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61" w:rsidRDefault="00874DD8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4DD8">
        <w:rPr>
          <w:rFonts w:ascii="Times New Roman" w:hAnsi="Times New Roman" w:cs="Times New Roman"/>
          <w:b/>
          <w:sz w:val="24"/>
          <w:szCs w:val="24"/>
          <w:lang w:val="ro-RO"/>
        </w:rPr>
        <w:t>Modalitatea de constituire a Garanției de participare:</w:t>
      </w:r>
    </w:p>
    <w:p w:rsidR="00800FF2" w:rsidRPr="00800FF2" w:rsidRDefault="00800FF2" w:rsidP="00800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Cuantumul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garanției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participare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pentru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b/>
          <w:lang w:eastAsia="x-none"/>
        </w:rPr>
        <w:t>Lotul</w:t>
      </w:r>
      <w:proofErr w:type="spellEnd"/>
      <w:r w:rsidRPr="00800FF2">
        <w:rPr>
          <w:rFonts w:ascii="Times New Roman" w:eastAsia="Times New Roman" w:hAnsi="Times New Roman" w:cs="Times New Roman"/>
          <w:b/>
          <w:lang w:eastAsia="x-none"/>
        </w:rPr>
        <w:t xml:space="preserve"> 1 - </w:t>
      </w:r>
      <w:r w:rsidRPr="00800FF2">
        <w:rPr>
          <w:rFonts w:ascii="Times New Roman" w:eastAsia="Times New Roman" w:hAnsi="Times New Roman" w:cs="Times New Roman"/>
          <w:b/>
          <w:iCs/>
          <w:lang w:val="ro-RO" w:eastAsia="x-none"/>
        </w:rPr>
        <w:t>Lot 1 – Săli de clasă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proofErr w:type="gramStart"/>
      <w:r w:rsidRPr="00800FF2">
        <w:rPr>
          <w:rFonts w:ascii="Times New Roman" w:eastAsia="Times New Roman" w:hAnsi="Times New Roman" w:cs="Times New Roman"/>
          <w:lang w:eastAsia="x-none"/>
        </w:rPr>
        <w:t>este</w:t>
      </w:r>
      <w:proofErr w:type="spellEnd"/>
      <w:proofErr w:type="gram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2.590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lei</w:t>
      </w:r>
      <w:r w:rsidRPr="00800FF2">
        <w:rPr>
          <w:rFonts w:ascii="Times New Roman" w:eastAsia="Times New Roman" w:hAnsi="Times New Roman" w:cs="Times New Roman"/>
          <w:lang w:eastAsia="x-none"/>
        </w:rPr>
        <w:t>.</w:t>
      </w:r>
    </w:p>
    <w:p w:rsidR="00800FF2" w:rsidRPr="00800FF2" w:rsidRDefault="00800FF2" w:rsidP="00800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Cuantumul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garanției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participare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pentru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b/>
          <w:lang w:eastAsia="x-none"/>
        </w:rPr>
        <w:t>Lotul</w:t>
      </w:r>
      <w:proofErr w:type="spellEnd"/>
      <w:r w:rsidRPr="00800FF2">
        <w:rPr>
          <w:rFonts w:ascii="Times New Roman" w:eastAsia="Times New Roman" w:hAnsi="Times New Roman" w:cs="Times New Roman"/>
          <w:b/>
          <w:lang w:eastAsia="x-none"/>
        </w:rPr>
        <w:t xml:space="preserve"> 2 -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iCs/>
          <w:lang w:val="ro-RO" w:eastAsia="x-none"/>
        </w:rPr>
        <w:t>Lot 4 - Laborator fizică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proofErr w:type="gramStart"/>
      <w:r w:rsidRPr="00800FF2">
        <w:rPr>
          <w:rFonts w:ascii="Times New Roman" w:eastAsia="Times New Roman" w:hAnsi="Times New Roman" w:cs="Times New Roman"/>
          <w:lang w:eastAsia="x-none"/>
        </w:rPr>
        <w:t>este</w:t>
      </w:r>
      <w:proofErr w:type="spellEnd"/>
      <w:proofErr w:type="gram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92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lei</w:t>
      </w:r>
      <w:r w:rsidRPr="00800FF2">
        <w:rPr>
          <w:rFonts w:ascii="Times New Roman" w:eastAsia="Times New Roman" w:hAnsi="Times New Roman" w:cs="Times New Roman"/>
          <w:lang w:eastAsia="x-none"/>
        </w:rPr>
        <w:t>.</w:t>
      </w:r>
    </w:p>
    <w:p w:rsidR="00800FF2" w:rsidRPr="00800FF2" w:rsidRDefault="00800FF2" w:rsidP="00800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Cuantumul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garanției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participare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pentru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b/>
          <w:lang w:eastAsia="x-none"/>
        </w:rPr>
        <w:t>Lotul</w:t>
      </w:r>
      <w:proofErr w:type="spellEnd"/>
      <w:r w:rsidRPr="00800FF2">
        <w:rPr>
          <w:rFonts w:ascii="Times New Roman" w:eastAsia="Times New Roman" w:hAnsi="Times New Roman" w:cs="Times New Roman"/>
          <w:b/>
          <w:lang w:eastAsia="x-none"/>
        </w:rPr>
        <w:t xml:space="preserve"> 3 - </w:t>
      </w:r>
      <w:r w:rsidRPr="00800FF2">
        <w:rPr>
          <w:rFonts w:ascii="Times New Roman" w:eastAsia="Times New Roman" w:hAnsi="Times New Roman" w:cs="Times New Roman"/>
          <w:b/>
          <w:iCs/>
          <w:lang w:val="ro-RO" w:eastAsia="x-none"/>
        </w:rPr>
        <w:t>Lot 7 – Cabinet multifuncțional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proofErr w:type="gramStart"/>
      <w:r w:rsidRPr="00800FF2">
        <w:rPr>
          <w:rFonts w:ascii="Times New Roman" w:eastAsia="Times New Roman" w:hAnsi="Times New Roman" w:cs="Times New Roman"/>
          <w:lang w:eastAsia="x-none"/>
        </w:rPr>
        <w:t>este</w:t>
      </w:r>
      <w:proofErr w:type="spellEnd"/>
      <w:proofErr w:type="gram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1.045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lei</w:t>
      </w:r>
      <w:r w:rsidRPr="00800FF2">
        <w:rPr>
          <w:rFonts w:ascii="Times New Roman" w:eastAsia="Times New Roman" w:hAnsi="Times New Roman" w:cs="Times New Roman"/>
          <w:lang w:eastAsia="x-none"/>
        </w:rPr>
        <w:t>.</w:t>
      </w:r>
    </w:p>
    <w:p w:rsidR="00800FF2" w:rsidRPr="00800FF2" w:rsidRDefault="00800FF2" w:rsidP="00800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Cuantumul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garanției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participare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pentru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b/>
          <w:lang w:eastAsia="x-none"/>
        </w:rPr>
        <w:t>Lotul</w:t>
      </w:r>
      <w:proofErr w:type="spellEnd"/>
      <w:r w:rsidRPr="00800FF2">
        <w:rPr>
          <w:rFonts w:ascii="Times New Roman" w:eastAsia="Times New Roman" w:hAnsi="Times New Roman" w:cs="Times New Roman"/>
          <w:b/>
          <w:lang w:eastAsia="x-none"/>
        </w:rPr>
        <w:t xml:space="preserve"> 4 - </w:t>
      </w:r>
      <w:r w:rsidRPr="00800FF2">
        <w:rPr>
          <w:rFonts w:ascii="Times New Roman" w:eastAsia="Times New Roman" w:hAnsi="Times New Roman" w:cs="Times New Roman"/>
          <w:b/>
          <w:iCs/>
          <w:lang w:val="ro-RO" w:eastAsia="x-none"/>
        </w:rPr>
        <w:t>Lot 8 – Cabinet logopedie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proofErr w:type="gramStart"/>
      <w:r w:rsidRPr="00800FF2">
        <w:rPr>
          <w:rFonts w:ascii="Times New Roman" w:eastAsia="Times New Roman" w:hAnsi="Times New Roman" w:cs="Times New Roman"/>
          <w:lang w:eastAsia="x-none"/>
        </w:rPr>
        <w:t>este</w:t>
      </w:r>
      <w:proofErr w:type="spellEnd"/>
      <w:proofErr w:type="gram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446 lei</w:t>
      </w:r>
      <w:r w:rsidRPr="00800FF2">
        <w:rPr>
          <w:rFonts w:ascii="Times New Roman" w:eastAsia="Times New Roman" w:hAnsi="Times New Roman" w:cs="Times New Roman"/>
          <w:lang w:eastAsia="x-none"/>
        </w:rPr>
        <w:t>.</w:t>
      </w:r>
    </w:p>
    <w:p w:rsidR="00800FF2" w:rsidRPr="00800FF2" w:rsidRDefault="00800FF2" w:rsidP="00800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Cuantumul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garanției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participare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pentru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b/>
          <w:lang w:eastAsia="x-none"/>
        </w:rPr>
        <w:t>Lotul</w:t>
      </w:r>
      <w:proofErr w:type="spellEnd"/>
      <w:r w:rsidRPr="00800FF2">
        <w:rPr>
          <w:rFonts w:ascii="Times New Roman" w:eastAsia="Times New Roman" w:hAnsi="Times New Roman" w:cs="Times New Roman"/>
          <w:b/>
          <w:lang w:eastAsia="x-none"/>
        </w:rPr>
        <w:t xml:space="preserve"> 5 -</w:t>
      </w:r>
      <w:r w:rsidRPr="00800FF2">
        <w:rPr>
          <w:rFonts w:ascii="Times New Roman" w:eastAsia="Calibri" w:hAnsi="Times New Roman" w:cs="Times New Roman"/>
          <w:b/>
          <w:bCs/>
          <w:iCs/>
          <w:lang w:val="ro-RO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bCs/>
          <w:iCs/>
          <w:lang w:val="ro-RO" w:eastAsia="x-none"/>
        </w:rPr>
        <w:t xml:space="preserve">Lot 10- Cabinet </w:t>
      </w:r>
      <w:proofErr w:type="gramStart"/>
      <w:r w:rsidRPr="00800FF2">
        <w:rPr>
          <w:rFonts w:ascii="Times New Roman" w:eastAsia="Times New Roman" w:hAnsi="Times New Roman" w:cs="Times New Roman"/>
          <w:b/>
          <w:bCs/>
          <w:iCs/>
          <w:lang w:val="ro-RO" w:eastAsia="x-none"/>
        </w:rPr>
        <w:t>matematică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este</w:t>
      </w:r>
      <w:proofErr w:type="spellEnd"/>
      <w:proofErr w:type="gram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166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lei</w:t>
      </w:r>
      <w:r w:rsidRPr="00800FF2">
        <w:rPr>
          <w:rFonts w:ascii="Times New Roman" w:eastAsia="Times New Roman" w:hAnsi="Times New Roman" w:cs="Times New Roman"/>
          <w:lang w:eastAsia="x-none"/>
        </w:rPr>
        <w:t>.</w:t>
      </w:r>
    </w:p>
    <w:p w:rsidR="00800FF2" w:rsidRPr="00800FF2" w:rsidRDefault="00800FF2" w:rsidP="00800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Cuantumul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garanției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participare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pentru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b/>
          <w:lang w:eastAsia="x-none"/>
        </w:rPr>
        <w:t>Lotul</w:t>
      </w:r>
      <w:proofErr w:type="spellEnd"/>
      <w:r w:rsidRPr="00800FF2">
        <w:rPr>
          <w:rFonts w:ascii="Times New Roman" w:eastAsia="Times New Roman" w:hAnsi="Times New Roman" w:cs="Times New Roman"/>
          <w:b/>
          <w:lang w:eastAsia="x-none"/>
        </w:rPr>
        <w:t xml:space="preserve"> 6 -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bCs/>
          <w:iCs/>
          <w:lang w:val="ro-RO" w:eastAsia="x-none"/>
        </w:rPr>
        <w:t>Lot 11 - Cabinet de testare a elevilor cu CES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proofErr w:type="gramStart"/>
      <w:r w:rsidRPr="00800FF2">
        <w:rPr>
          <w:rFonts w:ascii="Times New Roman" w:eastAsia="Times New Roman" w:hAnsi="Times New Roman" w:cs="Times New Roman"/>
          <w:lang w:eastAsia="x-none"/>
        </w:rPr>
        <w:t>este</w:t>
      </w:r>
      <w:proofErr w:type="spellEnd"/>
      <w:proofErr w:type="gram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318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lei</w:t>
      </w:r>
      <w:r w:rsidRPr="00800FF2">
        <w:rPr>
          <w:rFonts w:ascii="Times New Roman" w:eastAsia="Times New Roman" w:hAnsi="Times New Roman" w:cs="Times New Roman"/>
          <w:lang w:eastAsia="x-none"/>
        </w:rPr>
        <w:t>.</w:t>
      </w:r>
    </w:p>
    <w:p w:rsidR="00800FF2" w:rsidRPr="00800FF2" w:rsidRDefault="00800FF2" w:rsidP="00800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Cuantumul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garanției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participare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pentru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b/>
          <w:lang w:eastAsia="x-none"/>
        </w:rPr>
        <w:t>Lotul</w:t>
      </w:r>
      <w:proofErr w:type="spellEnd"/>
      <w:r w:rsidRPr="00800FF2">
        <w:rPr>
          <w:rFonts w:ascii="Times New Roman" w:eastAsia="Times New Roman" w:hAnsi="Times New Roman" w:cs="Times New Roman"/>
          <w:b/>
          <w:lang w:eastAsia="x-none"/>
        </w:rPr>
        <w:t xml:space="preserve"> 7 -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bCs/>
          <w:iCs/>
          <w:lang w:val="ro-RO" w:eastAsia="x-none"/>
        </w:rPr>
        <w:t>Lot 13 – Cabinet de terapie logopedică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proofErr w:type="gramStart"/>
      <w:r w:rsidRPr="00800FF2">
        <w:rPr>
          <w:rFonts w:ascii="Times New Roman" w:eastAsia="Times New Roman" w:hAnsi="Times New Roman" w:cs="Times New Roman"/>
          <w:lang w:eastAsia="x-none"/>
        </w:rPr>
        <w:t>este</w:t>
      </w:r>
      <w:proofErr w:type="spellEnd"/>
      <w:proofErr w:type="gram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223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lei</w:t>
      </w:r>
      <w:r w:rsidRPr="00800FF2">
        <w:rPr>
          <w:rFonts w:ascii="Times New Roman" w:eastAsia="Times New Roman" w:hAnsi="Times New Roman" w:cs="Times New Roman"/>
          <w:lang w:eastAsia="x-none"/>
        </w:rPr>
        <w:t>.</w:t>
      </w:r>
    </w:p>
    <w:p w:rsidR="00800FF2" w:rsidRPr="00800FF2" w:rsidRDefault="00800FF2" w:rsidP="00800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Cuantumul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garanției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participare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pentru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b/>
          <w:lang w:eastAsia="x-none"/>
        </w:rPr>
        <w:t>Lotul</w:t>
      </w:r>
      <w:proofErr w:type="spellEnd"/>
      <w:r w:rsidRPr="00800FF2">
        <w:rPr>
          <w:rFonts w:ascii="Times New Roman" w:eastAsia="Times New Roman" w:hAnsi="Times New Roman" w:cs="Times New Roman"/>
          <w:b/>
          <w:lang w:eastAsia="x-none"/>
        </w:rPr>
        <w:t xml:space="preserve"> 8 -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bCs/>
          <w:iCs/>
          <w:lang w:val="ro-RO" w:eastAsia="x-none"/>
        </w:rPr>
        <w:t>Lot 14 – Cabinet școlar de educație muzicală și coregrafie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proofErr w:type="gramStart"/>
      <w:r w:rsidRPr="00800FF2">
        <w:rPr>
          <w:rFonts w:ascii="Times New Roman" w:eastAsia="Times New Roman" w:hAnsi="Times New Roman" w:cs="Times New Roman"/>
          <w:lang w:eastAsia="x-none"/>
        </w:rPr>
        <w:t>este</w:t>
      </w:r>
      <w:proofErr w:type="spellEnd"/>
      <w:proofErr w:type="gram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286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lei</w:t>
      </w:r>
      <w:r w:rsidRPr="00800FF2">
        <w:rPr>
          <w:rFonts w:ascii="Times New Roman" w:eastAsia="Times New Roman" w:hAnsi="Times New Roman" w:cs="Times New Roman"/>
          <w:lang w:eastAsia="x-none"/>
        </w:rPr>
        <w:t>.</w:t>
      </w:r>
    </w:p>
    <w:p w:rsidR="00800FF2" w:rsidRPr="00800FF2" w:rsidRDefault="00800FF2" w:rsidP="00800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Cuantumul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garanției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participare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pentru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b/>
          <w:lang w:eastAsia="x-none"/>
        </w:rPr>
        <w:t>Lotul</w:t>
      </w:r>
      <w:proofErr w:type="spellEnd"/>
      <w:r w:rsidRPr="00800FF2">
        <w:rPr>
          <w:rFonts w:ascii="Times New Roman" w:eastAsia="Times New Roman" w:hAnsi="Times New Roman" w:cs="Times New Roman"/>
          <w:b/>
          <w:lang w:eastAsia="x-none"/>
        </w:rPr>
        <w:t xml:space="preserve"> 9 - </w:t>
      </w:r>
      <w:r w:rsidRPr="00800FF2">
        <w:rPr>
          <w:rFonts w:ascii="Times New Roman" w:eastAsia="Times New Roman" w:hAnsi="Times New Roman" w:cs="Times New Roman"/>
          <w:b/>
          <w:iCs/>
          <w:lang w:val="ro-RO" w:eastAsia="x-none"/>
        </w:rPr>
        <w:t>Lot 16 - Atelier practică - prelucrarea lemnului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proofErr w:type="gramStart"/>
      <w:r w:rsidRPr="00800FF2">
        <w:rPr>
          <w:rFonts w:ascii="Times New Roman" w:eastAsia="Times New Roman" w:hAnsi="Times New Roman" w:cs="Times New Roman"/>
          <w:lang w:eastAsia="x-none"/>
        </w:rPr>
        <w:t>este</w:t>
      </w:r>
      <w:proofErr w:type="spellEnd"/>
      <w:proofErr w:type="gram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3.971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lei</w:t>
      </w:r>
      <w:r w:rsidRPr="00800FF2">
        <w:rPr>
          <w:rFonts w:ascii="Times New Roman" w:eastAsia="Times New Roman" w:hAnsi="Times New Roman" w:cs="Times New Roman"/>
          <w:lang w:eastAsia="x-none"/>
        </w:rPr>
        <w:t>.</w:t>
      </w:r>
    </w:p>
    <w:p w:rsidR="00800FF2" w:rsidRPr="00800FF2" w:rsidRDefault="00800FF2" w:rsidP="00800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Cuantumul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garanției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participare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pentru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b/>
          <w:lang w:eastAsia="x-none"/>
        </w:rPr>
        <w:t>Lotul</w:t>
      </w:r>
      <w:proofErr w:type="spellEnd"/>
      <w:r w:rsidRPr="00800FF2">
        <w:rPr>
          <w:rFonts w:ascii="Times New Roman" w:eastAsia="Times New Roman" w:hAnsi="Times New Roman" w:cs="Times New Roman"/>
          <w:b/>
          <w:lang w:eastAsia="x-none"/>
        </w:rPr>
        <w:t xml:space="preserve"> 10 - </w:t>
      </w:r>
      <w:r w:rsidRPr="00800FF2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Lot 17 - Atelier practică - alimentația Publică și produse de panificație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proofErr w:type="gramStart"/>
      <w:r w:rsidRPr="00800FF2">
        <w:rPr>
          <w:rFonts w:ascii="Times New Roman" w:eastAsia="Times New Roman" w:hAnsi="Times New Roman" w:cs="Times New Roman"/>
          <w:lang w:eastAsia="x-none"/>
        </w:rPr>
        <w:t>este</w:t>
      </w:r>
      <w:proofErr w:type="spellEnd"/>
      <w:proofErr w:type="gram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1.111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lei</w:t>
      </w:r>
      <w:r w:rsidRPr="00800FF2">
        <w:rPr>
          <w:rFonts w:ascii="Times New Roman" w:eastAsia="Times New Roman" w:hAnsi="Times New Roman" w:cs="Times New Roman"/>
          <w:lang w:eastAsia="x-none"/>
        </w:rPr>
        <w:t>.</w:t>
      </w:r>
    </w:p>
    <w:p w:rsidR="00800FF2" w:rsidRPr="00800FF2" w:rsidRDefault="00800FF2" w:rsidP="00800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Cuantumul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garanției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participare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pentru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b/>
          <w:lang w:eastAsia="x-none"/>
        </w:rPr>
        <w:t>Lotul</w:t>
      </w:r>
      <w:proofErr w:type="spellEnd"/>
      <w:r w:rsidRPr="00800FF2">
        <w:rPr>
          <w:rFonts w:ascii="Times New Roman" w:eastAsia="Times New Roman" w:hAnsi="Times New Roman" w:cs="Times New Roman"/>
          <w:b/>
          <w:lang w:eastAsia="x-none"/>
        </w:rPr>
        <w:t xml:space="preserve"> 11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- </w:t>
      </w:r>
      <w:r w:rsidRPr="00800FF2">
        <w:rPr>
          <w:rFonts w:ascii="Times New Roman" w:eastAsia="Times New Roman" w:hAnsi="Times New Roman" w:cs="Times New Roman"/>
          <w:b/>
          <w:iCs/>
          <w:lang w:val="ro-RO" w:eastAsia="x-none"/>
        </w:rPr>
        <w:t>Lot 18 - Atelier practică – mecanică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proofErr w:type="gramStart"/>
      <w:r w:rsidRPr="00800FF2">
        <w:rPr>
          <w:rFonts w:ascii="Times New Roman" w:eastAsia="Times New Roman" w:hAnsi="Times New Roman" w:cs="Times New Roman"/>
          <w:lang w:eastAsia="x-none"/>
        </w:rPr>
        <w:t>este</w:t>
      </w:r>
      <w:proofErr w:type="spellEnd"/>
      <w:proofErr w:type="gram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919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lei</w:t>
      </w:r>
      <w:r w:rsidRPr="00800FF2">
        <w:rPr>
          <w:rFonts w:ascii="Times New Roman" w:eastAsia="Times New Roman" w:hAnsi="Times New Roman" w:cs="Times New Roman"/>
          <w:lang w:eastAsia="x-none"/>
        </w:rPr>
        <w:t>.</w:t>
      </w:r>
    </w:p>
    <w:p w:rsidR="00800FF2" w:rsidRPr="00800FF2" w:rsidRDefault="00800FF2" w:rsidP="00800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Cuantumul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garanției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participare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pentru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b/>
          <w:lang w:eastAsia="x-none"/>
        </w:rPr>
        <w:t>Lotul</w:t>
      </w:r>
      <w:proofErr w:type="spellEnd"/>
      <w:r w:rsidRPr="00800FF2">
        <w:rPr>
          <w:rFonts w:ascii="Times New Roman" w:eastAsia="Times New Roman" w:hAnsi="Times New Roman" w:cs="Times New Roman"/>
          <w:b/>
          <w:lang w:eastAsia="x-none"/>
        </w:rPr>
        <w:t xml:space="preserve"> 12 -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iCs/>
          <w:lang w:val="ro-RO" w:eastAsia="x-none"/>
        </w:rPr>
        <w:t>Lot 19 - Atelier practică – croitorie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proofErr w:type="gramStart"/>
      <w:r w:rsidRPr="00800FF2">
        <w:rPr>
          <w:rFonts w:ascii="Times New Roman" w:eastAsia="Times New Roman" w:hAnsi="Times New Roman" w:cs="Times New Roman"/>
          <w:lang w:eastAsia="x-none"/>
        </w:rPr>
        <w:t>este</w:t>
      </w:r>
      <w:proofErr w:type="spellEnd"/>
      <w:proofErr w:type="gram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1.211 lei</w:t>
      </w:r>
      <w:r w:rsidRPr="00800FF2">
        <w:rPr>
          <w:rFonts w:ascii="Times New Roman" w:eastAsia="Times New Roman" w:hAnsi="Times New Roman" w:cs="Times New Roman"/>
          <w:lang w:eastAsia="x-none"/>
        </w:rPr>
        <w:t>.</w:t>
      </w:r>
    </w:p>
    <w:p w:rsidR="00800FF2" w:rsidRPr="00800FF2" w:rsidRDefault="00800FF2" w:rsidP="00800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Cuantumul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garanției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participare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lang w:eastAsia="x-none"/>
        </w:rPr>
        <w:t>pentru</w:t>
      </w:r>
      <w:proofErr w:type="spellEnd"/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800FF2">
        <w:rPr>
          <w:rFonts w:ascii="Times New Roman" w:eastAsia="Times New Roman" w:hAnsi="Times New Roman" w:cs="Times New Roman"/>
          <w:b/>
          <w:lang w:eastAsia="x-none"/>
        </w:rPr>
        <w:t>Lotul</w:t>
      </w:r>
      <w:proofErr w:type="spellEnd"/>
      <w:r w:rsidRPr="00800FF2">
        <w:rPr>
          <w:rFonts w:ascii="Times New Roman" w:eastAsia="Times New Roman" w:hAnsi="Times New Roman" w:cs="Times New Roman"/>
          <w:b/>
          <w:lang w:eastAsia="x-none"/>
        </w:rPr>
        <w:t xml:space="preserve"> 13 - </w:t>
      </w:r>
      <w:r w:rsidRPr="00800FF2">
        <w:rPr>
          <w:rFonts w:ascii="Times New Roman" w:eastAsia="Times New Roman" w:hAnsi="Times New Roman" w:cs="Times New Roman"/>
          <w:b/>
          <w:iCs/>
          <w:lang w:val="ro-RO" w:eastAsia="x-none"/>
        </w:rPr>
        <w:t>Lot 21 - Echipamente audio-video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proofErr w:type="gramStart"/>
      <w:r w:rsidRPr="00800FF2">
        <w:rPr>
          <w:rFonts w:ascii="Times New Roman" w:eastAsia="Times New Roman" w:hAnsi="Times New Roman" w:cs="Times New Roman"/>
          <w:lang w:eastAsia="x-none"/>
        </w:rPr>
        <w:t>este</w:t>
      </w:r>
      <w:proofErr w:type="spellEnd"/>
      <w:proofErr w:type="gramEnd"/>
      <w:r w:rsidRPr="00800FF2">
        <w:rPr>
          <w:rFonts w:ascii="Times New Roman" w:eastAsia="Times New Roman" w:hAnsi="Times New Roman" w:cs="Times New Roman"/>
          <w:lang w:eastAsia="x-none"/>
        </w:rPr>
        <w:t xml:space="preserve"> de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179</w:t>
      </w:r>
      <w:r w:rsidRPr="00800FF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0FF2">
        <w:rPr>
          <w:rFonts w:ascii="Times New Roman" w:eastAsia="Times New Roman" w:hAnsi="Times New Roman" w:cs="Times New Roman"/>
          <w:b/>
          <w:lang w:eastAsia="x-none"/>
        </w:rPr>
        <w:t>lei</w:t>
      </w:r>
      <w:r w:rsidRPr="00800FF2">
        <w:rPr>
          <w:rFonts w:ascii="Times New Roman" w:eastAsia="Times New Roman" w:hAnsi="Times New Roman" w:cs="Times New Roman"/>
          <w:lang w:eastAsia="x-none"/>
        </w:rPr>
        <w:t>.</w:t>
      </w:r>
    </w:p>
    <w:p w:rsidR="00A30F61" w:rsidRPr="00A30F61" w:rsidRDefault="00A30F61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874DD8" w:rsidRDefault="00874DD8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Perioada de valabilitate a garanției de participare este de </w:t>
      </w:r>
      <w:r w:rsidR="00B3723B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luni de la data limită de depunere a ofertelor. În cazul extinderii perioadei de valabilitate a ofertei, perioada de valabilitate a garanției de participare va fi prelungit</w:t>
      </w:r>
      <w:r w:rsidR="003371A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în mod corespunzător, în caz contrar se consideră că ofertantul și-a retras oferta.</w:t>
      </w:r>
    </w:p>
    <w:p w:rsidR="00874DD8" w:rsidRPr="00874DD8" w:rsidRDefault="00874DD8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Conform prevederilor art. 154 din Legea 98/2016, cu modificările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completările ulterioare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874DD8" w:rsidRPr="00874DD8" w:rsidRDefault="00874DD8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Garanţia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de participare trebuie să fie irevocabilă,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necondiţionată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se constituie prin:</w:t>
      </w:r>
    </w:p>
    <w:p w:rsidR="00874DD8" w:rsidRPr="00874DD8" w:rsidRDefault="00874DD8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4DD8">
        <w:rPr>
          <w:rFonts w:ascii="Times New Roman" w:hAnsi="Times New Roman" w:cs="Times New Roman"/>
          <w:sz w:val="24"/>
          <w:szCs w:val="24"/>
          <w:lang w:val="ro-RO"/>
        </w:rPr>
        <w:t>a)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4DD8">
        <w:rPr>
          <w:rFonts w:ascii="Times New Roman" w:hAnsi="Times New Roman" w:cs="Times New Roman"/>
          <w:sz w:val="24"/>
          <w:szCs w:val="24"/>
          <w:lang w:val="ro-RO"/>
        </w:rPr>
        <w:t>virament bancar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4DD8">
        <w:rPr>
          <w:rFonts w:ascii="Times New Roman" w:hAnsi="Times New Roman" w:cs="Times New Roman"/>
          <w:sz w:val="24"/>
          <w:szCs w:val="24"/>
          <w:lang w:val="ro-RO"/>
        </w:rPr>
        <w:t>deschis la TREZORERIA BAIA MARE, nr. RO41TREZ4365006XXX000127, CIF 3627315;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4DD8">
        <w:rPr>
          <w:rFonts w:ascii="Times New Roman" w:hAnsi="Times New Roman" w:cs="Times New Roman"/>
          <w:sz w:val="24"/>
          <w:szCs w:val="24"/>
          <w:lang w:val="ro-RO"/>
        </w:rPr>
        <w:t>Documentul de plată va fi încărcat în SEAP, semnat cu semnătură electronică, până la data limită de depunere a ofertelor.</w:t>
      </w:r>
    </w:p>
    <w:p w:rsidR="00874DD8" w:rsidRPr="00874DD8" w:rsidRDefault="00874DD8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4DD8">
        <w:rPr>
          <w:rFonts w:ascii="Times New Roman" w:hAnsi="Times New Roman" w:cs="Times New Roman"/>
          <w:sz w:val="24"/>
          <w:szCs w:val="24"/>
          <w:lang w:val="ro-RO"/>
        </w:rPr>
        <w:t>b)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instrumente de garantare emise în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legii astfel:</w:t>
      </w:r>
    </w:p>
    <w:p w:rsidR="00874DD8" w:rsidRPr="00874DD8" w:rsidRDefault="00874DD8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4DD8">
        <w:rPr>
          <w:rFonts w:ascii="Times New Roman" w:hAnsi="Times New Roman" w:cs="Times New Roman"/>
          <w:sz w:val="24"/>
          <w:szCs w:val="24"/>
          <w:lang w:val="ro-RO"/>
        </w:rPr>
        <w:t>(i)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scrisori de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garanţie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emise de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instituţii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de credit bancare din România sau din alt stat;</w:t>
      </w:r>
    </w:p>
    <w:p w:rsidR="00874DD8" w:rsidRPr="00874DD8" w:rsidRDefault="00874DD8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4DD8">
        <w:rPr>
          <w:rFonts w:ascii="Times New Roman" w:hAnsi="Times New Roman" w:cs="Times New Roman"/>
          <w:sz w:val="24"/>
          <w:szCs w:val="24"/>
          <w:lang w:val="ro-RO"/>
        </w:rPr>
        <w:t>(ii)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scrisori de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garanţie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emise de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instituţii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financiare nebancare din România sau din alt stat pentru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achiziţiile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de lucrări a căror valoare estimată este mai mică sau egală cu 40.000.000 lei fără TVA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respectiv pentru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achiziţiile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de produse sau servicii a căror valoare estimată este mai mică sau egală cu 7.000.000 lei fără TVA;</w:t>
      </w:r>
    </w:p>
    <w:p w:rsidR="00874DD8" w:rsidRPr="00874DD8" w:rsidRDefault="00874DD8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4DD8">
        <w:rPr>
          <w:rFonts w:ascii="Times New Roman" w:hAnsi="Times New Roman" w:cs="Times New Roman"/>
          <w:sz w:val="24"/>
          <w:szCs w:val="24"/>
          <w:lang w:val="ro-RO"/>
        </w:rPr>
        <w:t>(iii)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asigurări de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garanţii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emise:</w:t>
      </w:r>
    </w:p>
    <w:p w:rsidR="00874DD8" w:rsidRPr="00874DD8" w:rsidRDefault="00874DD8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- fie de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societăţi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de asigurare care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deţin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autorizaţii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funcţionare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emise în România sau într-un alt stat membru al Uniunii Europene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/sau care sunt înscrise în registrele publicate pe site-ul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Autorităţii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de Supraveghere Financiară, după caz;</w:t>
      </w:r>
    </w:p>
    <w:p w:rsidR="00874DD8" w:rsidRPr="00874DD8" w:rsidRDefault="00874DD8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- fie de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societăţi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de asigurare din state </w:t>
      </w:r>
      <w:proofErr w:type="spellStart"/>
      <w:r w:rsidRPr="00874DD8">
        <w:rPr>
          <w:rFonts w:ascii="Times New Roman" w:hAnsi="Times New Roman" w:cs="Times New Roman"/>
          <w:sz w:val="24"/>
          <w:szCs w:val="24"/>
          <w:lang w:val="ro-RO"/>
        </w:rPr>
        <w:t>terţe</w:t>
      </w:r>
      <w:proofErr w:type="spellEnd"/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prin sucursale autorizate în România de către Autoritatea de Supraveghere Financiară;</w:t>
      </w:r>
    </w:p>
    <w:p w:rsidR="00874DD8" w:rsidRDefault="00874DD8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Dacă garanția se constituie printr-un instrument de garantare emis în condițiile legii de o instituție de credit din România sau din alt stat sau de o societate de asigurări, se va utiliza </w:t>
      </w:r>
      <w:r w:rsidRPr="00E140D1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Formularul E1</w:t>
      </w:r>
      <w:r w:rsidRPr="00874DD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140D1" w:rsidRPr="00E140D1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="00E140D1" w:rsidRPr="00E140D1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E140D1" w:rsidRPr="00E14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0D1">
        <w:rPr>
          <w:rFonts w:ascii="Times New Roman" w:hAnsi="Times New Roman" w:cs="Times New Roman"/>
          <w:sz w:val="24"/>
          <w:szCs w:val="24"/>
        </w:rPr>
        <w:t>garanția</w:t>
      </w:r>
      <w:proofErr w:type="spellEnd"/>
      <w:r w:rsidR="00E140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40D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E140D1" w:rsidRPr="00E140D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140D1" w:rsidRPr="00E140D1">
        <w:rPr>
          <w:rFonts w:ascii="Times New Roman" w:hAnsi="Times New Roman" w:cs="Times New Roman"/>
          <w:sz w:val="24"/>
          <w:szCs w:val="24"/>
        </w:rPr>
        <w:t>constit</w:t>
      </w:r>
      <w:r w:rsidR="00E140D1">
        <w:rPr>
          <w:rFonts w:ascii="Times New Roman" w:hAnsi="Times New Roman" w:cs="Times New Roman"/>
          <w:sz w:val="24"/>
          <w:szCs w:val="24"/>
        </w:rPr>
        <w:t>uie</w:t>
      </w:r>
      <w:proofErr w:type="spellEnd"/>
      <w:r w:rsidR="00E140D1">
        <w:rPr>
          <w:rFonts w:ascii="Times New Roman" w:hAnsi="Times New Roman" w:cs="Times New Roman"/>
          <w:sz w:val="24"/>
          <w:szCs w:val="24"/>
        </w:rPr>
        <w:t xml:space="preserve"> </w:t>
      </w:r>
      <w:r w:rsidR="00E140D1" w:rsidRPr="00E140D1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="00E140D1" w:rsidRPr="00E140D1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="00E140D1" w:rsidRPr="00E140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40D1" w:rsidRPr="00E140D1">
        <w:rPr>
          <w:rFonts w:ascii="Times New Roman" w:hAnsi="Times New Roman" w:cs="Times New Roman"/>
          <w:sz w:val="24"/>
          <w:szCs w:val="24"/>
        </w:rPr>
        <w:t>Scrisoare</w:t>
      </w:r>
      <w:proofErr w:type="spellEnd"/>
      <w:r w:rsidR="00E140D1" w:rsidRPr="00E140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40D1" w:rsidRPr="00E140D1">
        <w:rPr>
          <w:rFonts w:ascii="Times New Roman" w:hAnsi="Times New Roman" w:cs="Times New Roman"/>
          <w:sz w:val="24"/>
          <w:szCs w:val="24"/>
        </w:rPr>
        <w:t>garanție</w:t>
      </w:r>
      <w:proofErr w:type="spellEnd"/>
      <w:r w:rsidR="00E140D1" w:rsidRPr="00E140D1">
        <w:rPr>
          <w:rFonts w:ascii="Times New Roman" w:hAnsi="Times New Roman" w:cs="Times New Roman"/>
          <w:sz w:val="24"/>
          <w:szCs w:val="24"/>
        </w:rPr>
        <w:t>,</w:t>
      </w:r>
      <w:r w:rsidR="00E140D1">
        <w:rPr>
          <w:rFonts w:ascii="Times New Roman" w:hAnsi="Times New Roman" w:cs="Times New Roman"/>
          <w:sz w:val="24"/>
          <w:szCs w:val="24"/>
        </w:rPr>
        <w:t xml:space="preserve"> </w:t>
      </w:r>
      <w:r w:rsidR="00E140D1" w:rsidRPr="00E140D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proofErr w:type="gramStart"/>
      <w:r w:rsidR="00E140D1" w:rsidRPr="00E140D1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E140D1" w:rsidRPr="00E14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0D1" w:rsidRPr="00E140D1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="00E140D1" w:rsidRPr="00E14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0D1" w:rsidRPr="00E140D1">
        <w:rPr>
          <w:rFonts w:ascii="Times New Roman" w:hAnsi="Times New Roman" w:cs="Times New Roman"/>
          <w:b/>
          <w:sz w:val="24"/>
          <w:szCs w:val="24"/>
        </w:rPr>
        <w:t>Formularul</w:t>
      </w:r>
      <w:proofErr w:type="spellEnd"/>
      <w:r w:rsidR="00E140D1" w:rsidRPr="00E140D1">
        <w:rPr>
          <w:rFonts w:ascii="Times New Roman" w:hAnsi="Times New Roman" w:cs="Times New Roman"/>
          <w:b/>
          <w:sz w:val="24"/>
          <w:szCs w:val="24"/>
        </w:rPr>
        <w:t xml:space="preserve"> E2</w:t>
      </w:r>
      <w:r w:rsidRPr="00874DD8">
        <w:rPr>
          <w:rFonts w:ascii="Times New Roman" w:hAnsi="Times New Roman" w:cs="Times New Roman"/>
          <w:sz w:val="24"/>
          <w:szCs w:val="24"/>
          <w:lang w:val="ro-RO"/>
        </w:rPr>
        <w:t xml:space="preserve"> Dovada constituirii garanției se transmite în SEAP, semnată cu semnătură electronica extinsă, până la data și ora limita de depunere a ofertelor. Echivalența pentru o garanție de participare depusă în altă valută se va face la cursul BNR din data anterioară datei limită de depunere a ofertelor cu 5 zile.</w:t>
      </w:r>
    </w:p>
    <w:p w:rsidR="00874DD8" w:rsidRDefault="00874DD8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4DD8" w:rsidRPr="00874DD8" w:rsidRDefault="00874DD8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4DD8">
        <w:rPr>
          <w:rFonts w:ascii="Times New Roman" w:hAnsi="Times New Roman" w:cs="Times New Roman"/>
          <w:b/>
          <w:sz w:val="24"/>
          <w:szCs w:val="24"/>
          <w:lang w:val="ro-RO"/>
        </w:rPr>
        <w:t>Modalitatea de constituire a Garanției de bună execuție:</w:t>
      </w:r>
    </w:p>
    <w:p w:rsidR="00E620F4" w:rsidRPr="00E620F4" w:rsidRDefault="00E620F4" w:rsidP="00E620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20F4">
        <w:rPr>
          <w:rFonts w:ascii="Times New Roman" w:hAnsi="Times New Roman" w:cs="Times New Roman"/>
          <w:sz w:val="24"/>
          <w:szCs w:val="24"/>
        </w:rPr>
        <w:t>Cuantumul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GBE </w:t>
      </w:r>
      <w:proofErr w:type="spellStart"/>
      <w:proofErr w:type="gramStart"/>
      <w:r w:rsidRPr="00E620F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E620F4">
        <w:rPr>
          <w:rFonts w:ascii="Times New Roman" w:hAnsi="Times New Roman" w:cs="Times New Roman"/>
          <w:sz w:val="24"/>
          <w:szCs w:val="24"/>
        </w:rPr>
        <w:t xml:space="preserve"> de 10 % din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TVA a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>.</w:t>
      </w:r>
      <w:r w:rsidR="001C3DA8" w:rsidRPr="001C3DA8">
        <w:rPr>
          <w:rFonts w:ascii="Times New Roman" w:eastAsia="Times New Roman" w:hAnsi="Times New Roman" w:cs="Times New Roman"/>
          <w:bCs/>
          <w:lang w:val="ro-RO" w:eastAsia="x-none"/>
        </w:rPr>
        <w:t xml:space="preserve"> </w:t>
      </w:r>
      <w:r w:rsidR="001C3DA8" w:rsidRPr="001C3DA8">
        <w:rPr>
          <w:rFonts w:ascii="Times New Roman" w:hAnsi="Times New Roman" w:cs="Times New Roman"/>
          <w:bCs/>
          <w:sz w:val="24"/>
          <w:szCs w:val="24"/>
          <w:lang w:val="ro-RO"/>
        </w:rPr>
        <w:t>Acest termen poate fi prelungit la solicitarea justificată a contractantului, fără a depăși 15 zile de la data semnării contractului de ambele părți.</w:t>
      </w:r>
    </w:p>
    <w:p w:rsidR="00874DD8" w:rsidRPr="005C6142" w:rsidRDefault="00E620F4" w:rsidP="00874DD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spellStart"/>
      <w:r w:rsidRPr="00E620F4">
        <w:rPr>
          <w:rFonts w:ascii="Times New Roman" w:hAnsi="Times New Roman" w:cs="Times New Roman"/>
          <w:sz w:val="24"/>
          <w:szCs w:val="24"/>
        </w:rPr>
        <w:t>Garanția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E620F4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E6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art. 154 (3) din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. 98/2016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achizițiile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ale art. 39-40 din H.G.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. 395/2016, cu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in care GBE se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sub forma de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Scrisoare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de GBE se </w:t>
      </w:r>
      <w:proofErr w:type="spellStart"/>
      <w:proofErr w:type="gramStart"/>
      <w:r w:rsidRPr="00E620F4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E6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F4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E620F4">
        <w:rPr>
          <w:rFonts w:ascii="Times New Roman" w:hAnsi="Times New Roman" w:cs="Times New Roman"/>
          <w:sz w:val="24"/>
          <w:szCs w:val="24"/>
        </w:rPr>
        <w:t xml:space="preserve"> E2. </w:t>
      </w:r>
    </w:p>
    <w:sectPr w:rsidR="00874DD8" w:rsidRPr="005C6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AE"/>
    <w:rsid w:val="000446D2"/>
    <w:rsid w:val="00155CAE"/>
    <w:rsid w:val="001C3DA8"/>
    <w:rsid w:val="003371A5"/>
    <w:rsid w:val="005C6142"/>
    <w:rsid w:val="007C3D2B"/>
    <w:rsid w:val="00800FF2"/>
    <w:rsid w:val="00863767"/>
    <w:rsid w:val="00874DD8"/>
    <w:rsid w:val="008C4A4B"/>
    <w:rsid w:val="008E2F34"/>
    <w:rsid w:val="009A0E36"/>
    <w:rsid w:val="00A30F61"/>
    <w:rsid w:val="00B3723B"/>
    <w:rsid w:val="00BB66E7"/>
    <w:rsid w:val="00E140D1"/>
    <w:rsid w:val="00E6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CF6A8-A32D-4578-9F99-4F157C39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Admin</cp:lastModifiedBy>
  <cp:revision>2</cp:revision>
  <dcterms:created xsi:type="dcterms:W3CDTF">2026-03-19T09:24:00Z</dcterms:created>
  <dcterms:modified xsi:type="dcterms:W3CDTF">2026-03-19T09:24:00Z</dcterms:modified>
</cp:coreProperties>
</file>