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E40" w:rsidRPr="00B717A7" w:rsidRDefault="00C62E40" w:rsidP="00C62E40">
      <w:pPr>
        <w:keepNext/>
        <w:keepLines/>
        <w:spacing w:after="0"/>
        <w:jc w:val="center"/>
        <w:rPr>
          <w:rFonts w:ascii="Times New Roman" w:hAnsi="Times New Roman"/>
          <w:b/>
          <w:sz w:val="24"/>
          <w:szCs w:val="24"/>
          <w:u w:val="single"/>
          <w:lang w:val="ro-RO"/>
        </w:rPr>
      </w:pPr>
      <w:r w:rsidRPr="00B717A7">
        <w:rPr>
          <w:rFonts w:ascii="Times New Roman" w:hAnsi="Times New Roman"/>
          <w:b/>
          <w:sz w:val="24"/>
          <w:szCs w:val="24"/>
          <w:u w:val="single"/>
          <w:lang w:val="ro-RO"/>
        </w:rPr>
        <w:t xml:space="preserve">Formular-cadru </w:t>
      </w:r>
    </w:p>
    <w:p w:rsidR="00C62E40" w:rsidRPr="00B717A7" w:rsidRDefault="00C62E40" w:rsidP="00C62E40">
      <w:pPr>
        <w:keepNext/>
        <w:keepLines/>
        <w:spacing w:after="0" w:line="360" w:lineRule="auto"/>
        <w:jc w:val="center"/>
        <w:rPr>
          <w:rFonts w:ascii="Times New Roman" w:hAnsi="Times New Roman"/>
          <w:b/>
          <w:sz w:val="24"/>
          <w:szCs w:val="24"/>
          <w:u w:val="single"/>
          <w:lang w:val="ro-RO"/>
        </w:rPr>
      </w:pPr>
      <w:r w:rsidRPr="00B717A7">
        <w:rPr>
          <w:rFonts w:ascii="Times New Roman" w:hAnsi="Times New Roman"/>
          <w:b/>
          <w:sz w:val="24"/>
          <w:szCs w:val="24"/>
          <w:u w:val="single"/>
          <w:lang w:val="ro-RO"/>
        </w:rPr>
        <w:t>Propunere tehnică pentru achizi</w:t>
      </w:r>
      <w:r>
        <w:rPr>
          <w:rFonts w:ascii="Times New Roman" w:hAnsi="Times New Roman"/>
          <w:b/>
          <w:sz w:val="24"/>
          <w:szCs w:val="24"/>
          <w:u w:val="single"/>
          <w:lang w:val="ro-RO"/>
        </w:rPr>
        <w:t>ț</w:t>
      </w:r>
      <w:r w:rsidRPr="00B717A7">
        <w:rPr>
          <w:rFonts w:ascii="Times New Roman" w:hAnsi="Times New Roman"/>
          <w:b/>
          <w:sz w:val="24"/>
          <w:szCs w:val="24"/>
          <w:u w:val="single"/>
          <w:lang w:val="ro-RO"/>
        </w:rPr>
        <w:t xml:space="preserve">ia de </w:t>
      </w:r>
    </w:p>
    <w:p w:rsidR="00C62E40" w:rsidRDefault="00C62E40" w:rsidP="00C62E40">
      <w:pPr>
        <w:keepNext/>
        <w:keepLines/>
        <w:spacing w:after="0"/>
        <w:jc w:val="center"/>
        <w:rPr>
          <w:rFonts w:ascii="Times New Roman" w:hAnsi="Times New Roman"/>
          <w:b/>
          <w:sz w:val="32"/>
          <w:szCs w:val="32"/>
        </w:rPr>
      </w:pPr>
      <w:r w:rsidRPr="004C7C43">
        <w:rPr>
          <w:rFonts w:ascii="Times New Roman" w:hAnsi="Times New Roman"/>
          <w:b/>
          <w:sz w:val="32"/>
          <w:szCs w:val="32"/>
        </w:rPr>
        <w:t xml:space="preserve">PRODUSE DE ORIGINE </w:t>
      </w:r>
      <w:r w:rsidRPr="00916205">
        <w:rPr>
          <w:rFonts w:ascii="Times New Roman" w:hAnsi="Times New Roman"/>
          <w:b/>
          <w:sz w:val="32"/>
          <w:szCs w:val="32"/>
        </w:rPr>
        <w:t>ANIMALĂ, CARNE, PRODUSE DIN CARNE, PREPARATE ȘI SPECIALITĂȚI DIN CARNE</w:t>
      </w:r>
    </w:p>
    <w:p w:rsidR="00C62E40" w:rsidRPr="00F20464" w:rsidRDefault="00C62E40" w:rsidP="00C62E40">
      <w:pPr>
        <w:keepNext/>
        <w:keepLines/>
        <w:spacing w:after="0"/>
        <w:jc w:val="center"/>
        <w:rPr>
          <w:rFonts w:ascii="Times New Roman" w:hAnsi="Times New Roman"/>
          <w:color w:val="FF0000"/>
          <w:sz w:val="24"/>
          <w:szCs w:val="24"/>
          <w:highlight w:val="lightGray"/>
          <w:lang w:val="ro-RO"/>
        </w:rPr>
      </w:pPr>
      <w:r w:rsidRPr="00F20464">
        <w:rPr>
          <w:rFonts w:ascii="Times New Roman" w:hAnsi="Times New Roman"/>
          <w:color w:val="FF0000"/>
          <w:sz w:val="24"/>
          <w:szCs w:val="24"/>
          <w:lang w:val="ro-RO"/>
        </w:rPr>
        <w:t xml:space="preserve">Numele Ofertantului (operator economic individual sau asociere de operatori economici): </w:t>
      </w:r>
      <w:r w:rsidRPr="00F20464">
        <w:rPr>
          <w:rFonts w:ascii="Times New Roman" w:hAnsi="Times New Roman"/>
          <w:b/>
          <w:color w:val="FF0000"/>
          <w:sz w:val="24"/>
          <w:szCs w:val="24"/>
          <w:u w:val="single"/>
          <w:lang w:val="ro-RO"/>
        </w:rPr>
        <w:t>[introduceți]</w:t>
      </w:r>
    </w:p>
    <w:p w:rsidR="00C62E40" w:rsidRPr="00F20464" w:rsidRDefault="00C62E40" w:rsidP="00C62E40">
      <w:pPr>
        <w:keepNext/>
        <w:keepLines/>
        <w:spacing w:after="0"/>
        <w:jc w:val="right"/>
        <w:rPr>
          <w:rFonts w:ascii="Times New Roman" w:hAnsi="Times New Roman"/>
          <w:color w:val="FF0000"/>
          <w:sz w:val="24"/>
          <w:szCs w:val="24"/>
          <w:lang w:val="ro-RO"/>
        </w:rPr>
      </w:pPr>
      <w:r w:rsidRPr="00F20464">
        <w:rPr>
          <w:rFonts w:ascii="Times New Roman" w:hAnsi="Times New Roman"/>
          <w:color w:val="FF0000"/>
          <w:sz w:val="24"/>
          <w:szCs w:val="24"/>
          <w:lang w:val="ro-RO"/>
        </w:rPr>
        <w:t>Data: [</w:t>
      </w:r>
      <w:r w:rsidRPr="00B92E69">
        <w:rPr>
          <w:rFonts w:ascii="Times New Roman" w:hAnsi="Times New Roman"/>
          <w:b/>
          <w:bCs/>
          <w:color w:val="FF0000"/>
          <w:sz w:val="24"/>
          <w:szCs w:val="24"/>
          <w:lang w:val="ro-RO"/>
        </w:rPr>
        <w:t>ZZ/LL/AAAA</w:t>
      </w:r>
      <w:r w:rsidRPr="00F20464">
        <w:rPr>
          <w:rFonts w:ascii="Times New Roman" w:hAnsi="Times New Roman"/>
          <w:color w:val="FF0000"/>
          <w:sz w:val="24"/>
          <w:szCs w:val="24"/>
          <w:lang w:val="ro-RO"/>
        </w:rPr>
        <w:t>]</w:t>
      </w:r>
    </w:p>
    <w:p w:rsidR="00C62E40" w:rsidRPr="00F20464" w:rsidRDefault="00C62E40" w:rsidP="00C62E40">
      <w:pPr>
        <w:keepNext/>
        <w:keepLines/>
        <w:spacing w:after="0"/>
        <w:jc w:val="right"/>
        <w:rPr>
          <w:rFonts w:ascii="Times New Roman" w:hAnsi="Times New Roman"/>
          <w:color w:val="FF0000"/>
          <w:sz w:val="24"/>
          <w:szCs w:val="24"/>
          <w:lang w:val="ro-RO"/>
        </w:rPr>
      </w:pPr>
      <w:r w:rsidRPr="00F20464">
        <w:rPr>
          <w:rFonts w:ascii="Times New Roman" w:hAnsi="Times New Roman"/>
          <w:color w:val="FF0000"/>
          <w:sz w:val="24"/>
          <w:szCs w:val="24"/>
          <w:lang w:val="ro-RO"/>
        </w:rPr>
        <w:t>Anunț de participare: [</w:t>
      </w:r>
      <w:r w:rsidRPr="00B92E69">
        <w:rPr>
          <w:rFonts w:ascii="Times New Roman" w:hAnsi="Times New Roman"/>
          <w:b/>
          <w:bCs/>
          <w:color w:val="FF0000"/>
          <w:sz w:val="24"/>
          <w:szCs w:val="24"/>
          <w:lang w:val="ro-RO"/>
        </w:rPr>
        <w:t>introduceți numărul anunțului de participare</w:t>
      </w:r>
      <w:r w:rsidRPr="00F20464">
        <w:rPr>
          <w:rFonts w:ascii="Times New Roman" w:hAnsi="Times New Roman"/>
          <w:color w:val="FF0000"/>
          <w:sz w:val="24"/>
          <w:szCs w:val="24"/>
          <w:lang w:val="ro-RO"/>
        </w:rPr>
        <w:t>]</w:t>
      </w:r>
    </w:p>
    <w:p w:rsidR="00C62E40" w:rsidRPr="00F20464" w:rsidRDefault="00C62E40" w:rsidP="00C62E40">
      <w:pPr>
        <w:keepNext/>
        <w:keepLines/>
        <w:spacing w:after="0"/>
        <w:jc w:val="right"/>
        <w:rPr>
          <w:rFonts w:ascii="Times New Roman" w:hAnsi="Times New Roman"/>
          <w:color w:val="FF0000"/>
          <w:sz w:val="24"/>
          <w:szCs w:val="24"/>
          <w:lang w:val="ro-RO"/>
        </w:rPr>
      </w:pPr>
      <w:r w:rsidRPr="00F20464">
        <w:rPr>
          <w:rFonts w:ascii="Times New Roman" w:hAnsi="Times New Roman"/>
          <w:color w:val="FF0000"/>
          <w:sz w:val="24"/>
          <w:szCs w:val="24"/>
          <w:lang w:val="ro-RO"/>
        </w:rPr>
        <w:t xml:space="preserve">Obiectul </w:t>
      </w:r>
      <w:r>
        <w:rPr>
          <w:rFonts w:ascii="Times New Roman" w:hAnsi="Times New Roman"/>
          <w:color w:val="FF0000"/>
          <w:sz w:val="24"/>
          <w:szCs w:val="24"/>
          <w:lang w:val="ro-RO"/>
        </w:rPr>
        <w:t>acordului-cadru</w:t>
      </w:r>
      <w:r w:rsidRPr="00F20464">
        <w:rPr>
          <w:rFonts w:ascii="Times New Roman" w:hAnsi="Times New Roman"/>
          <w:color w:val="FF0000"/>
          <w:sz w:val="24"/>
          <w:szCs w:val="24"/>
          <w:lang w:val="ro-RO"/>
        </w:rPr>
        <w:t>: [</w:t>
      </w:r>
      <w:r w:rsidRPr="00B92E69">
        <w:rPr>
          <w:rFonts w:ascii="Times New Roman" w:hAnsi="Times New Roman"/>
          <w:b/>
          <w:bCs/>
          <w:color w:val="FF0000"/>
          <w:sz w:val="24"/>
          <w:szCs w:val="24"/>
          <w:lang w:val="ro-RO"/>
        </w:rPr>
        <w:t>introduceți obiectul contractului din anunțul de participare</w:t>
      </w:r>
      <w:r w:rsidRPr="00F20464">
        <w:rPr>
          <w:rFonts w:ascii="Times New Roman" w:hAnsi="Times New Roman"/>
          <w:color w:val="FF0000"/>
          <w:sz w:val="24"/>
          <w:szCs w:val="24"/>
          <w:lang w:val="ro-RO"/>
        </w:rPr>
        <w:t>]</w:t>
      </w:r>
    </w:p>
    <w:p w:rsidR="00C62E40" w:rsidRPr="00B717A7" w:rsidRDefault="00C62E40" w:rsidP="00C62E40">
      <w:pPr>
        <w:pStyle w:val="Heading1"/>
        <w:tabs>
          <w:tab w:val="clear" w:pos="1440"/>
          <w:tab w:val="num" w:pos="720"/>
        </w:tabs>
        <w:spacing w:before="0"/>
        <w:rPr>
          <w:rFonts w:ascii="Times New Roman" w:eastAsia="Calibri" w:hAnsi="Times New Roman"/>
          <w:color w:val="auto"/>
          <w:sz w:val="24"/>
          <w:szCs w:val="24"/>
          <w:lang w:val="ro-RO"/>
        </w:rPr>
      </w:pPr>
      <w:bookmarkStart w:id="0" w:name="_Toc476835372"/>
      <w:r w:rsidRPr="00B717A7">
        <w:rPr>
          <w:rFonts w:ascii="Times New Roman" w:eastAsia="Calibri" w:hAnsi="Times New Roman"/>
          <w:color w:val="auto"/>
          <w:sz w:val="24"/>
          <w:szCs w:val="24"/>
          <w:lang w:val="ro-RO"/>
        </w:rPr>
        <w:t>Rezumat</w:t>
      </w:r>
      <w:bookmarkEnd w:id="0"/>
      <w:r w:rsidRPr="00B717A7">
        <w:rPr>
          <w:rFonts w:ascii="Times New Roman" w:eastAsia="Calibri" w:hAnsi="Times New Roman"/>
          <w:color w:val="auto"/>
          <w:sz w:val="24"/>
          <w:szCs w:val="24"/>
          <w:lang w:val="ro-RO"/>
        </w:rPr>
        <w:t xml:space="preserve"> </w:t>
      </w:r>
    </w:p>
    <w:p w:rsidR="00C62E40" w:rsidRPr="001223B9" w:rsidRDefault="00C62E40" w:rsidP="00C62E40">
      <w:pPr>
        <w:ind w:firstLine="709"/>
        <w:jc w:val="both"/>
        <w:rPr>
          <w:rFonts w:ascii="Times New Roman" w:hAnsi="Times New Roman"/>
          <w:sz w:val="24"/>
          <w:szCs w:val="24"/>
        </w:rPr>
      </w:pPr>
      <w:r w:rsidRPr="001223B9">
        <w:rPr>
          <w:rFonts w:ascii="Times New Roman" w:hAnsi="Times New Roman"/>
          <w:sz w:val="24"/>
          <w:szCs w:val="24"/>
        </w:rPr>
        <w:t xml:space="preserve">Achiziția produselor este necesară pentru asigurarea hrănirii personalului Ministerului Apărării Naționale care beneficiază de facilitățile de cazare ale Complexul Militar de Instruite, Reprezentare și Tranzit „Litoral” și pentru asigurarea normelor </w:t>
      </w:r>
      <w:proofErr w:type="gramStart"/>
      <w:r w:rsidRPr="001223B9">
        <w:rPr>
          <w:rFonts w:ascii="Times New Roman" w:hAnsi="Times New Roman"/>
          <w:sz w:val="24"/>
          <w:szCs w:val="24"/>
        </w:rPr>
        <w:t>12 ”</w:t>
      </w:r>
      <w:proofErr w:type="gramEnd"/>
      <w:r w:rsidRPr="001223B9">
        <w:rPr>
          <w:rFonts w:ascii="Times New Roman" w:hAnsi="Times New Roman"/>
          <w:sz w:val="24"/>
          <w:szCs w:val="24"/>
        </w:rPr>
        <w:t xml:space="preserve">B” și 12 ”D” pentru militari/ personal civil contractual, în perioada </w:t>
      </w:r>
      <w:r w:rsidRPr="001223B9">
        <w:rPr>
          <w:rFonts w:ascii="Times New Roman" w:hAnsi="Times New Roman"/>
          <w:b/>
          <w:sz w:val="24"/>
          <w:szCs w:val="24"/>
        </w:rPr>
        <w:t>01.05 – 31.12.2026</w:t>
      </w:r>
      <w:r w:rsidRPr="001223B9">
        <w:rPr>
          <w:rFonts w:ascii="Times New Roman" w:hAnsi="Times New Roman"/>
          <w:sz w:val="24"/>
          <w:szCs w:val="24"/>
        </w:rPr>
        <w:t>, în conformitate cu normele de hrană în vigoare la nivelul Ministerului Apărării Naționale.</w:t>
      </w:r>
    </w:p>
    <w:p w:rsidR="00C62E40" w:rsidRPr="00B717A7" w:rsidRDefault="00C62E40" w:rsidP="00C62E40">
      <w:pPr>
        <w:spacing w:after="0"/>
        <w:ind w:firstLine="709"/>
        <w:jc w:val="both"/>
        <w:rPr>
          <w:rFonts w:ascii="Times New Roman" w:hAnsi="Times New Roman"/>
          <w:sz w:val="12"/>
          <w:szCs w:val="12"/>
        </w:rPr>
      </w:pPr>
    </w:p>
    <w:p w:rsidR="00C62E40" w:rsidRPr="00B717A7" w:rsidRDefault="00C62E40" w:rsidP="00C62E40">
      <w:pPr>
        <w:pStyle w:val="Heading1"/>
        <w:tabs>
          <w:tab w:val="clear" w:pos="1440"/>
          <w:tab w:val="num" w:pos="709"/>
        </w:tabs>
        <w:spacing w:before="0" w:line="360" w:lineRule="auto"/>
        <w:rPr>
          <w:rFonts w:ascii="Times New Roman" w:eastAsia="Calibri" w:hAnsi="Times New Roman"/>
          <w:color w:val="auto"/>
          <w:sz w:val="24"/>
          <w:szCs w:val="24"/>
        </w:rPr>
      </w:pPr>
      <w:r w:rsidRPr="00B717A7">
        <w:rPr>
          <w:rFonts w:ascii="Times New Roman" w:eastAsia="Calibri" w:hAnsi="Times New Roman"/>
          <w:color w:val="auto"/>
          <w:sz w:val="24"/>
          <w:szCs w:val="24"/>
        </w:rPr>
        <w:t xml:space="preserve">Descriere produse </w:t>
      </w:r>
    </w:p>
    <w:p w:rsidR="00C62E40" w:rsidRPr="00E87395" w:rsidRDefault="00C62E40" w:rsidP="00C62E40">
      <w:pPr>
        <w:pStyle w:val="Heading1"/>
        <w:numPr>
          <w:ilvl w:val="1"/>
          <w:numId w:val="1"/>
        </w:numPr>
        <w:tabs>
          <w:tab w:val="num" w:pos="720"/>
        </w:tabs>
        <w:spacing w:before="0" w:line="360" w:lineRule="auto"/>
        <w:ind w:left="0" w:firstLine="0"/>
        <w:jc w:val="both"/>
        <w:rPr>
          <w:rFonts w:ascii="Times New Roman" w:hAnsi="Times New Roman"/>
          <w:b w:val="0"/>
          <w:bCs w:val="0"/>
          <w:color w:val="auto"/>
          <w:sz w:val="22"/>
          <w:szCs w:val="22"/>
        </w:rPr>
      </w:pPr>
      <w:r w:rsidRPr="00B92E69">
        <w:rPr>
          <w:rFonts w:ascii="Times New Roman" w:eastAsia="Calibri" w:hAnsi="Times New Roman"/>
          <w:color w:val="auto"/>
          <w:sz w:val="24"/>
          <w:szCs w:val="24"/>
          <w:lang w:val="ro-RO"/>
        </w:rPr>
        <w:t>Denumire produse</w:t>
      </w:r>
      <w:bookmarkStart w:id="1" w:name="_Toc478634969"/>
      <w:r w:rsidRPr="00B92E69">
        <w:rPr>
          <w:rFonts w:ascii="Times New Roman" w:eastAsia="Calibri" w:hAnsi="Times New Roman"/>
          <w:color w:val="auto"/>
          <w:sz w:val="24"/>
          <w:szCs w:val="24"/>
          <w:lang w:val="ro-RO"/>
        </w:rPr>
        <w:t xml:space="preserve"> - </w:t>
      </w:r>
      <w:r w:rsidRPr="00B92E69">
        <w:rPr>
          <w:rFonts w:ascii="Times New Roman" w:hAnsi="Times New Roman"/>
          <w:iCs/>
          <w:color w:val="auto"/>
          <w:sz w:val="24"/>
          <w:szCs w:val="24"/>
          <w:lang w:val="ro-RO"/>
        </w:rPr>
        <w:t xml:space="preserve">Loturile solicitate </w:t>
      </w:r>
      <w:r w:rsidRPr="00B92E69">
        <w:rPr>
          <w:rFonts w:ascii="Times New Roman" w:hAnsi="Times New Roman"/>
          <w:b w:val="0"/>
          <w:bCs w:val="0"/>
          <w:color w:val="auto"/>
          <w:sz w:val="22"/>
          <w:szCs w:val="22"/>
        </w:rPr>
        <w:t>(</w:t>
      </w:r>
      <w:r w:rsidRPr="00B92E69">
        <w:rPr>
          <w:rFonts w:ascii="Times New Roman" w:hAnsi="Times New Roman"/>
          <w:color w:val="FF0000"/>
          <w:sz w:val="22"/>
          <w:szCs w:val="22"/>
        </w:rPr>
        <w:t>se elimin</w:t>
      </w:r>
      <w:r w:rsidRPr="00B92E69">
        <w:rPr>
          <w:rFonts w:ascii="Times New Roman" w:hAnsi="Times New Roman"/>
          <w:color w:val="FF0000"/>
          <w:sz w:val="22"/>
          <w:szCs w:val="22"/>
          <w:lang w:val="ro-RO"/>
        </w:rPr>
        <w:t xml:space="preserve">ă </w:t>
      </w:r>
      <w:r w:rsidRPr="00B92E69">
        <w:rPr>
          <w:rFonts w:ascii="Times New Roman" w:hAnsi="Times New Roman"/>
          <w:color w:val="FF0000"/>
          <w:sz w:val="22"/>
          <w:szCs w:val="22"/>
        </w:rPr>
        <w:t>de către ofertant</w:t>
      </w:r>
      <w:r w:rsidRPr="00B92E69">
        <w:rPr>
          <w:rFonts w:ascii="Times New Roman" w:hAnsi="Times New Roman"/>
          <w:color w:val="FF0000"/>
          <w:sz w:val="22"/>
          <w:szCs w:val="22"/>
          <w:lang w:val="ro-RO"/>
        </w:rPr>
        <w:t xml:space="preserve"> loturile pentru care nu depune ofertă</w:t>
      </w:r>
      <w:r w:rsidRPr="00B92E69">
        <w:rPr>
          <w:rFonts w:ascii="Times New Roman" w:hAnsi="Times New Roman"/>
          <w:b w:val="0"/>
          <w:bCs w:val="0"/>
          <w:color w:val="auto"/>
          <w:sz w:val="22"/>
          <w:szCs w:val="22"/>
        </w:rPr>
        <w:t>)</w:t>
      </w:r>
    </w:p>
    <w:tbl>
      <w:tblPr>
        <w:tblW w:w="0" w:type="auto"/>
        <w:tblInd w:w="91" w:type="dxa"/>
        <w:tblLook w:val="04A0" w:firstRow="1" w:lastRow="0" w:firstColumn="1" w:lastColumn="0" w:noHBand="0" w:noVBand="1"/>
      </w:tblPr>
      <w:tblGrid>
        <w:gridCol w:w="439"/>
        <w:gridCol w:w="1444"/>
        <w:gridCol w:w="439"/>
        <w:gridCol w:w="1350"/>
        <w:gridCol w:w="519"/>
        <w:gridCol w:w="790"/>
        <w:gridCol w:w="616"/>
        <w:gridCol w:w="620"/>
        <w:gridCol w:w="540"/>
        <w:gridCol w:w="579"/>
        <w:gridCol w:w="551"/>
        <w:gridCol w:w="580"/>
        <w:gridCol w:w="551"/>
        <w:gridCol w:w="580"/>
        <w:gridCol w:w="551"/>
        <w:gridCol w:w="580"/>
        <w:gridCol w:w="551"/>
        <w:gridCol w:w="580"/>
        <w:gridCol w:w="551"/>
        <w:gridCol w:w="580"/>
        <w:gridCol w:w="551"/>
        <w:gridCol w:w="580"/>
        <w:gridCol w:w="551"/>
        <w:gridCol w:w="580"/>
      </w:tblGrid>
      <w:tr w:rsidR="00DC6894" w:rsidRPr="00DC6894" w:rsidTr="00DC6894">
        <w:trPr>
          <w:trHeight w:val="276"/>
        </w:trPr>
        <w:tc>
          <w:tcPr>
            <w:tcW w:w="0" w:type="auto"/>
            <w:gridSpan w:val="2"/>
            <w:vMerge w:val="restart"/>
            <w:tcBorders>
              <w:top w:val="single" w:sz="8" w:space="0" w:color="auto"/>
              <w:left w:val="single" w:sz="8" w:space="0" w:color="auto"/>
              <w:bottom w:val="single" w:sz="4" w:space="0" w:color="auto"/>
              <w:right w:val="single" w:sz="4" w:space="0" w:color="auto"/>
            </w:tcBorders>
            <w:shd w:val="clear" w:color="000000" w:fill="E7E6E6"/>
            <w:vAlign w:val="center"/>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Loturi</w:t>
            </w:r>
          </w:p>
        </w:tc>
        <w:tc>
          <w:tcPr>
            <w:tcW w:w="0" w:type="auto"/>
            <w:gridSpan w:val="2"/>
            <w:vMerge w:val="restart"/>
            <w:tcBorders>
              <w:top w:val="single" w:sz="8" w:space="0" w:color="auto"/>
              <w:left w:val="single" w:sz="4" w:space="0" w:color="auto"/>
              <w:bottom w:val="single" w:sz="4" w:space="0" w:color="auto"/>
              <w:right w:val="single" w:sz="4" w:space="0" w:color="auto"/>
            </w:tcBorders>
            <w:shd w:val="clear" w:color="000000" w:fill="E7E6E6"/>
            <w:vAlign w:val="center"/>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Produse/sortimente</w:t>
            </w:r>
          </w:p>
        </w:tc>
        <w:tc>
          <w:tcPr>
            <w:tcW w:w="0" w:type="auto"/>
            <w:vMerge w:val="restart"/>
            <w:tcBorders>
              <w:top w:val="single" w:sz="8" w:space="0" w:color="auto"/>
              <w:left w:val="single" w:sz="4" w:space="0" w:color="auto"/>
              <w:bottom w:val="single" w:sz="8" w:space="0" w:color="000000"/>
              <w:right w:val="single" w:sz="4" w:space="0" w:color="000000"/>
            </w:tcBorders>
            <w:shd w:val="clear" w:color="000000" w:fill="E7E6E6"/>
            <w:vAlign w:val="center"/>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U/M</w:t>
            </w:r>
          </w:p>
        </w:tc>
        <w:tc>
          <w:tcPr>
            <w:tcW w:w="0" w:type="auto"/>
            <w:gridSpan w:val="19"/>
            <w:tcBorders>
              <w:top w:val="single" w:sz="8" w:space="0" w:color="auto"/>
              <w:left w:val="single" w:sz="8" w:space="0" w:color="auto"/>
              <w:bottom w:val="single" w:sz="8" w:space="0" w:color="auto"/>
              <w:right w:val="single" w:sz="8" w:space="0" w:color="000000"/>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Acord-cadru pt. perioada 01.05-31.12.2026</w:t>
            </w:r>
          </w:p>
        </w:tc>
      </w:tr>
      <w:tr w:rsidR="00DC6894" w:rsidRPr="00DC6894" w:rsidTr="00DC6894">
        <w:trPr>
          <w:trHeight w:val="509"/>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5"/>
            <w:vMerge w:val="restart"/>
            <w:tcBorders>
              <w:top w:val="nil"/>
              <w:left w:val="single" w:sz="4" w:space="0" w:color="auto"/>
              <w:bottom w:val="single" w:sz="4" w:space="0" w:color="000000"/>
              <w:right w:val="nil"/>
            </w:tcBorders>
            <w:shd w:val="clear" w:color="000000" w:fill="E7E6E6"/>
            <w:vAlign w:val="center"/>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TOTAL ACORD-CADRU,  din care:</w:t>
            </w:r>
          </w:p>
        </w:tc>
        <w:tc>
          <w:tcPr>
            <w:tcW w:w="0" w:type="auto"/>
            <w:gridSpan w:val="2"/>
            <w:vMerge w:val="restart"/>
            <w:tcBorders>
              <w:top w:val="single" w:sz="8" w:space="0" w:color="auto"/>
              <w:left w:val="single" w:sz="8" w:space="0" w:color="auto"/>
              <w:bottom w:val="single" w:sz="4" w:space="0" w:color="000000"/>
              <w:right w:val="single" w:sz="8" w:space="0" w:color="000000"/>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Contract subsecvent pt. perioada 01.05-30.06.2026 beneficiar - UM 02441</w:t>
            </w:r>
          </w:p>
        </w:tc>
        <w:tc>
          <w:tcPr>
            <w:tcW w:w="0" w:type="auto"/>
            <w:gridSpan w:val="2"/>
            <w:vMerge w:val="restart"/>
            <w:tcBorders>
              <w:top w:val="single" w:sz="8" w:space="0" w:color="auto"/>
              <w:left w:val="single" w:sz="8" w:space="0" w:color="auto"/>
              <w:bottom w:val="single" w:sz="4" w:space="0" w:color="000000"/>
              <w:right w:val="single" w:sz="8" w:space="0" w:color="000000"/>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Contract subsecvent pt. perioada 01.07-31.08.2026 beneficiar - UM 02441</w:t>
            </w:r>
          </w:p>
        </w:tc>
        <w:tc>
          <w:tcPr>
            <w:tcW w:w="0" w:type="auto"/>
            <w:gridSpan w:val="2"/>
            <w:vMerge w:val="restart"/>
            <w:tcBorders>
              <w:top w:val="single" w:sz="8" w:space="0" w:color="auto"/>
              <w:left w:val="single" w:sz="8" w:space="0" w:color="auto"/>
              <w:bottom w:val="single" w:sz="4" w:space="0" w:color="000000"/>
              <w:right w:val="single" w:sz="8" w:space="0" w:color="000000"/>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Contract subsecvent pt. perioada 01.09-31.12.2026 beneficiar - UM 02441</w:t>
            </w:r>
          </w:p>
        </w:tc>
        <w:tc>
          <w:tcPr>
            <w:tcW w:w="0" w:type="auto"/>
            <w:gridSpan w:val="2"/>
            <w:vMerge w:val="restart"/>
            <w:tcBorders>
              <w:top w:val="nil"/>
              <w:left w:val="single" w:sz="4" w:space="0" w:color="auto"/>
              <w:bottom w:val="single" w:sz="4" w:space="0" w:color="000000"/>
              <w:right w:val="single" w:sz="8" w:space="0" w:color="000000"/>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Contract subsecvent pt. perioada 01.05-31.12.2026 beneficiar - UM 01556</w:t>
            </w:r>
          </w:p>
        </w:tc>
        <w:tc>
          <w:tcPr>
            <w:tcW w:w="0" w:type="auto"/>
            <w:gridSpan w:val="2"/>
            <w:vMerge w:val="restart"/>
            <w:tcBorders>
              <w:top w:val="nil"/>
              <w:left w:val="single" w:sz="4" w:space="0" w:color="auto"/>
              <w:bottom w:val="single" w:sz="4" w:space="0" w:color="000000"/>
              <w:right w:val="single" w:sz="8" w:space="0" w:color="000000"/>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Contract subsecvent pt. perioada 01.05-31.12.2026 beneficiar - UM 01574</w:t>
            </w:r>
          </w:p>
        </w:tc>
        <w:tc>
          <w:tcPr>
            <w:tcW w:w="0" w:type="auto"/>
            <w:gridSpan w:val="2"/>
            <w:vMerge w:val="restart"/>
            <w:tcBorders>
              <w:top w:val="nil"/>
              <w:left w:val="single" w:sz="4" w:space="0" w:color="auto"/>
              <w:bottom w:val="single" w:sz="4" w:space="0" w:color="000000"/>
              <w:right w:val="single" w:sz="8" w:space="0" w:color="000000"/>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Contract subsecvent pt. perioada 01.05-31.12.2026 beneficiar - UM 01559</w:t>
            </w:r>
          </w:p>
        </w:tc>
        <w:tc>
          <w:tcPr>
            <w:tcW w:w="0" w:type="auto"/>
            <w:gridSpan w:val="2"/>
            <w:vMerge w:val="restart"/>
            <w:tcBorders>
              <w:top w:val="nil"/>
              <w:left w:val="single" w:sz="4" w:space="0" w:color="auto"/>
              <w:bottom w:val="single" w:sz="4" w:space="0" w:color="000000"/>
              <w:right w:val="single" w:sz="8" w:space="0" w:color="000000"/>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Contract subsecvent pt. perioada 01.05-31.12.2026 beneficiar - UM 02131</w:t>
            </w:r>
          </w:p>
        </w:tc>
      </w:tr>
      <w:tr w:rsidR="00DC6894" w:rsidRPr="00DC6894" w:rsidTr="00DC6894">
        <w:trPr>
          <w:trHeight w:val="509"/>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5"/>
            <w:vMerge/>
            <w:tcBorders>
              <w:top w:val="nil"/>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r>
      <w:tr w:rsidR="00DC6894" w:rsidRPr="00DC6894" w:rsidTr="00DC6894">
        <w:trPr>
          <w:trHeight w:val="509"/>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5"/>
            <w:vMerge/>
            <w:tcBorders>
              <w:top w:val="nil"/>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r>
      <w:tr w:rsidR="00DC6894" w:rsidRPr="00DC6894" w:rsidTr="00DC6894">
        <w:trPr>
          <w:trHeight w:val="509"/>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5"/>
            <w:vMerge/>
            <w:tcBorders>
              <w:top w:val="nil"/>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single" w:sz="8" w:space="0" w:color="auto"/>
              <w:left w:val="single" w:sz="8"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2"/>
            <w:vMerge/>
            <w:tcBorders>
              <w:top w:val="nil"/>
              <w:left w:val="single" w:sz="4" w:space="0" w:color="auto"/>
              <w:bottom w:val="single" w:sz="4"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r>
      <w:tr w:rsidR="00DC6894" w:rsidRPr="00DC6894" w:rsidTr="00DC6894">
        <w:trPr>
          <w:trHeight w:val="360"/>
        </w:trPr>
        <w:tc>
          <w:tcPr>
            <w:tcW w:w="0" w:type="auto"/>
            <w:vMerge w:val="restart"/>
            <w:tcBorders>
              <w:top w:val="nil"/>
              <w:left w:val="single" w:sz="8" w:space="0" w:color="auto"/>
              <w:bottom w:val="single" w:sz="8" w:space="0" w:color="000000"/>
              <w:right w:val="single" w:sz="4" w:space="0" w:color="auto"/>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bookmarkStart w:id="2" w:name="RANGE!B7"/>
            <w:r w:rsidRPr="00DC6894">
              <w:rPr>
                <w:rFonts w:ascii="Times New Roman" w:eastAsia="Times New Roman" w:hAnsi="Times New Roman" w:cs="Times New Roman"/>
                <w:b/>
                <w:bCs/>
                <w:i/>
                <w:iCs/>
                <w:color w:val="000000"/>
                <w:sz w:val="16"/>
                <w:szCs w:val="16"/>
              </w:rPr>
              <w:t>Nr. lot</w:t>
            </w:r>
            <w:bookmarkEnd w:id="2"/>
          </w:p>
        </w:tc>
        <w:tc>
          <w:tcPr>
            <w:tcW w:w="0" w:type="auto"/>
            <w:vMerge w:val="restart"/>
            <w:tcBorders>
              <w:top w:val="nil"/>
              <w:left w:val="single" w:sz="4" w:space="0" w:color="auto"/>
              <w:bottom w:val="single" w:sz="8" w:space="0" w:color="000000"/>
              <w:right w:val="single" w:sz="4" w:space="0" w:color="auto"/>
            </w:tcBorders>
            <w:shd w:val="clear" w:color="000000" w:fill="E7E6E6"/>
            <w:vAlign w:val="bottom"/>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Denumire lot</w:t>
            </w:r>
          </w:p>
        </w:tc>
        <w:tc>
          <w:tcPr>
            <w:tcW w:w="0" w:type="auto"/>
            <w:vMerge w:val="restart"/>
            <w:tcBorders>
              <w:top w:val="nil"/>
              <w:left w:val="single" w:sz="4" w:space="0" w:color="auto"/>
              <w:bottom w:val="single" w:sz="8" w:space="0" w:color="000000"/>
              <w:right w:val="single" w:sz="4" w:space="0" w:color="auto"/>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Nr. crt.</w:t>
            </w:r>
          </w:p>
        </w:tc>
        <w:tc>
          <w:tcPr>
            <w:tcW w:w="0" w:type="auto"/>
            <w:vMerge w:val="restart"/>
            <w:tcBorders>
              <w:top w:val="nil"/>
              <w:left w:val="single" w:sz="4" w:space="0" w:color="auto"/>
              <w:bottom w:val="single" w:sz="8" w:space="0" w:color="000000"/>
              <w:right w:val="single" w:sz="4" w:space="0" w:color="auto"/>
            </w:tcBorders>
            <w:shd w:val="clear" w:color="000000" w:fill="E7E6E6"/>
            <w:vAlign w:val="bottom"/>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Denumire produs/sortiment</w:t>
            </w:r>
          </w:p>
        </w:tc>
        <w:tc>
          <w:tcPr>
            <w:tcW w:w="0" w:type="auto"/>
            <w:vMerge/>
            <w:tcBorders>
              <w:top w:val="single" w:sz="8" w:space="0" w:color="auto"/>
              <w:left w:val="single" w:sz="4" w:space="0" w:color="auto"/>
              <w:bottom w:val="single" w:sz="8" w:space="0" w:color="000000"/>
              <w:right w:val="single" w:sz="4"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gridSpan w:val="4"/>
            <w:tcBorders>
              <w:top w:val="single" w:sz="4" w:space="0" w:color="auto"/>
              <w:left w:val="nil"/>
              <w:bottom w:val="single" w:sz="4" w:space="0" w:color="auto"/>
              <w:right w:val="single" w:sz="4" w:space="0" w:color="auto"/>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Cant.</w:t>
            </w:r>
          </w:p>
        </w:tc>
        <w:tc>
          <w:tcPr>
            <w:tcW w:w="0" w:type="auto"/>
            <w:tcBorders>
              <w:top w:val="nil"/>
              <w:left w:val="nil"/>
              <w:bottom w:val="single" w:sz="4" w:space="0" w:color="auto"/>
              <w:right w:val="nil"/>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 </w:t>
            </w:r>
          </w:p>
        </w:tc>
        <w:tc>
          <w:tcPr>
            <w:tcW w:w="0" w:type="auto"/>
            <w:gridSpan w:val="2"/>
            <w:tcBorders>
              <w:top w:val="single" w:sz="4" w:space="0" w:color="auto"/>
              <w:left w:val="single" w:sz="8" w:space="0" w:color="auto"/>
              <w:bottom w:val="single" w:sz="4" w:space="0" w:color="auto"/>
              <w:right w:val="single" w:sz="8" w:space="0" w:color="000000"/>
            </w:tcBorders>
            <w:shd w:val="clear" w:color="000000" w:fill="E7E6E6"/>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Cant.</w:t>
            </w:r>
          </w:p>
        </w:tc>
        <w:tc>
          <w:tcPr>
            <w:tcW w:w="0" w:type="auto"/>
            <w:gridSpan w:val="2"/>
            <w:tcBorders>
              <w:top w:val="single" w:sz="4" w:space="0" w:color="auto"/>
              <w:left w:val="nil"/>
              <w:bottom w:val="single" w:sz="4" w:space="0" w:color="auto"/>
              <w:right w:val="single" w:sz="8" w:space="0" w:color="000000"/>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Cant.</w:t>
            </w:r>
          </w:p>
        </w:tc>
        <w:tc>
          <w:tcPr>
            <w:tcW w:w="0" w:type="auto"/>
            <w:gridSpan w:val="2"/>
            <w:tcBorders>
              <w:top w:val="single" w:sz="4" w:space="0" w:color="auto"/>
              <w:left w:val="nil"/>
              <w:bottom w:val="single" w:sz="4" w:space="0" w:color="auto"/>
              <w:right w:val="single" w:sz="8" w:space="0" w:color="000000"/>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Cant.</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Cant.</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Cant.</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Cant.</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Cant.</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b/>
                <w:bCs/>
                <w:i/>
                <w:iCs/>
                <w:color w:val="000000"/>
                <w:sz w:val="16"/>
                <w:szCs w:val="16"/>
              </w:rPr>
            </w:pPr>
          </w:p>
        </w:tc>
        <w:tc>
          <w:tcPr>
            <w:tcW w:w="0" w:type="auto"/>
            <w:tcBorders>
              <w:top w:val="nil"/>
              <w:left w:val="nil"/>
              <w:bottom w:val="single" w:sz="8" w:space="0" w:color="auto"/>
              <w:right w:val="single" w:sz="4" w:space="0" w:color="auto"/>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Puncte livrare</w:t>
            </w:r>
          </w:p>
        </w:tc>
        <w:tc>
          <w:tcPr>
            <w:tcW w:w="0" w:type="auto"/>
            <w:tcBorders>
              <w:top w:val="nil"/>
              <w:left w:val="nil"/>
              <w:bottom w:val="single" w:sz="8" w:space="0" w:color="auto"/>
              <w:right w:val="single" w:sz="4" w:space="0" w:color="auto"/>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2"/>
                <w:szCs w:val="12"/>
              </w:rPr>
            </w:pPr>
            <w:proofErr w:type="gramStart"/>
            <w:r w:rsidRPr="00DC6894">
              <w:rPr>
                <w:rFonts w:ascii="Times New Roman" w:eastAsia="Times New Roman" w:hAnsi="Times New Roman" w:cs="Times New Roman"/>
                <w:b/>
                <w:bCs/>
                <w:i/>
                <w:iCs/>
                <w:color w:val="000000"/>
                <w:sz w:val="12"/>
                <w:szCs w:val="12"/>
              </w:rPr>
              <w:t>max</w:t>
            </w:r>
            <w:proofErr w:type="gramEnd"/>
            <w:r w:rsidRPr="00DC6894">
              <w:rPr>
                <w:rFonts w:ascii="Times New Roman" w:eastAsia="Times New Roman" w:hAnsi="Times New Roman" w:cs="Times New Roman"/>
                <w:b/>
                <w:bCs/>
                <w:i/>
                <w:iCs/>
                <w:color w:val="000000"/>
                <w:sz w:val="12"/>
                <w:szCs w:val="12"/>
              </w:rPr>
              <w:t>.</w:t>
            </w:r>
          </w:p>
        </w:tc>
        <w:tc>
          <w:tcPr>
            <w:tcW w:w="0" w:type="auto"/>
            <w:tcBorders>
              <w:top w:val="nil"/>
              <w:left w:val="nil"/>
              <w:bottom w:val="single" w:sz="8" w:space="0" w:color="auto"/>
              <w:right w:val="single" w:sz="4" w:space="0" w:color="auto"/>
            </w:tcBorders>
            <w:shd w:val="clear" w:color="000000" w:fill="E8E8E8"/>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2"/>
                <w:szCs w:val="12"/>
              </w:rPr>
            </w:pPr>
            <w:r w:rsidRPr="00DC6894">
              <w:rPr>
                <w:rFonts w:ascii="Times New Roman" w:eastAsia="Times New Roman" w:hAnsi="Times New Roman" w:cs="Times New Roman"/>
                <w:b/>
                <w:bCs/>
                <w:i/>
                <w:iCs/>
                <w:color w:val="000000"/>
                <w:sz w:val="12"/>
                <w:szCs w:val="12"/>
              </w:rPr>
              <w:t>Cap Aurora</w:t>
            </w:r>
          </w:p>
        </w:tc>
        <w:tc>
          <w:tcPr>
            <w:tcW w:w="0" w:type="auto"/>
            <w:tcBorders>
              <w:top w:val="nil"/>
              <w:left w:val="nil"/>
              <w:bottom w:val="single" w:sz="8" w:space="0" w:color="auto"/>
              <w:right w:val="single" w:sz="4" w:space="0" w:color="auto"/>
            </w:tcBorders>
            <w:shd w:val="clear" w:color="000000" w:fill="E8E8E8"/>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2"/>
                <w:szCs w:val="12"/>
              </w:rPr>
            </w:pPr>
            <w:r w:rsidRPr="00DC6894">
              <w:rPr>
                <w:rFonts w:ascii="Times New Roman" w:eastAsia="Times New Roman" w:hAnsi="Times New Roman" w:cs="Times New Roman"/>
                <w:b/>
                <w:bCs/>
                <w:i/>
                <w:iCs/>
                <w:color w:val="000000"/>
                <w:sz w:val="12"/>
                <w:szCs w:val="12"/>
              </w:rPr>
              <w:t>Tottal min.</w:t>
            </w:r>
          </w:p>
        </w:tc>
        <w:tc>
          <w:tcPr>
            <w:tcW w:w="0" w:type="auto"/>
            <w:tcBorders>
              <w:top w:val="nil"/>
              <w:left w:val="nil"/>
              <w:bottom w:val="single" w:sz="8" w:space="0" w:color="auto"/>
              <w:right w:val="nil"/>
            </w:tcBorders>
            <w:shd w:val="clear" w:color="000000" w:fill="D0D0D0"/>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2"/>
                <w:szCs w:val="12"/>
              </w:rPr>
            </w:pPr>
            <w:r w:rsidRPr="00DC6894">
              <w:rPr>
                <w:rFonts w:ascii="Times New Roman" w:eastAsia="Times New Roman" w:hAnsi="Times New Roman" w:cs="Times New Roman"/>
                <w:b/>
                <w:bCs/>
                <w:i/>
                <w:iCs/>
                <w:color w:val="000000"/>
                <w:sz w:val="12"/>
                <w:szCs w:val="12"/>
              </w:rPr>
              <w:t>Total max.</w:t>
            </w:r>
          </w:p>
        </w:tc>
        <w:tc>
          <w:tcPr>
            <w:tcW w:w="0" w:type="auto"/>
            <w:tcBorders>
              <w:top w:val="nil"/>
              <w:left w:val="single" w:sz="8" w:space="0" w:color="auto"/>
              <w:bottom w:val="single" w:sz="8" w:space="0" w:color="auto"/>
              <w:right w:val="single" w:sz="4" w:space="0" w:color="auto"/>
            </w:tcBorders>
            <w:shd w:val="clear" w:color="000000" w:fill="E7E6E6"/>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min.</w:t>
            </w:r>
          </w:p>
        </w:tc>
        <w:tc>
          <w:tcPr>
            <w:tcW w:w="0" w:type="auto"/>
            <w:tcBorders>
              <w:top w:val="nil"/>
              <w:left w:val="nil"/>
              <w:bottom w:val="single" w:sz="8" w:space="0" w:color="auto"/>
              <w:right w:val="single" w:sz="8" w:space="0" w:color="auto"/>
            </w:tcBorders>
            <w:shd w:val="clear" w:color="000000" w:fill="D0D0D0"/>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proofErr w:type="gramStart"/>
            <w:r w:rsidRPr="00DC6894">
              <w:rPr>
                <w:rFonts w:ascii="Times New Roman" w:eastAsia="Times New Roman" w:hAnsi="Times New Roman" w:cs="Times New Roman"/>
                <w:b/>
                <w:bCs/>
                <w:i/>
                <w:iCs/>
                <w:color w:val="000000"/>
                <w:sz w:val="16"/>
                <w:szCs w:val="16"/>
              </w:rPr>
              <w:t>max</w:t>
            </w:r>
            <w:proofErr w:type="gramEnd"/>
            <w:r w:rsidRPr="00DC6894">
              <w:rPr>
                <w:rFonts w:ascii="Times New Roman" w:eastAsia="Times New Roman" w:hAnsi="Times New Roman" w:cs="Times New Roman"/>
                <w:b/>
                <w:bCs/>
                <w:i/>
                <w:iCs/>
                <w:color w:val="000000"/>
                <w:sz w:val="16"/>
                <w:szCs w:val="16"/>
              </w:rPr>
              <w:t>.</w:t>
            </w:r>
          </w:p>
        </w:tc>
        <w:tc>
          <w:tcPr>
            <w:tcW w:w="0" w:type="auto"/>
            <w:tcBorders>
              <w:top w:val="nil"/>
              <w:left w:val="nil"/>
              <w:bottom w:val="single" w:sz="8" w:space="0" w:color="auto"/>
              <w:right w:val="single" w:sz="4" w:space="0" w:color="auto"/>
            </w:tcBorders>
            <w:shd w:val="clear" w:color="000000" w:fill="E8E8E8"/>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min.</w:t>
            </w:r>
          </w:p>
        </w:tc>
        <w:tc>
          <w:tcPr>
            <w:tcW w:w="0" w:type="auto"/>
            <w:tcBorders>
              <w:top w:val="nil"/>
              <w:left w:val="nil"/>
              <w:bottom w:val="single" w:sz="8" w:space="0" w:color="auto"/>
              <w:right w:val="single" w:sz="8" w:space="0" w:color="auto"/>
            </w:tcBorders>
            <w:shd w:val="clear" w:color="000000" w:fill="D0D0D0"/>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proofErr w:type="gramStart"/>
            <w:r w:rsidRPr="00DC6894">
              <w:rPr>
                <w:rFonts w:ascii="Times New Roman" w:eastAsia="Times New Roman" w:hAnsi="Times New Roman" w:cs="Times New Roman"/>
                <w:b/>
                <w:bCs/>
                <w:i/>
                <w:iCs/>
                <w:color w:val="000000"/>
                <w:sz w:val="16"/>
                <w:szCs w:val="16"/>
              </w:rPr>
              <w:t>max</w:t>
            </w:r>
            <w:proofErr w:type="gramEnd"/>
            <w:r w:rsidRPr="00DC6894">
              <w:rPr>
                <w:rFonts w:ascii="Times New Roman" w:eastAsia="Times New Roman" w:hAnsi="Times New Roman" w:cs="Times New Roman"/>
                <w:b/>
                <w:bCs/>
                <w:i/>
                <w:iCs/>
                <w:color w:val="000000"/>
                <w:sz w:val="16"/>
                <w:szCs w:val="16"/>
              </w:rPr>
              <w:t>.</w:t>
            </w:r>
          </w:p>
        </w:tc>
        <w:tc>
          <w:tcPr>
            <w:tcW w:w="0" w:type="auto"/>
            <w:tcBorders>
              <w:top w:val="nil"/>
              <w:left w:val="nil"/>
              <w:bottom w:val="single" w:sz="8" w:space="0" w:color="auto"/>
              <w:right w:val="single" w:sz="4" w:space="0" w:color="auto"/>
            </w:tcBorders>
            <w:shd w:val="clear" w:color="000000" w:fill="E8E8E8"/>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min.</w:t>
            </w:r>
          </w:p>
        </w:tc>
        <w:tc>
          <w:tcPr>
            <w:tcW w:w="0" w:type="auto"/>
            <w:tcBorders>
              <w:top w:val="nil"/>
              <w:left w:val="nil"/>
              <w:bottom w:val="single" w:sz="8" w:space="0" w:color="auto"/>
              <w:right w:val="single" w:sz="8" w:space="0" w:color="auto"/>
            </w:tcBorders>
            <w:shd w:val="clear" w:color="000000" w:fill="D0D0D0"/>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proofErr w:type="gramStart"/>
            <w:r w:rsidRPr="00DC6894">
              <w:rPr>
                <w:rFonts w:ascii="Times New Roman" w:eastAsia="Times New Roman" w:hAnsi="Times New Roman" w:cs="Times New Roman"/>
                <w:b/>
                <w:bCs/>
                <w:i/>
                <w:iCs/>
                <w:color w:val="000000"/>
                <w:sz w:val="16"/>
                <w:szCs w:val="16"/>
              </w:rPr>
              <w:t>max</w:t>
            </w:r>
            <w:proofErr w:type="gramEnd"/>
            <w:r w:rsidRPr="00DC6894">
              <w:rPr>
                <w:rFonts w:ascii="Times New Roman" w:eastAsia="Times New Roman" w:hAnsi="Times New Roman" w:cs="Times New Roman"/>
                <w:b/>
                <w:bCs/>
                <w:i/>
                <w:iCs/>
                <w:color w:val="000000"/>
                <w:sz w:val="16"/>
                <w:szCs w:val="16"/>
              </w:rPr>
              <w:t>.</w:t>
            </w:r>
          </w:p>
        </w:tc>
        <w:tc>
          <w:tcPr>
            <w:tcW w:w="0" w:type="auto"/>
            <w:tcBorders>
              <w:top w:val="nil"/>
              <w:left w:val="single" w:sz="4" w:space="0" w:color="auto"/>
              <w:bottom w:val="single" w:sz="8" w:space="0" w:color="auto"/>
              <w:right w:val="single" w:sz="4" w:space="0" w:color="auto"/>
            </w:tcBorders>
            <w:shd w:val="clear" w:color="000000" w:fill="E8E8E8"/>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min.</w:t>
            </w:r>
          </w:p>
        </w:tc>
        <w:tc>
          <w:tcPr>
            <w:tcW w:w="0" w:type="auto"/>
            <w:tcBorders>
              <w:top w:val="nil"/>
              <w:left w:val="nil"/>
              <w:bottom w:val="single" w:sz="8" w:space="0" w:color="auto"/>
              <w:right w:val="single" w:sz="8" w:space="0" w:color="auto"/>
            </w:tcBorders>
            <w:shd w:val="clear" w:color="000000" w:fill="D0D0D0"/>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proofErr w:type="gramStart"/>
            <w:r w:rsidRPr="00DC6894">
              <w:rPr>
                <w:rFonts w:ascii="Times New Roman" w:eastAsia="Times New Roman" w:hAnsi="Times New Roman" w:cs="Times New Roman"/>
                <w:b/>
                <w:bCs/>
                <w:i/>
                <w:iCs/>
                <w:color w:val="000000"/>
                <w:sz w:val="16"/>
                <w:szCs w:val="16"/>
              </w:rPr>
              <w:t>max</w:t>
            </w:r>
            <w:proofErr w:type="gramEnd"/>
            <w:r w:rsidRPr="00DC6894">
              <w:rPr>
                <w:rFonts w:ascii="Times New Roman" w:eastAsia="Times New Roman" w:hAnsi="Times New Roman" w:cs="Times New Roman"/>
                <w:b/>
                <w:bCs/>
                <w:i/>
                <w:iCs/>
                <w:color w:val="000000"/>
                <w:sz w:val="16"/>
                <w:szCs w:val="16"/>
              </w:rPr>
              <w:t>.</w:t>
            </w:r>
          </w:p>
        </w:tc>
        <w:tc>
          <w:tcPr>
            <w:tcW w:w="0" w:type="auto"/>
            <w:tcBorders>
              <w:top w:val="nil"/>
              <w:left w:val="single" w:sz="4" w:space="0" w:color="auto"/>
              <w:bottom w:val="single" w:sz="8" w:space="0" w:color="auto"/>
              <w:right w:val="single" w:sz="4" w:space="0" w:color="auto"/>
            </w:tcBorders>
            <w:shd w:val="clear" w:color="000000" w:fill="E8E8E8"/>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min.</w:t>
            </w:r>
          </w:p>
        </w:tc>
        <w:tc>
          <w:tcPr>
            <w:tcW w:w="0" w:type="auto"/>
            <w:tcBorders>
              <w:top w:val="nil"/>
              <w:left w:val="nil"/>
              <w:bottom w:val="single" w:sz="8" w:space="0" w:color="auto"/>
              <w:right w:val="single" w:sz="8" w:space="0" w:color="auto"/>
            </w:tcBorders>
            <w:shd w:val="clear" w:color="000000" w:fill="D0D0D0"/>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proofErr w:type="gramStart"/>
            <w:r w:rsidRPr="00DC6894">
              <w:rPr>
                <w:rFonts w:ascii="Times New Roman" w:eastAsia="Times New Roman" w:hAnsi="Times New Roman" w:cs="Times New Roman"/>
                <w:b/>
                <w:bCs/>
                <w:i/>
                <w:iCs/>
                <w:color w:val="000000"/>
                <w:sz w:val="16"/>
                <w:szCs w:val="16"/>
              </w:rPr>
              <w:t>max</w:t>
            </w:r>
            <w:proofErr w:type="gramEnd"/>
            <w:r w:rsidRPr="00DC6894">
              <w:rPr>
                <w:rFonts w:ascii="Times New Roman" w:eastAsia="Times New Roman" w:hAnsi="Times New Roman" w:cs="Times New Roman"/>
                <w:b/>
                <w:bCs/>
                <w:i/>
                <w:iCs/>
                <w:color w:val="000000"/>
                <w:sz w:val="16"/>
                <w:szCs w:val="16"/>
              </w:rPr>
              <w:t>.</w:t>
            </w:r>
          </w:p>
        </w:tc>
        <w:tc>
          <w:tcPr>
            <w:tcW w:w="0" w:type="auto"/>
            <w:tcBorders>
              <w:top w:val="nil"/>
              <w:left w:val="single" w:sz="4" w:space="0" w:color="auto"/>
              <w:bottom w:val="single" w:sz="8" w:space="0" w:color="auto"/>
              <w:right w:val="single" w:sz="4" w:space="0" w:color="auto"/>
            </w:tcBorders>
            <w:shd w:val="clear" w:color="000000" w:fill="E8E8E8"/>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min.</w:t>
            </w:r>
          </w:p>
        </w:tc>
        <w:tc>
          <w:tcPr>
            <w:tcW w:w="0" w:type="auto"/>
            <w:tcBorders>
              <w:top w:val="nil"/>
              <w:left w:val="nil"/>
              <w:bottom w:val="single" w:sz="8" w:space="0" w:color="auto"/>
              <w:right w:val="single" w:sz="8" w:space="0" w:color="auto"/>
            </w:tcBorders>
            <w:shd w:val="clear" w:color="000000" w:fill="D0D0D0"/>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proofErr w:type="gramStart"/>
            <w:r w:rsidRPr="00DC6894">
              <w:rPr>
                <w:rFonts w:ascii="Times New Roman" w:eastAsia="Times New Roman" w:hAnsi="Times New Roman" w:cs="Times New Roman"/>
                <w:b/>
                <w:bCs/>
                <w:i/>
                <w:iCs/>
                <w:color w:val="000000"/>
                <w:sz w:val="16"/>
                <w:szCs w:val="16"/>
              </w:rPr>
              <w:t>max</w:t>
            </w:r>
            <w:proofErr w:type="gramEnd"/>
            <w:r w:rsidRPr="00DC6894">
              <w:rPr>
                <w:rFonts w:ascii="Times New Roman" w:eastAsia="Times New Roman" w:hAnsi="Times New Roman" w:cs="Times New Roman"/>
                <w:b/>
                <w:bCs/>
                <w:i/>
                <w:iCs/>
                <w:color w:val="000000"/>
                <w:sz w:val="16"/>
                <w:szCs w:val="16"/>
              </w:rPr>
              <w:t>.</w:t>
            </w:r>
          </w:p>
        </w:tc>
        <w:tc>
          <w:tcPr>
            <w:tcW w:w="0" w:type="auto"/>
            <w:tcBorders>
              <w:top w:val="nil"/>
              <w:left w:val="single" w:sz="4" w:space="0" w:color="auto"/>
              <w:bottom w:val="single" w:sz="8" w:space="0" w:color="auto"/>
              <w:right w:val="single" w:sz="4" w:space="0" w:color="auto"/>
            </w:tcBorders>
            <w:shd w:val="clear" w:color="000000" w:fill="E8E8E8"/>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r w:rsidRPr="00DC6894">
              <w:rPr>
                <w:rFonts w:ascii="Times New Roman" w:eastAsia="Times New Roman" w:hAnsi="Times New Roman" w:cs="Times New Roman"/>
                <w:b/>
                <w:bCs/>
                <w:i/>
                <w:iCs/>
                <w:color w:val="000000"/>
                <w:sz w:val="16"/>
                <w:szCs w:val="16"/>
              </w:rPr>
              <w:t>min.</w:t>
            </w:r>
          </w:p>
        </w:tc>
        <w:tc>
          <w:tcPr>
            <w:tcW w:w="0" w:type="auto"/>
            <w:tcBorders>
              <w:top w:val="nil"/>
              <w:left w:val="nil"/>
              <w:bottom w:val="single" w:sz="8" w:space="0" w:color="auto"/>
              <w:right w:val="single" w:sz="8" w:space="0" w:color="auto"/>
            </w:tcBorders>
            <w:shd w:val="clear" w:color="000000" w:fill="D0D0D0"/>
            <w:vAlign w:val="bottom"/>
            <w:hideMark/>
          </w:tcPr>
          <w:p w:rsidR="00DC6894" w:rsidRPr="00DC6894" w:rsidRDefault="00DC6894" w:rsidP="00DC6894">
            <w:pPr>
              <w:spacing w:after="0" w:line="240" w:lineRule="auto"/>
              <w:jc w:val="center"/>
              <w:rPr>
                <w:rFonts w:ascii="Times New Roman" w:eastAsia="Times New Roman" w:hAnsi="Times New Roman" w:cs="Times New Roman"/>
                <w:b/>
                <w:bCs/>
                <w:i/>
                <w:iCs/>
                <w:color w:val="000000"/>
                <w:sz w:val="16"/>
                <w:szCs w:val="16"/>
              </w:rPr>
            </w:pPr>
            <w:proofErr w:type="gramStart"/>
            <w:r w:rsidRPr="00DC6894">
              <w:rPr>
                <w:rFonts w:ascii="Times New Roman" w:eastAsia="Times New Roman" w:hAnsi="Times New Roman" w:cs="Times New Roman"/>
                <w:b/>
                <w:bCs/>
                <w:i/>
                <w:iCs/>
                <w:color w:val="000000"/>
                <w:sz w:val="16"/>
                <w:szCs w:val="16"/>
              </w:rPr>
              <w:t>max</w:t>
            </w:r>
            <w:proofErr w:type="gramEnd"/>
            <w:r w:rsidRPr="00DC6894">
              <w:rPr>
                <w:rFonts w:ascii="Times New Roman" w:eastAsia="Times New Roman" w:hAnsi="Times New Roman" w:cs="Times New Roman"/>
                <w:b/>
                <w:bCs/>
                <w:i/>
                <w:iCs/>
                <w:color w:val="000000"/>
                <w:sz w:val="16"/>
                <w:szCs w:val="16"/>
              </w:rPr>
              <w:t>.</w:t>
            </w:r>
          </w:p>
        </w:tc>
      </w:tr>
      <w:tr w:rsidR="00DC6894" w:rsidRPr="00DC6894" w:rsidTr="00DC6894">
        <w:trPr>
          <w:trHeight w:val="276"/>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vMerge w:val="restart"/>
            <w:tcBorders>
              <w:top w:val="nil"/>
              <w:left w:val="single" w:sz="4" w:space="0" w:color="auto"/>
              <w:bottom w:val="single" w:sz="8" w:space="0" w:color="000000"/>
              <w:right w:val="nil"/>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CARNE DE PASĂRE - COD CPV 15112000-6</w:t>
            </w: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1</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Aripi pui</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480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800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336</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560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202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336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24</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24</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2</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Ciocănele pui</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225</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375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901</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1500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94</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34</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56</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631</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262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95</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158</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45</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27</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3</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Piept pui dezosat</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376</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625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2500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57</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1048</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1750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260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436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158</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264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76</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20</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4</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Piept curcan dezosat</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226</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375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1500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57</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93</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34</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57</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630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157</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262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95</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158</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44</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27</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5</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Ficat pui</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149</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250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1000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420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700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175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252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420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105</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31</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6</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Pui grill</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2000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840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1400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126</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210</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60</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7</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Pulpe pui cu os</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450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3000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187</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270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68</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113</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1260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2100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315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525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1260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189</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315</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324"/>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90</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23</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8</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Pulpe pui fără os</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180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720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1200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27</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504</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840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504</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76</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126</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36</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36</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val="restart"/>
            <w:tcBorders>
              <w:top w:val="nil"/>
              <w:left w:val="single" w:sz="8" w:space="0" w:color="auto"/>
              <w:bottom w:val="nil"/>
              <w:right w:val="single" w:sz="4"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lastRenderedPageBreak/>
              <w:t>2</w:t>
            </w:r>
          </w:p>
        </w:tc>
        <w:tc>
          <w:tcPr>
            <w:tcW w:w="0" w:type="auto"/>
            <w:vMerge w:val="restart"/>
            <w:tcBorders>
              <w:top w:val="nil"/>
              <w:left w:val="single" w:sz="4" w:space="0" w:color="auto"/>
              <w:bottom w:val="nil"/>
              <w:right w:val="single" w:sz="8"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CARNE DE PORC - COD CPV 15113000-3</w:t>
            </w: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1</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Carne porc lucru</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225</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375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1500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94</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34</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56</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348"/>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630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157</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262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95</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158</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45</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27</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2</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Ceafă porc fără os</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2000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840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1400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126</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210</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60</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3</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Cotlet de porc crud</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2000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840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1400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126</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210</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60</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4</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Pulpă porc fără os</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331</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550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1321</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2200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83</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137</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330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83</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924</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231</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385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554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924</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139</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231</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66</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110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28</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40</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66</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16</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5</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Mușchiuleț porc</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61</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42</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17</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nil"/>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CARNE DE VITĂ - COD CPV 15111100-0</w:t>
            </w: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1</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Antricot vită</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225</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375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1500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94</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34</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56</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630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157</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262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95</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158</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45</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27</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2</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Burtă vită</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481</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800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336</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560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202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336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25</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24</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3</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Carne vită lucru</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120</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480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800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336</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560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202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336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24</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24</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4</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vită</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31</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21</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5</w:t>
            </w:r>
          </w:p>
        </w:tc>
        <w:tc>
          <w:tcPr>
            <w:tcW w:w="0" w:type="auto"/>
            <w:vMerge w:val="restart"/>
            <w:tcBorders>
              <w:top w:val="single" w:sz="4" w:space="0" w:color="auto"/>
              <w:left w:val="single" w:sz="4" w:space="0" w:color="auto"/>
              <w:bottom w:val="single" w:sz="4"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Pulpă vită fără os</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151</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250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601</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1000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89</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149</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23</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38</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4" w:space="0" w:color="auto"/>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420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700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175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252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420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105</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4" w:space="0" w:color="auto"/>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30</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31</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SPECIALITĂȚI DIN CARNE DE PORC ȘI PASĂRE- COD CPV 15131200-7</w:t>
            </w: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1</w:t>
            </w:r>
          </w:p>
        </w:tc>
        <w:tc>
          <w:tcPr>
            <w:tcW w:w="0" w:type="auto"/>
            <w:vMerge w:val="restart"/>
            <w:tcBorders>
              <w:top w:val="single" w:sz="8" w:space="0" w:color="auto"/>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Bacon</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500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31</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52"/>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210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87</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53</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2</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Ciolan afumat fără os</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480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800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336</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560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202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336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24</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24</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nil"/>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3</w:t>
            </w:r>
          </w:p>
        </w:tc>
        <w:tc>
          <w:tcPr>
            <w:tcW w:w="0" w:type="auto"/>
            <w:vMerge w:val="restart"/>
            <w:tcBorders>
              <w:top w:val="nil"/>
              <w:left w:val="single" w:sz="4" w:space="0" w:color="auto"/>
              <w:bottom w:val="nil"/>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Kaizer</w:t>
            </w:r>
          </w:p>
        </w:tc>
        <w:tc>
          <w:tcPr>
            <w:tcW w:w="0" w:type="auto"/>
            <w:vMerge w:val="restart"/>
            <w:tcBorders>
              <w:top w:val="nil"/>
              <w:left w:val="single" w:sz="4" w:space="0" w:color="auto"/>
              <w:bottom w:val="nil"/>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200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nil"/>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84</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nil"/>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w:t>
            </w:r>
          </w:p>
        </w:tc>
        <w:tc>
          <w:tcPr>
            <w:tcW w:w="0" w:type="auto"/>
            <w:tcBorders>
              <w:top w:val="nil"/>
              <w:left w:val="nil"/>
              <w:bottom w:val="nil"/>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4</w:t>
            </w:r>
          </w:p>
        </w:tc>
        <w:tc>
          <w:tcPr>
            <w:tcW w:w="0" w:type="auto"/>
            <w:vMerge w:val="restart"/>
            <w:tcBorders>
              <w:top w:val="single" w:sz="8" w:space="0" w:color="auto"/>
              <w:left w:val="single" w:sz="4" w:space="0" w:color="auto"/>
              <w:bottom w:val="nil"/>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Azuga</w:t>
            </w:r>
          </w:p>
        </w:tc>
        <w:tc>
          <w:tcPr>
            <w:tcW w:w="0" w:type="auto"/>
            <w:vMerge w:val="restart"/>
            <w:tcBorders>
              <w:top w:val="single" w:sz="8" w:space="0" w:color="auto"/>
              <w:left w:val="single" w:sz="4" w:space="0" w:color="auto"/>
              <w:bottom w:val="nil"/>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w:t>
            </w:r>
          </w:p>
        </w:tc>
        <w:tc>
          <w:tcPr>
            <w:tcW w:w="0" w:type="auto"/>
            <w:tcBorders>
              <w:top w:val="single" w:sz="8" w:space="0" w:color="auto"/>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500</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31</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nil"/>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210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53</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88</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31</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52</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nil"/>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w:t>
            </w:r>
          </w:p>
        </w:tc>
        <w:tc>
          <w:tcPr>
            <w:tcW w:w="0" w:type="auto"/>
            <w:tcBorders>
              <w:top w:val="nil"/>
              <w:left w:val="nil"/>
              <w:bottom w:val="nil"/>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5</w:t>
            </w:r>
          </w:p>
        </w:tc>
        <w:tc>
          <w:tcPr>
            <w:tcW w:w="0" w:type="auto"/>
            <w:vMerge w:val="restart"/>
            <w:tcBorders>
              <w:top w:val="single" w:sz="8" w:space="0" w:color="auto"/>
              <w:left w:val="single" w:sz="4" w:space="0" w:color="auto"/>
              <w:bottom w:val="nil"/>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file afumat</w:t>
            </w:r>
          </w:p>
        </w:tc>
        <w:tc>
          <w:tcPr>
            <w:tcW w:w="0" w:type="auto"/>
            <w:vMerge w:val="restart"/>
            <w:tcBorders>
              <w:top w:val="single" w:sz="8" w:space="0" w:color="auto"/>
              <w:left w:val="single" w:sz="4" w:space="0" w:color="auto"/>
              <w:bottom w:val="nil"/>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120</w:t>
            </w:r>
          </w:p>
        </w:tc>
        <w:tc>
          <w:tcPr>
            <w:tcW w:w="0" w:type="auto"/>
            <w:tcBorders>
              <w:top w:val="single" w:sz="8" w:space="0" w:color="auto"/>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480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800</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72</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nil"/>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336</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560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202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336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nil"/>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24</w:t>
            </w:r>
          </w:p>
        </w:tc>
        <w:tc>
          <w:tcPr>
            <w:tcW w:w="0" w:type="auto"/>
            <w:tcBorders>
              <w:top w:val="nil"/>
              <w:left w:val="nil"/>
              <w:bottom w:val="nil"/>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24</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6</w:t>
            </w:r>
          </w:p>
        </w:tc>
        <w:tc>
          <w:tcPr>
            <w:tcW w:w="0" w:type="auto"/>
            <w:vMerge w:val="restart"/>
            <w:tcBorders>
              <w:top w:val="single" w:sz="8" w:space="0" w:color="auto"/>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file tigănesc</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w:t>
            </w:r>
          </w:p>
        </w:tc>
        <w:tc>
          <w:tcPr>
            <w:tcW w:w="0" w:type="auto"/>
            <w:tcBorders>
              <w:top w:val="single" w:sz="8" w:space="0" w:color="auto"/>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500</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31</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75</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210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87</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210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53</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7</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Șuncă Praga</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151</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250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601</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1000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23</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38</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420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700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175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252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420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105</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30</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8</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Șunculiță tărănească</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45</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300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27</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127</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210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53</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8</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9</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Pastramă porc</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90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360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600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23</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252</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420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151</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252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38</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18</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10</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Crenvurști pui</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225</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375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901</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1500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93</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136</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34</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56</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631</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263</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377</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629</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95</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158</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45</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27</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DC6894">
        <w:trPr>
          <w:trHeight w:val="276"/>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xml:space="preserve">SPECIALITĂȚI DIN CARNE DE PORC ȘI </w:t>
            </w:r>
            <w:r w:rsidRPr="00DC6894">
              <w:rPr>
                <w:rFonts w:ascii="Times New Roman" w:eastAsia="Times New Roman" w:hAnsi="Times New Roman" w:cs="Times New Roman"/>
                <w:b/>
                <w:bCs/>
                <w:color w:val="000000"/>
                <w:sz w:val="16"/>
                <w:szCs w:val="16"/>
              </w:rPr>
              <w:lastRenderedPageBreak/>
              <w:t>PASĂRE- COD CPV 15131200-7</w:t>
            </w:r>
          </w:p>
        </w:tc>
        <w:tc>
          <w:tcPr>
            <w:tcW w:w="0" w:type="auto"/>
            <w:vMerge w:val="restart"/>
            <w:tcBorders>
              <w:top w:val="nil"/>
              <w:left w:val="single" w:sz="8" w:space="0" w:color="auto"/>
              <w:bottom w:val="nil"/>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lastRenderedPageBreak/>
              <w:t>1</w:t>
            </w:r>
          </w:p>
        </w:tc>
        <w:tc>
          <w:tcPr>
            <w:tcW w:w="0" w:type="auto"/>
            <w:vMerge w:val="restart"/>
            <w:tcBorders>
              <w:top w:val="nil"/>
              <w:left w:val="single" w:sz="4" w:space="0" w:color="auto"/>
              <w:bottom w:val="nil"/>
              <w:right w:val="nil"/>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Kaizer</w:t>
            </w:r>
          </w:p>
        </w:tc>
        <w:tc>
          <w:tcPr>
            <w:tcW w:w="0" w:type="auto"/>
            <w:vMerge w:val="restart"/>
            <w:tcBorders>
              <w:top w:val="nil"/>
              <w:left w:val="single" w:sz="4" w:space="0" w:color="auto"/>
              <w:bottom w:val="nil"/>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01556</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46</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77</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nil"/>
              <w:left w:val="nil"/>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46</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77</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nil"/>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nil"/>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nil"/>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nil"/>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DC6894">
        <w:trPr>
          <w:trHeight w:val="288"/>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2</w:t>
            </w:r>
          </w:p>
        </w:tc>
        <w:tc>
          <w:tcPr>
            <w:tcW w:w="0" w:type="auto"/>
            <w:vMerge w:val="restart"/>
            <w:tcBorders>
              <w:top w:val="single" w:sz="8" w:space="0" w:color="auto"/>
              <w:left w:val="single" w:sz="4" w:space="0" w:color="auto"/>
              <w:bottom w:val="nil"/>
              <w:right w:val="nil"/>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Azuga</w:t>
            </w:r>
          </w:p>
        </w:tc>
        <w:tc>
          <w:tcPr>
            <w:tcW w:w="0" w:type="auto"/>
            <w:vMerge w:val="restart"/>
            <w:tcBorders>
              <w:top w:val="single" w:sz="8" w:space="0" w:color="auto"/>
              <w:left w:val="single" w:sz="4" w:space="0" w:color="auto"/>
              <w:bottom w:val="nil"/>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01556</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36</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60</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nil"/>
              <w:left w:val="nil"/>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36</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60</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DC6894">
        <w:trPr>
          <w:trHeight w:val="276"/>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nil"/>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nil"/>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88"/>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8" w:space="0" w:color="auto"/>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single" w:sz="8"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nil"/>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76"/>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3</w:t>
            </w:r>
          </w:p>
        </w:tc>
        <w:tc>
          <w:tcPr>
            <w:tcW w:w="0" w:type="auto"/>
            <w:vMerge w:val="restart"/>
            <w:tcBorders>
              <w:top w:val="single" w:sz="8" w:space="0" w:color="auto"/>
              <w:left w:val="single" w:sz="4" w:space="0" w:color="auto"/>
              <w:bottom w:val="single" w:sz="4" w:space="0" w:color="auto"/>
              <w:right w:val="nil"/>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file afumat</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01556</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36</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60</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nil"/>
              <w:left w:val="nil"/>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36</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60</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302EEE">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4" w:space="0" w:color="auto"/>
              <w:left w:val="single" w:sz="4" w:space="0" w:color="auto"/>
              <w:bottom w:val="single" w:sz="4" w:space="0" w:color="auto"/>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nil"/>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302EEE">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4" w:space="0" w:color="auto"/>
              <w:left w:val="single" w:sz="4" w:space="0" w:color="auto"/>
              <w:bottom w:val="single" w:sz="4" w:space="0" w:color="auto"/>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nil"/>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76"/>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SPECIALITĂȚI DIN CARNE DE PORC ȘI PASĂRE- COD CPV 15131200-7</w:t>
            </w:r>
          </w:p>
        </w:tc>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1</w:t>
            </w:r>
          </w:p>
        </w:tc>
        <w:tc>
          <w:tcPr>
            <w:tcW w:w="0" w:type="auto"/>
            <w:vMerge w:val="restart"/>
            <w:tcBorders>
              <w:top w:val="single" w:sz="4" w:space="0" w:color="auto"/>
              <w:left w:val="single" w:sz="4" w:space="0" w:color="auto"/>
              <w:bottom w:val="single" w:sz="4" w:space="0" w:color="auto"/>
              <w:right w:val="nil"/>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Kaizer</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01574</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62</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104</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62</w:t>
            </w:r>
          </w:p>
        </w:tc>
        <w:tc>
          <w:tcPr>
            <w:tcW w:w="0" w:type="auto"/>
            <w:vMerge w:val="restart"/>
            <w:tcBorders>
              <w:top w:val="single" w:sz="8" w:space="0" w:color="auto"/>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104</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76"/>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4" w:space="0" w:color="auto"/>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88"/>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4" w:space="0" w:color="auto"/>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88"/>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2</w:t>
            </w:r>
          </w:p>
        </w:tc>
        <w:tc>
          <w:tcPr>
            <w:tcW w:w="0" w:type="auto"/>
            <w:vMerge w:val="restart"/>
            <w:tcBorders>
              <w:top w:val="single" w:sz="8" w:space="0" w:color="auto"/>
              <w:left w:val="single" w:sz="4" w:space="0" w:color="auto"/>
              <w:bottom w:val="single" w:sz="4" w:space="0" w:color="auto"/>
              <w:right w:val="nil"/>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Azuga</w:t>
            </w:r>
          </w:p>
        </w:tc>
        <w:tc>
          <w:tcPr>
            <w:tcW w:w="0" w:type="auto"/>
            <w:vMerge w:val="restart"/>
            <w:tcBorders>
              <w:top w:val="single" w:sz="8" w:space="0" w:color="auto"/>
              <w:left w:val="single" w:sz="4" w:space="0" w:color="auto"/>
              <w:bottom w:val="nil"/>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01574</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76</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76</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76"/>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4" w:space="0" w:color="auto"/>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88"/>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4" w:space="0" w:color="auto"/>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76"/>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3</w:t>
            </w:r>
          </w:p>
        </w:tc>
        <w:tc>
          <w:tcPr>
            <w:tcW w:w="0" w:type="auto"/>
            <w:vMerge w:val="restart"/>
            <w:tcBorders>
              <w:top w:val="single" w:sz="8" w:space="0" w:color="auto"/>
              <w:left w:val="single" w:sz="4" w:space="0" w:color="auto"/>
              <w:bottom w:val="single" w:sz="4" w:space="0" w:color="auto"/>
              <w:right w:val="nil"/>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file afumat</w:t>
            </w:r>
          </w:p>
        </w:tc>
        <w:tc>
          <w:tcPr>
            <w:tcW w:w="0" w:type="auto"/>
            <w:vMerge w:val="restart"/>
            <w:tcBorders>
              <w:top w:val="single" w:sz="8" w:space="0" w:color="auto"/>
              <w:left w:val="single" w:sz="4" w:space="0" w:color="auto"/>
              <w:bottom w:val="nil"/>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01574</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76</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76</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302EEE">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4" w:space="0" w:color="auto"/>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302EEE">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4" w:space="0" w:color="auto"/>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76"/>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SPECIALITĂȚI DIN CARNE DE PORC ȘI PASĂRE- COD CPV 15131200-7</w:t>
            </w:r>
          </w:p>
        </w:tc>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1</w:t>
            </w:r>
          </w:p>
        </w:tc>
        <w:tc>
          <w:tcPr>
            <w:tcW w:w="0" w:type="auto"/>
            <w:vMerge w:val="restart"/>
            <w:tcBorders>
              <w:top w:val="single" w:sz="4" w:space="0" w:color="auto"/>
              <w:left w:val="single" w:sz="4" w:space="0" w:color="auto"/>
              <w:bottom w:val="single" w:sz="4" w:space="0" w:color="auto"/>
              <w:right w:val="nil"/>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Kaizer</w:t>
            </w:r>
          </w:p>
        </w:tc>
        <w:tc>
          <w:tcPr>
            <w:tcW w:w="0" w:type="auto"/>
            <w:vMerge w:val="restart"/>
            <w:tcBorders>
              <w:top w:val="single" w:sz="8" w:space="0" w:color="auto"/>
              <w:left w:val="single" w:sz="4" w:space="0" w:color="auto"/>
              <w:bottom w:val="nil"/>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01559</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44</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73</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44</w:t>
            </w:r>
          </w:p>
        </w:tc>
        <w:tc>
          <w:tcPr>
            <w:tcW w:w="0" w:type="auto"/>
            <w:vMerge w:val="restart"/>
            <w:tcBorders>
              <w:top w:val="single" w:sz="8" w:space="0" w:color="auto"/>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73</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76"/>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4" w:space="0" w:color="auto"/>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88"/>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4" w:space="0" w:color="auto"/>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88"/>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2</w:t>
            </w:r>
          </w:p>
        </w:tc>
        <w:tc>
          <w:tcPr>
            <w:tcW w:w="0" w:type="auto"/>
            <w:vMerge w:val="restart"/>
            <w:tcBorders>
              <w:top w:val="single" w:sz="8" w:space="0" w:color="auto"/>
              <w:left w:val="single" w:sz="4" w:space="0" w:color="auto"/>
              <w:bottom w:val="single" w:sz="4" w:space="0" w:color="auto"/>
              <w:right w:val="nil"/>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Azuga</w:t>
            </w:r>
          </w:p>
        </w:tc>
        <w:tc>
          <w:tcPr>
            <w:tcW w:w="0" w:type="auto"/>
            <w:vMerge w:val="restart"/>
            <w:tcBorders>
              <w:top w:val="single" w:sz="8" w:space="0" w:color="auto"/>
              <w:left w:val="single" w:sz="4" w:space="0" w:color="auto"/>
              <w:bottom w:val="nil"/>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01559</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53</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53</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76"/>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4" w:space="0" w:color="auto"/>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88"/>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4" w:space="0" w:color="auto"/>
              <w:right w:val="nil"/>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76"/>
        </w:trPr>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3</w:t>
            </w:r>
          </w:p>
        </w:tc>
        <w:tc>
          <w:tcPr>
            <w:tcW w:w="0" w:type="auto"/>
            <w:vMerge w:val="restart"/>
            <w:tcBorders>
              <w:top w:val="single" w:sz="8" w:space="0" w:color="auto"/>
              <w:left w:val="single" w:sz="4" w:space="0" w:color="auto"/>
              <w:bottom w:val="single" w:sz="4" w:space="0" w:color="auto"/>
              <w:right w:val="nil"/>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file afumat</w:t>
            </w:r>
          </w:p>
        </w:tc>
        <w:tc>
          <w:tcPr>
            <w:tcW w:w="0" w:type="auto"/>
            <w:vMerge w:val="restart"/>
            <w:tcBorders>
              <w:top w:val="single" w:sz="8" w:space="0" w:color="auto"/>
              <w:left w:val="single" w:sz="4" w:space="0" w:color="auto"/>
              <w:bottom w:val="nil"/>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01559</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53</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53</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302EEE">
        <w:trPr>
          <w:trHeight w:val="276"/>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4" w:space="0" w:color="auto"/>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8" w:space="0" w:color="000000"/>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302EEE">
        <w:trPr>
          <w:trHeight w:val="288"/>
        </w:trPr>
        <w:tc>
          <w:tcPr>
            <w:tcW w:w="0" w:type="auto"/>
            <w:vMerge/>
            <w:tcBorders>
              <w:top w:val="nil"/>
              <w:left w:val="single" w:sz="8"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4" w:space="0" w:color="auto"/>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8" w:space="0" w:color="auto"/>
              <w:left w:val="single" w:sz="4" w:space="0" w:color="auto"/>
              <w:bottom w:val="single" w:sz="4" w:space="0" w:color="auto"/>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gridSpan w:val="3"/>
            <w:vMerge/>
            <w:tcBorders>
              <w:top w:val="single" w:sz="8" w:space="0" w:color="auto"/>
              <w:left w:val="single" w:sz="4" w:space="0" w:color="auto"/>
              <w:bottom w:val="single" w:sz="4" w:space="0" w:color="auto"/>
              <w:right w:val="single" w:sz="8" w:space="0" w:color="000000"/>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8"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4" w:space="0" w:color="auto"/>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302EEE" w:rsidRPr="00DC6894" w:rsidTr="00302EEE">
        <w:trPr>
          <w:trHeight w:val="276"/>
        </w:trPr>
        <w:tc>
          <w:tcPr>
            <w:tcW w:w="0" w:type="auto"/>
            <w:vMerge w:val="restart"/>
            <w:tcBorders>
              <w:top w:val="nil"/>
              <w:left w:val="single" w:sz="8" w:space="0" w:color="auto"/>
              <w:bottom w:val="nil"/>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SPECIALITĂȚI DIN CARNE DE PORC ȘI PASĂRE- COD CPV 15131200-7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Kaizer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02131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44</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73</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44</w:t>
            </w:r>
          </w:p>
        </w:tc>
        <w:tc>
          <w:tcPr>
            <w:tcW w:w="0" w:type="auto"/>
            <w:vMerge w:val="restart"/>
            <w:tcBorders>
              <w:top w:val="single" w:sz="8" w:space="0" w:color="auto"/>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73</w:t>
            </w:r>
          </w:p>
        </w:tc>
      </w:tr>
      <w:tr w:rsidR="00302EEE" w:rsidRPr="00DC6894" w:rsidTr="00302EEE">
        <w:trPr>
          <w:trHeight w:val="276"/>
        </w:trPr>
        <w:tc>
          <w:tcPr>
            <w:tcW w:w="0" w:type="auto"/>
            <w:vMerge/>
            <w:tcBorders>
              <w:top w:val="nil"/>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r>
      <w:tr w:rsidR="00302EEE" w:rsidRPr="00DC6894" w:rsidTr="00302EEE">
        <w:trPr>
          <w:trHeight w:val="288"/>
        </w:trPr>
        <w:tc>
          <w:tcPr>
            <w:tcW w:w="0" w:type="auto"/>
            <w:vMerge/>
            <w:tcBorders>
              <w:top w:val="nil"/>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r>
      <w:tr w:rsidR="00302EEE" w:rsidRPr="00DC6894" w:rsidTr="00302EEE">
        <w:trPr>
          <w:trHeight w:val="288"/>
        </w:trPr>
        <w:tc>
          <w:tcPr>
            <w:tcW w:w="0" w:type="auto"/>
            <w:vMerge/>
            <w:tcBorders>
              <w:top w:val="nil"/>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Azuga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02131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53</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53</w:t>
            </w:r>
          </w:p>
        </w:tc>
      </w:tr>
      <w:tr w:rsidR="00302EEE" w:rsidRPr="00DC6894" w:rsidTr="00302EEE">
        <w:trPr>
          <w:trHeight w:val="276"/>
        </w:trPr>
        <w:tc>
          <w:tcPr>
            <w:tcW w:w="0" w:type="auto"/>
            <w:vMerge/>
            <w:tcBorders>
              <w:top w:val="nil"/>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r>
      <w:tr w:rsidR="00302EEE" w:rsidRPr="00DC6894" w:rsidTr="00302EEE">
        <w:trPr>
          <w:trHeight w:val="288"/>
        </w:trPr>
        <w:tc>
          <w:tcPr>
            <w:tcW w:w="0" w:type="auto"/>
            <w:vMerge/>
            <w:tcBorders>
              <w:top w:val="nil"/>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r>
      <w:tr w:rsidR="00302EEE" w:rsidRPr="00DC6894" w:rsidTr="00302EEE">
        <w:trPr>
          <w:trHeight w:val="276"/>
        </w:trPr>
        <w:tc>
          <w:tcPr>
            <w:tcW w:w="0" w:type="auto"/>
            <w:vMerge/>
            <w:tcBorders>
              <w:top w:val="nil"/>
              <w:left w:val="single" w:sz="8" w:space="0" w:color="auto"/>
              <w:bottom w:val="nil"/>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2EEE" w:rsidRPr="00DC6894" w:rsidRDefault="00302EEE" w:rsidP="00302EEE">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Mușchi file afumat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EEE" w:rsidRPr="00DC6894" w:rsidRDefault="00302EEE" w:rsidP="00302EEE">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UM 02131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53</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4" w:space="0" w:color="auto"/>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4" w:space="0" w:color="auto"/>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32</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302EEE" w:rsidRPr="00DC6894" w:rsidRDefault="00302EEE" w:rsidP="00302EEE">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53</w:t>
            </w:r>
          </w:p>
        </w:tc>
      </w:tr>
      <w:tr w:rsidR="00DC6894" w:rsidRPr="00DC6894" w:rsidTr="00302EEE">
        <w:trPr>
          <w:trHeight w:val="276"/>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r>
      <w:tr w:rsidR="00DC6894" w:rsidRPr="00DC6894" w:rsidTr="00302EEE">
        <w:trPr>
          <w:trHeight w:val="288"/>
        </w:trPr>
        <w:tc>
          <w:tcPr>
            <w:tcW w:w="0" w:type="auto"/>
            <w:vMerge/>
            <w:tcBorders>
              <w:top w:val="nil"/>
              <w:left w:val="single" w:sz="8" w:space="0" w:color="auto"/>
              <w:bottom w:val="nil"/>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r>
      <w:tr w:rsidR="00DC6894" w:rsidRPr="00DC6894" w:rsidTr="00302EEE">
        <w:trPr>
          <w:trHeight w:val="276"/>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CÂRNAȚI - COD CPV 15131130-5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sz w:val="14"/>
                <w:szCs w:val="14"/>
              </w:rPr>
            </w:pPr>
            <w:r w:rsidRPr="00DC6894">
              <w:rPr>
                <w:rFonts w:ascii="Times New Roman" w:eastAsia="Times New Roman" w:hAnsi="Times New Roman" w:cs="Times New Roman"/>
                <w:b/>
                <w:bCs/>
                <w:sz w:val="14"/>
                <w:szCs w:val="14"/>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Cârnați cabanos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200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480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800</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single" w:sz="8" w:space="0" w:color="auto"/>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single" w:sz="8" w:space="0" w:color="auto"/>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single" w:sz="8" w:space="0" w:color="auto"/>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302EEE">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sz w:val="14"/>
                <w:szCs w:val="14"/>
              </w:rPr>
            </w:pPr>
          </w:p>
        </w:tc>
        <w:tc>
          <w:tcPr>
            <w:tcW w:w="0" w:type="auto"/>
            <w:vMerge/>
            <w:tcBorders>
              <w:top w:val="single" w:sz="4" w:space="0" w:color="auto"/>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336</w:t>
            </w:r>
          </w:p>
        </w:tc>
        <w:tc>
          <w:tcPr>
            <w:tcW w:w="0" w:type="auto"/>
            <w:tcBorders>
              <w:top w:val="single" w:sz="4" w:space="0" w:color="auto"/>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560</w:t>
            </w:r>
          </w:p>
        </w:tc>
        <w:tc>
          <w:tcPr>
            <w:tcW w:w="0" w:type="auto"/>
            <w:vMerge/>
            <w:tcBorders>
              <w:top w:val="single" w:sz="4" w:space="0" w:color="auto"/>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4" w:space="0" w:color="auto"/>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single" w:sz="4" w:space="0" w:color="auto"/>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140</w:t>
            </w:r>
          </w:p>
        </w:tc>
        <w:tc>
          <w:tcPr>
            <w:tcW w:w="0" w:type="auto"/>
            <w:tcBorders>
              <w:top w:val="single" w:sz="4"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202</w:t>
            </w:r>
          </w:p>
        </w:tc>
        <w:tc>
          <w:tcPr>
            <w:tcW w:w="0" w:type="auto"/>
            <w:tcBorders>
              <w:top w:val="single" w:sz="4" w:space="0" w:color="auto"/>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336</w:t>
            </w:r>
          </w:p>
        </w:tc>
        <w:tc>
          <w:tcPr>
            <w:tcW w:w="0" w:type="auto"/>
            <w:tcBorders>
              <w:top w:val="single" w:sz="4" w:space="0" w:color="auto"/>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sz w:val="14"/>
                <w:szCs w:val="14"/>
              </w:rPr>
            </w:pPr>
          </w:p>
        </w:tc>
        <w:tc>
          <w:tcPr>
            <w:tcW w:w="0" w:type="auto"/>
            <w:vMerge/>
            <w:tcBorders>
              <w:top w:val="single" w:sz="8" w:space="0" w:color="auto"/>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24</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24</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2</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Cârnați oltenești</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480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800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336</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560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202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336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24</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24</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vMerge w:val="restart"/>
            <w:tcBorders>
              <w:top w:val="nil"/>
              <w:left w:val="single" w:sz="4" w:space="0" w:color="auto"/>
              <w:bottom w:val="single" w:sz="8" w:space="0" w:color="000000"/>
              <w:right w:val="single" w:sz="8"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xml:space="preserve"> SALAMURI - COD CPV 15131120-2</w:t>
            </w: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1</w:t>
            </w:r>
          </w:p>
        </w:tc>
        <w:tc>
          <w:tcPr>
            <w:tcW w:w="0" w:type="auto"/>
            <w:vMerge w:val="restart"/>
            <w:tcBorders>
              <w:top w:val="nil"/>
              <w:left w:val="single" w:sz="4" w:space="0" w:color="auto"/>
              <w:bottom w:val="single" w:sz="4"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Salam Sibiu</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90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150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360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600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23</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252</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420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151</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252</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38</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18</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2</w:t>
            </w:r>
          </w:p>
        </w:tc>
        <w:tc>
          <w:tcPr>
            <w:tcW w:w="0" w:type="auto"/>
            <w:vMerge w:val="restart"/>
            <w:tcBorders>
              <w:top w:val="nil"/>
              <w:left w:val="single" w:sz="4" w:space="0" w:color="auto"/>
              <w:bottom w:val="single" w:sz="8"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Salam Victoria</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120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200</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480</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800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120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18</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30</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336</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560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202</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336</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50</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84</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8"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24</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10</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14</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24</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vMerge w:val="restart"/>
            <w:tcBorders>
              <w:top w:val="nil"/>
              <w:left w:val="single" w:sz="4" w:space="0" w:color="auto"/>
              <w:bottom w:val="single" w:sz="8" w:space="0" w:color="000000"/>
              <w:right w:val="single" w:sz="8" w:space="0" w:color="auto"/>
            </w:tcBorders>
            <w:shd w:val="clear" w:color="000000" w:fill="FFFFFF"/>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PREPARATE DIN CARNE MIXTĂ - COD CPV 15131700-2</w:t>
            </w:r>
          </w:p>
        </w:tc>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4"/>
                <w:szCs w:val="14"/>
              </w:rPr>
            </w:pPr>
            <w:r w:rsidRPr="00DC6894">
              <w:rPr>
                <w:rFonts w:ascii="Times New Roman" w:eastAsia="Times New Roman" w:hAnsi="Times New Roman" w:cs="Times New Roman"/>
                <w:b/>
                <w:bCs/>
                <w:color w:val="000000"/>
                <w:sz w:val="14"/>
                <w:szCs w:val="14"/>
              </w:rPr>
              <w:t>1</w:t>
            </w:r>
          </w:p>
        </w:tc>
        <w:tc>
          <w:tcPr>
            <w:tcW w:w="0" w:type="auto"/>
            <w:vMerge w:val="restart"/>
            <w:tcBorders>
              <w:top w:val="nil"/>
              <w:left w:val="single" w:sz="4" w:space="0" w:color="auto"/>
              <w:bottom w:val="single" w:sz="4" w:space="0" w:color="000000"/>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Pastă mici (vită-porc)</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Kg</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Eforie Sud</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226</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375</w:t>
            </w:r>
          </w:p>
        </w:tc>
        <w:tc>
          <w:tcPr>
            <w:tcW w:w="0" w:type="auto"/>
            <w:vMerge w:val="restart"/>
            <w:tcBorders>
              <w:top w:val="nil"/>
              <w:left w:val="single" w:sz="8" w:space="0" w:color="auto"/>
              <w:bottom w:val="single" w:sz="8" w:space="0" w:color="000000"/>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901</w:t>
            </w:r>
          </w:p>
        </w:tc>
        <w:tc>
          <w:tcPr>
            <w:tcW w:w="0" w:type="auto"/>
            <w:vMerge w:val="restart"/>
            <w:tcBorders>
              <w:top w:val="nil"/>
              <w:left w:val="single" w:sz="4" w:space="0" w:color="auto"/>
              <w:bottom w:val="single" w:sz="8" w:space="0" w:color="000000"/>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8"/>
                <w:szCs w:val="18"/>
              </w:rPr>
            </w:pPr>
            <w:r w:rsidRPr="00DC6894">
              <w:rPr>
                <w:rFonts w:ascii="Times New Roman" w:eastAsia="Times New Roman" w:hAnsi="Times New Roman" w:cs="Times New Roman"/>
                <w:b/>
                <w:bCs/>
                <w:color w:val="000000"/>
                <w:sz w:val="18"/>
                <w:szCs w:val="18"/>
              </w:rPr>
              <w:t>1500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57</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94</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135</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225</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34</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56</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76"/>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Cap Aurora</w:t>
            </w:r>
          </w:p>
        </w:tc>
        <w:tc>
          <w:tcPr>
            <w:tcW w:w="0" w:type="auto"/>
            <w:tcBorders>
              <w:top w:val="nil"/>
              <w:left w:val="nil"/>
              <w:bottom w:val="single" w:sz="4"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630</w:t>
            </w:r>
          </w:p>
        </w:tc>
        <w:tc>
          <w:tcPr>
            <w:tcW w:w="0" w:type="auto"/>
            <w:tcBorders>
              <w:top w:val="nil"/>
              <w:left w:val="nil"/>
              <w:bottom w:val="single" w:sz="4"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1050</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263</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378</w:t>
            </w:r>
          </w:p>
        </w:tc>
        <w:tc>
          <w:tcPr>
            <w:tcW w:w="0" w:type="auto"/>
            <w:tcBorders>
              <w:top w:val="nil"/>
              <w:left w:val="nil"/>
              <w:bottom w:val="single" w:sz="4"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630</w:t>
            </w:r>
          </w:p>
        </w:tc>
        <w:tc>
          <w:tcPr>
            <w:tcW w:w="0" w:type="auto"/>
            <w:tcBorders>
              <w:top w:val="nil"/>
              <w:left w:val="nil"/>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94</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157</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4"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r w:rsidR="00DC6894" w:rsidRPr="00DC6894" w:rsidTr="00DC6894">
        <w:trPr>
          <w:trHeight w:val="288"/>
        </w:trPr>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4"/>
                <w:szCs w:val="14"/>
              </w:rPr>
            </w:pPr>
          </w:p>
        </w:tc>
        <w:tc>
          <w:tcPr>
            <w:tcW w:w="0" w:type="auto"/>
            <w:vMerge/>
            <w:tcBorders>
              <w:top w:val="nil"/>
              <w:left w:val="single" w:sz="4" w:space="0" w:color="auto"/>
              <w:bottom w:val="single" w:sz="4" w:space="0" w:color="000000"/>
              <w:right w:val="nil"/>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Vilele A+B</w:t>
            </w:r>
          </w:p>
        </w:tc>
        <w:tc>
          <w:tcPr>
            <w:tcW w:w="0" w:type="auto"/>
            <w:tcBorders>
              <w:top w:val="nil"/>
              <w:left w:val="nil"/>
              <w:bottom w:val="single" w:sz="8" w:space="0" w:color="auto"/>
              <w:right w:val="single" w:sz="4" w:space="0" w:color="auto"/>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45</w:t>
            </w:r>
          </w:p>
        </w:tc>
        <w:tc>
          <w:tcPr>
            <w:tcW w:w="0" w:type="auto"/>
            <w:tcBorders>
              <w:top w:val="nil"/>
              <w:left w:val="nil"/>
              <w:bottom w:val="single" w:sz="8" w:space="0" w:color="auto"/>
              <w:right w:val="nil"/>
            </w:tcBorders>
            <w:shd w:val="clear" w:color="auto" w:fill="auto"/>
            <w:vAlign w:val="center"/>
            <w:hideMark/>
          </w:tcPr>
          <w:p w:rsidR="00DC6894" w:rsidRPr="00DC6894" w:rsidRDefault="00DC6894" w:rsidP="00DC6894">
            <w:pPr>
              <w:spacing w:after="0" w:line="240" w:lineRule="auto"/>
              <w:jc w:val="center"/>
              <w:rPr>
                <w:rFonts w:ascii="Times New Roman" w:eastAsia="Times New Roman" w:hAnsi="Times New Roman" w:cs="Times New Roman"/>
                <w:sz w:val="20"/>
                <w:szCs w:val="20"/>
              </w:rPr>
            </w:pPr>
            <w:r w:rsidRPr="00DC6894">
              <w:rPr>
                <w:rFonts w:ascii="Times New Roman" w:eastAsia="Times New Roman" w:hAnsi="Times New Roman" w:cs="Times New Roman"/>
                <w:sz w:val="20"/>
                <w:szCs w:val="20"/>
              </w:rPr>
              <w:t>75</w:t>
            </w:r>
          </w:p>
        </w:tc>
        <w:tc>
          <w:tcPr>
            <w:tcW w:w="0" w:type="auto"/>
            <w:vMerge/>
            <w:tcBorders>
              <w:top w:val="nil"/>
              <w:left w:val="single" w:sz="8" w:space="0" w:color="auto"/>
              <w:bottom w:val="single" w:sz="8" w:space="0" w:color="000000"/>
              <w:right w:val="single" w:sz="4"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6"/>
                <w:szCs w:val="16"/>
              </w:rPr>
            </w:pPr>
          </w:p>
        </w:tc>
        <w:tc>
          <w:tcPr>
            <w:tcW w:w="0" w:type="auto"/>
            <w:vMerge/>
            <w:tcBorders>
              <w:top w:val="nil"/>
              <w:left w:val="single" w:sz="4" w:space="0" w:color="auto"/>
              <w:bottom w:val="single" w:sz="8" w:space="0" w:color="000000"/>
              <w:right w:val="single" w:sz="8" w:space="0" w:color="auto"/>
            </w:tcBorders>
            <w:vAlign w:val="center"/>
            <w:hideMark/>
          </w:tcPr>
          <w:p w:rsidR="00DC6894" w:rsidRPr="00DC6894" w:rsidRDefault="00DC6894" w:rsidP="00DC6894">
            <w:pPr>
              <w:spacing w:after="0" w:line="240" w:lineRule="auto"/>
              <w:rPr>
                <w:rFonts w:ascii="Times New Roman" w:eastAsia="Times New Roman" w:hAnsi="Times New Roman" w:cs="Times New Roman"/>
                <w:b/>
                <w:bCs/>
                <w:color w:val="000000"/>
                <w:sz w:val="18"/>
                <w:szCs w:val="18"/>
              </w:rPr>
            </w:pP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19</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27</w:t>
            </w:r>
          </w:p>
        </w:tc>
        <w:tc>
          <w:tcPr>
            <w:tcW w:w="0" w:type="auto"/>
            <w:tcBorders>
              <w:top w:val="nil"/>
              <w:left w:val="nil"/>
              <w:bottom w:val="single" w:sz="8" w:space="0" w:color="auto"/>
              <w:right w:val="single" w:sz="4"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45</w:t>
            </w:r>
          </w:p>
        </w:tc>
        <w:tc>
          <w:tcPr>
            <w:tcW w:w="0" w:type="auto"/>
            <w:tcBorders>
              <w:top w:val="nil"/>
              <w:left w:val="nil"/>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7</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11</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single" w:sz="4" w:space="0" w:color="auto"/>
              <w:bottom w:val="single" w:sz="8" w:space="0" w:color="auto"/>
              <w:right w:val="single" w:sz="4" w:space="0" w:color="auto"/>
            </w:tcBorders>
            <w:shd w:val="clear" w:color="000000" w:fill="E8E8E8"/>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c>
          <w:tcPr>
            <w:tcW w:w="0" w:type="auto"/>
            <w:tcBorders>
              <w:top w:val="nil"/>
              <w:left w:val="nil"/>
              <w:bottom w:val="single" w:sz="8" w:space="0" w:color="auto"/>
              <w:right w:val="single" w:sz="8" w:space="0" w:color="auto"/>
            </w:tcBorders>
            <w:shd w:val="clear" w:color="000000" w:fill="D0D0D0"/>
            <w:noWrap/>
            <w:vAlign w:val="center"/>
            <w:hideMark/>
          </w:tcPr>
          <w:p w:rsidR="00DC6894" w:rsidRPr="00DC6894" w:rsidRDefault="00DC6894" w:rsidP="00DC6894">
            <w:pPr>
              <w:spacing w:after="0" w:line="240" w:lineRule="auto"/>
              <w:jc w:val="center"/>
              <w:rPr>
                <w:rFonts w:ascii="Times New Roman" w:eastAsia="Times New Roman" w:hAnsi="Times New Roman" w:cs="Times New Roman"/>
                <w:b/>
                <w:bCs/>
                <w:color w:val="000000"/>
                <w:sz w:val="16"/>
                <w:szCs w:val="16"/>
              </w:rPr>
            </w:pPr>
            <w:r w:rsidRPr="00DC6894">
              <w:rPr>
                <w:rFonts w:ascii="Times New Roman" w:eastAsia="Times New Roman" w:hAnsi="Times New Roman" w:cs="Times New Roman"/>
                <w:b/>
                <w:bCs/>
                <w:color w:val="000000"/>
                <w:sz w:val="16"/>
                <w:szCs w:val="16"/>
              </w:rPr>
              <w:t> </w:t>
            </w:r>
          </w:p>
        </w:tc>
      </w:tr>
    </w:tbl>
    <w:p w:rsidR="00C62E40" w:rsidRDefault="00C62E40" w:rsidP="00C62E40">
      <w:pPr>
        <w:rPr>
          <w:sz w:val="12"/>
          <w:szCs w:val="12"/>
          <w:lang w:val="ro-RO"/>
        </w:rPr>
      </w:pPr>
    </w:p>
    <w:p w:rsidR="00BA4214" w:rsidRDefault="00BA4214" w:rsidP="00C62E40">
      <w:pPr>
        <w:rPr>
          <w:sz w:val="12"/>
          <w:szCs w:val="12"/>
          <w:lang w:val="ro-RO"/>
        </w:rPr>
      </w:pPr>
    </w:p>
    <w:tbl>
      <w:tblPr>
        <w:tblW w:w="15559" w:type="dxa"/>
        <w:tblLook w:val="04A0" w:firstRow="1" w:lastRow="0" w:firstColumn="1" w:lastColumn="0" w:noHBand="0" w:noVBand="1"/>
      </w:tblPr>
      <w:tblGrid>
        <w:gridCol w:w="6345"/>
        <w:gridCol w:w="9214"/>
      </w:tblGrid>
      <w:tr w:rsidR="00BA4214" w:rsidRPr="005B00A5" w:rsidTr="005E12AE">
        <w:trPr>
          <w:trHeight w:val="330"/>
        </w:trPr>
        <w:tc>
          <w:tcPr>
            <w:tcW w:w="6345" w:type="dxa"/>
            <w:tcBorders>
              <w:top w:val="single" w:sz="24" w:space="0" w:color="auto"/>
              <w:left w:val="single" w:sz="4" w:space="0" w:color="auto"/>
              <w:bottom w:val="single" w:sz="2" w:space="0" w:color="auto"/>
              <w:right w:val="single" w:sz="2" w:space="0" w:color="auto"/>
            </w:tcBorders>
            <w:shd w:val="clear" w:color="auto" w:fill="F2F2F2"/>
            <w:vAlign w:val="center"/>
          </w:tcPr>
          <w:p w:rsidR="00BA4214" w:rsidRDefault="00BA4214" w:rsidP="005E12AE">
            <w:pPr>
              <w:spacing w:after="0" w:line="240" w:lineRule="auto"/>
              <w:jc w:val="center"/>
              <w:rPr>
                <w:rFonts w:ascii="Arial" w:hAnsi="Arial" w:cs="Arial"/>
                <w:color w:val="000000"/>
                <w:sz w:val="18"/>
                <w:szCs w:val="18"/>
              </w:rPr>
            </w:pPr>
            <w:r w:rsidRPr="003515B4">
              <w:rPr>
                <w:rFonts w:ascii="Times New Roman" w:hAnsi="Times New Roman"/>
                <w:b/>
                <w:bCs/>
                <w:i/>
                <w:color w:val="000000"/>
                <w:sz w:val="16"/>
                <w:szCs w:val="16"/>
              </w:rPr>
              <w:t>Loc de livrare</w:t>
            </w:r>
          </w:p>
        </w:tc>
        <w:tc>
          <w:tcPr>
            <w:tcW w:w="9214" w:type="dxa"/>
            <w:tcBorders>
              <w:top w:val="single" w:sz="24" w:space="0" w:color="auto"/>
              <w:left w:val="single" w:sz="2" w:space="0" w:color="auto"/>
              <w:bottom w:val="single" w:sz="4" w:space="0" w:color="auto"/>
              <w:right w:val="single" w:sz="4" w:space="0" w:color="auto"/>
            </w:tcBorders>
            <w:shd w:val="clear" w:color="auto" w:fill="auto"/>
            <w:vAlign w:val="center"/>
          </w:tcPr>
          <w:p w:rsidR="00BA4214" w:rsidRPr="00B94544" w:rsidRDefault="00BA4214" w:rsidP="005E12AE">
            <w:pPr>
              <w:spacing w:after="0" w:line="240" w:lineRule="auto"/>
              <w:jc w:val="center"/>
              <w:rPr>
                <w:rFonts w:ascii="Times New Roman" w:hAnsi="Times New Roman"/>
                <w:color w:val="000000"/>
                <w:sz w:val="20"/>
                <w:szCs w:val="20"/>
              </w:rPr>
            </w:pPr>
            <w:r w:rsidRPr="00B94544">
              <w:rPr>
                <w:rFonts w:ascii="Times New Roman" w:hAnsi="Times New Roman"/>
                <w:color w:val="000000"/>
                <w:sz w:val="20"/>
                <w:szCs w:val="20"/>
              </w:rPr>
              <w:t>UM 02441 -str. Gala Galaction nr. 8-10-12, Cap Aurora, jud. Constanța</w:t>
            </w:r>
          </w:p>
          <w:p w:rsidR="00BA4214" w:rsidRPr="00B94544" w:rsidRDefault="00BA4214" w:rsidP="005E12AE">
            <w:pPr>
              <w:spacing w:after="0" w:line="240" w:lineRule="auto"/>
              <w:jc w:val="center"/>
              <w:rPr>
                <w:rFonts w:ascii="Times New Roman" w:hAnsi="Times New Roman"/>
                <w:color w:val="000000"/>
                <w:sz w:val="20"/>
                <w:szCs w:val="20"/>
              </w:rPr>
            </w:pPr>
            <w:r w:rsidRPr="00B94544">
              <w:rPr>
                <w:rFonts w:ascii="Times New Roman" w:hAnsi="Times New Roman"/>
                <w:color w:val="000000"/>
                <w:sz w:val="20"/>
                <w:szCs w:val="20"/>
              </w:rPr>
              <w:t xml:space="preserve">UM 02441 - </w:t>
            </w:r>
            <w:r w:rsidRPr="00B94544">
              <w:rPr>
                <w:rFonts w:ascii="Times New Roman" w:eastAsia="Times New Roman" w:hAnsi="Times New Roman"/>
                <w:sz w:val="20"/>
                <w:szCs w:val="20"/>
                <w:shd w:val="clear" w:color="auto" w:fill="FFFFFF"/>
                <w:lang w:val="ro-RO"/>
              </w:rPr>
              <w:t>str. Gării nr. 7, Eforie Sud, jud. Constanța</w:t>
            </w:r>
          </w:p>
          <w:p w:rsidR="00BA4214" w:rsidRPr="00B94544" w:rsidRDefault="00BA4214" w:rsidP="005E12AE">
            <w:pPr>
              <w:spacing w:after="0" w:line="240" w:lineRule="auto"/>
              <w:jc w:val="center"/>
              <w:rPr>
                <w:rFonts w:ascii="Times New Roman" w:eastAsia="Times New Roman" w:hAnsi="Times New Roman"/>
                <w:sz w:val="20"/>
                <w:szCs w:val="20"/>
                <w:shd w:val="clear" w:color="auto" w:fill="FFFFFF"/>
                <w:lang w:val="ro-RO"/>
              </w:rPr>
            </w:pPr>
            <w:r w:rsidRPr="00B94544">
              <w:rPr>
                <w:rFonts w:ascii="Times New Roman" w:hAnsi="Times New Roman"/>
                <w:color w:val="000000"/>
                <w:sz w:val="20"/>
                <w:szCs w:val="20"/>
              </w:rPr>
              <w:t>UM 02441 – Mangalia, bld. 1 Decembrie 1918, nr. 2,</w:t>
            </w:r>
            <w:r w:rsidRPr="00B94544">
              <w:rPr>
                <w:rFonts w:ascii="Times New Roman" w:eastAsia="Times New Roman" w:hAnsi="Times New Roman"/>
                <w:sz w:val="20"/>
                <w:szCs w:val="20"/>
                <w:shd w:val="clear" w:color="auto" w:fill="FFFFFF"/>
                <w:lang w:val="ro-RO"/>
              </w:rPr>
              <w:t xml:space="preserve"> jud. Constanța</w:t>
            </w:r>
          </w:p>
          <w:p w:rsidR="00BA4214" w:rsidRPr="00B94544" w:rsidRDefault="00BA4214" w:rsidP="005E12AE">
            <w:pPr>
              <w:spacing w:after="0" w:line="240" w:lineRule="auto"/>
              <w:jc w:val="center"/>
              <w:rPr>
                <w:rFonts w:ascii="Times New Roman" w:eastAsia="Times New Roman" w:hAnsi="Times New Roman"/>
                <w:sz w:val="20"/>
                <w:szCs w:val="20"/>
                <w:shd w:val="clear" w:color="auto" w:fill="FFFFFF"/>
                <w:lang w:val="ro-RO"/>
              </w:rPr>
            </w:pPr>
            <w:r w:rsidRPr="00B94544">
              <w:rPr>
                <w:rFonts w:ascii="Times New Roman" w:eastAsia="Times New Roman" w:hAnsi="Times New Roman"/>
                <w:sz w:val="20"/>
                <w:szCs w:val="20"/>
                <w:shd w:val="clear" w:color="auto" w:fill="FFFFFF"/>
                <w:lang w:val="ro-RO"/>
              </w:rPr>
              <w:t>UM 01556 –</w:t>
            </w:r>
            <w:r w:rsidR="00B9245C" w:rsidRPr="00B94544">
              <w:rPr>
                <w:rFonts w:ascii="Times New Roman" w:eastAsia="Times New Roman" w:hAnsi="Times New Roman"/>
                <w:sz w:val="20"/>
                <w:szCs w:val="20"/>
                <w:shd w:val="clear" w:color="auto" w:fill="FFFFFF"/>
                <w:lang w:val="ro-RO"/>
              </w:rPr>
              <w:t xml:space="preserve"> Mangalia, str. Portului, nr. 13</w:t>
            </w:r>
            <w:r w:rsidRPr="00B94544">
              <w:rPr>
                <w:rFonts w:ascii="Times New Roman" w:eastAsia="Times New Roman" w:hAnsi="Times New Roman"/>
                <w:sz w:val="20"/>
                <w:szCs w:val="20"/>
                <w:shd w:val="clear" w:color="auto" w:fill="FFFFFF"/>
                <w:lang w:val="ro-RO"/>
              </w:rPr>
              <w:t>, jud. Constanta</w:t>
            </w:r>
          </w:p>
          <w:p w:rsidR="00B94544" w:rsidRPr="00B94544" w:rsidRDefault="00B94544" w:rsidP="005E12AE">
            <w:pPr>
              <w:spacing w:after="0" w:line="240" w:lineRule="auto"/>
              <w:jc w:val="center"/>
              <w:rPr>
                <w:rFonts w:ascii="Times New Roman" w:hAnsi="Times New Roman" w:cs="Times New Roman"/>
                <w:bCs/>
                <w:sz w:val="20"/>
                <w:szCs w:val="20"/>
                <w:shd w:val="clear" w:color="auto" w:fill="FFFFFF"/>
              </w:rPr>
            </w:pPr>
            <w:r w:rsidRPr="00B94544">
              <w:rPr>
                <w:rFonts w:ascii="Times New Roman" w:hAnsi="Times New Roman" w:cs="Times New Roman"/>
                <w:bCs/>
                <w:sz w:val="20"/>
                <w:szCs w:val="20"/>
                <w:shd w:val="clear" w:color="auto" w:fill="FFFFFF"/>
              </w:rPr>
              <w:t>UM 01574 Nicolae Bălcescu - Nicolae Bălcescu, str. Silozului, nr. 19, jud. Constanța</w:t>
            </w:r>
          </w:p>
          <w:p w:rsidR="00B94544" w:rsidRPr="00B94544" w:rsidRDefault="00B94544" w:rsidP="00B94544">
            <w:pPr>
              <w:spacing w:after="0" w:line="240" w:lineRule="auto"/>
              <w:jc w:val="center"/>
              <w:rPr>
                <w:rFonts w:ascii="Times New Roman" w:hAnsi="Times New Roman" w:cs="Times New Roman"/>
                <w:bCs/>
                <w:sz w:val="20"/>
                <w:szCs w:val="20"/>
                <w:shd w:val="clear" w:color="auto" w:fill="FFFFFF"/>
              </w:rPr>
            </w:pPr>
            <w:r w:rsidRPr="00B94544">
              <w:rPr>
                <w:rFonts w:ascii="Times New Roman" w:hAnsi="Times New Roman" w:cs="Times New Roman"/>
                <w:bCs/>
                <w:sz w:val="20"/>
                <w:szCs w:val="20"/>
                <w:shd w:val="clear" w:color="auto" w:fill="FFFFFF"/>
              </w:rPr>
              <w:t>UM 01559 Murfatlar - Murfatlar, calea Dobrogei, nr. 11, jud. Constanța</w:t>
            </w:r>
          </w:p>
          <w:p w:rsidR="00B94544" w:rsidRPr="00870472" w:rsidRDefault="00B94544" w:rsidP="00B94544">
            <w:pPr>
              <w:spacing w:after="0" w:line="240" w:lineRule="auto"/>
              <w:jc w:val="center"/>
              <w:rPr>
                <w:rFonts w:ascii="Times New Roman" w:hAnsi="Times New Roman"/>
                <w:color w:val="000000"/>
                <w:sz w:val="18"/>
                <w:szCs w:val="18"/>
              </w:rPr>
            </w:pPr>
            <w:r>
              <w:rPr>
                <w:rFonts w:ascii="Times New Roman" w:hAnsi="Times New Roman" w:cs="Times New Roman"/>
                <w:bCs/>
                <w:sz w:val="20"/>
                <w:szCs w:val="20"/>
                <w:shd w:val="clear" w:color="auto" w:fill="FFFFFF"/>
              </w:rPr>
              <w:t xml:space="preserve">UM 02131 Victoria - </w:t>
            </w:r>
            <w:r w:rsidRPr="00B94544">
              <w:rPr>
                <w:rFonts w:ascii="Times New Roman" w:hAnsi="Times New Roman" w:cs="Times New Roman"/>
                <w:bCs/>
                <w:sz w:val="20"/>
                <w:szCs w:val="20"/>
                <w:shd w:val="clear" w:color="auto" w:fill="FFFFFF"/>
              </w:rPr>
              <w:t>Sat Victoria, com. Nufăru, jud. Tulcea</w:t>
            </w:r>
          </w:p>
        </w:tc>
      </w:tr>
      <w:tr w:rsidR="00BA4214" w:rsidRPr="005B00A5" w:rsidTr="005E12AE">
        <w:trPr>
          <w:trHeight w:val="330"/>
        </w:trPr>
        <w:tc>
          <w:tcPr>
            <w:tcW w:w="6345" w:type="dxa"/>
            <w:tcBorders>
              <w:top w:val="single" w:sz="2" w:space="0" w:color="auto"/>
              <w:left w:val="single" w:sz="4" w:space="0" w:color="auto"/>
              <w:bottom w:val="single" w:sz="4" w:space="0" w:color="auto"/>
              <w:right w:val="single" w:sz="2" w:space="0" w:color="auto"/>
            </w:tcBorders>
            <w:shd w:val="clear" w:color="auto" w:fill="F2F2F2"/>
            <w:vAlign w:val="center"/>
          </w:tcPr>
          <w:p w:rsidR="00BA4214" w:rsidRPr="003515B4" w:rsidRDefault="00BA4214" w:rsidP="005E12AE">
            <w:pPr>
              <w:spacing w:after="0" w:line="240" w:lineRule="auto"/>
              <w:jc w:val="center"/>
              <w:rPr>
                <w:rFonts w:ascii="Times New Roman" w:hAnsi="Times New Roman"/>
                <w:b/>
                <w:bCs/>
                <w:i/>
                <w:color w:val="000000"/>
                <w:sz w:val="16"/>
                <w:szCs w:val="16"/>
              </w:rPr>
            </w:pPr>
          </w:p>
          <w:p w:rsidR="00BA4214" w:rsidRDefault="00BA4214" w:rsidP="005E12AE">
            <w:pPr>
              <w:spacing w:after="0" w:line="240" w:lineRule="auto"/>
              <w:jc w:val="center"/>
              <w:rPr>
                <w:rFonts w:ascii="Arial" w:hAnsi="Arial" w:cs="Arial"/>
                <w:color w:val="000000"/>
                <w:sz w:val="18"/>
                <w:szCs w:val="18"/>
              </w:rPr>
            </w:pPr>
            <w:r w:rsidRPr="003515B4">
              <w:rPr>
                <w:rFonts w:ascii="Times New Roman" w:hAnsi="Times New Roman"/>
                <w:b/>
                <w:bCs/>
                <w:i/>
                <w:color w:val="000000"/>
                <w:sz w:val="16"/>
                <w:szCs w:val="16"/>
              </w:rPr>
              <w:t>Cerințe minime de calitate, proprietăți, garanție, condiții de ambalare</w:t>
            </w:r>
          </w:p>
        </w:tc>
        <w:tc>
          <w:tcPr>
            <w:tcW w:w="9214" w:type="dxa"/>
            <w:tcBorders>
              <w:top w:val="single" w:sz="4" w:space="0" w:color="auto"/>
              <w:left w:val="single" w:sz="2" w:space="0" w:color="auto"/>
              <w:bottom w:val="single" w:sz="4" w:space="0" w:color="auto"/>
              <w:right w:val="single" w:sz="4" w:space="0" w:color="auto"/>
            </w:tcBorders>
            <w:shd w:val="clear" w:color="auto" w:fill="auto"/>
            <w:vAlign w:val="center"/>
          </w:tcPr>
          <w:p w:rsidR="00BA4214" w:rsidRDefault="00BA4214" w:rsidP="005E12AE">
            <w:pPr>
              <w:spacing w:after="0" w:line="240" w:lineRule="auto"/>
              <w:jc w:val="center"/>
              <w:rPr>
                <w:rFonts w:ascii="Arial" w:hAnsi="Arial" w:cs="Arial"/>
                <w:b/>
                <w:bCs/>
                <w:color w:val="000000"/>
                <w:sz w:val="16"/>
                <w:szCs w:val="16"/>
              </w:rPr>
            </w:pPr>
            <w:r w:rsidRPr="003515B4">
              <w:rPr>
                <w:rFonts w:ascii="Times New Roman" w:hAnsi="Times New Roman"/>
                <w:b/>
                <w:bCs/>
                <w:color w:val="000000"/>
                <w:sz w:val="16"/>
                <w:szCs w:val="16"/>
              </w:rPr>
              <w:t>conform Caietului de sarcini</w:t>
            </w:r>
          </w:p>
        </w:tc>
      </w:tr>
    </w:tbl>
    <w:p w:rsidR="00BA4214" w:rsidRDefault="00BA4214" w:rsidP="00C62E40">
      <w:pPr>
        <w:rPr>
          <w:sz w:val="12"/>
          <w:szCs w:val="12"/>
          <w:lang w:val="ro-RO"/>
        </w:rPr>
      </w:pPr>
    </w:p>
    <w:p w:rsidR="00BA4214" w:rsidRPr="005E12AE" w:rsidRDefault="00BA4214" w:rsidP="00C62E40">
      <w:pPr>
        <w:rPr>
          <w:rFonts w:ascii="Times New Roman" w:hAnsi="Times New Roman"/>
          <w:sz w:val="24"/>
          <w:szCs w:val="24"/>
          <w:lang w:val="ro-RO"/>
        </w:rPr>
      </w:pPr>
      <w:r w:rsidRPr="00AD170A">
        <w:rPr>
          <w:rFonts w:ascii="Times New Roman" w:hAnsi="Times New Roman"/>
          <w:b/>
          <w:bCs/>
          <w:sz w:val="24"/>
          <w:szCs w:val="24"/>
          <w:lang w:val="ro-RO"/>
        </w:rPr>
        <w:t>Notă:</w:t>
      </w:r>
      <w:r w:rsidRPr="00480A58">
        <w:rPr>
          <w:rFonts w:ascii="Times New Roman" w:hAnsi="Times New Roman"/>
          <w:sz w:val="24"/>
          <w:szCs w:val="24"/>
          <w:lang w:val="ro-RO"/>
        </w:rPr>
        <w:t xml:space="preserve"> Pentru canti</w:t>
      </w:r>
      <w:r>
        <w:rPr>
          <w:rFonts w:ascii="Times New Roman" w:hAnsi="Times New Roman"/>
          <w:sz w:val="24"/>
          <w:szCs w:val="24"/>
          <w:lang w:val="ro-RO"/>
        </w:rPr>
        <w:t>tățile minime/maxime prevăzute în contractele subsecvente, livrarea se va face în procent de 70% la</w:t>
      </w:r>
      <w:r w:rsidRPr="00F03F66">
        <w:rPr>
          <w:rFonts w:ascii="Times New Roman" w:hAnsi="Times New Roman"/>
          <w:color w:val="000000"/>
          <w:sz w:val="18"/>
          <w:szCs w:val="18"/>
        </w:rPr>
        <w:t xml:space="preserve"> </w:t>
      </w:r>
      <w:r w:rsidRPr="00480A58">
        <w:rPr>
          <w:rFonts w:ascii="Times New Roman" w:hAnsi="Times New Roman"/>
          <w:color w:val="000000"/>
          <w:sz w:val="24"/>
          <w:szCs w:val="24"/>
        </w:rPr>
        <w:t>Cap Aurora, str. Gala Galaction nr. 8-10-12</w:t>
      </w:r>
      <w:r>
        <w:rPr>
          <w:rFonts w:ascii="Times New Roman" w:hAnsi="Times New Roman"/>
          <w:color w:val="000000"/>
          <w:sz w:val="24"/>
          <w:szCs w:val="24"/>
        </w:rPr>
        <w:t xml:space="preserve">, </w:t>
      </w:r>
      <w:r w:rsidRPr="00480A58">
        <w:rPr>
          <w:rFonts w:ascii="Times New Roman" w:hAnsi="Times New Roman"/>
          <w:color w:val="000000"/>
          <w:sz w:val="24"/>
          <w:szCs w:val="24"/>
        </w:rPr>
        <w:t>ju</w:t>
      </w:r>
      <w:r>
        <w:rPr>
          <w:rFonts w:ascii="Times New Roman" w:hAnsi="Times New Roman"/>
          <w:color w:val="000000"/>
          <w:sz w:val="24"/>
          <w:szCs w:val="24"/>
        </w:rPr>
        <w:t>d</w:t>
      </w:r>
      <w:r w:rsidRPr="00480A58">
        <w:rPr>
          <w:rFonts w:ascii="Times New Roman" w:hAnsi="Times New Roman"/>
          <w:color w:val="000000"/>
          <w:sz w:val="24"/>
          <w:szCs w:val="24"/>
        </w:rPr>
        <w:t>. Constanța</w:t>
      </w:r>
      <w:r>
        <w:rPr>
          <w:rFonts w:ascii="Times New Roman" w:hAnsi="Times New Roman"/>
          <w:color w:val="000000"/>
          <w:sz w:val="24"/>
          <w:szCs w:val="24"/>
        </w:rPr>
        <w:t xml:space="preserve">, 25% </w:t>
      </w:r>
      <w:r w:rsidRPr="00AD170A">
        <w:rPr>
          <w:rFonts w:ascii="Times New Roman" w:hAnsi="Times New Roman"/>
          <w:color w:val="000000"/>
          <w:sz w:val="24"/>
          <w:szCs w:val="24"/>
        </w:rPr>
        <w:t xml:space="preserve">la </w:t>
      </w:r>
      <w:r w:rsidRPr="00AD170A">
        <w:rPr>
          <w:rFonts w:ascii="Times New Roman" w:eastAsia="Times New Roman" w:hAnsi="Times New Roman"/>
          <w:sz w:val="24"/>
          <w:szCs w:val="24"/>
          <w:shd w:val="clear" w:color="auto" w:fill="FFFFFF"/>
          <w:lang w:val="ro-RO"/>
        </w:rPr>
        <w:t>Eforie Sud, str. Gării nr. 7, jud. Constanța</w:t>
      </w:r>
      <w:r>
        <w:rPr>
          <w:rFonts w:ascii="Times New Roman" w:eastAsia="Times New Roman" w:hAnsi="Times New Roman"/>
          <w:sz w:val="24"/>
          <w:szCs w:val="24"/>
          <w:shd w:val="clear" w:color="auto" w:fill="FFFFFF"/>
          <w:lang w:val="ro-RO"/>
        </w:rPr>
        <w:t xml:space="preserve"> și </w:t>
      </w:r>
      <w:r>
        <w:rPr>
          <w:rFonts w:ascii="Times New Roman" w:hAnsi="Times New Roman"/>
          <w:color w:val="000000"/>
          <w:sz w:val="24"/>
          <w:szCs w:val="24"/>
        </w:rPr>
        <w:t xml:space="preserve">5% </w:t>
      </w:r>
      <w:r w:rsidRPr="00AD170A">
        <w:rPr>
          <w:rFonts w:ascii="Times New Roman" w:hAnsi="Times New Roman"/>
          <w:color w:val="000000"/>
          <w:sz w:val="24"/>
          <w:szCs w:val="24"/>
        </w:rPr>
        <w:t xml:space="preserve">la </w:t>
      </w:r>
      <w:r>
        <w:rPr>
          <w:rFonts w:ascii="Times New Roman" w:eastAsia="Times New Roman" w:hAnsi="Times New Roman"/>
          <w:sz w:val="24"/>
          <w:szCs w:val="24"/>
          <w:shd w:val="clear" w:color="auto" w:fill="FFFFFF"/>
          <w:lang w:val="ro-RO"/>
        </w:rPr>
        <w:t>Vilele A+B</w:t>
      </w:r>
      <w:r w:rsidRPr="00AD170A">
        <w:rPr>
          <w:rFonts w:ascii="Times New Roman" w:eastAsia="Times New Roman" w:hAnsi="Times New Roman"/>
          <w:sz w:val="24"/>
          <w:szCs w:val="24"/>
          <w:shd w:val="clear" w:color="auto" w:fill="FFFFFF"/>
          <w:lang w:val="ro-RO"/>
        </w:rPr>
        <w:t xml:space="preserve">, </w:t>
      </w:r>
      <w:r>
        <w:rPr>
          <w:rFonts w:ascii="Times New Roman" w:eastAsia="Times New Roman" w:hAnsi="Times New Roman"/>
          <w:sz w:val="24"/>
          <w:szCs w:val="24"/>
          <w:shd w:val="clear" w:color="auto" w:fill="FFFFFF"/>
          <w:lang w:val="ro-RO"/>
        </w:rPr>
        <w:t>Mangalia, bld. 1 Decembrie 1918, nr, 2</w:t>
      </w:r>
      <w:r w:rsidRPr="00AD170A">
        <w:rPr>
          <w:rFonts w:ascii="Times New Roman" w:eastAsia="Times New Roman" w:hAnsi="Times New Roman"/>
          <w:sz w:val="24"/>
          <w:szCs w:val="24"/>
          <w:shd w:val="clear" w:color="auto" w:fill="FFFFFF"/>
          <w:lang w:val="ro-RO"/>
        </w:rPr>
        <w:t>, jud. Constanța</w:t>
      </w:r>
    </w:p>
    <w:p w:rsidR="00BA4214" w:rsidRPr="00B717A7" w:rsidRDefault="00BA4214" w:rsidP="00C62E40">
      <w:pPr>
        <w:rPr>
          <w:sz w:val="12"/>
          <w:szCs w:val="12"/>
          <w:lang w:val="ro-RO"/>
        </w:rPr>
      </w:pPr>
    </w:p>
    <w:p w:rsidR="00C62E40" w:rsidRPr="00B717A7" w:rsidRDefault="00C62E40" w:rsidP="00C62E40">
      <w:pPr>
        <w:pStyle w:val="Heading3"/>
        <w:tabs>
          <w:tab w:val="num" w:pos="720"/>
          <w:tab w:val="left" w:pos="1350"/>
        </w:tabs>
        <w:spacing w:before="0"/>
        <w:ind w:left="1979"/>
        <w:rPr>
          <w:rFonts w:ascii="Times New Roman" w:eastAsia="Calibri" w:hAnsi="Times New Roman"/>
          <w:color w:val="auto"/>
          <w:sz w:val="24"/>
          <w:szCs w:val="24"/>
          <w:lang w:val="ro-RO"/>
        </w:rPr>
      </w:pPr>
      <w:r w:rsidRPr="00B717A7">
        <w:rPr>
          <w:rFonts w:ascii="Times New Roman" w:hAnsi="Times New Roman"/>
          <w:bCs w:val="0"/>
          <w:color w:val="auto"/>
          <w:sz w:val="24"/>
          <w:szCs w:val="24"/>
        </w:rPr>
        <w:t>CARNE DE PASĂRE</w:t>
      </w:r>
      <w:r>
        <w:rPr>
          <w:rFonts w:ascii="Times New Roman" w:hAnsi="Times New Roman"/>
          <w:bCs w:val="0"/>
          <w:color w:val="auto"/>
          <w:sz w:val="24"/>
          <w:szCs w:val="24"/>
        </w:rPr>
        <w:t xml:space="preserve"> (cod CPV 15112000-6)</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C62E40" w:rsidRPr="00B717A7" w:rsidTr="005E12AE">
        <w:trPr>
          <w:jc w:val="center"/>
        </w:trPr>
        <w:tc>
          <w:tcPr>
            <w:tcW w:w="581"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Pr>
                <w:rFonts w:ascii="Times New Roman" w:hAnsi="Times New Roman"/>
                <w:b/>
                <w:iCs/>
                <w:szCs w:val="24"/>
              </w:rPr>
              <w:t>Ritmicitatea livrărilor</w:t>
            </w:r>
          </w:p>
        </w:tc>
        <w:tc>
          <w:tcPr>
            <w:tcW w:w="864"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Informa</w:t>
            </w:r>
            <w:r>
              <w:rPr>
                <w:rFonts w:ascii="Times New Roman" w:hAnsi="Times New Roman"/>
                <w:b/>
                <w:iCs/>
                <w:szCs w:val="24"/>
              </w:rPr>
              <w:t>ț</w:t>
            </w:r>
            <w:r w:rsidRPr="00B717A7">
              <w:rPr>
                <w:rFonts w:ascii="Times New Roman" w:hAnsi="Times New Roman"/>
                <w:b/>
                <w:iCs/>
                <w:szCs w:val="24"/>
              </w:rPr>
              <w:t>ii referitoare la produc</w:t>
            </w:r>
            <w:r>
              <w:rPr>
                <w:rFonts w:ascii="Times New Roman" w:hAnsi="Times New Roman"/>
                <w:b/>
                <w:iCs/>
                <w:szCs w:val="24"/>
              </w:rPr>
              <w:t>ă</w:t>
            </w:r>
            <w:r w:rsidRPr="00B717A7">
              <w:rPr>
                <w:rFonts w:ascii="Times New Roman" w:hAnsi="Times New Roman"/>
                <w:b/>
                <w:iCs/>
                <w:szCs w:val="24"/>
              </w:rPr>
              <w:t>tor</w:t>
            </w:r>
            <w:r>
              <w:rPr>
                <w:rFonts w:ascii="Times New Roman" w:hAnsi="Times New Roman"/>
                <w:b/>
                <w:iCs/>
                <w:szCs w:val="24"/>
              </w:rPr>
              <w:t xml:space="preserve"> / importator</w:t>
            </w:r>
          </w:p>
        </w:tc>
        <w:tc>
          <w:tcPr>
            <w:tcW w:w="864"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Pr>
                <w:rFonts w:ascii="Times New Roman" w:hAnsi="Times New Roman"/>
                <w:b/>
                <w:iCs/>
                <w:szCs w:val="24"/>
              </w:rPr>
              <w:t>Informații referitoare la marcă / denumire comercială</w:t>
            </w:r>
          </w:p>
        </w:tc>
        <w:tc>
          <w:tcPr>
            <w:tcW w:w="1477"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Cerințe minime de calitate, proprietăți, garanție, condiții de ambalare propuse</w:t>
            </w:r>
          </w:p>
        </w:tc>
        <w:tc>
          <w:tcPr>
            <w:tcW w:w="697"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Devia</w:t>
            </w:r>
            <w:r>
              <w:rPr>
                <w:rFonts w:ascii="Times New Roman" w:hAnsi="Times New Roman"/>
                <w:b/>
                <w:iCs/>
                <w:szCs w:val="24"/>
              </w:rPr>
              <w:t>ț</w:t>
            </w:r>
            <w:r w:rsidRPr="00B717A7">
              <w:rPr>
                <w:rFonts w:ascii="Times New Roman" w:hAnsi="Times New Roman"/>
                <w:b/>
                <w:iCs/>
                <w:szCs w:val="24"/>
              </w:rPr>
              <w:t>ii de la cerințele minime solicitate</w:t>
            </w:r>
          </w:p>
        </w:tc>
        <w:tc>
          <w:tcPr>
            <w:tcW w:w="517"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Impactul devia</w:t>
            </w:r>
            <w:r>
              <w:rPr>
                <w:rFonts w:ascii="Times New Roman" w:hAnsi="Times New Roman"/>
                <w:b/>
                <w:iCs/>
                <w:szCs w:val="24"/>
              </w:rPr>
              <w:t>ț</w:t>
            </w:r>
            <w:r w:rsidRPr="00B717A7">
              <w:rPr>
                <w:rFonts w:ascii="Times New Roman" w:hAnsi="Times New Roman"/>
                <w:b/>
                <w:iCs/>
                <w:szCs w:val="24"/>
              </w:rPr>
              <w:t xml:space="preserve">iilor asupra </w:t>
            </w:r>
            <w:r>
              <w:rPr>
                <w:rFonts w:ascii="Times New Roman" w:hAnsi="Times New Roman"/>
                <w:b/>
                <w:iCs/>
                <w:szCs w:val="24"/>
              </w:rPr>
              <w:t>î</w:t>
            </w:r>
            <w:r w:rsidRPr="00B717A7">
              <w:rPr>
                <w:rFonts w:ascii="Times New Roman" w:hAnsi="Times New Roman"/>
                <w:b/>
                <w:iCs/>
                <w:szCs w:val="24"/>
              </w:rPr>
              <w:t>ndeplinirii obiectului contractului</w:t>
            </w:r>
          </w:p>
        </w:tc>
      </w:tr>
      <w:tr w:rsidR="00C62E40" w:rsidRPr="00B717A7" w:rsidTr="005E12AE">
        <w:trPr>
          <w:jc w:val="center"/>
        </w:trPr>
        <w:tc>
          <w:tcPr>
            <w:tcW w:w="581"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highlight w:val="lightGray"/>
                <w:lang w:val="ro-RO"/>
              </w:rPr>
            </w:pPr>
            <w:r w:rsidRPr="00256695">
              <w:rPr>
                <w:rFonts w:ascii="Times New Roman" w:hAnsi="Times New Roman"/>
                <w:bCs/>
                <w:iCs/>
                <w:color w:val="FF0000"/>
                <w:szCs w:val="24"/>
                <w:highlight w:val="lightGray"/>
                <w:lang w:val="ro-RO"/>
              </w:rPr>
              <w:t>[Ofertantul introduce ritmicitatea livrărilor propusă]</w:t>
            </w:r>
          </w:p>
        </w:tc>
        <w:tc>
          <w:tcPr>
            <w:tcW w:w="864"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highlight w:val="lightGray"/>
                <w:lang w:val="ro-RO"/>
              </w:rPr>
            </w:pPr>
            <w:r w:rsidRPr="00256695">
              <w:rPr>
                <w:rFonts w:ascii="Times New Roman" w:hAnsi="Times New Roman"/>
                <w:bCs/>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highlight w:val="lightGray"/>
                <w:lang w:val="ro-RO"/>
              </w:rPr>
            </w:pPr>
            <w:r w:rsidRPr="00256695">
              <w:rPr>
                <w:rFonts w:ascii="Times New Roman" w:hAnsi="Times New Roman"/>
                <w:bCs/>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lang w:val="ro-RO"/>
              </w:rPr>
            </w:pPr>
            <w:r w:rsidRPr="00256695">
              <w:rPr>
                <w:rFonts w:ascii="Times New Roman" w:hAnsi="Times New Roman"/>
                <w:bCs/>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C62E40" w:rsidRPr="00256695" w:rsidRDefault="00C62E40" w:rsidP="005E12AE">
            <w:pPr>
              <w:keepNext/>
              <w:keepLines/>
              <w:spacing w:after="0" w:line="240" w:lineRule="auto"/>
              <w:jc w:val="center"/>
              <w:rPr>
                <w:rFonts w:ascii="Times New Roman" w:hAnsi="Times New Roman"/>
                <w:bCs/>
                <w:szCs w:val="24"/>
                <w:lang w:val="ro-RO"/>
              </w:rPr>
            </w:pPr>
            <w:r w:rsidRPr="00256695">
              <w:rPr>
                <w:rFonts w:ascii="Times New Roman" w:hAnsi="Times New Roman"/>
                <w:bCs/>
                <w:iCs/>
                <w:szCs w:val="24"/>
                <w:lang w:val="ro-RO"/>
              </w:rPr>
              <w:t xml:space="preserve">DA  </w:t>
            </w:r>
            <w:r w:rsidRPr="00256695">
              <w:rPr>
                <w:rStyle w:val="Style3"/>
                <w:rFonts w:ascii="Times New Roman" w:eastAsia="MS Gothic" w:hAnsi="MS Gothic"/>
                <w:bCs/>
                <w:szCs w:val="24"/>
                <w:bdr w:val="none" w:sz="0" w:space="0" w:color="auto"/>
                <w:lang w:val="ro-RO"/>
              </w:rPr>
              <w:t>☐</w:t>
            </w:r>
            <w:r w:rsidRPr="00256695">
              <w:rPr>
                <w:rFonts w:ascii="Times New Roman" w:hAnsi="Times New Roman"/>
                <w:bCs/>
                <w:iCs/>
                <w:szCs w:val="24"/>
                <w:lang w:val="ro-RO"/>
              </w:rPr>
              <w:t xml:space="preserve"> NU </w:t>
            </w:r>
            <w:r w:rsidRPr="00256695">
              <w:rPr>
                <w:rStyle w:val="Style3"/>
                <w:rFonts w:ascii="Times New Roman" w:eastAsia="MS Gothic" w:hAnsi="MS Gothic"/>
                <w:bCs/>
                <w:szCs w:val="24"/>
                <w:bdr w:val="none" w:sz="0" w:space="0" w:color="auto"/>
                <w:lang w:val="ro-RO"/>
              </w:rPr>
              <w:t>☐</w:t>
            </w:r>
            <w:r w:rsidRPr="00256695">
              <w:rPr>
                <w:rFonts w:ascii="Times New Roman" w:hAnsi="Times New Roman"/>
                <w:bCs/>
                <w:szCs w:val="24"/>
                <w:lang w:val="ro-RO"/>
              </w:rPr>
              <w:t xml:space="preserve"> </w:t>
            </w:r>
            <w:r w:rsidRPr="00256695">
              <w:rPr>
                <w:rFonts w:ascii="Times New Roman" w:hAnsi="Times New Roman"/>
                <w:bCs/>
                <w:iCs/>
                <w:szCs w:val="24"/>
                <w:lang w:val="ro-RO"/>
              </w:rPr>
              <w:t xml:space="preserve"> </w:t>
            </w:r>
          </w:p>
          <w:p w:rsidR="00C62E40" w:rsidRPr="00256695" w:rsidRDefault="00C62E40" w:rsidP="005E12AE">
            <w:pPr>
              <w:keepNext/>
              <w:keepLines/>
              <w:spacing w:after="0" w:line="240" w:lineRule="auto"/>
              <w:jc w:val="center"/>
              <w:rPr>
                <w:rFonts w:ascii="Times New Roman" w:hAnsi="Times New Roman"/>
                <w:bCs/>
                <w:szCs w:val="24"/>
                <w:lang w:val="ro-RO"/>
              </w:rPr>
            </w:pPr>
            <w:r w:rsidRPr="00256695">
              <w:rPr>
                <w:rFonts w:ascii="Times New Roman" w:hAnsi="Times New Roman"/>
                <w:bCs/>
                <w:szCs w:val="24"/>
                <w:lang w:val="ro-RO"/>
              </w:rPr>
              <w:t>Referința in ofertă</w:t>
            </w:r>
            <w:r w:rsidRPr="00256695">
              <w:rPr>
                <w:rFonts w:ascii="Times New Roman" w:hAnsi="Times New Roman"/>
                <w:bCs/>
                <w:color w:val="FF0000"/>
                <w:szCs w:val="24"/>
                <w:lang w:val="ro-RO"/>
              </w:rPr>
              <w:t xml:space="preserve">: </w:t>
            </w:r>
            <w:r w:rsidRPr="00256695">
              <w:rPr>
                <w:rFonts w:ascii="Times New Roman" w:hAnsi="Times New Roman"/>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color w:val="FF0000"/>
                <w:szCs w:val="24"/>
                <w:lang w:val="ro-RO"/>
              </w:rPr>
            </w:pPr>
            <w:r w:rsidRPr="00256695">
              <w:rPr>
                <w:rFonts w:ascii="Times New Roman" w:hAnsi="Times New Roman"/>
                <w:bCs/>
                <w:iCs/>
                <w:color w:val="FF0000"/>
                <w:szCs w:val="24"/>
                <w:highlight w:val="lightGray"/>
                <w:lang w:val="ro-RO"/>
              </w:rPr>
              <w:t>[Dacă produsele propuse corespund PARȚIAL cu Cerințele minime de calitate, proprietăți, garanție, condiții de ambalare propuse, specificați care sunt deviațiile</w:t>
            </w:r>
            <w:r w:rsidRPr="00256695">
              <w:rPr>
                <w:rFonts w:ascii="Times New Roman" w:hAnsi="Times New Roman"/>
                <w:bCs/>
                <w:iCs/>
                <w:color w:val="FF0000"/>
                <w:szCs w:val="24"/>
                <w:lang w:val="ro-RO"/>
              </w:rPr>
              <w:t>]</w:t>
            </w:r>
          </w:p>
        </w:tc>
        <w:tc>
          <w:tcPr>
            <w:tcW w:w="517"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color w:val="FF0000"/>
                <w:szCs w:val="24"/>
                <w:lang w:val="ro-RO"/>
              </w:rPr>
            </w:pPr>
            <w:r w:rsidRPr="00256695">
              <w:rPr>
                <w:rFonts w:ascii="Times New Roman" w:hAnsi="Times New Roman"/>
                <w:bCs/>
                <w:iCs/>
                <w:color w:val="FF0000"/>
                <w:szCs w:val="24"/>
                <w:highlight w:val="lightGray"/>
                <w:lang w:val="ro-RO"/>
              </w:rPr>
              <w:t>[Specificați impactul  deviațiilor asupra îndeplinirii obiectului contractului]</w:t>
            </w:r>
          </w:p>
        </w:tc>
      </w:tr>
    </w:tbl>
    <w:p w:rsidR="00C62E40" w:rsidRPr="006731AD" w:rsidRDefault="00C62E40" w:rsidP="00C62E40">
      <w:pPr>
        <w:tabs>
          <w:tab w:val="left" w:pos="0"/>
        </w:tabs>
        <w:spacing w:before="80" w:after="80"/>
        <w:jc w:val="both"/>
        <w:rPr>
          <w:rFonts w:ascii="Times New Roman" w:hAnsi="Times New Roman"/>
          <w:b/>
          <w:iCs/>
        </w:rPr>
      </w:pPr>
      <w:r w:rsidRPr="006731AD">
        <w:rPr>
          <w:rFonts w:ascii="Times New Roman" w:hAnsi="Times New Roman"/>
          <w:b/>
        </w:rPr>
        <w:t xml:space="preserve">Notă – </w:t>
      </w:r>
      <w:r w:rsidRPr="006731AD">
        <w:rPr>
          <w:rFonts w:ascii="Times New Roman" w:hAnsi="Times New Roman"/>
          <w:b/>
          <w:iCs/>
        </w:rPr>
        <w:t>Produse solicitate - cerințe minime de calitate, proprietăți, garanție, condiții de ambalare:</w:t>
      </w:r>
    </w:p>
    <w:p w:rsidR="00C62E40" w:rsidRPr="006731AD" w:rsidRDefault="00C62E40" w:rsidP="00C62E40">
      <w:pPr>
        <w:pStyle w:val="BodyText"/>
        <w:tabs>
          <w:tab w:val="left" w:pos="709"/>
        </w:tabs>
        <w:spacing w:after="0"/>
        <w:jc w:val="both"/>
        <w:rPr>
          <w:b/>
          <w:sz w:val="22"/>
          <w:szCs w:val="22"/>
        </w:rPr>
      </w:pPr>
      <w:r w:rsidRPr="006731AD">
        <w:rPr>
          <w:b/>
          <w:sz w:val="22"/>
          <w:szCs w:val="22"/>
        </w:rPr>
        <w:tab/>
        <w:t>Produsele vor fi fabricate într-un sistem de management al siguranţei alimentului, potrivit standardului ISO 22000/2005, sau echivalent.</w:t>
      </w:r>
    </w:p>
    <w:p w:rsidR="00C62E40" w:rsidRPr="006731AD" w:rsidRDefault="00C62E40" w:rsidP="00C62E40">
      <w:pPr>
        <w:pStyle w:val="TableText"/>
        <w:tabs>
          <w:tab w:val="left" w:pos="709"/>
        </w:tabs>
        <w:ind w:firstLine="709"/>
        <w:jc w:val="both"/>
        <w:rPr>
          <w:b/>
          <w:sz w:val="22"/>
          <w:szCs w:val="22"/>
          <w:lang w:val="ro-RO"/>
        </w:rPr>
      </w:pPr>
      <w:r w:rsidRPr="006731AD">
        <w:rPr>
          <w:b/>
          <w:sz w:val="22"/>
          <w:szCs w:val="22"/>
          <w:lang w:val="ro-RO"/>
        </w:rPr>
        <w:t>Produsele și materiile prime/auxiliare utilizate în procesul de fabricație vor îndeplini cerinţele prevăzute în următoarele acte normative:</w:t>
      </w:r>
    </w:p>
    <w:p w:rsidR="00C62E40" w:rsidRPr="00B717A7" w:rsidRDefault="00C62E40" w:rsidP="00C62E40">
      <w:pPr>
        <w:pStyle w:val="TableText"/>
        <w:ind w:firstLine="709"/>
        <w:jc w:val="both"/>
        <w:rPr>
          <w:sz w:val="22"/>
          <w:szCs w:val="22"/>
          <w:lang w:val="ro-RO"/>
        </w:rPr>
      </w:pPr>
      <w:r w:rsidRPr="00B717A7">
        <w:rPr>
          <w:sz w:val="22"/>
          <w:szCs w:val="22"/>
          <w:lang w:val="ro-RO"/>
        </w:rPr>
        <w:t xml:space="preserve">- </w:t>
      </w:r>
      <w:r w:rsidRPr="00B717A7">
        <w:rPr>
          <w:i/>
          <w:sz w:val="22"/>
          <w:szCs w:val="22"/>
          <w:lang w:val="ro-RO"/>
        </w:rPr>
        <w:t>Norme de igienă privind producţia, prelucrarea, depozitarea, păstrarea, transportul şi desfacerea alimentelor</w:t>
      </w:r>
      <w:r w:rsidRPr="00B717A7">
        <w:rPr>
          <w:sz w:val="22"/>
          <w:szCs w:val="22"/>
          <w:lang w:val="ro-RO"/>
        </w:rPr>
        <w:t xml:space="preserve">, </w:t>
      </w:r>
      <w:r w:rsidRPr="00B717A7">
        <w:rPr>
          <w:sz w:val="22"/>
          <w:szCs w:val="22"/>
        </w:rPr>
        <w:t xml:space="preserve">aprobate prin Ordinul ministrului sănătății nr. </w:t>
      </w:r>
      <w:r w:rsidRPr="00B717A7">
        <w:rPr>
          <w:bCs/>
          <w:sz w:val="22"/>
          <w:szCs w:val="22"/>
          <w:shd w:val="clear" w:color="auto" w:fill="FFFFFF"/>
        </w:rPr>
        <w:t>976 din 16.12.1998,</w:t>
      </w:r>
      <w:r w:rsidRPr="00B717A7">
        <w:rPr>
          <w:rFonts w:ascii="Verdana" w:hAnsi="Verdana"/>
          <w:b/>
          <w:bCs/>
          <w:sz w:val="19"/>
          <w:szCs w:val="19"/>
          <w:shd w:val="clear" w:color="auto" w:fill="FFFFFF"/>
        </w:rPr>
        <w:t xml:space="preserve"> </w:t>
      </w:r>
      <w:r w:rsidRPr="00B717A7">
        <w:rPr>
          <w:sz w:val="22"/>
          <w:szCs w:val="22"/>
          <w:lang w:val="ro-RO"/>
        </w:rPr>
        <w:t>cu modificările și completările ulterioare;</w:t>
      </w:r>
    </w:p>
    <w:p w:rsidR="00C62E40" w:rsidRPr="00B717A7" w:rsidRDefault="00C62E40" w:rsidP="00C62E40">
      <w:pPr>
        <w:pStyle w:val="TableText"/>
        <w:ind w:firstLine="709"/>
        <w:jc w:val="both"/>
        <w:rPr>
          <w:sz w:val="22"/>
          <w:szCs w:val="22"/>
          <w:lang w:val="ro-RO"/>
        </w:rPr>
      </w:pPr>
      <w:r w:rsidRPr="00B717A7">
        <w:rPr>
          <w:sz w:val="22"/>
          <w:szCs w:val="22"/>
          <w:lang w:val="ro-RO"/>
        </w:rPr>
        <w:t>- Ordonanța de Urgență a Guvernului nr. 97 din 21.06.2001 privind reglementarea producţiei, circulaţiei şi comercializării alimentelor, cu modificările şi completările ulterioare;</w:t>
      </w:r>
    </w:p>
    <w:p w:rsidR="00C62E40" w:rsidRPr="00B717A7" w:rsidRDefault="00C62E40" w:rsidP="00C62E40">
      <w:pPr>
        <w:pStyle w:val="TableText"/>
        <w:ind w:firstLine="709"/>
        <w:jc w:val="both"/>
        <w:rPr>
          <w:sz w:val="22"/>
          <w:szCs w:val="22"/>
          <w:lang w:val="ro-RO"/>
        </w:rPr>
      </w:pPr>
      <w:r w:rsidRPr="00B717A7">
        <w:rPr>
          <w:sz w:val="22"/>
          <w:szCs w:val="22"/>
          <w:lang w:val="ro-RO"/>
        </w:rPr>
        <w:t>-  Legea nr. 150 din 14.05.2004 privind siguranţa alimentelor, cu modificările și completările ulterioare;</w:t>
      </w:r>
    </w:p>
    <w:p w:rsidR="00C62E40" w:rsidRPr="00B717A7" w:rsidRDefault="00C62E40" w:rsidP="00C62E40">
      <w:pPr>
        <w:pStyle w:val="Default"/>
        <w:jc w:val="both"/>
        <w:rPr>
          <w:color w:val="auto"/>
          <w:sz w:val="22"/>
          <w:szCs w:val="22"/>
        </w:rPr>
      </w:pPr>
      <w:r w:rsidRPr="00B717A7">
        <w:rPr>
          <w:color w:val="auto"/>
          <w:sz w:val="22"/>
          <w:szCs w:val="22"/>
          <w:lang w:val="ro-RO"/>
        </w:rPr>
        <w:tab/>
        <w:t xml:space="preserve">- </w:t>
      </w:r>
      <w:r w:rsidRPr="00B717A7">
        <w:rPr>
          <w:color w:val="auto"/>
          <w:sz w:val="22"/>
          <w:szCs w:val="22"/>
        </w:rPr>
        <w:t>Regulamentul (CE) nr. 1441/2007 din 05.12.2007 de modificare a Regulamentului (CE) nr. 2073/2005 privind criteriile microbiologice pentru produsele alimentare;</w:t>
      </w:r>
    </w:p>
    <w:p w:rsidR="00C62E40" w:rsidRPr="00B717A7" w:rsidRDefault="00C62E40" w:rsidP="00C62E40">
      <w:pPr>
        <w:pStyle w:val="TableText"/>
        <w:ind w:firstLine="709"/>
        <w:jc w:val="both"/>
        <w:rPr>
          <w:sz w:val="22"/>
          <w:szCs w:val="22"/>
        </w:rPr>
      </w:pPr>
      <w:r w:rsidRPr="00B717A7">
        <w:rPr>
          <w:sz w:val="22"/>
          <w:szCs w:val="22"/>
          <w:lang w:val="ro-RO"/>
        </w:rPr>
        <w:t xml:space="preserve">- </w:t>
      </w:r>
      <w:r w:rsidRPr="00B717A7">
        <w:rPr>
          <w:sz w:val="22"/>
          <w:szCs w:val="22"/>
        </w:rPr>
        <w:t xml:space="preserve">Regulamentul (CE) nr. 543/2008 al Comisiei din 16.06.2008 de stabilire a normelor de aplicare a Regulamentului (CE) nr. 1234/2007 al Consiliului în ceea </w:t>
      </w:r>
      <w:proofErr w:type="gramStart"/>
      <w:r w:rsidRPr="00B717A7">
        <w:rPr>
          <w:sz w:val="22"/>
          <w:szCs w:val="22"/>
        </w:rPr>
        <w:t>ce</w:t>
      </w:r>
      <w:proofErr w:type="gramEnd"/>
      <w:r w:rsidRPr="00B717A7">
        <w:rPr>
          <w:sz w:val="22"/>
          <w:szCs w:val="22"/>
        </w:rPr>
        <w:t xml:space="preserve"> privește standardele de comercializare a cărnii de pasăre, modificat prin Regulamentul (CE) nr. 936/2008 al Comisiei din 24.09.2008.</w:t>
      </w:r>
    </w:p>
    <w:p w:rsidR="00C62E40" w:rsidRPr="00B717A7" w:rsidRDefault="00C62E40" w:rsidP="00C62E40">
      <w:pPr>
        <w:tabs>
          <w:tab w:val="left" w:pos="0"/>
          <w:tab w:val="left" w:pos="709"/>
        </w:tabs>
        <w:spacing w:after="80"/>
        <w:jc w:val="both"/>
        <w:rPr>
          <w:b/>
          <w:iCs/>
          <w:sz w:val="4"/>
          <w:szCs w:val="4"/>
        </w:rPr>
      </w:pPr>
    </w:p>
    <w:p w:rsidR="00C62E40" w:rsidRPr="00B717A7" w:rsidRDefault="00C62E40" w:rsidP="00C62E40">
      <w:pPr>
        <w:tabs>
          <w:tab w:val="left" w:pos="0"/>
          <w:tab w:val="left" w:pos="709"/>
        </w:tabs>
        <w:spacing w:before="80" w:after="0"/>
        <w:jc w:val="both"/>
        <w:rPr>
          <w:rFonts w:ascii="Times New Roman" w:hAnsi="Times New Roman"/>
          <w:b/>
          <w:iCs/>
        </w:rPr>
      </w:pPr>
      <w:r w:rsidRPr="00B717A7">
        <w:rPr>
          <w:rFonts w:ascii="Times New Roman" w:hAnsi="Times New Roman"/>
          <w:b/>
          <w:iCs/>
        </w:rPr>
        <w:tab/>
        <w:t>Cerințe minime de calitate:</w:t>
      </w:r>
    </w:p>
    <w:p w:rsidR="00C62E40" w:rsidRPr="00B717A7" w:rsidRDefault="00C62E40" w:rsidP="00C62E40">
      <w:pPr>
        <w:numPr>
          <w:ilvl w:val="0"/>
          <w:numId w:val="16"/>
        </w:numPr>
        <w:tabs>
          <w:tab w:val="left" w:pos="0"/>
          <w:tab w:val="left" w:pos="709"/>
          <w:tab w:val="left" w:pos="851"/>
        </w:tabs>
        <w:spacing w:after="0"/>
        <w:jc w:val="both"/>
        <w:rPr>
          <w:rFonts w:ascii="Times New Roman" w:hAnsi="Times New Roman"/>
          <w:b/>
          <w:i/>
        </w:rPr>
      </w:pPr>
      <w:r w:rsidRPr="00621BA1">
        <w:rPr>
          <w:rFonts w:ascii="Times New Roman" w:hAnsi="Times New Roman"/>
          <w:b/>
          <w:u w:val="single"/>
        </w:rPr>
        <w:t>Aripi de pui refrigerate</w:t>
      </w:r>
      <w:r w:rsidRPr="00621BA1">
        <w:rPr>
          <w:rFonts w:ascii="Times New Roman" w:hAnsi="Times New Roman"/>
          <w:b/>
          <w:iCs/>
        </w:rPr>
        <w:t xml:space="preserve"> (CPV – 15112130-6) – </w:t>
      </w:r>
      <w:r w:rsidRPr="00621BA1">
        <w:rPr>
          <w:rFonts w:ascii="Times New Roman" w:hAnsi="Times New Roman"/>
          <w:b/>
          <w:i/>
        </w:rPr>
        <w:t xml:space="preserve">părţi tranşate de pui (pui și/sau găini din specia gallus domesticus), reprezentate de humerus, radius şi ulna, cu musculatura aferentă în aderenţă naturală, răcite în condiţii care </w:t>
      </w:r>
      <w:proofErr w:type="gramStart"/>
      <w:r w:rsidRPr="00621BA1">
        <w:rPr>
          <w:rFonts w:ascii="Times New Roman" w:hAnsi="Times New Roman"/>
          <w:b/>
          <w:i/>
        </w:rPr>
        <w:t>să</w:t>
      </w:r>
      <w:proofErr w:type="gramEnd"/>
      <w:r w:rsidRPr="00621BA1">
        <w:rPr>
          <w:rFonts w:ascii="Times New Roman" w:hAnsi="Times New Roman"/>
          <w:b/>
          <w:i/>
        </w:rPr>
        <w:t xml:space="preserve"> asigure în profunzime temperatura de 1 – 4°C</w:t>
      </w:r>
      <w:r w:rsidRPr="00621BA1">
        <w:rPr>
          <w:rFonts w:ascii="Times New Roman" w:hAnsi="Times New Roman"/>
        </w:rPr>
        <w:t xml:space="preserve">. </w:t>
      </w:r>
      <w:r w:rsidRPr="00621BA1">
        <w:rPr>
          <w:rFonts w:ascii="Times New Roman" w:hAnsi="Times New Roman"/>
          <w:b/>
          <w:i/>
        </w:rPr>
        <w:t>Nu se acceptă produse frăgezite (injectate).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lastRenderedPageBreak/>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Părţile tranşate reprezentate de</w:t>
            </w:r>
            <w:r w:rsidRPr="00621BA1">
              <w:rPr>
                <w:rFonts w:ascii="Times New Roman" w:hAnsi="Times New Roman"/>
                <w:b/>
                <w:i/>
              </w:rPr>
              <w:t xml:space="preserve"> </w:t>
            </w:r>
            <w:r w:rsidRPr="00621BA1">
              <w:rPr>
                <w:rFonts w:ascii="Times New Roman" w:hAnsi="Times New Roman"/>
              </w:rPr>
              <w:t>humerus, radius şi ulna – intacte, cu musculatura în aderenţă naturală, fără vârfuri, curate, fără impurităţi mecanice, fără urme de corpuri străine, murdărie sau sânge, fără fracturi deschise, fără echimoze grave, cu suprafaţa umedă dar nelipicioasă. Câteva pene mici, tuleie (capete de pene) și puf (pene subțiri) sunt tolerate pe extremitățile aripilor.</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Culoarea pielii</w:t>
            </w:r>
          </w:p>
        </w:tc>
        <w:tc>
          <w:tcPr>
            <w:tcW w:w="2177" w:type="pct"/>
          </w:tcPr>
          <w:p w:rsidR="00C62E40" w:rsidRPr="00B717A7" w:rsidRDefault="00C62E40" w:rsidP="005E12AE">
            <w:pPr>
              <w:tabs>
                <w:tab w:val="left" w:pos="4918"/>
              </w:tabs>
              <w:spacing w:after="0" w:line="240" w:lineRule="auto"/>
              <w:jc w:val="both"/>
              <w:rPr>
                <w:rFonts w:ascii="Times New Roman" w:hAnsi="Times New Roman"/>
              </w:rPr>
            </w:pPr>
            <w:r w:rsidRPr="00621BA1">
              <w:rPr>
                <w:rFonts w:ascii="Times New Roman" w:hAnsi="Times New Roman"/>
              </w:rPr>
              <w:t>Galbenă cu nuanţe între galben şi alb sidefiu</w:t>
            </w:r>
            <w:r w:rsidRPr="00621BA1">
              <w:rPr>
                <w:rFonts w:ascii="Times New Roman" w:hAnsi="Times New Roman"/>
              </w:rPr>
              <w:tab/>
              <w:t>.</w:t>
            </w:r>
          </w:p>
        </w:tc>
        <w:tc>
          <w:tcPr>
            <w:tcW w:w="2060" w:type="pct"/>
          </w:tcPr>
          <w:p w:rsidR="00C62E40" w:rsidRPr="00B717A7" w:rsidRDefault="00C62E40" w:rsidP="005E12AE">
            <w:pPr>
              <w:tabs>
                <w:tab w:val="left" w:pos="4918"/>
              </w:tabs>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Culoarea musculaturii</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Roz-roşiatică, caracteristică.</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Consistenţa musculaturii</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Fermă şi elastică.</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Miros</w:t>
            </w:r>
          </w:p>
        </w:tc>
        <w:tc>
          <w:tcPr>
            <w:tcW w:w="2177"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La suprafaţă şi în secţiune miros caracteristic, fără miros străin.</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621BA1" w:rsidRDefault="00C62E40" w:rsidP="005E12AE">
            <w:pPr>
              <w:spacing w:after="0" w:line="240" w:lineRule="auto"/>
              <w:rPr>
                <w:rFonts w:ascii="Times New Roman" w:hAnsi="Times New Roman"/>
              </w:rPr>
            </w:pPr>
            <w:r w:rsidRPr="00621BA1">
              <w:rPr>
                <w:rFonts w:ascii="Times New Roman" w:hAnsi="Times New Roman"/>
              </w:rPr>
              <w:t>Caracteristicile lichidului</w:t>
            </w:r>
          </w:p>
        </w:tc>
        <w:tc>
          <w:tcPr>
            <w:tcW w:w="2177" w:type="pct"/>
            <w:vAlign w:val="center"/>
          </w:tcPr>
          <w:p w:rsidR="00C62E40" w:rsidRPr="00621BA1" w:rsidRDefault="00C62E40" w:rsidP="005E12AE">
            <w:pPr>
              <w:spacing w:after="0" w:line="240" w:lineRule="auto"/>
              <w:jc w:val="both"/>
              <w:rPr>
                <w:rFonts w:ascii="Times New Roman" w:hAnsi="Times New Roman"/>
              </w:rPr>
            </w:pPr>
            <w:r w:rsidRPr="00621BA1">
              <w:rPr>
                <w:rFonts w:ascii="Times New Roman" w:hAnsi="Times New Roman"/>
              </w:rPr>
              <w:t>Curat, transparent, cu nuanță opalescentă, fără flocoane sau sedimente, cu grăsime topită la suprafață sub formă de peliculă sau insule.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621BA1">
              <w:rPr>
                <w:rFonts w:ascii="Times New Roman" w:hAnsi="Times New Roman"/>
              </w:rPr>
              <w:t>max</w:t>
            </w:r>
            <w:proofErr w:type="gramEnd"/>
            <w:r w:rsidRPr="00621BA1">
              <w:rPr>
                <w:rFonts w:ascii="Times New Roman" w:hAnsi="Times New Roman"/>
              </w:rPr>
              <w:t>. 35 mg (NH</w:t>
            </w:r>
            <w:r w:rsidRPr="00621BA1">
              <w:rPr>
                <w:rFonts w:ascii="Times New Roman" w:hAnsi="Times New Roman"/>
                <w:vertAlign w:val="subscript"/>
              </w:rPr>
              <w:t>3</w:t>
            </w:r>
            <w:r w:rsidRPr="00621BA1">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Salmonella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absent (în toate unitățile care constituie probă) </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pStyle w:val="TableText"/>
        <w:ind w:firstLine="709"/>
        <w:jc w:val="both"/>
        <w:rPr>
          <w:sz w:val="16"/>
          <w:szCs w:val="16"/>
        </w:rPr>
      </w:pPr>
    </w:p>
    <w:p w:rsidR="00C62E40" w:rsidRPr="00B717A7" w:rsidRDefault="00C62E40" w:rsidP="00C62E40">
      <w:pPr>
        <w:numPr>
          <w:ilvl w:val="0"/>
          <w:numId w:val="16"/>
        </w:numPr>
        <w:tabs>
          <w:tab w:val="left" w:pos="0"/>
          <w:tab w:val="left" w:pos="709"/>
          <w:tab w:val="left" w:pos="851"/>
        </w:tabs>
        <w:spacing w:after="0" w:line="240" w:lineRule="auto"/>
        <w:jc w:val="both"/>
        <w:rPr>
          <w:rFonts w:ascii="Times New Roman" w:hAnsi="Times New Roman"/>
          <w:b/>
          <w:i/>
        </w:rPr>
      </w:pPr>
      <w:r w:rsidRPr="00621BA1">
        <w:rPr>
          <w:rFonts w:ascii="Times New Roman" w:hAnsi="Times New Roman"/>
          <w:b/>
          <w:u w:val="single"/>
        </w:rPr>
        <w:t>Ciocănele refrigerate</w:t>
      </w:r>
      <w:r w:rsidRPr="00621BA1">
        <w:rPr>
          <w:rFonts w:ascii="Times New Roman" w:hAnsi="Times New Roman"/>
          <w:b/>
          <w:iCs/>
        </w:rPr>
        <w:t xml:space="preserve"> (CPV – 15112130-6) – </w:t>
      </w:r>
      <w:r w:rsidRPr="00621BA1">
        <w:rPr>
          <w:rFonts w:ascii="Times New Roman" w:hAnsi="Times New Roman"/>
          <w:b/>
          <w:i/>
        </w:rPr>
        <w:t xml:space="preserve">părţi tranşate de pui (pui și/sau găini din specia gallus domesticus) reprezentate de tibie și fibulă în aderență naturală, fără resturi de conţinut sau impurităţi mecanice, răcite în condiţii care </w:t>
      </w:r>
      <w:proofErr w:type="gramStart"/>
      <w:r w:rsidRPr="00621BA1">
        <w:rPr>
          <w:rFonts w:ascii="Times New Roman" w:hAnsi="Times New Roman"/>
          <w:b/>
          <w:i/>
        </w:rPr>
        <w:t>să</w:t>
      </w:r>
      <w:proofErr w:type="gramEnd"/>
      <w:r w:rsidRPr="00621BA1">
        <w:rPr>
          <w:rFonts w:ascii="Times New Roman" w:hAnsi="Times New Roman"/>
          <w:b/>
          <w:i/>
        </w:rPr>
        <w:t xml:space="preserve"> asigure în profunzime temperatura de 1 – 4°C. Nu se acceptă produse frăgezite (injectate).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Ciocănele de pui – intacte, fără impurităţi mecanice, fără urme de corpuri străine, murdărie sau sânge, fără fracturi deschise, fără echimoze grave, cu suprafaţa umedă dar nelipicioasă. Câteva pene mici, tuleie (capete de pene) și puf (pene subțiri) sunt tolerate pe extremitățile ciocănelelor. Greutate: între 120 și 150 g/buc.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 pielii</w:t>
            </w:r>
          </w:p>
        </w:tc>
        <w:tc>
          <w:tcPr>
            <w:tcW w:w="2177" w:type="pct"/>
          </w:tcPr>
          <w:p w:rsidR="00C62E40" w:rsidRPr="00B717A7" w:rsidRDefault="00C62E40" w:rsidP="005E12AE">
            <w:pPr>
              <w:tabs>
                <w:tab w:val="left" w:pos="4918"/>
              </w:tabs>
              <w:spacing w:after="0" w:line="240" w:lineRule="auto"/>
              <w:jc w:val="both"/>
              <w:rPr>
                <w:rFonts w:ascii="Times New Roman" w:hAnsi="Times New Roman"/>
              </w:rPr>
            </w:pPr>
            <w:r w:rsidRPr="00621BA1">
              <w:rPr>
                <w:rFonts w:ascii="Times New Roman" w:hAnsi="Times New Roman"/>
              </w:rPr>
              <w:t>Galbenă cu nuanţe între galben şi alb sidefiu.</w:t>
            </w:r>
            <w:r w:rsidRPr="00621BA1">
              <w:rPr>
                <w:rFonts w:ascii="Times New Roman" w:hAnsi="Times New Roman"/>
              </w:rPr>
              <w:tab/>
              <w:t>.</w:t>
            </w:r>
          </w:p>
        </w:tc>
        <w:tc>
          <w:tcPr>
            <w:tcW w:w="2060" w:type="pct"/>
          </w:tcPr>
          <w:p w:rsidR="00C62E40" w:rsidRPr="00B717A7" w:rsidRDefault="00C62E40" w:rsidP="005E12AE">
            <w:pPr>
              <w:tabs>
                <w:tab w:val="left" w:pos="4918"/>
              </w:tabs>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 musculaturii</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Roz-roşiatică, caracteristică.</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Consistenţa musculaturii</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Fermă şi elastică; nu se admite consistenţă înmuiată.</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La suprafaţă, în secţiune şi în interior miros caracteristic, fără miros străin.</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lastRenderedPageBreak/>
              <w:t>Caracteristicile lichidului</w:t>
            </w:r>
          </w:p>
        </w:tc>
        <w:tc>
          <w:tcPr>
            <w:tcW w:w="2177" w:type="pct"/>
            <w:vAlign w:val="center"/>
          </w:tcPr>
          <w:p w:rsidR="00C62E40" w:rsidRPr="00621BA1" w:rsidRDefault="00C62E40" w:rsidP="005E12AE">
            <w:pPr>
              <w:spacing w:after="0" w:line="240" w:lineRule="auto"/>
              <w:rPr>
                <w:rFonts w:ascii="Times New Roman" w:hAnsi="Times New Roman"/>
              </w:rPr>
            </w:pPr>
            <w:r w:rsidRPr="00621BA1">
              <w:rPr>
                <w:rFonts w:ascii="Times New Roman" w:hAnsi="Times New Roman"/>
              </w:rPr>
              <w:t>Curat, transparent, cu nuanță opalescentă, fără flocoane sau sedimente, cu grăsime topită la suprafață sub formă de peliculă sau insule.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621BA1">
              <w:rPr>
                <w:rFonts w:ascii="Times New Roman" w:hAnsi="Times New Roman"/>
              </w:rPr>
              <w:t>max</w:t>
            </w:r>
            <w:proofErr w:type="gramEnd"/>
            <w:r w:rsidRPr="00621BA1">
              <w:rPr>
                <w:rFonts w:ascii="Times New Roman" w:hAnsi="Times New Roman"/>
              </w:rPr>
              <w:t>. 35 mg (NH</w:t>
            </w:r>
            <w:r w:rsidRPr="00621BA1">
              <w:rPr>
                <w:rFonts w:ascii="Times New Roman" w:hAnsi="Times New Roman"/>
                <w:vertAlign w:val="subscript"/>
              </w:rPr>
              <w:t>3</w:t>
            </w:r>
            <w:r w:rsidRPr="00621BA1">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Salmonella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absent (în toate unitățile care constituie probă) </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pStyle w:val="TableText"/>
        <w:ind w:firstLine="709"/>
        <w:jc w:val="both"/>
        <w:rPr>
          <w:sz w:val="16"/>
          <w:szCs w:val="16"/>
        </w:rPr>
      </w:pPr>
    </w:p>
    <w:p w:rsidR="00C62E40" w:rsidRPr="00855479" w:rsidRDefault="00C62E40" w:rsidP="00C62E40">
      <w:pPr>
        <w:numPr>
          <w:ilvl w:val="0"/>
          <w:numId w:val="16"/>
        </w:numPr>
        <w:tabs>
          <w:tab w:val="left" w:pos="0"/>
          <w:tab w:val="left" w:pos="709"/>
          <w:tab w:val="left" w:pos="851"/>
        </w:tabs>
        <w:spacing w:after="0"/>
        <w:jc w:val="both"/>
        <w:rPr>
          <w:rFonts w:ascii="Times New Roman" w:hAnsi="Times New Roman"/>
          <w:b/>
          <w:i/>
          <w:iCs/>
        </w:rPr>
      </w:pPr>
      <w:r w:rsidRPr="00621BA1">
        <w:rPr>
          <w:rFonts w:ascii="Times New Roman" w:hAnsi="Times New Roman"/>
          <w:b/>
          <w:u w:val="single"/>
        </w:rPr>
        <w:t>Piept de pui refrigerat</w:t>
      </w:r>
      <w:r w:rsidRPr="00621BA1">
        <w:rPr>
          <w:rFonts w:ascii="Times New Roman" w:hAnsi="Times New Roman"/>
          <w:b/>
        </w:rPr>
        <w:t xml:space="preserve"> (dezosat, fără piele)</w:t>
      </w:r>
      <w:r w:rsidRPr="00621BA1">
        <w:rPr>
          <w:rFonts w:ascii="Times New Roman" w:hAnsi="Times New Roman"/>
          <w:b/>
          <w:iCs/>
        </w:rPr>
        <w:t xml:space="preserve"> (CPV – 15112130-6) – </w:t>
      </w:r>
      <w:r w:rsidRPr="00621BA1">
        <w:rPr>
          <w:rFonts w:ascii="Times New Roman" w:hAnsi="Times New Roman"/>
          <w:b/>
          <w:i/>
        </w:rPr>
        <w:t xml:space="preserve">pieptul tranşat al puiului (pui și/sau găini din specia gallus domesticus) – musculatura aferentă sternului și coastelor, în aderență naturală – întreg sau în două părți, fără piele, oase sau impurităţi mecanice, răcit în condiţii care </w:t>
      </w:r>
      <w:proofErr w:type="gramStart"/>
      <w:r w:rsidRPr="00621BA1">
        <w:rPr>
          <w:rFonts w:ascii="Times New Roman" w:hAnsi="Times New Roman"/>
          <w:b/>
          <w:i/>
        </w:rPr>
        <w:t>să</w:t>
      </w:r>
      <w:proofErr w:type="gramEnd"/>
      <w:r w:rsidRPr="00621BA1">
        <w:rPr>
          <w:rFonts w:ascii="Times New Roman" w:hAnsi="Times New Roman"/>
          <w:b/>
          <w:i/>
        </w:rPr>
        <w:t xml:space="preserve"> asigure în profunzime temperatura de 1 – 4°C</w:t>
      </w:r>
      <w:r w:rsidRPr="00621BA1">
        <w:rPr>
          <w:rFonts w:ascii="Times New Roman" w:hAnsi="Times New Roman"/>
        </w:rPr>
        <w:t xml:space="preserve">. </w:t>
      </w:r>
      <w:r w:rsidRPr="00621BA1">
        <w:rPr>
          <w:rFonts w:ascii="Times New Roman" w:hAnsi="Times New Roman"/>
          <w:b/>
          <w:i/>
        </w:rPr>
        <w:t>Nu se acceptă produse frăgezite (injectate)</w:t>
      </w:r>
      <w:r>
        <w:rPr>
          <w:rFonts w:ascii="Times New Roman" w:hAnsi="Times New Roman"/>
          <w:b/>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tcPr>
          <w:p w:rsidR="00C62E40" w:rsidRPr="00621BA1" w:rsidRDefault="00C62E40" w:rsidP="005E12AE">
            <w:pPr>
              <w:spacing w:after="0"/>
              <w:jc w:val="both"/>
              <w:rPr>
                <w:rFonts w:ascii="Times New Roman" w:hAnsi="Times New Roman"/>
              </w:rPr>
            </w:pPr>
            <w:r w:rsidRPr="00621BA1">
              <w:rPr>
                <w:rFonts w:ascii="Times New Roman" w:hAnsi="Times New Roman"/>
              </w:rPr>
              <w:t xml:space="preserve">Piept de pui dezosat, fără piele, curat, fără impurităţi mecanice, fără urme de corpuri străine, murdărie sau sânge, cu suprafaţă umedă dar nelipicioasă. </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Pieptul de pui dezosat, fără piele, rezultat din îndepărtarea sternului, claviculei, coastelor și a părții cartilaginoase a sternului.</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Caracteristică</w:t>
            </w:r>
          </w:p>
        </w:tc>
        <w:tc>
          <w:tcPr>
            <w:tcW w:w="2060" w:type="pct"/>
          </w:tcPr>
          <w:p w:rsidR="00C62E40" w:rsidRPr="00B717A7" w:rsidRDefault="00C62E40" w:rsidP="005E12AE">
            <w:pPr>
              <w:tabs>
                <w:tab w:val="left" w:pos="4918"/>
              </w:tabs>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Fermă şi elastică</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La suprafaţă, în secţiune şi în interior miros caracteristic, fără miros străin.</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Caracteristicile lichidului</w:t>
            </w:r>
          </w:p>
        </w:tc>
        <w:tc>
          <w:tcPr>
            <w:tcW w:w="2177" w:type="pct"/>
            <w:vAlign w:val="center"/>
          </w:tcPr>
          <w:p w:rsidR="00C62E40" w:rsidRPr="00621BA1" w:rsidRDefault="00C62E40" w:rsidP="005E12AE">
            <w:pPr>
              <w:spacing w:after="0" w:line="240" w:lineRule="auto"/>
              <w:rPr>
                <w:rFonts w:ascii="Times New Roman" w:hAnsi="Times New Roman"/>
              </w:rPr>
            </w:pPr>
            <w:r w:rsidRPr="00621BA1">
              <w:rPr>
                <w:rFonts w:ascii="Times New Roman" w:hAnsi="Times New Roman"/>
              </w:rPr>
              <w:t>Curat, transparent, cu nuanță opalescentă, fără flocoane sau sedimente, cu grăsime topită la suprafață sub formă de peliculă sau insule.</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621BA1">
              <w:rPr>
                <w:rFonts w:ascii="Times New Roman" w:hAnsi="Times New Roman"/>
              </w:rPr>
              <w:t>max</w:t>
            </w:r>
            <w:proofErr w:type="gramEnd"/>
            <w:r w:rsidRPr="00621BA1">
              <w:rPr>
                <w:rFonts w:ascii="Times New Roman" w:hAnsi="Times New Roman"/>
              </w:rPr>
              <w:t>. 35 mg (NH</w:t>
            </w:r>
            <w:r w:rsidRPr="00621BA1">
              <w:rPr>
                <w:rFonts w:ascii="Times New Roman" w:hAnsi="Times New Roman"/>
                <w:vertAlign w:val="subscript"/>
              </w:rPr>
              <w:t>3</w:t>
            </w:r>
            <w:r w:rsidRPr="00621BA1">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Salmonella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absent (în toate unitățile care constituie probă) </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tabs>
          <w:tab w:val="left" w:pos="0"/>
          <w:tab w:val="left" w:pos="709"/>
          <w:tab w:val="left" w:pos="851"/>
        </w:tabs>
        <w:spacing w:after="0" w:line="240" w:lineRule="auto"/>
        <w:jc w:val="both"/>
        <w:rPr>
          <w:rFonts w:ascii="Times New Roman" w:hAnsi="Times New Roman"/>
          <w:b/>
          <w:i/>
        </w:rPr>
      </w:pPr>
    </w:p>
    <w:p w:rsidR="00C62E40" w:rsidRDefault="00C62E40" w:rsidP="00C62E40">
      <w:pPr>
        <w:pStyle w:val="BodyText"/>
        <w:numPr>
          <w:ilvl w:val="0"/>
          <w:numId w:val="16"/>
        </w:numPr>
        <w:spacing w:after="0"/>
        <w:jc w:val="both"/>
        <w:rPr>
          <w:b/>
          <w:bCs/>
          <w:sz w:val="22"/>
          <w:szCs w:val="22"/>
        </w:rPr>
      </w:pPr>
      <w:r w:rsidRPr="00621BA1">
        <w:rPr>
          <w:b/>
          <w:u w:val="single"/>
          <w:lang w:val="en-US"/>
        </w:rPr>
        <w:t>Piept de curcan fără os refrigerate</w:t>
      </w:r>
      <w:r w:rsidRPr="00621BA1">
        <w:rPr>
          <w:b/>
          <w:lang w:val="en-US"/>
        </w:rPr>
        <w:t xml:space="preserve"> (dezosat, fără piele)</w:t>
      </w:r>
      <w:r w:rsidRPr="00621BA1">
        <w:rPr>
          <w:b/>
          <w:iCs/>
        </w:rPr>
        <w:t xml:space="preserve"> (CPV – 15112120-3) – </w:t>
      </w:r>
      <w:r w:rsidRPr="00621BA1">
        <w:rPr>
          <w:b/>
          <w:i/>
        </w:rPr>
        <w:t>partea tranşată obținută din pieptul întreg sau porționat în jumătăți, fără os și piele, rezultat din îndepărtarea sternului, claviculei, coastelor și a părții cartilaginoase a sternului, fără impurităţi mecanice, răcit în condiţii care să asigure în profunzime temperatura de 1 – 4°C. Nu se acceptă produse frăgezite (injectate).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bCs/>
                <w:iCs/>
              </w:rPr>
              <w:t xml:space="preserve">Pieptul întreg sau porționat în jumătăți, fără os și piele, rezultat din îndepărtarea sternului, claviculei, coastelor și a părții cartilaginoase a </w:t>
            </w:r>
            <w:r w:rsidRPr="00621BA1">
              <w:rPr>
                <w:rFonts w:ascii="Times New Roman" w:hAnsi="Times New Roman"/>
                <w:bCs/>
                <w:iCs/>
              </w:rPr>
              <w:lastRenderedPageBreak/>
              <w:t>sternului, fără impurităţi mecanice, fără urme de corpuri străine, murdărie sau sânge, cu suprafaţa umedă dar nelipicioasă.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Roz-roşiatică, caracteristică.</w:t>
            </w:r>
          </w:p>
        </w:tc>
        <w:tc>
          <w:tcPr>
            <w:tcW w:w="2060" w:type="pct"/>
          </w:tcPr>
          <w:p w:rsidR="00C62E40" w:rsidRPr="00B717A7" w:rsidRDefault="00C62E40" w:rsidP="005E12AE">
            <w:pPr>
              <w:tabs>
                <w:tab w:val="left" w:pos="4918"/>
              </w:tabs>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Fermă şi elastică</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La suprafaţă, în secţiune şi în interior miros caracteristic, fără miros străin.</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Caracteristicile lichidului</w:t>
            </w:r>
          </w:p>
        </w:tc>
        <w:tc>
          <w:tcPr>
            <w:tcW w:w="2177" w:type="pct"/>
            <w:vAlign w:val="center"/>
          </w:tcPr>
          <w:p w:rsidR="00C62E40" w:rsidRPr="00621BA1" w:rsidRDefault="00C62E40" w:rsidP="005E12AE">
            <w:pPr>
              <w:spacing w:after="0" w:line="240" w:lineRule="auto"/>
              <w:rPr>
                <w:rFonts w:ascii="Times New Roman" w:hAnsi="Times New Roman"/>
              </w:rPr>
            </w:pPr>
            <w:r w:rsidRPr="00621BA1">
              <w:rPr>
                <w:rFonts w:ascii="Times New Roman" w:hAnsi="Times New Roman"/>
              </w:rPr>
              <w:t>Curat, transparent, cu nuanță opalescentă, fără flocoane sau sedimente, cu grăsime topită la suprafață sub formă de peliculă sau insule.</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621BA1">
              <w:rPr>
                <w:rFonts w:ascii="Times New Roman" w:hAnsi="Times New Roman"/>
              </w:rPr>
              <w:t>max</w:t>
            </w:r>
            <w:proofErr w:type="gramEnd"/>
            <w:r w:rsidRPr="00621BA1">
              <w:rPr>
                <w:rFonts w:ascii="Times New Roman" w:hAnsi="Times New Roman"/>
              </w:rPr>
              <w:t>. 35 mg (NH</w:t>
            </w:r>
            <w:r w:rsidRPr="00621BA1">
              <w:rPr>
                <w:rFonts w:ascii="Times New Roman" w:hAnsi="Times New Roman"/>
                <w:vertAlign w:val="subscript"/>
              </w:rPr>
              <w:t>3</w:t>
            </w:r>
            <w:r w:rsidRPr="00621BA1">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Salmonella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absent (în toate unitățile care constituie probă) </w:t>
            </w:r>
          </w:p>
        </w:tc>
        <w:tc>
          <w:tcPr>
            <w:tcW w:w="2060" w:type="pct"/>
          </w:tcPr>
          <w:p w:rsidR="00C62E40" w:rsidRPr="00B717A7" w:rsidRDefault="00C62E40" w:rsidP="005E12AE">
            <w:pPr>
              <w:spacing w:after="0" w:line="240" w:lineRule="auto"/>
              <w:rPr>
                <w:rFonts w:ascii="Times New Roman" w:hAnsi="Times New Roman"/>
              </w:rPr>
            </w:pPr>
          </w:p>
        </w:tc>
      </w:tr>
    </w:tbl>
    <w:p w:rsidR="00C62E40" w:rsidRDefault="00C62E40" w:rsidP="00C62E40">
      <w:pPr>
        <w:tabs>
          <w:tab w:val="left" w:pos="0"/>
          <w:tab w:val="left" w:pos="709"/>
          <w:tab w:val="left" w:pos="851"/>
        </w:tabs>
        <w:spacing w:after="0"/>
        <w:jc w:val="both"/>
        <w:rPr>
          <w:rFonts w:ascii="Times New Roman" w:hAnsi="Times New Roman"/>
          <w:b/>
          <w:u w:val="single"/>
        </w:rPr>
      </w:pPr>
    </w:p>
    <w:p w:rsidR="00C62E40" w:rsidRPr="00855479" w:rsidRDefault="00C62E40" w:rsidP="00C62E40">
      <w:pPr>
        <w:numPr>
          <w:ilvl w:val="0"/>
          <w:numId w:val="16"/>
        </w:numPr>
        <w:tabs>
          <w:tab w:val="left" w:pos="0"/>
          <w:tab w:val="left" w:pos="709"/>
          <w:tab w:val="left" w:pos="851"/>
        </w:tabs>
        <w:spacing w:after="0"/>
        <w:jc w:val="both"/>
        <w:rPr>
          <w:rFonts w:ascii="Times New Roman" w:hAnsi="Times New Roman"/>
          <w:b/>
          <w:u w:val="single"/>
        </w:rPr>
      </w:pPr>
      <w:r w:rsidRPr="00621BA1">
        <w:rPr>
          <w:rFonts w:ascii="Times New Roman" w:hAnsi="Times New Roman"/>
          <w:b/>
          <w:u w:val="single"/>
        </w:rPr>
        <w:t xml:space="preserve">Ficat de pui </w:t>
      </w:r>
      <w:r w:rsidRPr="00621BA1">
        <w:rPr>
          <w:rFonts w:ascii="Times New Roman" w:hAnsi="Times New Roman"/>
          <w:b/>
          <w:iCs/>
        </w:rPr>
        <w:t xml:space="preserve">(CPV – 15112300-9) </w:t>
      </w:r>
      <w:r w:rsidRPr="00621BA1">
        <w:rPr>
          <w:rFonts w:ascii="Times New Roman" w:hAnsi="Times New Roman"/>
          <w:b/>
          <w:u w:val="single"/>
        </w:rPr>
        <w:t xml:space="preserve">– </w:t>
      </w:r>
      <w:r w:rsidRPr="00621BA1">
        <w:rPr>
          <w:rFonts w:ascii="Times New Roman" w:hAnsi="Times New Roman"/>
          <w:b/>
          <w:i/>
        </w:rPr>
        <w:t xml:space="preserve">ficat de pui refrigerat (pui și/sau găini din specia gallus domesticus), curățat bine, fără vezică biliară, splină și/sau alte impurități, suprafață umedă dar nelipicioasă, răcit în condiţii care </w:t>
      </w:r>
      <w:proofErr w:type="gramStart"/>
      <w:r w:rsidRPr="00621BA1">
        <w:rPr>
          <w:rFonts w:ascii="Times New Roman" w:hAnsi="Times New Roman"/>
          <w:b/>
          <w:i/>
        </w:rPr>
        <w:t>să</w:t>
      </w:r>
      <w:proofErr w:type="gramEnd"/>
      <w:r w:rsidRPr="00621BA1">
        <w:rPr>
          <w:rFonts w:ascii="Times New Roman" w:hAnsi="Times New Roman"/>
          <w:b/>
          <w:i/>
        </w:rPr>
        <w:t xml:space="preserve"> asigure în profunzime temperatura de 1 – 4°C. Nu se acceptă produse frăgezite (injectate).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bCs/>
                <w:iCs/>
              </w:rPr>
              <w:t>Ficat de pui refrigerat, curățat bine, fără vezică biliară, splină și/sau alte impurități, suprafață umedă dar nelipicioasă.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Roșiatică, caracteristică.</w:t>
            </w:r>
          </w:p>
        </w:tc>
        <w:tc>
          <w:tcPr>
            <w:tcW w:w="2060" w:type="pct"/>
          </w:tcPr>
          <w:p w:rsidR="00C62E40" w:rsidRPr="00B717A7" w:rsidRDefault="00C62E40" w:rsidP="005E12AE">
            <w:pPr>
              <w:tabs>
                <w:tab w:val="left" w:pos="4918"/>
              </w:tabs>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Fermă.</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La suprafaţă, în secţiune şi în interior miros caracteristic, fără miros străin.</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621BA1">
              <w:rPr>
                <w:rFonts w:ascii="Times New Roman" w:hAnsi="Times New Roman"/>
              </w:rPr>
              <w:t>max</w:t>
            </w:r>
            <w:proofErr w:type="gramEnd"/>
            <w:r w:rsidRPr="00621BA1">
              <w:rPr>
                <w:rFonts w:ascii="Times New Roman" w:hAnsi="Times New Roman"/>
              </w:rPr>
              <w:t>. 35 mg (NH</w:t>
            </w:r>
            <w:r w:rsidRPr="00621BA1">
              <w:rPr>
                <w:rFonts w:ascii="Times New Roman" w:hAnsi="Times New Roman"/>
                <w:vertAlign w:val="subscript"/>
              </w:rPr>
              <w:t>3</w:t>
            </w:r>
            <w:r w:rsidRPr="00621BA1">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Salmonella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absent (în toate unitățile care constituie probă) </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pStyle w:val="BodyText"/>
        <w:spacing w:after="0"/>
        <w:ind w:firstLine="709"/>
        <w:jc w:val="both"/>
        <w:rPr>
          <w:b/>
          <w:bCs/>
          <w:sz w:val="8"/>
          <w:szCs w:val="8"/>
        </w:rPr>
      </w:pPr>
    </w:p>
    <w:p w:rsidR="00C62E40" w:rsidRPr="00621BA1" w:rsidRDefault="00C62E40" w:rsidP="00C62E40">
      <w:pPr>
        <w:numPr>
          <w:ilvl w:val="0"/>
          <w:numId w:val="16"/>
        </w:numPr>
        <w:tabs>
          <w:tab w:val="left" w:pos="0"/>
          <w:tab w:val="left" w:pos="709"/>
          <w:tab w:val="left" w:pos="851"/>
        </w:tabs>
        <w:spacing w:after="0"/>
        <w:jc w:val="both"/>
        <w:rPr>
          <w:rFonts w:ascii="Times New Roman" w:hAnsi="Times New Roman"/>
          <w:b/>
          <w:u w:val="single"/>
        </w:rPr>
      </w:pPr>
      <w:r w:rsidRPr="00621BA1">
        <w:rPr>
          <w:rFonts w:ascii="Times New Roman" w:hAnsi="Times New Roman"/>
          <w:b/>
          <w:u w:val="single"/>
        </w:rPr>
        <w:t xml:space="preserve">Pui grill </w:t>
      </w:r>
      <w:r w:rsidRPr="00621BA1">
        <w:rPr>
          <w:rFonts w:ascii="Times New Roman" w:hAnsi="Times New Roman"/>
          <w:b/>
          <w:iCs/>
        </w:rPr>
        <w:t xml:space="preserve">(CPV – 15112130-6) – </w:t>
      </w:r>
      <w:r w:rsidRPr="00621BA1">
        <w:rPr>
          <w:rFonts w:ascii="Times New Roman" w:hAnsi="Times New Roman"/>
          <w:b/>
          <w:i/>
        </w:rPr>
        <w:t>pui întreg (pui și/sau găini din specia gallus domesticus), fără cap, gât și picioare, fără resturi de conținut intestinal sau impurități mecanice, fără oase rupte proeminente (fracturi deschise), fără contuzii severe, suprafață umedă dar nelipicioasă, răcit în condiţii care să asigure în profunzime temperatura de 1 – 4°C. Nu se acceptă produse frăgezite (injectate).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lastRenderedPageBreak/>
              <w:t>Aspect</w:t>
            </w:r>
          </w:p>
        </w:tc>
        <w:tc>
          <w:tcPr>
            <w:tcW w:w="2177"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bCs/>
                <w:iCs/>
              </w:rPr>
              <w:t>Pui întreg, fără cap, gât și picioare, fără resturi de conținut intestinal sau impurități mecanice, fără oase rupte proeminente (fracturi deschise), fără contuzii severe, suprafață umedă dar nelipicioasă.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Culoarea pielii să fie galbenă cu nuanțe între galben și alb sidefiu. Musculatura să fie roz-roşiatică, caracteristică.</w:t>
            </w:r>
          </w:p>
        </w:tc>
        <w:tc>
          <w:tcPr>
            <w:tcW w:w="2060" w:type="pct"/>
          </w:tcPr>
          <w:p w:rsidR="00C62E40" w:rsidRPr="00B717A7" w:rsidRDefault="00C62E40" w:rsidP="005E12AE">
            <w:pPr>
              <w:tabs>
                <w:tab w:val="left" w:pos="4918"/>
              </w:tabs>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Fermă şi elastică.</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La suprafaţă, în secţiune şi în interior miros caracteristic, fără miros străin.</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621BA1">
              <w:rPr>
                <w:rFonts w:ascii="Times New Roman" w:hAnsi="Times New Roman"/>
              </w:rPr>
              <w:t>max</w:t>
            </w:r>
            <w:proofErr w:type="gramEnd"/>
            <w:r w:rsidRPr="00621BA1">
              <w:rPr>
                <w:rFonts w:ascii="Times New Roman" w:hAnsi="Times New Roman"/>
              </w:rPr>
              <w:t>. 35 mg (NH</w:t>
            </w:r>
            <w:r w:rsidRPr="00621BA1">
              <w:rPr>
                <w:rFonts w:ascii="Times New Roman" w:hAnsi="Times New Roman"/>
                <w:vertAlign w:val="subscript"/>
              </w:rPr>
              <w:t>3</w:t>
            </w:r>
            <w:r w:rsidRPr="00621BA1">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Salmonella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absent (în toate unitățile care constituie probă) </w:t>
            </w:r>
          </w:p>
        </w:tc>
        <w:tc>
          <w:tcPr>
            <w:tcW w:w="2060" w:type="pct"/>
          </w:tcPr>
          <w:p w:rsidR="00C62E40" w:rsidRPr="00B717A7" w:rsidRDefault="00C62E40" w:rsidP="005E12AE">
            <w:pPr>
              <w:spacing w:after="0" w:line="240" w:lineRule="auto"/>
              <w:rPr>
                <w:rFonts w:ascii="Times New Roman" w:hAnsi="Times New Roman"/>
              </w:rPr>
            </w:pPr>
          </w:p>
        </w:tc>
      </w:tr>
    </w:tbl>
    <w:p w:rsidR="00C62E40" w:rsidRDefault="00C62E40" w:rsidP="00C62E40">
      <w:pPr>
        <w:pStyle w:val="BodyText"/>
        <w:spacing w:after="0"/>
        <w:ind w:firstLine="709"/>
        <w:jc w:val="both"/>
        <w:rPr>
          <w:b/>
          <w:bCs/>
          <w:sz w:val="22"/>
          <w:szCs w:val="22"/>
        </w:rPr>
      </w:pPr>
    </w:p>
    <w:p w:rsidR="00C62E40" w:rsidRPr="00FA320F" w:rsidRDefault="00C62E40" w:rsidP="00C62E40">
      <w:pPr>
        <w:pStyle w:val="BodyText"/>
        <w:numPr>
          <w:ilvl w:val="0"/>
          <w:numId w:val="16"/>
        </w:numPr>
        <w:spacing w:after="0"/>
        <w:jc w:val="both"/>
        <w:rPr>
          <w:b/>
          <w:bCs/>
          <w:sz w:val="20"/>
          <w:szCs w:val="20"/>
        </w:rPr>
      </w:pPr>
      <w:r w:rsidRPr="00FA320F">
        <w:rPr>
          <w:b/>
          <w:sz w:val="22"/>
          <w:szCs w:val="22"/>
          <w:u w:val="single"/>
          <w:lang w:val="en-US"/>
        </w:rPr>
        <w:t>Pulpe de pui cu os refrigerate</w:t>
      </w:r>
      <w:r w:rsidRPr="00FA320F">
        <w:rPr>
          <w:b/>
          <w:iCs/>
          <w:sz w:val="22"/>
          <w:szCs w:val="22"/>
        </w:rPr>
        <w:t xml:space="preserve"> (CPV – 15112130-6) – </w:t>
      </w:r>
      <w:r w:rsidRPr="00FA320F">
        <w:rPr>
          <w:b/>
          <w:i/>
          <w:sz w:val="22"/>
          <w:szCs w:val="22"/>
        </w:rPr>
        <w:t>partea tranşată a puilor (pui și/sau găini din specia gallus domesticus) – masa musculară obţinută în urma secţionării transversale la nivelul articulaţiei coxo-femurale a pulpei, fără impurităţi mecanice, răcită în condiţii care să asigure în profunzime temperatura de 1 – 4°C. Nu se acceptă produse frăgezite (injectate).</w:t>
      </w:r>
    </w:p>
    <w:p w:rsidR="00C62E40" w:rsidRDefault="00C62E40" w:rsidP="00C62E40">
      <w:pPr>
        <w:pStyle w:val="BodyText"/>
        <w:spacing w:after="0"/>
        <w:ind w:firstLine="709"/>
        <w:jc w:val="both"/>
        <w:rPr>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tcPr>
          <w:p w:rsidR="00C62E40" w:rsidRPr="00621BA1" w:rsidRDefault="00C62E40" w:rsidP="005E12AE">
            <w:pPr>
              <w:spacing w:after="0"/>
              <w:jc w:val="both"/>
              <w:rPr>
                <w:rFonts w:ascii="Times New Roman" w:hAnsi="Times New Roman"/>
              </w:rPr>
            </w:pPr>
            <w:r w:rsidRPr="00621BA1">
              <w:rPr>
                <w:rFonts w:ascii="Times New Roman" w:hAnsi="Times New Roman"/>
              </w:rPr>
              <w:t>Pulpa de pui cu os și piele obţinută în urma secţionării transversale la nivelul articulaţiei coxo-femurale a pulpei.</w:t>
            </w:r>
          </w:p>
          <w:p w:rsidR="00C62E40" w:rsidRPr="00621BA1" w:rsidRDefault="00C62E40" w:rsidP="005E12AE">
            <w:pPr>
              <w:spacing w:after="0"/>
              <w:jc w:val="both"/>
              <w:rPr>
                <w:rFonts w:ascii="Times New Roman" w:hAnsi="Times New Roman"/>
              </w:rPr>
            </w:pPr>
            <w:r w:rsidRPr="00621BA1">
              <w:rPr>
                <w:rFonts w:ascii="Times New Roman" w:hAnsi="Times New Roman"/>
              </w:rPr>
              <w:t>Pulpa de pui reprezentată de femurul, tibia și fibula puilor.</w:t>
            </w:r>
          </w:p>
          <w:p w:rsidR="00C62E40" w:rsidRPr="00621BA1" w:rsidRDefault="00C62E40" w:rsidP="005E12AE">
            <w:pPr>
              <w:spacing w:after="0"/>
              <w:jc w:val="both"/>
              <w:rPr>
                <w:rFonts w:ascii="Times New Roman" w:hAnsi="Times New Roman"/>
              </w:rPr>
            </w:pPr>
            <w:r w:rsidRPr="00621BA1">
              <w:rPr>
                <w:rFonts w:ascii="Times New Roman" w:hAnsi="Times New Roman"/>
              </w:rPr>
              <w:t>Pulpe de pui, cu os, curate, fără impurităţi mecanice, fără urme de corpuri străine, murdărie sau sânge, cu suprafaţa umedă dar nelipicioasă.</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Greutate: între 150 – 200 g/buc.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Roz-roşiatică, caracteristică.</w:t>
            </w:r>
          </w:p>
        </w:tc>
        <w:tc>
          <w:tcPr>
            <w:tcW w:w="2060" w:type="pct"/>
          </w:tcPr>
          <w:p w:rsidR="00C62E40" w:rsidRPr="00B717A7" w:rsidRDefault="00C62E40" w:rsidP="005E12AE">
            <w:pPr>
              <w:tabs>
                <w:tab w:val="left" w:pos="4918"/>
              </w:tabs>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Fermă şi elastică</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La suprafaţă, în secţiune şi în interior miros caracteristic, fără miros străin.</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Caracteristicile lichidului</w:t>
            </w:r>
          </w:p>
        </w:tc>
        <w:tc>
          <w:tcPr>
            <w:tcW w:w="2177" w:type="pct"/>
            <w:vAlign w:val="center"/>
          </w:tcPr>
          <w:p w:rsidR="00C62E40" w:rsidRPr="00621BA1" w:rsidRDefault="00C62E40" w:rsidP="005E12AE">
            <w:pPr>
              <w:spacing w:after="0" w:line="240" w:lineRule="auto"/>
              <w:rPr>
                <w:rFonts w:ascii="Times New Roman" w:hAnsi="Times New Roman"/>
              </w:rPr>
            </w:pPr>
            <w:r w:rsidRPr="00621BA1">
              <w:rPr>
                <w:rFonts w:ascii="Times New Roman" w:hAnsi="Times New Roman"/>
              </w:rPr>
              <w:t>Curat, transparent, cu nuanță opalescentă, fără flocoane sau sedimente, cu grăsime topită la suprafață sub formă de peliculă sau insule.</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621BA1">
              <w:rPr>
                <w:rFonts w:ascii="Times New Roman" w:hAnsi="Times New Roman"/>
              </w:rPr>
              <w:t>max</w:t>
            </w:r>
            <w:proofErr w:type="gramEnd"/>
            <w:r w:rsidRPr="00621BA1">
              <w:rPr>
                <w:rFonts w:ascii="Times New Roman" w:hAnsi="Times New Roman"/>
              </w:rPr>
              <w:t>. 35 mg (NH</w:t>
            </w:r>
            <w:r w:rsidRPr="00621BA1">
              <w:rPr>
                <w:rFonts w:ascii="Times New Roman" w:hAnsi="Times New Roman"/>
                <w:vertAlign w:val="subscript"/>
              </w:rPr>
              <w:t>3</w:t>
            </w:r>
            <w:r w:rsidRPr="00621BA1">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Salmonella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absent (în toate unitățile care constituie probă) </w:t>
            </w:r>
          </w:p>
        </w:tc>
        <w:tc>
          <w:tcPr>
            <w:tcW w:w="2060" w:type="pct"/>
          </w:tcPr>
          <w:p w:rsidR="00C62E40" w:rsidRPr="00B717A7" w:rsidRDefault="00C62E40" w:rsidP="005E12AE">
            <w:pPr>
              <w:spacing w:after="0" w:line="240" w:lineRule="auto"/>
              <w:rPr>
                <w:rFonts w:ascii="Times New Roman" w:hAnsi="Times New Roman"/>
              </w:rPr>
            </w:pPr>
          </w:p>
        </w:tc>
      </w:tr>
    </w:tbl>
    <w:p w:rsidR="00C62E40" w:rsidRDefault="00C62E40" w:rsidP="00C62E40">
      <w:pPr>
        <w:pStyle w:val="BodyText"/>
        <w:spacing w:after="0"/>
        <w:ind w:firstLine="709"/>
        <w:jc w:val="both"/>
        <w:rPr>
          <w:b/>
          <w:bCs/>
          <w:sz w:val="22"/>
          <w:szCs w:val="22"/>
        </w:rPr>
      </w:pPr>
    </w:p>
    <w:p w:rsidR="00C62E40" w:rsidRPr="00621BA1" w:rsidRDefault="00C62E40" w:rsidP="00C62E40">
      <w:pPr>
        <w:numPr>
          <w:ilvl w:val="0"/>
          <w:numId w:val="16"/>
        </w:numPr>
        <w:tabs>
          <w:tab w:val="left" w:pos="0"/>
          <w:tab w:val="left" w:pos="709"/>
          <w:tab w:val="left" w:pos="851"/>
        </w:tabs>
        <w:spacing w:after="0"/>
        <w:jc w:val="both"/>
        <w:rPr>
          <w:rFonts w:ascii="Times New Roman" w:hAnsi="Times New Roman"/>
          <w:b/>
          <w:i/>
          <w:iCs/>
        </w:rPr>
      </w:pPr>
      <w:r w:rsidRPr="00621BA1">
        <w:rPr>
          <w:rFonts w:ascii="Times New Roman" w:hAnsi="Times New Roman"/>
          <w:b/>
          <w:u w:val="single"/>
        </w:rPr>
        <w:t>Pulpe de pui fără os refrigerate</w:t>
      </w:r>
      <w:r w:rsidRPr="00621BA1">
        <w:rPr>
          <w:rFonts w:ascii="Times New Roman" w:hAnsi="Times New Roman"/>
          <w:b/>
        </w:rPr>
        <w:t xml:space="preserve"> (dezosate fără piele)</w:t>
      </w:r>
      <w:r w:rsidRPr="00621BA1">
        <w:rPr>
          <w:rFonts w:ascii="Times New Roman" w:hAnsi="Times New Roman"/>
          <w:b/>
          <w:iCs/>
        </w:rPr>
        <w:t xml:space="preserve"> (CPV – 15112130-6) – </w:t>
      </w:r>
      <w:r w:rsidRPr="00621BA1">
        <w:rPr>
          <w:rFonts w:ascii="Times New Roman" w:hAnsi="Times New Roman"/>
          <w:b/>
          <w:i/>
        </w:rPr>
        <w:t>partea tranşată a puilor (pui și/sau găini din specia gallus domesticus) – masa musculară obţinută în urma secţionării transversale la nivelul articulaţiei coxo-femurale a pulpei, a dezosării şi îndepărtării pielii acesteia, fără impurităţi mecanice, răcită în condiţii care să asigure în profunzime temperatura de 1 – 4°C. Nu se acceptă produse frăgezite (injectate).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tcPr>
          <w:p w:rsidR="00C62E40" w:rsidRPr="00621BA1" w:rsidRDefault="00C62E40" w:rsidP="005E12AE">
            <w:pPr>
              <w:spacing w:after="0"/>
              <w:jc w:val="both"/>
              <w:rPr>
                <w:rFonts w:ascii="Times New Roman" w:hAnsi="Times New Roman"/>
              </w:rPr>
            </w:pPr>
            <w:r w:rsidRPr="00621BA1">
              <w:rPr>
                <w:rFonts w:ascii="Times New Roman" w:hAnsi="Times New Roman"/>
              </w:rPr>
              <w:t>Masă musculară fără piele, obţinută în urma secţionării transversale la nivelul articulaţiei coxo-femurale a pulpei şi a dezosării acesteia.</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Pulpe de pui, fără os, curate, fără impurităţi mecanice, fără impurităţi mecanice, fără urme de corpuri străine, murdărie sau sânge, cu suprafaţa umedă dar nelipicioasă.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Roz-roşiatică, caracteristică.</w:t>
            </w:r>
          </w:p>
        </w:tc>
        <w:tc>
          <w:tcPr>
            <w:tcW w:w="2060" w:type="pct"/>
          </w:tcPr>
          <w:p w:rsidR="00C62E40" w:rsidRPr="00B717A7" w:rsidRDefault="00C62E40" w:rsidP="005E12AE">
            <w:pPr>
              <w:tabs>
                <w:tab w:val="left" w:pos="4918"/>
              </w:tabs>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Fermă şi elastică</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La suprafaţă, în secţiune şi în interior miros caracteristic, fără miros străin.</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Caracteristicile lichidului</w:t>
            </w:r>
          </w:p>
        </w:tc>
        <w:tc>
          <w:tcPr>
            <w:tcW w:w="2177" w:type="pct"/>
            <w:vAlign w:val="center"/>
          </w:tcPr>
          <w:p w:rsidR="00C62E40" w:rsidRPr="00621BA1" w:rsidRDefault="00C62E40" w:rsidP="005E12AE">
            <w:pPr>
              <w:spacing w:after="0" w:line="240" w:lineRule="auto"/>
              <w:rPr>
                <w:rFonts w:ascii="Times New Roman" w:hAnsi="Times New Roman"/>
              </w:rPr>
            </w:pPr>
            <w:r w:rsidRPr="00621BA1">
              <w:rPr>
                <w:rFonts w:ascii="Times New Roman" w:hAnsi="Times New Roman"/>
              </w:rPr>
              <w:t>Curat, transparent, cu nuanță opalescentă, fără flocoane sau sedimente, cu grăsime topită la suprafață sub formă de peliculă sau insule.</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621BA1">
              <w:rPr>
                <w:rFonts w:ascii="Times New Roman" w:hAnsi="Times New Roman"/>
              </w:rPr>
              <w:t>max</w:t>
            </w:r>
            <w:proofErr w:type="gramEnd"/>
            <w:r w:rsidRPr="00621BA1">
              <w:rPr>
                <w:rFonts w:ascii="Times New Roman" w:hAnsi="Times New Roman"/>
              </w:rPr>
              <w:t>. 35 mg (NH</w:t>
            </w:r>
            <w:r w:rsidRPr="00621BA1">
              <w:rPr>
                <w:rFonts w:ascii="Times New Roman" w:hAnsi="Times New Roman"/>
                <w:vertAlign w:val="subscript"/>
              </w:rPr>
              <w:t>3</w:t>
            </w:r>
            <w:r w:rsidRPr="00621BA1">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Salmonella</w:t>
            </w:r>
          </w:p>
        </w:tc>
        <w:tc>
          <w:tcPr>
            <w:tcW w:w="2177" w:type="pct"/>
            <w:vAlign w:val="center"/>
          </w:tcPr>
          <w:p w:rsidR="00C62E40" w:rsidRPr="00B717A7" w:rsidRDefault="00C62E40" w:rsidP="005E12AE">
            <w:pPr>
              <w:spacing w:after="0" w:line="240" w:lineRule="auto"/>
              <w:rPr>
                <w:rFonts w:ascii="Times New Roman" w:hAnsi="Times New Roman"/>
              </w:rPr>
            </w:pPr>
            <w:r w:rsidRPr="00621BA1">
              <w:rPr>
                <w:rFonts w:ascii="Times New Roman" w:hAnsi="Times New Roman"/>
              </w:rPr>
              <w:t xml:space="preserve">absent (în toate unitățile care constituie probă) </w:t>
            </w:r>
          </w:p>
        </w:tc>
        <w:tc>
          <w:tcPr>
            <w:tcW w:w="2060" w:type="pct"/>
          </w:tcPr>
          <w:p w:rsidR="00C62E40" w:rsidRPr="00B717A7" w:rsidRDefault="00C62E40" w:rsidP="005E12AE">
            <w:pPr>
              <w:spacing w:after="0" w:line="240" w:lineRule="auto"/>
              <w:rPr>
                <w:rFonts w:ascii="Times New Roman" w:hAnsi="Times New Roman"/>
              </w:rPr>
            </w:pPr>
          </w:p>
        </w:tc>
      </w:tr>
    </w:tbl>
    <w:p w:rsidR="00C62E40" w:rsidRDefault="00C62E40" w:rsidP="00C62E40">
      <w:pPr>
        <w:pStyle w:val="BodyText"/>
        <w:spacing w:after="0"/>
        <w:ind w:firstLine="709"/>
        <w:jc w:val="both"/>
        <w:rPr>
          <w:b/>
          <w:bCs/>
          <w:sz w:val="22"/>
          <w:szCs w:val="22"/>
        </w:rPr>
      </w:pPr>
    </w:p>
    <w:p w:rsidR="00C62E40" w:rsidRPr="00B717A7" w:rsidRDefault="00C62E40" w:rsidP="00C62E40">
      <w:pPr>
        <w:pStyle w:val="BodyText"/>
        <w:spacing w:after="0"/>
        <w:ind w:firstLine="709"/>
        <w:jc w:val="both"/>
        <w:rPr>
          <w:b/>
          <w:bCs/>
          <w:iCs/>
          <w:sz w:val="22"/>
          <w:szCs w:val="22"/>
        </w:rPr>
      </w:pPr>
      <w:r w:rsidRPr="00B717A7">
        <w:rPr>
          <w:b/>
          <w:bCs/>
          <w:sz w:val="22"/>
          <w:szCs w:val="22"/>
        </w:rPr>
        <w:t>Termen de valabilitate</w:t>
      </w:r>
      <w:r w:rsidRPr="00B717A7">
        <w:rPr>
          <w:b/>
          <w:bCs/>
          <w:iCs/>
          <w:sz w:val="22"/>
          <w:szCs w:val="22"/>
        </w:rPr>
        <w:t>:</w:t>
      </w:r>
    </w:p>
    <w:p w:rsidR="00C62E40" w:rsidRPr="00B717A7" w:rsidRDefault="00C62E40" w:rsidP="00C62E40">
      <w:pPr>
        <w:pStyle w:val="BodyText"/>
        <w:spacing w:after="0"/>
        <w:ind w:firstLine="709"/>
        <w:jc w:val="both"/>
        <w:rPr>
          <w:b/>
          <w:bCs/>
          <w:iCs/>
          <w:sz w:val="22"/>
          <w:szCs w:val="22"/>
        </w:rPr>
      </w:pPr>
      <w:r w:rsidRPr="00B717A7">
        <w:rPr>
          <w:b/>
          <w:bCs/>
          <w:iCs/>
          <w:sz w:val="22"/>
          <w:szCs w:val="22"/>
        </w:rPr>
        <w:tab/>
        <w:t xml:space="preserve">Solicitat: </w:t>
      </w:r>
      <w:r w:rsidRPr="00B717A7">
        <w:rPr>
          <w:sz w:val="22"/>
          <w:szCs w:val="22"/>
        </w:rPr>
        <w:t>minim 72 de ore de la data livrării.</w:t>
      </w:r>
    </w:p>
    <w:p w:rsidR="00C62E40" w:rsidRPr="00AA1CA7" w:rsidRDefault="00C62E40" w:rsidP="00C62E40">
      <w:pPr>
        <w:pStyle w:val="BodyText"/>
        <w:spacing w:after="0"/>
        <w:ind w:firstLine="709"/>
        <w:jc w:val="both"/>
        <w:rPr>
          <w:sz w:val="22"/>
          <w:szCs w:val="22"/>
        </w:rPr>
      </w:pPr>
      <w:bookmarkStart w:id="3" w:name="_Hlk141265803"/>
      <w:r w:rsidRPr="00B717A7">
        <w:rPr>
          <w:b/>
          <w:bCs/>
          <w:sz w:val="22"/>
          <w:szCs w:val="22"/>
        </w:rPr>
        <w:tab/>
      </w:r>
      <w:r w:rsidRPr="00B717A7">
        <w:rPr>
          <w:b/>
          <w:bCs/>
          <w:sz w:val="22"/>
          <w:szCs w:val="22"/>
        </w:rPr>
        <w:tab/>
        <w:t xml:space="preserve">Ofertat </w:t>
      </w:r>
      <w:r w:rsidRPr="00DE1B53">
        <w:rPr>
          <w:b/>
          <w:bCs/>
          <w:color w:val="FF0000"/>
          <w:sz w:val="22"/>
          <w:szCs w:val="22"/>
        </w:rPr>
        <w:t>(se completează de către ofertant termenul de valabilitate al produs</w:t>
      </w:r>
      <w:r>
        <w:rPr>
          <w:b/>
          <w:bCs/>
          <w:color w:val="FF0000"/>
          <w:sz w:val="22"/>
          <w:szCs w:val="22"/>
        </w:rPr>
        <w:t>elor/sortimentelor</w:t>
      </w:r>
      <w:r w:rsidRPr="00DE1B53">
        <w:rPr>
          <w:b/>
          <w:bCs/>
          <w:color w:val="FF0000"/>
          <w:sz w:val="22"/>
          <w:szCs w:val="22"/>
        </w:rPr>
        <w:t xml:space="preserve"> ofertat</w:t>
      </w:r>
      <w:r>
        <w:rPr>
          <w:b/>
          <w:bCs/>
          <w:color w:val="FF0000"/>
          <w:sz w:val="22"/>
          <w:szCs w:val="22"/>
        </w:rPr>
        <w:t>e</w:t>
      </w:r>
      <w:r w:rsidRPr="00DE1B53">
        <w:rPr>
          <w:b/>
          <w:bCs/>
          <w:color w:val="FF0000"/>
          <w:sz w:val="22"/>
          <w:szCs w:val="22"/>
        </w:rPr>
        <w:t xml:space="preserve">) </w:t>
      </w:r>
      <w:r w:rsidRPr="00AA1CA7">
        <w:rPr>
          <w:color w:val="FF0000"/>
          <w:sz w:val="22"/>
          <w:szCs w:val="22"/>
        </w:rPr>
        <w:t>……………..</w:t>
      </w:r>
    </w:p>
    <w:bookmarkEnd w:id="3"/>
    <w:p w:rsidR="00C62E40" w:rsidRPr="00B717A7" w:rsidRDefault="00C62E40" w:rsidP="00C62E40">
      <w:pPr>
        <w:pStyle w:val="TableText"/>
        <w:ind w:firstLine="709"/>
        <w:rPr>
          <w:b/>
          <w:bCs/>
          <w:sz w:val="22"/>
          <w:szCs w:val="22"/>
          <w:u w:val="single"/>
        </w:rPr>
      </w:pPr>
      <w:r w:rsidRPr="00B717A7">
        <w:rPr>
          <w:b/>
          <w:bCs/>
          <w:sz w:val="22"/>
          <w:szCs w:val="22"/>
        </w:rPr>
        <w:t>Ambalare</w:t>
      </w:r>
      <w:r w:rsidRPr="00B717A7">
        <w:rPr>
          <w:b/>
          <w:bCs/>
          <w:iCs/>
          <w:sz w:val="22"/>
          <w:szCs w:val="22"/>
        </w:rPr>
        <w:t xml:space="preserve">: </w:t>
      </w:r>
    </w:p>
    <w:p w:rsidR="00C62E40" w:rsidRPr="00B717A7" w:rsidRDefault="00C62E40" w:rsidP="00C62E40">
      <w:pPr>
        <w:pStyle w:val="BodyText"/>
        <w:spacing w:after="0"/>
        <w:ind w:firstLine="709"/>
        <w:jc w:val="both"/>
        <w:rPr>
          <w:sz w:val="22"/>
          <w:szCs w:val="22"/>
        </w:rPr>
      </w:pPr>
      <w:r w:rsidRPr="00B717A7">
        <w:rPr>
          <w:b/>
          <w:bCs/>
          <w:iCs/>
          <w:sz w:val="22"/>
          <w:szCs w:val="22"/>
        </w:rPr>
        <w:tab/>
      </w:r>
      <w:r w:rsidRPr="00B717A7">
        <w:rPr>
          <w:b/>
          <w:bCs/>
          <w:iCs/>
          <w:sz w:val="22"/>
          <w:szCs w:val="22"/>
        </w:rPr>
        <w:tab/>
        <w:t xml:space="preserve">Solicitat: </w:t>
      </w:r>
      <w:r w:rsidRPr="00B717A7">
        <w:rPr>
          <w:sz w:val="22"/>
          <w:szCs w:val="22"/>
        </w:rPr>
        <w:t xml:space="preserve">ambalaje convenționale (pungi sau caserole) cu capacitate de max. </w:t>
      </w:r>
      <w:r>
        <w:rPr>
          <w:sz w:val="22"/>
          <w:szCs w:val="22"/>
        </w:rPr>
        <w:t>3</w:t>
      </w:r>
      <w:r w:rsidRPr="00B717A7">
        <w:rPr>
          <w:sz w:val="22"/>
          <w:szCs w:val="22"/>
        </w:rPr>
        <w:t xml:space="preserve"> kg, etanșeizate prin termosudare, vidare, aplicare de cleme metalice sau prin folierea caserolelor.</w:t>
      </w:r>
    </w:p>
    <w:p w:rsidR="00C62E40" w:rsidRPr="00AA1CA7" w:rsidRDefault="00C62E40" w:rsidP="00C62E40">
      <w:pPr>
        <w:spacing w:after="0" w:line="240" w:lineRule="auto"/>
        <w:ind w:firstLine="709"/>
        <w:jc w:val="both"/>
        <w:rPr>
          <w:rFonts w:ascii="Times New Roman" w:hAnsi="Times New Roman"/>
          <w:color w:val="FF0000"/>
        </w:rPr>
      </w:pPr>
      <w:bookmarkStart w:id="4" w:name="_Hlk141265817"/>
      <w:r w:rsidRPr="00B717A7">
        <w:rPr>
          <w:rFonts w:ascii="Times New Roman" w:hAnsi="Times New Roman"/>
          <w:b/>
          <w:bCs/>
        </w:rPr>
        <w:tab/>
      </w:r>
      <w:r w:rsidRPr="00B717A7">
        <w:rPr>
          <w:rFonts w:ascii="Times New Roman" w:hAnsi="Times New Roman"/>
          <w:b/>
          <w:bCs/>
        </w:rPr>
        <w:tab/>
        <w:t xml:space="preserve">Ofertat </w:t>
      </w:r>
      <w:r w:rsidRPr="00DE1B53">
        <w:rPr>
          <w:rFonts w:ascii="Times New Roman" w:hAnsi="Times New Roman"/>
          <w:b/>
          <w:bCs/>
          <w:color w:val="FF0000"/>
        </w:rPr>
        <w:t>(se completează de către ofertant mod</w:t>
      </w:r>
      <w:r>
        <w:rPr>
          <w:rFonts w:ascii="Times New Roman" w:hAnsi="Times New Roman"/>
          <w:b/>
          <w:bCs/>
          <w:color w:val="FF0000"/>
        </w:rPr>
        <w:t>ul</w:t>
      </w:r>
      <w:r w:rsidRPr="00DE1B53">
        <w:rPr>
          <w:rFonts w:ascii="Times New Roman" w:hAnsi="Times New Roman"/>
          <w:b/>
          <w:bCs/>
          <w:color w:val="FF0000"/>
        </w:rPr>
        <w:t xml:space="preserve"> de ambalare </w:t>
      </w:r>
      <w:r>
        <w:rPr>
          <w:rFonts w:ascii="Times New Roman" w:hAnsi="Times New Roman"/>
          <w:b/>
          <w:bCs/>
          <w:color w:val="FF0000"/>
        </w:rPr>
        <w:t xml:space="preserve">al </w:t>
      </w:r>
      <w:r w:rsidRPr="00DE1B53">
        <w:rPr>
          <w:rFonts w:ascii="Times New Roman" w:hAnsi="Times New Roman"/>
          <w:b/>
          <w:bCs/>
          <w:color w:val="FF0000"/>
        </w:rPr>
        <w:t>produsele</w:t>
      </w:r>
      <w:r>
        <w:rPr>
          <w:rFonts w:ascii="Times New Roman" w:hAnsi="Times New Roman"/>
          <w:b/>
          <w:bCs/>
          <w:color w:val="FF0000"/>
        </w:rPr>
        <w:t>lor/sortimentelor</w:t>
      </w:r>
      <w:r w:rsidRPr="00DE1B53">
        <w:rPr>
          <w:rFonts w:ascii="Times New Roman" w:hAnsi="Times New Roman"/>
          <w:b/>
          <w:bCs/>
          <w:color w:val="FF0000"/>
        </w:rPr>
        <w:t xml:space="preserve"> ofertate) </w:t>
      </w:r>
      <w:r w:rsidRPr="00AA1CA7">
        <w:rPr>
          <w:rFonts w:ascii="Times New Roman" w:hAnsi="Times New Roman"/>
          <w:color w:val="FF0000"/>
        </w:rPr>
        <w:t>……………..</w:t>
      </w:r>
    </w:p>
    <w:bookmarkEnd w:id="4"/>
    <w:p w:rsidR="00C62E40" w:rsidRPr="00B717A7" w:rsidRDefault="00C62E40" w:rsidP="00C62E40">
      <w:pPr>
        <w:spacing w:after="0" w:line="240" w:lineRule="auto"/>
        <w:jc w:val="both"/>
        <w:rPr>
          <w:rFonts w:ascii="Times New Roman" w:hAnsi="Times New Roman"/>
          <w:b/>
          <w:bCs/>
        </w:rPr>
      </w:pPr>
    </w:p>
    <w:p w:rsidR="00C62E40" w:rsidRDefault="00C62E40" w:rsidP="00C62E40">
      <w:pPr>
        <w:pStyle w:val="Heading3"/>
        <w:tabs>
          <w:tab w:val="num" w:pos="720"/>
          <w:tab w:val="left" w:pos="1350"/>
        </w:tabs>
        <w:spacing w:before="0"/>
        <w:ind w:left="1979"/>
        <w:rPr>
          <w:rFonts w:ascii="Times New Roman" w:hAnsi="Times New Roman"/>
          <w:bCs w:val="0"/>
          <w:color w:val="auto"/>
          <w:sz w:val="24"/>
          <w:szCs w:val="24"/>
        </w:rPr>
      </w:pPr>
      <w:r w:rsidRPr="00B717A7">
        <w:rPr>
          <w:rFonts w:ascii="Times New Roman" w:hAnsi="Times New Roman"/>
          <w:bCs w:val="0"/>
          <w:color w:val="auto"/>
          <w:sz w:val="24"/>
          <w:szCs w:val="24"/>
        </w:rPr>
        <w:lastRenderedPageBreak/>
        <w:t>CARNE DE PORC</w:t>
      </w:r>
      <w:r>
        <w:rPr>
          <w:rFonts w:ascii="Times New Roman" w:hAnsi="Times New Roman"/>
          <w:bCs w:val="0"/>
          <w:color w:val="auto"/>
          <w:sz w:val="24"/>
          <w:szCs w:val="24"/>
        </w:rPr>
        <w:t xml:space="preserve"> (cod CPV 13113000-3)</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C62E40" w:rsidRPr="00B717A7" w:rsidTr="005E12AE">
        <w:trPr>
          <w:jc w:val="center"/>
        </w:trPr>
        <w:tc>
          <w:tcPr>
            <w:tcW w:w="581"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bookmarkStart w:id="5" w:name="_Hlk141265995"/>
            <w:r>
              <w:rPr>
                <w:rFonts w:ascii="Times New Roman" w:hAnsi="Times New Roman"/>
                <w:b/>
                <w:iCs/>
                <w:szCs w:val="24"/>
              </w:rPr>
              <w:t>Ritmicitatea livrărilor</w:t>
            </w:r>
          </w:p>
        </w:tc>
        <w:tc>
          <w:tcPr>
            <w:tcW w:w="864"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Informa</w:t>
            </w:r>
            <w:r>
              <w:rPr>
                <w:rFonts w:ascii="Times New Roman" w:hAnsi="Times New Roman"/>
                <w:b/>
                <w:iCs/>
                <w:szCs w:val="24"/>
              </w:rPr>
              <w:t>ț</w:t>
            </w:r>
            <w:r w:rsidRPr="00B717A7">
              <w:rPr>
                <w:rFonts w:ascii="Times New Roman" w:hAnsi="Times New Roman"/>
                <w:b/>
                <w:iCs/>
                <w:szCs w:val="24"/>
              </w:rPr>
              <w:t>ii referitoare la produc</w:t>
            </w:r>
            <w:r>
              <w:rPr>
                <w:rFonts w:ascii="Times New Roman" w:hAnsi="Times New Roman"/>
                <w:b/>
                <w:iCs/>
                <w:szCs w:val="24"/>
              </w:rPr>
              <w:t>ă</w:t>
            </w:r>
            <w:r w:rsidRPr="00B717A7">
              <w:rPr>
                <w:rFonts w:ascii="Times New Roman" w:hAnsi="Times New Roman"/>
                <w:b/>
                <w:iCs/>
                <w:szCs w:val="24"/>
              </w:rPr>
              <w:t>tor</w:t>
            </w:r>
            <w:r>
              <w:rPr>
                <w:rFonts w:ascii="Times New Roman" w:hAnsi="Times New Roman"/>
                <w:b/>
                <w:iCs/>
                <w:szCs w:val="24"/>
              </w:rPr>
              <w:t xml:space="preserve"> / importator</w:t>
            </w:r>
          </w:p>
        </w:tc>
        <w:tc>
          <w:tcPr>
            <w:tcW w:w="864"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Pr>
                <w:rFonts w:ascii="Times New Roman" w:hAnsi="Times New Roman"/>
                <w:b/>
                <w:iCs/>
                <w:szCs w:val="24"/>
              </w:rPr>
              <w:t>Informații referitoare la marcă / denumire comercială</w:t>
            </w:r>
          </w:p>
        </w:tc>
        <w:tc>
          <w:tcPr>
            <w:tcW w:w="1477"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Cerințe minime de calitate, proprietăți, garanție, condiții de ambalare propuse</w:t>
            </w:r>
          </w:p>
        </w:tc>
        <w:tc>
          <w:tcPr>
            <w:tcW w:w="697"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Devia</w:t>
            </w:r>
            <w:r>
              <w:rPr>
                <w:rFonts w:ascii="Times New Roman" w:hAnsi="Times New Roman"/>
                <w:b/>
                <w:iCs/>
                <w:szCs w:val="24"/>
              </w:rPr>
              <w:t>ț</w:t>
            </w:r>
            <w:r w:rsidRPr="00B717A7">
              <w:rPr>
                <w:rFonts w:ascii="Times New Roman" w:hAnsi="Times New Roman"/>
                <w:b/>
                <w:iCs/>
                <w:szCs w:val="24"/>
              </w:rPr>
              <w:t>ii de la cerințele minime solicitate</w:t>
            </w:r>
          </w:p>
        </w:tc>
        <w:tc>
          <w:tcPr>
            <w:tcW w:w="517"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Impactul devia</w:t>
            </w:r>
            <w:r>
              <w:rPr>
                <w:rFonts w:ascii="Times New Roman" w:hAnsi="Times New Roman"/>
                <w:b/>
                <w:iCs/>
                <w:szCs w:val="24"/>
              </w:rPr>
              <w:t>ț</w:t>
            </w:r>
            <w:r w:rsidRPr="00B717A7">
              <w:rPr>
                <w:rFonts w:ascii="Times New Roman" w:hAnsi="Times New Roman"/>
                <w:b/>
                <w:iCs/>
                <w:szCs w:val="24"/>
              </w:rPr>
              <w:t xml:space="preserve">iilor asupra </w:t>
            </w:r>
            <w:r>
              <w:rPr>
                <w:rFonts w:ascii="Times New Roman" w:hAnsi="Times New Roman"/>
                <w:b/>
                <w:iCs/>
                <w:szCs w:val="24"/>
              </w:rPr>
              <w:t>î</w:t>
            </w:r>
            <w:r w:rsidRPr="00B717A7">
              <w:rPr>
                <w:rFonts w:ascii="Times New Roman" w:hAnsi="Times New Roman"/>
                <w:b/>
                <w:iCs/>
                <w:szCs w:val="24"/>
              </w:rPr>
              <w:t>ndeplinirii obiectului contractului</w:t>
            </w:r>
          </w:p>
        </w:tc>
      </w:tr>
      <w:tr w:rsidR="00C62E40" w:rsidRPr="00B717A7" w:rsidTr="005E12AE">
        <w:trPr>
          <w:jc w:val="center"/>
        </w:trPr>
        <w:tc>
          <w:tcPr>
            <w:tcW w:w="581"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highlight w:val="lightGray"/>
                <w:lang w:val="ro-RO"/>
              </w:rPr>
            </w:pPr>
            <w:r w:rsidRPr="00256695">
              <w:rPr>
                <w:rFonts w:ascii="Times New Roman" w:hAnsi="Times New Roman"/>
                <w:bCs/>
                <w:iCs/>
                <w:color w:val="FF0000"/>
                <w:szCs w:val="24"/>
                <w:highlight w:val="lightGray"/>
                <w:lang w:val="ro-RO"/>
              </w:rPr>
              <w:t>[Ofertantul introduce ritmicitatea livrărilor propusă]</w:t>
            </w:r>
          </w:p>
        </w:tc>
        <w:tc>
          <w:tcPr>
            <w:tcW w:w="864"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highlight w:val="lightGray"/>
                <w:lang w:val="ro-RO"/>
              </w:rPr>
            </w:pPr>
            <w:r w:rsidRPr="00256695">
              <w:rPr>
                <w:rFonts w:ascii="Times New Roman" w:hAnsi="Times New Roman"/>
                <w:bCs/>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highlight w:val="lightGray"/>
                <w:lang w:val="ro-RO"/>
              </w:rPr>
            </w:pPr>
            <w:r w:rsidRPr="00256695">
              <w:rPr>
                <w:rFonts w:ascii="Times New Roman" w:hAnsi="Times New Roman"/>
                <w:bCs/>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lang w:val="ro-RO"/>
              </w:rPr>
            </w:pPr>
            <w:r w:rsidRPr="00256695">
              <w:rPr>
                <w:rFonts w:ascii="Times New Roman" w:hAnsi="Times New Roman"/>
                <w:bCs/>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C62E40" w:rsidRPr="00256695" w:rsidRDefault="00C62E40" w:rsidP="005E12AE">
            <w:pPr>
              <w:keepNext/>
              <w:keepLines/>
              <w:spacing w:after="0" w:line="240" w:lineRule="auto"/>
              <w:jc w:val="center"/>
              <w:rPr>
                <w:rFonts w:ascii="Times New Roman" w:hAnsi="Times New Roman"/>
                <w:bCs/>
                <w:szCs w:val="24"/>
                <w:lang w:val="ro-RO"/>
              </w:rPr>
            </w:pPr>
            <w:r w:rsidRPr="00256695">
              <w:rPr>
                <w:rFonts w:ascii="Times New Roman" w:hAnsi="Times New Roman"/>
                <w:bCs/>
                <w:iCs/>
                <w:szCs w:val="24"/>
                <w:lang w:val="ro-RO"/>
              </w:rPr>
              <w:t xml:space="preserve">DA  </w:t>
            </w:r>
            <w:r w:rsidRPr="00256695">
              <w:rPr>
                <w:rStyle w:val="Style3"/>
                <w:rFonts w:ascii="Times New Roman" w:eastAsia="MS Gothic" w:hAnsi="MS Gothic"/>
                <w:bCs/>
                <w:szCs w:val="24"/>
                <w:bdr w:val="none" w:sz="0" w:space="0" w:color="auto"/>
                <w:lang w:val="ro-RO"/>
              </w:rPr>
              <w:t>☐</w:t>
            </w:r>
            <w:r w:rsidRPr="00256695">
              <w:rPr>
                <w:rFonts w:ascii="Times New Roman" w:hAnsi="Times New Roman"/>
                <w:bCs/>
                <w:iCs/>
                <w:szCs w:val="24"/>
                <w:lang w:val="ro-RO"/>
              </w:rPr>
              <w:t xml:space="preserve"> NU </w:t>
            </w:r>
            <w:r w:rsidRPr="00256695">
              <w:rPr>
                <w:rStyle w:val="Style3"/>
                <w:rFonts w:ascii="Times New Roman" w:eastAsia="MS Gothic" w:hAnsi="MS Gothic"/>
                <w:bCs/>
                <w:szCs w:val="24"/>
                <w:bdr w:val="none" w:sz="0" w:space="0" w:color="auto"/>
                <w:lang w:val="ro-RO"/>
              </w:rPr>
              <w:t>☐</w:t>
            </w:r>
            <w:r w:rsidRPr="00256695">
              <w:rPr>
                <w:rFonts w:ascii="Times New Roman" w:hAnsi="Times New Roman"/>
                <w:bCs/>
                <w:szCs w:val="24"/>
                <w:lang w:val="ro-RO"/>
              </w:rPr>
              <w:t xml:space="preserve"> </w:t>
            </w:r>
            <w:r w:rsidRPr="00256695">
              <w:rPr>
                <w:rFonts w:ascii="Times New Roman" w:hAnsi="Times New Roman"/>
                <w:bCs/>
                <w:iCs/>
                <w:szCs w:val="24"/>
                <w:lang w:val="ro-RO"/>
              </w:rPr>
              <w:t xml:space="preserve"> </w:t>
            </w:r>
          </w:p>
          <w:p w:rsidR="00C62E40" w:rsidRPr="00256695" w:rsidRDefault="00C62E40" w:rsidP="005E12AE">
            <w:pPr>
              <w:keepNext/>
              <w:keepLines/>
              <w:spacing w:after="0" w:line="240" w:lineRule="auto"/>
              <w:jc w:val="center"/>
              <w:rPr>
                <w:rFonts w:ascii="Times New Roman" w:hAnsi="Times New Roman"/>
                <w:bCs/>
                <w:szCs w:val="24"/>
                <w:lang w:val="ro-RO"/>
              </w:rPr>
            </w:pPr>
            <w:r w:rsidRPr="00256695">
              <w:rPr>
                <w:rFonts w:ascii="Times New Roman" w:hAnsi="Times New Roman"/>
                <w:bCs/>
                <w:szCs w:val="24"/>
                <w:lang w:val="ro-RO"/>
              </w:rPr>
              <w:t>Referința in ofertă</w:t>
            </w:r>
            <w:r w:rsidRPr="00256695">
              <w:rPr>
                <w:rFonts w:ascii="Times New Roman" w:hAnsi="Times New Roman"/>
                <w:bCs/>
                <w:color w:val="FF0000"/>
                <w:szCs w:val="24"/>
                <w:lang w:val="ro-RO"/>
              </w:rPr>
              <w:t xml:space="preserve">: </w:t>
            </w:r>
            <w:r w:rsidRPr="00256695">
              <w:rPr>
                <w:rFonts w:ascii="Times New Roman" w:hAnsi="Times New Roman"/>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color w:val="FF0000"/>
                <w:szCs w:val="24"/>
                <w:lang w:val="ro-RO"/>
              </w:rPr>
            </w:pPr>
            <w:r w:rsidRPr="00256695">
              <w:rPr>
                <w:rFonts w:ascii="Times New Roman" w:hAnsi="Times New Roman"/>
                <w:bCs/>
                <w:iCs/>
                <w:color w:val="FF0000"/>
                <w:szCs w:val="24"/>
                <w:highlight w:val="lightGray"/>
                <w:lang w:val="ro-RO"/>
              </w:rPr>
              <w:t>[Dacă produsele propuse corespund PARȚIAL cu Cerințele minime de calitate, proprietăți, garanție, condiții de ambalare propuse, specificați care sunt deviațiile</w:t>
            </w:r>
            <w:r w:rsidRPr="00256695">
              <w:rPr>
                <w:rFonts w:ascii="Times New Roman" w:hAnsi="Times New Roman"/>
                <w:bCs/>
                <w:iCs/>
                <w:color w:val="FF0000"/>
                <w:szCs w:val="24"/>
                <w:lang w:val="ro-RO"/>
              </w:rPr>
              <w:t>]</w:t>
            </w:r>
          </w:p>
        </w:tc>
        <w:tc>
          <w:tcPr>
            <w:tcW w:w="517"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color w:val="FF0000"/>
                <w:szCs w:val="24"/>
                <w:lang w:val="ro-RO"/>
              </w:rPr>
            </w:pPr>
            <w:r w:rsidRPr="00256695">
              <w:rPr>
                <w:rFonts w:ascii="Times New Roman" w:hAnsi="Times New Roman"/>
                <w:bCs/>
                <w:iCs/>
                <w:color w:val="FF0000"/>
                <w:szCs w:val="24"/>
                <w:highlight w:val="lightGray"/>
                <w:lang w:val="ro-RO"/>
              </w:rPr>
              <w:t>[Specificați impactul  deviațiilor asupra îndeplinirii obiectului contractului]</w:t>
            </w:r>
          </w:p>
        </w:tc>
      </w:tr>
    </w:tbl>
    <w:bookmarkEnd w:id="5"/>
    <w:p w:rsidR="00C62E40" w:rsidRPr="006731AD" w:rsidRDefault="00C62E40" w:rsidP="00C62E40">
      <w:pPr>
        <w:tabs>
          <w:tab w:val="left" w:pos="0"/>
        </w:tabs>
        <w:spacing w:before="80" w:after="80"/>
        <w:jc w:val="both"/>
        <w:rPr>
          <w:rFonts w:ascii="Times New Roman" w:hAnsi="Times New Roman"/>
          <w:b/>
          <w:iCs/>
        </w:rPr>
      </w:pPr>
      <w:r w:rsidRPr="006731AD">
        <w:rPr>
          <w:rFonts w:ascii="Times New Roman" w:hAnsi="Times New Roman"/>
          <w:b/>
        </w:rPr>
        <w:t xml:space="preserve">Notă – </w:t>
      </w:r>
      <w:r w:rsidRPr="006731AD">
        <w:rPr>
          <w:rFonts w:ascii="Times New Roman" w:hAnsi="Times New Roman"/>
          <w:b/>
          <w:iCs/>
        </w:rPr>
        <w:t>Produse solicitate - cerințe minime de calitate, proprietăți, garanție, condiții de ambalare:</w:t>
      </w:r>
    </w:p>
    <w:p w:rsidR="00C62E40" w:rsidRPr="006731AD" w:rsidRDefault="00C62E40" w:rsidP="00C62E40">
      <w:pPr>
        <w:pStyle w:val="BodyText"/>
        <w:tabs>
          <w:tab w:val="left" w:pos="709"/>
        </w:tabs>
        <w:spacing w:after="0"/>
        <w:jc w:val="both"/>
        <w:rPr>
          <w:b/>
          <w:sz w:val="22"/>
          <w:szCs w:val="22"/>
        </w:rPr>
      </w:pPr>
      <w:r w:rsidRPr="006731AD">
        <w:rPr>
          <w:b/>
          <w:sz w:val="22"/>
          <w:szCs w:val="22"/>
        </w:rPr>
        <w:tab/>
        <w:t>Produsele vor fi fabricate într-un sistem de management al siguranţei alimentului, potrivit standardului ISO 22000/2005, sau echivalent.</w:t>
      </w:r>
    </w:p>
    <w:p w:rsidR="00C62E40" w:rsidRPr="006731AD" w:rsidRDefault="00C62E40" w:rsidP="00C62E40">
      <w:pPr>
        <w:pStyle w:val="TableText"/>
        <w:tabs>
          <w:tab w:val="left" w:pos="709"/>
        </w:tabs>
        <w:ind w:firstLine="709"/>
        <w:jc w:val="both"/>
        <w:rPr>
          <w:b/>
          <w:sz w:val="22"/>
          <w:szCs w:val="22"/>
          <w:lang w:val="ro-RO"/>
        </w:rPr>
      </w:pPr>
      <w:r w:rsidRPr="006731AD">
        <w:rPr>
          <w:b/>
          <w:sz w:val="22"/>
          <w:szCs w:val="22"/>
          <w:lang w:val="ro-RO"/>
        </w:rPr>
        <w:t>Produsele și materiile prime/auxiliare utilizate în procesul de fabricație vor îndeplini cerinţele prevăzute în următoarele acte normative:</w:t>
      </w:r>
    </w:p>
    <w:p w:rsidR="00C62E40" w:rsidRPr="00B717A7" w:rsidRDefault="00C62E40" w:rsidP="00C62E40">
      <w:pPr>
        <w:pStyle w:val="TableText"/>
        <w:ind w:firstLine="709"/>
        <w:jc w:val="both"/>
        <w:rPr>
          <w:sz w:val="22"/>
          <w:szCs w:val="22"/>
          <w:lang w:val="ro-RO"/>
        </w:rPr>
      </w:pPr>
      <w:r w:rsidRPr="006731AD">
        <w:rPr>
          <w:sz w:val="22"/>
          <w:szCs w:val="22"/>
          <w:lang w:val="ro-RO"/>
        </w:rPr>
        <w:t xml:space="preserve">- </w:t>
      </w:r>
      <w:r w:rsidRPr="006731AD">
        <w:rPr>
          <w:i/>
          <w:sz w:val="22"/>
          <w:szCs w:val="22"/>
          <w:lang w:val="ro-RO"/>
        </w:rPr>
        <w:t>Norme de igienă privind producţia, prelucrarea, depozitarea, păstrarea, transportul şi desfacerea alimentelor</w:t>
      </w:r>
      <w:r w:rsidRPr="006731AD">
        <w:rPr>
          <w:sz w:val="22"/>
          <w:szCs w:val="22"/>
          <w:lang w:val="ro-RO"/>
        </w:rPr>
        <w:t xml:space="preserve">, </w:t>
      </w:r>
      <w:r w:rsidRPr="006731AD">
        <w:rPr>
          <w:sz w:val="22"/>
          <w:szCs w:val="22"/>
        </w:rPr>
        <w:t xml:space="preserve">aprobate prin Ordinul ministrului sănătății nr. </w:t>
      </w:r>
      <w:r w:rsidRPr="006731AD">
        <w:rPr>
          <w:bCs/>
          <w:sz w:val="22"/>
          <w:szCs w:val="22"/>
          <w:shd w:val="clear" w:color="auto" w:fill="FFFFFF"/>
        </w:rPr>
        <w:t>976</w:t>
      </w:r>
      <w:r w:rsidRPr="00B717A7">
        <w:rPr>
          <w:bCs/>
          <w:sz w:val="22"/>
          <w:szCs w:val="22"/>
          <w:shd w:val="clear" w:color="auto" w:fill="FFFFFF"/>
        </w:rPr>
        <w:t xml:space="preserve"> din 16.12.1998,</w:t>
      </w:r>
      <w:r w:rsidRPr="00B717A7">
        <w:rPr>
          <w:rFonts w:ascii="Verdana" w:hAnsi="Verdana"/>
          <w:b/>
          <w:bCs/>
          <w:sz w:val="19"/>
          <w:szCs w:val="19"/>
          <w:shd w:val="clear" w:color="auto" w:fill="FFFFFF"/>
        </w:rPr>
        <w:t xml:space="preserve"> </w:t>
      </w:r>
      <w:r w:rsidRPr="00B717A7">
        <w:rPr>
          <w:sz w:val="22"/>
          <w:szCs w:val="22"/>
          <w:lang w:val="ro-RO"/>
        </w:rPr>
        <w:t>cu modificările și completările ulterioare;</w:t>
      </w:r>
    </w:p>
    <w:p w:rsidR="00C62E40" w:rsidRPr="00B717A7" w:rsidRDefault="00C62E40" w:rsidP="00C62E40">
      <w:pPr>
        <w:pStyle w:val="TableText"/>
        <w:ind w:firstLine="709"/>
        <w:jc w:val="both"/>
        <w:rPr>
          <w:sz w:val="22"/>
          <w:szCs w:val="22"/>
          <w:lang w:val="ro-RO"/>
        </w:rPr>
      </w:pPr>
      <w:r w:rsidRPr="00B717A7">
        <w:rPr>
          <w:sz w:val="22"/>
          <w:szCs w:val="22"/>
          <w:lang w:val="ro-RO"/>
        </w:rPr>
        <w:t>- Ordonanța de Urgență a Guvernului nr. 97 din 21.06.2001 privind reglementarea producţiei, circulaţiei şi comercializării alimentelor, cu modificările şi completările ulterioare;</w:t>
      </w:r>
    </w:p>
    <w:p w:rsidR="00C62E40" w:rsidRPr="00B717A7" w:rsidRDefault="00C62E40" w:rsidP="00C62E40">
      <w:pPr>
        <w:pStyle w:val="TableText"/>
        <w:ind w:firstLine="709"/>
        <w:jc w:val="both"/>
        <w:rPr>
          <w:sz w:val="22"/>
          <w:szCs w:val="22"/>
        </w:rPr>
      </w:pPr>
      <w:r w:rsidRPr="00B717A7">
        <w:rPr>
          <w:sz w:val="22"/>
          <w:szCs w:val="22"/>
          <w:lang w:val="ro-RO"/>
        </w:rPr>
        <w:t xml:space="preserve">- </w:t>
      </w:r>
      <w:r w:rsidRPr="00B717A7">
        <w:rPr>
          <w:i/>
          <w:sz w:val="22"/>
          <w:szCs w:val="22"/>
        </w:rPr>
        <w:t>Normele cu privire la comercializarea produselor din carne</w:t>
      </w:r>
      <w:r w:rsidRPr="00B717A7">
        <w:rPr>
          <w:sz w:val="22"/>
          <w:szCs w:val="22"/>
        </w:rPr>
        <w:t>, aprobate prin Ordinul comun al ministrului agriculturii, pădurilor şi dezvoltării rurale (nr. 560 din 16.08.2006), ministrului sănătății publice (nr. 1271 din 17.110.2006), președintelui ANPC (nr. 339 din 19.12.2006) și președintelui ANSVSA (nr. 210 din 31.08.2006);</w:t>
      </w:r>
    </w:p>
    <w:p w:rsidR="00C62E40" w:rsidRPr="00B717A7" w:rsidRDefault="00C62E40" w:rsidP="00C62E40">
      <w:pPr>
        <w:pStyle w:val="TableText"/>
        <w:ind w:firstLine="709"/>
        <w:jc w:val="both"/>
        <w:rPr>
          <w:sz w:val="22"/>
          <w:szCs w:val="22"/>
          <w:lang w:val="ro-RO"/>
        </w:rPr>
      </w:pPr>
      <w:r w:rsidRPr="00B717A7">
        <w:rPr>
          <w:sz w:val="22"/>
          <w:szCs w:val="22"/>
          <w:lang w:val="ro-RO"/>
        </w:rPr>
        <w:t>-  Legea nr. 150 din 14.05.2004 privind siguranţa alimentelor, cu modificările și completările ulterioare;</w:t>
      </w:r>
    </w:p>
    <w:p w:rsidR="00C62E40" w:rsidRPr="00B717A7" w:rsidRDefault="00C62E40" w:rsidP="00C62E40">
      <w:pPr>
        <w:pStyle w:val="Default"/>
        <w:jc w:val="both"/>
        <w:rPr>
          <w:color w:val="auto"/>
          <w:sz w:val="22"/>
          <w:szCs w:val="22"/>
        </w:rPr>
      </w:pPr>
      <w:r w:rsidRPr="00B717A7">
        <w:rPr>
          <w:color w:val="auto"/>
          <w:sz w:val="22"/>
          <w:szCs w:val="22"/>
          <w:lang w:val="ro-RO"/>
        </w:rPr>
        <w:tab/>
        <w:t xml:space="preserve">- </w:t>
      </w:r>
      <w:r w:rsidRPr="00B717A7">
        <w:rPr>
          <w:color w:val="auto"/>
          <w:sz w:val="22"/>
          <w:szCs w:val="22"/>
        </w:rPr>
        <w:t>Regulamentul (CE) nr. 1441/2007 din 05.12.2007 de modificare a Regulamentului (CE) nr. 2073/2005 privind criteriile microbiologice pentru produsele alimentare.</w:t>
      </w:r>
    </w:p>
    <w:p w:rsidR="00C62E40" w:rsidRDefault="00C62E40" w:rsidP="00C62E40">
      <w:pPr>
        <w:tabs>
          <w:tab w:val="left" w:pos="0"/>
          <w:tab w:val="left" w:pos="709"/>
        </w:tabs>
        <w:spacing w:before="80" w:after="0" w:line="240" w:lineRule="auto"/>
        <w:jc w:val="both"/>
        <w:rPr>
          <w:rFonts w:ascii="Times New Roman" w:hAnsi="Times New Roman"/>
          <w:b/>
          <w:iCs/>
        </w:rPr>
      </w:pPr>
      <w:r w:rsidRPr="00B717A7">
        <w:rPr>
          <w:rFonts w:ascii="Times New Roman" w:hAnsi="Times New Roman"/>
          <w:b/>
          <w:iCs/>
        </w:rPr>
        <w:tab/>
        <w:t>Cerințe minime de calitate:</w:t>
      </w:r>
    </w:p>
    <w:p w:rsidR="00C62E40" w:rsidRPr="00B717A7" w:rsidRDefault="00C62E40" w:rsidP="00C62E40">
      <w:pPr>
        <w:tabs>
          <w:tab w:val="left" w:pos="0"/>
          <w:tab w:val="left" w:pos="709"/>
        </w:tabs>
        <w:spacing w:before="80" w:after="0" w:line="240" w:lineRule="auto"/>
        <w:jc w:val="both"/>
        <w:rPr>
          <w:rFonts w:ascii="Times New Roman" w:hAnsi="Times New Roman"/>
          <w:b/>
          <w:iCs/>
        </w:rPr>
      </w:pPr>
    </w:p>
    <w:p w:rsidR="00C62E40" w:rsidRPr="005B7450" w:rsidRDefault="00C62E40" w:rsidP="00C62E40">
      <w:pPr>
        <w:numPr>
          <w:ilvl w:val="0"/>
          <w:numId w:val="18"/>
        </w:numPr>
        <w:tabs>
          <w:tab w:val="left" w:pos="0"/>
          <w:tab w:val="left" w:pos="709"/>
          <w:tab w:val="left" w:pos="851"/>
          <w:tab w:val="left" w:pos="993"/>
        </w:tabs>
        <w:spacing w:after="0"/>
        <w:jc w:val="both"/>
        <w:rPr>
          <w:rFonts w:ascii="Times New Roman" w:hAnsi="Times New Roman"/>
          <w:b/>
          <w:i/>
        </w:rPr>
      </w:pPr>
      <w:r w:rsidRPr="005B7450">
        <w:rPr>
          <w:rFonts w:ascii="Times New Roman" w:hAnsi="Times New Roman"/>
          <w:b/>
          <w:u w:val="single"/>
        </w:rPr>
        <w:t>Carne de porc lucru, refrigerată</w:t>
      </w:r>
      <w:r w:rsidRPr="005B7450">
        <w:rPr>
          <w:rFonts w:ascii="Times New Roman" w:hAnsi="Times New Roman"/>
          <w:b/>
        </w:rPr>
        <w:t xml:space="preserve"> </w:t>
      </w:r>
      <w:r w:rsidRPr="005B7450">
        <w:rPr>
          <w:rFonts w:ascii="Times New Roman" w:hAnsi="Times New Roman"/>
          <w:b/>
          <w:iCs/>
        </w:rPr>
        <w:t xml:space="preserve">(CPV – 15113000-3) – </w:t>
      </w:r>
      <w:r w:rsidRPr="005B7450">
        <w:rPr>
          <w:rFonts w:ascii="Times New Roman" w:hAnsi="Times New Roman"/>
          <w:b/>
          <w:i/>
          <w:lang w:val="fr-FR"/>
        </w:rPr>
        <w:t xml:space="preserve">carne pentru gătit </w:t>
      </w:r>
      <w:r w:rsidRPr="005B7450">
        <w:rPr>
          <w:rFonts w:ascii="Times New Roman" w:hAnsi="Times New Roman"/>
          <w:b/>
          <w:bCs/>
          <w:i/>
        </w:rPr>
        <w:t xml:space="preserve">(80% carne + 20% grăsime) </w:t>
      </w:r>
      <w:r w:rsidRPr="005B7450">
        <w:rPr>
          <w:rFonts w:ascii="Times New Roman" w:hAnsi="Times New Roman"/>
          <w:b/>
          <w:i/>
          <w:lang w:val="fr-FR"/>
        </w:rPr>
        <w:t>provenită din tranşarea, dezosarea, alegerea şi fasonarea tuturor porţiunilor anatomice prelucrate în diverse scopuri</w:t>
      </w:r>
      <w:r w:rsidRPr="005B7450">
        <w:rPr>
          <w:rFonts w:ascii="Times New Roman" w:hAnsi="Times New Roman"/>
          <w:b/>
          <w:i/>
        </w:rPr>
        <w:t>, răcită în condiţii care să asigure în profunzime temperatura de 0 – 4°C</w:t>
      </w:r>
      <w:r w:rsidRPr="005B7450">
        <w:rPr>
          <w:rFonts w:ascii="Times New Roman" w:hAnsi="Times New Roman"/>
        </w:rPr>
        <w:t>.</w:t>
      </w:r>
      <w:r>
        <w:rPr>
          <w:rFonts w:ascii="Times New Roman" w:hAnsi="Times New Roman"/>
        </w:rPr>
        <w:t xml:space="preserve"> </w:t>
      </w:r>
      <w:r w:rsidRPr="005B7450">
        <w:rPr>
          <w:rFonts w:ascii="Times New Roman" w:hAnsi="Times New Roman"/>
          <w:b/>
          <w:i/>
          <w:lang w:val="fr-FR"/>
        </w:rPr>
        <w:t xml:space="preserve">Poate proveni şi din alegerea cărnii de pe căpăţânile de porc, de la grăsimile crude cu inserţie de carne, din dezosarea şi fasonarea spatei.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268"/>
        <w:gridCol w:w="6326"/>
      </w:tblGrid>
      <w:tr w:rsidR="00C62E40" w:rsidRPr="00B717A7" w:rsidTr="005E12AE">
        <w:trPr>
          <w:trHeight w:val="284"/>
          <w:tblHeader/>
          <w:jc w:val="center"/>
        </w:trPr>
        <w:tc>
          <w:tcPr>
            <w:tcW w:w="899"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041"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bookmarkStart w:id="6" w:name="_Hlk141268618"/>
            <w:r w:rsidRPr="00AA1CA7">
              <w:rPr>
                <w:rFonts w:ascii="Times New Roman" w:hAnsi="Times New Roman"/>
                <w:b/>
                <w:i/>
                <w:color w:val="FF0000"/>
                <w:lang w:val="ro-RO"/>
              </w:rPr>
              <w:t>(se completează de către ofertant)</w:t>
            </w:r>
            <w:bookmarkEnd w:id="6"/>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041"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lang w:val="fr-FR"/>
              </w:rPr>
              <w:t xml:space="preserve">Bucăţi de max. 200 g, fără flaxuri, cheaguri de sânge, contuzii, resturi </w:t>
            </w:r>
            <w:proofErr w:type="gramStart"/>
            <w:r w:rsidRPr="00621BA1">
              <w:rPr>
                <w:rFonts w:ascii="Times New Roman" w:hAnsi="Times New Roman"/>
                <w:lang w:val="fr-FR"/>
              </w:rPr>
              <w:t>de oase</w:t>
            </w:r>
            <w:proofErr w:type="gramEnd"/>
            <w:r w:rsidRPr="00621BA1">
              <w:rPr>
                <w:rFonts w:ascii="Times New Roman" w:hAnsi="Times New Roman"/>
                <w:lang w:val="fr-FR"/>
              </w:rPr>
              <w:t>, corpuri străine, resturi de şorici, porțiuni murdare.</w:t>
            </w:r>
          </w:p>
          <w:p w:rsidR="00C62E40" w:rsidRPr="00621BA1" w:rsidRDefault="00C62E40" w:rsidP="005E12AE">
            <w:pPr>
              <w:spacing w:after="0"/>
              <w:jc w:val="both"/>
              <w:rPr>
                <w:rFonts w:ascii="Times New Roman" w:hAnsi="Times New Roman"/>
              </w:rPr>
            </w:pPr>
            <w:r w:rsidRPr="00621BA1">
              <w:rPr>
                <w:rFonts w:ascii="Times New Roman" w:hAnsi="Times New Roman"/>
              </w:rPr>
              <w:lastRenderedPageBreak/>
              <w:t xml:space="preserve">La suprafaţă, peliculă uscată; în secţiune uşor umedă. </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Țesutul conjuctiv alb-sidefiu şi elastic. La atingerea cu degetul senzaţie de rece, fără a se lipi.</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w:t>
            </w:r>
          </w:p>
        </w:tc>
        <w:tc>
          <w:tcPr>
            <w:tcW w:w="2041"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 xml:space="preserve">La suprafaţă - peliculă de culoare roz până la roşu. </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În secţiune - culoare caracteristică.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Consistenţă</w:t>
            </w:r>
          </w:p>
        </w:tc>
        <w:tc>
          <w:tcPr>
            <w:tcW w:w="2041"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Fermă şi elastică la suprafaţă şi în secţiune; urmele ce se formează la apăsare cu degetul revin repede; sucul din carne se obţine greu şi este limpede.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041"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Plăcut, caracteristic.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Caracteristicile grăsimii</w:t>
            </w:r>
          </w:p>
        </w:tc>
        <w:tc>
          <w:tcPr>
            <w:tcW w:w="2041" w:type="pct"/>
            <w:vAlign w:val="center"/>
          </w:tcPr>
          <w:p w:rsidR="00C62E40" w:rsidRPr="00B717A7" w:rsidRDefault="00C62E40" w:rsidP="005E12AE">
            <w:pPr>
              <w:spacing w:after="0" w:line="240" w:lineRule="auto"/>
              <w:jc w:val="both"/>
              <w:rPr>
                <w:rFonts w:ascii="Times New Roman" w:hAnsi="Times New Roman"/>
              </w:rPr>
            </w:pPr>
            <w:r w:rsidRPr="00B717A7">
              <w:rPr>
                <w:rFonts w:ascii="Times New Roman" w:hAnsi="Times New Roman"/>
              </w:rPr>
              <w:t>Grăsimea de culoare albă, albă-roză, moale, la frecare senzaţie de unsuros.</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 xml:space="preserve">Azot uşor hidrolizabil </w:t>
            </w:r>
          </w:p>
        </w:tc>
        <w:tc>
          <w:tcPr>
            <w:tcW w:w="2041"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35 mg (NH</w:t>
            </w:r>
            <w:r w:rsidRPr="00B717A7">
              <w:rPr>
                <w:rFonts w:ascii="Times New Roman" w:hAnsi="Times New Roman"/>
                <w:vertAlign w:val="subscript"/>
              </w:rPr>
              <w:t>3</w:t>
            </w:r>
            <w:r w:rsidRPr="00B717A7">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899" w:type="pct"/>
          </w:tcPr>
          <w:p w:rsidR="00C62E40" w:rsidRPr="00B717A7" w:rsidRDefault="00C62E40" w:rsidP="005E12AE">
            <w:pPr>
              <w:spacing w:after="0" w:line="240" w:lineRule="auto"/>
              <w:jc w:val="both"/>
              <w:rPr>
                <w:rFonts w:ascii="Times New Roman" w:hAnsi="Times New Roman"/>
              </w:rPr>
            </w:pPr>
            <w:r w:rsidRPr="00B717A7">
              <w:rPr>
                <w:rFonts w:ascii="Times New Roman" w:hAnsi="Times New Roman"/>
              </w:rPr>
              <w:t>pH</w:t>
            </w:r>
          </w:p>
        </w:tc>
        <w:tc>
          <w:tcPr>
            <w:tcW w:w="2041"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bl>
    <w:p w:rsidR="00C62E40" w:rsidRDefault="00C62E40" w:rsidP="00C62E40">
      <w:pPr>
        <w:tabs>
          <w:tab w:val="left" w:pos="0"/>
          <w:tab w:val="left" w:pos="709"/>
          <w:tab w:val="left" w:pos="851"/>
        </w:tabs>
        <w:spacing w:after="0" w:line="240" w:lineRule="auto"/>
        <w:jc w:val="both"/>
        <w:rPr>
          <w:rFonts w:ascii="Times New Roman" w:hAnsi="Times New Roman"/>
          <w:b/>
        </w:rPr>
      </w:pPr>
    </w:p>
    <w:p w:rsidR="00C62E40" w:rsidRPr="005B7450" w:rsidRDefault="00C62E40" w:rsidP="00C62E40">
      <w:pPr>
        <w:numPr>
          <w:ilvl w:val="0"/>
          <w:numId w:val="18"/>
        </w:numPr>
        <w:tabs>
          <w:tab w:val="left" w:pos="0"/>
          <w:tab w:val="left" w:pos="709"/>
          <w:tab w:val="left" w:pos="851"/>
          <w:tab w:val="left" w:pos="993"/>
        </w:tabs>
        <w:spacing w:after="0"/>
        <w:jc w:val="both"/>
        <w:rPr>
          <w:rFonts w:ascii="Times New Roman" w:hAnsi="Times New Roman"/>
          <w:b/>
          <w:i/>
        </w:rPr>
      </w:pPr>
      <w:r w:rsidRPr="00621BA1">
        <w:rPr>
          <w:rFonts w:ascii="Times New Roman" w:hAnsi="Times New Roman"/>
          <w:b/>
          <w:u w:val="single"/>
        </w:rPr>
        <w:t>Ceafă porc refrigerată, fără os</w:t>
      </w:r>
      <w:r w:rsidRPr="00621BA1">
        <w:rPr>
          <w:rFonts w:ascii="Times New Roman" w:hAnsi="Times New Roman"/>
          <w:b/>
        </w:rPr>
        <w:t xml:space="preserve"> </w:t>
      </w:r>
      <w:r w:rsidRPr="00621BA1">
        <w:rPr>
          <w:rFonts w:ascii="Times New Roman" w:hAnsi="Times New Roman"/>
          <w:b/>
          <w:iCs/>
        </w:rPr>
        <w:t xml:space="preserve">(CPV – 15113000-3) – </w:t>
      </w:r>
      <w:r w:rsidRPr="00621BA1">
        <w:rPr>
          <w:rFonts w:ascii="Times New Roman" w:hAnsi="Times New Roman"/>
          <w:b/>
          <w:i/>
          <w:lang w:val="fr-FR"/>
        </w:rPr>
        <w:t>musculatura din regiunea cervicală, fără suportul osos, degresată, bine fasonată</w:t>
      </w:r>
      <w:r w:rsidRPr="00621BA1">
        <w:rPr>
          <w:rFonts w:ascii="Times New Roman" w:hAnsi="Times New Roman"/>
          <w:b/>
          <w:i/>
        </w:rPr>
        <w:t xml:space="preserve">, răcită în condiţii care </w:t>
      </w:r>
      <w:proofErr w:type="gramStart"/>
      <w:r w:rsidRPr="00621BA1">
        <w:rPr>
          <w:rFonts w:ascii="Times New Roman" w:hAnsi="Times New Roman"/>
          <w:b/>
          <w:i/>
        </w:rPr>
        <w:t>să</w:t>
      </w:r>
      <w:proofErr w:type="gramEnd"/>
      <w:r w:rsidRPr="00621BA1">
        <w:rPr>
          <w:rFonts w:ascii="Times New Roman" w:hAnsi="Times New Roman"/>
          <w:b/>
          <w:i/>
        </w:rPr>
        <w:t xml:space="preserve"> asigure în profunzime temperatura de 0 – 4°C</w:t>
      </w:r>
      <w:r w:rsidRPr="00621BA1">
        <w:rPr>
          <w:rFonts w:ascii="Times New Roman" w:hAnsi="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268"/>
        <w:gridCol w:w="6326"/>
      </w:tblGrid>
      <w:tr w:rsidR="00C62E40" w:rsidRPr="00B717A7" w:rsidTr="005E12AE">
        <w:trPr>
          <w:trHeight w:val="284"/>
          <w:tblHeader/>
          <w:jc w:val="center"/>
        </w:trPr>
        <w:tc>
          <w:tcPr>
            <w:tcW w:w="899"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041"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041" w:type="pct"/>
            <w:vAlign w:val="center"/>
          </w:tcPr>
          <w:p w:rsidR="00C62E40" w:rsidRPr="00621BA1" w:rsidRDefault="00C62E40" w:rsidP="005E12AE">
            <w:pPr>
              <w:spacing w:after="0"/>
              <w:jc w:val="both"/>
              <w:rPr>
                <w:rFonts w:ascii="Times New Roman" w:hAnsi="Times New Roman"/>
                <w:lang w:val="fr-FR"/>
              </w:rPr>
            </w:pPr>
            <w:r w:rsidRPr="00621BA1">
              <w:rPr>
                <w:rFonts w:ascii="Times New Roman" w:hAnsi="Times New Roman"/>
                <w:lang w:val="fr-FR"/>
              </w:rPr>
              <w:t>Prezintă extremităţile drepte şi este bine fasonată, fără tăieturi în masa musculară, franjuri sau resturi osoase.</w:t>
            </w:r>
          </w:p>
          <w:p w:rsidR="00C62E40" w:rsidRPr="00621BA1" w:rsidRDefault="00C62E40" w:rsidP="005E12AE">
            <w:pPr>
              <w:spacing w:after="0"/>
              <w:jc w:val="both"/>
              <w:rPr>
                <w:rFonts w:ascii="Times New Roman" w:hAnsi="Times New Roman"/>
                <w:lang w:val="fr-FR"/>
              </w:rPr>
            </w:pPr>
            <w:r w:rsidRPr="00621BA1">
              <w:rPr>
                <w:rFonts w:ascii="Times New Roman" w:hAnsi="Times New Roman"/>
                <w:lang w:val="fr-FR"/>
              </w:rPr>
              <w:t xml:space="preserve">Se admite la suprafaţă prezenţa unui strat intermitent de 0,5 cm slănină, cu evidenţierea flaxului rămas pe muşchi. </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La suprafaţă, peliculă uscată; în secţiune uşor umedă. Țesutul conjuctiv alb-sidefiu şi elastic. La atingerea cu degetul senzaţie de rece, fără a se lipi.</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w:t>
            </w:r>
          </w:p>
        </w:tc>
        <w:tc>
          <w:tcPr>
            <w:tcW w:w="2041"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 xml:space="preserve">La suprafaţă - peliculă de culoare roz până la roşu. </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În secţiune - culoare caracteristică.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Consistenţă</w:t>
            </w:r>
          </w:p>
        </w:tc>
        <w:tc>
          <w:tcPr>
            <w:tcW w:w="2041"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Fermă şi elastică, atât la suprafaţă cât şi în secţiune; urmele ce se formează la apăsare cu degetul revin repede; sucul din carne se obţine greu şi este limpede.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041"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Plăcut, caracteristic.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Caracteristicile grăsimii</w:t>
            </w:r>
          </w:p>
        </w:tc>
        <w:tc>
          <w:tcPr>
            <w:tcW w:w="2041"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Grăsimea de culoare albă, albă-roză, moale, la frecare senzaţie de unsuros.</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lastRenderedPageBreak/>
              <w:t xml:space="preserve">Azot uşor hidrolizabil </w:t>
            </w:r>
          </w:p>
        </w:tc>
        <w:tc>
          <w:tcPr>
            <w:tcW w:w="2041"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35 mg (NH</w:t>
            </w:r>
            <w:r w:rsidRPr="00B717A7">
              <w:rPr>
                <w:rFonts w:ascii="Times New Roman" w:hAnsi="Times New Roman"/>
                <w:vertAlign w:val="subscript"/>
              </w:rPr>
              <w:t>3</w:t>
            </w:r>
            <w:r w:rsidRPr="00B717A7">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899" w:type="pct"/>
          </w:tcPr>
          <w:p w:rsidR="00C62E40" w:rsidRPr="00B717A7" w:rsidRDefault="00C62E40" w:rsidP="005E12AE">
            <w:pPr>
              <w:spacing w:after="0" w:line="240" w:lineRule="auto"/>
              <w:jc w:val="both"/>
              <w:rPr>
                <w:rFonts w:ascii="Times New Roman" w:hAnsi="Times New Roman"/>
              </w:rPr>
            </w:pPr>
            <w:r w:rsidRPr="00B717A7">
              <w:rPr>
                <w:rFonts w:ascii="Times New Roman" w:hAnsi="Times New Roman"/>
              </w:rPr>
              <w:t>pH</w:t>
            </w:r>
          </w:p>
        </w:tc>
        <w:tc>
          <w:tcPr>
            <w:tcW w:w="2041"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tabs>
          <w:tab w:val="left" w:pos="0"/>
          <w:tab w:val="left" w:pos="709"/>
          <w:tab w:val="left" w:pos="851"/>
          <w:tab w:val="left" w:pos="993"/>
        </w:tabs>
        <w:spacing w:after="0" w:line="240" w:lineRule="auto"/>
        <w:ind w:left="567"/>
        <w:jc w:val="both"/>
        <w:rPr>
          <w:rFonts w:ascii="Times New Roman" w:hAnsi="Times New Roman"/>
          <w:sz w:val="16"/>
          <w:szCs w:val="16"/>
          <w:lang w:eastAsia="ar-SA"/>
        </w:rPr>
      </w:pPr>
    </w:p>
    <w:p w:rsidR="00C62E40" w:rsidRPr="005B7450" w:rsidRDefault="00C62E40" w:rsidP="00C62E40">
      <w:pPr>
        <w:pStyle w:val="ListParagraph"/>
        <w:numPr>
          <w:ilvl w:val="0"/>
          <w:numId w:val="18"/>
        </w:numPr>
        <w:tabs>
          <w:tab w:val="left" w:pos="0"/>
          <w:tab w:val="left" w:pos="709"/>
          <w:tab w:val="left" w:pos="1152"/>
        </w:tabs>
        <w:spacing w:after="0" w:line="240" w:lineRule="auto"/>
        <w:jc w:val="both"/>
        <w:rPr>
          <w:rFonts w:ascii="Times New Roman" w:hAnsi="Times New Roman"/>
          <w:b/>
          <w:i/>
          <w:sz w:val="24"/>
          <w:szCs w:val="24"/>
          <w:lang w:val="fr-FR"/>
        </w:rPr>
      </w:pPr>
      <w:r w:rsidRPr="005B7450">
        <w:rPr>
          <w:rFonts w:ascii="Times New Roman" w:hAnsi="Times New Roman"/>
          <w:b/>
          <w:sz w:val="22"/>
          <w:szCs w:val="22"/>
          <w:u w:val="single"/>
        </w:rPr>
        <w:t>Cotlet de porc refrigerat, fără os</w:t>
      </w:r>
      <w:r w:rsidRPr="005B7450">
        <w:rPr>
          <w:rFonts w:ascii="Times New Roman" w:hAnsi="Times New Roman"/>
          <w:b/>
          <w:sz w:val="22"/>
          <w:szCs w:val="22"/>
        </w:rPr>
        <w:t xml:space="preserve"> </w:t>
      </w:r>
      <w:r w:rsidRPr="005B7450">
        <w:rPr>
          <w:rFonts w:ascii="Times New Roman" w:hAnsi="Times New Roman"/>
          <w:b/>
          <w:iCs/>
          <w:sz w:val="22"/>
          <w:szCs w:val="22"/>
        </w:rPr>
        <w:t xml:space="preserve">(CPV – 15113000-3) – </w:t>
      </w:r>
      <w:r w:rsidRPr="005B7450">
        <w:rPr>
          <w:rFonts w:ascii="Times New Roman" w:hAnsi="Times New Roman"/>
          <w:b/>
          <w:i/>
          <w:sz w:val="22"/>
          <w:szCs w:val="22"/>
          <w:lang w:val="fr-FR"/>
        </w:rPr>
        <w:t>porţiunea terminală a muşchiului dorsal din regiunea lombară (între ultima vertebră  dorsală şi prima sacrală),</w:t>
      </w:r>
      <w:r w:rsidRPr="005B7450">
        <w:rPr>
          <w:rFonts w:ascii="Times New Roman" w:hAnsi="Times New Roman"/>
          <w:b/>
          <w:i/>
          <w:sz w:val="22"/>
          <w:szCs w:val="22"/>
        </w:rPr>
        <w:t xml:space="preserve"> răcită în condiţii care să asigure în profunzime temperatura de 0 – 4°C</w:t>
      </w:r>
      <w:r w:rsidRPr="005B7450">
        <w:rPr>
          <w:rFonts w:ascii="Times New Roman" w:hAnsi="Times New Roman"/>
          <w:sz w:val="22"/>
          <w:szCs w:val="22"/>
        </w:rPr>
        <w:t xml:space="preserve">, </w:t>
      </w:r>
      <w:r w:rsidRPr="005B7450">
        <w:rPr>
          <w:rFonts w:ascii="Times New Roman" w:hAnsi="Times New Roman"/>
          <w:b/>
          <w:i/>
          <w:sz w:val="22"/>
          <w:szCs w:val="22"/>
          <w:lang w:val="fr-FR"/>
        </w:rPr>
        <w:t>obținut prin dezosare, degresare, îndepărtarea excesului de grăsime de la suprafaţă şi fasonare laterală pe marginea inferioară a muşchiului.</w:t>
      </w:r>
      <w:r w:rsidRPr="005B7450">
        <w:rPr>
          <w:rFonts w:ascii="Times New Roman" w:hAnsi="Times New Roman"/>
          <w:b/>
          <w:i/>
          <w:sz w:val="24"/>
          <w:szCs w:val="24"/>
          <w:lang w:val="fr-F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268"/>
        <w:gridCol w:w="6326"/>
      </w:tblGrid>
      <w:tr w:rsidR="00C62E40" w:rsidRPr="00B717A7" w:rsidTr="005E12AE">
        <w:trPr>
          <w:trHeight w:val="284"/>
          <w:tblHeader/>
          <w:jc w:val="center"/>
        </w:trPr>
        <w:tc>
          <w:tcPr>
            <w:tcW w:w="899"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041"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041"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La suprafaţă, peliculă uscată; în secţiune uşor umedă. Țesutul conjuctiv alb-sidefiu şi elastic. La atingerea cu degetul senzaţie de rece, fără a se lipi.</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Fără porțiuni murdare și fără cheaguri de sânge.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w:t>
            </w:r>
          </w:p>
        </w:tc>
        <w:tc>
          <w:tcPr>
            <w:tcW w:w="2041"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 xml:space="preserve">La suprafaţă - peliculă de culoare roz până la roşu. </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În secţiune - culoare caracteristică.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Consistenţă</w:t>
            </w:r>
          </w:p>
        </w:tc>
        <w:tc>
          <w:tcPr>
            <w:tcW w:w="2041"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Fermă şi elastică, atât la suprafaţă cât şi în secţiune; urmele ce se formează la apăsare cu degetul revin repede; sucul din carne se obţine greu şi este limpede.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041"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Plăcut, caracteristic.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Caracteristicile grăsimii</w:t>
            </w:r>
          </w:p>
        </w:tc>
        <w:tc>
          <w:tcPr>
            <w:tcW w:w="2041"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Grăsimea de culoare albă, albă-roză, moale, la frecare senzaţie de unsuros.</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 xml:space="preserve">Azot uşor hidrolizabil </w:t>
            </w:r>
          </w:p>
        </w:tc>
        <w:tc>
          <w:tcPr>
            <w:tcW w:w="2041"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35 mg (NH</w:t>
            </w:r>
            <w:r w:rsidRPr="00B717A7">
              <w:rPr>
                <w:rFonts w:ascii="Times New Roman" w:hAnsi="Times New Roman"/>
                <w:vertAlign w:val="subscript"/>
              </w:rPr>
              <w:t>3</w:t>
            </w:r>
            <w:r w:rsidRPr="00B717A7">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899"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pH</w:t>
            </w:r>
          </w:p>
        </w:tc>
        <w:tc>
          <w:tcPr>
            <w:tcW w:w="2041"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pStyle w:val="BodyText"/>
        <w:spacing w:after="0"/>
        <w:ind w:firstLine="709"/>
        <w:jc w:val="both"/>
        <w:rPr>
          <w:sz w:val="16"/>
          <w:szCs w:val="16"/>
        </w:rPr>
      </w:pPr>
    </w:p>
    <w:p w:rsidR="00C62E40" w:rsidRPr="005B7450" w:rsidRDefault="00C62E40" w:rsidP="00C62E40">
      <w:pPr>
        <w:numPr>
          <w:ilvl w:val="0"/>
          <w:numId w:val="18"/>
        </w:numPr>
        <w:tabs>
          <w:tab w:val="left" w:pos="0"/>
          <w:tab w:val="left" w:pos="709"/>
          <w:tab w:val="left" w:pos="851"/>
        </w:tabs>
        <w:spacing w:after="0"/>
        <w:jc w:val="both"/>
        <w:rPr>
          <w:rFonts w:ascii="Times New Roman" w:hAnsi="Times New Roman"/>
          <w:b/>
          <w:i/>
          <w:lang w:val="fr-FR"/>
        </w:rPr>
      </w:pPr>
      <w:r w:rsidRPr="005B7450">
        <w:rPr>
          <w:rFonts w:ascii="Times New Roman" w:hAnsi="Times New Roman"/>
          <w:b/>
          <w:u w:val="single"/>
        </w:rPr>
        <w:t>Pulpă porc refrigerată, fără os</w:t>
      </w:r>
      <w:r w:rsidRPr="005B7450">
        <w:rPr>
          <w:rFonts w:ascii="Times New Roman" w:hAnsi="Times New Roman"/>
          <w:b/>
        </w:rPr>
        <w:t xml:space="preserve"> </w:t>
      </w:r>
      <w:r w:rsidRPr="005B7450">
        <w:rPr>
          <w:rFonts w:ascii="Times New Roman" w:hAnsi="Times New Roman"/>
          <w:b/>
          <w:iCs/>
        </w:rPr>
        <w:t xml:space="preserve">(CPV – 15113000-3) – </w:t>
      </w:r>
      <w:r w:rsidRPr="005B7450">
        <w:rPr>
          <w:rFonts w:ascii="Times New Roman" w:hAnsi="Times New Roman"/>
          <w:b/>
          <w:i/>
          <w:lang w:val="fr-FR"/>
        </w:rPr>
        <w:t>musculatura din regiunea bazinului (ilium, ischium şi pubis), femurului şi rotulei</w:t>
      </w:r>
      <w:r w:rsidRPr="005B7450">
        <w:rPr>
          <w:rFonts w:ascii="Times New Roman" w:hAnsi="Times New Roman"/>
          <w:b/>
          <w:i/>
        </w:rPr>
        <w:t xml:space="preserve">, la care se îndepărtează oasele, grăsimea moale, flaxurile și formațiunile vasculare de pe suprafețele prelucrate, răcită în condiţii care </w:t>
      </w:r>
      <w:proofErr w:type="gramStart"/>
      <w:r w:rsidRPr="005B7450">
        <w:rPr>
          <w:rFonts w:ascii="Times New Roman" w:hAnsi="Times New Roman"/>
          <w:b/>
          <w:i/>
        </w:rPr>
        <w:t>să</w:t>
      </w:r>
      <w:proofErr w:type="gramEnd"/>
      <w:r w:rsidRPr="005B7450">
        <w:rPr>
          <w:rFonts w:ascii="Times New Roman" w:hAnsi="Times New Roman"/>
          <w:b/>
          <w:i/>
        </w:rPr>
        <w:t xml:space="preserve"> asigure în profunzime temperatura de 0 – 4°C</w:t>
      </w:r>
      <w:r w:rsidRPr="005B7450">
        <w:rPr>
          <w:rFonts w:ascii="Times New Roman" w:hAnsi="Times New Roman"/>
        </w:rPr>
        <w:t xml:space="preserve">. </w:t>
      </w:r>
      <w:r w:rsidRPr="005B7450">
        <w:rPr>
          <w:rFonts w:ascii="Times New Roman" w:hAnsi="Times New Roman"/>
          <w:b/>
          <w:i/>
          <w:lang w:val="fr-FR"/>
        </w:rPr>
        <w:t xml:space="preserve">Este delimitată anterior de ultima vertebră lombară (exclusiv) la linia de separare de fleică iar posterior </w:t>
      </w:r>
      <w:proofErr w:type="gramStart"/>
      <w:r w:rsidRPr="005B7450">
        <w:rPr>
          <w:rFonts w:ascii="Times New Roman" w:hAnsi="Times New Roman"/>
          <w:b/>
          <w:i/>
          <w:lang w:val="fr-FR"/>
        </w:rPr>
        <w:t>de articulaţia</w:t>
      </w:r>
      <w:proofErr w:type="gramEnd"/>
      <w:r w:rsidRPr="005B7450">
        <w:rPr>
          <w:rFonts w:ascii="Times New Roman" w:hAnsi="Times New Roman"/>
          <w:b/>
          <w:i/>
          <w:lang w:val="fr-FR"/>
        </w:rPr>
        <w:t xml:space="preserve"> femurotibiorotuliană (ce separă pulpa de rasolul din spate). Se prezintă fără slănină şi fără suportul osos din regiunea sacrală; se admite la suprafaţă un strat discontinuu de max. 0,5 cm de slănină, </w:t>
      </w:r>
      <w:r w:rsidRPr="005B7450">
        <w:rPr>
          <w:rFonts w:ascii="Times New Roman" w:hAnsi="Times New Roman"/>
          <w:b/>
          <w:i/>
        </w:rPr>
        <w:t>pe o suprafaţă totală de max. 10%</w:t>
      </w:r>
      <w:r w:rsidRPr="005B7450">
        <w:rPr>
          <w:rFonts w:ascii="Times New Roman" w:hAnsi="Times New Roman"/>
          <w:b/>
          <w:i/>
          <w:lang w:val="fr-F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 xml:space="preserve">La suprafaţă, peliculă uscată; în secţiune uşor umedă. Țesutul conjuctiv alb-sidefiu şi elastic. </w:t>
            </w:r>
          </w:p>
          <w:p w:rsidR="00C62E40" w:rsidRPr="00621BA1" w:rsidRDefault="00C62E40" w:rsidP="005E12AE">
            <w:pPr>
              <w:spacing w:after="0"/>
              <w:jc w:val="both"/>
              <w:rPr>
                <w:rFonts w:ascii="Times New Roman" w:hAnsi="Times New Roman"/>
              </w:rPr>
            </w:pPr>
            <w:r w:rsidRPr="00621BA1">
              <w:rPr>
                <w:rFonts w:ascii="Times New Roman" w:hAnsi="Times New Roman"/>
              </w:rPr>
              <w:t>La atingerea cu degetul senzaţie de rece, fără a se lipi.</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Fără porțiuni murdare și fără cheaguri de sânge.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lastRenderedPageBreak/>
              <w:t>Culoarea</w:t>
            </w:r>
          </w:p>
        </w:tc>
        <w:tc>
          <w:tcPr>
            <w:tcW w:w="2177"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 xml:space="preserve">La suprafaţă - peliculă de culoare roz până la roşu. </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În secţiune - culoare caracteristică.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Consistenţă</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Fermă şi elastică, atât la suprafaţă cât şi în secţiune; urmele ce se formează la apăsare cu degetul revin repede; sucul din carne se obţine greu şi este limpede.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Plăcut, caracteristic.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Caracteristicile grăsimii</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Grăsimea de culoare albă, albă-roză, moale, la frecare senzaţie de unsuros.</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35 mg (NH</w:t>
            </w:r>
            <w:r w:rsidRPr="00B717A7">
              <w:rPr>
                <w:rFonts w:ascii="Times New Roman" w:hAnsi="Times New Roman"/>
                <w:vertAlign w:val="subscript"/>
              </w:rPr>
              <w:t>3</w:t>
            </w:r>
            <w:r w:rsidRPr="00B717A7">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pStyle w:val="BodyText"/>
        <w:spacing w:after="0"/>
        <w:ind w:firstLine="709"/>
        <w:jc w:val="both"/>
        <w:rPr>
          <w:sz w:val="16"/>
          <w:szCs w:val="16"/>
        </w:rPr>
      </w:pPr>
    </w:p>
    <w:p w:rsidR="00C62E40" w:rsidRPr="00621BA1" w:rsidRDefault="00C62E40" w:rsidP="00C62E40">
      <w:pPr>
        <w:numPr>
          <w:ilvl w:val="0"/>
          <w:numId w:val="18"/>
        </w:numPr>
        <w:tabs>
          <w:tab w:val="left" w:pos="0"/>
          <w:tab w:val="left" w:pos="709"/>
          <w:tab w:val="left" w:pos="851"/>
        </w:tabs>
        <w:spacing w:after="0"/>
        <w:jc w:val="both"/>
        <w:rPr>
          <w:rFonts w:ascii="Times New Roman" w:hAnsi="Times New Roman"/>
          <w:b/>
          <w:i/>
          <w:iCs/>
        </w:rPr>
      </w:pPr>
      <w:r w:rsidRPr="00621BA1">
        <w:rPr>
          <w:rFonts w:ascii="Times New Roman" w:hAnsi="Times New Roman"/>
          <w:b/>
          <w:u w:val="single"/>
        </w:rPr>
        <w:t xml:space="preserve">Mușchiuleț de porc, refrigerat </w:t>
      </w:r>
      <w:r w:rsidRPr="00621BA1">
        <w:rPr>
          <w:rFonts w:ascii="Times New Roman" w:hAnsi="Times New Roman"/>
          <w:b/>
          <w:iCs/>
        </w:rPr>
        <w:t xml:space="preserve">(CPV – 15113000-3) – </w:t>
      </w:r>
      <w:r w:rsidRPr="00621BA1">
        <w:rPr>
          <w:rFonts w:ascii="Times New Roman" w:hAnsi="Times New Roman"/>
          <w:b/>
          <w:i/>
          <w:lang w:val="fr-FR"/>
        </w:rPr>
        <w:t>cuprinde marele, micul psoas și iliacul, situat sub vertebrele dorsolambare, fasonat și degresat</w:t>
      </w:r>
      <w:r w:rsidRPr="00621BA1">
        <w:rPr>
          <w:rFonts w:ascii="Times New Roman" w:hAnsi="Times New Roman"/>
          <w:b/>
          <w:i/>
        </w:rPr>
        <w:t xml:space="preserve">, răcită în condiţii care </w:t>
      </w:r>
      <w:proofErr w:type="gramStart"/>
      <w:r w:rsidRPr="00621BA1">
        <w:rPr>
          <w:rFonts w:ascii="Times New Roman" w:hAnsi="Times New Roman"/>
          <w:b/>
          <w:i/>
        </w:rPr>
        <w:t>să</w:t>
      </w:r>
      <w:proofErr w:type="gramEnd"/>
      <w:r w:rsidRPr="00621BA1">
        <w:rPr>
          <w:rFonts w:ascii="Times New Roman" w:hAnsi="Times New Roman"/>
          <w:b/>
          <w:i/>
        </w:rPr>
        <w:t xml:space="preserve"> asigure în profunzime (la os) temperatura de 0 – 4°C</w:t>
      </w:r>
      <w:r w:rsidRPr="00621BA1">
        <w:rPr>
          <w:rFonts w:ascii="Times New Roman" w:hAnsi="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La suprafaţă, peliculă uscată; în secţiune uşor umedă. Țesutul conjuctiv alb-sidefiu şi elastic. La atingerea cu degetul senzaţie de rece, fără a se lipi.</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Fără porțiuni murdare și fără cheaguri de sânge.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w:t>
            </w:r>
          </w:p>
        </w:tc>
        <w:tc>
          <w:tcPr>
            <w:tcW w:w="2177"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 xml:space="preserve">La suprafaţă - peliculă de culoare roz până la roşu. </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În secţiune - culoare caracteristică.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Consistenţă</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Fermă şi elastică, atât la suprafaţă cât şi în secţiune; urmele ce se formează la apăsare cu degetul revin repede; sucul din carne se obţine greu şi este limpede.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Plăcut, caracteristic.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Caracteristicile grăsimii</w:t>
            </w:r>
          </w:p>
        </w:tc>
        <w:tc>
          <w:tcPr>
            <w:tcW w:w="2177"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La suprafaţă, peliculă uscată; în secţiune uşor umedă. Țesutul conjuctiv alb-sidefiu şi elastic. La atingerea cu degetul senzaţie de rece, fără a se lipi.</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Fără porțiuni murdare și fără cheaguri de sânge.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35 mg (NH</w:t>
            </w:r>
            <w:r w:rsidRPr="00B717A7">
              <w:rPr>
                <w:rFonts w:ascii="Times New Roman" w:hAnsi="Times New Roman"/>
                <w:vertAlign w:val="subscript"/>
              </w:rPr>
              <w:t>3</w:t>
            </w:r>
            <w:r w:rsidRPr="00B717A7">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tabs>
          <w:tab w:val="left" w:pos="0"/>
          <w:tab w:val="left" w:pos="709"/>
          <w:tab w:val="left" w:pos="851"/>
          <w:tab w:val="left" w:pos="993"/>
        </w:tabs>
        <w:spacing w:after="0" w:line="240" w:lineRule="auto"/>
        <w:ind w:firstLine="709"/>
        <w:jc w:val="both"/>
        <w:rPr>
          <w:rFonts w:ascii="Times New Roman" w:hAnsi="Times New Roman"/>
          <w:b/>
          <w:i/>
          <w:sz w:val="12"/>
          <w:szCs w:val="12"/>
          <w:lang w:val="fr-FR"/>
        </w:rPr>
      </w:pPr>
    </w:p>
    <w:p w:rsidR="00C62E40" w:rsidRPr="00B717A7" w:rsidRDefault="00C62E40" w:rsidP="00C62E40">
      <w:pPr>
        <w:pStyle w:val="BodyText"/>
        <w:spacing w:after="0"/>
        <w:ind w:firstLine="709"/>
        <w:jc w:val="both"/>
        <w:rPr>
          <w:b/>
          <w:bCs/>
          <w:iCs/>
          <w:sz w:val="22"/>
          <w:szCs w:val="22"/>
        </w:rPr>
      </w:pPr>
      <w:r w:rsidRPr="00B717A7">
        <w:rPr>
          <w:b/>
          <w:bCs/>
          <w:sz w:val="22"/>
          <w:szCs w:val="22"/>
        </w:rPr>
        <w:t>Termen de valabilitate</w:t>
      </w:r>
      <w:r w:rsidRPr="00B717A7">
        <w:rPr>
          <w:b/>
          <w:bCs/>
          <w:iCs/>
          <w:sz w:val="22"/>
          <w:szCs w:val="22"/>
        </w:rPr>
        <w:t>:</w:t>
      </w:r>
    </w:p>
    <w:p w:rsidR="00C62E40" w:rsidRPr="00B717A7" w:rsidRDefault="00C62E40" w:rsidP="00C62E40">
      <w:pPr>
        <w:pStyle w:val="BodyText"/>
        <w:spacing w:after="0"/>
        <w:ind w:firstLine="709"/>
        <w:jc w:val="both"/>
        <w:rPr>
          <w:b/>
          <w:bCs/>
          <w:iCs/>
          <w:sz w:val="22"/>
          <w:szCs w:val="22"/>
        </w:rPr>
      </w:pPr>
      <w:r w:rsidRPr="00B717A7">
        <w:rPr>
          <w:b/>
          <w:bCs/>
          <w:iCs/>
          <w:sz w:val="22"/>
          <w:szCs w:val="22"/>
        </w:rPr>
        <w:tab/>
      </w:r>
      <w:r w:rsidRPr="00B717A7">
        <w:rPr>
          <w:b/>
          <w:bCs/>
          <w:iCs/>
          <w:sz w:val="22"/>
          <w:szCs w:val="22"/>
        </w:rPr>
        <w:tab/>
        <w:t xml:space="preserve">Solicitat: </w:t>
      </w:r>
      <w:r w:rsidRPr="00B717A7">
        <w:rPr>
          <w:sz w:val="22"/>
          <w:szCs w:val="22"/>
        </w:rPr>
        <w:t>minim 72 de ore de la data livrării.</w:t>
      </w:r>
    </w:p>
    <w:p w:rsidR="00C62E40" w:rsidRPr="00F95DF8" w:rsidRDefault="00C62E40" w:rsidP="00C62E40">
      <w:pPr>
        <w:spacing w:after="0" w:line="240" w:lineRule="auto"/>
        <w:ind w:firstLine="709"/>
        <w:jc w:val="both"/>
        <w:rPr>
          <w:rFonts w:ascii="Times New Roman" w:eastAsia="Times New Roman" w:hAnsi="Times New Roman"/>
        </w:rPr>
      </w:pPr>
      <w:r w:rsidRPr="00F95DF8">
        <w:rPr>
          <w:rFonts w:ascii="Times New Roman" w:eastAsia="Times New Roman" w:hAnsi="Times New Roman"/>
          <w:b/>
          <w:bCs/>
        </w:rPr>
        <w:lastRenderedPageBreak/>
        <w:tab/>
      </w:r>
      <w:r w:rsidRPr="00F95DF8">
        <w:rPr>
          <w:rFonts w:ascii="Times New Roman" w:eastAsia="Times New Roman" w:hAnsi="Times New Roman"/>
          <w:b/>
          <w:bCs/>
        </w:rPr>
        <w:tab/>
        <w:t xml:space="preserve">Ofertat </w:t>
      </w:r>
      <w:r w:rsidRPr="00F95DF8">
        <w:rPr>
          <w:rFonts w:ascii="Times New Roman" w:eastAsia="Times New Roman" w:hAnsi="Times New Roman"/>
          <w:b/>
          <w:bCs/>
          <w:color w:val="FF0000"/>
        </w:rPr>
        <w:t xml:space="preserve">(se completează de către ofertant termenul de valabilitate al produselor/sortimentelor ofertate) </w:t>
      </w:r>
      <w:r w:rsidRPr="00F95DF8">
        <w:rPr>
          <w:rFonts w:ascii="Times New Roman" w:eastAsia="Times New Roman" w:hAnsi="Times New Roman"/>
          <w:color w:val="FF0000"/>
        </w:rPr>
        <w:t>……………..</w:t>
      </w:r>
    </w:p>
    <w:p w:rsidR="00C62E40" w:rsidRPr="00B717A7" w:rsidRDefault="00C62E40" w:rsidP="00C62E40">
      <w:pPr>
        <w:pStyle w:val="TableText"/>
        <w:ind w:firstLine="709"/>
        <w:rPr>
          <w:b/>
          <w:bCs/>
          <w:sz w:val="22"/>
          <w:szCs w:val="22"/>
          <w:u w:val="single"/>
        </w:rPr>
      </w:pPr>
      <w:r w:rsidRPr="00B717A7">
        <w:rPr>
          <w:b/>
          <w:bCs/>
          <w:sz w:val="22"/>
          <w:szCs w:val="22"/>
        </w:rPr>
        <w:t>Ambalare</w:t>
      </w:r>
      <w:r w:rsidRPr="00B717A7">
        <w:rPr>
          <w:b/>
          <w:bCs/>
          <w:iCs/>
          <w:sz w:val="22"/>
          <w:szCs w:val="22"/>
        </w:rPr>
        <w:t xml:space="preserve">: </w:t>
      </w:r>
    </w:p>
    <w:p w:rsidR="00C62E40" w:rsidRPr="00B717A7" w:rsidRDefault="00C62E40" w:rsidP="00C62E40">
      <w:pPr>
        <w:pStyle w:val="BodyText"/>
        <w:spacing w:after="0"/>
        <w:ind w:firstLine="709"/>
        <w:jc w:val="both"/>
        <w:rPr>
          <w:sz w:val="22"/>
          <w:szCs w:val="22"/>
        </w:rPr>
      </w:pPr>
      <w:r w:rsidRPr="00B717A7">
        <w:rPr>
          <w:b/>
          <w:bCs/>
          <w:iCs/>
          <w:sz w:val="22"/>
          <w:szCs w:val="22"/>
        </w:rPr>
        <w:tab/>
      </w:r>
      <w:r w:rsidRPr="00B717A7">
        <w:rPr>
          <w:b/>
          <w:bCs/>
          <w:iCs/>
          <w:sz w:val="22"/>
          <w:szCs w:val="22"/>
        </w:rPr>
        <w:tab/>
        <w:t xml:space="preserve">Solicitat: </w:t>
      </w:r>
      <w:r w:rsidRPr="00B717A7">
        <w:rPr>
          <w:sz w:val="22"/>
          <w:szCs w:val="22"/>
        </w:rPr>
        <w:t xml:space="preserve">ambalaje convenționale (pungi sau caserole) cu capacitate de max. </w:t>
      </w:r>
      <w:r>
        <w:rPr>
          <w:sz w:val="22"/>
          <w:szCs w:val="22"/>
        </w:rPr>
        <w:t>3</w:t>
      </w:r>
      <w:r w:rsidRPr="00B717A7">
        <w:rPr>
          <w:sz w:val="22"/>
          <w:szCs w:val="22"/>
        </w:rPr>
        <w:t xml:space="preserve"> kg, etanșeizate prin termosudare, vidare, aplicare de cleme metalice sau prin folierea caserolelor.</w:t>
      </w:r>
    </w:p>
    <w:p w:rsidR="00C62E40" w:rsidRPr="005B7450" w:rsidRDefault="00C62E40" w:rsidP="00C62E40">
      <w:pPr>
        <w:spacing w:after="0" w:line="240" w:lineRule="auto"/>
        <w:ind w:firstLine="709"/>
        <w:jc w:val="both"/>
        <w:rPr>
          <w:rFonts w:ascii="Times New Roman" w:hAnsi="Times New Roman"/>
          <w:b/>
          <w:bCs/>
        </w:rPr>
      </w:pPr>
      <w:bookmarkStart w:id="7" w:name="_Hlk142030841"/>
      <w:r w:rsidRPr="00F95DF8">
        <w:rPr>
          <w:rFonts w:ascii="Times New Roman" w:hAnsi="Times New Roman"/>
          <w:b/>
          <w:bCs/>
        </w:rPr>
        <w:tab/>
      </w:r>
      <w:r w:rsidRPr="00F95DF8">
        <w:rPr>
          <w:rFonts w:ascii="Times New Roman" w:hAnsi="Times New Roman"/>
          <w:b/>
          <w:bCs/>
        </w:rPr>
        <w:tab/>
        <w:t xml:space="preserve">Ofertat </w:t>
      </w:r>
      <w:r w:rsidRPr="00F95DF8">
        <w:rPr>
          <w:rFonts w:ascii="Times New Roman" w:hAnsi="Times New Roman"/>
          <w:b/>
          <w:bCs/>
          <w:color w:val="FF0000"/>
        </w:rPr>
        <w:t>(se completează de către ofertant modul de ambalare al produselelor/sortimentelor ofertate</w:t>
      </w:r>
      <w:r>
        <w:rPr>
          <w:rFonts w:ascii="Times New Roman" w:hAnsi="Times New Roman"/>
          <w:b/>
          <w:bCs/>
          <w:color w:val="FF0000"/>
        </w:rPr>
        <w:t xml:space="preserve"> / capacitatea ambalajului</w:t>
      </w:r>
      <w:r w:rsidRPr="00F95DF8">
        <w:rPr>
          <w:rFonts w:ascii="Times New Roman" w:hAnsi="Times New Roman"/>
          <w:b/>
          <w:bCs/>
          <w:color w:val="FF0000"/>
        </w:rPr>
        <w:t xml:space="preserve">) </w:t>
      </w:r>
      <w:r w:rsidRPr="00F95DF8">
        <w:rPr>
          <w:rFonts w:ascii="Times New Roman" w:hAnsi="Times New Roman"/>
          <w:color w:val="FF0000"/>
        </w:rPr>
        <w:t>……………..</w:t>
      </w:r>
      <w:bookmarkEnd w:id="7"/>
    </w:p>
    <w:p w:rsidR="00C62E40" w:rsidRDefault="00C62E40" w:rsidP="00C62E40">
      <w:pPr>
        <w:pStyle w:val="Heading3"/>
        <w:tabs>
          <w:tab w:val="num" w:pos="720"/>
          <w:tab w:val="left" w:pos="1350"/>
        </w:tabs>
        <w:spacing w:before="0"/>
        <w:ind w:left="1979"/>
        <w:rPr>
          <w:rFonts w:ascii="Times New Roman" w:hAnsi="Times New Roman"/>
          <w:bCs w:val="0"/>
          <w:color w:val="auto"/>
          <w:sz w:val="24"/>
          <w:szCs w:val="24"/>
        </w:rPr>
      </w:pPr>
      <w:r w:rsidRPr="00B717A7">
        <w:rPr>
          <w:rFonts w:ascii="Times New Roman" w:hAnsi="Times New Roman"/>
          <w:bCs w:val="0"/>
          <w:color w:val="auto"/>
          <w:sz w:val="24"/>
          <w:szCs w:val="24"/>
        </w:rPr>
        <w:t>CARNE DE VITĂ</w:t>
      </w:r>
      <w:r>
        <w:rPr>
          <w:rFonts w:ascii="Times New Roman" w:hAnsi="Times New Roman"/>
          <w:bCs w:val="0"/>
          <w:color w:val="auto"/>
          <w:sz w:val="24"/>
          <w:szCs w:val="24"/>
        </w:rPr>
        <w:t xml:space="preserve"> (cod CPV 15111100-0)</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C62E40" w:rsidRPr="00B717A7" w:rsidTr="005E12AE">
        <w:trPr>
          <w:jc w:val="center"/>
        </w:trPr>
        <w:tc>
          <w:tcPr>
            <w:tcW w:w="581"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Pr>
                <w:rFonts w:ascii="Times New Roman" w:hAnsi="Times New Roman"/>
                <w:b/>
                <w:iCs/>
                <w:szCs w:val="24"/>
              </w:rPr>
              <w:t>Ritmicitatea livrărilor</w:t>
            </w:r>
          </w:p>
        </w:tc>
        <w:tc>
          <w:tcPr>
            <w:tcW w:w="864"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Informa</w:t>
            </w:r>
            <w:r>
              <w:rPr>
                <w:rFonts w:ascii="Times New Roman" w:hAnsi="Times New Roman"/>
                <w:b/>
                <w:iCs/>
                <w:szCs w:val="24"/>
              </w:rPr>
              <w:t>ț</w:t>
            </w:r>
            <w:r w:rsidRPr="00B717A7">
              <w:rPr>
                <w:rFonts w:ascii="Times New Roman" w:hAnsi="Times New Roman"/>
                <w:b/>
                <w:iCs/>
                <w:szCs w:val="24"/>
              </w:rPr>
              <w:t>ii referitoare la produc</w:t>
            </w:r>
            <w:r>
              <w:rPr>
                <w:rFonts w:ascii="Times New Roman" w:hAnsi="Times New Roman"/>
                <w:b/>
                <w:iCs/>
                <w:szCs w:val="24"/>
              </w:rPr>
              <w:t>ă</w:t>
            </w:r>
            <w:r w:rsidRPr="00B717A7">
              <w:rPr>
                <w:rFonts w:ascii="Times New Roman" w:hAnsi="Times New Roman"/>
                <w:b/>
                <w:iCs/>
                <w:szCs w:val="24"/>
              </w:rPr>
              <w:t>tor</w:t>
            </w:r>
            <w:r>
              <w:rPr>
                <w:rFonts w:ascii="Times New Roman" w:hAnsi="Times New Roman"/>
                <w:b/>
                <w:iCs/>
                <w:szCs w:val="24"/>
              </w:rPr>
              <w:t xml:space="preserve"> / importator</w:t>
            </w:r>
          </w:p>
        </w:tc>
        <w:tc>
          <w:tcPr>
            <w:tcW w:w="864"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Pr>
                <w:rFonts w:ascii="Times New Roman" w:hAnsi="Times New Roman"/>
                <w:b/>
                <w:iCs/>
                <w:szCs w:val="24"/>
              </w:rPr>
              <w:t>Informații referitoare la marcă / denumire comercială</w:t>
            </w:r>
          </w:p>
        </w:tc>
        <w:tc>
          <w:tcPr>
            <w:tcW w:w="1477"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Cerințe minime de calitate, proprietăți, garanție, condiții de ambalare propuse</w:t>
            </w:r>
          </w:p>
        </w:tc>
        <w:tc>
          <w:tcPr>
            <w:tcW w:w="697"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Devia</w:t>
            </w:r>
            <w:r>
              <w:rPr>
                <w:rFonts w:ascii="Times New Roman" w:hAnsi="Times New Roman"/>
                <w:b/>
                <w:iCs/>
                <w:szCs w:val="24"/>
              </w:rPr>
              <w:t>ț</w:t>
            </w:r>
            <w:r w:rsidRPr="00B717A7">
              <w:rPr>
                <w:rFonts w:ascii="Times New Roman" w:hAnsi="Times New Roman"/>
                <w:b/>
                <w:iCs/>
                <w:szCs w:val="24"/>
              </w:rPr>
              <w:t>ii de la cerințele minime solicitate</w:t>
            </w:r>
          </w:p>
        </w:tc>
        <w:tc>
          <w:tcPr>
            <w:tcW w:w="517" w:type="pct"/>
            <w:shd w:val="clear" w:color="auto" w:fill="B8CCE4"/>
            <w:vAlign w:val="center"/>
          </w:tcPr>
          <w:p w:rsidR="00C62E40" w:rsidRPr="00B717A7" w:rsidRDefault="00C62E40" w:rsidP="005E12AE">
            <w:pPr>
              <w:keepNext/>
              <w:keepLines/>
              <w:spacing w:after="0" w:line="240" w:lineRule="auto"/>
              <w:jc w:val="center"/>
              <w:rPr>
                <w:rFonts w:ascii="Times New Roman" w:hAnsi="Times New Roman"/>
                <w:b/>
                <w:iCs/>
                <w:szCs w:val="24"/>
              </w:rPr>
            </w:pPr>
            <w:r w:rsidRPr="00B717A7">
              <w:rPr>
                <w:rFonts w:ascii="Times New Roman" w:hAnsi="Times New Roman"/>
                <w:b/>
                <w:iCs/>
                <w:szCs w:val="24"/>
              </w:rPr>
              <w:t>Impactul devia</w:t>
            </w:r>
            <w:r>
              <w:rPr>
                <w:rFonts w:ascii="Times New Roman" w:hAnsi="Times New Roman"/>
                <w:b/>
                <w:iCs/>
                <w:szCs w:val="24"/>
              </w:rPr>
              <w:t>ț</w:t>
            </w:r>
            <w:r w:rsidRPr="00B717A7">
              <w:rPr>
                <w:rFonts w:ascii="Times New Roman" w:hAnsi="Times New Roman"/>
                <w:b/>
                <w:iCs/>
                <w:szCs w:val="24"/>
              </w:rPr>
              <w:t xml:space="preserve">iilor asupra </w:t>
            </w:r>
            <w:r>
              <w:rPr>
                <w:rFonts w:ascii="Times New Roman" w:hAnsi="Times New Roman"/>
                <w:b/>
                <w:iCs/>
                <w:szCs w:val="24"/>
              </w:rPr>
              <w:t>î</w:t>
            </w:r>
            <w:r w:rsidRPr="00B717A7">
              <w:rPr>
                <w:rFonts w:ascii="Times New Roman" w:hAnsi="Times New Roman"/>
                <w:b/>
                <w:iCs/>
                <w:szCs w:val="24"/>
              </w:rPr>
              <w:t>ndeplinirii obiectului contractului</w:t>
            </w:r>
          </w:p>
        </w:tc>
      </w:tr>
      <w:tr w:rsidR="00C62E40" w:rsidRPr="00B717A7" w:rsidTr="005E12AE">
        <w:trPr>
          <w:jc w:val="center"/>
        </w:trPr>
        <w:tc>
          <w:tcPr>
            <w:tcW w:w="581"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highlight w:val="lightGray"/>
                <w:lang w:val="ro-RO"/>
              </w:rPr>
            </w:pPr>
            <w:r w:rsidRPr="00256695">
              <w:rPr>
                <w:rFonts w:ascii="Times New Roman" w:hAnsi="Times New Roman"/>
                <w:bCs/>
                <w:iCs/>
                <w:color w:val="FF0000"/>
                <w:szCs w:val="24"/>
                <w:highlight w:val="lightGray"/>
                <w:lang w:val="ro-RO"/>
              </w:rPr>
              <w:t>[Ofertantul introduce ritmicitatea livrărilor propusă]</w:t>
            </w:r>
          </w:p>
        </w:tc>
        <w:tc>
          <w:tcPr>
            <w:tcW w:w="864"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highlight w:val="lightGray"/>
                <w:lang w:val="ro-RO"/>
              </w:rPr>
            </w:pPr>
            <w:r w:rsidRPr="00256695">
              <w:rPr>
                <w:rFonts w:ascii="Times New Roman" w:hAnsi="Times New Roman"/>
                <w:bCs/>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highlight w:val="lightGray"/>
                <w:lang w:val="ro-RO"/>
              </w:rPr>
            </w:pPr>
            <w:r w:rsidRPr="00256695">
              <w:rPr>
                <w:rFonts w:ascii="Times New Roman" w:hAnsi="Times New Roman"/>
                <w:bCs/>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iCs/>
                <w:color w:val="FF0000"/>
                <w:szCs w:val="24"/>
                <w:lang w:val="ro-RO"/>
              </w:rPr>
            </w:pPr>
            <w:r w:rsidRPr="00256695">
              <w:rPr>
                <w:rFonts w:ascii="Times New Roman" w:hAnsi="Times New Roman"/>
                <w:bCs/>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C62E40" w:rsidRPr="00256695" w:rsidRDefault="00C62E40" w:rsidP="005E12AE">
            <w:pPr>
              <w:keepNext/>
              <w:keepLines/>
              <w:spacing w:after="0" w:line="240" w:lineRule="auto"/>
              <w:jc w:val="center"/>
              <w:rPr>
                <w:rFonts w:ascii="Times New Roman" w:hAnsi="Times New Roman"/>
                <w:bCs/>
                <w:szCs w:val="24"/>
                <w:lang w:val="ro-RO"/>
              </w:rPr>
            </w:pPr>
            <w:r w:rsidRPr="00256695">
              <w:rPr>
                <w:rFonts w:ascii="Times New Roman" w:hAnsi="Times New Roman"/>
                <w:bCs/>
                <w:iCs/>
                <w:szCs w:val="24"/>
                <w:lang w:val="ro-RO"/>
              </w:rPr>
              <w:t xml:space="preserve">DA  </w:t>
            </w:r>
            <w:r w:rsidRPr="00256695">
              <w:rPr>
                <w:rStyle w:val="Style3"/>
                <w:rFonts w:ascii="Times New Roman" w:eastAsia="MS Gothic" w:hAnsi="MS Gothic"/>
                <w:bCs/>
                <w:szCs w:val="24"/>
                <w:bdr w:val="none" w:sz="0" w:space="0" w:color="auto"/>
                <w:lang w:val="ro-RO"/>
              </w:rPr>
              <w:t>☐</w:t>
            </w:r>
            <w:r w:rsidRPr="00256695">
              <w:rPr>
                <w:rFonts w:ascii="Times New Roman" w:hAnsi="Times New Roman"/>
                <w:bCs/>
                <w:iCs/>
                <w:szCs w:val="24"/>
                <w:lang w:val="ro-RO"/>
              </w:rPr>
              <w:t xml:space="preserve"> NU </w:t>
            </w:r>
            <w:r w:rsidRPr="00256695">
              <w:rPr>
                <w:rStyle w:val="Style3"/>
                <w:rFonts w:ascii="Times New Roman" w:eastAsia="MS Gothic" w:hAnsi="MS Gothic"/>
                <w:bCs/>
                <w:szCs w:val="24"/>
                <w:bdr w:val="none" w:sz="0" w:space="0" w:color="auto"/>
                <w:lang w:val="ro-RO"/>
              </w:rPr>
              <w:t>☐</w:t>
            </w:r>
            <w:r w:rsidRPr="00256695">
              <w:rPr>
                <w:rFonts w:ascii="Times New Roman" w:hAnsi="Times New Roman"/>
                <w:bCs/>
                <w:szCs w:val="24"/>
                <w:lang w:val="ro-RO"/>
              </w:rPr>
              <w:t xml:space="preserve"> </w:t>
            </w:r>
            <w:r w:rsidRPr="00256695">
              <w:rPr>
                <w:rFonts w:ascii="Times New Roman" w:hAnsi="Times New Roman"/>
                <w:bCs/>
                <w:iCs/>
                <w:szCs w:val="24"/>
                <w:lang w:val="ro-RO"/>
              </w:rPr>
              <w:t xml:space="preserve"> </w:t>
            </w:r>
          </w:p>
          <w:p w:rsidR="00C62E40" w:rsidRPr="00256695" w:rsidRDefault="00C62E40" w:rsidP="005E12AE">
            <w:pPr>
              <w:keepNext/>
              <w:keepLines/>
              <w:spacing w:after="0" w:line="240" w:lineRule="auto"/>
              <w:jc w:val="center"/>
              <w:rPr>
                <w:rFonts w:ascii="Times New Roman" w:hAnsi="Times New Roman"/>
                <w:bCs/>
                <w:szCs w:val="24"/>
                <w:lang w:val="ro-RO"/>
              </w:rPr>
            </w:pPr>
            <w:r w:rsidRPr="00256695">
              <w:rPr>
                <w:rFonts w:ascii="Times New Roman" w:hAnsi="Times New Roman"/>
                <w:bCs/>
                <w:szCs w:val="24"/>
                <w:lang w:val="ro-RO"/>
              </w:rPr>
              <w:t>Referința in ofertă</w:t>
            </w:r>
            <w:r w:rsidRPr="00256695">
              <w:rPr>
                <w:rFonts w:ascii="Times New Roman" w:hAnsi="Times New Roman"/>
                <w:bCs/>
                <w:color w:val="FF0000"/>
                <w:szCs w:val="24"/>
                <w:lang w:val="ro-RO"/>
              </w:rPr>
              <w:t xml:space="preserve">: </w:t>
            </w:r>
            <w:r w:rsidRPr="00256695">
              <w:rPr>
                <w:rFonts w:ascii="Times New Roman" w:hAnsi="Times New Roman"/>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color w:val="FF0000"/>
                <w:szCs w:val="24"/>
                <w:lang w:val="ro-RO"/>
              </w:rPr>
            </w:pPr>
            <w:r w:rsidRPr="00256695">
              <w:rPr>
                <w:rFonts w:ascii="Times New Roman" w:hAnsi="Times New Roman"/>
                <w:bCs/>
                <w:iCs/>
                <w:color w:val="FF0000"/>
                <w:szCs w:val="24"/>
                <w:highlight w:val="lightGray"/>
                <w:lang w:val="ro-RO"/>
              </w:rPr>
              <w:t>[Dacă produsele propuse corespund PARȚIAL cu Cerințele minime de calitate, proprietăți, garanție, condiții de ambalare propuse, specificați care sunt deviațiile</w:t>
            </w:r>
            <w:r w:rsidRPr="00256695">
              <w:rPr>
                <w:rFonts w:ascii="Times New Roman" w:hAnsi="Times New Roman"/>
                <w:bCs/>
                <w:iCs/>
                <w:color w:val="FF0000"/>
                <w:szCs w:val="24"/>
                <w:lang w:val="ro-RO"/>
              </w:rPr>
              <w:t>]</w:t>
            </w:r>
          </w:p>
        </w:tc>
        <w:tc>
          <w:tcPr>
            <w:tcW w:w="517" w:type="pct"/>
            <w:shd w:val="clear" w:color="auto" w:fill="B8CCE4"/>
            <w:vAlign w:val="center"/>
          </w:tcPr>
          <w:p w:rsidR="00C62E40" w:rsidRPr="00256695" w:rsidRDefault="00C62E40" w:rsidP="005E12AE">
            <w:pPr>
              <w:keepNext/>
              <w:keepLines/>
              <w:spacing w:after="0" w:line="240" w:lineRule="auto"/>
              <w:jc w:val="center"/>
              <w:rPr>
                <w:rFonts w:ascii="Times New Roman" w:hAnsi="Times New Roman"/>
                <w:bCs/>
                <w:color w:val="FF0000"/>
                <w:szCs w:val="24"/>
                <w:lang w:val="ro-RO"/>
              </w:rPr>
            </w:pPr>
            <w:r w:rsidRPr="00256695">
              <w:rPr>
                <w:rFonts w:ascii="Times New Roman" w:hAnsi="Times New Roman"/>
                <w:bCs/>
                <w:iCs/>
                <w:color w:val="FF0000"/>
                <w:szCs w:val="24"/>
                <w:highlight w:val="lightGray"/>
                <w:lang w:val="ro-RO"/>
              </w:rPr>
              <w:t>[Specificați impactul  deviațiilor asupra îndeplinirii obiectului contractului]</w:t>
            </w:r>
          </w:p>
        </w:tc>
      </w:tr>
    </w:tbl>
    <w:p w:rsidR="00C62E40" w:rsidRPr="006731AD" w:rsidRDefault="00C62E40" w:rsidP="00C62E40">
      <w:pPr>
        <w:tabs>
          <w:tab w:val="left" w:pos="0"/>
        </w:tabs>
        <w:spacing w:before="80" w:after="80"/>
        <w:jc w:val="both"/>
        <w:rPr>
          <w:rFonts w:ascii="Times New Roman" w:hAnsi="Times New Roman"/>
          <w:b/>
          <w:iCs/>
        </w:rPr>
      </w:pPr>
      <w:r w:rsidRPr="006731AD">
        <w:rPr>
          <w:rFonts w:ascii="Times New Roman" w:hAnsi="Times New Roman"/>
          <w:b/>
        </w:rPr>
        <w:t xml:space="preserve">Notă – </w:t>
      </w:r>
      <w:r w:rsidRPr="006731AD">
        <w:rPr>
          <w:rFonts w:ascii="Times New Roman" w:hAnsi="Times New Roman"/>
          <w:b/>
          <w:iCs/>
        </w:rPr>
        <w:t>Produse solicitate - cerințe minime de calitate, proprietăți, garanție, condiții de ambalare:</w:t>
      </w:r>
    </w:p>
    <w:p w:rsidR="00C62E40" w:rsidRPr="006731AD" w:rsidRDefault="00C62E40" w:rsidP="00C62E40">
      <w:pPr>
        <w:pStyle w:val="BodyText"/>
        <w:tabs>
          <w:tab w:val="left" w:pos="709"/>
        </w:tabs>
        <w:spacing w:after="0"/>
        <w:jc w:val="both"/>
        <w:rPr>
          <w:b/>
          <w:sz w:val="22"/>
          <w:szCs w:val="22"/>
        </w:rPr>
      </w:pPr>
      <w:r w:rsidRPr="006731AD">
        <w:rPr>
          <w:b/>
          <w:sz w:val="22"/>
          <w:szCs w:val="22"/>
        </w:rPr>
        <w:tab/>
        <w:t>Produsele vor fi fabricate într-un sistem de management al siguranţei alimentului, potrivit standardului ISO 22000/2005, sau echivalent.</w:t>
      </w:r>
    </w:p>
    <w:p w:rsidR="00C62E40" w:rsidRPr="006731AD" w:rsidRDefault="00C62E40" w:rsidP="00C62E40">
      <w:pPr>
        <w:pStyle w:val="TableText"/>
        <w:tabs>
          <w:tab w:val="left" w:pos="709"/>
        </w:tabs>
        <w:ind w:firstLine="709"/>
        <w:jc w:val="both"/>
        <w:rPr>
          <w:b/>
          <w:sz w:val="22"/>
          <w:szCs w:val="22"/>
          <w:lang w:val="ro-RO"/>
        </w:rPr>
      </w:pPr>
      <w:r w:rsidRPr="006731AD">
        <w:rPr>
          <w:b/>
          <w:sz w:val="22"/>
          <w:szCs w:val="22"/>
          <w:lang w:val="ro-RO"/>
        </w:rPr>
        <w:t>Produsele și materiile prime/auxiliare utilizate în procesul de fabricație vor îndeplini cerinţele prevăzute în următoarele acte normative:</w:t>
      </w:r>
    </w:p>
    <w:p w:rsidR="00C62E40" w:rsidRPr="00B717A7" w:rsidRDefault="00C62E40" w:rsidP="00C62E40">
      <w:pPr>
        <w:pStyle w:val="TableText"/>
        <w:ind w:firstLine="709"/>
        <w:jc w:val="both"/>
        <w:rPr>
          <w:sz w:val="22"/>
          <w:szCs w:val="22"/>
          <w:lang w:val="ro-RO"/>
        </w:rPr>
      </w:pPr>
      <w:r w:rsidRPr="00B717A7">
        <w:rPr>
          <w:sz w:val="22"/>
          <w:szCs w:val="22"/>
          <w:lang w:val="ro-RO"/>
        </w:rPr>
        <w:t xml:space="preserve">- </w:t>
      </w:r>
      <w:r w:rsidRPr="00B717A7">
        <w:rPr>
          <w:i/>
          <w:sz w:val="22"/>
          <w:szCs w:val="22"/>
          <w:lang w:val="ro-RO"/>
        </w:rPr>
        <w:t>Norme de igienă privind producţia, prelucrarea, depozitarea, păstrarea, transportul şi desfacerea alimentelor</w:t>
      </w:r>
      <w:r w:rsidRPr="00B717A7">
        <w:rPr>
          <w:sz w:val="22"/>
          <w:szCs w:val="22"/>
          <w:lang w:val="ro-RO"/>
        </w:rPr>
        <w:t xml:space="preserve">, </w:t>
      </w:r>
      <w:r w:rsidRPr="00B717A7">
        <w:rPr>
          <w:sz w:val="22"/>
          <w:szCs w:val="22"/>
        </w:rPr>
        <w:t xml:space="preserve">aprobate prin Ordinul ministrului sănătății nr. </w:t>
      </w:r>
      <w:r w:rsidRPr="00B717A7">
        <w:rPr>
          <w:bCs/>
          <w:sz w:val="22"/>
          <w:szCs w:val="22"/>
          <w:shd w:val="clear" w:color="auto" w:fill="FFFFFF"/>
        </w:rPr>
        <w:t>976 din 16.12.1998,</w:t>
      </w:r>
      <w:r w:rsidRPr="00B717A7">
        <w:rPr>
          <w:rFonts w:ascii="Verdana" w:hAnsi="Verdana"/>
          <w:b/>
          <w:bCs/>
          <w:sz w:val="19"/>
          <w:szCs w:val="19"/>
          <w:shd w:val="clear" w:color="auto" w:fill="FFFFFF"/>
        </w:rPr>
        <w:t xml:space="preserve"> </w:t>
      </w:r>
      <w:r w:rsidRPr="00B717A7">
        <w:rPr>
          <w:sz w:val="22"/>
          <w:szCs w:val="22"/>
          <w:lang w:val="ro-RO"/>
        </w:rPr>
        <w:t>cu modificările și completările ulterioare;</w:t>
      </w:r>
    </w:p>
    <w:p w:rsidR="00C62E40" w:rsidRPr="00B717A7" w:rsidRDefault="00C62E40" w:rsidP="00C62E40">
      <w:pPr>
        <w:pStyle w:val="TableText"/>
        <w:ind w:firstLine="709"/>
        <w:jc w:val="both"/>
        <w:rPr>
          <w:sz w:val="22"/>
          <w:szCs w:val="22"/>
          <w:lang w:val="ro-RO"/>
        </w:rPr>
      </w:pPr>
      <w:r w:rsidRPr="00B717A7">
        <w:rPr>
          <w:sz w:val="22"/>
          <w:szCs w:val="22"/>
          <w:lang w:val="ro-RO"/>
        </w:rPr>
        <w:t>- Ordonanța de Urgență a Guvernului nr. 97 din 21.06.2001 privind reglementarea producţiei, circulaţiei şi comercializării alimentelor, cu modificările şi completările ulterioare;</w:t>
      </w:r>
    </w:p>
    <w:p w:rsidR="00C62E40" w:rsidRPr="00B717A7" w:rsidRDefault="00C62E40" w:rsidP="00C62E40">
      <w:pPr>
        <w:pStyle w:val="TableText"/>
        <w:ind w:firstLine="709"/>
        <w:jc w:val="both"/>
        <w:rPr>
          <w:sz w:val="22"/>
          <w:szCs w:val="22"/>
        </w:rPr>
      </w:pPr>
      <w:r w:rsidRPr="00B717A7">
        <w:rPr>
          <w:sz w:val="22"/>
          <w:szCs w:val="22"/>
          <w:lang w:val="ro-RO"/>
        </w:rPr>
        <w:t xml:space="preserve">- </w:t>
      </w:r>
      <w:r w:rsidRPr="00B717A7">
        <w:rPr>
          <w:i/>
          <w:sz w:val="22"/>
          <w:szCs w:val="22"/>
        </w:rPr>
        <w:t>Normele cu privire la comercializarea produselor din carne</w:t>
      </w:r>
      <w:r w:rsidRPr="00B717A7">
        <w:rPr>
          <w:sz w:val="22"/>
          <w:szCs w:val="22"/>
        </w:rPr>
        <w:t>, aprobate prin Ordinul comun al ministrului agriculturii, pădurilor şi dezvoltării rurale (nr. 560 din 16.08.2006), ministrului sănătății publice (nr. 1271 din 17.110.2006), președintelui ANPC (nr. 339 din 19.12.2006) și președintelui ANSVSA (nr. 210 din 31.08.2006);</w:t>
      </w:r>
    </w:p>
    <w:p w:rsidR="00C62E40" w:rsidRPr="00B717A7" w:rsidRDefault="00C62E40" w:rsidP="00C62E40">
      <w:pPr>
        <w:pStyle w:val="TableText"/>
        <w:ind w:firstLine="709"/>
        <w:jc w:val="both"/>
        <w:rPr>
          <w:sz w:val="22"/>
          <w:szCs w:val="22"/>
          <w:lang w:val="ro-RO"/>
        </w:rPr>
      </w:pPr>
      <w:r w:rsidRPr="00B717A7">
        <w:rPr>
          <w:sz w:val="22"/>
          <w:szCs w:val="22"/>
          <w:lang w:val="ro-RO"/>
        </w:rPr>
        <w:t>-  Legea nr. 150 din 14.05.2004 privind siguranţa alimentelor, cu modificările și completările ulterioare;</w:t>
      </w:r>
    </w:p>
    <w:p w:rsidR="00C62E40" w:rsidRPr="00B717A7" w:rsidRDefault="00C62E40" w:rsidP="00C62E40">
      <w:pPr>
        <w:pStyle w:val="Default"/>
        <w:jc w:val="both"/>
        <w:rPr>
          <w:color w:val="auto"/>
          <w:sz w:val="22"/>
          <w:szCs w:val="22"/>
        </w:rPr>
      </w:pPr>
      <w:r w:rsidRPr="00B717A7">
        <w:rPr>
          <w:color w:val="auto"/>
          <w:sz w:val="22"/>
          <w:szCs w:val="22"/>
          <w:lang w:val="ro-RO"/>
        </w:rPr>
        <w:tab/>
        <w:t xml:space="preserve">- </w:t>
      </w:r>
      <w:r w:rsidRPr="00B717A7">
        <w:rPr>
          <w:color w:val="auto"/>
          <w:sz w:val="22"/>
          <w:szCs w:val="22"/>
        </w:rPr>
        <w:t>Regulamentul (CE) nr. 1441/2007 din 05.12.2007 de modificare a Regulamentului (CE) nr. 2073/2005 privind criteriile microbiologice pentru produsele alimentare.</w:t>
      </w:r>
    </w:p>
    <w:p w:rsidR="00C62E40" w:rsidRDefault="00C62E40" w:rsidP="00C62E40">
      <w:pPr>
        <w:tabs>
          <w:tab w:val="left" w:pos="0"/>
          <w:tab w:val="left" w:pos="709"/>
        </w:tabs>
        <w:spacing w:before="80" w:after="0" w:line="240" w:lineRule="auto"/>
        <w:jc w:val="both"/>
        <w:rPr>
          <w:rFonts w:ascii="Times New Roman" w:hAnsi="Times New Roman"/>
          <w:b/>
          <w:iCs/>
        </w:rPr>
      </w:pPr>
      <w:r w:rsidRPr="00B717A7">
        <w:rPr>
          <w:rFonts w:ascii="Times New Roman" w:hAnsi="Times New Roman"/>
          <w:b/>
          <w:iCs/>
        </w:rPr>
        <w:tab/>
        <w:t>Cerințe minime de calitate:</w:t>
      </w:r>
    </w:p>
    <w:p w:rsidR="00C62E40" w:rsidRPr="00B717A7" w:rsidRDefault="00C62E40" w:rsidP="00C62E40">
      <w:pPr>
        <w:tabs>
          <w:tab w:val="left" w:pos="0"/>
          <w:tab w:val="left" w:pos="709"/>
        </w:tabs>
        <w:spacing w:before="80" w:after="0" w:line="240" w:lineRule="auto"/>
        <w:jc w:val="both"/>
        <w:rPr>
          <w:rFonts w:ascii="Times New Roman" w:hAnsi="Times New Roman"/>
          <w:b/>
          <w:iCs/>
        </w:rPr>
      </w:pPr>
    </w:p>
    <w:p w:rsidR="00C62E40" w:rsidRPr="00B717A7" w:rsidRDefault="00C62E40" w:rsidP="00C62E40">
      <w:pPr>
        <w:pStyle w:val="ListParagraph"/>
        <w:numPr>
          <w:ilvl w:val="0"/>
          <w:numId w:val="19"/>
        </w:numPr>
        <w:tabs>
          <w:tab w:val="left" w:pos="0"/>
          <w:tab w:val="left" w:pos="709"/>
          <w:tab w:val="left" w:pos="851"/>
        </w:tabs>
        <w:spacing w:after="0" w:line="240" w:lineRule="auto"/>
        <w:jc w:val="both"/>
        <w:rPr>
          <w:rFonts w:ascii="Times New Roman" w:hAnsi="Times New Roman"/>
          <w:b/>
          <w:i/>
          <w:sz w:val="22"/>
          <w:szCs w:val="22"/>
          <w:lang w:val="fr-FR"/>
        </w:rPr>
      </w:pPr>
      <w:r w:rsidRPr="009C2F61">
        <w:rPr>
          <w:rFonts w:ascii="Times New Roman" w:hAnsi="Times New Roman"/>
          <w:b/>
          <w:sz w:val="22"/>
          <w:szCs w:val="22"/>
          <w:u w:val="single"/>
        </w:rPr>
        <w:t>Antricot de vită, refrigerat, fără os</w:t>
      </w:r>
      <w:r w:rsidRPr="009C2F61">
        <w:rPr>
          <w:rFonts w:ascii="Times New Roman" w:hAnsi="Times New Roman"/>
          <w:b/>
          <w:i/>
          <w:sz w:val="22"/>
          <w:szCs w:val="22"/>
        </w:rPr>
        <w:t xml:space="preserve"> </w:t>
      </w:r>
      <w:r w:rsidRPr="009C2F61">
        <w:rPr>
          <w:rFonts w:ascii="Times New Roman" w:hAnsi="Times New Roman"/>
          <w:b/>
          <w:sz w:val="22"/>
          <w:szCs w:val="22"/>
        </w:rPr>
        <w:t xml:space="preserve">(cod CPV 15111100-0) </w:t>
      </w:r>
      <w:r w:rsidRPr="009C2F61">
        <w:rPr>
          <w:rFonts w:ascii="Times New Roman" w:hAnsi="Times New Roman"/>
          <w:b/>
          <w:i/>
          <w:iCs/>
          <w:sz w:val="22"/>
          <w:szCs w:val="22"/>
        </w:rPr>
        <w:t xml:space="preserve">– </w:t>
      </w:r>
      <w:r w:rsidRPr="009C2F61">
        <w:rPr>
          <w:rFonts w:ascii="Times New Roman" w:hAnsi="Times New Roman"/>
          <w:b/>
          <w:i/>
          <w:sz w:val="22"/>
          <w:szCs w:val="22"/>
          <w:lang w:val="fr-FR"/>
        </w:rPr>
        <w:t>muşchiul din regiunea dorsală, delimitat anterior de spaţiul intercostal 5-6, posterior de unul din spaţiile intercostale 8-13, iar inferior de secţiunea ce trece între treimea superioară şi medie a coastelor (funcţie de sfertuirea carcasei),</w:t>
      </w:r>
      <w:r w:rsidRPr="009C2F61">
        <w:rPr>
          <w:rFonts w:ascii="Times New Roman" w:hAnsi="Times New Roman"/>
          <w:b/>
          <w:i/>
          <w:sz w:val="22"/>
          <w:szCs w:val="22"/>
        </w:rPr>
        <w:t xml:space="preserve"> răcit în condiţii care să asigure în profunzime temperatura de 0 – 4°C, </w:t>
      </w:r>
      <w:r w:rsidRPr="009C2F61">
        <w:rPr>
          <w:rFonts w:ascii="Times New Roman" w:hAnsi="Times New Roman"/>
          <w:b/>
          <w:i/>
          <w:sz w:val="22"/>
          <w:szCs w:val="22"/>
          <w:lang w:val="fr-FR"/>
        </w:rPr>
        <w:t>obținut prin dezosare și secționare astfel încât să cuprindă toate straturile anatomice din muşchi.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6826"/>
        <w:gridCol w:w="6326"/>
      </w:tblGrid>
      <w:tr w:rsidR="00C62E40" w:rsidRPr="00B717A7" w:rsidTr="005E12AE">
        <w:trPr>
          <w:trHeight w:val="284"/>
          <w:tblHeader/>
          <w:jc w:val="center"/>
        </w:trPr>
        <w:tc>
          <w:tcPr>
            <w:tcW w:w="71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lastRenderedPageBreak/>
              <w:t>Caracteristici</w:t>
            </w:r>
          </w:p>
        </w:tc>
        <w:tc>
          <w:tcPr>
            <w:tcW w:w="222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4373D5" w:rsidRDefault="00C62E40" w:rsidP="005E12AE">
            <w:pPr>
              <w:spacing w:after="0" w:line="240" w:lineRule="auto"/>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1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223"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La suprafaţă, peliculă uscată; în secţiune uşor umedă. Țesutul conjuctiv alb-sidefiu şi elastic. La atingerea cu degetul senzaţie de rece, fără a se lipi.</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Fără porțiuni murdare și fără cheaguri de sânge.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1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w:t>
            </w:r>
          </w:p>
        </w:tc>
        <w:tc>
          <w:tcPr>
            <w:tcW w:w="2223"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La suprafaţă - peliculă de culoare roz până la roşu. În secţiune - culoare caracteristică.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1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Consistenţă</w:t>
            </w:r>
          </w:p>
        </w:tc>
        <w:tc>
          <w:tcPr>
            <w:tcW w:w="2223"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Fermă şi elastică, atât la suprafaţă cât şi în secţiune; urmele ce se formează la apăsare cu degetul revin repede; sucul din carne se obţine greu şi este limpede.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1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223"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Plăcut, caracteristic.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1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 xml:space="preserve">Azot uşor hidrolizabil </w:t>
            </w:r>
          </w:p>
        </w:tc>
        <w:tc>
          <w:tcPr>
            <w:tcW w:w="2223"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35 mg (NH</w:t>
            </w:r>
            <w:r w:rsidRPr="00B717A7">
              <w:rPr>
                <w:rFonts w:ascii="Times New Roman" w:hAnsi="Times New Roman"/>
                <w:vertAlign w:val="subscript"/>
              </w:rPr>
              <w:t>3</w:t>
            </w:r>
            <w:r w:rsidRPr="00B717A7">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17" w:type="pct"/>
          </w:tcPr>
          <w:p w:rsidR="00C62E40" w:rsidRPr="00B717A7" w:rsidRDefault="00C62E40" w:rsidP="005E12AE">
            <w:pPr>
              <w:spacing w:after="0" w:line="240" w:lineRule="auto"/>
              <w:jc w:val="both"/>
              <w:rPr>
                <w:rFonts w:ascii="Times New Roman" w:hAnsi="Times New Roman"/>
              </w:rPr>
            </w:pPr>
            <w:r w:rsidRPr="00B717A7">
              <w:rPr>
                <w:rFonts w:ascii="Times New Roman" w:hAnsi="Times New Roman"/>
              </w:rPr>
              <w:t>pH</w:t>
            </w:r>
          </w:p>
        </w:tc>
        <w:tc>
          <w:tcPr>
            <w:tcW w:w="222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pStyle w:val="ListParagraph"/>
        <w:tabs>
          <w:tab w:val="left" w:pos="0"/>
          <w:tab w:val="left" w:pos="709"/>
          <w:tab w:val="left" w:pos="851"/>
        </w:tabs>
        <w:spacing w:after="0" w:line="240" w:lineRule="auto"/>
        <w:ind w:left="0" w:firstLine="567"/>
        <w:jc w:val="both"/>
        <w:rPr>
          <w:rFonts w:ascii="Times New Roman" w:hAnsi="Times New Roman"/>
          <w:b/>
          <w:i/>
          <w:sz w:val="16"/>
          <w:szCs w:val="16"/>
          <w:lang w:val="fr-FR"/>
        </w:rPr>
      </w:pPr>
    </w:p>
    <w:p w:rsidR="00C62E40" w:rsidRPr="00B717A7" w:rsidRDefault="00C62E40" w:rsidP="00C62E40">
      <w:pPr>
        <w:numPr>
          <w:ilvl w:val="0"/>
          <w:numId w:val="19"/>
        </w:numPr>
        <w:tabs>
          <w:tab w:val="left" w:pos="0"/>
          <w:tab w:val="left" w:pos="709"/>
          <w:tab w:val="left" w:pos="851"/>
        </w:tabs>
        <w:spacing w:after="0" w:line="240" w:lineRule="auto"/>
        <w:jc w:val="both"/>
        <w:rPr>
          <w:rFonts w:ascii="Times New Roman" w:hAnsi="Times New Roman"/>
        </w:rPr>
      </w:pPr>
      <w:r w:rsidRPr="00621BA1">
        <w:rPr>
          <w:rFonts w:ascii="Times New Roman" w:hAnsi="Times New Roman"/>
          <w:b/>
          <w:u w:val="single"/>
        </w:rPr>
        <w:t xml:space="preserve">Burtă de vită </w:t>
      </w:r>
      <w:r w:rsidRPr="00621BA1">
        <w:rPr>
          <w:rFonts w:ascii="Times New Roman" w:hAnsi="Times New Roman"/>
          <w:b/>
        </w:rPr>
        <w:t xml:space="preserve">(cod CPV 15111100-0) </w:t>
      </w:r>
      <w:r w:rsidRPr="00621BA1">
        <w:rPr>
          <w:rFonts w:ascii="Times New Roman" w:hAnsi="Times New Roman"/>
          <w:b/>
          <w:i/>
          <w:iCs/>
        </w:rPr>
        <w:t xml:space="preserve">– </w:t>
      </w:r>
      <w:r w:rsidRPr="00621BA1">
        <w:rPr>
          <w:rFonts w:ascii="Times New Roman" w:hAnsi="Times New Roman"/>
          <w:b/>
          <w:i/>
          <w:lang w:val="fr-FR"/>
        </w:rPr>
        <w:t>Burta de vită provine de la animale sănătoase, sacrificate în abatoare autorizate din punct de vedere sanitar-veterinar și se prelucrează conform instrucțiunilor tehnologice. Burta de vită poate fi comercializată refrigerată sau congelată.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spacing w:after="0" w:line="240" w:lineRule="auto"/>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Curățată, bine spălată, curățată de seu și de mucoasă. Se admite și prefiartă.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Specifică.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Consistenţă</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Fermă, atât la suprafaţă cât şi în secţiune.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Plăcut, caracteristic.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35 mg (NH</w:t>
            </w:r>
            <w:r w:rsidRPr="00B717A7">
              <w:rPr>
                <w:rFonts w:ascii="Times New Roman" w:hAnsi="Times New Roman"/>
                <w:vertAlign w:val="subscript"/>
              </w:rPr>
              <w:t>3</w:t>
            </w:r>
            <w:r w:rsidRPr="00B717A7">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tcPr>
          <w:p w:rsidR="00C62E40" w:rsidRPr="00B717A7" w:rsidRDefault="00C62E40" w:rsidP="005E12AE">
            <w:pPr>
              <w:spacing w:after="0" w:line="240" w:lineRule="auto"/>
              <w:jc w:val="both"/>
              <w:rPr>
                <w:rFonts w:ascii="Times New Roman" w:hAnsi="Times New Roman"/>
              </w:rPr>
            </w:pPr>
            <w:r w:rsidRPr="00B717A7">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pStyle w:val="BodyText"/>
        <w:spacing w:after="0"/>
        <w:ind w:firstLine="709"/>
        <w:jc w:val="both"/>
        <w:rPr>
          <w:sz w:val="16"/>
          <w:szCs w:val="16"/>
        </w:rPr>
      </w:pPr>
    </w:p>
    <w:p w:rsidR="00C62E40" w:rsidRPr="00621BA1" w:rsidRDefault="00C62E40" w:rsidP="00C62E40">
      <w:pPr>
        <w:numPr>
          <w:ilvl w:val="0"/>
          <w:numId w:val="19"/>
        </w:numPr>
        <w:tabs>
          <w:tab w:val="left" w:pos="0"/>
          <w:tab w:val="left" w:pos="709"/>
          <w:tab w:val="left" w:pos="851"/>
          <w:tab w:val="left" w:pos="993"/>
        </w:tabs>
        <w:spacing w:after="0"/>
        <w:jc w:val="both"/>
        <w:rPr>
          <w:rFonts w:ascii="Times New Roman" w:hAnsi="Times New Roman"/>
          <w:b/>
          <w:i/>
        </w:rPr>
      </w:pPr>
      <w:r w:rsidRPr="00621BA1">
        <w:rPr>
          <w:rFonts w:ascii="Times New Roman" w:hAnsi="Times New Roman"/>
          <w:b/>
          <w:u w:val="single"/>
        </w:rPr>
        <w:t>Carne vită lucru, refrigerată</w:t>
      </w:r>
      <w:r w:rsidRPr="00621BA1">
        <w:rPr>
          <w:rFonts w:ascii="Times New Roman" w:hAnsi="Times New Roman"/>
          <w:b/>
        </w:rPr>
        <w:t xml:space="preserve"> (cod CPV 15111100-0) </w:t>
      </w:r>
      <w:r w:rsidRPr="00621BA1">
        <w:rPr>
          <w:rFonts w:ascii="Times New Roman" w:hAnsi="Times New Roman"/>
          <w:b/>
          <w:iCs/>
        </w:rPr>
        <w:t xml:space="preserve">– </w:t>
      </w:r>
      <w:r w:rsidRPr="00621BA1">
        <w:rPr>
          <w:rFonts w:ascii="Times New Roman" w:hAnsi="Times New Roman"/>
          <w:b/>
          <w:i/>
          <w:lang w:val="fr-FR"/>
        </w:rPr>
        <w:t xml:space="preserve">carne macră și fără seu, pentru gătit </w:t>
      </w:r>
      <w:r w:rsidRPr="00621BA1">
        <w:rPr>
          <w:rFonts w:ascii="Times New Roman" w:hAnsi="Times New Roman"/>
          <w:b/>
          <w:bCs/>
          <w:i/>
        </w:rPr>
        <w:t xml:space="preserve">(80% carne + 20% grăsime) </w:t>
      </w:r>
      <w:r w:rsidRPr="00621BA1">
        <w:rPr>
          <w:rFonts w:ascii="Times New Roman" w:hAnsi="Times New Roman"/>
          <w:b/>
          <w:i/>
          <w:lang w:val="fr-FR"/>
        </w:rPr>
        <w:t>provenită din tranşarea, dezosarea, alegerea şi fasonarea porţiunilor din spată, gât, greabăn, pulpă</w:t>
      </w:r>
      <w:r w:rsidRPr="00621BA1">
        <w:rPr>
          <w:rFonts w:ascii="Times New Roman" w:hAnsi="Times New Roman"/>
          <w:b/>
          <w:i/>
        </w:rPr>
        <w:t>, răcită în condiţii care să asigure în profunzime temperatura de 0 – 4°C</w:t>
      </w:r>
      <w:r w:rsidRPr="00621BA1">
        <w:rPr>
          <w:rFonts w:ascii="Times New Roman" w:hAnsi="Times New Roman"/>
        </w:rPr>
        <w:t>.</w:t>
      </w:r>
    </w:p>
    <w:p w:rsidR="00C62E40" w:rsidRPr="00B717A7" w:rsidRDefault="00C62E40" w:rsidP="00C62E40">
      <w:pPr>
        <w:tabs>
          <w:tab w:val="left" w:pos="0"/>
          <w:tab w:val="left" w:pos="709"/>
          <w:tab w:val="left" w:pos="851"/>
          <w:tab w:val="left" w:pos="993"/>
        </w:tabs>
        <w:spacing w:after="0" w:line="240" w:lineRule="auto"/>
        <w:jc w:val="both"/>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lang w:val="fr-FR"/>
              </w:rPr>
              <w:t xml:space="preserve">Bucăţi de max. 200 g, fără </w:t>
            </w:r>
            <w:r w:rsidRPr="00621BA1">
              <w:rPr>
                <w:rFonts w:ascii="Times New Roman" w:hAnsi="Times New Roman"/>
                <w:bCs/>
              </w:rPr>
              <w:t>cordoanele vasculo-nervoase, aponevroze, tendoane</w:t>
            </w:r>
            <w:r w:rsidRPr="00621BA1">
              <w:rPr>
                <w:rFonts w:ascii="Times New Roman" w:hAnsi="Times New Roman"/>
                <w:lang w:val="fr-FR"/>
              </w:rPr>
              <w:t xml:space="preserve">, cheaguri de sânge, contuzii, resturi de oase, corpuri străine, porțiuni murdare, impurități sau seu ; se acceptă seul de marmorare şi </w:t>
            </w:r>
            <w:r w:rsidRPr="00621BA1">
              <w:rPr>
                <w:rFonts w:ascii="Times New Roman" w:hAnsi="Times New Roman"/>
                <w:lang w:val="fr-FR"/>
              </w:rPr>
              <w:lastRenderedPageBreak/>
              <w:t xml:space="preserve">perselare. </w:t>
            </w:r>
            <w:r w:rsidRPr="00621BA1">
              <w:rPr>
                <w:rFonts w:ascii="Times New Roman" w:hAnsi="Times New Roman"/>
              </w:rPr>
              <w:t>La suprafaţă, peliculă uscată; în secţiune uşor umedă. Țesutul conjuctiv alb-sidefiu şi elastic. La atingerea cu degetul senzaţie de rece, fără a se lipi.</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La suprafaţă - peliculă de culoare roz până la roşu. În secţiune - culoare caracteristică.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Consistenţă</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Fermă şi elastică, atât la suprafaţă cât şi în secţiune; urmele ce se formează la apăsare cu degetul revin repede; sucul din carne se obţine greu şi este limpede.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Plăcut, caracteristic.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Caracteristicile grăsimii</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Grăsimea de culoare albă, albă-roză, moale, la frecare senzaţie de unsuros.</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Țesut conjunctiv</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6%</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35 mg (NH</w:t>
            </w:r>
            <w:r w:rsidRPr="00B717A7">
              <w:rPr>
                <w:rFonts w:ascii="Times New Roman" w:hAnsi="Times New Roman"/>
                <w:vertAlign w:val="subscript"/>
              </w:rPr>
              <w:t>3</w:t>
            </w:r>
            <w:r w:rsidRPr="00B717A7">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tabs>
          <w:tab w:val="left" w:pos="0"/>
          <w:tab w:val="left" w:pos="709"/>
          <w:tab w:val="left" w:pos="851"/>
          <w:tab w:val="left" w:pos="993"/>
        </w:tabs>
        <w:spacing w:after="0" w:line="240" w:lineRule="auto"/>
        <w:jc w:val="both"/>
        <w:rPr>
          <w:rFonts w:ascii="Times New Roman" w:hAnsi="Times New Roman"/>
          <w:b/>
          <w:sz w:val="16"/>
          <w:szCs w:val="16"/>
        </w:rPr>
      </w:pPr>
    </w:p>
    <w:p w:rsidR="00C62E40" w:rsidRPr="00621BA1" w:rsidRDefault="00C62E40" w:rsidP="00C62E40">
      <w:pPr>
        <w:numPr>
          <w:ilvl w:val="0"/>
          <w:numId w:val="19"/>
        </w:numPr>
        <w:tabs>
          <w:tab w:val="left" w:pos="0"/>
          <w:tab w:val="left" w:pos="709"/>
          <w:tab w:val="left" w:pos="851"/>
          <w:tab w:val="left" w:pos="993"/>
        </w:tabs>
        <w:spacing w:after="0"/>
        <w:jc w:val="both"/>
        <w:rPr>
          <w:rFonts w:ascii="Times New Roman" w:hAnsi="Times New Roman"/>
          <w:b/>
          <w:i/>
        </w:rPr>
      </w:pPr>
      <w:r w:rsidRPr="00621BA1">
        <w:rPr>
          <w:rFonts w:ascii="Times New Roman" w:hAnsi="Times New Roman"/>
          <w:b/>
          <w:u w:val="single"/>
        </w:rPr>
        <w:t xml:space="preserve">Mușchi de vită, refrigerat, fără </w:t>
      </w:r>
      <w:proofErr w:type="gramStart"/>
      <w:r w:rsidRPr="00621BA1">
        <w:rPr>
          <w:rFonts w:ascii="Times New Roman" w:hAnsi="Times New Roman"/>
          <w:b/>
          <w:u w:val="single"/>
        </w:rPr>
        <w:t>os</w:t>
      </w:r>
      <w:r w:rsidRPr="00621BA1">
        <w:rPr>
          <w:rFonts w:ascii="Times New Roman" w:hAnsi="Times New Roman"/>
          <w:b/>
        </w:rPr>
        <w:t xml:space="preserve">  (</w:t>
      </w:r>
      <w:proofErr w:type="gramEnd"/>
      <w:r w:rsidRPr="00621BA1">
        <w:rPr>
          <w:rFonts w:ascii="Times New Roman" w:hAnsi="Times New Roman"/>
          <w:b/>
        </w:rPr>
        <w:t xml:space="preserve">cod CPV 15111100-0) </w:t>
      </w:r>
      <w:r w:rsidRPr="00621BA1">
        <w:rPr>
          <w:rFonts w:ascii="Times New Roman" w:hAnsi="Times New Roman"/>
          <w:b/>
          <w:iCs/>
        </w:rPr>
        <w:t xml:space="preserve">– </w:t>
      </w:r>
      <w:r w:rsidRPr="00621BA1">
        <w:rPr>
          <w:rFonts w:ascii="Times New Roman" w:hAnsi="Times New Roman"/>
          <w:b/>
          <w:i/>
          <w:lang w:val="fr-FR"/>
        </w:rPr>
        <w:t>este situat în regiunea dorsolombară sub apofizele transverse și paleta iliacă , cuprinde psoasul mare, mic și iliacul. Se curăță țesutul conjunctiv de acoperire cu atenție, astfel încât să nu se detașeze și micul psoas</w:t>
      </w:r>
      <w:r w:rsidRPr="00621BA1">
        <w:rPr>
          <w:rFonts w:ascii="Times New Roman" w:hAnsi="Times New Roman"/>
          <w:b/>
          <w:i/>
        </w:rPr>
        <w:t>, răcit în condiţii care să asigure în profunzime temperatura de 0 – 4°C. Se scoate seul în exces și se fasonează franjurile existente la suprafața de detașare din zona lombară.</w:t>
      </w:r>
    </w:p>
    <w:p w:rsidR="00C62E40" w:rsidRPr="00B717A7" w:rsidRDefault="00C62E40" w:rsidP="00C62E40">
      <w:pPr>
        <w:tabs>
          <w:tab w:val="left" w:pos="0"/>
          <w:tab w:val="left" w:pos="709"/>
          <w:tab w:val="left" w:pos="851"/>
          <w:tab w:val="left" w:pos="993"/>
        </w:tabs>
        <w:spacing w:after="0" w:line="240" w:lineRule="auto"/>
        <w:jc w:val="both"/>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lang w:val="fr-FR"/>
              </w:rPr>
              <w:t xml:space="preserve">Prezintă extremităţile drepte şi este bine fasonată, fără tăieturi în masa musculară, franjuri sau resturi osoase. </w:t>
            </w:r>
            <w:r w:rsidRPr="00621BA1">
              <w:rPr>
                <w:rFonts w:ascii="Times New Roman" w:hAnsi="Times New Roman"/>
              </w:rPr>
              <w:t>La suprafaţă, peliculă uscată; în secţiune uşor umedă. Țesutul conjuctiv alb-sidefiu şi elastic.</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La atingerea cu degetul senzaţie de rece, fără a se lipi.</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La suprafaţă - peliculă de culoare roz până la roşu. În secţiune - culoare caracteristică.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Consistenţă</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Fermă şi elastică, atât la suprafaţă cât şi în secţiune; urmele ce se formează la apăsare cu degetul revin repede; sucul din carne se obţine greu şi este limpede.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Plăcut, caracteristic.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Caracteristicile grăsimii</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Grăsimea de culoare albă, albă-roză, moale, la frecare senzaţie de unsuros.</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35 mg (NH</w:t>
            </w:r>
            <w:r w:rsidRPr="00B717A7">
              <w:rPr>
                <w:rFonts w:ascii="Times New Roman" w:hAnsi="Times New Roman"/>
                <w:vertAlign w:val="subscript"/>
              </w:rPr>
              <w:t>3</w:t>
            </w:r>
            <w:r w:rsidRPr="00B717A7">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tabs>
          <w:tab w:val="left" w:pos="0"/>
          <w:tab w:val="left" w:pos="709"/>
          <w:tab w:val="left" w:pos="851"/>
          <w:tab w:val="left" w:pos="993"/>
        </w:tabs>
        <w:spacing w:after="0" w:line="240" w:lineRule="auto"/>
        <w:jc w:val="both"/>
        <w:rPr>
          <w:rFonts w:ascii="Times New Roman" w:hAnsi="Times New Roman"/>
        </w:rPr>
      </w:pPr>
    </w:p>
    <w:p w:rsidR="00C62E40" w:rsidRPr="00B717A7" w:rsidRDefault="00C62E40" w:rsidP="00C62E40">
      <w:pPr>
        <w:numPr>
          <w:ilvl w:val="0"/>
          <w:numId w:val="19"/>
        </w:numPr>
        <w:tabs>
          <w:tab w:val="left" w:pos="0"/>
          <w:tab w:val="left" w:pos="709"/>
          <w:tab w:val="left" w:pos="851"/>
          <w:tab w:val="left" w:pos="993"/>
        </w:tabs>
        <w:spacing w:after="0" w:line="240" w:lineRule="auto"/>
        <w:jc w:val="both"/>
        <w:rPr>
          <w:rFonts w:ascii="Times New Roman" w:hAnsi="Times New Roman"/>
          <w:b/>
          <w:i/>
          <w:lang w:val="fr-FR"/>
        </w:rPr>
      </w:pPr>
      <w:r w:rsidRPr="00621BA1">
        <w:rPr>
          <w:rFonts w:ascii="Times New Roman" w:hAnsi="Times New Roman"/>
          <w:b/>
          <w:u w:val="single"/>
        </w:rPr>
        <w:t>Pulpă de vită refrigerată, fără os</w:t>
      </w:r>
      <w:r w:rsidRPr="00621BA1">
        <w:rPr>
          <w:rFonts w:ascii="Times New Roman" w:hAnsi="Times New Roman"/>
          <w:b/>
        </w:rPr>
        <w:t xml:space="preserve"> (cod CPV 15111100-0) </w:t>
      </w:r>
      <w:r w:rsidRPr="00621BA1">
        <w:rPr>
          <w:rFonts w:ascii="Times New Roman" w:hAnsi="Times New Roman"/>
          <w:b/>
          <w:iCs/>
        </w:rPr>
        <w:t>–</w:t>
      </w:r>
      <w:r w:rsidRPr="00621BA1">
        <w:rPr>
          <w:rFonts w:ascii="Times New Roman" w:hAnsi="Times New Roman"/>
          <w:b/>
          <w:i/>
          <w:lang w:val="fr-FR"/>
        </w:rPr>
        <w:t xml:space="preserve"> este delimitată anterior de secţiunea ce o separă de vrăbioară, în spatele ultimei vertebre lombare, continuându-se spre partea inferioară, pe linia de separare de fleică, iar de rasol prin articulaţia femuro-tibio-rotuliană, rămânând musculatura posterioară și inferioară a pulpei, fără suportul osos, </w:t>
      </w:r>
      <w:r w:rsidRPr="00621BA1">
        <w:rPr>
          <w:rFonts w:ascii="Times New Roman" w:hAnsi="Times New Roman"/>
          <w:b/>
          <w:i/>
        </w:rPr>
        <w:t>răcit în condiţii care să asigure în profunzime temperatura de 0 – 4°C.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85"/>
        <w:gridCol w:w="6326"/>
      </w:tblGrid>
      <w:tr w:rsidR="00C62E40" w:rsidRPr="00B717A7" w:rsidTr="005E12AE">
        <w:trPr>
          <w:trHeight w:val="284"/>
          <w:tblHeader/>
          <w:jc w:val="center"/>
        </w:trPr>
        <w:tc>
          <w:tcPr>
            <w:tcW w:w="763"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Caracteristici</w:t>
            </w:r>
          </w:p>
        </w:tc>
        <w:tc>
          <w:tcPr>
            <w:tcW w:w="2177" w:type="pct"/>
            <w:shd w:val="clear" w:color="auto" w:fill="EEECE1"/>
            <w:vAlign w:val="center"/>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rPr>
              <w:t>Condiţii de admisibilitate</w:t>
            </w:r>
          </w:p>
        </w:tc>
        <w:tc>
          <w:tcPr>
            <w:tcW w:w="2060" w:type="pct"/>
            <w:shd w:val="clear" w:color="auto" w:fill="EEECE1"/>
          </w:tcPr>
          <w:p w:rsidR="00C62E40" w:rsidRPr="00B717A7" w:rsidRDefault="00C62E40" w:rsidP="005E12AE">
            <w:pPr>
              <w:tabs>
                <w:tab w:val="left" w:pos="700"/>
              </w:tabs>
              <w:spacing w:after="0" w:line="240" w:lineRule="auto"/>
              <w:jc w:val="center"/>
              <w:rPr>
                <w:rFonts w:ascii="Times New Roman" w:hAnsi="Times New Roman"/>
                <w:b/>
                <w:i/>
              </w:rPr>
            </w:pPr>
            <w:r w:rsidRPr="00B717A7">
              <w:rPr>
                <w:rFonts w:ascii="Times New Roman" w:hAnsi="Times New Roman"/>
                <w:b/>
                <w:i/>
                <w:lang w:val="ro-RO"/>
              </w:rPr>
              <w:t>Caracteristici ofertate</w:t>
            </w:r>
            <w:r>
              <w:rPr>
                <w:rFonts w:ascii="Times New Roman" w:hAnsi="Times New Roman"/>
                <w:b/>
                <w:i/>
                <w:lang w:val="ro-RO"/>
              </w:rPr>
              <w:t xml:space="preserve"> </w:t>
            </w:r>
            <w:r w:rsidRPr="00AA1CA7">
              <w:rPr>
                <w:rFonts w:ascii="Times New Roman" w:hAnsi="Times New Roman"/>
                <w:b/>
                <w:i/>
                <w:color w:val="FF0000"/>
                <w:lang w:val="ro-RO"/>
              </w:rPr>
              <w:t>(se completează de către ofertant)</w:t>
            </w: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organoleptice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Aspect</w:t>
            </w:r>
          </w:p>
        </w:tc>
        <w:tc>
          <w:tcPr>
            <w:tcW w:w="2177"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La suprafaţă, peliculă uscată; în secţiune uşor umedă. Țesutul conjuctiv alb-sidefiu şi elastic.</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La atingerea cu degetul senzaţie de rece, fără a se lipi.</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Culoarea</w:t>
            </w:r>
          </w:p>
        </w:tc>
        <w:tc>
          <w:tcPr>
            <w:tcW w:w="2177" w:type="pct"/>
            <w:vAlign w:val="center"/>
          </w:tcPr>
          <w:p w:rsidR="00C62E40" w:rsidRPr="00621BA1" w:rsidRDefault="00C62E40" w:rsidP="005E12AE">
            <w:pPr>
              <w:spacing w:after="0"/>
              <w:jc w:val="both"/>
              <w:rPr>
                <w:rFonts w:ascii="Times New Roman" w:hAnsi="Times New Roman"/>
              </w:rPr>
            </w:pPr>
            <w:r w:rsidRPr="00621BA1">
              <w:rPr>
                <w:rFonts w:ascii="Times New Roman" w:hAnsi="Times New Roman"/>
              </w:rPr>
              <w:t xml:space="preserve">La suprafaţă - peliculă de culoare roz până la roşu. </w:t>
            </w:r>
          </w:p>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În secţiune - culoare caracteristică.</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Consistenţă</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Fermă şi elastică, atât la suprafaţă cât şi în secţiune; urmele ce se formează la apăsare cu degetul revin repede; sucul din carne se obţine greu şi este limpede.</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Miros</w:t>
            </w:r>
          </w:p>
        </w:tc>
        <w:tc>
          <w:tcPr>
            <w:tcW w:w="2177" w:type="pct"/>
            <w:vAlign w:val="center"/>
          </w:tcPr>
          <w:p w:rsidR="00C62E40" w:rsidRPr="00B717A7" w:rsidRDefault="00C62E40" w:rsidP="005E12AE">
            <w:pPr>
              <w:spacing w:after="0" w:line="240" w:lineRule="auto"/>
              <w:jc w:val="both"/>
              <w:rPr>
                <w:rFonts w:ascii="Times New Roman" w:hAnsi="Times New Roman"/>
              </w:rPr>
            </w:pPr>
            <w:r w:rsidRPr="00621BA1">
              <w:rPr>
                <w:rFonts w:ascii="Times New Roman" w:hAnsi="Times New Roman"/>
              </w:rPr>
              <w:t>Plăcut, caracteristic.</w:t>
            </w:r>
          </w:p>
        </w:tc>
        <w:tc>
          <w:tcPr>
            <w:tcW w:w="2060" w:type="pct"/>
          </w:tcPr>
          <w:p w:rsidR="00C62E40" w:rsidRPr="00B717A7" w:rsidRDefault="00C62E40" w:rsidP="005E12AE">
            <w:pPr>
              <w:spacing w:after="0" w:line="240" w:lineRule="auto"/>
              <w:jc w:val="both"/>
              <w:rPr>
                <w:rFonts w:ascii="Times New Roman" w:hAnsi="Times New Roman"/>
              </w:rPr>
            </w:pPr>
          </w:p>
        </w:tc>
      </w:tr>
      <w:tr w:rsidR="00C62E40" w:rsidRPr="00B717A7" w:rsidTr="005E12AE">
        <w:trPr>
          <w:trHeight w:val="284"/>
          <w:jc w:val="center"/>
        </w:trPr>
        <w:tc>
          <w:tcPr>
            <w:tcW w:w="5000" w:type="pct"/>
            <w:gridSpan w:val="3"/>
            <w:vAlign w:val="center"/>
          </w:tcPr>
          <w:p w:rsidR="00C62E40" w:rsidRPr="00B717A7" w:rsidRDefault="00C62E40" w:rsidP="005E12AE">
            <w:pPr>
              <w:spacing w:after="0" w:line="240" w:lineRule="auto"/>
              <w:jc w:val="center"/>
              <w:rPr>
                <w:rFonts w:ascii="Times New Roman" w:hAnsi="Times New Roman"/>
                <w:b/>
              </w:rPr>
            </w:pPr>
            <w:r w:rsidRPr="00B717A7">
              <w:rPr>
                <w:rFonts w:ascii="Times New Roman" w:hAnsi="Times New Roman"/>
                <w:b/>
              </w:rPr>
              <w:t>Proprietăţi fizico-chimice și microbiologice</w:t>
            </w: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 xml:space="preserve">Azot uşor hidrolizabil </w:t>
            </w:r>
          </w:p>
        </w:tc>
        <w:tc>
          <w:tcPr>
            <w:tcW w:w="2177" w:type="pct"/>
            <w:vAlign w:val="center"/>
          </w:tcPr>
          <w:p w:rsidR="00C62E40" w:rsidRPr="00B717A7" w:rsidRDefault="00C62E40" w:rsidP="005E12AE">
            <w:pPr>
              <w:spacing w:after="0" w:line="240" w:lineRule="auto"/>
              <w:rPr>
                <w:rFonts w:ascii="Times New Roman" w:hAnsi="Times New Roman"/>
              </w:rPr>
            </w:pPr>
            <w:proofErr w:type="gramStart"/>
            <w:r w:rsidRPr="00B717A7">
              <w:rPr>
                <w:rFonts w:ascii="Times New Roman" w:hAnsi="Times New Roman"/>
              </w:rPr>
              <w:t>max</w:t>
            </w:r>
            <w:proofErr w:type="gramEnd"/>
            <w:r w:rsidRPr="00B717A7">
              <w:rPr>
                <w:rFonts w:ascii="Times New Roman" w:hAnsi="Times New Roman"/>
              </w:rPr>
              <w:t>. 35 mg (NH</w:t>
            </w:r>
            <w:r w:rsidRPr="00B717A7">
              <w:rPr>
                <w:rFonts w:ascii="Times New Roman" w:hAnsi="Times New Roman"/>
                <w:vertAlign w:val="subscript"/>
              </w:rPr>
              <w:t>3</w:t>
            </w:r>
            <w:r w:rsidRPr="00B717A7">
              <w:rPr>
                <w:rFonts w:ascii="Times New Roman" w:hAnsi="Times New Roman"/>
              </w:rPr>
              <w:t>/100 g)</w:t>
            </w:r>
          </w:p>
        </w:tc>
        <w:tc>
          <w:tcPr>
            <w:tcW w:w="2060" w:type="pct"/>
          </w:tcPr>
          <w:p w:rsidR="00C62E40" w:rsidRPr="00B717A7" w:rsidRDefault="00C62E40" w:rsidP="005E12AE">
            <w:pPr>
              <w:spacing w:after="0" w:line="240" w:lineRule="auto"/>
              <w:rPr>
                <w:rFonts w:ascii="Times New Roman" w:hAnsi="Times New Roman"/>
              </w:rPr>
            </w:pPr>
          </w:p>
        </w:tc>
      </w:tr>
      <w:tr w:rsidR="00C62E40" w:rsidRPr="00B717A7" w:rsidTr="005E12AE">
        <w:trPr>
          <w:trHeight w:val="284"/>
          <w:jc w:val="center"/>
        </w:trPr>
        <w:tc>
          <w:tcPr>
            <w:tcW w:w="763"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pH</w:t>
            </w:r>
          </w:p>
        </w:tc>
        <w:tc>
          <w:tcPr>
            <w:tcW w:w="2177" w:type="pct"/>
            <w:vAlign w:val="center"/>
          </w:tcPr>
          <w:p w:rsidR="00C62E40" w:rsidRPr="00B717A7" w:rsidRDefault="00C62E40" w:rsidP="005E12AE">
            <w:pPr>
              <w:spacing w:after="0" w:line="240" w:lineRule="auto"/>
              <w:rPr>
                <w:rFonts w:ascii="Times New Roman" w:hAnsi="Times New Roman"/>
              </w:rPr>
            </w:pPr>
            <w:r w:rsidRPr="00B717A7">
              <w:rPr>
                <w:rFonts w:ascii="Times New Roman" w:hAnsi="Times New Roman"/>
              </w:rPr>
              <w:t>5,6 – 6,2</w:t>
            </w:r>
          </w:p>
        </w:tc>
        <w:tc>
          <w:tcPr>
            <w:tcW w:w="2060" w:type="pct"/>
          </w:tcPr>
          <w:p w:rsidR="00C62E40" w:rsidRPr="00B717A7" w:rsidRDefault="00C62E40" w:rsidP="005E12AE">
            <w:pPr>
              <w:spacing w:after="0" w:line="240" w:lineRule="auto"/>
              <w:rPr>
                <w:rFonts w:ascii="Times New Roman" w:hAnsi="Times New Roman"/>
              </w:rPr>
            </w:pPr>
          </w:p>
        </w:tc>
      </w:tr>
    </w:tbl>
    <w:p w:rsidR="00C62E40" w:rsidRPr="00B717A7" w:rsidRDefault="00C62E40" w:rsidP="00C62E40">
      <w:pPr>
        <w:tabs>
          <w:tab w:val="left" w:pos="0"/>
          <w:tab w:val="left" w:pos="709"/>
          <w:tab w:val="left" w:pos="851"/>
          <w:tab w:val="left" w:pos="993"/>
        </w:tabs>
        <w:spacing w:after="0" w:line="240" w:lineRule="auto"/>
        <w:jc w:val="both"/>
        <w:rPr>
          <w:rFonts w:ascii="Times New Roman" w:hAnsi="Times New Roman"/>
          <w:b/>
          <w:i/>
          <w:sz w:val="16"/>
          <w:szCs w:val="16"/>
          <w:lang w:val="fr-FR"/>
        </w:rPr>
      </w:pPr>
    </w:p>
    <w:p w:rsidR="00C62E40" w:rsidRPr="00B717A7" w:rsidRDefault="00C62E40" w:rsidP="00C62E40">
      <w:pPr>
        <w:pStyle w:val="BodyText"/>
        <w:spacing w:after="0"/>
        <w:ind w:firstLine="709"/>
        <w:jc w:val="both"/>
        <w:rPr>
          <w:b/>
          <w:bCs/>
          <w:iCs/>
          <w:sz w:val="22"/>
          <w:szCs w:val="22"/>
        </w:rPr>
      </w:pPr>
      <w:r w:rsidRPr="00B717A7">
        <w:rPr>
          <w:b/>
          <w:bCs/>
          <w:sz w:val="22"/>
          <w:szCs w:val="22"/>
        </w:rPr>
        <w:t>Termen de valabilitate</w:t>
      </w:r>
      <w:r w:rsidRPr="00B717A7">
        <w:rPr>
          <w:b/>
          <w:bCs/>
          <w:iCs/>
          <w:sz w:val="22"/>
          <w:szCs w:val="22"/>
        </w:rPr>
        <w:t>:</w:t>
      </w:r>
    </w:p>
    <w:p w:rsidR="00C62E40" w:rsidRPr="00B717A7" w:rsidRDefault="00C62E40" w:rsidP="00C62E40">
      <w:pPr>
        <w:pStyle w:val="BodyText"/>
        <w:spacing w:after="0"/>
        <w:ind w:firstLine="709"/>
        <w:jc w:val="both"/>
        <w:rPr>
          <w:b/>
          <w:bCs/>
          <w:iCs/>
          <w:sz w:val="22"/>
          <w:szCs w:val="22"/>
        </w:rPr>
      </w:pPr>
      <w:r w:rsidRPr="00B717A7">
        <w:rPr>
          <w:b/>
          <w:bCs/>
          <w:iCs/>
          <w:sz w:val="22"/>
          <w:szCs w:val="22"/>
        </w:rPr>
        <w:tab/>
      </w:r>
      <w:r w:rsidRPr="00B717A7">
        <w:rPr>
          <w:b/>
          <w:bCs/>
          <w:iCs/>
          <w:sz w:val="22"/>
          <w:szCs w:val="22"/>
        </w:rPr>
        <w:tab/>
        <w:t xml:space="preserve">Solicitat: </w:t>
      </w:r>
      <w:r w:rsidRPr="00B717A7">
        <w:rPr>
          <w:sz w:val="22"/>
          <w:szCs w:val="22"/>
        </w:rPr>
        <w:t>minim 72 de ore de la data livrării.</w:t>
      </w:r>
    </w:p>
    <w:p w:rsidR="00C62E40" w:rsidRPr="00F95DF8" w:rsidRDefault="00C62E40" w:rsidP="00C62E40">
      <w:pPr>
        <w:spacing w:after="0" w:line="240" w:lineRule="auto"/>
        <w:ind w:firstLine="709"/>
        <w:jc w:val="both"/>
        <w:rPr>
          <w:rFonts w:ascii="Times New Roman" w:eastAsia="Times New Roman" w:hAnsi="Times New Roman"/>
        </w:rPr>
      </w:pPr>
      <w:r w:rsidRPr="00F95DF8">
        <w:rPr>
          <w:rFonts w:ascii="Times New Roman" w:eastAsia="Times New Roman" w:hAnsi="Times New Roman"/>
          <w:b/>
          <w:bCs/>
        </w:rPr>
        <w:tab/>
      </w:r>
      <w:r w:rsidRPr="00F95DF8">
        <w:rPr>
          <w:rFonts w:ascii="Times New Roman" w:eastAsia="Times New Roman" w:hAnsi="Times New Roman"/>
          <w:b/>
          <w:bCs/>
        </w:rPr>
        <w:tab/>
        <w:t xml:space="preserve">Ofertat </w:t>
      </w:r>
      <w:r w:rsidRPr="00F95DF8">
        <w:rPr>
          <w:rFonts w:ascii="Times New Roman" w:eastAsia="Times New Roman" w:hAnsi="Times New Roman"/>
          <w:b/>
          <w:bCs/>
          <w:color w:val="FF0000"/>
        </w:rPr>
        <w:t xml:space="preserve">(se completează de către ofertant termenul de valabilitate al produselor/sortimentelor ofertate) </w:t>
      </w:r>
      <w:r w:rsidRPr="00F95DF8">
        <w:rPr>
          <w:rFonts w:ascii="Times New Roman" w:eastAsia="Times New Roman" w:hAnsi="Times New Roman"/>
          <w:color w:val="FF0000"/>
        </w:rPr>
        <w:t>……………..</w:t>
      </w:r>
    </w:p>
    <w:p w:rsidR="00C62E40" w:rsidRPr="00B717A7" w:rsidRDefault="00C62E40" w:rsidP="00C62E40">
      <w:pPr>
        <w:pStyle w:val="TableText"/>
        <w:ind w:firstLine="709"/>
        <w:rPr>
          <w:b/>
          <w:bCs/>
          <w:sz w:val="22"/>
          <w:szCs w:val="22"/>
          <w:u w:val="single"/>
        </w:rPr>
      </w:pPr>
      <w:r w:rsidRPr="00B717A7">
        <w:rPr>
          <w:b/>
          <w:bCs/>
          <w:sz w:val="22"/>
          <w:szCs w:val="22"/>
        </w:rPr>
        <w:t>Ambalare</w:t>
      </w:r>
      <w:r w:rsidRPr="00B717A7">
        <w:rPr>
          <w:b/>
          <w:bCs/>
          <w:iCs/>
          <w:sz w:val="22"/>
          <w:szCs w:val="22"/>
        </w:rPr>
        <w:t xml:space="preserve">: </w:t>
      </w:r>
    </w:p>
    <w:p w:rsidR="00C62E40" w:rsidRPr="00B717A7" w:rsidRDefault="00C62E40" w:rsidP="00C62E40">
      <w:pPr>
        <w:pStyle w:val="BodyText"/>
        <w:spacing w:after="0"/>
        <w:ind w:firstLine="709"/>
        <w:jc w:val="both"/>
        <w:rPr>
          <w:sz w:val="22"/>
          <w:szCs w:val="22"/>
        </w:rPr>
      </w:pPr>
      <w:r w:rsidRPr="00B717A7">
        <w:rPr>
          <w:b/>
          <w:bCs/>
          <w:iCs/>
          <w:sz w:val="22"/>
          <w:szCs w:val="22"/>
        </w:rPr>
        <w:tab/>
      </w:r>
      <w:r w:rsidRPr="00B717A7">
        <w:rPr>
          <w:b/>
          <w:bCs/>
          <w:iCs/>
          <w:sz w:val="22"/>
          <w:szCs w:val="22"/>
        </w:rPr>
        <w:tab/>
        <w:t xml:space="preserve">Solicitat: </w:t>
      </w:r>
      <w:r w:rsidRPr="00B717A7">
        <w:rPr>
          <w:sz w:val="22"/>
          <w:szCs w:val="22"/>
        </w:rPr>
        <w:t xml:space="preserve">ambalaje convenționale (pungi sau caserole) cu capacitate de max. </w:t>
      </w:r>
      <w:r>
        <w:rPr>
          <w:sz w:val="22"/>
          <w:szCs w:val="22"/>
        </w:rPr>
        <w:t>3</w:t>
      </w:r>
      <w:r w:rsidRPr="00B717A7">
        <w:rPr>
          <w:sz w:val="22"/>
          <w:szCs w:val="22"/>
        </w:rPr>
        <w:t xml:space="preserve"> kg, etanșeizate prin termosudare, vidare, aplicare de cleme metalice sau prin folierea caserolelor.</w:t>
      </w:r>
    </w:p>
    <w:p w:rsidR="00C62E40" w:rsidRPr="009977AD" w:rsidRDefault="00C62E40" w:rsidP="00C62E40">
      <w:pPr>
        <w:spacing w:after="0" w:line="240" w:lineRule="auto"/>
        <w:ind w:firstLine="709"/>
        <w:jc w:val="both"/>
        <w:rPr>
          <w:rFonts w:ascii="Times New Roman" w:hAnsi="Times New Roman"/>
          <w:b/>
          <w:bCs/>
        </w:rPr>
      </w:pPr>
      <w:r w:rsidRPr="00014FF7">
        <w:rPr>
          <w:rFonts w:ascii="Times New Roman" w:hAnsi="Times New Roman"/>
          <w:b/>
          <w:bCs/>
        </w:rPr>
        <w:tab/>
      </w:r>
      <w:r w:rsidRPr="00014FF7">
        <w:rPr>
          <w:rFonts w:ascii="Times New Roman" w:hAnsi="Times New Roman"/>
          <w:b/>
          <w:bCs/>
        </w:rPr>
        <w:tab/>
        <w:t xml:space="preserve">Ofertat </w:t>
      </w:r>
      <w:r w:rsidRPr="00014FF7">
        <w:rPr>
          <w:rFonts w:ascii="Times New Roman" w:hAnsi="Times New Roman"/>
          <w:b/>
          <w:bCs/>
          <w:color w:val="FF0000"/>
        </w:rPr>
        <w:t xml:space="preserve">(se completează de către ofertant modul de ambalare al produselelor/sortimentelor ofertate / capacitatea ambalajului) </w:t>
      </w:r>
      <w:r w:rsidRPr="00014FF7">
        <w:rPr>
          <w:rFonts w:ascii="Times New Roman" w:hAnsi="Times New Roman"/>
          <w:color w:val="FF0000"/>
        </w:rPr>
        <w:t>……………..</w:t>
      </w:r>
    </w:p>
    <w:p w:rsidR="00C62E40" w:rsidRPr="006D24FB" w:rsidRDefault="00C62E40" w:rsidP="00C62E40">
      <w:pPr>
        <w:keepNext/>
        <w:keepLines/>
        <w:numPr>
          <w:ilvl w:val="2"/>
          <w:numId w:val="1"/>
        </w:numPr>
        <w:tabs>
          <w:tab w:val="num" w:pos="720"/>
          <w:tab w:val="left" w:pos="1350"/>
          <w:tab w:val="num" w:pos="2575"/>
        </w:tabs>
        <w:spacing w:after="0"/>
        <w:ind w:left="1979"/>
        <w:outlineLvl w:val="2"/>
        <w:rPr>
          <w:rFonts w:ascii="Times New Roman" w:hAnsi="Times New Roman"/>
          <w:b/>
          <w:bCs/>
          <w:sz w:val="24"/>
          <w:szCs w:val="24"/>
          <w:lang w:val="ro-RO"/>
        </w:rPr>
      </w:pPr>
      <w:r w:rsidRPr="006D24FB">
        <w:rPr>
          <w:rFonts w:ascii="Times New Roman" w:hAnsi="Times New Roman"/>
          <w:b/>
          <w:bCs/>
          <w:sz w:val="24"/>
          <w:szCs w:val="24"/>
          <w:lang w:val="ro-RO"/>
        </w:rPr>
        <w:lastRenderedPageBreak/>
        <w:t xml:space="preserve">SPECIALITĂȚI DIN CARNE DE PORC </w:t>
      </w:r>
      <w:r>
        <w:rPr>
          <w:rFonts w:ascii="Times New Roman" w:hAnsi="Times New Roman"/>
          <w:b/>
          <w:bCs/>
          <w:sz w:val="24"/>
          <w:szCs w:val="24"/>
          <w:lang w:val="ro-RO"/>
        </w:rPr>
        <w:t xml:space="preserve">ȘI PASĂRE </w:t>
      </w:r>
      <w:r w:rsidRPr="006D24FB">
        <w:rPr>
          <w:rFonts w:ascii="Times New Roman" w:hAnsi="Times New Roman"/>
          <w:b/>
          <w:bCs/>
          <w:sz w:val="24"/>
          <w:szCs w:val="24"/>
          <w:lang w:val="ro-RO"/>
        </w:rPr>
        <w:t>(cod CPV 15131200-7)</w:t>
      </w:r>
      <w:r w:rsidR="00B94544">
        <w:rPr>
          <w:rFonts w:ascii="Times New Roman" w:hAnsi="Times New Roman"/>
          <w:b/>
          <w:bCs/>
          <w:sz w:val="24"/>
          <w:szCs w:val="24"/>
          <w:lang w:val="ro-RO"/>
        </w:rPr>
        <w:t xml:space="preserve"> – UM 02441</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C62E40" w:rsidRPr="006D24FB" w:rsidTr="005E12AE">
        <w:trPr>
          <w:jc w:val="center"/>
        </w:trPr>
        <w:tc>
          <w:tcPr>
            <w:tcW w:w="581"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Ritmicitatea livrărilor</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producător / importator</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marcă / denumire comercială</w:t>
            </w:r>
          </w:p>
        </w:tc>
        <w:tc>
          <w:tcPr>
            <w:tcW w:w="147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Cerințe minime de calitate, proprietăți, garanție, condiții de ambalare propuse</w:t>
            </w:r>
          </w:p>
        </w:tc>
        <w:tc>
          <w:tcPr>
            <w:tcW w:w="69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Deviații de la cerințele minime solicitate</w:t>
            </w:r>
          </w:p>
        </w:tc>
        <w:tc>
          <w:tcPr>
            <w:tcW w:w="51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Impactul deviațiilor asupra îndeplinirii obiectului contractului</w:t>
            </w:r>
          </w:p>
        </w:tc>
      </w:tr>
      <w:tr w:rsidR="00C62E40" w:rsidRPr="006D24FB" w:rsidTr="005E12AE">
        <w:trPr>
          <w:jc w:val="center"/>
        </w:trPr>
        <w:tc>
          <w:tcPr>
            <w:tcW w:w="581"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ritmicitatea livrărilor propusă]</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lang w:val="ro-RO"/>
              </w:rPr>
            </w:pPr>
            <w:r w:rsidRPr="006D24FB">
              <w:rPr>
                <w:rFonts w:ascii="Times New Roman" w:hAnsi="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C62E40" w:rsidRPr="006D24FB" w:rsidRDefault="00C62E40" w:rsidP="005E12AE">
            <w:pPr>
              <w:keepNext/>
              <w:keepLines/>
              <w:spacing w:after="0" w:line="240" w:lineRule="auto"/>
              <w:jc w:val="center"/>
              <w:rPr>
                <w:rFonts w:ascii="Times New Roman" w:hAnsi="Times New Roman"/>
                <w:szCs w:val="24"/>
                <w:lang w:val="ro-RO"/>
              </w:rPr>
            </w:pPr>
            <w:r w:rsidRPr="006D24FB">
              <w:rPr>
                <w:rFonts w:ascii="Times New Roman" w:hAnsi="Times New Roman"/>
                <w:bCs/>
                <w:iCs/>
                <w:szCs w:val="24"/>
                <w:lang w:val="ro-RO"/>
              </w:rPr>
              <w:t xml:space="preserve">DA  </w:t>
            </w:r>
            <w:r w:rsidRPr="006D24FB">
              <w:rPr>
                <w:rFonts w:ascii="Segoe UI Symbol" w:eastAsia="MS Gothic" w:hAnsi="Segoe UI Symbol" w:cs="Segoe UI Symbol"/>
                <w:b/>
                <w:szCs w:val="24"/>
                <w:lang w:val="ro-RO"/>
              </w:rPr>
              <w:t>☐</w:t>
            </w:r>
            <w:r w:rsidRPr="006D24FB">
              <w:rPr>
                <w:rFonts w:ascii="Times New Roman" w:hAnsi="Times New Roman"/>
                <w:bCs/>
                <w:iCs/>
                <w:szCs w:val="24"/>
                <w:lang w:val="ro-RO"/>
              </w:rPr>
              <w:t xml:space="preserve"> NU </w:t>
            </w:r>
            <w:r w:rsidRPr="006D24FB">
              <w:rPr>
                <w:rFonts w:ascii="Segoe UI Symbol" w:eastAsia="MS Gothic" w:hAnsi="Segoe UI Symbol" w:cs="Segoe UI Symbol"/>
                <w:b/>
                <w:szCs w:val="24"/>
                <w:lang w:val="ro-RO"/>
              </w:rPr>
              <w:t>☐</w:t>
            </w:r>
            <w:r w:rsidRPr="006D24FB">
              <w:rPr>
                <w:rFonts w:ascii="Times New Roman" w:hAnsi="Times New Roman"/>
                <w:szCs w:val="24"/>
                <w:lang w:val="ro-RO"/>
              </w:rPr>
              <w:t xml:space="preserve"> </w:t>
            </w:r>
            <w:r w:rsidRPr="006D24FB">
              <w:rPr>
                <w:rFonts w:ascii="Times New Roman" w:hAnsi="Times New Roman"/>
                <w:bCs/>
                <w:iCs/>
                <w:szCs w:val="24"/>
                <w:lang w:val="ro-RO"/>
              </w:rPr>
              <w:t xml:space="preserve"> </w:t>
            </w:r>
          </w:p>
          <w:p w:rsidR="00C62E40" w:rsidRPr="006D24FB" w:rsidRDefault="00C62E40" w:rsidP="005E12AE">
            <w:pPr>
              <w:keepNext/>
              <w:keepLines/>
              <w:spacing w:after="0" w:line="240" w:lineRule="auto"/>
              <w:jc w:val="center"/>
              <w:rPr>
                <w:rFonts w:ascii="Times New Roman" w:hAnsi="Times New Roman"/>
                <w:color w:val="FF0000"/>
                <w:szCs w:val="24"/>
                <w:lang w:val="ro-RO"/>
              </w:rPr>
            </w:pPr>
            <w:r w:rsidRPr="006D24FB">
              <w:rPr>
                <w:rFonts w:ascii="Times New Roman" w:hAnsi="Times New Roman"/>
                <w:szCs w:val="24"/>
                <w:lang w:val="ro-RO"/>
              </w:rPr>
              <w:t>Referința in ofertă</w:t>
            </w:r>
            <w:r w:rsidRPr="006D24FB">
              <w:rPr>
                <w:rFonts w:ascii="Times New Roman" w:hAnsi="Times New Roman"/>
                <w:b/>
                <w:bCs/>
                <w:szCs w:val="24"/>
                <w:lang w:val="ro-RO"/>
              </w:rPr>
              <w:t>:</w:t>
            </w:r>
            <w:r w:rsidRPr="006D24FB">
              <w:rPr>
                <w:rFonts w:ascii="Times New Roman" w:hAnsi="Times New Roman"/>
                <w:b/>
                <w:bCs/>
                <w:color w:val="FF0000"/>
                <w:szCs w:val="24"/>
                <w:lang w:val="ro-RO"/>
              </w:rPr>
              <w:t xml:space="preserve"> </w:t>
            </w:r>
            <w:r w:rsidRPr="006D24FB">
              <w:rPr>
                <w:rFonts w:ascii="Times New Roman" w:hAnsi="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6D24FB">
              <w:rPr>
                <w:rFonts w:ascii="Times New Roman" w:hAnsi="Times New Roman"/>
                <w:b/>
                <w:iCs/>
                <w:color w:val="FF0000"/>
                <w:szCs w:val="24"/>
                <w:lang w:val="ro-RO"/>
              </w:rPr>
              <w:t>]</w:t>
            </w:r>
          </w:p>
        </w:tc>
        <w:tc>
          <w:tcPr>
            <w:tcW w:w="51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[Specificați impactul  deviațiilor asupra îndeplinirii obiectului contractului]</w:t>
            </w:r>
          </w:p>
        </w:tc>
      </w:tr>
    </w:tbl>
    <w:p w:rsidR="00C62E40" w:rsidRPr="006D24FB" w:rsidRDefault="00C62E40" w:rsidP="00C62E40">
      <w:pPr>
        <w:tabs>
          <w:tab w:val="left" w:pos="0"/>
        </w:tabs>
        <w:spacing w:before="80" w:after="80"/>
        <w:jc w:val="both"/>
        <w:rPr>
          <w:rFonts w:ascii="Times New Roman" w:hAnsi="Times New Roman"/>
          <w:b/>
          <w:iCs/>
        </w:rPr>
      </w:pPr>
      <w:r w:rsidRPr="006D24FB">
        <w:rPr>
          <w:rFonts w:ascii="Times New Roman" w:hAnsi="Times New Roman"/>
          <w:b/>
        </w:rPr>
        <w:t xml:space="preserve">Notă – </w:t>
      </w:r>
      <w:r w:rsidRPr="006D24FB">
        <w:rPr>
          <w:rFonts w:ascii="Times New Roman" w:hAnsi="Times New Roman"/>
          <w:b/>
          <w:iCs/>
        </w:rPr>
        <w:t>Produse solicitate - cerințe minime de calitate, proprietăți, garanție, condiții de ambalare:</w:t>
      </w:r>
    </w:p>
    <w:p w:rsidR="00C62E40" w:rsidRPr="006D24FB" w:rsidRDefault="00C62E40" w:rsidP="00C62E40">
      <w:pPr>
        <w:tabs>
          <w:tab w:val="left" w:pos="709"/>
        </w:tabs>
        <w:spacing w:after="0" w:line="240" w:lineRule="auto"/>
        <w:jc w:val="both"/>
        <w:rPr>
          <w:rFonts w:ascii="Times New Roman" w:eastAsia="Times New Roman" w:hAnsi="Times New Roman"/>
          <w:b/>
          <w:lang w:val="ro-RO"/>
        </w:rPr>
      </w:pPr>
      <w:r w:rsidRPr="006D24FB">
        <w:rPr>
          <w:rFonts w:ascii="Times New Roman" w:eastAsia="Times New Roman" w:hAnsi="Times New Roman"/>
          <w:b/>
          <w:lang w:val="ro-RO"/>
        </w:rPr>
        <w:tab/>
        <w:t>Produsele vor fi fabricate într-un sistem de management al siguranţei alimentului, potrivit standardului ISO 22000/2005, sau echivalent.</w:t>
      </w:r>
    </w:p>
    <w:p w:rsidR="00C62E40" w:rsidRPr="006D24FB" w:rsidRDefault="00C62E40" w:rsidP="00C62E40">
      <w:pPr>
        <w:tabs>
          <w:tab w:val="decimal" w:pos="0"/>
          <w:tab w:val="left" w:pos="709"/>
        </w:tabs>
        <w:suppressAutoHyphens/>
        <w:spacing w:after="0" w:line="240" w:lineRule="auto"/>
        <w:ind w:firstLine="709"/>
        <w:jc w:val="both"/>
        <w:rPr>
          <w:rFonts w:ascii="Times New Roman" w:eastAsia="Times New Roman" w:hAnsi="Times New Roman"/>
          <w:b/>
          <w:lang w:val="ro-RO" w:eastAsia="ar-SA"/>
        </w:rPr>
      </w:pPr>
      <w:r w:rsidRPr="006D24FB">
        <w:rPr>
          <w:rFonts w:ascii="Times New Roman" w:eastAsia="Times New Roman" w:hAnsi="Times New Roman"/>
          <w:b/>
          <w:lang w:val="ro-RO" w:eastAsia="ar-SA"/>
        </w:rPr>
        <w:t>Produsele și materiile prime/auxiliare utilizate în procesul de fabricație vor îndeplini cerinţele prevăzute în următoarele acte normative: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xml:space="preserve">- </w:t>
      </w:r>
      <w:r w:rsidRPr="006D24FB">
        <w:rPr>
          <w:rFonts w:ascii="Times New Roman" w:eastAsia="Times New Roman" w:hAnsi="Times New Roman"/>
          <w:i/>
          <w:lang w:val="ro-RO" w:eastAsia="ar-SA"/>
        </w:rPr>
        <w:t>Norme de igienă privind producţia, prelucrarea, depozitarea, păstrarea, transportul şi desfacerea alimentelor</w:t>
      </w:r>
      <w:r w:rsidRPr="006D24FB">
        <w:rPr>
          <w:rFonts w:ascii="Times New Roman" w:eastAsia="Times New Roman" w:hAnsi="Times New Roman"/>
          <w:lang w:val="ro-RO" w:eastAsia="ar-SA"/>
        </w:rPr>
        <w:t xml:space="preserve">, </w:t>
      </w:r>
      <w:r w:rsidRPr="006D24FB">
        <w:rPr>
          <w:rFonts w:ascii="Times New Roman" w:eastAsia="Times New Roman" w:hAnsi="Times New Roman"/>
          <w:lang w:eastAsia="ar-SA"/>
        </w:rPr>
        <w:t xml:space="preserve">aprobate prin Ordinul ministrului sănătății nr. </w:t>
      </w:r>
      <w:r w:rsidRPr="006D24FB">
        <w:rPr>
          <w:rFonts w:ascii="Times New Roman" w:eastAsia="Times New Roman" w:hAnsi="Times New Roman"/>
          <w:bCs/>
          <w:shd w:val="clear" w:color="auto" w:fill="FFFFFF"/>
          <w:lang w:eastAsia="ar-SA"/>
        </w:rPr>
        <w:t>976 din 16.12.1998,</w:t>
      </w:r>
      <w:r w:rsidRPr="006D24FB">
        <w:rPr>
          <w:rFonts w:ascii="Times New Roman" w:eastAsia="Times New Roman" w:hAnsi="Times New Roman"/>
          <w:b/>
          <w:bCs/>
          <w:sz w:val="19"/>
          <w:szCs w:val="19"/>
          <w:shd w:val="clear" w:color="auto" w:fill="FFFFFF"/>
          <w:lang w:eastAsia="ar-SA"/>
        </w:rPr>
        <w:t xml:space="preserve"> </w:t>
      </w:r>
      <w:r w:rsidRPr="006D24FB">
        <w:rPr>
          <w:rFonts w:ascii="Times New Roman" w:eastAsia="Times New Roman" w:hAnsi="Times New Roman"/>
          <w:lang w:val="ro-RO" w:eastAsia="ar-SA"/>
        </w:rPr>
        <w:t>cu modificările și completările ulterioare;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Ordonanța de Urgență a Guvernului nr. 97 din 21.06.2001 privind reglementarea producţiei, circulaţiei şi comercializării alimentelor, cu modificările şi completările ulterioare;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Legea nr. 150 din 14.05.2004 privind siguranţa alimentelor, cu modificările și completările ulterioare;</w:t>
      </w:r>
    </w:p>
    <w:p w:rsidR="00C62E40" w:rsidRPr="006D24FB" w:rsidRDefault="00C62E40" w:rsidP="00C62E40">
      <w:pPr>
        <w:autoSpaceDE w:val="0"/>
        <w:autoSpaceDN w:val="0"/>
        <w:adjustRightInd w:val="0"/>
        <w:spacing w:after="0" w:line="240" w:lineRule="auto"/>
        <w:jc w:val="both"/>
        <w:rPr>
          <w:rFonts w:ascii="Times New Roman" w:hAnsi="Times New Roman"/>
        </w:rPr>
      </w:pPr>
      <w:r w:rsidRPr="006D24FB">
        <w:rPr>
          <w:rFonts w:ascii="Times New Roman" w:hAnsi="Times New Roman"/>
          <w:lang w:val="ro-RO"/>
        </w:rPr>
        <w:tab/>
        <w:t xml:space="preserve">- </w:t>
      </w:r>
      <w:r w:rsidRPr="006D24FB">
        <w:rPr>
          <w:rFonts w:ascii="Times New Roman" w:hAnsi="Times New Roman"/>
        </w:rPr>
        <w:t>Regulamentul (CE) nr. 1441/2007 din 05.12.2007 de modificare a Regulamentului (CE) nr. 2073/2005 privind criteriile microbiologice pentru produsele alimentare;</w:t>
      </w:r>
    </w:p>
    <w:p w:rsidR="00C62E40" w:rsidRPr="006D24FB" w:rsidRDefault="00C62E40" w:rsidP="00C62E40">
      <w:pPr>
        <w:shd w:val="clear" w:color="auto" w:fill="FFFFFF"/>
        <w:spacing w:after="0" w:line="240" w:lineRule="auto"/>
        <w:jc w:val="both"/>
        <w:rPr>
          <w:rFonts w:ascii="Times New Roman" w:eastAsia="Times New Roman" w:hAnsi="Times New Roman"/>
          <w:bCs/>
        </w:rPr>
      </w:pPr>
      <w:r w:rsidRPr="006D24FB">
        <w:rPr>
          <w:rFonts w:ascii="Times New Roman" w:eastAsia="Times New Roman" w:hAnsi="Times New Roman"/>
          <w:bCs/>
        </w:rPr>
        <w:tab/>
        <w:t>- Regulamentul (CE) nr. 273/2008 al Comisiei din 05.03.2008 de stabilire a normelor de aplicare a Regulamentului (CE) nr. 1255/1999 al Consiliului privind metodele de analiză și evaluare calitativă a laptelui și a produselor lactate.</w:t>
      </w:r>
    </w:p>
    <w:p w:rsidR="00C62E40" w:rsidRPr="006D24FB" w:rsidRDefault="00C62E40" w:rsidP="00C62E40">
      <w:pPr>
        <w:spacing w:after="0" w:line="240" w:lineRule="auto"/>
        <w:jc w:val="both"/>
        <w:rPr>
          <w:rFonts w:ascii="Times New Roman" w:eastAsia="Times New Roman" w:hAnsi="Times New Roman"/>
          <w:color w:val="FF0000"/>
          <w:sz w:val="4"/>
          <w:szCs w:val="4"/>
          <w:lang w:val="ro-RO"/>
        </w:rPr>
      </w:pPr>
    </w:p>
    <w:p w:rsidR="00C62E40" w:rsidRPr="006D24FB" w:rsidRDefault="00C62E40" w:rsidP="00C62E40">
      <w:pPr>
        <w:tabs>
          <w:tab w:val="left" w:pos="0"/>
          <w:tab w:val="left" w:pos="709"/>
        </w:tabs>
        <w:spacing w:before="80" w:after="80" w:line="240" w:lineRule="auto"/>
        <w:jc w:val="both"/>
        <w:rPr>
          <w:rFonts w:ascii="Times New Roman" w:eastAsia="Times New Roman" w:hAnsi="Times New Roman"/>
          <w:b/>
          <w:iCs/>
          <w:lang w:val="ro-RO"/>
        </w:rPr>
      </w:pPr>
      <w:r w:rsidRPr="006D24FB">
        <w:rPr>
          <w:rFonts w:ascii="Times New Roman" w:eastAsia="Times New Roman" w:hAnsi="Times New Roman"/>
          <w:b/>
          <w:iCs/>
          <w:color w:val="FF0000"/>
          <w:lang w:val="ro-RO"/>
        </w:rPr>
        <w:tab/>
      </w:r>
      <w:r w:rsidRPr="006D24FB">
        <w:rPr>
          <w:rFonts w:ascii="Times New Roman" w:eastAsia="Times New Roman" w:hAnsi="Times New Roman"/>
          <w:b/>
          <w:iCs/>
          <w:lang w:val="ro-RO"/>
        </w:rPr>
        <w:t xml:space="preserve">Cerințe minime de calitate, valabilitate, ambalare: </w:t>
      </w:r>
    </w:p>
    <w:p w:rsidR="00C62E40" w:rsidRPr="006D24FB" w:rsidRDefault="00C62E40" w:rsidP="00C62E40">
      <w:pPr>
        <w:numPr>
          <w:ilvl w:val="0"/>
          <w:numId w:val="30"/>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Bacon (cod CPV 15131220-3)</w:t>
      </w:r>
      <w:r w:rsidRPr="006D24FB">
        <w:rPr>
          <w:rFonts w:ascii="Times New Roman" w:hAnsi="Times New Roman"/>
          <w:b/>
        </w:rPr>
        <w:t xml:space="preserve"> – </w:t>
      </w:r>
      <w:r w:rsidRPr="006D24FB">
        <w:rPr>
          <w:rFonts w:ascii="Times New Roman" w:hAnsi="Times New Roman"/>
          <w:b/>
          <w:i/>
        </w:rPr>
        <w:t xml:space="preserve">bucăți rezultate din fasonarea pieptului de porc, </w:t>
      </w:r>
      <w:r w:rsidRPr="006D24FB">
        <w:rPr>
          <w:rFonts w:ascii="Times New Roman" w:hAnsi="Times New Roman"/>
          <w:b/>
          <w:i/>
          <w:lang w:val="it-IT"/>
        </w:rPr>
        <w:t xml:space="preserve">prelucrate conform tehnologiilor specifice şi a tratamentului termic care </w:t>
      </w:r>
      <w:proofErr w:type="gramStart"/>
      <w:r w:rsidRPr="006D24FB">
        <w:rPr>
          <w:rFonts w:ascii="Times New Roman" w:hAnsi="Times New Roman"/>
          <w:b/>
          <w:i/>
          <w:lang w:val="it-IT"/>
        </w:rPr>
        <w:t>să</w:t>
      </w:r>
      <w:proofErr w:type="gramEnd"/>
      <w:r w:rsidRPr="006D24FB">
        <w:rPr>
          <w:rFonts w:ascii="Times New Roman" w:hAnsi="Times New Roman"/>
          <w:b/>
          <w:i/>
          <w:lang w:val="it-IT"/>
        </w:rPr>
        <w:t xml:space="preserve"> asigure afumarea produsului.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C62E40" w:rsidRPr="006D24FB" w:rsidTr="005E12AE">
        <w:trPr>
          <w:trHeight w:val="284"/>
          <w:tblHeader/>
          <w:jc w:val="center"/>
        </w:trPr>
        <w:tc>
          <w:tcPr>
            <w:tcW w:w="53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color w:val="FF0000"/>
                <w:sz w:val="20"/>
                <w:szCs w:val="20"/>
              </w:rPr>
              <w:t>(se completează de către ofertant)</w:t>
            </w:r>
          </w:p>
        </w:tc>
      </w:tr>
      <w:tr w:rsidR="00C62E40" w:rsidRPr="006D24FB" w:rsidTr="005E12AE">
        <w:trPr>
          <w:trHeight w:val="284"/>
          <w:jc w:val="center"/>
        </w:trPr>
        <w:tc>
          <w:tcPr>
            <w:tcW w:w="2854" w:type="pct"/>
            <w:gridSpan w:val="4"/>
          </w:tcPr>
          <w:p w:rsidR="00C62E40" w:rsidRPr="006D24FB" w:rsidRDefault="00C62E40"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Bucăţi fără oase cu suprafață curată, nelipicioasă, de culoare specifică produsului fiert și afumat, fără mucegai, păr, impurități, aglomerări de sare.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Slănină de culoare albă sau ușor gălbuie, alternând cu resturi de carne, de culoare roșie-brună</w:t>
            </w:r>
          </w:p>
        </w:tc>
        <w:tc>
          <w:tcPr>
            <w:tcW w:w="2146"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 caracteristic produsului fiert și afumat, fără gust și miros străin</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lastRenderedPageBreak/>
              <w:t>Consistenţă</w:t>
            </w:r>
          </w:p>
        </w:tc>
        <w:tc>
          <w:tcPr>
            <w:tcW w:w="2322" w:type="pct"/>
            <w:gridSpan w:val="3"/>
          </w:tcPr>
          <w:p w:rsidR="00C62E40" w:rsidRPr="006D24FB" w:rsidRDefault="00C62E40"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Semitare.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color w:val="FF0000"/>
                <w:lang w:val="ro-RO"/>
              </w:rPr>
            </w:pPr>
          </w:p>
        </w:tc>
      </w:tr>
      <w:tr w:rsidR="00C62E40" w:rsidRPr="006D24FB" w:rsidTr="005E12AE">
        <w:trPr>
          <w:trHeight w:val="284"/>
          <w:jc w:val="center"/>
        </w:trPr>
        <w:tc>
          <w:tcPr>
            <w:tcW w:w="2854" w:type="pct"/>
            <w:gridSpan w:val="4"/>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102"/>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restar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ign w:val="center"/>
          </w:tcPr>
          <w:p w:rsidR="00C62E40" w:rsidRPr="006D24FB" w:rsidRDefault="00C62E40" w:rsidP="005E12AE">
            <w:pPr>
              <w:spacing w:after="0" w:line="240" w:lineRule="auto"/>
              <w:rPr>
                <w:rFonts w:ascii="Times New Roman" w:eastAsia="Times New Roman" w:hAnsi="Times New Roman"/>
                <w:sz w:val="24"/>
                <w:szCs w:val="24"/>
                <w:lang w:val="ro-RO"/>
              </w:rPr>
            </w:pP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C62E40" w:rsidRPr="006D24FB" w:rsidRDefault="00C62E40" w:rsidP="005E12AE">
            <w:pPr>
              <w:spacing w:after="0" w:line="240" w:lineRule="auto"/>
              <w:jc w:val="both"/>
              <w:rPr>
                <w:rFonts w:ascii="Times New Roman" w:eastAsia="Times New Roman" w:hAnsi="Times New Roman"/>
                <w:lang w:val="ro-RO"/>
              </w:rPr>
            </w:pPr>
            <w:r w:rsidRPr="006D24FB">
              <w:rPr>
                <w:rFonts w:ascii="Times New Roman" w:eastAsia="Times New Roman" w:hAnsi="Times New Roman"/>
                <w:lang w:val="ro-RO"/>
              </w:rPr>
              <w:t>ambalaje convenționale cu capacitate de maxim 1 kg, etanșeizate prin vidare, nefeliate.</w:t>
            </w:r>
          </w:p>
          <w:p w:rsidR="00C62E40" w:rsidRPr="006D24FB" w:rsidRDefault="00C62E40" w:rsidP="005E12AE">
            <w:pPr>
              <w:spacing w:after="0" w:line="240" w:lineRule="auto"/>
              <w:rPr>
                <w:rFonts w:ascii="Times New Roman" w:eastAsia="Times New Roman" w:hAnsi="Times New Roman"/>
                <w:shd w:val="clear" w:color="auto" w:fill="FFFFFF"/>
                <w:lang w:val="ro-RO"/>
              </w:rPr>
            </w:pP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bl>
    <w:p w:rsidR="00C62E40" w:rsidRPr="006D24FB" w:rsidRDefault="00C62E40" w:rsidP="00C62E40">
      <w:pPr>
        <w:tabs>
          <w:tab w:val="left" w:pos="0"/>
          <w:tab w:val="left" w:pos="709"/>
          <w:tab w:val="left" w:pos="851"/>
        </w:tabs>
        <w:spacing w:after="0"/>
        <w:jc w:val="both"/>
        <w:rPr>
          <w:rFonts w:ascii="Times New Roman" w:eastAsia="Times New Roman" w:hAnsi="Times New Roman"/>
          <w:b/>
          <w:iCs/>
          <w:color w:val="FF0000"/>
          <w:lang w:val="ro-RO"/>
        </w:rPr>
      </w:pPr>
    </w:p>
    <w:p w:rsidR="00C62E40" w:rsidRPr="006D24FB" w:rsidRDefault="00C62E40" w:rsidP="00C62E40">
      <w:pPr>
        <w:tabs>
          <w:tab w:val="left" w:pos="709"/>
        </w:tabs>
        <w:spacing w:after="0" w:line="240" w:lineRule="auto"/>
        <w:jc w:val="both"/>
        <w:rPr>
          <w:rFonts w:ascii="Times New Roman" w:eastAsia="Times New Roman" w:hAnsi="Times New Roman"/>
          <w:b/>
          <w:i/>
          <w:color w:val="FF0000"/>
          <w:sz w:val="4"/>
          <w:szCs w:val="4"/>
          <w:u w:val="single"/>
          <w:lang w:val="ro-RO"/>
        </w:rPr>
      </w:pPr>
    </w:p>
    <w:p w:rsidR="00C62E40" w:rsidRPr="006D24FB" w:rsidRDefault="00C62E40" w:rsidP="00C62E40">
      <w:pPr>
        <w:tabs>
          <w:tab w:val="left" w:pos="709"/>
        </w:tabs>
        <w:spacing w:after="0" w:line="240" w:lineRule="auto"/>
        <w:jc w:val="both"/>
        <w:rPr>
          <w:rFonts w:ascii="Times New Roman" w:eastAsia="Times New Roman" w:hAnsi="Times New Roman"/>
          <w:b/>
          <w:i/>
          <w:color w:val="FF0000"/>
          <w:sz w:val="4"/>
          <w:szCs w:val="4"/>
          <w:u w:val="single"/>
          <w:lang w:val="ro-RO"/>
        </w:rPr>
      </w:pPr>
    </w:p>
    <w:p w:rsidR="00C62E40" w:rsidRPr="006D24FB" w:rsidRDefault="00C62E40" w:rsidP="00C62E40">
      <w:pPr>
        <w:numPr>
          <w:ilvl w:val="0"/>
          <w:numId w:val="30"/>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Ciolan afumat fără os (cod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piese tranșate din musculatura rasolului, din spate, dezosat, cu slănina și șoriciul adiacent, </w:t>
      </w:r>
      <w:r w:rsidRPr="006D24FB">
        <w:rPr>
          <w:rFonts w:ascii="Times New Roman" w:hAnsi="Times New Roman"/>
          <w:b/>
          <w:i/>
          <w:lang w:val="it-IT"/>
        </w:rPr>
        <w:t>prelucrate conform tehnologiilor specifice şi a tratamentului termic care să asigure afumarea produsului.</w:t>
      </w:r>
    </w:p>
    <w:p w:rsidR="00C62E40" w:rsidRPr="006D24FB" w:rsidRDefault="00C62E40" w:rsidP="00C62E40">
      <w:pPr>
        <w:tabs>
          <w:tab w:val="left" w:pos="709"/>
        </w:tabs>
        <w:spacing w:after="0" w:line="240" w:lineRule="auto"/>
        <w:jc w:val="both"/>
        <w:rPr>
          <w:rFonts w:ascii="Times New Roman" w:eastAsia="Times New Roman" w:hAnsi="Times New Roman"/>
          <w:b/>
          <w:i/>
          <w:color w:val="FF0000"/>
          <w:sz w:val="4"/>
          <w:szCs w:val="4"/>
          <w:u w:val="single"/>
          <w:lang w:val="ro-RO"/>
        </w:rPr>
      </w:pPr>
    </w:p>
    <w:p w:rsidR="00C62E40" w:rsidRPr="006D24FB" w:rsidRDefault="00C62E40" w:rsidP="00C62E40">
      <w:pPr>
        <w:tabs>
          <w:tab w:val="left" w:pos="709"/>
        </w:tabs>
        <w:spacing w:after="0" w:line="240" w:lineRule="auto"/>
        <w:jc w:val="both"/>
        <w:rPr>
          <w:rFonts w:ascii="Times New Roman" w:eastAsia="Times New Roman" w:hAnsi="Times New Roman"/>
          <w:b/>
          <w:i/>
          <w:color w:val="FF0000"/>
          <w:sz w:val="4"/>
          <w:szCs w:val="4"/>
          <w:u w:val="single"/>
          <w:lang w:val="ro-RO"/>
        </w:rPr>
      </w:pPr>
    </w:p>
    <w:p w:rsidR="00C62E40" w:rsidRPr="006D24FB" w:rsidRDefault="00C62E40" w:rsidP="00C62E40">
      <w:pPr>
        <w:tabs>
          <w:tab w:val="left" w:pos="709"/>
        </w:tabs>
        <w:spacing w:after="0" w:line="240" w:lineRule="auto"/>
        <w:jc w:val="both"/>
        <w:rPr>
          <w:rFonts w:ascii="Times New Roman" w:eastAsia="Times New Roman" w:hAnsi="Times New Roman"/>
          <w:b/>
          <w:i/>
          <w:color w:val="FF0000"/>
          <w:sz w:val="4"/>
          <w:szCs w:val="4"/>
          <w:u w:val="single"/>
          <w:lang w:val="ro-RO"/>
        </w:rPr>
      </w:pPr>
    </w:p>
    <w:p w:rsidR="00C62E40" w:rsidRPr="006D24FB" w:rsidRDefault="00C62E40" w:rsidP="00C62E40">
      <w:pPr>
        <w:tabs>
          <w:tab w:val="left" w:pos="709"/>
        </w:tabs>
        <w:spacing w:after="0" w:line="240" w:lineRule="auto"/>
        <w:jc w:val="both"/>
        <w:rPr>
          <w:rFonts w:ascii="Times New Roman" w:eastAsia="Times New Roman" w:hAnsi="Times New Roman"/>
          <w:b/>
          <w:i/>
          <w:color w:val="FF0000"/>
          <w:sz w:val="4"/>
          <w:szCs w:val="4"/>
          <w:u w:val="single"/>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C62E40" w:rsidRPr="006D24FB" w:rsidTr="005E12AE">
        <w:trPr>
          <w:trHeight w:val="284"/>
          <w:tblHeader/>
          <w:jc w:val="center"/>
        </w:trPr>
        <w:tc>
          <w:tcPr>
            <w:tcW w:w="53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854" w:type="pct"/>
            <w:gridSpan w:val="4"/>
          </w:tcPr>
          <w:p w:rsidR="00C62E40" w:rsidRPr="006D24FB" w:rsidRDefault="00C62E40"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Suprafață curată, nelipicioasă, de culoare specifică produselor fierte și afumate, fără mucegai, păr, fără cheaguri de sânge, impurități, aglomerări de sare.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Carne de culoare roz-roșcată și slănină alb-gălbuie, specifică produsului conservat prin fierbere și afumare</w:t>
            </w:r>
          </w:p>
        </w:tc>
        <w:tc>
          <w:tcPr>
            <w:tcW w:w="2146"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potrivit de sărat, fără gust și miros străin.</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gridSpan w:val="3"/>
          </w:tcPr>
          <w:p w:rsidR="00C62E40" w:rsidRPr="006D24FB" w:rsidRDefault="00C62E40"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Tare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color w:val="FF0000"/>
                <w:lang w:val="ro-RO"/>
              </w:rPr>
            </w:pPr>
          </w:p>
        </w:tc>
      </w:tr>
      <w:tr w:rsidR="00C62E40" w:rsidRPr="006D24FB" w:rsidTr="005E12AE">
        <w:trPr>
          <w:trHeight w:val="284"/>
          <w:jc w:val="center"/>
        </w:trPr>
        <w:tc>
          <w:tcPr>
            <w:tcW w:w="2854" w:type="pct"/>
            <w:gridSpan w:val="4"/>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lastRenderedPageBreak/>
              <w:t xml:space="preserve">Azot uşor hidrolizabil </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102"/>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restar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ign w:val="center"/>
          </w:tcPr>
          <w:p w:rsidR="00C62E40" w:rsidRPr="006D24FB" w:rsidRDefault="00C62E40" w:rsidP="005E12AE">
            <w:pPr>
              <w:spacing w:after="0" w:line="240" w:lineRule="auto"/>
              <w:rPr>
                <w:rFonts w:ascii="Times New Roman" w:eastAsia="Times New Roman" w:hAnsi="Times New Roman"/>
                <w:sz w:val="24"/>
                <w:szCs w:val="24"/>
                <w:lang w:val="ro-RO"/>
              </w:rPr>
            </w:pP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C62E40" w:rsidRPr="006D24FB" w:rsidRDefault="00C62E40" w:rsidP="005E12AE">
            <w:pPr>
              <w:spacing w:after="0" w:line="240" w:lineRule="auto"/>
              <w:jc w:val="both"/>
              <w:rPr>
                <w:rFonts w:ascii="Times New Roman" w:eastAsia="Times New Roman" w:hAnsi="Times New Roman"/>
                <w:lang w:val="ro-RO"/>
              </w:rPr>
            </w:pPr>
            <w:r w:rsidRPr="006D24FB">
              <w:rPr>
                <w:rFonts w:ascii="Times New Roman" w:eastAsia="Times New Roman" w:hAnsi="Times New Roman"/>
                <w:lang w:val="ro-RO"/>
              </w:rPr>
              <w:t>ambalaje convenționale cu capacitate de maxim 1 kg, etanșeizate prin vidare, nefeliate.</w:t>
            </w:r>
          </w:p>
          <w:p w:rsidR="00C62E40" w:rsidRPr="006D24FB" w:rsidRDefault="00C62E40" w:rsidP="005E12AE">
            <w:pPr>
              <w:spacing w:after="0" w:line="240" w:lineRule="auto"/>
              <w:rPr>
                <w:rFonts w:ascii="Times New Roman" w:eastAsia="Times New Roman" w:hAnsi="Times New Roman"/>
                <w:shd w:val="clear" w:color="auto" w:fill="FFFFFF"/>
                <w:lang w:val="ro-RO"/>
              </w:rPr>
            </w:pP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bl>
    <w:p w:rsidR="00C62E40" w:rsidRPr="006D24FB" w:rsidRDefault="00C62E40" w:rsidP="00C62E40">
      <w:pPr>
        <w:spacing w:after="0" w:line="240" w:lineRule="auto"/>
        <w:ind w:firstLine="709"/>
        <w:jc w:val="both"/>
        <w:rPr>
          <w:rFonts w:ascii="Times New Roman" w:eastAsia="Times New Roman" w:hAnsi="Times New Roman"/>
          <w:b/>
          <w:bCs/>
          <w:color w:val="FF0000"/>
          <w:sz w:val="12"/>
          <w:szCs w:val="12"/>
          <w:lang w:val="ro-RO"/>
        </w:rPr>
      </w:pPr>
    </w:p>
    <w:p w:rsidR="00C62E40" w:rsidRPr="006D24FB" w:rsidRDefault="00C62E40" w:rsidP="00C62E40">
      <w:pPr>
        <w:numPr>
          <w:ilvl w:val="0"/>
          <w:numId w:val="30"/>
        </w:numPr>
        <w:tabs>
          <w:tab w:val="left" w:pos="0"/>
          <w:tab w:val="left" w:pos="709"/>
          <w:tab w:val="left" w:pos="851"/>
        </w:tabs>
        <w:spacing w:before="120" w:after="0"/>
        <w:jc w:val="both"/>
        <w:rPr>
          <w:rFonts w:ascii="Times New Roman" w:hAnsi="Times New Roman"/>
          <w:b/>
          <w:i/>
          <w:lang w:val="it-IT"/>
        </w:rPr>
      </w:pPr>
      <w:r w:rsidRPr="006D24FB">
        <w:rPr>
          <w:rFonts w:ascii="Times New Roman" w:hAnsi="Times New Roman"/>
          <w:b/>
          <w:u w:val="single"/>
        </w:rPr>
        <w:t>Kaizer (cod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felii din carne (piept de porc) fără suportul osos, </w:t>
      </w:r>
      <w:r w:rsidRPr="006D24FB">
        <w:rPr>
          <w:rFonts w:ascii="Times New Roman" w:hAnsi="Times New Roman"/>
          <w:b/>
          <w:i/>
          <w:lang w:val="it-IT"/>
        </w:rPr>
        <w:t>prelucrată conform tehnologiilor specifice şi a tratamentului termic care să asigure afumarea produsului.</w:t>
      </w:r>
    </w:p>
    <w:p w:rsidR="00C62E40" w:rsidRPr="006D24FB" w:rsidRDefault="00C62E40" w:rsidP="00C62E40">
      <w:pPr>
        <w:spacing w:after="0" w:line="240" w:lineRule="auto"/>
        <w:ind w:firstLine="709"/>
        <w:jc w:val="both"/>
        <w:rPr>
          <w:rFonts w:ascii="Times New Roman" w:eastAsia="Times New Roman" w:hAnsi="Times New Roman"/>
          <w:b/>
          <w:bCs/>
          <w:color w:val="FF0000"/>
          <w:sz w:val="12"/>
          <w:szCs w:val="12"/>
          <w:lang w:val="ro-RO"/>
        </w:rPr>
      </w:pPr>
    </w:p>
    <w:p w:rsidR="00C62E40" w:rsidRPr="006D24FB" w:rsidRDefault="00C62E40" w:rsidP="00C62E40">
      <w:pPr>
        <w:spacing w:after="0" w:line="240" w:lineRule="auto"/>
        <w:ind w:firstLine="709"/>
        <w:jc w:val="both"/>
        <w:rPr>
          <w:rFonts w:ascii="Times New Roman" w:eastAsia="Times New Roman" w:hAnsi="Times New Roman"/>
          <w:b/>
          <w:bCs/>
          <w:color w:val="FF0000"/>
          <w:sz w:val="12"/>
          <w:szCs w:val="12"/>
          <w:lang w:val="ro-RO"/>
        </w:rPr>
      </w:pPr>
    </w:p>
    <w:p w:rsidR="00C62E40" w:rsidRPr="006D24FB" w:rsidRDefault="00C62E40" w:rsidP="00C62E40">
      <w:pPr>
        <w:spacing w:after="0" w:line="240" w:lineRule="auto"/>
        <w:ind w:firstLine="709"/>
        <w:jc w:val="both"/>
        <w:rPr>
          <w:rFonts w:ascii="Times New Roman" w:eastAsia="Times New Roman" w:hAnsi="Times New Roman"/>
          <w:b/>
          <w:bCs/>
          <w:color w:val="FF0000"/>
          <w:sz w:val="12"/>
          <w:szCs w:val="1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7130"/>
        <w:gridCol w:w="6590"/>
      </w:tblGrid>
      <w:tr w:rsidR="00C62E40" w:rsidRPr="006D24FB" w:rsidTr="005E12AE">
        <w:trPr>
          <w:trHeight w:val="284"/>
          <w:tblHeader/>
          <w:jc w:val="center"/>
        </w:trPr>
        <w:tc>
          <w:tcPr>
            <w:tcW w:w="53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bookmarkStart w:id="8" w:name="_Hlk161125607"/>
            <w:r w:rsidRPr="006D24FB">
              <w:rPr>
                <w:rFonts w:ascii="Times New Roman" w:eastAsia="Times New Roman" w:hAnsi="Times New Roman"/>
                <w:b/>
                <w:i/>
                <w:sz w:val="20"/>
                <w:szCs w:val="20"/>
                <w:lang w:val="ro-RO"/>
              </w:rPr>
              <w:t>Caracteristici</w:t>
            </w:r>
          </w:p>
        </w:tc>
        <w:tc>
          <w:tcPr>
            <w:tcW w:w="232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854" w:type="pct"/>
            <w:gridSpan w:val="2"/>
          </w:tcPr>
          <w:p w:rsidR="00C62E40" w:rsidRPr="006D24FB" w:rsidRDefault="00C62E40"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Bucăţi îngrijit tranșate și fasonate, fără franjuri, impurități și/sau aglomerări de sare, cu suprafața curată, nelipicioasă, fără mucegai, fără impurități, fără aglomerări de gelatină. Culoare brun-roșcată, specifică produselor supuse tratamentului prin afumare, fără pete negre, cu șoricul bine curățat.</w:t>
            </w:r>
          </w:p>
        </w:tc>
        <w:tc>
          <w:tcPr>
            <w:tcW w:w="2146"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tcPr>
          <w:p w:rsidR="00C62E40" w:rsidRPr="006D24FB" w:rsidRDefault="00C62E40"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de carne de culoare roz-roșiatică uniformă, în alternanță cu zone de culoare albă (slănină). Se acceptă prezența cartilagiilor de consistență moale.</w:t>
            </w:r>
          </w:p>
        </w:tc>
        <w:tc>
          <w:tcPr>
            <w:tcW w:w="2146" w:type="pct"/>
          </w:tcPr>
          <w:p w:rsidR="00C62E40" w:rsidRPr="006D24FB" w:rsidRDefault="00C62E40" w:rsidP="005E12AE">
            <w:pPr>
              <w:tabs>
                <w:tab w:val="left" w:pos="4918"/>
              </w:tabs>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de carne maturată, fără gust și miros străin.</w:t>
            </w:r>
          </w:p>
        </w:tc>
        <w:tc>
          <w:tcPr>
            <w:tcW w:w="2146"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tcPr>
          <w:p w:rsidR="00C62E40" w:rsidRPr="006D24FB" w:rsidRDefault="00C62E40"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semitare.</w:t>
            </w:r>
          </w:p>
        </w:tc>
        <w:tc>
          <w:tcPr>
            <w:tcW w:w="2146" w:type="pct"/>
          </w:tcPr>
          <w:p w:rsidR="00C62E40" w:rsidRPr="006D24FB" w:rsidRDefault="00C62E40" w:rsidP="005E12AE">
            <w:pPr>
              <w:spacing w:after="0" w:line="240" w:lineRule="auto"/>
              <w:jc w:val="both"/>
              <w:rPr>
                <w:rFonts w:ascii="Times New Roman" w:eastAsia="Times New Roman" w:hAnsi="Times New Roman"/>
                <w:color w:val="FF0000"/>
                <w:lang w:val="ro-RO"/>
              </w:rPr>
            </w:pPr>
          </w:p>
        </w:tc>
      </w:tr>
      <w:tr w:rsidR="00C62E40" w:rsidRPr="006D24FB" w:rsidTr="005E12AE">
        <w:trPr>
          <w:trHeight w:val="284"/>
          <w:jc w:val="center"/>
        </w:trPr>
        <w:tc>
          <w:tcPr>
            <w:tcW w:w="2854"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30 mg (NH3/100 g)</w:t>
            </w:r>
          </w:p>
        </w:tc>
        <w:tc>
          <w:tcPr>
            <w:tcW w:w="2146"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lastRenderedPageBreak/>
              <w:t>Conținut de grăsime</w:t>
            </w:r>
          </w:p>
        </w:tc>
        <w:tc>
          <w:tcPr>
            <w:tcW w:w="232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40%</w:t>
            </w:r>
          </w:p>
        </w:tc>
        <w:tc>
          <w:tcPr>
            <w:tcW w:w="2146"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w:t>
            </w:r>
          </w:p>
        </w:tc>
        <w:tc>
          <w:tcPr>
            <w:tcW w:w="2146"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102"/>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Substanţe proteice totale</w:t>
            </w:r>
          </w:p>
        </w:tc>
        <w:tc>
          <w:tcPr>
            <w:tcW w:w="232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min. 10%;</w:t>
            </w:r>
          </w:p>
        </w:tc>
        <w:tc>
          <w:tcPr>
            <w:tcW w:w="2146"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 xml:space="preserve">Umiditate </w:t>
            </w:r>
          </w:p>
        </w:tc>
        <w:tc>
          <w:tcPr>
            <w:tcW w:w="2322"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65%</w:t>
            </w:r>
          </w:p>
        </w:tc>
        <w:tc>
          <w:tcPr>
            <w:tcW w:w="2146"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46"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vAlign w:val="center"/>
          </w:tcPr>
          <w:p w:rsidR="00C62E40" w:rsidRPr="006D24FB" w:rsidRDefault="00C62E40" w:rsidP="005E12AE">
            <w:pPr>
              <w:spacing w:after="0" w:line="240" w:lineRule="auto"/>
              <w:jc w:val="both"/>
              <w:rPr>
                <w:rFonts w:ascii="Times New Roman" w:eastAsia="Times New Roman" w:hAnsi="Times New Roman"/>
                <w:lang w:val="ro-RO"/>
              </w:rPr>
            </w:pPr>
            <w:r w:rsidRPr="006D24FB">
              <w:rPr>
                <w:rFonts w:ascii="Times New Roman" w:eastAsia="Times New Roman" w:hAnsi="Times New Roman"/>
                <w:lang w:val="ro-RO"/>
              </w:rPr>
              <w:t>ambalaje convenționale cu capacitate de maxim 1 kg, etanșeizate prin vidare, nefeliate.</w:t>
            </w:r>
          </w:p>
          <w:p w:rsidR="00C62E40" w:rsidRPr="006D24FB" w:rsidRDefault="00C62E40" w:rsidP="005E12AE">
            <w:pPr>
              <w:spacing w:after="0" w:line="240" w:lineRule="auto"/>
              <w:rPr>
                <w:rFonts w:ascii="Times New Roman" w:eastAsia="Times New Roman" w:hAnsi="Times New Roman"/>
                <w:shd w:val="clear" w:color="auto" w:fill="FFFFFF"/>
                <w:lang w:val="ro-RO"/>
              </w:rPr>
            </w:pPr>
          </w:p>
        </w:tc>
        <w:tc>
          <w:tcPr>
            <w:tcW w:w="2146" w:type="pct"/>
          </w:tcPr>
          <w:p w:rsidR="00C62E40" w:rsidRPr="006D24FB" w:rsidRDefault="00C62E40" w:rsidP="005E12AE">
            <w:pPr>
              <w:spacing w:after="0" w:line="240" w:lineRule="auto"/>
              <w:rPr>
                <w:rFonts w:ascii="Times New Roman" w:eastAsia="Times New Roman" w:hAnsi="Times New Roman"/>
                <w:color w:val="FF0000"/>
                <w:lang w:val="ro-RO"/>
              </w:rPr>
            </w:pPr>
          </w:p>
        </w:tc>
      </w:tr>
      <w:bookmarkEnd w:id="8"/>
    </w:tbl>
    <w:p w:rsidR="00C62E40" w:rsidRPr="006D24FB" w:rsidRDefault="00C62E40" w:rsidP="00C62E40">
      <w:pPr>
        <w:spacing w:after="0" w:line="240" w:lineRule="auto"/>
        <w:ind w:firstLine="709"/>
        <w:jc w:val="both"/>
        <w:rPr>
          <w:rFonts w:ascii="Times New Roman" w:eastAsia="Times New Roman" w:hAnsi="Times New Roman"/>
          <w:b/>
          <w:bCs/>
          <w:color w:val="FF0000"/>
          <w:sz w:val="12"/>
          <w:szCs w:val="12"/>
          <w:lang w:val="ro-RO"/>
        </w:rPr>
      </w:pPr>
    </w:p>
    <w:p w:rsidR="00C62E40" w:rsidRPr="006D24FB" w:rsidRDefault="00C62E40" w:rsidP="00C62E40">
      <w:pPr>
        <w:spacing w:after="0" w:line="240" w:lineRule="auto"/>
        <w:ind w:firstLine="709"/>
        <w:jc w:val="both"/>
        <w:rPr>
          <w:rFonts w:ascii="Times New Roman" w:eastAsia="Times New Roman" w:hAnsi="Times New Roman"/>
          <w:b/>
          <w:bCs/>
          <w:color w:val="FF0000"/>
          <w:sz w:val="12"/>
          <w:szCs w:val="12"/>
          <w:lang w:val="ro-RO"/>
        </w:rPr>
      </w:pPr>
    </w:p>
    <w:p w:rsidR="00C62E40" w:rsidRPr="006D24FB" w:rsidRDefault="00C62E40" w:rsidP="00C62E40">
      <w:pPr>
        <w:spacing w:after="0" w:line="240" w:lineRule="auto"/>
        <w:ind w:firstLine="709"/>
        <w:jc w:val="both"/>
        <w:rPr>
          <w:rFonts w:ascii="Times New Roman" w:eastAsia="Times New Roman" w:hAnsi="Times New Roman"/>
          <w:b/>
          <w:bCs/>
          <w:color w:val="FF0000"/>
          <w:sz w:val="12"/>
          <w:szCs w:val="12"/>
          <w:lang w:val="ro-RO"/>
        </w:rPr>
      </w:pPr>
    </w:p>
    <w:p w:rsidR="00C62E40" w:rsidRPr="006D24FB" w:rsidRDefault="00C62E40" w:rsidP="00C62E40">
      <w:pPr>
        <w:spacing w:after="0" w:line="240" w:lineRule="auto"/>
        <w:ind w:firstLine="709"/>
        <w:jc w:val="both"/>
        <w:rPr>
          <w:rFonts w:ascii="Times New Roman" w:eastAsia="Times New Roman" w:hAnsi="Times New Roman"/>
          <w:b/>
          <w:bCs/>
          <w:color w:val="FF0000"/>
          <w:sz w:val="12"/>
          <w:szCs w:val="12"/>
          <w:lang w:val="ro-RO"/>
        </w:rPr>
      </w:pPr>
    </w:p>
    <w:p w:rsidR="00C62E40" w:rsidRPr="006D24FB" w:rsidRDefault="00C62E40" w:rsidP="00C62E40">
      <w:pPr>
        <w:numPr>
          <w:ilvl w:val="0"/>
          <w:numId w:val="30"/>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Mușchi Azuga</w:t>
      </w:r>
      <w:r w:rsidRPr="006D24FB">
        <w:rPr>
          <w:rFonts w:ascii="Times New Roman" w:hAnsi="Times New Roman"/>
          <w:b/>
        </w:rPr>
        <w:t xml:space="preserve"> </w:t>
      </w:r>
      <w:r w:rsidRPr="006D24FB">
        <w:rPr>
          <w:rFonts w:ascii="Times New Roman" w:hAnsi="Times New Roman"/>
          <w:b/>
          <w:u w:val="single"/>
        </w:rPr>
        <w:t>(cod CPV 15131400-9)</w:t>
      </w:r>
      <w:r w:rsidRPr="006D24FB">
        <w:rPr>
          <w:rFonts w:ascii="Times New Roman" w:hAnsi="Times New Roman"/>
          <w:b/>
        </w:rPr>
        <w:t xml:space="preserve"> – </w:t>
      </w:r>
      <w:r w:rsidRPr="006D24FB">
        <w:rPr>
          <w:rFonts w:ascii="Times New Roman" w:hAnsi="Times New Roman"/>
          <w:b/>
          <w:i/>
        </w:rPr>
        <w:t xml:space="preserve">obținut din mușchii dorsali de porc (cotlet fără os), </w:t>
      </w:r>
      <w:r w:rsidRPr="006D24FB">
        <w:rPr>
          <w:rFonts w:ascii="Times New Roman" w:hAnsi="Times New Roman"/>
          <w:b/>
          <w:i/>
          <w:lang w:val="it-IT"/>
        </w:rPr>
        <w:t xml:space="preserve">prelucrate conform tehnologiilor specifice şi a tratamentului termic care </w:t>
      </w:r>
      <w:proofErr w:type="gramStart"/>
      <w:r w:rsidRPr="006D24FB">
        <w:rPr>
          <w:rFonts w:ascii="Times New Roman" w:hAnsi="Times New Roman"/>
          <w:b/>
          <w:i/>
          <w:lang w:val="it-IT"/>
        </w:rPr>
        <w:t>să</w:t>
      </w:r>
      <w:proofErr w:type="gramEnd"/>
      <w:r w:rsidRPr="006D24FB">
        <w:rPr>
          <w:rFonts w:ascii="Times New Roman" w:hAnsi="Times New Roman"/>
          <w:b/>
          <w:i/>
          <w:lang w:val="it-IT"/>
        </w:rPr>
        <w:t xml:space="preserve"> asigure afumarea produsului.</w:t>
      </w:r>
    </w:p>
    <w:p w:rsidR="00C62E40" w:rsidRPr="006D24FB" w:rsidRDefault="00C62E40" w:rsidP="00C62E40">
      <w:pPr>
        <w:tabs>
          <w:tab w:val="left" w:pos="0"/>
        </w:tabs>
        <w:spacing w:before="80" w:after="0" w:line="240" w:lineRule="auto"/>
        <w:contextualSpacing/>
        <w:jc w:val="both"/>
        <w:rPr>
          <w:rFonts w:ascii="Times New Roman" w:hAnsi="Times New Roman"/>
          <w:b/>
          <w:color w:val="FF000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C62E40" w:rsidRPr="006D24FB" w:rsidTr="005E12AE">
        <w:trPr>
          <w:trHeight w:val="284"/>
          <w:tblHeader/>
          <w:jc w:val="center"/>
        </w:trPr>
        <w:tc>
          <w:tcPr>
            <w:tcW w:w="53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bookmarkStart w:id="9" w:name="_Hlk161125657"/>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854" w:type="pct"/>
            <w:gridSpan w:val="4"/>
          </w:tcPr>
          <w:p w:rsidR="00C62E40" w:rsidRPr="006D24FB" w:rsidRDefault="00C62E40"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Suprafată curată, fără mucegai sau corpuri străine, nelipicioasă, de culoare specifică sortimentului</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musculară compactă de carne de culoare roz-roșiatică uniformă, fără zone de culoare modificată, specifică produsului fiert și afumat</w:t>
            </w:r>
          </w:p>
        </w:tc>
        <w:tc>
          <w:tcPr>
            <w:tcW w:w="2146"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 de afumat, specifice produsului și condimentelor folosite, fără gust și miros străin.</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gridSpan w:val="3"/>
          </w:tcPr>
          <w:p w:rsidR="00C62E40" w:rsidRPr="006D24FB" w:rsidRDefault="00C62E40"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semitare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color w:val="FF0000"/>
                <w:lang w:val="ro-RO"/>
              </w:rPr>
            </w:pPr>
          </w:p>
        </w:tc>
      </w:tr>
      <w:tr w:rsidR="00C62E40" w:rsidRPr="006D24FB" w:rsidTr="005E12AE">
        <w:trPr>
          <w:trHeight w:val="284"/>
          <w:jc w:val="center"/>
        </w:trPr>
        <w:tc>
          <w:tcPr>
            <w:tcW w:w="2854" w:type="pct"/>
            <w:gridSpan w:val="4"/>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hAnsi="Times New Roman"/>
              </w:rPr>
            </w:pPr>
            <w:r w:rsidRPr="006D24FB">
              <w:rPr>
                <w:rFonts w:ascii="Times New Roman" w:hAnsi="Times New Roman"/>
              </w:rPr>
              <w:t>Substanţe proteice totale</w:t>
            </w:r>
          </w:p>
        </w:tc>
        <w:tc>
          <w:tcPr>
            <w:tcW w:w="2322" w:type="pct"/>
            <w:gridSpan w:val="3"/>
          </w:tcPr>
          <w:p w:rsidR="00C62E40" w:rsidRPr="006D24FB" w:rsidRDefault="00C62E40" w:rsidP="005E12AE">
            <w:pPr>
              <w:spacing w:after="0" w:line="240" w:lineRule="auto"/>
              <w:rPr>
                <w:rFonts w:ascii="Times New Roman" w:hAnsi="Times New Roman"/>
              </w:rPr>
            </w:pPr>
            <w:r w:rsidRPr="006D24FB">
              <w:rPr>
                <w:rFonts w:ascii="Times New Roman" w:hAnsi="Times New Roman"/>
              </w:rPr>
              <w:t>min. 15%;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102"/>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restar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ign w:val="center"/>
          </w:tcPr>
          <w:p w:rsidR="00C62E40" w:rsidRPr="006D24FB" w:rsidRDefault="00C62E40" w:rsidP="005E12AE">
            <w:pPr>
              <w:spacing w:after="0" w:line="240" w:lineRule="auto"/>
              <w:rPr>
                <w:rFonts w:ascii="Times New Roman" w:eastAsia="Times New Roman" w:hAnsi="Times New Roman"/>
                <w:sz w:val="24"/>
                <w:szCs w:val="24"/>
                <w:lang w:val="ro-RO"/>
              </w:rPr>
            </w:pP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C62E40" w:rsidRPr="006D24FB" w:rsidRDefault="00C62E40" w:rsidP="005E12AE">
            <w:pPr>
              <w:spacing w:after="0" w:line="240" w:lineRule="auto"/>
              <w:jc w:val="both"/>
              <w:rPr>
                <w:rFonts w:ascii="Times New Roman" w:eastAsia="Times New Roman" w:hAnsi="Times New Roman"/>
                <w:lang w:val="ro-RO"/>
              </w:rPr>
            </w:pPr>
            <w:r w:rsidRPr="006D24FB">
              <w:rPr>
                <w:rFonts w:ascii="Times New Roman" w:eastAsia="Times New Roman" w:hAnsi="Times New Roman"/>
                <w:lang w:val="ro-RO"/>
              </w:rPr>
              <w:t>ambalaje convenționale cu capacitate de maxim 1 kg, etanșeizate prin vidare, nefeliate.</w:t>
            </w:r>
          </w:p>
          <w:p w:rsidR="00C62E40" w:rsidRPr="006D24FB" w:rsidRDefault="00C62E40" w:rsidP="005E12AE">
            <w:pPr>
              <w:spacing w:after="0" w:line="240" w:lineRule="auto"/>
              <w:rPr>
                <w:rFonts w:ascii="Times New Roman" w:eastAsia="Times New Roman" w:hAnsi="Times New Roman"/>
                <w:shd w:val="clear" w:color="auto" w:fill="FFFFFF"/>
                <w:lang w:val="ro-RO"/>
              </w:rPr>
            </w:pP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bookmarkEnd w:id="9"/>
    </w:tbl>
    <w:p w:rsidR="00C62E40" w:rsidRPr="006D24FB" w:rsidRDefault="00C62E40" w:rsidP="00C62E40">
      <w:pPr>
        <w:tabs>
          <w:tab w:val="left" w:pos="0"/>
        </w:tabs>
        <w:spacing w:before="80" w:after="0" w:line="240" w:lineRule="auto"/>
        <w:contextualSpacing/>
        <w:jc w:val="both"/>
        <w:rPr>
          <w:rFonts w:ascii="Times New Roman" w:hAnsi="Times New Roman"/>
          <w:b/>
          <w:color w:val="FF0000"/>
          <w:lang w:val="ro-RO"/>
        </w:rPr>
      </w:pPr>
    </w:p>
    <w:p w:rsidR="00C62E40" w:rsidRPr="006D24FB" w:rsidRDefault="00C62E40" w:rsidP="00C62E40">
      <w:pPr>
        <w:numPr>
          <w:ilvl w:val="0"/>
          <w:numId w:val="30"/>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Muschi file afumat (cod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obținut din mușchiul file în urma procesului de fierbere, condimentare și </w:t>
      </w:r>
      <w:r w:rsidRPr="006D24FB">
        <w:rPr>
          <w:rFonts w:ascii="Times New Roman" w:hAnsi="Times New Roman"/>
          <w:b/>
          <w:i/>
          <w:lang w:val="it-IT"/>
        </w:rPr>
        <w:t>prelucrare conform tehnologiilor specifice şi a tratamentului termic care să asigure afumarea produsului.</w:t>
      </w:r>
    </w:p>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C62E40" w:rsidRPr="006D24FB" w:rsidTr="005E12AE">
        <w:trPr>
          <w:trHeight w:val="284"/>
          <w:tblHeader/>
          <w:jc w:val="center"/>
        </w:trPr>
        <w:tc>
          <w:tcPr>
            <w:tcW w:w="53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854" w:type="pct"/>
            <w:gridSpan w:val="4"/>
          </w:tcPr>
          <w:p w:rsidR="00C62E40" w:rsidRPr="006D24FB" w:rsidRDefault="00C62E40"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Suprafață curată, nelipicioasă, de culoare specifică produsului fiert și afumat, fără mucegai, impurități sau aglomerări de sare.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Mușchi de culoare roz.</w:t>
            </w:r>
          </w:p>
        </w:tc>
        <w:tc>
          <w:tcPr>
            <w:tcW w:w="2146"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fără gust și miros străin.</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gridSpan w:val="3"/>
          </w:tcPr>
          <w:p w:rsidR="00C62E40" w:rsidRPr="006D24FB" w:rsidRDefault="00C62E40"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 xml:space="preserve">Elastică </w:t>
            </w:r>
          </w:p>
        </w:tc>
        <w:tc>
          <w:tcPr>
            <w:tcW w:w="2146" w:type="pct"/>
            <w:gridSpan w:val="3"/>
          </w:tcPr>
          <w:p w:rsidR="00C62E40" w:rsidRPr="006D24FB" w:rsidRDefault="00C62E40" w:rsidP="005E12AE">
            <w:pPr>
              <w:spacing w:after="0" w:line="240" w:lineRule="auto"/>
              <w:jc w:val="both"/>
              <w:rPr>
                <w:rFonts w:ascii="Times New Roman" w:eastAsia="Times New Roman" w:hAnsi="Times New Roman"/>
                <w:color w:val="FF0000"/>
                <w:lang w:val="ro-RO"/>
              </w:rPr>
            </w:pPr>
          </w:p>
        </w:tc>
      </w:tr>
      <w:tr w:rsidR="00C62E40" w:rsidRPr="006D24FB" w:rsidTr="005E12AE">
        <w:trPr>
          <w:trHeight w:val="284"/>
          <w:jc w:val="center"/>
        </w:trPr>
        <w:tc>
          <w:tcPr>
            <w:tcW w:w="2854" w:type="pct"/>
            <w:gridSpan w:val="4"/>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hAnsi="Times New Roman"/>
              </w:rPr>
            </w:pPr>
            <w:r w:rsidRPr="006D24FB">
              <w:rPr>
                <w:rFonts w:ascii="Times New Roman" w:hAnsi="Times New Roman"/>
              </w:rPr>
              <w:t>Substanţe proteice totale</w:t>
            </w:r>
          </w:p>
        </w:tc>
        <w:tc>
          <w:tcPr>
            <w:tcW w:w="2322" w:type="pct"/>
            <w:gridSpan w:val="3"/>
          </w:tcPr>
          <w:p w:rsidR="00C62E40" w:rsidRPr="006D24FB" w:rsidRDefault="00C62E40" w:rsidP="005E12AE">
            <w:pPr>
              <w:spacing w:after="0" w:line="240" w:lineRule="auto"/>
              <w:rPr>
                <w:rFonts w:ascii="Times New Roman" w:hAnsi="Times New Roman"/>
              </w:rPr>
            </w:pPr>
            <w:r w:rsidRPr="006D24FB">
              <w:rPr>
                <w:rFonts w:ascii="Times New Roman" w:hAnsi="Times New Roman"/>
              </w:rPr>
              <w:t>min. 15%;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102"/>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restar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ign w:val="center"/>
          </w:tcPr>
          <w:p w:rsidR="00C62E40" w:rsidRPr="006D24FB" w:rsidRDefault="00C62E40" w:rsidP="005E12AE">
            <w:pPr>
              <w:spacing w:after="0" w:line="240" w:lineRule="auto"/>
              <w:rPr>
                <w:rFonts w:ascii="Times New Roman" w:eastAsia="Times New Roman" w:hAnsi="Times New Roman"/>
                <w:sz w:val="24"/>
                <w:szCs w:val="24"/>
                <w:lang w:val="ro-RO"/>
              </w:rPr>
            </w:pP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lastRenderedPageBreak/>
              <w:t>Salmonella</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58"/>
          <w:jc w:val="center"/>
        </w:trPr>
        <w:tc>
          <w:tcPr>
            <w:tcW w:w="532"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C62E40" w:rsidRPr="006D24FB" w:rsidRDefault="00C62E40" w:rsidP="005E12AE">
            <w:pPr>
              <w:spacing w:after="0" w:line="240" w:lineRule="auto"/>
              <w:jc w:val="both"/>
              <w:rPr>
                <w:rFonts w:ascii="Times New Roman" w:eastAsia="Times New Roman" w:hAnsi="Times New Roman"/>
                <w:lang w:val="ro-RO"/>
              </w:rPr>
            </w:pPr>
            <w:r w:rsidRPr="006D24FB">
              <w:rPr>
                <w:rFonts w:ascii="Times New Roman" w:eastAsia="Times New Roman" w:hAnsi="Times New Roman"/>
                <w:lang w:val="ro-RO"/>
              </w:rPr>
              <w:t>ambalaje convenționale cu capacitate de maxim 1 kg, etanșeizate prin vidare, nefeliate.</w:t>
            </w:r>
          </w:p>
          <w:p w:rsidR="00C62E40" w:rsidRPr="006D24FB" w:rsidRDefault="00C62E40" w:rsidP="005E12AE">
            <w:pPr>
              <w:spacing w:after="0" w:line="240" w:lineRule="auto"/>
              <w:rPr>
                <w:rFonts w:ascii="Times New Roman" w:eastAsia="Times New Roman" w:hAnsi="Times New Roman"/>
                <w:shd w:val="clear" w:color="auto" w:fill="FFFFFF"/>
                <w:lang w:val="ro-RO"/>
              </w:rPr>
            </w:pP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bl>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p w:rsidR="00C62E40" w:rsidRPr="006D24FB" w:rsidRDefault="00C62E40" w:rsidP="00C62E40">
      <w:pPr>
        <w:numPr>
          <w:ilvl w:val="0"/>
          <w:numId w:val="30"/>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Mușchi file țigănesc</w:t>
      </w:r>
      <w:r w:rsidRPr="006D24FB">
        <w:rPr>
          <w:rFonts w:ascii="Times New Roman" w:hAnsi="Times New Roman"/>
          <w:b/>
        </w:rPr>
        <w:t xml:space="preserve"> </w:t>
      </w:r>
      <w:r w:rsidRPr="006D24FB">
        <w:rPr>
          <w:rFonts w:ascii="Times New Roman" w:hAnsi="Times New Roman"/>
          <w:b/>
          <w:u w:val="single"/>
        </w:rPr>
        <w:t>(cod CPV 15131400-9)</w:t>
      </w:r>
      <w:r w:rsidRPr="006D24FB">
        <w:rPr>
          <w:rFonts w:ascii="Times New Roman" w:hAnsi="Times New Roman"/>
          <w:b/>
        </w:rPr>
        <w:t xml:space="preserve"> – </w:t>
      </w:r>
      <w:r w:rsidRPr="006D24FB">
        <w:rPr>
          <w:rFonts w:ascii="Times New Roman" w:hAnsi="Times New Roman"/>
          <w:b/>
          <w:i/>
        </w:rPr>
        <w:t xml:space="preserve">obținut din ceafă și mușchiul spinal legate cu sfoară, condimentate și </w:t>
      </w:r>
      <w:r w:rsidRPr="006D24FB">
        <w:rPr>
          <w:rFonts w:ascii="Times New Roman" w:hAnsi="Times New Roman"/>
          <w:b/>
          <w:i/>
          <w:lang w:val="it-IT"/>
        </w:rPr>
        <w:t xml:space="preserve">prelucrate conform tehnologiilor specifice şi a tratamentului termic care </w:t>
      </w:r>
      <w:proofErr w:type="gramStart"/>
      <w:r w:rsidRPr="006D24FB">
        <w:rPr>
          <w:rFonts w:ascii="Times New Roman" w:hAnsi="Times New Roman"/>
          <w:b/>
          <w:i/>
          <w:lang w:val="it-IT"/>
        </w:rPr>
        <w:t>să</w:t>
      </w:r>
      <w:proofErr w:type="gramEnd"/>
      <w:r w:rsidRPr="006D24FB">
        <w:rPr>
          <w:rFonts w:ascii="Times New Roman" w:hAnsi="Times New Roman"/>
          <w:b/>
          <w:i/>
          <w:lang w:val="it-IT"/>
        </w:rPr>
        <w:t xml:space="preserve"> asigure afumarea produsului.</w:t>
      </w:r>
    </w:p>
    <w:p w:rsidR="00C62E40" w:rsidRPr="006D24FB" w:rsidRDefault="00C62E40" w:rsidP="00C62E40">
      <w:pPr>
        <w:tabs>
          <w:tab w:val="left" w:pos="0"/>
        </w:tabs>
        <w:spacing w:before="80" w:after="0" w:line="240" w:lineRule="auto"/>
        <w:contextualSpacing/>
        <w:jc w:val="both"/>
        <w:rPr>
          <w:rFonts w:ascii="Times New Roman" w:hAnsi="Times New Roman"/>
          <w:b/>
          <w:color w:val="FF0000"/>
          <w:lang w:val="ro-RO"/>
        </w:rPr>
      </w:pPr>
    </w:p>
    <w:p w:rsidR="00C62E40" w:rsidRPr="006D24FB" w:rsidRDefault="00C62E40" w:rsidP="00C62E40">
      <w:pPr>
        <w:tabs>
          <w:tab w:val="left" w:pos="0"/>
        </w:tabs>
        <w:spacing w:before="80" w:after="0" w:line="240" w:lineRule="auto"/>
        <w:contextualSpacing/>
        <w:jc w:val="both"/>
        <w:rPr>
          <w:rFonts w:ascii="Times New Roman" w:hAnsi="Times New Roman"/>
          <w:b/>
          <w:color w:val="FF000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C62E40" w:rsidRPr="006D24FB" w:rsidTr="005E12AE">
        <w:trPr>
          <w:trHeight w:val="284"/>
          <w:tblHeader/>
          <w:jc w:val="center"/>
        </w:trPr>
        <w:tc>
          <w:tcPr>
            <w:tcW w:w="53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854" w:type="pct"/>
            <w:gridSpan w:val="4"/>
          </w:tcPr>
          <w:p w:rsidR="00C62E40" w:rsidRPr="006D24FB" w:rsidRDefault="00C62E40"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Suprafață curată, de culoare specifică sortimentului, fără mucegai sau impurități</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Țesut muscular de culoare roz, cu marmorare de slănină.</w:t>
            </w:r>
          </w:p>
        </w:tc>
        <w:tc>
          <w:tcPr>
            <w:tcW w:w="2146"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Bucăți aproximativ cilindrice, de 20-60 cm. Lungime, bine legate cu sfoară. Se admite un strat de grăsime de max. 3 mm pe surpafață.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gridSpan w:val="3"/>
          </w:tcPr>
          <w:p w:rsidR="00C62E40" w:rsidRPr="006D24FB" w:rsidRDefault="00C62E40"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Plăcute, specifice produsului, fără gust și miros străin.</w:t>
            </w:r>
          </w:p>
        </w:tc>
        <w:tc>
          <w:tcPr>
            <w:tcW w:w="2146" w:type="pct"/>
            <w:gridSpan w:val="3"/>
          </w:tcPr>
          <w:p w:rsidR="00C62E40" w:rsidRPr="006D24FB" w:rsidRDefault="00C62E40" w:rsidP="005E12AE">
            <w:pPr>
              <w:spacing w:after="0" w:line="240" w:lineRule="auto"/>
              <w:jc w:val="both"/>
              <w:rPr>
                <w:rFonts w:ascii="Times New Roman" w:eastAsia="Times New Roman" w:hAnsi="Times New Roman"/>
                <w:color w:val="FF0000"/>
                <w:lang w:val="ro-RO"/>
              </w:rPr>
            </w:pPr>
          </w:p>
        </w:tc>
      </w:tr>
      <w:tr w:rsidR="00C62E40" w:rsidRPr="006D24FB" w:rsidTr="005E12AE">
        <w:trPr>
          <w:trHeight w:val="284"/>
          <w:jc w:val="center"/>
        </w:trPr>
        <w:tc>
          <w:tcPr>
            <w:tcW w:w="2854" w:type="pct"/>
            <w:gridSpan w:val="4"/>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hAnsi="Times New Roman"/>
              </w:rPr>
            </w:pPr>
            <w:r w:rsidRPr="006D24FB">
              <w:rPr>
                <w:rFonts w:ascii="Times New Roman" w:hAnsi="Times New Roman"/>
              </w:rPr>
              <w:t>Substanţe proteice totale</w:t>
            </w:r>
          </w:p>
        </w:tc>
        <w:tc>
          <w:tcPr>
            <w:tcW w:w="2322" w:type="pct"/>
            <w:gridSpan w:val="3"/>
          </w:tcPr>
          <w:p w:rsidR="00C62E40" w:rsidRPr="006D24FB" w:rsidRDefault="00C62E40" w:rsidP="005E12AE">
            <w:pPr>
              <w:spacing w:after="0" w:line="240" w:lineRule="auto"/>
              <w:rPr>
                <w:rFonts w:ascii="Times New Roman" w:hAnsi="Times New Roman"/>
              </w:rPr>
            </w:pPr>
            <w:r w:rsidRPr="006D24FB">
              <w:rPr>
                <w:rFonts w:ascii="Times New Roman" w:hAnsi="Times New Roman"/>
              </w:rPr>
              <w:t>min. 15%;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102"/>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restar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ign w:val="center"/>
          </w:tcPr>
          <w:p w:rsidR="00C62E40" w:rsidRPr="006D24FB" w:rsidRDefault="00C62E40" w:rsidP="005E12AE">
            <w:pPr>
              <w:spacing w:after="0" w:line="240" w:lineRule="auto"/>
              <w:rPr>
                <w:rFonts w:ascii="Times New Roman" w:eastAsia="Times New Roman" w:hAnsi="Times New Roman"/>
                <w:sz w:val="24"/>
                <w:szCs w:val="24"/>
                <w:lang w:val="ro-RO"/>
              </w:rPr>
            </w:pP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lastRenderedPageBreak/>
              <w:t>*Nota:</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C62E40" w:rsidRPr="006D24FB" w:rsidRDefault="00C62E40" w:rsidP="005E12AE">
            <w:pPr>
              <w:spacing w:after="0" w:line="240" w:lineRule="auto"/>
              <w:jc w:val="both"/>
              <w:rPr>
                <w:rFonts w:ascii="Times New Roman" w:eastAsia="Times New Roman" w:hAnsi="Times New Roman"/>
                <w:lang w:val="ro-RO"/>
              </w:rPr>
            </w:pPr>
            <w:r w:rsidRPr="006D24FB">
              <w:rPr>
                <w:rFonts w:ascii="Times New Roman" w:eastAsia="Times New Roman" w:hAnsi="Times New Roman"/>
                <w:lang w:val="ro-RO"/>
              </w:rPr>
              <w:t>ambalaje convenționale cu capacitate de maxim 1 kg, etanșeizate prin vidare, nefeliate.</w:t>
            </w:r>
          </w:p>
          <w:p w:rsidR="00C62E40" w:rsidRPr="006D24FB" w:rsidRDefault="00C62E40" w:rsidP="005E12AE">
            <w:pPr>
              <w:spacing w:after="0" w:line="240" w:lineRule="auto"/>
              <w:rPr>
                <w:rFonts w:ascii="Times New Roman" w:eastAsia="Times New Roman" w:hAnsi="Times New Roman"/>
                <w:shd w:val="clear" w:color="auto" w:fill="FFFFFF"/>
                <w:lang w:val="ro-RO"/>
              </w:rPr>
            </w:pP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bl>
    <w:p w:rsidR="00C62E40" w:rsidRPr="006D24FB" w:rsidRDefault="00C62E40" w:rsidP="00C62E40">
      <w:pPr>
        <w:tabs>
          <w:tab w:val="left" w:pos="0"/>
        </w:tabs>
        <w:spacing w:before="80" w:after="0" w:line="240" w:lineRule="auto"/>
        <w:contextualSpacing/>
        <w:jc w:val="both"/>
        <w:rPr>
          <w:rFonts w:ascii="Times New Roman" w:hAnsi="Times New Roman"/>
          <w:b/>
          <w:color w:val="FF0000"/>
          <w:lang w:val="ro-RO"/>
        </w:rPr>
      </w:pPr>
    </w:p>
    <w:p w:rsidR="00C62E40" w:rsidRPr="006D24FB" w:rsidRDefault="00C62E40" w:rsidP="00C62E40">
      <w:pPr>
        <w:numPr>
          <w:ilvl w:val="0"/>
          <w:numId w:val="30"/>
        </w:numPr>
        <w:tabs>
          <w:tab w:val="left" w:pos="0"/>
          <w:tab w:val="left" w:pos="709"/>
          <w:tab w:val="left" w:pos="851"/>
        </w:tabs>
        <w:spacing w:after="0"/>
        <w:jc w:val="both"/>
        <w:rPr>
          <w:rFonts w:ascii="Times New Roman" w:hAnsi="Times New Roman"/>
          <w:b/>
          <w:i/>
          <w:lang w:val="it-IT"/>
        </w:rPr>
      </w:pPr>
      <w:bookmarkStart w:id="10" w:name="_Hlk186966221"/>
      <w:r w:rsidRPr="006D24FB">
        <w:rPr>
          <w:rFonts w:ascii="Times New Roman" w:hAnsi="Times New Roman"/>
          <w:b/>
          <w:u w:val="single"/>
        </w:rPr>
        <w:t>Șuncă Praga</w:t>
      </w:r>
      <w:r w:rsidRPr="006D24FB">
        <w:rPr>
          <w:rFonts w:ascii="Times New Roman" w:hAnsi="Times New Roman"/>
          <w:b/>
        </w:rPr>
        <w:t xml:space="preserve"> </w:t>
      </w:r>
      <w:r w:rsidRPr="006D24FB">
        <w:rPr>
          <w:rFonts w:ascii="Times New Roman" w:hAnsi="Times New Roman"/>
          <w:b/>
          <w:u w:val="single"/>
        </w:rPr>
        <w:t>(cod CPV 15130000-8)</w:t>
      </w:r>
      <w:r w:rsidRPr="006D24FB">
        <w:rPr>
          <w:rFonts w:ascii="Times New Roman" w:hAnsi="Times New Roman"/>
          <w:b/>
        </w:rPr>
        <w:t xml:space="preserve"> – </w:t>
      </w:r>
      <w:r w:rsidRPr="006D24FB">
        <w:rPr>
          <w:rFonts w:ascii="Times New Roman" w:hAnsi="Times New Roman"/>
          <w:b/>
          <w:i/>
        </w:rPr>
        <w:t xml:space="preserve">obținută din pulpa de porc, prin saramurare, dezosare și fierbere în forme-prese, </w:t>
      </w:r>
      <w:r w:rsidRPr="006D24FB">
        <w:rPr>
          <w:rFonts w:ascii="Times New Roman" w:hAnsi="Times New Roman"/>
          <w:b/>
          <w:i/>
          <w:lang w:val="it-IT"/>
        </w:rPr>
        <w:t>prelucrate conform tehnologiilor specifice.</w:t>
      </w:r>
    </w:p>
    <w:bookmarkEnd w:id="10"/>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C62E40" w:rsidRPr="006D24FB" w:rsidTr="005E12AE">
        <w:trPr>
          <w:trHeight w:val="284"/>
          <w:tblHeader/>
          <w:jc w:val="center"/>
        </w:trPr>
        <w:tc>
          <w:tcPr>
            <w:tcW w:w="53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bookmarkStart w:id="11" w:name="_Hlk161127553"/>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854" w:type="pct"/>
            <w:gridSpan w:val="4"/>
          </w:tcPr>
          <w:p w:rsidR="00C62E40" w:rsidRPr="006D24FB" w:rsidRDefault="00C62E40"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Bloc compact, cu dimensiuni și formă corespunzătoare formelor de presare folosite, cu suprafețe tăiate îngrijjt (fără franjuri), curate, nelipicioase, de culoare uniformă de la roz deschis până la roșu, cu sau fără șorici. Șoriciul fără păr. Grăsime de culoare albă sau albă cu nuanțe de roz, fără pete cenușii sau îngălbeniri.</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Țesut muscular compact, nesfărâmicios la tăiere, de culoare uniformă, de la roz la roșu.</w:t>
            </w:r>
          </w:p>
        </w:tc>
        <w:tc>
          <w:tcPr>
            <w:tcW w:w="2146"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produsului, potrivit de sărat, fără gust și miros străin.</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gridSpan w:val="3"/>
          </w:tcPr>
          <w:p w:rsidR="00C62E40" w:rsidRPr="006D24FB" w:rsidRDefault="00C62E40"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suculentă.</w:t>
            </w:r>
          </w:p>
        </w:tc>
        <w:tc>
          <w:tcPr>
            <w:tcW w:w="2146" w:type="pct"/>
            <w:gridSpan w:val="3"/>
          </w:tcPr>
          <w:p w:rsidR="00C62E40" w:rsidRPr="006D24FB" w:rsidRDefault="00C62E40" w:rsidP="005E12AE">
            <w:pPr>
              <w:spacing w:after="0" w:line="240" w:lineRule="auto"/>
              <w:jc w:val="both"/>
              <w:rPr>
                <w:rFonts w:ascii="Times New Roman" w:eastAsia="Times New Roman" w:hAnsi="Times New Roman"/>
                <w:color w:val="FF0000"/>
                <w:lang w:val="ro-RO"/>
              </w:rPr>
            </w:pPr>
          </w:p>
        </w:tc>
      </w:tr>
      <w:tr w:rsidR="00C62E40" w:rsidRPr="006D24FB" w:rsidTr="005E12AE">
        <w:trPr>
          <w:trHeight w:val="284"/>
          <w:jc w:val="center"/>
        </w:trPr>
        <w:tc>
          <w:tcPr>
            <w:tcW w:w="2854" w:type="pct"/>
            <w:gridSpan w:val="4"/>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hAnsi="Times New Roman"/>
              </w:rPr>
            </w:pPr>
            <w:r w:rsidRPr="006D24FB">
              <w:rPr>
                <w:rFonts w:ascii="Times New Roman" w:hAnsi="Times New Roman"/>
              </w:rPr>
              <w:t>Substanţe proteice totale</w:t>
            </w:r>
          </w:p>
        </w:tc>
        <w:tc>
          <w:tcPr>
            <w:tcW w:w="2322" w:type="pct"/>
            <w:gridSpan w:val="3"/>
          </w:tcPr>
          <w:p w:rsidR="00C62E40" w:rsidRPr="006D24FB" w:rsidRDefault="00C62E40" w:rsidP="005E12AE">
            <w:pPr>
              <w:spacing w:after="0" w:line="240" w:lineRule="auto"/>
              <w:rPr>
                <w:rFonts w:ascii="Times New Roman" w:hAnsi="Times New Roman"/>
              </w:rPr>
            </w:pPr>
            <w:r w:rsidRPr="006D24FB">
              <w:rPr>
                <w:rFonts w:ascii="Times New Roman" w:hAnsi="Times New Roman"/>
              </w:rPr>
              <w:t>min. 12%;</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102"/>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restar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ign w:val="center"/>
          </w:tcPr>
          <w:p w:rsidR="00C62E40" w:rsidRPr="006D24FB" w:rsidRDefault="00C62E40" w:rsidP="005E12AE">
            <w:pPr>
              <w:spacing w:after="0" w:line="240" w:lineRule="auto"/>
              <w:rPr>
                <w:rFonts w:ascii="Times New Roman" w:eastAsia="Times New Roman" w:hAnsi="Times New Roman"/>
                <w:sz w:val="24"/>
                <w:szCs w:val="24"/>
                <w:lang w:val="ro-RO"/>
              </w:rPr>
            </w:pP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lastRenderedPageBreak/>
              <w:t>*Nota:</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C62E40" w:rsidRPr="006D24FB" w:rsidRDefault="00C62E40" w:rsidP="005E12AE">
            <w:pPr>
              <w:spacing w:after="0" w:line="240" w:lineRule="auto"/>
              <w:jc w:val="both"/>
              <w:rPr>
                <w:rFonts w:ascii="Times New Roman" w:eastAsia="Times New Roman" w:hAnsi="Times New Roman"/>
                <w:lang w:val="ro-RO"/>
              </w:rPr>
            </w:pPr>
            <w:r w:rsidRPr="006D24FB">
              <w:rPr>
                <w:rFonts w:ascii="Times New Roman" w:eastAsia="Times New Roman" w:hAnsi="Times New Roman"/>
                <w:lang w:val="ro-RO"/>
              </w:rPr>
              <w:t>ambalaje convenționale cu capacitate de maxim 1 kg, etanșeizate prin vidare, nefeliate.</w:t>
            </w:r>
          </w:p>
          <w:p w:rsidR="00C62E40" w:rsidRPr="006D24FB" w:rsidRDefault="00C62E40" w:rsidP="005E12AE">
            <w:pPr>
              <w:spacing w:after="0" w:line="240" w:lineRule="auto"/>
              <w:rPr>
                <w:rFonts w:ascii="Times New Roman" w:eastAsia="Times New Roman" w:hAnsi="Times New Roman"/>
                <w:shd w:val="clear" w:color="auto" w:fill="FFFFFF"/>
                <w:lang w:val="ro-RO"/>
              </w:rPr>
            </w:pP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bookmarkEnd w:id="11"/>
    </w:tbl>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p w:rsidR="00C62E40" w:rsidRPr="006D24FB" w:rsidRDefault="00C62E40" w:rsidP="00C62E40">
      <w:pPr>
        <w:numPr>
          <w:ilvl w:val="0"/>
          <w:numId w:val="30"/>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Șunculiță ț</w:t>
      </w:r>
      <w:proofErr w:type="gramStart"/>
      <w:r w:rsidRPr="006D24FB">
        <w:rPr>
          <w:rFonts w:ascii="Times New Roman" w:hAnsi="Times New Roman"/>
          <w:b/>
          <w:u w:val="single"/>
        </w:rPr>
        <w:t xml:space="preserve">ărănească </w:t>
      </w:r>
      <w:r w:rsidRPr="006D24FB">
        <w:rPr>
          <w:rFonts w:ascii="Times New Roman" w:hAnsi="Times New Roman"/>
          <w:b/>
        </w:rPr>
        <w:t xml:space="preserve"> </w:t>
      </w:r>
      <w:r w:rsidRPr="006D24FB">
        <w:rPr>
          <w:rFonts w:ascii="Times New Roman" w:hAnsi="Times New Roman"/>
          <w:b/>
          <w:u w:val="single"/>
        </w:rPr>
        <w:t>(</w:t>
      </w:r>
      <w:proofErr w:type="gramEnd"/>
      <w:r w:rsidRPr="006D24FB">
        <w:rPr>
          <w:rFonts w:ascii="Times New Roman" w:hAnsi="Times New Roman"/>
          <w:b/>
          <w:u w:val="single"/>
        </w:rPr>
        <w:t>cod CPV 15131400-9)</w:t>
      </w:r>
      <w:r w:rsidRPr="006D24FB">
        <w:rPr>
          <w:rFonts w:ascii="Times New Roman" w:hAnsi="Times New Roman"/>
          <w:b/>
        </w:rPr>
        <w:t xml:space="preserve">  – </w:t>
      </w:r>
      <w:r w:rsidRPr="006D24FB">
        <w:rPr>
          <w:rFonts w:ascii="Times New Roman" w:hAnsi="Times New Roman"/>
          <w:b/>
          <w:i/>
        </w:rPr>
        <w:t xml:space="preserve">se obține din pulpa de porc, cu adaosuri de condimente, sare, </w:t>
      </w:r>
      <w:r w:rsidRPr="006D24FB">
        <w:rPr>
          <w:rFonts w:ascii="Times New Roman" w:hAnsi="Times New Roman"/>
          <w:b/>
          <w:i/>
          <w:lang w:val="it-IT"/>
        </w:rPr>
        <w:t>prelucrate conform tehnologiilor specifice şi a tratamentului termic care să asigure afumarea produsului.</w:t>
      </w:r>
    </w:p>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C62E40" w:rsidRPr="006D24FB" w:rsidTr="005E12AE">
        <w:trPr>
          <w:trHeight w:val="284"/>
          <w:tblHeader/>
          <w:jc w:val="center"/>
        </w:trPr>
        <w:tc>
          <w:tcPr>
            <w:tcW w:w="53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854" w:type="pct"/>
            <w:gridSpan w:val="4"/>
          </w:tcPr>
          <w:p w:rsidR="00C62E40" w:rsidRPr="006D24FB" w:rsidRDefault="00C62E40"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Suprafață uscată, acoperită cu un strat de condimente. Culoare galben – roșcată în porțiune de șorici și slănină roșu-brun în zona pulpei.</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de carne de culoare roz-roșiatică, întrepătrunsă de straturi de grăsime de constituție. Spre marginea exterioară, strat de grăsime aderent, de culoare alb-gălbuie cu grosimea de 4-15 mm.</w:t>
            </w:r>
          </w:p>
        </w:tc>
        <w:tc>
          <w:tcPr>
            <w:tcW w:w="2146"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cu aromă de fum, caracteristic condimentelor folosite, fără gust și miros străin.</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gridSpan w:val="3"/>
          </w:tcPr>
          <w:p w:rsidR="00C62E40" w:rsidRPr="006D24FB" w:rsidRDefault="00C62E40"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w:t>
            </w:r>
          </w:p>
        </w:tc>
        <w:tc>
          <w:tcPr>
            <w:tcW w:w="2146" w:type="pct"/>
            <w:gridSpan w:val="3"/>
          </w:tcPr>
          <w:p w:rsidR="00C62E40" w:rsidRPr="006D24FB" w:rsidRDefault="00C62E40" w:rsidP="005E12AE">
            <w:pPr>
              <w:spacing w:after="0" w:line="240" w:lineRule="auto"/>
              <w:jc w:val="both"/>
              <w:rPr>
                <w:rFonts w:ascii="Times New Roman" w:eastAsia="Times New Roman" w:hAnsi="Times New Roman"/>
                <w:color w:val="FF0000"/>
                <w:lang w:val="ro-RO"/>
              </w:rPr>
            </w:pPr>
          </w:p>
        </w:tc>
      </w:tr>
      <w:tr w:rsidR="00C62E40" w:rsidRPr="006D24FB" w:rsidTr="005E12AE">
        <w:trPr>
          <w:trHeight w:val="284"/>
          <w:jc w:val="center"/>
        </w:trPr>
        <w:tc>
          <w:tcPr>
            <w:tcW w:w="2854" w:type="pct"/>
            <w:gridSpan w:val="4"/>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hAnsi="Times New Roman"/>
              </w:rPr>
            </w:pPr>
            <w:r w:rsidRPr="006D24FB">
              <w:rPr>
                <w:rFonts w:ascii="Times New Roman" w:hAnsi="Times New Roman"/>
              </w:rPr>
              <w:t>Substanţe proteice totale</w:t>
            </w:r>
          </w:p>
        </w:tc>
        <w:tc>
          <w:tcPr>
            <w:tcW w:w="2322" w:type="pct"/>
            <w:gridSpan w:val="3"/>
          </w:tcPr>
          <w:p w:rsidR="00C62E40" w:rsidRPr="006D24FB" w:rsidRDefault="00C62E40" w:rsidP="005E12AE">
            <w:pPr>
              <w:spacing w:after="0" w:line="240" w:lineRule="auto"/>
              <w:rPr>
                <w:rFonts w:ascii="Times New Roman" w:hAnsi="Times New Roman"/>
              </w:rPr>
            </w:pPr>
            <w:r w:rsidRPr="006D24FB">
              <w:rPr>
                <w:rFonts w:ascii="Times New Roman" w:hAnsi="Times New Roman"/>
              </w:rPr>
              <w:t>min. 15%;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102"/>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restar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ign w:val="center"/>
          </w:tcPr>
          <w:p w:rsidR="00C62E40" w:rsidRPr="006D24FB" w:rsidRDefault="00C62E40" w:rsidP="005E12AE">
            <w:pPr>
              <w:spacing w:after="0" w:line="240" w:lineRule="auto"/>
              <w:rPr>
                <w:rFonts w:ascii="Times New Roman" w:eastAsia="Times New Roman" w:hAnsi="Times New Roman"/>
                <w:sz w:val="24"/>
                <w:szCs w:val="24"/>
                <w:lang w:val="ro-RO"/>
              </w:rPr>
            </w:pP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lastRenderedPageBreak/>
              <w:t>Salmonella</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C62E40" w:rsidRPr="006D24FB" w:rsidRDefault="00C62E40" w:rsidP="005E12AE">
            <w:pPr>
              <w:spacing w:after="0" w:line="240" w:lineRule="auto"/>
              <w:jc w:val="both"/>
              <w:rPr>
                <w:rFonts w:ascii="Times New Roman" w:eastAsia="Times New Roman" w:hAnsi="Times New Roman"/>
                <w:lang w:val="ro-RO"/>
              </w:rPr>
            </w:pPr>
            <w:r w:rsidRPr="006D24FB">
              <w:rPr>
                <w:rFonts w:ascii="Times New Roman" w:eastAsia="Times New Roman" w:hAnsi="Times New Roman"/>
                <w:lang w:val="ro-RO"/>
              </w:rPr>
              <w:t>ambalaje convenționale cu capacitate de maxim 1 kg, etanșeizate prin vidare, nefeliate.</w:t>
            </w:r>
          </w:p>
          <w:p w:rsidR="00C62E40" w:rsidRPr="006D24FB" w:rsidRDefault="00C62E40" w:rsidP="005E12AE">
            <w:pPr>
              <w:spacing w:after="0" w:line="240" w:lineRule="auto"/>
              <w:rPr>
                <w:rFonts w:ascii="Times New Roman" w:eastAsia="Times New Roman" w:hAnsi="Times New Roman"/>
                <w:shd w:val="clear" w:color="auto" w:fill="FFFFFF"/>
                <w:lang w:val="ro-RO"/>
              </w:rPr>
            </w:pP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bl>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p w:rsidR="00C62E40" w:rsidRPr="006D24FB" w:rsidRDefault="00C62E40" w:rsidP="00C62E40">
      <w:pPr>
        <w:numPr>
          <w:ilvl w:val="0"/>
          <w:numId w:val="30"/>
        </w:numPr>
        <w:tabs>
          <w:tab w:val="left" w:pos="0"/>
          <w:tab w:val="left" w:pos="709"/>
          <w:tab w:val="left" w:pos="851"/>
        </w:tabs>
        <w:spacing w:before="120" w:after="0"/>
        <w:jc w:val="both"/>
        <w:rPr>
          <w:rFonts w:ascii="Times New Roman" w:hAnsi="Times New Roman"/>
          <w:b/>
          <w:iCs/>
        </w:rPr>
      </w:pPr>
      <w:r w:rsidRPr="006D24FB">
        <w:rPr>
          <w:rFonts w:ascii="Times New Roman" w:hAnsi="Times New Roman"/>
          <w:b/>
          <w:u w:val="single"/>
        </w:rPr>
        <w:t>Pastramă de porc (cod CPV 15130000-8</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lang w:val="fr-FR"/>
        </w:rPr>
        <w:t>obținută din pulpă și mușchii dorsali de porc</w:t>
      </w:r>
      <w:r w:rsidRPr="006D24FB">
        <w:rPr>
          <w:rFonts w:ascii="Times New Roman" w:hAnsi="Times New Roman"/>
          <w:b/>
          <w:i/>
        </w:rPr>
        <w:t xml:space="preserve">, </w:t>
      </w:r>
      <w:r w:rsidRPr="006D24FB">
        <w:rPr>
          <w:rFonts w:ascii="Times New Roman" w:hAnsi="Times New Roman"/>
          <w:b/>
          <w:i/>
          <w:lang w:val="it-IT"/>
        </w:rPr>
        <w:t>prelucrată conform tehnologiilor specifice şi a tratamentului termic care să asigure afumarea produsului.</w:t>
      </w:r>
    </w:p>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C62E40" w:rsidRPr="006D24FB" w:rsidTr="005E12AE">
        <w:trPr>
          <w:trHeight w:val="284"/>
          <w:tblHeader/>
          <w:jc w:val="center"/>
        </w:trPr>
        <w:tc>
          <w:tcPr>
            <w:tcW w:w="53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854" w:type="pct"/>
            <w:gridSpan w:val="4"/>
          </w:tcPr>
          <w:p w:rsidR="00C62E40" w:rsidRPr="006D24FB" w:rsidRDefault="00C62E40"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Suprafață curată, fără mucegai sau corpuri străine, nelipicioasă, de culoare specifică sortimentului</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Carne de culoare roșie-brună, fără cartilagii și flaxuri tari.</w:t>
            </w:r>
          </w:p>
        </w:tc>
        <w:tc>
          <w:tcPr>
            <w:tcW w:w="2146"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 produsului fiert și afumat, caracteristic condimentelor folosite, fără gust și miros străin.</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gridSpan w:val="3"/>
          </w:tcPr>
          <w:p w:rsidR="00C62E40" w:rsidRPr="006D24FB" w:rsidRDefault="00C62E40"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Semitare.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color w:val="FF0000"/>
                <w:lang w:val="ro-RO"/>
              </w:rPr>
            </w:pPr>
          </w:p>
        </w:tc>
      </w:tr>
      <w:tr w:rsidR="00C62E40" w:rsidRPr="006D24FB" w:rsidTr="005E12AE">
        <w:trPr>
          <w:trHeight w:val="284"/>
          <w:jc w:val="center"/>
        </w:trPr>
        <w:tc>
          <w:tcPr>
            <w:tcW w:w="2854" w:type="pct"/>
            <w:gridSpan w:val="4"/>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hAnsi="Times New Roman"/>
              </w:rPr>
            </w:pPr>
            <w:r w:rsidRPr="006D24FB">
              <w:rPr>
                <w:rFonts w:ascii="Times New Roman" w:hAnsi="Times New Roman"/>
              </w:rPr>
              <w:t>Substanţe proteice totale</w:t>
            </w:r>
          </w:p>
        </w:tc>
        <w:tc>
          <w:tcPr>
            <w:tcW w:w="2322" w:type="pct"/>
            <w:gridSpan w:val="3"/>
          </w:tcPr>
          <w:p w:rsidR="00C62E40" w:rsidRPr="006D24FB" w:rsidRDefault="00C62E40" w:rsidP="005E12AE">
            <w:pPr>
              <w:spacing w:after="0" w:line="240" w:lineRule="auto"/>
              <w:rPr>
                <w:rFonts w:ascii="Times New Roman" w:hAnsi="Times New Roman"/>
              </w:rPr>
            </w:pPr>
            <w:r w:rsidRPr="006D24FB">
              <w:rPr>
                <w:rFonts w:ascii="Times New Roman" w:hAnsi="Times New Roman"/>
              </w:rPr>
              <w:t>min. 15%;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102"/>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restar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ign w:val="center"/>
          </w:tcPr>
          <w:p w:rsidR="00C62E40" w:rsidRPr="006D24FB" w:rsidRDefault="00C62E40" w:rsidP="005E12AE">
            <w:pPr>
              <w:spacing w:after="0" w:line="240" w:lineRule="auto"/>
              <w:rPr>
                <w:rFonts w:ascii="Times New Roman" w:eastAsia="Times New Roman" w:hAnsi="Times New Roman"/>
                <w:sz w:val="24"/>
                <w:szCs w:val="24"/>
                <w:lang w:val="ro-RO"/>
              </w:rPr>
            </w:pP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lastRenderedPageBreak/>
              <w:t>Salmonella</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C62E40" w:rsidRPr="006D24FB" w:rsidRDefault="00C62E40" w:rsidP="005E12AE">
            <w:pPr>
              <w:spacing w:after="0" w:line="240" w:lineRule="auto"/>
              <w:jc w:val="both"/>
              <w:rPr>
                <w:rFonts w:ascii="Times New Roman" w:eastAsia="Times New Roman" w:hAnsi="Times New Roman"/>
                <w:lang w:val="ro-RO"/>
              </w:rPr>
            </w:pPr>
            <w:r w:rsidRPr="006D24FB">
              <w:rPr>
                <w:rFonts w:ascii="Times New Roman" w:eastAsia="Times New Roman" w:hAnsi="Times New Roman"/>
                <w:lang w:val="ro-RO"/>
              </w:rPr>
              <w:t>ambalaje convenționale cu capacitate de maxim 1 kg, etanșeizate prin vidare, nefeliate.</w:t>
            </w:r>
          </w:p>
          <w:p w:rsidR="00C62E40" w:rsidRPr="006D24FB" w:rsidRDefault="00C62E40" w:rsidP="005E12AE">
            <w:pPr>
              <w:spacing w:after="0" w:line="240" w:lineRule="auto"/>
              <w:rPr>
                <w:rFonts w:ascii="Times New Roman" w:eastAsia="Times New Roman" w:hAnsi="Times New Roman"/>
                <w:shd w:val="clear" w:color="auto" w:fill="FFFFFF"/>
                <w:lang w:val="ro-RO"/>
              </w:rPr>
            </w:pP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bl>
    <w:p w:rsidR="00C62E40" w:rsidRPr="006D24FB" w:rsidRDefault="00C62E40" w:rsidP="00C62E40">
      <w:pPr>
        <w:tabs>
          <w:tab w:val="left" w:pos="0"/>
        </w:tabs>
        <w:spacing w:before="80" w:after="0" w:line="240" w:lineRule="auto"/>
        <w:contextualSpacing/>
        <w:jc w:val="both"/>
        <w:rPr>
          <w:rFonts w:ascii="Times New Roman" w:hAnsi="Times New Roman"/>
          <w:b/>
          <w:color w:val="FF0000"/>
          <w:u w:val="single"/>
          <w:lang w:val="ro-RO"/>
        </w:rPr>
      </w:pPr>
    </w:p>
    <w:p w:rsidR="00C62E40" w:rsidRPr="006D24FB" w:rsidRDefault="00C62E40" w:rsidP="00C62E40">
      <w:pPr>
        <w:spacing w:after="0" w:line="240" w:lineRule="auto"/>
        <w:jc w:val="both"/>
        <w:rPr>
          <w:rFonts w:ascii="Times New Roman" w:eastAsia="Times New Roman" w:hAnsi="Times New Roman"/>
          <w:color w:val="FF0000"/>
          <w:sz w:val="4"/>
          <w:szCs w:val="4"/>
          <w:lang w:val="ro-RO"/>
        </w:rPr>
      </w:pPr>
    </w:p>
    <w:p w:rsidR="00C62E40" w:rsidRPr="006D24FB" w:rsidRDefault="00C62E40" w:rsidP="00C62E40">
      <w:pPr>
        <w:numPr>
          <w:ilvl w:val="0"/>
          <w:numId w:val="30"/>
        </w:numPr>
        <w:tabs>
          <w:tab w:val="left" w:pos="0"/>
          <w:tab w:val="left" w:pos="709"/>
          <w:tab w:val="left" w:pos="851"/>
        </w:tabs>
        <w:spacing w:after="0"/>
        <w:jc w:val="both"/>
        <w:rPr>
          <w:rFonts w:ascii="Times New Roman" w:hAnsi="Times New Roman"/>
          <w:b/>
          <w:i/>
        </w:rPr>
      </w:pPr>
      <w:r w:rsidRPr="006D24FB">
        <w:rPr>
          <w:rFonts w:ascii="Times New Roman" w:hAnsi="Times New Roman"/>
          <w:b/>
          <w:u w:val="single"/>
        </w:rPr>
        <w:t>Crenvurști</w:t>
      </w:r>
      <w:r w:rsidRPr="006D24FB">
        <w:rPr>
          <w:rFonts w:ascii="Times New Roman" w:hAnsi="Times New Roman"/>
          <w:b/>
        </w:rPr>
        <w:t xml:space="preserve"> </w:t>
      </w:r>
      <w:r w:rsidRPr="006D24FB">
        <w:rPr>
          <w:rFonts w:ascii="Times New Roman" w:hAnsi="Times New Roman"/>
          <w:b/>
          <w:u w:val="single"/>
        </w:rPr>
        <w:t>(cod CPV 15131500-0</w:t>
      </w:r>
      <w:proofErr w:type="gramStart"/>
      <w:r w:rsidRPr="006D24FB">
        <w:rPr>
          <w:rFonts w:ascii="Times New Roman" w:hAnsi="Times New Roman"/>
          <w:b/>
          <w:u w:val="single"/>
        </w:rPr>
        <w:t>)</w:t>
      </w:r>
      <w:r w:rsidRPr="006D24FB">
        <w:rPr>
          <w:rFonts w:ascii="Times New Roman" w:hAnsi="Times New Roman"/>
          <w:b/>
        </w:rPr>
        <w:t>-</w:t>
      </w:r>
      <w:proofErr w:type="gramEnd"/>
      <w:r w:rsidRPr="006D24FB">
        <w:rPr>
          <w:rFonts w:ascii="Times New Roman" w:hAnsi="Times New Roman"/>
          <w:b/>
        </w:rPr>
        <w:t xml:space="preserve"> </w:t>
      </w:r>
      <w:r w:rsidRPr="006D24FB">
        <w:rPr>
          <w:rFonts w:ascii="Times New Roman" w:hAnsi="Times New Roman"/>
          <w:b/>
          <w:i/>
        </w:rPr>
        <w:t xml:space="preserve">produs din carne prelucrat conform tehnologiilor specifice și a tratamentului termic care să asigure fierberea produsului. Nu se admit produse care conţin carne separată mecanic, subproduse comestibile de abator, adaosuri proteice de origine vegetală, organe, amidon (sau amidon modificat).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6052"/>
        <w:gridCol w:w="6956"/>
      </w:tblGrid>
      <w:tr w:rsidR="00C62E40" w:rsidRPr="006D24FB" w:rsidTr="005E12AE">
        <w:trPr>
          <w:trHeight w:val="284"/>
          <w:tblHeader/>
          <w:jc w:val="center"/>
        </w:trPr>
        <w:tc>
          <w:tcPr>
            <w:tcW w:w="686"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010"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304" w:type="pct"/>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color w:val="FF0000"/>
                <w:sz w:val="20"/>
                <w:szCs w:val="20"/>
              </w:rPr>
              <w:t>(se completează de către ofertant)</w:t>
            </w:r>
          </w:p>
        </w:tc>
      </w:tr>
      <w:tr w:rsidR="00C62E40" w:rsidRPr="006D24FB" w:rsidTr="005E12AE">
        <w:trPr>
          <w:trHeight w:val="284"/>
          <w:jc w:val="center"/>
        </w:trPr>
        <w:tc>
          <w:tcPr>
            <w:tcW w:w="2696"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organoleptice </w:t>
            </w:r>
          </w:p>
        </w:tc>
        <w:tc>
          <w:tcPr>
            <w:tcW w:w="2304" w:type="pct"/>
          </w:tcPr>
          <w:p w:rsidR="00C62E40" w:rsidRPr="006D24FB" w:rsidRDefault="00C62E40" w:rsidP="005E12AE">
            <w:pPr>
              <w:spacing w:after="0" w:line="240" w:lineRule="auto"/>
              <w:jc w:val="both"/>
              <w:rPr>
                <w:rFonts w:ascii="Times New Roman" w:eastAsia="Times New Roman" w:hAnsi="Times New Roman"/>
                <w:b/>
                <w:lang w:val="ro-RO"/>
              </w:rPr>
            </w:pPr>
          </w:p>
        </w:tc>
      </w:tr>
      <w:tr w:rsidR="00C62E40" w:rsidRPr="006D24FB" w:rsidTr="005E12AE">
        <w:trPr>
          <w:trHeight w:val="284"/>
          <w:jc w:val="center"/>
        </w:trPr>
        <w:tc>
          <w:tcPr>
            <w:tcW w:w="686"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 xml:space="preserve">Formă </w:t>
            </w:r>
          </w:p>
        </w:tc>
        <w:tc>
          <w:tcPr>
            <w:tcW w:w="2010"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Bucăţi cilindrice, obţinute prin răsucirea membranelor utilizate.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686"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Aspect exterior</w:t>
            </w:r>
          </w:p>
        </w:tc>
        <w:tc>
          <w:tcPr>
            <w:tcW w:w="2010"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Înveliş continuu, nedeteriorat; suprafaţă curată, nelipicioasă.</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686"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Aspect în secţiune</w:t>
            </w:r>
          </w:p>
        </w:tc>
        <w:tc>
          <w:tcPr>
            <w:tcW w:w="2010"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Pastă fină din carne de p</w:t>
            </w:r>
            <w:r>
              <w:rPr>
                <w:rFonts w:ascii="Times New Roman" w:hAnsi="Times New Roman"/>
              </w:rPr>
              <w:t>ui</w:t>
            </w:r>
            <w:r w:rsidRPr="006D24FB">
              <w:rPr>
                <w:rFonts w:ascii="Times New Roman" w:hAnsi="Times New Roman"/>
              </w:rPr>
              <w:t>, omogenă, compactă, fără goluri mari de aer, fără flaxuri sau grăsime topită.</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90"/>
          <w:jc w:val="center"/>
        </w:trPr>
        <w:tc>
          <w:tcPr>
            <w:tcW w:w="686"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Gust şi miros</w:t>
            </w:r>
          </w:p>
        </w:tc>
        <w:tc>
          <w:tcPr>
            <w:tcW w:w="2010"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Specific produsului proaspăt fiert şi condimentelor utilizate; fără gust sau miros străin.</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686"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Consistenţă</w:t>
            </w:r>
          </w:p>
        </w:tc>
        <w:tc>
          <w:tcPr>
            <w:tcW w:w="2010"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Moale, elastică.</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2696"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304" w:type="pct"/>
          </w:tcPr>
          <w:p w:rsidR="00C62E40" w:rsidRPr="006D24FB" w:rsidRDefault="00C62E40" w:rsidP="005E12AE">
            <w:pPr>
              <w:spacing w:after="0" w:line="240" w:lineRule="auto"/>
              <w:jc w:val="both"/>
              <w:rPr>
                <w:rFonts w:ascii="Times New Roman" w:eastAsia="Times New Roman" w:hAnsi="Times New Roman"/>
                <w:b/>
                <w:lang w:val="ro-RO"/>
              </w:rPr>
            </w:pPr>
          </w:p>
        </w:tc>
      </w:tr>
      <w:tr w:rsidR="00C62E40" w:rsidRPr="006D24FB" w:rsidTr="005E12AE">
        <w:trPr>
          <w:trHeight w:val="284"/>
          <w:jc w:val="center"/>
        </w:trPr>
        <w:tc>
          <w:tcPr>
            <w:tcW w:w="686"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 xml:space="preserve">Azot uşor hidrolizabil </w:t>
            </w:r>
          </w:p>
        </w:tc>
        <w:tc>
          <w:tcPr>
            <w:tcW w:w="2010"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30 mg (NH3/100 g)</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686"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Conținut de apă</w:t>
            </w:r>
          </w:p>
        </w:tc>
        <w:tc>
          <w:tcPr>
            <w:tcW w:w="2010"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70%</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686"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Conținut de NaCl</w:t>
            </w:r>
          </w:p>
        </w:tc>
        <w:tc>
          <w:tcPr>
            <w:tcW w:w="2010"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3,0%;</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686"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Substanţe grase</w:t>
            </w:r>
          </w:p>
        </w:tc>
        <w:tc>
          <w:tcPr>
            <w:tcW w:w="2010"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27%;</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686" w:type="pct"/>
          </w:tcPr>
          <w:p w:rsidR="00C62E40" w:rsidRPr="006D24FB" w:rsidRDefault="00C62E40" w:rsidP="005E12AE">
            <w:pPr>
              <w:spacing w:after="0" w:line="240" w:lineRule="auto"/>
              <w:rPr>
                <w:rFonts w:ascii="Times New Roman" w:eastAsia="Times New Roman" w:hAnsi="Times New Roman"/>
                <w:i/>
                <w:sz w:val="24"/>
                <w:szCs w:val="24"/>
                <w:shd w:val="clear" w:color="auto" w:fill="FFFFFF"/>
                <w:lang w:val="ro-RO"/>
              </w:rPr>
            </w:pPr>
            <w:r w:rsidRPr="006D24FB">
              <w:rPr>
                <w:rFonts w:ascii="Times New Roman" w:hAnsi="Times New Roman"/>
              </w:rPr>
              <w:t>Substanţe proteice totale</w:t>
            </w:r>
          </w:p>
        </w:tc>
        <w:tc>
          <w:tcPr>
            <w:tcW w:w="2010"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min. 10%;</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312"/>
          <w:jc w:val="center"/>
        </w:trPr>
        <w:tc>
          <w:tcPr>
            <w:tcW w:w="686" w:type="pct"/>
          </w:tcPr>
          <w:p w:rsidR="00C62E40" w:rsidRPr="006D24FB" w:rsidRDefault="00C62E40" w:rsidP="005E12AE">
            <w:pPr>
              <w:spacing w:after="0" w:line="240" w:lineRule="auto"/>
              <w:ind w:left="1800" w:hanging="1800"/>
              <w:contextualSpacing/>
              <w:rPr>
                <w:rFonts w:ascii="Times New Roman" w:eastAsia="Times New Roman" w:hAnsi="Times New Roman"/>
                <w:i/>
                <w:sz w:val="24"/>
                <w:szCs w:val="24"/>
                <w:lang w:val="ro-RO"/>
              </w:rPr>
            </w:pPr>
            <w:r w:rsidRPr="006D24FB">
              <w:rPr>
                <w:rFonts w:ascii="Times New Roman" w:hAnsi="Times New Roman"/>
              </w:rPr>
              <w:t>Escherichia coli</w:t>
            </w:r>
          </w:p>
        </w:tc>
        <w:tc>
          <w:tcPr>
            <w:tcW w:w="2010"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500 ufc/g sau cm2 (în max. 2 unități de probă)</w:t>
            </w:r>
          </w:p>
        </w:tc>
        <w:tc>
          <w:tcPr>
            <w:tcW w:w="2304" w:type="pct"/>
          </w:tcPr>
          <w:p w:rsidR="00C62E40" w:rsidRPr="006D24FB" w:rsidRDefault="00C62E40" w:rsidP="005E12AE">
            <w:pPr>
              <w:spacing w:after="0" w:line="240" w:lineRule="auto"/>
              <w:rPr>
                <w:rFonts w:ascii="Times New Roman" w:eastAsia="Times New Roman" w:hAnsi="Times New Roman"/>
                <w:shd w:val="clear" w:color="auto" w:fill="FFFFFF"/>
                <w:lang w:val="ro-RO"/>
              </w:rPr>
            </w:pPr>
          </w:p>
        </w:tc>
      </w:tr>
      <w:tr w:rsidR="00C62E40" w:rsidRPr="006D24FB" w:rsidTr="005E12AE">
        <w:trPr>
          <w:trHeight w:val="312"/>
          <w:jc w:val="center"/>
        </w:trPr>
        <w:tc>
          <w:tcPr>
            <w:tcW w:w="686" w:type="pct"/>
            <w:vAlign w:val="center"/>
          </w:tcPr>
          <w:p w:rsidR="00C62E40" w:rsidRPr="006D24FB" w:rsidRDefault="00C62E40" w:rsidP="005E12AE">
            <w:pPr>
              <w:rPr>
                <w:rFonts w:ascii="Times New Roman" w:hAnsi="Times New Roman"/>
                <w:b/>
                <w:bCs/>
                <w:lang w:val="ro-RO"/>
              </w:rPr>
            </w:pPr>
            <w:r w:rsidRPr="006D24FB">
              <w:rPr>
                <w:rFonts w:ascii="Times New Roman" w:hAnsi="Times New Roman"/>
                <w:b/>
                <w:bCs/>
                <w:lang w:val="ro-RO"/>
              </w:rPr>
              <w:t>Termen de valabilitate</w:t>
            </w:r>
          </w:p>
        </w:tc>
        <w:tc>
          <w:tcPr>
            <w:tcW w:w="2010" w:type="pct"/>
            <w:vAlign w:val="center"/>
          </w:tcPr>
          <w:p w:rsidR="00C62E40" w:rsidRPr="006D24FB" w:rsidRDefault="00C62E40" w:rsidP="005E12AE">
            <w:pPr>
              <w:spacing w:after="0" w:line="240" w:lineRule="auto"/>
              <w:jc w:val="both"/>
              <w:rPr>
                <w:rFonts w:ascii="Times New Roman" w:eastAsia="Times New Roman" w:hAnsi="Times New Roman"/>
                <w:bCs/>
                <w:lang w:val="ro-RO"/>
              </w:rPr>
            </w:pPr>
            <w:r w:rsidRPr="006D24FB">
              <w:rPr>
                <w:rFonts w:ascii="Times New Roman" w:eastAsia="Times New Roman" w:hAnsi="Times New Roman"/>
                <w:lang w:val="ro-RO"/>
              </w:rPr>
              <w:t>minim 10 zile de la data fabricaţiei; între data fabricației</w:t>
            </w:r>
            <w:r w:rsidRPr="006D24FB">
              <w:rPr>
                <w:rFonts w:ascii="Times New Roman" w:eastAsia="Times New Roman" w:hAnsi="Times New Roman"/>
                <w:bCs/>
                <w:lang w:val="ro-RO"/>
              </w:rPr>
              <w:t xml:space="preserve"> şi data livrării termenul va fi de maxim 3 zile.</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bl>
    <w:p w:rsidR="00C62E40" w:rsidRPr="006D24FB" w:rsidRDefault="00C62E40" w:rsidP="00C62E40">
      <w:pPr>
        <w:rPr>
          <w:rFonts w:ascii="Times New Roman" w:hAnsi="Times New Roman"/>
          <w:lang w:val="ro-RO"/>
        </w:rPr>
      </w:pPr>
    </w:p>
    <w:p w:rsidR="00B94544" w:rsidRPr="005E12AE" w:rsidRDefault="00B94544" w:rsidP="005E12AE">
      <w:pPr>
        <w:pStyle w:val="Heading3"/>
        <w:rPr>
          <w:color w:val="auto"/>
          <w:lang w:val="ro-RO"/>
        </w:rPr>
      </w:pPr>
      <w:r w:rsidRPr="005E12AE">
        <w:rPr>
          <w:color w:val="auto"/>
          <w:lang w:val="ro-RO"/>
        </w:rPr>
        <w:lastRenderedPageBreak/>
        <w:t>SPECIALITĂȚI DIN CARNE DE PORC (cod CPV 15131200-7) – UM 01556 Mangalia</w:t>
      </w:r>
      <w:r w:rsidR="005E12AE" w:rsidRPr="005E12AE">
        <w:rPr>
          <w:color w:val="auto"/>
          <w:lang w:val="ro-RO"/>
        </w:rPr>
        <w:t xml:space="preserve">- </w:t>
      </w:r>
      <w:r w:rsidR="005E12AE" w:rsidRPr="005E12AE">
        <w:rPr>
          <w:rFonts w:ascii="Times New Roman" w:eastAsiaTheme="minorEastAsia" w:hAnsi="Times New Roman" w:cstheme="minorBidi"/>
          <w:color w:val="auto"/>
          <w:lang w:val="ro-RO"/>
        </w:rPr>
        <w:t>destinate personalului militar care are dreptul la norma 12B sau 12D</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B94544" w:rsidRPr="006D24FB" w:rsidTr="005E12AE">
        <w:trPr>
          <w:jc w:val="center"/>
        </w:trPr>
        <w:tc>
          <w:tcPr>
            <w:tcW w:w="581"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Ritmicitatea livrărilor</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producător / importator</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marcă / denumire comercială</w:t>
            </w:r>
          </w:p>
        </w:tc>
        <w:tc>
          <w:tcPr>
            <w:tcW w:w="147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Cerințe minime de calitate, proprietăți, garanție, condiții de ambalare propuse</w:t>
            </w:r>
          </w:p>
        </w:tc>
        <w:tc>
          <w:tcPr>
            <w:tcW w:w="69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Deviații de la cerințele minime solicitate</w:t>
            </w:r>
          </w:p>
        </w:tc>
        <w:tc>
          <w:tcPr>
            <w:tcW w:w="51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Impactul deviațiilor asupra îndeplinirii obiectului contractului</w:t>
            </w:r>
          </w:p>
        </w:tc>
      </w:tr>
      <w:tr w:rsidR="00B94544" w:rsidRPr="006D24FB" w:rsidTr="005E12AE">
        <w:trPr>
          <w:jc w:val="center"/>
        </w:trPr>
        <w:tc>
          <w:tcPr>
            <w:tcW w:w="581"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ritmicitatea livrărilor propusă]</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lang w:val="ro-RO"/>
              </w:rPr>
            </w:pPr>
            <w:r w:rsidRPr="006D24FB">
              <w:rPr>
                <w:rFonts w:ascii="Times New Roman" w:hAnsi="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B94544" w:rsidRPr="006D24FB" w:rsidRDefault="00B94544" w:rsidP="005E12AE">
            <w:pPr>
              <w:keepNext/>
              <w:keepLines/>
              <w:spacing w:after="0" w:line="240" w:lineRule="auto"/>
              <w:jc w:val="center"/>
              <w:rPr>
                <w:rFonts w:ascii="Times New Roman" w:hAnsi="Times New Roman"/>
                <w:szCs w:val="24"/>
                <w:lang w:val="ro-RO"/>
              </w:rPr>
            </w:pPr>
            <w:r w:rsidRPr="006D24FB">
              <w:rPr>
                <w:rFonts w:ascii="Times New Roman" w:hAnsi="Times New Roman"/>
                <w:bCs/>
                <w:iCs/>
                <w:szCs w:val="24"/>
                <w:lang w:val="ro-RO"/>
              </w:rPr>
              <w:t xml:space="preserve">DA  </w:t>
            </w:r>
            <w:r w:rsidRPr="006D24FB">
              <w:rPr>
                <w:rFonts w:ascii="Segoe UI Symbol" w:eastAsia="MS Gothic" w:hAnsi="Segoe UI Symbol" w:cs="Segoe UI Symbol"/>
                <w:b/>
                <w:szCs w:val="24"/>
                <w:lang w:val="ro-RO"/>
              </w:rPr>
              <w:t>☐</w:t>
            </w:r>
            <w:r w:rsidRPr="006D24FB">
              <w:rPr>
                <w:rFonts w:ascii="Times New Roman" w:hAnsi="Times New Roman"/>
                <w:bCs/>
                <w:iCs/>
                <w:szCs w:val="24"/>
                <w:lang w:val="ro-RO"/>
              </w:rPr>
              <w:t xml:space="preserve"> NU </w:t>
            </w:r>
            <w:r w:rsidRPr="006D24FB">
              <w:rPr>
                <w:rFonts w:ascii="Segoe UI Symbol" w:eastAsia="MS Gothic" w:hAnsi="Segoe UI Symbol" w:cs="Segoe UI Symbol"/>
                <w:b/>
                <w:szCs w:val="24"/>
                <w:lang w:val="ro-RO"/>
              </w:rPr>
              <w:t>☐</w:t>
            </w:r>
            <w:r w:rsidRPr="006D24FB">
              <w:rPr>
                <w:rFonts w:ascii="Times New Roman" w:hAnsi="Times New Roman"/>
                <w:szCs w:val="24"/>
                <w:lang w:val="ro-RO"/>
              </w:rPr>
              <w:t xml:space="preserve"> </w:t>
            </w:r>
            <w:r w:rsidRPr="006D24FB">
              <w:rPr>
                <w:rFonts w:ascii="Times New Roman" w:hAnsi="Times New Roman"/>
                <w:bCs/>
                <w:iCs/>
                <w:szCs w:val="24"/>
                <w:lang w:val="ro-RO"/>
              </w:rPr>
              <w:t xml:space="preserve"> </w:t>
            </w:r>
          </w:p>
          <w:p w:rsidR="00B94544" w:rsidRPr="006D24FB" w:rsidRDefault="00B94544" w:rsidP="005E12AE">
            <w:pPr>
              <w:keepNext/>
              <w:keepLines/>
              <w:spacing w:after="0" w:line="240" w:lineRule="auto"/>
              <w:jc w:val="center"/>
              <w:rPr>
                <w:rFonts w:ascii="Times New Roman" w:hAnsi="Times New Roman"/>
                <w:color w:val="FF0000"/>
                <w:szCs w:val="24"/>
                <w:lang w:val="ro-RO"/>
              </w:rPr>
            </w:pPr>
            <w:r w:rsidRPr="006D24FB">
              <w:rPr>
                <w:rFonts w:ascii="Times New Roman" w:hAnsi="Times New Roman"/>
                <w:szCs w:val="24"/>
                <w:lang w:val="ro-RO"/>
              </w:rPr>
              <w:t>Referința in ofertă</w:t>
            </w:r>
            <w:r w:rsidRPr="006D24FB">
              <w:rPr>
                <w:rFonts w:ascii="Times New Roman" w:hAnsi="Times New Roman"/>
                <w:b/>
                <w:bCs/>
                <w:szCs w:val="24"/>
                <w:lang w:val="ro-RO"/>
              </w:rPr>
              <w:t>:</w:t>
            </w:r>
            <w:r w:rsidRPr="006D24FB">
              <w:rPr>
                <w:rFonts w:ascii="Times New Roman" w:hAnsi="Times New Roman"/>
                <w:b/>
                <w:bCs/>
                <w:color w:val="FF0000"/>
                <w:szCs w:val="24"/>
                <w:lang w:val="ro-RO"/>
              </w:rPr>
              <w:t xml:space="preserve"> </w:t>
            </w:r>
            <w:r w:rsidRPr="006D24FB">
              <w:rPr>
                <w:rFonts w:ascii="Times New Roman" w:hAnsi="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6D24FB">
              <w:rPr>
                <w:rFonts w:ascii="Times New Roman" w:hAnsi="Times New Roman"/>
                <w:b/>
                <w:iCs/>
                <w:color w:val="FF0000"/>
                <w:szCs w:val="24"/>
                <w:lang w:val="ro-RO"/>
              </w:rPr>
              <w:t>]</w:t>
            </w:r>
          </w:p>
        </w:tc>
        <w:tc>
          <w:tcPr>
            <w:tcW w:w="51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[Specificați impactul  deviațiilor asupra îndeplinirii obiectului contractului]</w:t>
            </w:r>
          </w:p>
        </w:tc>
      </w:tr>
    </w:tbl>
    <w:p w:rsidR="00B94544" w:rsidRPr="006D24FB" w:rsidRDefault="00B94544" w:rsidP="00B94544">
      <w:pPr>
        <w:tabs>
          <w:tab w:val="left" w:pos="0"/>
        </w:tabs>
        <w:spacing w:before="80" w:after="80"/>
        <w:jc w:val="both"/>
        <w:rPr>
          <w:rFonts w:ascii="Times New Roman" w:hAnsi="Times New Roman"/>
          <w:b/>
          <w:iCs/>
        </w:rPr>
      </w:pPr>
      <w:r w:rsidRPr="006D24FB">
        <w:rPr>
          <w:rFonts w:ascii="Times New Roman" w:hAnsi="Times New Roman"/>
          <w:b/>
        </w:rPr>
        <w:t xml:space="preserve">Notă – </w:t>
      </w:r>
      <w:r w:rsidRPr="006D24FB">
        <w:rPr>
          <w:rFonts w:ascii="Times New Roman" w:hAnsi="Times New Roman"/>
          <w:b/>
          <w:iCs/>
        </w:rPr>
        <w:t>Produse solicitate - cerințe minime de calitate, proprietăți, garanție, condiții de ambalare:</w:t>
      </w:r>
    </w:p>
    <w:p w:rsidR="00B94544" w:rsidRPr="006D24FB" w:rsidRDefault="00B94544" w:rsidP="00B94544">
      <w:pPr>
        <w:tabs>
          <w:tab w:val="left" w:pos="709"/>
        </w:tabs>
        <w:spacing w:after="0" w:line="240" w:lineRule="auto"/>
        <w:jc w:val="both"/>
        <w:rPr>
          <w:rFonts w:ascii="Times New Roman" w:eastAsia="Times New Roman" w:hAnsi="Times New Roman"/>
          <w:b/>
          <w:lang w:val="ro-RO"/>
        </w:rPr>
      </w:pPr>
      <w:r w:rsidRPr="006D24FB">
        <w:rPr>
          <w:rFonts w:ascii="Times New Roman" w:eastAsia="Times New Roman" w:hAnsi="Times New Roman"/>
          <w:b/>
          <w:lang w:val="ro-RO"/>
        </w:rPr>
        <w:tab/>
        <w:t>Produsele vor fi fabricate într-un sistem de management al siguranţei alimentului, potrivit standardului ISO 22000/2005, sau echivalent.</w:t>
      </w:r>
    </w:p>
    <w:p w:rsidR="00B94544" w:rsidRPr="006D24FB" w:rsidRDefault="00B94544" w:rsidP="00B94544">
      <w:pPr>
        <w:tabs>
          <w:tab w:val="decimal" w:pos="0"/>
          <w:tab w:val="left" w:pos="709"/>
        </w:tabs>
        <w:suppressAutoHyphens/>
        <w:spacing w:after="0" w:line="240" w:lineRule="auto"/>
        <w:ind w:firstLine="709"/>
        <w:jc w:val="both"/>
        <w:rPr>
          <w:rFonts w:ascii="Times New Roman" w:eastAsia="Times New Roman" w:hAnsi="Times New Roman"/>
          <w:b/>
          <w:lang w:val="ro-RO" w:eastAsia="ar-SA"/>
        </w:rPr>
      </w:pPr>
      <w:r w:rsidRPr="006D24FB">
        <w:rPr>
          <w:rFonts w:ascii="Times New Roman" w:eastAsia="Times New Roman" w:hAnsi="Times New Roman"/>
          <w:b/>
          <w:lang w:val="ro-RO" w:eastAsia="ar-SA"/>
        </w:rPr>
        <w:t>Produsele și materiile prime/auxiliare utilizate în procesul de fabricație vor îndeplini cerinţele prevăzute în următoarele acte normative: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xml:space="preserve">- </w:t>
      </w:r>
      <w:r w:rsidRPr="006D24FB">
        <w:rPr>
          <w:rFonts w:ascii="Times New Roman" w:eastAsia="Times New Roman" w:hAnsi="Times New Roman"/>
          <w:i/>
          <w:lang w:val="ro-RO" w:eastAsia="ar-SA"/>
        </w:rPr>
        <w:t>Norme de igienă privind producţia, prelucrarea, depozitarea, păstrarea, transportul şi desfacerea alimentelor</w:t>
      </w:r>
      <w:r w:rsidRPr="006D24FB">
        <w:rPr>
          <w:rFonts w:ascii="Times New Roman" w:eastAsia="Times New Roman" w:hAnsi="Times New Roman"/>
          <w:lang w:val="ro-RO" w:eastAsia="ar-SA"/>
        </w:rPr>
        <w:t xml:space="preserve">, </w:t>
      </w:r>
      <w:r w:rsidRPr="006D24FB">
        <w:rPr>
          <w:rFonts w:ascii="Times New Roman" w:eastAsia="Times New Roman" w:hAnsi="Times New Roman"/>
          <w:lang w:eastAsia="ar-SA"/>
        </w:rPr>
        <w:t xml:space="preserve">aprobate prin Ordinul ministrului sănătății nr. </w:t>
      </w:r>
      <w:r w:rsidRPr="006D24FB">
        <w:rPr>
          <w:rFonts w:ascii="Times New Roman" w:eastAsia="Times New Roman" w:hAnsi="Times New Roman"/>
          <w:bCs/>
          <w:shd w:val="clear" w:color="auto" w:fill="FFFFFF"/>
          <w:lang w:eastAsia="ar-SA"/>
        </w:rPr>
        <w:t>976 din 16.12.1998,</w:t>
      </w:r>
      <w:r w:rsidRPr="006D24FB">
        <w:rPr>
          <w:rFonts w:ascii="Times New Roman" w:eastAsia="Times New Roman" w:hAnsi="Times New Roman"/>
          <w:b/>
          <w:bCs/>
          <w:sz w:val="19"/>
          <w:szCs w:val="19"/>
          <w:shd w:val="clear" w:color="auto" w:fill="FFFFFF"/>
          <w:lang w:eastAsia="ar-SA"/>
        </w:rPr>
        <w:t xml:space="preserve"> </w:t>
      </w:r>
      <w:r w:rsidRPr="006D24FB">
        <w:rPr>
          <w:rFonts w:ascii="Times New Roman" w:eastAsia="Times New Roman" w:hAnsi="Times New Roman"/>
          <w:lang w:val="ro-RO" w:eastAsia="ar-SA"/>
        </w:rPr>
        <w:t>cu modificările și completările ulterioare;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Ordonanța de Urgență a Guvernului nr. 97 din 21.06.2001 privind reglementarea producţiei, circulaţiei şi comercializării alimentelor, cu modificările şi completările ulterioare;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Legea nr. 150 din 14.05.2004 privind siguranţa alimentelor, cu modificările și completările ulterioare;</w:t>
      </w:r>
    </w:p>
    <w:p w:rsidR="00B94544" w:rsidRPr="006D24FB" w:rsidRDefault="00B94544" w:rsidP="00B94544">
      <w:pPr>
        <w:autoSpaceDE w:val="0"/>
        <w:autoSpaceDN w:val="0"/>
        <w:adjustRightInd w:val="0"/>
        <w:spacing w:after="0" w:line="240" w:lineRule="auto"/>
        <w:jc w:val="both"/>
        <w:rPr>
          <w:rFonts w:ascii="Times New Roman" w:hAnsi="Times New Roman"/>
        </w:rPr>
      </w:pPr>
      <w:r w:rsidRPr="006D24FB">
        <w:rPr>
          <w:rFonts w:ascii="Times New Roman" w:hAnsi="Times New Roman"/>
          <w:lang w:val="ro-RO"/>
        </w:rPr>
        <w:tab/>
        <w:t xml:space="preserve">- </w:t>
      </w:r>
      <w:r w:rsidRPr="006D24FB">
        <w:rPr>
          <w:rFonts w:ascii="Times New Roman" w:hAnsi="Times New Roman"/>
        </w:rPr>
        <w:t>Regulamentul (CE) nr. 1441/2007 din 05.12.2007 de modificare a Regulamentului (CE) nr. 2073/2005 privind criteriile microbiologice pentru produsele alimentare;</w:t>
      </w:r>
    </w:p>
    <w:p w:rsidR="00B94544" w:rsidRPr="006D24FB" w:rsidRDefault="00B94544" w:rsidP="00B94544">
      <w:pPr>
        <w:shd w:val="clear" w:color="auto" w:fill="FFFFFF"/>
        <w:spacing w:after="0" w:line="240" w:lineRule="auto"/>
        <w:jc w:val="both"/>
        <w:rPr>
          <w:rFonts w:ascii="Times New Roman" w:eastAsia="Times New Roman" w:hAnsi="Times New Roman"/>
          <w:bCs/>
        </w:rPr>
      </w:pPr>
      <w:r w:rsidRPr="006D24FB">
        <w:rPr>
          <w:rFonts w:ascii="Times New Roman" w:eastAsia="Times New Roman" w:hAnsi="Times New Roman"/>
          <w:bCs/>
        </w:rPr>
        <w:tab/>
        <w:t>- Regulamentul (CE) nr. 273/2008 al Comisiei din 05.03.2008 de stabilire a normelor de aplicare a Regulamentului (CE) nr. 1255/1999 al Consiliului privind metodele de analiză și evaluare calitativă a laptelui și a produselor lactate.</w:t>
      </w:r>
    </w:p>
    <w:p w:rsidR="00B94544" w:rsidRPr="006D24FB" w:rsidRDefault="00B94544" w:rsidP="00B94544">
      <w:pPr>
        <w:spacing w:after="0" w:line="240" w:lineRule="auto"/>
        <w:jc w:val="both"/>
        <w:rPr>
          <w:rFonts w:ascii="Times New Roman" w:eastAsia="Times New Roman" w:hAnsi="Times New Roman"/>
          <w:color w:val="FF0000"/>
          <w:sz w:val="4"/>
          <w:szCs w:val="4"/>
          <w:lang w:val="ro-RO"/>
        </w:rPr>
      </w:pPr>
    </w:p>
    <w:p w:rsidR="00B94544" w:rsidRPr="006D24FB" w:rsidRDefault="00B94544" w:rsidP="00B94544">
      <w:pPr>
        <w:tabs>
          <w:tab w:val="left" w:pos="0"/>
          <w:tab w:val="left" w:pos="709"/>
        </w:tabs>
        <w:spacing w:before="80" w:after="80" w:line="240" w:lineRule="auto"/>
        <w:jc w:val="both"/>
        <w:rPr>
          <w:rFonts w:ascii="Times New Roman" w:eastAsia="Times New Roman" w:hAnsi="Times New Roman"/>
          <w:b/>
          <w:iCs/>
          <w:lang w:val="ro-RO"/>
        </w:rPr>
      </w:pPr>
      <w:r w:rsidRPr="006D24FB">
        <w:rPr>
          <w:rFonts w:ascii="Times New Roman" w:eastAsia="Times New Roman" w:hAnsi="Times New Roman"/>
          <w:b/>
          <w:iCs/>
          <w:color w:val="FF0000"/>
          <w:lang w:val="ro-RO"/>
        </w:rPr>
        <w:tab/>
      </w:r>
      <w:r w:rsidRPr="006D24FB">
        <w:rPr>
          <w:rFonts w:ascii="Times New Roman" w:eastAsia="Times New Roman" w:hAnsi="Times New Roman"/>
          <w:b/>
          <w:iCs/>
          <w:lang w:val="ro-RO"/>
        </w:rPr>
        <w:t xml:space="preserve">Cerințe minime de calitate, valabilitate, ambalare: </w:t>
      </w: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numPr>
          <w:ilvl w:val="0"/>
          <w:numId w:val="38"/>
        </w:numPr>
        <w:tabs>
          <w:tab w:val="left" w:pos="0"/>
          <w:tab w:val="left" w:pos="709"/>
          <w:tab w:val="left" w:pos="851"/>
        </w:tabs>
        <w:spacing w:before="120" w:after="0"/>
        <w:jc w:val="both"/>
        <w:rPr>
          <w:rFonts w:ascii="Times New Roman" w:hAnsi="Times New Roman"/>
          <w:b/>
          <w:i/>
          <w:lang w:val="it-IT"/>
        </w:rPr>
      </w:pPr>
      <w:r w:rsidRPr="006D24FB">
        <w:rPr>
          <w:rFonts w:ascii="Times New Roman" w:hAnsi="Times New Roman"/>
          <w:b/>
          <w:u w:val="single"/>
        </w:rPr>
        <w:t>Kaizer</w:t>
      </w:r>
      <w:r w:rsidR="005E12AE">
        <w:rPr>
          <w:rFonts w:ascii="Times New Roman" w:hAnsi="Times New Roman"/>
          <w:b/>
          <w:u w:val="single"/>
        </w:rPr>
        <w:t>/Bacon</w:t>
      </w:r>
      <w:r w:rsidRPr="006D24FB">
        <w:rPr>
          <w:rFonts w:ascii="Times New Roman" w:hAnsi="Times New Roman"/>
          <w:b/>
          <w:u w:val="single"/>
        </w:rPr>
        <w:t xml:space="preserve"> (cod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felii din carne (piept de porc) fără suportul osos, </w:t>
      </w:r>
      <w:r w:rsidRPr="006D24FB">
        <w:rPr>
          <w:rFonts w:ascii="Times New Roman" w:hAnsi="Times New Roman"/>
          <w:b/>
          <w:i/>
          <w:lang w:val="it-IT"/>
        </w:rPr>
        <w:t>prelucrată conform tehnologiilor specifice şi a tratamentului termic care să asigure afumarea produsului.</w:t>
      </w: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6498"/>
        <w:gridCol w:w="6590"/>
      </w:tblGrid>
      <w:tr w:rsidR="00B94544" w:rsidRPr="006D24FB" w:rsidTr="00860D0D">
        <w:trPr>
          <w:trHeight w:val="284"/>
          <w:tblHeader/>
          <w:jc w:val="center"/>
        </w:trPr>
        <w:tc>
          <w:tcPr>
            <w:tcW w:w="738"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116"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5E12AE">
        <w:trPr>
          <w:trHeight w:val="284"/>
          <w:jc w:val="center"/>
        </w:trPr>
        <w:tc>
          <w:tcPr>
            <w:tcW w:w="2854" w:type="pct"/>
            <w:gridSpan w:val="2"/>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860D0D" w:rsidRPr="006D24FB" w:rsidTr="00860D0D">
        <w:trPr>
          <w:trHeight w:val="284"/>
          <w:jc w:val="center"/>
        </w:trPr>
        <w:tc>
          <w:tcPr>
            <w:tcW w:w="738"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116" w:type="pct"/>
            <w:shd w:val="clear" w:color="auto" w:fill="auto"/>
            <w:vAlign w:val="center"/>
          </w:tcPr>
          <w:p w:rsidR="00860D0D" w:rsidRPr="007F5624" w:rsidRDefault="00860D0D" w:rsidP="00860D0D">
            <w:pPr>
              <w:spacing w:after="0"/>
              <w:jc w:val="both"/>
              <w:rPr>
                <w:rFonts w:ascii="Times New Roman" w:hAnsi="Times New Roman" w:cs="Times New Roman"/>
              </w:rPr>
            </w:pPr>
            <w:r w:rsidRPr="007F5624">
              <w:rPr>
                <w:rFonts w:ascii="Times New Roman" w:hAnsi="Times New Roman" w:cs="Times New Roman"/>
              </w:rPr>
              <w:t xml:space="preserve">Bucăţi îngrijit tranșate și fasonate, fără franjuri, impurități și/sau aglomerări de sare, cu suprafața curată, nelipicioasă, fără mucegai, fără </w:t>
            </w:r>
            <w:r w:rsidRPr="007F5624">
              <w:rPr>
                <w:rFonts w:ascii="Times New Roman" w:hAnsi="Times New Roman" w:cs="Times New Roman"/>
              </w:rPr>
              <w:lastRenderedPageBreak/>
              <w:t>impurități, fără aglomerări de gelatină. Culoare brun-roșcată, specifică produselor supuse tratamentului prin afumare, fără pete</w:t>
            </w:r>
            <w:r>
              <w:rPr>
                <w:rFonts w:ascii="Times New Roman" w:hAnsi="Times New Roman" w:cs="Times New Roman"/>
              </w:rPr>
              <w:t xml:space="preserve"> negre, cu șoricul bine curățat, </w:t>
            </w:r>
            <w:proofErr w:type="gramStart"/>
            <w:r>
              <w:rPr>
                <w:rFonts w:ascii="Times New Roman" w:hAnsi="Times New Roman" w:cs="Times New Roman"/>
              </w:rPr>
              <w:t>feliate .</w:t>
            </w:r>
            <w:proofErr w:type="gramEnd"/>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3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116" w:type="pct"/>
          </w:tcPr>
          <w:p w:rsidR="00B94544" w:rsidRPr="006D24FB" w:rsidRDefault="00B94544"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de carne de culoare roz-roșiatică uniformă, în alternanță cu zone de culoare albă (slănină). Se acceptă prezența cartilagiilor de consistență moale.</w:t>
            </w:r>
          </w:p>
        </w:tc>
        <w:tc>
          <w:tcPr>
            <w:tcW w:w="2146" w:type="pct"/>
          </w:tcPr>
          <w:p w:rsidR="00B94544" w:rsidRPr="006D24FB" w:rsidRDefault="00B94544" w:rsidP="005E12AE">
            <w:pPr>
              <w:tabs>
                <w:tab w:val="left" w:pos="4918"/>
              </w:tabs>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3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116"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de carne maturată, fără gust și miros străin.</w:t>
            </w:r>
          </w:p>
        </w:tc>
        <w:tc>
          <w:tcPr>
            <w:tcW w:w="2146"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38" w:type="pct"/>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116" w:type="pct"/>
          </w:tcPr>
          <w:p w:rsidR="00B94544" w:rsidRPr="006D24FB" w:rsidRDefault="00B94544"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semitare.</w:t>
            </w:r>
          </w:p>
        </w:tc>
        <w:tc>
          <w:tcPr>
            <w:tcW w:w="2146" w:type="pct"/>
          </w:tcPr>
          <w:p w:rsidR="00B94544" w:rsidRPr="006D24FB" w:rsidRDefault="00B94544" w:rsidP="005E12AE">
            <w:pPr>
              <w:spacing w:after="0" w:line="240" w:lineRule="auto"/>
              <w:jc w:val="both"/>
              <w:rPr>
                <w:rFonts w:ascii="Times New Roman" w:eastAsia="Times New Roman" w:hAnsi="Times New Roman"/>
                <w:color w:val="FF0000"/>
                <w:lang w:val="ro-RO"/>
              </w:rPr>
            </w:pPr>
          </w:p>
        </w:tc>
      </w:tr>
      <w:tr w:rsidR="00B94544" w:rsidRPr="006D24FB" w:rsidTr="005E12AE">
        <w:trPr>
          <w:trHeight w:val="284"/>
          <w:jc w:val="center"/>
        </w:trPr>
        <w:tc>
          <w:tcPr>
            <w:tcW w:w="2854" w:type="pct"/>
            <w:gridSpan w:val="2"/>
            <w:vAlign w:val="center"/>
          </w:tcPr>
          <w:p w:rsidR="00B94544" w:rsidRPr="006D24FB" w:rsidRDefault="00B94544"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860D0D">
        <w:trPr>
          <w:trHeight w:val="284"/>
          <w:jc w:val="center"/>
        </w:trPr>
        <w:tc>
          <w:tcPr>
            <w:tcW w:w="73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116"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30 mg (NH3/100 g)</w:t>
            </w:r>
          </w:p>
        </w:tc>
        <w:tc>
          <w:tcPr>
            <w:tcW w:w="2146"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3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grăsime</w:t>
            </w:r>
          </w:p>
        </w:tc>
        <w:tc>
          <w:tcPr>
            <w:tcW w:w="2116"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40%</w:t>
            </w:r>
          </w:p>
        </w:tc>
        <w:tc>
          <w:tcPr>
            <w:tcW w:w="2146"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3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116"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w:t>
            </w:r>
          </w:p>
        </w:tc>
        <w:tc>
          <w:tcPr>
            <w:tcW w:w="2146"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102"/>
          <w:jc w:val="center"/>
        </w:trPr>
        <w:tc>
          <w:tcPr>
            <w:tcW w:w="73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Substanţe proteice totale</w:t>
            </w:r>
          </w:p>
        </w:tc>
        <w:tc>
          <w:tcPr>
            <w:tcW w:w="2116"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min. 10%;</w:t>
            </w:r>
          </w:p>
        </w:tc>
        <w:tc>
          <w:tcPr>
            <w:tcW w:w="2146"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38" w:type="pct"/>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hAnsi="Times New Roman"/>
              </w:rPr>
              <w:t xml:space="preserve">Umiditate </w:t>
            </w:r>
          </w:p>
        </w:tc>
        <w:tc>
          <w:tcPr>
            <w:tcW w:w="2116" w:type="pct"/>
          </w:tcPr>
          <w:p w:rsidR="00B94544" w:rsidRPr="006D24FB" w:rsidRDefault="00B94544"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65%</w:t>
            </w:r>
          </w:p>
        </w:tc>
        <w:tc>
          <w:tcPr>
            <w:tcW w:w="2146"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38" w:type="pct"/>
            <w:vAlign w:val="center"/>
          </w:tcPr>
          <w:p w:rsidR="00B94544" w:rsidRPr="006D24FB" w:rsidRDefault="00B94544"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116" w:type="pct"/>
            <w:vAlign w:val="center"/>
          </w:tcPr>
          <w:p w:rsidR="00B94544" w:rsidRPr="006D24FB" w:rsidRDefault="00B94544" w:rsidP="00354B1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w:t>
            </w:r>
            <w:r w:rsidR="00354B1E">
              <w:rPr>
                <w:rFonts w:ascii="Times New Roman" w:eastAsia="Times New Roman" w:hAnsi="Times New Roman"/>
                <w:lang w:val="ro-RO"/>
              </w:rPr>
              <w:t>ț</w:t>
            </w:r>
            <w:r w:rsidRPr="006D24FB">
              <w:rPr>
                <w:rFonts w:ascii="Times New Roman" w:eastAsia="Times New Roman" w:hAnsi="Times New Roman"/>
                <w:lang w:val="ro-RO"/>
              </w:rPr>
              <w:t>iei și data livrării termenul va fi de maxim 4 zile.</w:t>
            </w:r>
          </w:p>
        </w:tc>
        <w:tc>
          <w:tcPr>
            <w:tcW w:w="2146"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38" w:type="pct"/>
            <w:vAlign w:val="center"/>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116" w:type="pct"/>
            <w:vAlign w:val="center"/>
          </w:tcPr>
          <w:p w:rsidR="00B94544" w:rsidRPr="006D24FB" w:rsidRDefault="00860D0D" w:rsidP="005E12AE">
            <w:pPr>
              <w:spacing w:after="0" w:line="240" w:lineRule="auto"/>
              <w:rPr>
                <w:rFonts w:ascii="Times New Roman" w:eastAsia="Times New Roman" w:hAnsi="Times New Roman"/>
                <w:shd w:val="clear" w:color="auto" w:fill="FFFFFF"/>
                <w:lang w:val="ro-RO"/>
              </w:rPr>
            </w:pPr>
            <w:r w:rsidRPr="00860D0D">
              <w:rPr>
                <w:rFonts w:ascii="Times New Roman" w:eastAsia="Times New Roman" w:hAnsi="Times New Roman"/>
                <w:lang w:val="ro-RO"/>
              </w:rPr>
              <w:t>ambalaje convenționale cu capacitate de maxim 100g, etanșeizate prin vidare, feliate.</w:t>
            </w:r>
          </w:p>
        </w:tc>
        <w:tc>
          <w:tcPr>
            <w:tcW w:w="2146" w:type="pct"/>
          </w:tcPr>
          <w:p w:rsidR="00B94544" w:rsidRPr="006D24FB" w:rsidRDefault="00B94544" w:rsidP="005E12AE">
            <w:pPr>
              <w:spacing w:after="0" w:line="240" w:lineRule="auto"/>
              <w:rPr>
                <w:rFonts w:ascii="Times New Roman" w:eastAsia="Times New Roman" w:hAnsi="Times New Roman"/>
                <w:color w:val="FF0000"/>
                <w:lang w:val="ro-RO"/>
              </w:rPr>
            </w:pPr>
          </w:p>
        </w:tc>
      </w:tr>
    </w:tbl>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numPr>
          <w:ilvl w:val="0"/>
          <w:numId w:val="38"/>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Mușchi Azuga</w:t>
      </w:r>
      <w:r w:rsidRPr="006D24FB">
        <w:rPr>
          <w:rFonts w:ascii="Times New Roman" w:hAnsi="Times New Roman"/>
          <w:b/>
        </w:rPr>
        <w:t xml:space="preserve"> </w:t>
      </w:r>
      <w:r w:rsidRPr="006D24FB">
        <w:rPr>
          <w:rFonts w:ascii="Times New Roman" w:hAnsi="Times New Roman"/>
          <w:b/>
          <w:u w:val="single"/>
        </w:rPr>
        <w:t>(cod CPV 15131400-9)</w:t>
      </w:r>
      <w:r w:rsidRPr="006D24FB">
        <w:rPr>
          <w:rFonts w:ascii="Times New Roman" w:hAnsi="Times New Roman"/>
          <w:b/>
        </w:rPr>
        <w:t xml:space="preserve"> – </w:t>
      </w:r>
      <w:r w:rsidRPr="006D24FB">
        <w:rPr>
          <w:rFonts w:ascii="Times New Roman" w:hAnsi="Times New Roman"/>
          <w:b/>
          <w:i/>
        </w:rPr>
        <w:t xml:space="preserve">obținut din mușchii dorsali de porc (cotlet fără os), </w:t>
      </w:r>
      <w:r w:rsidRPr="006D24FB">
        <w:rPr>
          <w:rFonts w:ascii="Times New Roman" w:hAnsi="Times New Roman"/>
          <w:b/>
          <w:i/>
          <w:lang w:val="it-IT"/>
        </w:rPr>
        <w:t xml:space="preserve">prelucrate conform tehnologiilor specifice şi a tratamentului termic care </w:t>
      </w:r>
      <w:proofErr w:type="gramStart"/>
      <w:r w:rsidRPr="006D24FB">
        <w:rPr>
          <w:rFonts w:ascii="Times New Roman" w:hAnsi="Times New Roman"/>
          <w:b/>
          <w:i/>
          <w:lang w:val="it-IT"/>
        </w:rPr>
        <w:t>să</w:t>
      </w:r>
      <w:proofErr w:type="gramEnd"/>
      <w:r w:rsidRPr="006D24FB">
        <w:rPr>
          <w:rFonts w:ascii="Times New Roman" w:hAnsi="Times New Roman"/>
          <w:b/>
          <w:i/>
          <w:lang w:val="it-IT"/>
        </w:rPr>
        <w:t xml:space="preserve"> asigure afumarea produsului.</w:t>
      </w:r>
    </w:p>
    <w:p w:rsidR="00B94544" w:rsidRPr="006D24FB" w:rsidRDefault="00B94544" w:rsidP="00B94544">
      <w:pPr>
        <w:tabs>
          <w:tab w:val="left" w:pos="0"/>
        </w:tabs>
        <w:spacing w:before="80" w:after="0" w:line="240" w:lineRule="auto"/>
        <w:contextualSpacing/>
        <w:jc w:val="both"/>
        <w:rPr>
          <w:rFonts w:ascii="Times New Roman" w:hAnsi="Times New Roman"/>
          <w:b/>
          <w:color w:val="FF000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B94544" w:rsidRPr="006D24FB" w:rsidTr="005E12AE">
        <w:trPr>
          <w:trHeight w:val="284"/>
          <w:tblHeader/>
          <w:jc w:val="center"/>
        </w:trPr>
        <w:tc>
          <w:tcPr>
            <w:tcW w:w="532"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5E12AE">
        <w:trPr>
          <w:trHeight w:val="284"/>
          <w:jc w:val="center"/>
        </w:trPr>
        <w:tc>
          <w:tcPr>
            <w:tcW w:w="2854" w:type="pct"/>
            <w:gridSpan w:val="4"/>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Suprafată curată, fără mucegai sau corpuri străine, nelipicioasă, de culoare specifică sortimentului</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musculară compactă de carne de culoare roz-roșiatică uniformă, fără zone de culoare modificată, specifică produsului fiert și afumat</w:t>
            </w:r>
          </w:p>
        </w:tc>
        <w:tc>
          <w:tcPr>
            <w:tcW w:w="2146"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 de afumat, specifice produsului și condimentelor folosite, fără gust și miros străin.</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gridSpan w:val="3"/>
          </w:tcPr>
          <w:p w:rsidR="00B94544" w:rsidRPr="006D24FB" w:rsidRDefault="00B94544"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semitare</w:t>
            </w:r>
          </w:p>
        </w:tc>
        <w:tc>
          <w:tcPr>
            <w:tcW w:w="2146" w:type="pct"/>
            <w:gridSpan w:val="3"/>
          </w:tcPr>
          <w:p w:rsidR="00B94544" w:rsidRPr="006D24FB" w:rsidRDefault="00B94544" w:rsidP="005E12AE">
            <w:pPr>
              <w:spacing w:after="0" w:line="240" w:lineRule="auto"/>
              <w:jc w:val="both"/>
              <w:rPr>
                <w:rFonts w:ascii="Times New Roman" w:eastAsia="Times New Roman" w:hAnsi="Times New Roman"/>
                <w:color w:val="FF0000"/>
                <w:lang w:val="ro-RO"/>
              </w:rPr>
            </w:pPr>
          </w:p>
        </w:tc>
      </w:tr>
      <w:tr w:rsidR="00B94544" w:rsidRPr="006D24FB" w:rsidTr="005E12AE">
        <w:trPr>
          <w:trHeight w:val="284"/>
          <w:jc w:val="center"/>
        </w:trPr>
        <w:tc>
          <w:tcPr>
            <w:tcW w:w="2854" w:type="pct"/>
            <w:gridSpan w:val="4"/>
            <w:vAlign w:val="center"/>
          </w:tcPr>
          <w:p w:rsidR="00B94544" w:rsidRPr="006D24FB" w:rsidRDefault="00B94544"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lastRenderedPageBreak/>
              <w:t xml:space="preserve">Azot uşor hidrolizabil </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hAnsi="Times New Roman"/>
              </w:rPr>
            </w:pPr>
            <w:r w:rsidRPr="006D24FB">
              <w:rPr>
                <w:rFonts w:ascii="Times New Roman" w:hAnsi="Times New Roman"/>
              </w:rPr>
              <w:t>Substanţe proteice totale</w:t>
            </w:r>
          </w:p>
        </w:tc>
        <w:tc>
          <w:tcPr>
            <w:tcW w:w="2322" w:type="pct"/>
            <w:gridSpan w:val="3"/>
          </w:tcPr>
          <w:p w:rsidR="00B94544" w:rsidRPr="006D24FB" w:rsidRDefault="00B94544" w:rsidP="005E12AE">
            <w:pPr>
              <w:spacing w:after="0" w:line="240" w:lineRule="auto"/>
              <w:rPr>
                <w:rFonts w:ascii="Times New Roman" w:hAnsi="Times New Roman"/>
              </w:rPr>
            </w:pPr>
            <w:r w:rsidRPr="006D24FB">
              <w:rPr>
                <w:rFonts w:ascii="Times New Roman" w:hAnsi="Times New Roman"/>
              </w:rPr>
              <w:t>min. 15%;</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102"/>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vMerge w:val="restart"/>
            <w:vAlign w:val="center"/>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B94544" w:rsidRPr="006D24FB" w:rsidRDefault="00B94544" w:rsidP="005E12AE">
            <w:pPr>
              <w:spacing w:after="0" w:line="240" w:lineRule="auto"/>
              <w:rPr>
                <w:rFonts w:ascii="Times New Roman" w:eastAsia="Times New Roman" w:hAnsi="Times New Roman"/>
                <w:color w:val="FF0000"/>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vMerge/>
            <w:vAlign w:val="center"/>
          </w:tcPr>
          <w:p w:rsidR="00B94544" w:rsidRPr="006D24FB" w:rsidRDefault="00B94544" w:rsidP="005E12AE">
            <w:pPr>
              <w:spacing w:after="0" w:line="240" w:lineRule="auto"/>
              <w:rPr>
                <w:rFonts w:ascii="Times New Roman" w:eastAsia="Times New Roman" w:hAnsi="Times New Roman"/>
                <w:sz w:val="24"/>
                <w:szCs w:val="24"/>
                <w:lang w:val="ro-RO"/>
              </w:rPr>
            </w:pPr>
          </w:p>
        </w:tc>
        <w:tc>
          <w:tcPr>
            <w:tcW w:w="534"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611"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312"/>
          <w:jc w:val="center"/>
        </w:trPr>
        <w:tc>
          <w:tcPr>
            <w:tcW w:w="532" w:type="pct"/>
          </w:tcPr>
          <w:p w:rsidR="00B94544" w:rsidRPr="006D24FB" w:rsidRDefault="00B94544"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1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5E12AE">
        <w:trPr>
          <w:trHeight w:val="312"/>
          <w:jc w:val="center"/>
        </w:trPr>
        <w:tc>
          <w:tcPr>
            <w:tcW w:w="532" w:type="pct"/>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534"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1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5E12AE">
        <w:trPr>
          <w:trHeight w:val="312"/>
          <w:jc w:val="center"/>
        </w:trPr>
        <w:tc>
          <w:tcPr>
            <w:tcW w:w="532" w:type="pct"/>
            <w:vAlign w:val="center"/>
          </w:tcPr>
          <w:p w:rsidR="00B94544" w:rsidRPr="006D24FB" w:rsidRDefault="00B94544"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322" w:type="pct"/>
            <w:gridSpan w:val="3"/>
            <w:vAlign w:val="center"/>
          </w:tcPr>
          <w:p w:rsidR="00B94544" w:rsidRPr="006D24FB" w:rsidRDefault="00B94544"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312"/>
          <w:jc w:val="center"/>
        </w:trPr>
        <w:tc>
          <w:tcPr>
            <w:tcW w:w="532" w:type="pct"/>
            <w:vAlign w:val="center"/>
          </w:tcPr>
          <w:p w:rsidR="00B94544" w:rsidRPr="006D24FB" w:rsidRDefault="00B94544"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B94544" w:rsidRPr="006D24FB" w:rsidRDefault="00B94544"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312"/>
          <w:jc w:val="center"/>
        </w:trPr>
        <w:tc>
          <w:tcPr>
            <w:tcW w:w="532" w:type="pct"/>
            <w:vAlign w:val="center"/>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B94544" w:rsidRPr="006D24FB" w:rsidRDefault="00860D0D" w:rsidP="005E12AE">
            <w:pPr>
              <w:spacing w:after="0" w:line="240" w:lineRule="auto"/>
              <w:rPr>
                <w:rFonts w:ascii="Times New Roman" w:eastAsia="Times New Roman" w:hAnsi="Times New Roman"/>
                <w:shd w:val="clear" w:color="auto" w:fill="FFFFFF"/>
                <w:lang w:val="ro-RO"/>
              </w:rPr>
            </w:pPr>
            <w:r w:rsidRPr="00860D0D">
              <w:rPr>
                <w:rFonts w:ascii="Times New Roman" w:eastAsia="Times New Roman" w:hAnsi="Times New Roman"/>
                <w:lang w:val="ro-RO"/>
              </w:rPr>
              <w:t>ambalaje convenționale cu capacitate de maxim 100g, etanșeizate prin vidare, feliate.</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bl>
    <w:p w:rsidR="00B94544" w:rsidRPr="006D24FB" w:rsidRDefault="00B94544" w:rsidP="00B94544">
      <w:pPr>
        <w:tabs>
          <w:tab w:val="left" w:pos="0"/>
        </w:tabs>
        <w:spacing w:before="80" w:after="0" w:line="240" w:lineRule="auto"/>
        <w:contextualSpacing/>
        <w:jc w:val="both"/>
        <w:rPr>
          <w:rFonts w:ascii="Times New Roman" w:hAnsi="Times New Roman"/>
          <w:b/>
          <w:color w:val="FF0000"/>
          <w:lang w:val="ro-RO"/>
        </w:rPr>
      </w:pPr>
    </w:p>
    <w:p w:rsidR="00B94544" w:rsidRPr="006D24FB" w:rsidRDefault="00B94544" w:rsidP="00B94544">
      <w:pPr>
        <w:numPr>
          <w:ilvl w:val="0"/>
          <w:numId w:val="38"/>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Muschi file afumat (cod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obținut din mușchiul file în urma procesului de fierbere, condimentare și </w:t>
      </w:r>
      <w:r w:rsidRPr="006D24FB">
        <w:rPr>
          <w:rFonts w:ascii="Times New Roman" w:hAnsi="Times New Roman"/>
          <w:b/>
          <w:i/>
          <w:lang w:val="it-IT"/>
        </w:rPr>
        <w:t>prelucrare conform tehnologiilor specifice şi a tratamentului termic care să asigure afumarea produsului.</w:t>
      </w:r>
    </w:p>
    <w:p w:rsidR="00B94544" w:rsidRPr="006D24FB" w:rsidRDefault="00B94544" w:rsidP="00B94544">
      <w:pPr>
        <w:tabs>
          <w:tab w:val="left" w:pos="0"/>
        </w:tabs>
        <w:spacing w:before="80" w:after="0" w:line="240" w:lineRule="auto"/>
        <w:contextualSpacing/>
        <w:jc w:val="both"/>
        <w:rPr>
          <w:rFonts w:ascii="Times New Roman" w:hAnsi="Times New Roman"/>
          <w:b/>
          <w:color w:val="FF0000"/>
          <w:u w:val="single"/>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1050"/>
        <w:gridCol w:w="1941"/>
        <w:gridCol w:w="3507"/>
        <w:gridCol w:w="1621"/>
        <w:gridCol w:w="1858"/>
        <w:gridCol w:w="3052"/>
      </w:tblGrid>
      <w:tr w:rsidR="00B94544" w:rsidRPr="006D24FB" w:rsidTr="00860D0D">
        <w:trPr>
          <w:trHeight w:val="284"/>
          <w:tblHeader/>
          <w:jc w:val="center"/>
        </w:trPr>
        <w:tc>
          <w:tcPr>
            <w:tcW w:w="757"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116" w:type="pct"/>
            <w:gridSpan w:val="3"/>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27" w:type="pct"/>
            <w:gridSpan w:val="3"/>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860D0D">
        <w:trPr>
          <w:trHeight w:val="284"/>
          <w:jc w:val="center"/>
        </w:trPr>
        <w:tc>
          <w:tcPr>
            <w:tcW w:w="2873" w:type="pct"/>
            <w:gridSpan w:val="4"/>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27"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116" w:type="pct"/>
            <w:gridSpan w:val="3"/>
          </w:tcPr>
          <w:p w:rsidR="00B94544" w:rsidRPr="006D24FB" w:rsidRDefault="00B94544" w:rsidP="00F646A3">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Suprafață curată, nelipicioasă, de culoare specifică produsului fiert și afumat, fără mucegai, impurități sau aglomerări de sare</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116"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Mușchi de culoare roz.</w:t>
            </w:r>
          </w:p>
        </w:tc>
        <w:tc>
          <w:tcPr>
            <w:tcW w:w="2127"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fără gust și miros străin.</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116" w:type="pct"/>
            <w:gridSpan w:val="3"/>
          </w:tcPr>
          <w:p w:rsidR="00B94544" w:rsidRPr="006D24FB" w:rsidRDefault="00B94544"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 xml:space="preserve">Elastică </w:t>
            </w:r>
          </w:p>
        </w:tc>
        <w:tc>
          <w:tcPr>
            <w:tcW w:w="2127" w:type="pct"/>
            <w:gridSpan w:val="3"/>
          </w:tcPr>
          <w:p w:rsidR="00B94544" w:rsidRPr="006D24FB" w:rsidRDefault="00B94544" w:rsidP="005E12AE">
            <w:pPr>
              <w:spacing w:after="0" w:line="240" w:lineRule="auto"/>
              <w:jc w:val="both"/>
              <w:rPr>
                <w:rFonts w:ascii="Times New Roman" w:eastAsia="Times New Roman" w:hAnsi="Times New Roman"/>
                <w:color w:val="FF0000"/>
                <w:lang w:val="ro-RO"/>
              </w:rPr>
            </w:pPr>
          </w:p>
        </w:tc>
      </w:tr>
      <w:tr w:rsidR="00B94544" w:rsidRPr="006D24FB" w:rsidTr="00860D0D">
        <w:trPr>
          <w:trHeight w:val="284"/>
          <w:jc w:val="center"/>
        </w:trPr>
        <w:tc>
          <w:tcPr>
            <w:tcW w:w="2873" w:type="pct"/>
            <w:gridSpan w:val="4"/>
            <w:vAlign w:val="center"/>
          </w:tcPr>
          <w:p w:rsidR="00B94544" w:rsidRPr="006D24FB" w:rsidRDefault="00B94544"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27"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hAnsi="Times New Roman"/>
              </w:rPr>
            </w:pPr>
            <w:r w:rsidRPr="006D24FB">
              <w:rPr>
                <w:rFonts w:ascii="Times New Roman" w:hAnsi="Times New Roman"/>
              </w:rPr>
              <w:t>Substanţe proteice totale</w:t>
            </w:r>
          </w:p>
        </w:tc>
        <w:tc>
          <w:tcPr>
            <w:tcW w:w="2116" w:type="pct"/>
            <w:gridSpan w:val="3"/>
          </w:tcPr>
          <w:p w:rsidR="00B94544" w:rsidRPr="006D24FB" w:rsidRDefault="00B94544" w:rsidP="005E12AE">
            <w:pPr>
              <w:spacing w:after="0" w:line="240" w:lineRule="auto"/>
              <w:rPr>
                <w:rFonts w:ascii="Times New Roman" w:hAnsi="Times New Roman"/>
              </w:rPr>
            </w:pPr>
            <w:r w:rsidRPr="006D24FB">
              <w:rPr>
                <w:rFonts w:ascii="Times New Roman" w:hAnsi="Times New Roman"/>
              </w:rPr>
              <w:t>min. 15%;</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lastRenderedPageBreak/>
              <w:t>Reacția hidrogen sulfurat</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102"/>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vMerge w:val="restart"/>
            <w:vAlign w:val="center"/>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974" w:type="pct"/>
            <w:gridSpan w:val="2"/>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32" w:type="pct"/>
            <w:gridSpan w:val="2"/>
          </w:tcPr>
          <w:p w:rsidR="00B94544" w:rsidRPr="006D24FB" w:rsidRDefault="00B94544" w:rsidP="005E12AE">
            <w:pPr>
              <w:spacing w:after="0" w:line="240" w:lineRule="auto"/>
              <w:rPr>
                <w:rFonts w:ascii="Times New Roman" w:eastAsia="Times New Roman" w:hAnsi="Times New Roman"/>
                <w:color w:val="FF0000"/>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vMerge/>
            <w:vAlign w:val="center"/>
          </w:tcPr>
          <w:p w:rsidR="00B94544" w:rsidRPr="006D24FB" w:rsidRDefault="00B94544" w:rsidP="005E12AE">
            <w:pPr>
              <w:spacing w:after="0" w:line="240" w:lineRule="auto"/>
              <w:rPr>
                <w:rFonts w:ascii="Times New Roman" w:eastAsia="Times New Roman" w:hAnsi="Times New Roman"/>
                <w:sz w:val="24"/>
                <w:szCs w:val="24"/>
                <w:lang w:val="ro-RO"/>
              </w:rPr>
            </w:pPr>
          </w:p>
        </w:tc>
        <w:tc>
          <w:tcPr>
            <w:tcW w:w="3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28"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57" w:type="pct"/>
          </w:tcPr>
          <w:p w:rsidR="00B94544" w:rsidRPr="006D24FB" w:rsidRDefault="00B94544"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3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28"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860D0D">
        <w:trPr>
          <w:trHeight w:val="312"/>
          <w:jc w:val="center"/>
        </w:trPr>
        <w:tc>
          <w:tcPr>
            <w:tcW w:w="757" w:type="pct"/>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34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28"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860D0D">
        <w:trPr>
          <w:trHeight w:val="312"/>
          <w:jc w:val="center"/>
        </w:trPr>
        <w:tc>
          <w:tcPr>
            <w:tcW w:w="757" w:type="pct"/>
            <w:vAlign w:val="center"/>
          </w:tcPr>
          <w:p w:rsidR="00B94544" w:rsidRPr="006D24FB" w:rsidRDefault="00B94544"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116" w:type="pct"/>
            <w:gridSpan w:val="3"/>
            <w:vAlign w:val="center"/>
          </w:tcPr>
          <w:p w:rsidR="00B94544" w:rsidRPr="006D24FB" w:rsidRDefault="00B94544"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57" w:type="pct"/>
            <w:vAlign w:val="center"/>
          </w:tcPr>
          <w:p w:rsidR="00B94544" w:rsidRPr="006D24FB" w:rsidRDefault="00B94544"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116" w:type="pct"/>
            <w:gridSpan w:val="3"/>
            <w:vAlign w:val="center"/>
          </w:tcPr>
          <w:p w:rsidR="00B94544" w:rsidRPr="006D24FB" w:rsidRDefault="00B94544"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15zile de la data fabricației, între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iei</w:t>
            </w:r>
            <w:r w:rsidRPr="006D24FB">
              <w:rPr>
                <w:rFonts w:ascii="Times New Roman" w:eastAsia="Times New Roman" w:hAnsi="Times New Roman"/>
                <w:lang w:val="ro-RO"/>
              </w:rPr>
              <w:t xml:space="preserve"> și data livrării termenul va fi de maxim 4 zile.</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58"/>
          <w:jc w:val="center"/>
        </w:trPr>
        <w:tc>
          <w:tcPr>
            <w:tcW w:w="757" w:type="pct"/>
            <w:vAlign w:val="center"/>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116" w:type="pct"/>
            <w:gridSpan w:val="3"/>
            <w:vAlign w:val="center"/>
          </w:tcPr>
          <w:p w:rsidR="00B94544" w:rsidRPr="006D24FB" w:rsidRDefault="00860D0D" w:rsidP="005E12AE">
            <w:pPr>
              <w:spacing w:after="0" w:line="240" w:lineRule="auto"/>
              <w:rPr>
                <w:rFonts w:ascii="Times New Roman" w:eastAsia="Times New Roman" w:hAnsi="Times New Roman"/>
                <w:shd w:val="clear" w:color="auto" w:fill="FFFFFF"/>
                <w:lang w:val="ro-RO"/>
              </w:rPr>
            </w:pPr>
            <w:r w:rsidRPr="00860D0D">
              <w:rPr>
                <w:rFonts w:ascii="Times New Roman" w:eastAsia="Times New Roman" w:hAnsi="Times New Roman"/>
                <w:lang w:val="ro-RO"/>
              </w:rPr>
              <w:t>ambalaje convenționale cu capacitate de maxim 100g, etanșeizate prin vidare, feliate.</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bl>
    <w:p w:rsidR="00B94544" w:rsidRPr="006D24FB" w:rsidRDefault="00B94544" w:rsidP="00B94544">
      <w:pPr>
        <w:tabs>
          <w:tab w:val="left" w:pos="0"/>
        </w:tabs>
        <w:spacing w:before="80" w:after="0" w:line="240" w:lineRule="auto"/>
        <w:contextualSpacing/>
        <w:jc w:val="both"/>
        <w:rPr>
          <w:rFonts w:ascii="Times New Roman" w:hAnsi="Times New Roman"/>
          <w:b/>
          <w:color w:val="FF0000"/>
          <w:u w:val="single"/>
          <w:lang w:val="ro-RO"/>
        </w:rPr>
      </w:pPr>
    </w:p>
    <w:p w:rsidR="00B94544" w:rsidRPr="005E12AE" w:rsidRDefault="00B94544" w:rsidP="005E12AE">
      <w:pPr>
        <w:pStyle w:val="Heading3"/>
        <w:rPr>
          <w:rFonts w:ascii="Times New Roman" w:hAnsi="Times New Roman"/>
          <w:color w:val="auto"/>
          <w:lang w:val="ro-RO"/>
        </w:rPr>
      </w:pPr>
      <w:r w:rsidRPr="005E12AE">
        <w:rPr>
          <w:rFonts w:ascii="Times New Roman" w:hAnsi="Times New Roman"/>
          <w:color w:val="auto"/>
          <w:lang w:val="ro-RO"/>
        </w:rPr>
        <w:t>SPECIALITĂȚI DIN CARNE DE PORC (cod CPV 15131200-7) – UM 01574 Nicolae Bălcescu</w:t>
      </w:r>
      <w:r w:rsidR="005E12AE" w:rsidRPr="005E12AE">
        <w:rPr>
          <w:rFonts w:ascii="Times New Roman" w:eastAsiaTheme="minorEastAsia" w:hAnsi="Times New Roman"/>
          <w:color w:val="auto"/>
          <w:lang w:val="ro-RO"/>
        </w:rPr>
        <w:t>- destinate personalului militar care are dreptul la norma 12B sau 12D</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B94544" w:rsidRPr="006D24FB" w:rsidTr="005E12AE">
        <w:trPr>
          <w:jc w:val="center"/>
        </w:trPr>
        <w:tc>
          <w:tcPr>
            <w:tcW w:w="581"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Ritmicitatea livrărilor</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producător / importator</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marcă / denumire comercială</w:t>
            </w:r>
          </w:p>
        </w:tc>
        <w:tc>
          <w:tcPr>
            <w:tcW w:w="147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Cerințe minime de calitate, proprietăți, garanție, condiții de ambalare propuse</w:t>
            </w:r>
          </w:p>
        </w:tc>
        <w:tc>
          <w:tcPr>
            <w:tcW w:w="69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Deviații de la cerințele minime solicitate</w:t>
            </w:r>
          </w:p>
        </w:tc>
        <w:tc>
          <w:tcPr>
            <w:tcW w:w="51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Impactul deviațiilor asupra îndeplinirii obiectului contractului</w:t>
            </w:r>
          </w:p>
        </w:tc>
      </w:tr>
      <w:tr w:rsidR="00B94544" w:rsidRPr="006D24FB" w:rsidTr="005E12AE">
        <w:trPr>
          <w:jc w:val="center"/>
        </w:trPr>
        <w:tc>
          <w:tcPr>
            <w:tcW w:w="581"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ritmicitatea livrărilor propusă]</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lang w:val="ro-RO"/>
              </w:rPr>
            </w:pPr>
            <w:r w:rsidRPr="006D24FB">
              <w:rPr>
                <w:rFonts w:ascii="Times New Roman" w:hAnsi="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B94544" w:rsidRPr="006D24FB" w:rsidRDefault="00B94544" w:rsidP="005E12AE">
            <w:pPr>
              <w:keepNext/>
              <w:keepLines/>
              <w:spacing w:after="0" w:line="240" w:lineRule="auto"/>
              <w:jc w:val="center"/>
              <w:rPr>
                <w:rFonts w:ascii="Times New Roman" w:hAnsi="Times New Roman"/>
                <w:szCs w:val="24"/>
                <w:lang w:val="ro-RO"/>
              </w:rPr>
            </w:pPr>
            <w:r w:rsidRPr="006D24FB">
              <w:rPr>
                <w:rFonts w:ascii="Times New Roman" w:hAnsi="Times New Roman"/>
                <w:bCs/>
                <w:iCs/>
                <w:szCs w:val="24"/>
                <w:lang w:val="ro-RO"/>
              </w:rPr>
              <w:t xml:space="preserve">DA  </w:t>
            </w:r>
            <w:r w:rsidRPr="006D24FB">
              <w:rPr>
                <w:rFonts w:ascii="Segoe UI Symbol" w:eastAsia="MS Gothic" w:hAnsi="Segoe UI Symbol" w:cs="Segoe UI Symbol"/>
                <w:b/>
                <w:szCs w:val="24"/>
                <w:lang w:val="ro-RO"/>
              </w:rPr>
              <w:t>☐</w:t>
            </w:r>
            <w:r w:rsidRPr="006D24FB">
              <w:rPr>
                <w:rFonts w:ascii="Times New Roman" w:hAnsi="Times New Roman"/>
                <w:bCs/>
                <w:iCs/>
                <w:szCs w:val="24"/>
                <w:lang w:val="ro-RO"/>
              </w:rPr>
              <w:t xml:space="preserve"> NU </w:t>
            </w:r>
            <w:r w:rsidRPr="006D24FB">
              <w:rPr>
                <w:rFonts w:ascii="Segoe UI Symbol" w:eastAsia="MS Gothic" w:hAnsi="Segoe UI Symbol" w:cs="Segoe UI Symbol"/>
                <w:b/>
                <w:szCs w:val="24"/>
                <w:lang w:val="ro-RO"/>
              </w:rPr>
              <w:t>☐</w:t>
            </w:r>
            <w:r w:rsidRPr="006D24FB">
              <w:rPr>
                <w:rFonts w:ascii="Times New Roman" w:hAnsi="Times New Roman"/>
                <w:szCs w:val="24"/>
                <w:lang w:val="ro-RO"/>
              </w:rPr>
              <w:t xml:space="preserve"> </w:t>
            </w:r>
            <w:r w:rsidRPr="006D24FB">
              <w:rPr>
                <w:rFonts w:ascii="Times New Roman" w:hAnsi="Times New Roman"/>
                <w:bCs/>
                <w:iCs/>
                <w:szCs w:val="24"/>
                <w:lang w:val="ro-RO"/>
              </w:rPr>
              <w:t xml:space="preserve"> </w:t>
            </w:r>
          </w:p>
          <w:p w:rsidR="00B94544" w:rsidRPr="006D24FB" w:rsidRDefault="00B94544" w:rsidP="005E12AE">
            <w:pPr>
              <w:keepNext/>
              <w:keepLines/>
              <w:spacing w:after="0" w:line="240" w:lineRule="auto"/>
              <w:jc w:val="center"/>
              <w:rPr>
                <w:rFonts w:ascii="Times New Roman" w:hAnsi="Times New Roman"/>
                <w:color w:val="FF0000"/>
                <w:szCs w:val="24"/>
                <w:lang w:val="ro-RO"/>
              </w:rPr>
            </w:pPr>
            <w:r w:rsidRPr="006D24FB">
              <w:rPr>
                <w:rFonts w:ascii="Times New Roman" w:hAnsi="Times New Roman"/>
                <w:szCs w:val="24"/>
                <w:lang w:val="ro-RO"/>
              </w:rPr>
              <w:t>Referința in ofertă</w:t>
            </w:r>
            <w:r w:rsidRPr="006D24FB">
              <w:rPr>
                <w:rFonts w:ascii="Times New Roman" w:hAnsi="Times New Roman"/>
                <w:b/>
                <w:bCs/>
                <w:szCs w:val="24"/>
                <w:lang w:val="ro-RO"/>
              </w:rPr>
              <w:t>:</w:t>
            </w:r>
            <w:r w:rsidRPr="006D24FB">
              <w:rPr>
                <w:rFonts w:ascii="Times New Roman" w:hAnsi="Times New Roman"/>
                <w:b/>
                <w:bCs/>
                <w:color w:val="FF0000"/>
                <w:szCs w:val="24"/>
                <w:lang w:val="ro-RO"/>
              </w:rPr>
              <w:t xml:space="preserve"> </w:t>
            </w:r>
            <w:r w:rsidRPr="006D24FB">
              <w:rPr>
                <w:rFonts w:ascii="Times New Roman" w:hAnsi="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6D24FB">
              <w:rPr>
                <w:rFonts w:ascii="Times New Roman" w:hAnsi="Times New Roman"/>
                <w:b/>
                <w:iCs/>
                <w:color w:val="FF0000"/>
                <w:szCs w:val="24"/>
                <w:lang w:val="ro-RO"/>
              </w:rPr>
              <w:t>]</w:t>
            </w:r>
          </w:p>
        </w:tc>
        <w:tc>
          <w:tcPr>
            <w:tcW w:w="51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[Specificați impactul  deviațiilor asupra îndeplinirii obiectului contractului]</w:t>
            </w:r>
          </w:p>
        </w:tc>
      </w:tr>
    </w:tbl>
    <w:p w:rsidR="00B94544" w:rsidRPr="006D24FB" w:rsidRDefault="00B94544" w:rsidP="00B94544">
      <w:pPr>
        <w:tabs>
          <w:tab w:val="left" w:pos="0"/>
        </w:tabs>
        <w:spacing w:before="80" w:after="80"/>
        <w:jc w:val="both"/>
        <w:rPr>
          <w:rFonts w:ascii="Times New Roman" w:hAnsi="Times New Roman"/>
          <w:b/>
          <w:iCs/>
        </w:rPr>
      </w:pPr>
      <w:r w:rsidRPr="006D24FB">
        <w:rPr>
          <w:rFonts w:ascii="Times New Roman" w:hAnsi="Times New Roman"/>
          <w:b/>
        </w:rPr>
        <w:t xml:space="preserve">Notă – </w:t>
      </w:r>
      <w:r w:rsidRPr="006D24FB">
        <w:rPr>
          <w:rFonts w:ascii="Times New Roman" w:hAnsi="Times New Roman"/>
          <w:b/>
          <w:iCs/>
        </w:rPr>
        <w:t>Produse solicitate - cerințe minime de calitate, proprietăți, garanție, condiții de ambalare:</w:t>
      </w:r>
    </w:p>
    <w:p w:rsidR="00B94544" w:rsidRPr="006D24FB" w:rsidRDefault="00B94544" w:rsidP="00B94544">
      <w:pPr>
        <w:tabs>
          <w:tab w:val="left" w:pos="709"/>
        </w:tabs>
        <w:spacing w:after="0" w:line="240" w:lineRule="auto"/>
        <w:jc w:val="both"/>
        <w:rPr>
          <w:rFonts w:ascii="Times New Roman" w:eastAsia="Times New Roman" w:hAnsi="Times New Roman"/>
          <w:b/>
          <w:lang w:val="ro-RO"/>
        </w:rPr>
      </w:pPr>
      <w:r w:rsidRPr="006D24FB">
        <w:rPr>
          <w:rFonts w:ascii="Times New Roman" w:eastAsia="Times New Roman" w:hAnsi="Times New Roman"/>
          <w:b/>
          <w:lang w:val="ro-RO"/>
        </w:rPr>
        <w:tab/>
        <w:t>Produsele vor fi fabricate într-un sistem de management al siguranţei alimentului, potrivit standardului ISO 22000/2005, sau echivalent.</w:t>
      </w:r>
    </w:p>
    <w:p w:rsidR="00B94544" w:rsidRPr="006D24FB" w:rsidRDefault="00B94544" w:rsidP="00B94544">
      <w:pPr>
        <w:tabs>
          <w:tab w:val="decimal" w:pos="0"/>
          <w:tab w:val="left" w:pos="709"/>
        </w:tabs>
        <w:suppressAutoHyphens/>
        <w:spacing w:after="0" w:line="240" w:lineRule="auto"/>
        <w:ind w:firstLine="709"/>
        <w:jc w:val="both"/>
        <w:rPr>
          <w:rFonts w:ascii="Times New Roman" w:eastAsia="Times New Roman" w:hAnsi="Times New Roman"/>
          <w:b/>
          <w:lang w:val="ro-RO" w:eastAsia="ar-SA"/>
        </w:rPr>
      </w:pPr>
      <w:r w:rsidRPr="006D24FB">
        <w:rPr>
          <w:rFonts w:ascii="Times New Roman" w:eastAsia="Times New Roman" w:hAnsi="Times New Roman"/>
          <w:b/>
          <w:lang w:val="ro-RO" w:eastAsia="ar-SA"/>
        </w:rPr>
        <w:t>Produsele și materiile prime/auxiliare utilizate în procesul de fabricație vor îndeplini cerinţele prevăzute în următoarele acte normative: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lastRenderedPageBreak/>
        <w:t xml:space="preserve">- </w:t>
      </w:r>
      <w:r w:rsidRPr="006D24FB">
        <w:rPr>
          <w:rFonts w:ascii="Times New Roman" w:eastAsia="Times New Roman" w:hAnsi="Times New Roman"/>
          <w:i/>
          <w:lang w:val="ro-RO" w:eastAsia="ar-SA"/>
        </w:rPr>
        <w:t>Norme de igienă privind producţia, prelucrarea, depozitarea, păstrarea, transportul şi desfacerea alimentelor</w:t>
      </w:r>
      <w:r w:rsidRPr="006D24FB">
        <w:rPr>
          <w:rFonts w:ascii="Times New Roman" w:eastAsia="Times New Roman" w:hAnsi="Times New Roman"/>
          <w:lang w:val="ro-RO" w:eastAsia="ar-SA"/>
        </w:rPr>
        <w:t xml:space="preserve">, </w:t>
      </w:r>
      <w:r w:rsidRPr="006D24FB">
        <w:rPr>
          <w:rFonts w:ascii="Times New Roman" w:eastAsia="Times New Roman" w:hAnsi="Times New Roman"/>
          <w:lang w:eastAsia="ar-SA"/>
        </w:rPr>
        <w:t xml:space="preserve">aprobate prin Ordinul ministrului sănătății nr. </w:t>
      </w:r>
      <w:r w:rsidRPr="006D24FB">
        <w:rPr>
          <w:rFonts w:ascii="Times New Roman" w:eastAsia="Times New Roman" w:hAnsi="Times New Roman"/>
          <w:bCs/>
          <w:shd w:val="clear" w:color="auto" w:fill="FFFFFF"/>
          <w:lang w:eastAsia="ar-SA"/>
        </w:rPr>
        <w:t>976 din 16.12.1998,</w:t>
      </w:r>
      <w:r w:rsidRPr="006D24FB">
        <w:rPr>
          <w:rFonts w:ascii="Times New Roman" w:eastAsia="Times New Roman" w:hAnsi="Times New Roman"/>
          <w:b/>
          <w:bCs/>
          <w:sz w:val="19"/>
          <w:szCs w:val="19"/>
          <w:shd w:val="clear" w:color="auto" w:fill="FFFFFF"/>
          <w:lang w:eastAsia="ar-SA"/>
        </w:rPr>
        <w:t xml:space="preserve"> </w:t>
      </w:r>
      <w:r w:rsidRPr="006D24FB">
        <w:rPr>
          <w:rFonts w:ascii="Times New Roman" w:eastAsia="Times New Roman" w:hAnsi="Times New Roman"/>
          <w:lang w:val="ro-RO" w:eastAsia="ar-SA"/>
        </w:rPr>
        <w:t>cu modificările și completările ulterioare;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Ordonanța de Urgență a Guvernului nr. 97 din 21.06.2001 privind reglementarea producţiei, circulaţiei şi comercializării alimentelor, cu modificările şi completările ulterioare;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Legea nr. 150 din 14.05.2004 privind siguranţa alimentelor, cu modificările și completările ulterioare;</w:t>
      </w:r>
    </w:p>
    <w:p w:rsidR="00B94544" w:rsidRPr="006D24FB" w:rsidRDefault="00B94544" w:rsidP="00B94544">
      <w:pPr>
        <w:autoSpaceDE w:val="0"/>
        <w:autoSpaceDN w:val="0"/>
        <w:adjustRightInd w:val="0"/>
        <w:spacing w:after="0" w:line="240" w:lineRule="auto"/>
        <w:jc w:val="both"/>
        <w:rPr>
          <w:rFonts w:ascii="Times New Roman" w:hAnsi="Times New Roman"/>
        </w:rPr>
      </w:pPr>
      <w:r w:rsidRPr="006D24FB">
        <w:rPr>
          <w:rFonts w:ascii="Times New Roman" w:hAnsi="Times New Roman"/>
          <w:lang w:val="ro-RO"/>
        </w:rPr>
        <w:tab/>
        <w:t xml:space="preserve">- </w:t>
      </w:r>
      <w:r w:rsidRPr="006D24FB">
        <w:rPr>
          <w:rFonts w:ascii="Times New Roman" w:hAnsi="Times New Roman"/>
        </w:rPr>
        <w:t>Regulamentul (CE) nr. 1441/2007 din 05.12.2007 de modificare a Regulamentului (CE) nr. 2073/2005 privind criteriile microbiologice pentru produsele alimentare;</w:t>
      </w:r>
    </w:p>
    <w:p w:rsidR="00B94544" w:rsidRPr="006D24FB" w:rsidRDefault="00B94544" w:rsidP="00B94544">
      <w:pPr>
        <w:shd w:val="clear" w:color="auto" w:fill="FFFFFF"/>
        <w:spacing w:after="0" w:line="240" w:lineRule="auto"/>
        <w:jc w:val="both"/>
        <w:rPr>
          <w:rFonts w:ascii="Times New Roman" w:eastAsia="Times New Roman" w:hAnsi="Times New Roman"/>
          <w:bCs/>
        </w:rPr>
      </w:pPr>
      <w:r w:rsidRPr="006D24FB">
        <w:rPr>
          <w:rFonts w:ascii="Times New Roman" w:eastAsia="Times New Roman" w:hAnsi="Times New Roman"/>
          <w:bCs/>
        </w:rPr>
        <w:tab/>
        <w:t>- Regulamentul (CE) nr. 273/2008 al Comisiei din 05.03.2008 de stabilire a normelor de aplicare a Regulamentului (CE) nr. 1255/1999 al Consiliului privind metodele de analiză și evaluare calitativă a laptelui și a produselor lactate.</w:t>
      </w:r>
    </w:p>
    <w:p w:rsidR="00B94544" w:rsidRPr="006D24FB" w:rsidRDefault="00B94544" w:rsidP="00B94544">
      <w:pPr>
        <w:spacing w:after="0" w:line="240" w:lineRule="auto"/>
        <w:jc w:val="both"/>
        <w:rPr>
          <w:rFonts w:ascii="Times New Roman" w:eastAsia="Times New Roman" w:hAnsi="Times New Roman"/>
          <w:color w:val="FF0000"/>
          <w:sz w:val="4"/>
          <w:szCs w:val="4"/>
          <w:lang w:val="ro-RO"/>
        </w:rPr>
      </w:pPr>
    </w:p>
    <w:p w:rsidR="00B94544" w:rsidRPr="006D24FB" w:rsidRDefault="00B94544" w:rsidP="00B94544">
      <w:pPr>
        <w:tabs>
          <w:tab w:val="left" w:pos="0"/>
          <w:tab w:val="left" w:pos="709"/>
        </w:tabs>
        <w:spacing w:before="80" w:after="80" w:line="240" w:lineRule="auto"/>
        <w:jc w:val="both"/>
        <w:rPr>
          <w:rFonts w:ascii="Times New Roman" w:eastAsia="Times New Roman" w:hAnsi="Times New Roman"/>
          <w:b/>
          <w:iCs/>
          <w:lang w:val="ro-RO"/>
        </w:rPr>
      </w:pPr>
      <w:r w:rsidRPr="006D24FB">
        <w:rPr>
          <w:rFonts w:ascii="Times New Roman" w:eastAsia="Times New Roman" w:hAnsi="Times New Roman"/>
          <w:b/>
          <w:iCs/>
          <w:color w:val="FF0000"/>
          <w:lang w:val="ro-RO"/>
        </w:rPr>
        <w:tab/>
      </w:r>
      <w:r w:rsidRPr="006D24FB">
        <w:rPr>
          <w:rFonts w:ascii="Times New Roman" w:eastAsia="Times New Roman" w:hAnsi="Times New Roman"/>
          <w:b/>
          <w:iCs/>
          <w:lang w:val="ro-RO"/>
        </w:rPr>
        <w:t xml:space="preserve">Cerințe minime de calitate, valabilitate, ambalare: </w:t>
      </w: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numPr>
          <w:ilvl w:val="0"/>
          <w:numId w:val="39"/>
        </w:numPr>
        <w:tabs>
          <w:tab w:val="left" w:pos="0"/>
          <w:tab w:val="left" w:pos="709"/>
          <w:tab w:val="left" w:pos="851"/>
        </w:tabs>
        <w:spacing w:before="120" w:after="0"/>
        <w:jc w:val="both"/>
        <w:rPr>
          <w:rFonts w:ascii="Times New Roman" w:hAnsi="Times New Roman"/>
          <w:b/>
          <w:i/>
          <w:lang w:val="it-IT"/>
        </w:rPr>
      </w:pPr>
      <w:r w:rsidRPr="006D24FB">
        <w:rPr>
          <w:rFonts w:ascii="Times New Roman" w:hAnsi="Times New Roman"/>
          <w:b/>
          <w:u w:val="single"/>
        </w:rPr>
        <w:t>Kaizer</w:t>
      </w:r>
      <w:r w:rsidR="00860D0D">
        <w:rPr>
          <w:rFonts w:ascii="Times New Roman" w:hAnsi="Times New Roman"/>
          <w:b/>
          <w:u w:val="single"/>
        </w:rPr>
        <w:t>/Bacon</w:t>
      </w:r>
      <w:r w:rsidRPr="006D24FB">
        <w:rPr>
          <w:rFonts w:ascii="Times New Roman" w:hAnsi="Times New Roman"/>
          <w:b/>
          <w:u w:val="single"/>
        </w:rPr>
        <w:t xml:space="preserve"> (cod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felii din carne (piept de porc) fără suportul osos, </w:t>
      </w:r>
      <w:r w:rsidRPr="006D24FB">
        <w:rPr>
          <w:rFonts w:ascii="Times New Roman" w:hAnsi="Times New Roman"/>
          <w:b/>
          <w:i/>
          <w:lang w:val="it-IT"/>
        </w:rPr>
        <w:t>prelucrată conform tehnologiilor specifice şi a tratamentului termic care să asigure afumarea produsului.</w:t>
      </w: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6175"/>
        <w:gridCol w:w="6590"/>
      </w:tblGrid>
      <w:tr w:rsidR="00B94544" w:rsidRPr="006D24FB" w:rsidTr="00860D0D">
        <w:trPr>
          <w:trHeight w:val="284"/>
          <w:tblHeader/>
          <w:jc w:val="center"/>
        </w:trPr>
        <w:tc>
          <w:tcPr>
            <w:tcW w:w="843"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011"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5E12AE">
        <w:trPr>
          <w:trHeight w:val="284"/>
          <w:jc w:val="center"/>
        </w:trPr>
        <w:tc>
          <w:tcPr>
            <w:tcW w:w="2854" w:type="pct"/>
            <w:gridSpan w:val="2"/>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860D0D" w:rsidRPr="006D24FB" w:rsidTr="00860D0D">
        <w:trPr>
          <w:trHeight w:val="284"/>
          <w:jc w:val="center"/>
        </w:trPr>
        <w:tc>
          <w:tcPr>
            <w:tcW w:w="843"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011" w:type="pct"/>
            <w:shd w:val="clear" w:color="auto" w:fill="auto"/>
            <w:vAlign w:val="center"/>
          </w:tcPr>
          <w:p w:rsidR="00860D0D" w:rsidRPr="007F5624" w:rsidRDefault="00860D0D" w:rsidP="00860D0D">
            <w:pPr>
              <w:spacing w:after="0"/>
              <w:jc w:val="both"/>
              <w:rPr>
                <w:rFonts w:ascii="Times New Roman" w:hAnsi="Times New Roman" w:cs="Times New Roman"/>
              </w:rPr>
            </w:pPr>
            <w:r w:rsidRPr="007F5624">
              <w:rPr>
                <w:rFonts w:ascii="Times New Roman" w:hAnsi="Times New Roman" w:cs="Times New Roman"/>
              </w:rPr>
              <w:t>Bucăţi îngrijit tranșate și fasonate, fără franjuri, impurități și/sau aglomerări de sare, cu suprafața curată, nelipicioasă, fără mucegai, fără impurități, fără aglomerări de gelatină. Culoare brun-roșcată, specifică produselor supuse tratamentului prin afumare, fără pete</w:t>
            </w:r>
            <w:r>
              <w:rPr>
                <w:rFonts w:ascii="Times New Roman" w:hAnsi="Times New Roman" w:cs="Times New Roman"/>
              </w:rPr>
              <w:t xml:space="preserve"> negre, cu șoricul bine curățat, feliate și ambalate în cantități de 100g. </w:t>
            </w:r>
            <w:proofErr w:type="gramStart"/>
            <w:r>
              <w:rPr>
                <w:rFonts w:ascii="Times New Roman" w:hAnsi="Times New Roman" w:cs="Times New Roman"/>
              </w:rPr>
              <w:t>punga</w:t>
            </w:r>
            <w:proofErr w:type="gramEnd"/>
            <w:r>
              <w:rPr>
                <w:rFonts w:ascii="Times New Roman" w:hAnsi="Times New Roman" w:cs="Times New Roman"/>
              </w:rPr>
              <w:t>.</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860D0D">
        <w:trPr>
          <w:trHeight w:val="284"/>
          <w:jc w:val="center"/>
        </w:trPr>
        <w:tc>
          <w:tcPr>
            <w:tcW w:w="843"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011" w:type="pct"/>
          </w:tcPr>
          <w:p w:rsidR="00860D0D" w:rsidRPr="006D24FB" w:rsidRDefault="00860D0D" w:rsidP="00860D0D">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de carne de culoare roz-roșiatică uniformă, în alternanță cu zone de culoare albă (slănină). Se acceptă prezența cartilagiilor de consistență moale.</w:t>
            </w:r>
          </w:p>
        </w:tc>
        <w:tc>
          <w:tcPr>
            <w:tcW w:w="2146" w:type="pct"/>
          </w:tcPr>
          <w:p w:rsidR="00860D0D" w:rsidRPr="006D24FB" w:rsidRDefault="00860D0D" w:rsidP="00860D0D">
            <w:pPr>
              <w:tabs>
                <w:tab w:val="left" w:pos="4918"/>
              </w:tabs>
              <w:spacing w:after="0" w:line="240" w:lineRule="auto"/>
              <w:rPr>
                <w:rFonts w:ascii="Times New Roman" w:eastAsia="Times New Roman" w:hAnsi="Times New Roman"/>
                <w:color w:val="FF0000"/>
                <w:lang w:val="ro-RO"/>
              </w:rPr>
            </w:pPr>
          </w:p>
        </w:tc>
      </w:tr>
      <w:tr w:rsidR="00860D0D" w:rsidRPr="006D24FB" w:rsidTr="00860D0D">
        <w:trPr>
          <w:trHeight w:val="284"/>
          <w:jc w:val="center"/>
        </w:trPr>
        <w:tc>
          <w:tcPr>
            <w:tcW w:w="843"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011"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de carne maturată, fără gust și miros străin.</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860D0D">
        <w:trPr>
          <w:trHeight w:val="284"/>
          <w:jc w:val="center"/>
        </w:trPr>
        <w:tc>
          <w:tcPr>
            <w:tcW w:w="843" w:type="pct"/>
          </w:tcPr>
          <w:p w:rsidR="00860D0D" w:rsidRPr="006D24FB" w:rsidRDefault="00860D0D" w:rsidP="00860D0D">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011" w:type="pct"/>
          </w:tcPr>
          <w:p w:rsidR="00860D0D" w:rsidRPr="006D24FB" w:rsidRDefault="00860D0D" w:rsidP="00860D0D">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semitare.</w:t>
            </w:r>
          </w:p>
        </w:tc>
        <w:tc>
          <w:tcPr>
            <w:tcW w:w="2146" w:type="pct"/>
          </w:tcPr>
          <w:p w:rsidR="00860D0D" w:rsidRPr="006D24FB" w:rsidRDefault="00860D0D" w:rsidP="00860D0D">
            <w:pPr>
              <w:spacing w:after="0" w:line="240" w:lineRule="auto"/>
              <w:jc w:val="both"/>
              <w:rPr>
                <w:rFonts w:ascii="Times New Roman" w:eastAsia="Times New Roman" w:hAnsi="Times New Roman"/>
                <w:color w:val="FF0000"/>
                <w:lang w:val="ro-RO"/>
              </w:rPr>
            </w:pPr>
          </w:p>
        </w:tc>
      </w:tr>
      <w:tr w:rsidR="00860D0D" w:rsidRPr="006D24FB" w:rsidTr="005E12AE">
        <w:trPr>
          <w:trHeight w:val="284"/>
          <w:jc w:val="center"/>
        </w:trPr>
        <w:tc>
          <w:tcPr>
            <w:tcW w:w="2854" w:type="pct"/>
            <w:gridSpan w:val="2"/>
            <w:vAlign w:val="center"/>
          </w:tcPr>
          <w:p w:rsidR="00860D0D" w:rsidRPr="006D24FB" w:rsidRDefault="00860D0D" w:rsidP="00860D0D">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tcPr>
          <w:p w:rsidR="00860D0D" w:rsidRPr="006D24FB" w:rsidRDefault="00860D0D" w:rsidP="00860D0D">
            <w:pPr>
              <w:spacing w:after="0" w:line="240" w:lineRule="auto"/>
              <w:jc w:val="both"/>
              <w:rPr>
                <w:rFonts w:ascii="Times New Roman" w:eastAsia="Times New Roman" w:hAnsi="Times New Roman"/>
                <w:b/>
                <w:color w:val="FF0000"/>
                <w:lang w:val="ro-RO"/>
              </w:rPr>
            </w:pPr>
          </w:p>
        </w:tc>
      </w:tr>
      <w:tr w:rsidR="00860D0D" w:rsidRPr="006D24FB" w:rsidTr="00860D0D">
        <w:trPr>
          <w:trHeight w:val="284"/>
          <w:jc w:val="center"/>
        </w:trPr>
        <w:tc>
          <w:tcPr>
            <w:tcW w:w="843"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011"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30 mg (NH3/100 g)</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860D0D">
        <w:trPr>
          <w:trHeight w:val="284"/>
          <w:jc w:val="center"/>
        </w:trPr>
        <w:tc>
          <w:tcPr>
            <w:tcW w:w="843"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grăsime</w:t>
            </w:r>
          </w:p>
        </w:tc>
        <w:tc>
          <w:tcPr>
            <w:tcW w:w="2011"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40%</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860D0D">
        <w:trPr>
          <w:trHeight w:val="284"/>
          <w:jc w:val="center"/>
        </w:trPr>
        <w:tc>
          <w:tcPr>
            <w:tcW w:w="843"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011"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860D0D">
        <w:trPr>
          <w:trHeight w:val="102"/>
          <w:jc w:val="center"/>
        </w:trPr>
        <w:tc>
          <w:tcPr>
            <w:tcW w:w="843"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Substanţe proteice totale</w:t>
            </w:r>
          </w:p>
        </w:tc>
        <w:tc>
          <w:tcPr>
            <w:tcW w:w="2011"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min. 10%;</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860D0D">
        <w:trPr>
          <w:trHeight w:val="284"/>
          <w:jc w:val="center"/>
        </w:trPr>
        <w:tc>
          <w:tcPr>
            <w:tcW w:w="843" w:type="pct"/>
          </w:tcPr>
          <w:p w:rsidR="00860D0D" w:rsidRPr="006D24FB" w:rsidRDefault="00860D0D" w:rsidP="00860D0D">
            <w:pPr>
              <w:spacing w:after="0" w:line="240" w:lineRule="auto"/>
              <w:rPr>
                <w:rFonts w:ascii="Times New Roman" w:eastAsia="Times New Roman" w:hAnsi="Times New Roman"/>
                <w:sz w:val="24"/>
                <w:szCs w:val="24"/>
                <w:lang w:val="ro-RO"/>
              </w:rPr>
            </w:pPr>
            <w:r w:rsidRPr="006D24FB">
              <w:rPr>
                <w:rFonts w:ascii="Times New Roman" w:hAnsi="Times New Roman"/>
              </w:rPr>
              <w:t xml:space="preserve">Umiditate </w:t>
            </w:r>
          </w:p>
        </w:tc>
        <w:tc>
          <w:tcPr>
            <w:tcW w:w="2011" w:type="pct"/>
          </w:tcPr>
          <w:p w:rsidR="00860D0D" w:rsidRPr="006D24FB" w:rsidRDefault="00860D0D" w:rsidP="00860D0D">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65%</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860D0D">
        <w:trPr>
          <w:trHeight w:val="312"/>
          <w:jc w:val="center"/>
        </w:trPr>
        <w:tc>
          <w:tcPr>
            <w:tcW w:w="843" w:type="pct"/>
            <w:vAlign w:val="center"/>
          </w:tcPr>
          <w:p w:rsidR="00860D0D" w:rsidRPr="006D24FB" w:rsidRDefault="00860D0D" w:rsidP="00860D0D">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011" w:type="pct"/>
            <w:vAlign w:val="center"/>
          </w:tcPr>
          <w:p w:rsidR="00860D0D" w:rsidRPr="006D24FB" w:rsidRDefault="00860D0D" w:rsidP="00860D0D">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15zile de la data fabricației, între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iei</w:t>
            </w:r>
            <w:r w:rsidRPr="006D24FB">
              <w:rPr>
                <w:rFonts w:ascii="Times New Roman" w:eastAsia="Times New Roman" w:hAnsi="Times New Roman"/>
                <w:lang w:val="ro-RO"/>
              </w:rPr>
              <w:t xml:space="preserve"> și data livrării termenul va fi de maxim 4 zile.</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860D0D">
        <w:trPr>
          <w:trHeight w:val="312"/>
          <w:jc w:val="center"/>
        </w:trPr>
        <w:tc>
          <w:tcPr>
            <w:tcW w:w="843" w:type="pct"/>
            <w:vAlign w:val="center"/>
          </w:tcPr>
          <w:p w:rsidR="00860D0D" w:rsidRPr="006D24FB" w:rsidRDefault="00860D0D" w:rsidP="00860D0D">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lastRenderedPageBreak/>
              <w:t>Ambalare</w:t>
            </w:r>
          </w:p>
        </w:tc>
        <w:tc>
          <w:tcPr>
            <w:tcW w:w="2011" w:type="pct"/>
            <w:vAlign w:val="center"/>
          </w:tcPr>
          <w:p w:rsidR="00860D0D" w:rsidRPr="006D24FB" w:rsidRDefault="00F646A3" w:rsidP="00860D0D">
            <w:pPr>
              <w:spacing w:after="0" w:line="240" w:lineRule="auto"/>
              <w:rPr>
                <w:rFonts w:ascii="Times New Roman" w:eastAsia="Times New Roman" w:hAnsi="Times New Roman"/>
                <w:shd w:val="clear" w:color="auto" w:fill="FFFFFF"/>
                <w:lang w:val="ro-RO"/>
              </w:rPr>
            </w:pPr>
            <w:r w:rsidRPr="00860D0D">
              <w:rPr>
                <w:rFonts w:ascii="Times New Roman" w:eastAsia="Times New Roman" w:hAnsi="Times New Roman"/>
                <w:lang w:val="ro-RO"/>
              </w:rPr>
              <w:t>ambalaje convenționale cu capacitate de maxim 100g, etanșeizate prin vidare, feliate.</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bl>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numPr>
          <w:ilvl w:val="0"/>
          <w:numId w:val="39"/>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Mușchi Azuga</w:t>
      </w:r>
      <w:r w:rsidRPr="006D24FB">
        <w:rPr>
          <w:rFonts w:ascii="Times New Roman" w:hAnsi="Times New Roman"/>
          <w:b/>
        </w:rPr>
        <w:t xml:space="preserve"> </w:t>
      </w:r>
      <w:r w:rsidRPr="006D24FB">
        <w:rPr>
          <w:rFonts w:ascii="Times New Roman" w:hAnsi="Times New Roman"/>
          <w:b/>
          <w:u w:val="single"/>
        </w:rPr>
        <w:t>(cod CPV 15131400-9)</w:t>
      </w:r>
      <w:r w:rsidRPr="006D24FB">
        <w:rPr>
          <w:rFonts w:ascii="Times New Roman" w:hAnsi="Times New Roman"/>
          <w:b/>
        </w:rPr>
        <w:t xml:space="preserve"> – </w:t>
      </w:r>
      <w:r w:rsidRPr="006D24FB">
        <w:rPr>
          <w:rFonts w:ascii="Times New Roman" w:hAnsi="Times New Roman"/>
          <w:b/>
          <w:i/>
        </w:rPr>
        <w:t xml:space="preserve">obținut din mușchii dorsali de porc (cotlet fără os), </w:t>
      </w:r>
      <w:r w:rsidRPr="006D24FB">
        <w:rPr>
          <w:rFonts w:ascii="Times New Roman" w:hAnsi="Times New Roman"/>
          <w:b/>
          <w:i/>
          <w:lang w:val="it-IT"/>
        </w:rPr>
        <w:t xml:space="preserve">prelucrate conform tehnologiilor specifice şi a tratamentului termic care </w:t>
      </w:r>
      <w:proofErr w:type="gramStart"/>
      <w:r w:rsidRPr="006D24FB">
        <w:rPr>
          <w:rFonts w:ascii="Times New Roman" w:hAnsi="Times New Roman"/>
          <w:b/>
          <w:i/>
          <w:lang w:val="it-IT"/>
        </w:rPr>
        <w:t>să</w:t>
      </w:r>
      <w:proofErr w:type="gramEnd"/>
      <w:r w:rsidRPr="006D24FB">
        <w:rPr>
          <w:rFonts w:ascii="Times New Roman" w:hAnsi="Times New Roman"/>
          <w:b/>
          <w:i/>
          <w:lang w:val="it-IT"/>
        </w:rPr>
        <w:t xml:space="preserve"> asigure afumarea produsului.</w:t>
      </w:r>
    </w:p>
    <w:p w:rsidR="00B94544" w:rsidRPr="006D24FB" w:rsidRDefault="00B94544" w:rsidP="00B94544">
      <w:pPr>
        <w:tabs>
          <w:tab w:val="left" w:pos="0"/>
        </w:tabs>
        <w:spacing w:before="80" w:after="0" w:line="240" w:lineRule="auto"/>
        <w:contextualSpacing/>
        <w:jc w:val="both"/>
        <w:rPr>
          <w:rFonts w:ascii="Times New Roman" w:hAnsi="Times New Roman"/>
          <w:b/>
          <w:color w:val="FF000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1050"/>
        <w:gridCol w:w="1941"/>
        <w:gridCol w:w="3507"/>
        <w:gridCol w:w="1621"/>
        <w:gridCol w:w="1858"/>
        <w:gridCol w:w="3052"/>
      </w:tblGrid>
      <w:tr w:rsidR="00B94544" w:rsidRPr="006D24FB" w:rsidTr="00860D0D">
        <w:trPr>
          <w:trHeight w:val="284"/>
          <w:tblHeader/>
          <w:jc w:val="center"/>
        </w:trPr>
        <w:tc>
          <w:tcPr>
            <w:tcW w:w="757"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116" w:type="pct"/>
            <w:gridSpan w:val="3"/>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27" w:type="pct"/>
            <w:gridSpan w:val="3"/>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860D0D">
        <w:trPr>
          <w:trHeight w:val="284"/>
          <w:jc w:val="center"/>
        </w:trPr>
        <w:tc>
          <w:tcPr>
            <w:tcW w:w="2873" w:type="pct"/>
            <w:gridSpan w:val="4"/>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27"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116" w:type="pct"/>
            <w:gridSpan w:val="3"/>
          </w:tcPr>
          <w:p w:rsidR="00B94544" w:rsidRPr="006D24FB" w:rsidRDefault="00B94544" w:rsidP="00F646A3">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Suprafată curată, fără mucegai sau corpuri străine, nelipicioasă, de culoare specifică sortimentului</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116"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musculară compactă de carne de culoare roz-roșiatică uniformă, fără zone de culoare modificată, specifică produsului fiert și afumat</w:t>
            </w:r>
          </w:p>
        </w:tc>
        <w:tc>
          <w:tcPr>
            <w:tcW w:w="2127"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 de afumat, specifice produsului și condimentelor folosite, fără gust și miros străin.</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116" w:type="pct"/>
            <w:gridSpan w:val="3"/>
          </w:tcPr>
          <w:p w:rsidR="00B94544" w:rsidRPr="006D24FB" w:rsidRDefault="00B94544"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semitare</w:t>
            </w:r>
          </w:p>
        </w:tc>
        <w:tc>
          <w:tcPr>
            <w:tcW w:w="2127" w:type="pct"/>
            <w:gridSpan w:val="3"/>
          </w:tcPr>
          <w:p w:rsidR="00B94544" w:rsidRPr="006D24FB" w:rsidRDefault="00B94544" w:rsidP="005E12AE">
            <w:pPr>
              <w:spacing w:after="0" w:line="240" w:lineRule="auto"/>
              <w:jc w:val="both"/>
              <w:rPr>
                <w:rFonts w:ascii="Times New Roman" w:eastAsia="Times New Roman" w:hAnsi="Times New Roman"/>
                <w:color w:val="FF0000"/>
                <w:lang w:val="ro-RO"/>
              </w:rPr>
            </w:pPr>
          </w:p>
        </w:tc>
      </w:tr>
      <w:tr w:rsidR="00B94544" w:rsidRPr="006D24FB" w:rsidTr="00860D0D">
        <w:trPr>
          <w:trHeight w:val="284"/>
          <w:jc w:val="center"/>
        </w:trPr>
        <w:tc>
          <w:tcPr>
            <w:tcW w:w="2873" w:type="pct"/>
            <w:gridSpan w:val="4"/>
            <w:vAlign w:val="center"/>
          </w:tcPr>
          <w:p w:rsidR="00B94544" w:rsidRPr="006D24FB" w:rsidRDefault="00B94544"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27"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hAnsi="Times New Roman"/>
              </w:rPr>
            </w:pPr>
            <w:r w:rsidRPr="006D24FB">
              <w:rPr>
                <w:rFonts w:ascii="Times New Roman" w:hAnsi="Times New Roman"/>
              </w:rPr>
              <w:t>Substanţe proteice totale</w:t>
            </w:r>
          </w:p>
        </w:tc>
        <w:tc>
          <w:tcPr>
            <w:tcW w:w="2116" w:type="pct"/>
            <w:gridSpan w:val="3"/>
          </w:tcPr>
          <w:p w:rsidR="00B94544" w:rsidRPr="006D24FB" w:rsidRDefault="00B94544" w:rsidP="005E12AE">
            <w:pPr>
              <w:spacing w:after="0" w:line="240" w:lineRule="auto"/>
              <w:rPr>
                <w:rFonts w:ascii="Times New Roman" w:hAnsi="Times New Roman"/>
              </w:rPr>
            </w:pPr>
            <w:r w:rsidRPr="006D24FB">
              <w:rPr>
                <w:rFonts w:ascii="Times New Roman" w:hAnsi="Times New Roman"/>
              </w:rPr>
              <w:t>min. 15%;</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102"/>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vMerge w:val="restart"/>
            <w:vAlign w:val="center"/>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974" w:type="pct"/>
            <w:gridSpan w:val="2"/>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32" w:type="pct"/>
            <w:gridSpan w:val="2"/>
          </w:tcPr>
          <w:p w:rsidR="00B94544" w:rsidRPr="006D24FB" w:rsidRDefault="00B94544" w:rsidP="005E12AE">
            <w:pPr>
              <w:spacing w:after="0" w:line="240" w:lineRule="auto"/>
              <w:rPr>
                <w:rFonts w:ascii="Times New Roman" w:eastAsia="Times New Roman" w:hAnsi="Times New Roman"/>
                <w:color w:val="FF0000"/>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57" w:type="pct"/>
            <w:vMerge/>
            <w:vAlign w:val="center"/>
          </w:tcPr>
          <w:p w:rsidR="00B94544" w:rsidRPr="006D24FB" w:rsidRDefault="00B94544" w:rsidP="005E12AE">
            <w:pPr>
              <w:spacing w:after="0" w:line="240" w:lineRule="auto"/>
              <w:rPr>
                <w:rFonts w:ascii="Times New Roman" w:eastAsia="Times New Roman" w:hAnsi="Times New Roman"/>
                <w:sz w:val="24"/>
                <w:szCs w:val="24"/>
                <w:lang w:val="ro-RO"/>
              </w:rPr>
            </w:pPr>
          </w:p>
        </w:tc>
        <w:tc>
          <w:tcPr>
            <w:tcW w:w="3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28"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57" w:type="pct"/>
          </w:tcPr>
          <w:p w:rsidR="00B94544" w:rsidRPr="006D24FB" w:rsidRDefault="00B94544"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3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28"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860D0D">
        <w:trPr>
          <w:trHeight w:val="312"/>
          <w:jc w:val="center"/>
        </w:trPr>
        <w:tc>
          <w:tcPr>
            <w:tcW w:w="757" w:type="pct"/>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34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28"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860D0D">
        <w:trPr>
          <w:trHeight w:val="312"/>
          <w:jc w:val="center"/>
        </w:trPr>
        <w:tc>
          <w:tcPr>
            <w:tcW w:w="757" w:type="pct"/>
            <w:vAlign w:val="center"/>
          </w:tcPr>
          <w:p w:rsidR="00B94544" w:rsidRPr="006D24FB" w:rsidRDefault="00B94544"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116" w:type="pct"/>
            <w:gridSpan w:val="3"/>
            <w:vAlign w:val="center"/>
          </w:tcPr>
          <w:p w:rsidR="00B94544" w:rsidRPr="006D24FB" w:rsidRDefault="00B94544"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57" w:type="pct"/>
            <w:vAlign w:val="center"/>
          </w:tcPr>
          <w:p w:rsidR="00B94544" w:rsidRPr="006D24FB" w:rsidRDefault="00B94544"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116" w:type="pct"/>
            <w:gridSpan w:val="3"/>
            <w:vAlign w:val="center"/>
          </w:tcPr>
          <w:p w:rsidR="00B94544" w:rsidRPr="006D24FB" w:rsidRDefault="00B94544"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15zile de la data fabricației, între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iei</w:t>
            </w:r>
            <w:r w:rsidRPr="006D24FB">
              <w:rPr>
                <w:rFonts w:ascii="Times New Roman" w:eastAsia="Times New Roman" w:hAnsi="Times New Roman"/>
                <w:lang w:val="ro-RO"/>
              </w:rPr>
              <w:t xml:space="preserve"> și data livrării termenul va fi de maxim 4 zile.</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57" w:type="pct"/>
            <w:vAlign w:val="center"/>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116" w:type="pct"/>
            <w:gridSpan w:val="3"/>
            <w:vAlign w:val="center"/>
          </w:tcPr>
          <w:p w:rsidR="00B94544" w:rsidRPr="006D24FB" w:rsidRDefault="00F646A3" w:rsidP="005E12AE">
            <w:pPr>
              <w:spacing w:after="0" w:line="240" w:lineRule="auto"/>
              <w:rPr>
                <w:rFonts w:ascii="Times New Roman" w:eastAsia="Times New Roman" w:hAnsi="Times New Roman"/>
                <w:shd w:val="clear" w:color="auto" w:fill="FFFFFF"/>
                <w:lang w:val="ro-RO"/>
              </w:rPr>
            </w:pPr>
            <w:r w:rsidRPr="00F646A3">
              <w:rPr>
                <w:rFonts w:ascii="Times New Roman" w:eastAsia="Times New Roman" w:hAnsi="Times New Roman"/>
                <w:lang w:val="ro-RO"/>
              </w:rPr>
              <w:t>ambalaje convenționale cu capacitate de maxim 100g, etanșeizate prin vidare, feliate.</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bl>
    <w:p w:rsidR="00B94544" w:rsidRPr="006D24FB" w:rsidRDefault="00B94544" w:rsidP="00B94544">
      <w:pPr>
        <w:tabs>
          <w:tab w:val="left" w:pos="0"/>
        </w:tabs>
        <w:spacing w:before="80" w:after="0" w:line="240" w:lineRule="auto"/>
        <w:contextualSpacing/>
        <w:jc w:val="both"/>
        <w:rPr>
          <w:rFonts w:ascii="Times New Roman" w:hAnsi="Times New Roman"/>
          <w:b/>
          <w:color w:val="FF0000"/>
          <w:lang w:val="ro-RO"/>
        </w:rPr>
      </w:pPr>
    </w:p>
    <w:p w:rsidR="00B94544" w:rsidRPr="006D24FB" w:rsidRDefault="00B94544" w:rsidP="00B94544">
      <w:pPr>
        <w:numPr>
          <w:ilvl w:val="0"/>
          <w:numId w:val="39"/>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lastRenderedPageBreak/>
        <w:t>Muschi file afumat (cod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obținut din mușchiul file în urma procesului de fierbere, condimentare și </w:t>
      </w:r>
      <w:r w:rsidRPr="006D24FB">
        <w:rPr>
          <w:rFonts w:ascii="Times New Roman" w:hAnsi="Times New Roman"/>
          <w:b/>
          <w:i/>
          <w:lang w:val="it-IT"/>
        </w:rPr>
        <w:t>prelucrare conform tehnologiilor specifice şi a tratamentului termic care să asigure afumarea produsului.</w:t>
      </w:r>
    </w:p>
    <w:p w:rsidR="00B94544" w:rsidRPr="006D24FB" w:rsidRDefault="00B94544" w:rsidP="00B94544">
      <w:pPr>
        <w:tabs>
          <w:tab w:val="left" w:pos="0"/>
        </w:tabs>
        <w:spacing w:before="80" w:after="0" w:line="240" w:lineRule="auto"/>
        <w:contextualSpacing/>
        <w:jc w:val="both"/>
        <w:rPr>
          <w:rFonts w:ascii="Times New Roman" w:hAnsi="Times New Roman"/>
          <w:b/>
          <w:color w:val="FF0000"/>
          <w:u w:val="single"/>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139"/>
        <w:gridCol w:w="1941"/>
        <w:gridCol w:w="3507"/>
        <w:gridCol w:w="1621"/>
        <w:gridCol w:w="1858"/>
        <w:gridCol w:w="3052"/>
      </w:tblGrid>
      <w:tr w:rsidR="00B94544" w:rsidRPr="006D24FB" w:rsidTr="00860D0D">
        <w:trPr>
          <w:trHeight w:val="284"/>
          <w:tblHeader/>
          <w:jc w:val="center"/>
        </w:trPr>
        <w:tc>
          <w:tcPr>
            <w:tcW w:w="728"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145" w:type="pct"/>
            <w:gridSpan w:val="3"/>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27" w:type="pct"/>
            <w:gridSpan w:val="3"/>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860D0D">
        <w:trPr>
          <w:trHeight w:val="284"/>
          <w:jc w:val="center"/>
        </w:trPr>
        <w:tc>
          <w:tcPr>
            <w:tcW w:w="2873" w:type="pct"/>
            <w:gridSpan w:val="4"/>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27"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145" w:type="pct"/>
            <w:gridSpan w:val="3"/>
          </w:tcPr>
          <w:p w:rsidR="00B94544" w:rsidRPr="006D24FB" w:rsidRDefault="00B94544" w:rsidP="00F646A3">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Suprafață curată, nelipicioasă, de culoare specifică produsului fiert și afumat, fără mucegai, im</w:t>
            </w:r>
            <w:r w:rsidR="00860D0D">
              <w:rPr>
                <w:rFonts w:ascii="Times New Roman" w:hAnsi="Times New Roman"/>
              </w:rPr>
              <w:t>purități sau aglomerări de sare</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145"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Mușchi de culoare roz.</w:t>
            </w:r>
          </w:p>
        </w:tc>
        <w:tc>
          <w:tcPr>
            <w:tcW w:w="2127"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145"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fără gust și miros străin.</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145" w:type="pct"/>
            <w:gridSpan w:val="3"/>
          </w:tcPr>
          <w:p w:rsidR="00B94544" w:rsidRPr="006D24FB" w:rsidRDefault="00B94544"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 xml:space="preserve">Elastică </w:t>
            </w:r>
          </w:p>
        </w:tc>
        <w:tc>
          <w:tcPr>
            <w:tcW w:w="2127" w:type="pct"/>
            <w:gridSpan w:val="3"/>
          </w:tcPr>
          <w:p w:rsidR="00B94544" w:rsidRPr="006D24FB" w:rsidRDefault="00B94544" w:rsidP="005E12AE">
            <w:pPr>
              <w:spacing w:after="0" w:line="240" w:lineRule="auto"/>
              <w:jc w:val="both"/>
              <w:rPr>
                <w:rFonts w:ascii="Times New Roman" w:eastAsia="Times New Roman" w:hAnsi="Times New Roman"/>
                <w:color w:val="FF0000"/>
                <w:lang w:val="ro-RO"/>
              </w:rPr>
            </w:pPr>
          </w:p>
        </w:tc>
      </w:tr>
      <w:tr w:rsidR="00B94544" w:rsidRPr="006D24FB" w:rsidTr="00860D0D">
        <w:trPr>
          <w:trHeight w:val="284"/>
          <w:jc w:val="center"/>
        </w:trPr>
        <w:tc>
          <w:tcPr>
            <w:tcW w:w="2873" w:type="pct"/>
            <w:gridSpan w:val="4"/>
            <w:vAlign w:val="center"/>
          </w:tcPr>
          <w:p w:rsidR="00B94544" w:rsidRPr="006D24FB" w:rsidRDefault="00B94544"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27"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145"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145"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hAnsi="Times New Roman"/>
              </w:rPr>
            </w:pPr>
            <w:r w:rsidRPr="006D24FB">
              <w:rPr>
                <w:rFonts w:ascii="Times New Roman" w:hAnsi="Times New Roman"/>
              </w:rPr>
              <w:t>Substanţe proteice totale</w:t>
            </w:r>
          </w:p>
        </w:tc>
        <w:tc>
          <w:tcPr>
            <w:tcW w:w="2145" w:type="pct"/>
            <w:gridSpan w:val="3"/>
          </w:tcPr>
          <w:p w:rsidR="00B94544" w:rsidRPr="006D24FB" w:rsidRDefault="00B94544" w:rsidP="005E12AE">
            <w:pPr>
              <w:spacing w:after="0" w:line="240" w:lineRule="auto"/>
              <w:rPr>
                <w:rFonts w:ascii="Times New Roman" w:hAnsi="Times New Roman"/>
              </w:rPr>
            </w:pPr>
            <w:r w:rsidRPr="006D24FB">
              <w:rPr>
                <w:rFonts w:ascii="Times New Roman" w:hAnsi="Times New Roman"/>
              </w:rPr>
              <w:t>min. 15%;</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145"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102"/>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145"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vMerge w:val="restart"/>
            <w:vAlign w:val="center"/>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003" w:type="pct"/>
            <w:gridSpan w:val="2"/>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32" w:type="pct"/>
            <w:gridSpan w:val="2"/>
          </w:tcPr>
          <w:p w:rsidR="00B94544" w:rsidRPr="006D24FB" w:rsidRDefault="00B94544" w:rsidP="005E12AE">
            <w:pPr>
              <w:spacing w:after="0" w:line="240" w:lineRule="auto"/>
              <w:rPr>
                <w:rFonts w:ascii="Times New Roman" w:eastAsia="Times New Roman" w:hAnsi="Times New Roman"/>
                <w:color w:val="FF0000"/>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vMerge/>
            <w:vAlign w:val="center"/>
          </w:tcPr>
          <w:p w:rsidR="00B94544" w:rsidRPr="006D24FB" w:rsidRDefault="00B94544" w:rsidP="005E12AE">
            <w:pPr>
              <w:spacing w:after="0" w:line="240" w:lineRule="auto"/>
              <w:rPr>
                <w:rFonts w:ascii="Times New Roman" w:eastAsia="Times New Roman" w:hAnsi="Times New Roman"/>
                <w:sz w:val="24"/>
                <w:szCs w:val="24"/>
                <w:lang w:val="ro-RO"/>
              </w:rPr>
            </w:pPr>
          </w:p>
        </w:tc>
        <w:tc>
          <w:tcPr>
            <w:tcW w:w="371"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28"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28" w:type="pct"/>
          </w:tcPr>
          <w:p w:rsidR="00B94544" w:rsidRPr="006D24FB" w:rsidRDefault="00B94544"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371"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28"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860D0D">
        <w:trPr>
          <w:trHeight w:val="312"/>
          <w:jc w:val="center"/>
        </w:trPr>
        <w:tc>
          <w:tcPr>
            <w:tcW w:w="728" w:type="pct"/>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371"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28"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860D0D">
        <w:trPr>
          <w:trHeight w:val="312"/>
          <w:jc w:val="center"/>
        </w:trPr>
        <w:tc>
          <w:tcPr>
            <w:tcW w:w="728" w:type="pct"/>
            <w:vAlign w:val="center"/>
          </w:tcPr>
          <w:p w:rsidR="00B94544" w:rsidRPr="006D24FB" w:rsidRDefault="00B94544"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145" w:type="pct"/>
            <w:gridSpan w:val="3"/>
            <w:vAlign w:val="center"/>
          </w:tcPr>
          <w:p w:rsidR="00B94544" w:rsidRPr="006D24FB" w:rsidRDefault="00B94544"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28" w:type="pct"/>
            <w:vAlign w:val="center"/>
          </w:tcPr>
          <w:p w:rsidR="00B94544" w:rsidRPr="006D24FB" w:rsidRDefault="00B94544"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145" w:type="pct"/>
            <w:gridSpan w:val="3"/>
            <w:vAlign w:val="center"/>
          </w:tcPr>
          <w:p w:rsidR="00B94544" w:rsidRPr="006D24FB" w:rsidRDefault="00B94544"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15zile de la data fabricației, între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 xml:space="preserve">iei </w:t>
            </w:r>
            <w:r w:rsidRPr="006D24FB">
              <w:rPr>
                <w:rFonts w:ascii="Times New Roman" w:eastAsia="Times New Roman" w:hAnsi="Times New Roman"/>
                <w:lang w:val="ro-RO"/>
              </w:rPr>
              <w:t>și data livrării termenul va fi de maxim 4 zile.</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525"/>
          <w:jc w:val="center"/>
        </w:trPr>
        <w:tc>
          <w:tcPr>
            <w:tcW w:w="728" w:type="pct"/>
            <w:vAlign w:val="center"/>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145" w:type="pct"/>
            <w:gridSpan w:val="3"/>
            <w:vAlign w:val="center"/>
          </w:tcPr>
          <w:p w:rsidR="00B94544" w:rsidRPr="006D24FB" w:rsidRDefault="00F646A3" w:rsidP="005E12AE">
            <w:pPr>
              <w:spacing w:after="0" w:line="240" w:lineRule="auto"/>
              <w:rPr>
                <w:rFonts w:ascii="Times New Roman" w:eastAsia="Times New Roman" w:hAnsi="Times New Roman"/>
                <w:shd w:val="clear" w:color="auto" w:fill="FFFFFF"/>
                <w:lang w:val="ro-RO"/>
              </w:rPr>
            </w:pPr>
            <w:r w:rsidRPr="00F646A3">
              <w:rPr>
                <w:rFonts w:ascii="Times New Roman" w:eastAsia="Times New Roman" w:hAnsi="Times New Roman"/>
                <w:lang w:val="ro-RO"/>
              </w:rPr>
              <w:t>ambalaje convenționale cu capacitate de maxim 100g, etanșeizate prin vidare, feliate.</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bl>
    <w:p w:rsidR="00C62E40" w:rsidRPr="006D24FB" w:rsidRDefault="00C62E40" w:rsidP="00C62E40">
      <w:pPr>
        <w:rPr>
          <w:rFonts w:ascii="Times New Roman" w:hAnsi="Times New Roman"/>
          <w:lang w:val="ro-RO"/>
        </w:rPr>
      </w:pPr>
    </w:p>
    <w:p w:rsidR="00B94544" w:rsidRPr="005E12AE" w:rsidRDefault="00B94544" w:rsidP="005E12AE">
      <w:pPr>
        <w:pStyle w:val="Heading3"/>
        <w:rPr>
          <w:rFonts w:ascii="Times New Roman" w:eastAsiaTheme="minorEastAsia" w:hAnsi="Times New Roman"/>
          <w:color w:val="auto"/>
          <w:lang w:val="ro-RO"/>
        </w:rPr>
      </w:pPr>
      <w:r w:rsidRPr="005E12AE">
        <w:rPr>
          <w:rFonts w:ascii="Times New Roman" w:hAnsi="Times New Roman"/>
          <w:color w:val="auto"/>
          <w:lang w:val="ro-RO"/>
        </w:rPr>
        <w:lastRenderedPageBreak/>
        <w:t>SPECIALITĂȚI DIN CARNE DE PORC (cod CPV 15131200-7) – UM 01559 Murfatlar</w:t>
      </w:r>
      <w:r w:rsidR="005E12AE" w:rsidRPr="005E12AE">
        <w:rPr>
          <w:rFonts w:ascii="Times New Roman" w:eastAsiaTheme="minorEastAsia" w:hAnsi="Times New Roman"/>
          <w:color w:val="auto"/>
          <w:lang w:val="ro-RO"/>
        </w:rPr>
        <w:t>- destinate personalului militar care are dreptul la norma 12B sau 12D</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B94544" w:rsidRPr="006D24FB" w:rsidTr="005E12AE">
        <w:trPr>
          <w:jc w:val="center"/>
        </w:trPr>
        <w:tc>
          <w:tcPr>
            <w:tcW w:w="581"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Ritmicitatea livrărilor</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producător / importator</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marcă / denumire comercială</w:t>
            </w:r>
          </w:p>
        </w:tc>
        <w:tc>
          <w:tcPr>
            <w:tcW w:w="147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Cerințe minime de calitate, proprietăți, garanție, condiții de ambalare propuse</w:t>
            </w:r>
          </w:p>
        </w:tc>
        <w:tc>
          <w:tcPr>
            <w:tcW w:w="69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Deviații de la cerințele minime solicitate</w:t>
            </w:r>
          </w:p>
        </w:tc>
        <w:tc>
          <w:tcPr>
            <w:tcW w:w="51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Impactul deviațiilor asupra îndeplinirii obiectului contractului</w:t>
            </w:r>
          </w:p>
        </w:tc>
      </w:tr>
      <w:tr w:rsidR="00B94544" w:rsidRPr="006D24FB" w:rsidTr="005E12AE">
        <w:trPr>
          <w:jc w:val="center"/>
        </w:trPr>
        <w:tc>
          <w:tcPr>
            <w:tcW w:w="581"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ritmicitatea livrărilor propusă]</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lang w:val="ro-RO"/>
              </w:rPr>
            </w:pPr>
            <w:r w:rsidRPr="006D24FB">
              <w:rPr>
                <w:rFonts w:ascii="Times New Roman" w:hAnsi="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B94544" w:rsidRPr="006D24FB" w:rsidRDefault="00B94544" w:rsidP="005E12AE">
            <w:pPr>
              <w:keepNext/>
              <w:keepLines/>
              <w:spacing w:after="0" w:line="240" w:lineRule="auto"/>
              <w:jc w:val="center"/>
              <w:rPr>
                <w:rFonts w:ascii="Times New Roman" w:hAnsi="Times New Roman"/>
                <w:szCs w:val="24"/>
                <w:lang w:val="ro-RO"/>
              </w:rPr>
            </w:pPr>
            <w:r w:rsidRPr="006D24FB">
              <w:rPr>
                <w:rFonts w:ascii="Times New Roman" w:hAnsi="Times New Roman"/>
                <w:bCs/>
                <w:iCs/>
                <w:szCs w:val="24"/>
                <w:lang w:val="ro-RO"/>
              </w:rPr>
              <w:t xml:space="preserve">DA  </w:t>
            </w:r>
            <w:r w:rsidRPr="006D24FB">
              <w:rPr>
                <w:rFonts w:ascii="Segoe UI Symbol" w:eastAsia="MS Gothic" w:hAnsi="Segoe UI Symbol" w:cs="Segoe UI Symbol"/>
                <w:b/>
                <w:szCs w:val="24"/>
                <w:lang w:val="ro-RO"/>
              </w:rPr>
              <w:t>☐</w:t>
            </w:r>
            <w:r w:rsidRPr="006D24FB">
              <w:rPr>
                <w:rFonts w:ascii="Times New Roman" w:hAnsi="Times New Roman"/>
                <w:bCs/>
                <w:iCs/>
                <w:szCs w:val="24"/>
                <w:lang w:val="ro-RO"/>
              </w:rPr>
              <w:t xml:space="preserve"> NU </w:t>
            </w:r>
            <w:r w:rsidRPr="006D24FB">
              <w:rPr>
                <w:rFonts w:ascii="Segoe UI Symbol" w:eastAsia="MS Gothic" w:hAnsi="Segoe UI Symbol" w:cs="Segoe UI Symbol"/>
                <w:b/>
                <w:szCs w:val="24"/>
                <w:lang w:val="ro-RO"/>
              </w:rPr>
              <w:t>☐</w:t>
            </w:r>
            <w:r w:rsidRPr="006D24FB">
              <w:rPr>
                <w:rFonts w:ascii="Times New Roman" w:hAnsi="Times New Roman"/>
                <w:szCs w:val="24"/>
                <w:lang w:val="ro-RO"/>
              </w:rPr>
              <w:t xml:space="preserve"> </w:t>
            </w:r>
            <w:r w:rsidRPr="006D24FB">
              <w:rPr>
                <w:rFonts w:ascii="Times New Roman" w:hAnsi="Times New Roman"/>
                <w:bCs/>
                <w:iCs/>
                <w:szCs w:val="24"/>
                <w:lang w:val="ro-RO"/>
              </w:rPr>
              <w:t xml:space="preserve"> </w:t>
            </w:r>
          </w:p>
          <w:p w:rsidR="00B94544" w:rsidRPr="006D24FB" w:rsidRDefault="00B94544" w:rsidP="005E12AE">
            <w:pPr>
              <w:keepNext/>
              <w:keepLines/>
              <w:spacing w:after="0" w:line="240" w:lineRule="auto"/>
              <w:jc w:val="center"/>
              <w:rPr>
                <w:rFonts w:ascii="Times New Roman" w:hAnsi="Times New Roman"/>
                <w:color w:val="FF0000"/>
                <w:szCs w:val="24"/>
                <w:lang w:val="ro-RO"/>
              </w:rPr>
            </w:pPr>
            <w:r w:rsidRPr="006D24FB">
              <w:rPr>
                <w:rFonts w:ascii="Times New Roman" w:hAnsi="Times New Roman"/>
                <w:szCs w:val="24"/>
                <w:lang w:val="ro-RO"/>
              </w:rPr>
              <w:t>Referința in ofertă</w:t>
            </w:r>
            <w:r w:rsidRPr="006D24FB">
              <w:rPr>
                <w:rFonts w:ascii="Times New Roman" w:hAnsi="Times New Roman"/>
                <w:b/>
                <w:bCs/>
                <w:szCs w:val="24"/>
                <w:lang w:val="ro-RO"/>
              </w:rPr>
              <w:t>:</w:t>
            </w:r>
            <w:r w:rsidRPr="006D24FB">
              <w:rPr>
                <w:rFonts w:ascii="Times New Roman" w:hAnsi="Times New Roman"/>
                <w:b/>
                <w:bCs/>
                <w:color w:val="FF0000"/>
                <w:szCs w:val="24"/>
                <w:lang w:val="ro-RO"/>
              </w:rPr>
              <w:t xml:space="preserve"> </w:t>
            </w:r>
            <w:r w:rsidRPr="006D24FB">
              <w:rPr>
                <w:rFonts w:ascii="Times New Roman" w:hAnsi="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6D24FB">
              <w:rPr>
                <w:rFonts w:ascii="Times New Roman" w:hAnsi="Times New Roman"/>
                <w:b/>
                <w:iCs/>
                <w:color w:val="FF0000"/>
                <w:szCs w:val="24"/>
                <w:lang w:val="ro-RO"/>
              </w:rPr>
              <w:t>]</w:t>
            </w:r>
          </w:p>
        </w:tc>
        <w:tc>
          <w:tcPr>
            <w:tcW w:w="51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[Specificați impactul  deviațiilor asupra îndeplinirii obiectului contractului]</w:t>
            </w:r>
          </w:p>
        </w:tc>
      </w:tr>
    </w:tbl>
    <w:p w:rsidR="00B94544" w:rsidRPr="006D24FB" w:rsidRDefault="00B94544" w:rsidP="00B94544">
      <w:pPr>
        <w:tabs>
          <w:tab w:val="left" w:pos="0"/>
        </w:tabs>
        <w:spacing w:before="80" w:after="80"/>
        <w:jc w:val="both"/>
        <w:rPr>
          <w:rFonts w:ascii="Times New Roman" w:hAnsi="Times New Roman"/>
          <w:b/>
          <w:iCs/>
        </w:rPr>
      </w:pPr>
      <w:r w:rsidRPr="006D24FB">
        <w:rPr>
          <w:rFonts w:ascii="Times New Roman" w:hAnsi="Times New Roman"/>
          <w:b/>
        </w:rPr>
        <w:t xml:space="preserve">Notă – </w:t>
      </w:r>
      <w:r w:rsidRPr="006D24FB">
        <w:rPr>
          <w:rFonts w:ascii="Times New Roman" w:hAnsi="Times New Roman"/>
          <w:b/>
          <w:iCs/>
        </w:rPr>
        <w:t>Produse solicitate - cerințe minime de calitate, proprietăți, garanție, condiții de ambalare:</w:t>
      </w:r>
    </w:p>
    <w:p w:rsidR="00B94544" w:rsidRPr="006D24FB" w:rsidRDefault="00B94544" w:rsidP="00B94544">
      <w:pPr>
        <w:tabs>
          <w:tab w:val="left" w:pos="709"/>
        </w:tabs>
        <w:spacing w:after="0" w:line="240" w:lineRule="auto"/>
        <w:jc w:val="both"/>
        <w:rPr>
          <w:rFonts w:ascii="Times New Roman" w:eastAsia="Times New Roman" w:hAnsi="Times New Roman"/>
          <w:b/>
          <w:lang w:val="ro-RO"/>
        </w:rPr>
      </w:pPr>
      <w:r w:rsidRPr="006D24FB">
        <w:rPr>
          <w:rFonts w:ascii="Times New Roman" w:eastAsia="Times New Roman" w:hAnsi="Times New Roman"/>
          <w:b/>
          <w:lang w:val="ro-RO"/>
        </w:rPr>
        <w:tab/>
        <w:t>Produsele vor fi fabricate într-un sistem de management al siguranţei alimentului, potrivit standardului ISO 22000/2005, sau echivalent.</w:t>
      </w:r>
    </w:p>
    <w:p w:rsidR="00B94544" w:rsidRPr="006D24FB" w:rsidRDefault="00B94544" w:rsidP="00B94544">
      <w:pPr>
        <w:tabs>
          <w:tab w:val="decimal" w:pos="0"/>
          <w:tab w:val="left" w:pos="709"/>
        </w:tabs>
        <w:suppressAutoHyphens/>
        <w:spacing w:after="0" w:line="240" w:lineRule="auto"/>
        <w:ind w:firstLine="709"/>
        <w:jc w:val="both"/>
        <w:rPr>
          <w:rFonts w:ascii="Times New Roman" w:eastAsia="Times New Roman" w:hAnsi="Times New Roman"/>
          <w:b/>
          <w:lang w:val="ro-RO" w:eastAsia="ar-SA"/>
        </w:rPr>
      </w:pPr>
      <w:r w:rsidRPr="006D24FB">
        <w:rPr>
          <w:rFonts w:ascii="Times New Roman" w:eastAsia="Times New Roman" w:hAnsi="Times New Roman"/>
          <w:b/>
          <w:lang w:val="ro-RO" w:eastAsia="ar-SA"/>
        </w:rPr>
        <w:t>Produsele și materiile prime/auxiliare utilizate în procesul de fabricație vor îndeplini cerinţele prevăzute în următoarele acte normative: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xml:space="preserve">- </w:t>
      </w:r>
      <w:r w:rsidRPr="006D24FB">
        <w:rPr>
          <w:rFonts w:ascii="Times New Roman" w:eastAsia="Times New Roman" w:hAnsi="Times New Roman"/>
          <w:i/>
          <w:lang w:val="ro-RO" w:eastAsia="ar-SA"/>
        </w:rPr>
        <w:t>Norme de igienă privind producţia, prelucrarea, depozitarea, păstrarea, transportul şi desfacerea alimentelor</w:t>
      </w:r>
      <w:r w:rsidRPr="006D24FB">
        <w:rPr>
          <w:rFonts w:ascii="Times New Roman" w:eastAsia="Times New Roman" w:hAnsi="Times New Roman"/>
          <w:lang w:val="ro-RO" w:eastAsia="ar-SA"/>
        </w:rPr>
        <w:t xml:space="preserve">, </w:t>
      </w:r>
      <w:r w:rsidRPr="006D24FB">
        <w:rPr>
          <w:rFonts w:ascii="Times New Roman" w:eastAsia="Times New Roman" w:hAnsi="Times New Roman"/>
          <w:lang w:eastAsia="ar-SA"/>
        </w:rPr>
        <w:t xml:space="preserve">aprobate prin Ordinul ministrului sănătății nr. </w:t>
      </w:r>
      <w:r w:rsidRPr="006D24FB">
        <w:rPr>
          <w:rFonts w:ascii="Times New Roman" w:eastAsia="Times New Roman" w:hAnsi="Times New Roman"/>
          <w:bCs/>
          <w:shd w:val="clear" w:color="auto" w:fill="FFFFFF"/>
          <w:lang w:eastAsia="ar-SA"/>
        </w:rPr>
        <w:t>976 din 16.12.1998,</w:t>
      </w:r>
      <w:r w:rsidRPr="006D24FB">
        <w:rPr>
          <w:rFonts w:ascii="Times New Roman" w:eastAsia="Times New Roman" w:hAnsi="Times New Roman"/>
          <w:b/>
          <w:bCs/>
          <w:sz w:val="19"/>
          <w:szCs w:val="19"/>
          <w:shd w:val="clear" w:color="auto" w:fill="FFFFFF"/>
          <w:lang w:eastAsia="ar-SA"/>
        </w:rPr>
        <w:t xml:space="preserve"> </w:t>
      </w:r>
      <w:r w:rsidRPr="006D24FB">
        <w:rPr>
          <w:rFonts w:ascii="Times New Roman" w:eastAsia="Times New Roman" w:hAnsi="Times New Roman"/>
          <w:lang w:val="ro-RO" w:eastAsia="ar-SA"/>
        </w:rPr>
        <w:t>cu modificările și completările ulterioare;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Ordonanța de Urgență a Guvernului nr. 97 din 21.06.2001 privind reglementarea producţiei, circulaţiei şi comercializării alimentelor, cu modificările şi completările ulterioare;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Legea nr. 150 din 14.05.2004 privind siguranţa alimentelor, cu modificările și completările ulterioare;</w:t>
      </w:r>
    </w:p>
    <w:p w:rsidR="00B94544" w:rsidRPr="006D24FB" w:rsidRDefault="00B94544" w:rsidP="00B94544">
      <w:pPr>
        <w:autoSpaceDE w:val="0"/>
        <w:autoSpaceDN w:val="0"/>
        <w:adjustRightInd w:val="0"/>
        <w:spacing w:after="0" w:line="240" w:lineRule="auto"/>
        <w:jc w:val="both"/>
        <w:rPr>
          <w:rFonts w:ascii="Times New Roman" w:hAnsi="Times New Roman"/>
        </w:rPr>
      </w:pPr>
      <w:r w:rsidRPr="006D24FB">
        <w:rPr>
          <w:rFonts w:ascii="Times New Roman" w:hAnsi="Times New Roman"/>
          <w:lang w:val="ro-RO"/>
        </w:rPr>
        <w:tab/>
        <w:t xml:space="preserve">- </w:t>
      </w:r>
      <w:r w:rsidRPr="006D24FB">
        <w:rPr>
          <w:rFonts w:ascii="Times New Roman" w:hAnsi="Times New Roman"/>
        </w:rPr>
        <w:t>Regulamentul (CE) nr. 1441/2007 din 05.12.2007 de modificare a Regulamentului (CE) nr. 2073/2005 privind criteriile microbiologice pentru produsele alimentare;</w:t>
      </w:r>
    </w:p>
    <w:p w:rsidR="00B94544" w:rsidRPr="006D24FB" w:rsidRDefault="00B94544" w:rsidP="00B94544">
      <w:pPr>
        <w:shd w:val="clear" w:color="auto" w:fill="FFFFFF"/>
        <w:spacing w:after="0" w:line="240" w:lineRule="auto"/>
        <w:jc w:val="both"/>
        <w:rPr>
          <w:rFonts w:ascii="Times New Roman" w:eastAsia="Times New Roman" w:hAnsi="Times New Roman"/>
          <w:bCs/>
        </w:rPr>
      </w:pPr>
      <w:r w:rsidRPr="006D24FB">
        <w:rPr>
          <w:rFonts w:ascii="Times New Roman" w:eastAsia="Times New Roman" w:hAnsi="Times New Roman"/>
          <w:bCs/>
        </w:rPr>
        <w:tab/>
        <w:t>- Regulamentul (CE) nr. 273/2008 al Comisiei din 05.03.2008 de stabilire a normelor de aplicare a Regulamentului (CE) nr. 1255/1999 al Consiliului privind metodele de analiză și evaluare calitativă a laptelui și a produselor lactate.</w:t>
      </w:r>
    </w:p>
    <w:p w:rsidR="00B94544" w:rsidRPr="006D24FB" w:rsidRDefault="00B94544" w:rsidP="00B94544">
      <w:pPr>
        <w:spacing w:after="0" w:line="240" w:lineRule="auto"/>
        <w:jc w:val="both"/>
        <w:rPr>
          <w:rFonts w:ascii="Times New Roman" w:eastAsia="Times New Roman" w:hAnsi="Times New Roman"/>
          <w:color w:val="FF0000"/>
          <w:sz w:val="4"/>
          <w:szCs w:val="4"/>
          <w:lang w:val="ro-RO"/>
        </w:rPr>
      </w:pPr>
    </w:p>
    <w:p w:rsidR="00B94544" w:rsidRPr="006D24FB" w:rsidRDefault="00B94544" w:rsidP="00B94544">
      <w:pPr>
        <w:tabs>
          <w:tab w:val="left" w:pos="0"/>
          <w:tab w:val="left" w:pos="709"/>
        </w:tabs>
        <w:spacing w:before="80" w:after="80" w:line="240" w:lineRule="auto"/>
        <w:jc w:val="both"/>
        <w:rPr>
          <w:rFonts w:ascii="Times New Roman" w:eastAsia="Times New Roman" w:hAnsi="Times New Roman"/>
          <w:b/>
          <w:iCs/>
          <w:lang w:val="ro-RO"/>
        </w:rPr>
      </w:pPr>
      <w:r w:rsidRPr="006D24FB">
        <w:rPr>
          <w:rFonts w:ascii="Times New Roman" w:eastAsia="Times New Roman" w:hAnsi="Times New Roman"/>
          <w:b/>
          <w:iCs/>
          <w:color w:val="FF0000"/>
          <w:lang w:val="ro-RO"/>
        </w:rPr>
        <w:tab/>
      </w:r>
      <w:r w:rsidRPr="006D24FB">
        <w:rPr>
          <w:rFonts w:ascii="Times New Roman" w:eastAsia="Times New Roman" w:hAnsi="Times New Roman"/>
          <w:b/>
          <w:iCs/>
          <w:lang w:val="ro-RO"/>
        </w:rPr>
        <w:t xml:space="preserve">Cerințe minime de calitate, valabilitate, ambalare: </w:t>
      </w: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numPr>
          <w:ilvl w:val="0"/>
          <w:numId w:val="40"/>
        </w:numPr>
        <w:tabs>
          <w:tab w:val="left" w:pos="0"/>
          <w:tab w:val="left" w:pos="709"/>
          <w:tab w:val="left" w:pos="851"/>
        </w:tabs>
        <w:spacing w:before="120" w:after="0"/>
        <w:jc w:val="both"/>
        <w:rPr>
          <w:rFonts w:ascii="Times New Roman" w:hAnsi="Times New Roman"/>
          <w:b/>
          <w:i/>
          <w:lang w:val="it-IT"/>
        </w:rPr>
      </w:pPr>
      <w:r w:rsidRPr="006D24FB">
        <w:rPr>
          <w:rFonts w:ascii="Times New Roman" w:hAnsi="Times New Roman"/>
          <w:b/>
          <w:u w:val="single"/>
        </w:rPr>
        <w:t xml:space="preserve">Kaizer </w:t>
      </w:r>
      <w:r w:rsidR="00860D0D">
        <w:rPr>
          <w:rFonts w:ascii="Times New Roman" w:hAnsi="Times New Roman"/>
          <w:b/>
          <w:u w:val="single"/>
        </w:rPr>
        <w:t xml:space="preserve">/Bacon </w:t>
      </w:r>
      <w:r w:rsidRPr="006D24FB">
        <w:rPr>
          <w:rFonts w:ascii="Times New Roman" w:hAnsi="Times New Roman"/>
          <w:b/>
          <w:u w:val="single"/>
        </w:rPr>
        <w:t>(cod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felii din carne (piept de porc) fără suportul osos, </w:t>
      </w:r>
      <w:r w:rsidRPr="006D24FB">
        <w:rPr>
          <w:rFonts w:ascii="Times New Roman" w:hAnsi="Times New Roman"/>
          <w:b/>
          <w:i/>
          <w:lang w:val="it-IT"/>
        </w:rPr>
        <w:t>prelucrată conform tehnologiilor specifice şi a tratamentului termic care să asigure afumarea produsului.</w:t>
      </w: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6498"/>
        <w:gridCol w:w="6590"/>
      </w:tblGrid>
      <w:tr w:rsidR="00B94544" w:rsidRPr="006D24FB" w:rsidTr="00F646A3">
        <w:trPr>
          <w:trHeight w:val="284"/>
          <w:tblHeader/>
          <w:jc w:val="center"/>
        </w:trPr>
        <w:tc>
          <w:tcPr>
            <w:tcW w:w="738"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116"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5E12AE">
        <w:trPr>
          <w:trHeight w:val="284"/>
          <w:jc w:val="center"/>
        </w:trPr>
        <w:tc>
          <w:tcPr>
            <w:tcW w:w="2854" w:type="pct"/>
            <w:gridSpan w:val="2"/>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860D0D" w:rsidRPr="006D24FB" w:rsidTr="00F646A3">
        <w:trPr>
          <w:trHeight w:val="284"/>
          <w:jc w:val="center"/>
        </w:trPr>
        <w:tc>
          <w:tcPr>
            <w:tcW w:w="738"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116" w:type="pct"/>
            <w:shd w:val="clear" w:color="auto" w:fill="auto"/>
            <w:vAlign w:val="center"/>
          </w:tcPr>
          <w:p w:rsidR="00860D0D" w:rsidRPr="007F5624" w:rsidRDefault="00860D0D" w:rsidP="00860D0D">
            <w:pPr>
              <w:spacing w:after="0"/>
              <w:jc w:val="both"/>
              <w:rPr>
                <w:rFonts w:ascii="Times New Roman" w:hAnsi="Times New Roman" w:cs="Times New Roman"/>
              </w:rPr>
            </w:pPr>
            <w:r w:rsidRPr="007F5624">
              <w:rPr>
                <w:rFonts w:ascii="Times New Roman" w:hAnsi="Times New Roman" w:cs="Times New Roman"/>
              </w:rPr>
              <w:t xml:space="preserve">Bucăţi îngrijit tranșate și fasonate, fără franjuri, impurități și/sau aglomerări de sare, cu suprafața curată, nelipicioasă, fără mucegai, fără </w:t>
            </w:r>
            <w:r w:rsidRPr="007F5624">
              <w:rPr>
                <w:rFonts w:ascii="Times New Roman" w:hAnsi="Times New Roman" w:cs="Times New Roman"/>
              </w:rPr>
              <w:lastRenderedPageBreak/>
              <w:t>impurități, fără aglomerări de gelatină. Culoare brun-roșcată, specifică produselor supuse tratamentului prin afumare, fără pete</w:t>
            </w:r>
            <w:r>
              <w:rPr>
                <w:rFonts w:ascii="Times New Roman" w:hAnsi="Times New Roman" w:cs="Times New Roman"/>
              </w:rPr>
              <w:t xml:space="preserve"> negre, cu șoricul bine curățat, feliate și ambalate în cantități de 100g. </w:t>
            </w:r>
            <w:proofErr w:type="gramStart"/>
            <w:r>
              <w:rPr>
                <w:rFonts w:ascii="Times New Roman" w:hAnsi="Times New Roman" w:cs="Times New Roman"/>
              </w:rPr>
              <w:t>punga</w:t>
            </w:r>
            <w:proofErr w:type="gramEnd"/>
            <w:r>
              <w:rPr>
                <w:rFonts w:ascii="Times New Roman" w:hAnsi="Times New Roman" w:cs="Times New Roman"/>
              </w:rPr>
              <w:t>.</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F646A3">
        <w:trPr>
          <w:trHeight w:val="284"/>
          <w:jc w:val="center"/>
        </w:trPr>
        <w:tc>
          <w:tcPr>
            <w:tcW w:w="738"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116" w:type="pct"/>
          </w:tcPr>
          <w:p w:rsidR="00860D0D" w:rsidRPr="006D24FB" w:rsidRDefault="00860D0D" w:rsidP="00860D0D">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de carne de culoare roz-roșiatică uniformă, în alternanță cu zone de culoare albă (slănină). Se acceptă prezența cartilagiilor de consistență moale.</w:t>
            </w:r>
          </w:p>
        </w:tc>
        <w:tc>
          <w:tcPr>
            <w:tcW w:w="2146" w:type="pct"/>
          </w:tcPr>
          <w:p w:rsidR="00860D0D" w:rsidRPr="006D24FB" w:rsidRDefault="00860D0D" w:rsidP="00860D0D">
            <w:pPr>
              <w:tabs>
                <w:tab w:val="left" w:pos="4918"/>
              </w:tabs>
              <w:spacing w:after="0" w:line="240" w:lineRule="auto"/>
              <w:rPr>
                <w:rFonts w:ascii="Times New Roman" w:eastAsia="Times New Roman" w:hAnsi="Times New Roman"/>
                <w:color w:val="FF0000"/>
                <w:lang w:val="ro-RO"/>
              </w:rPr>
            </w:pPr>
          </w:p>
        </w:tc>
      </w:tr>
      <w:tr w:rsidR="00860D0D" w:rsidRPr="006D24FB" w:rsidTr="00F646A3">
        <w:trPr>
          <w:trHeight w:val="284"/>
          <w:jc w:val="center"/>
        </w:trPr>
        <w:tc>
          <w:tcPr>
            <w:tcW w:w="738"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116"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de carne maturată, fără gust și miros străin.</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F646A3">
        <w:trPr>
          <w:trHeight w:val="284"/>
          <w:jc w:val="center"/>
        </w:trPr>
        <w:tc>
          <w:tcPr>
            <w:tcW w:w="738" w:type="pct"/>
          </w:tcPr>
          <w:p w:rsidR="00860D0D" w:rsidRPr="006D24FB" w:rsidRDefault="00860D0D" w:rsidP="00860D0D">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116" w:type="pct"/>
          </w:tcPr>
          <w:p w:rsidR="00860D0D" w:rsidRPr="006D24FB" w:rsidRDefault="00860D0D" w:rsidP="00860D0D">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semitare.</w:t>
            </w:r>
          </w:p>
        </w:tc>
        <w:tc>
          <w:tcPr>
            <w:tcW w:w="2146" w:type="pct"/>
          </w:tcPr>
          <w:p w:rsidR="00860D0D" w:rsidRPr="006D24FB" w:rsidRDefault="00860D0D" w:rsidP="00860D0D">
            <w:pPr>
              <w:spacing w:after="0" w:line="240" w:lineRule="auto"/>
              <w:jc w:val="both"/>
              <w:rPr>
                <w:rFonts w:ascii="Times New Roman" w:eastAsia="Times New Roman" w:hAnsi="Times New Roman"/>
                <w:color w:val="FF0000"/>
                <w:lang w:val="ro-RO"/>
              </w:rPr>
            </w:pPr>
          </w:p>
        </w:tc>
      </w:tr>
      <w:tr w:rsidR="00860D0D" w:rsidRPr="006D24FB" w:rsidTr="005E12AE">
        <w:trPr>
          <w:trHeight w:val="284"/>
          <w:jc w:val="center"/>
        </w:trPr>
        <w:tc>
          <w:tcPr>
            <w:tcW w:w="2854" w:type="pct"/>
            <w:gridSpan w:val="2"/>
            <w:vAlign w:val="center"/>
          </w:tcPr>
          <w:p w:rsidR="00860D0D" w:rsidRPr="006D24FB" w:rsidRDefault="00860D0D" w:rsidP="00860D0D">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tcPr>
          <w:p w:rsidR="00860D0D" w:rsidRPr="006D24FB" w:rsidRDefault="00860D0D" w:rsidP="00860D0D">
            <w:pPr>
              <w:spacing w:after="0" w:line="240" w:lineRule="auto"/>
              <w:jc w:val="both"/>
              <w:rPr>
                <w:rFonts w:ascii="Times New Roman" w:eastAsia="Times New Roman" w:hAnsi="Times New Roman"/>
                <w:b/>
                <w:color w:val="FF0000"/>
                <w:lang w:val="ro-RO"/>
              </w:rPr>
            </w:pPr>
          </w:p>
        </w:tc>
      </w:tr>
      <w:tr w:rsidR="00860D0D" w:rsidRPr="006D24FB" w:rsidTr="00F646A3">
        <w:trPr>
          <w:trHeight w:val="284"/>
          <w:jc w:val="center"/>
        </w:trPr>
        <w:tc>
          <w:tcPr>
            <w:tcW w:w="738"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116"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30 mg (NH3/100 g)</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F646A3">
        <w:trPr>
          <w:trHeight w:val="284"/>
          <w:jc w:val="center"/>
        </w:trPr>
        <w:tc>
          <w:tcPr>
            <w:tcW w:w="738"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grăsime</w:t>
            </w:r>
          </w:p>
        </w:tc>
        <w:tc>
          <w:tcPr>
            <w:tcW w:w="2116"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40%</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F646A3">
        <w:trPr>
          <w:trHeight w:val="284"/>
          <w:jc w:val="center"/>
        </w:trPr>
        <w:tc>
          <w:tcPr>
            <w:tcW w:w="738"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116"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F646A3">
        <w:trPr>
          <w:trHeight w:val="102"/>
          <w:jc w:val="center"/>
        </w:trPr>
        <w:tc>
          <w:tcPr>
            <w:tcW w:w="738"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Substanţe proteice totale</w:t>
            </w:r>
          </w:p>
        </w:tc>
        <w:tc>
          <w:tcPr>
            <w:tcW w:w="2116"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min. 10%;</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F646A3">
        <w:trPr>
          <w:trHeight w:val="284"/>
          <w:jc w:val="center"/>
        </w:trPr>
        <w:tc>
          <w:tcPr>
            <w:tcW w:w="738" w:type="pct"/>
          </w:tcPr>
          <w:p w:rsidR="00860D0D" w:rsidRPr="006D24FB" w:rsidRDefault="00860D0D" w:rsidP="00860D0D">
            <w:pPr>
              <w:spacing w:after="0" w:line="240" w:lineRule="auto"/>
              <w:rPr>
                <w:rFonts w:ascii="Times New Roman" w:eastAsia="Times New Roman" w:hAnsi="Times New Roman"/>
                <w:sz w:val="24"/>
                <w:szCs w:val="24"/>
                <w:lang w:val="ro-RO"/>
              </w:rPr>
            </w:pPr>
            <w:r w:rsidRPr="006D24FB">
              <w:rPr>
                <w:rFonts w:ascii="Times New Roman" w:hAnsi="Times New Roman"/>
              </w:rPr>
              <w:t xml:space="preserve">Umiditate </w:t>
            </w:r>
          </w:p>
        </w:tc>
        <w:tc>
          <w:tcPr>
            <w:tcW w:w="2116" w:type="pct"/>
          </w:tcPr>
          <w:p w:rsidR="00860D0D" w:rsidRPr="006D24FB" w:rsidRDefault="00860D0D" w:rsidP="00860D0D">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65%</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F646A3">
        <w:trPr>
          <w:trHeight w:val="312"/>
          <w:jc w:val="center"/>
        </w:trPr>
        <w:tc>
          <w:tcPr>
            <w:tcW w:w="738" w:type="pct"/>
            <w:vAlign w:val="center"/>
          </w:tcPr>
          <w:p w:rsidR="00860D0D" w:rsidRPr="006D24FB" w:rsidRDefault="00860D0D" w:rsidP="00860D0D">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116" w:type="pct"/>
            <w:vAlign w:val="center"/>
          </w:tcPr>
          <w:p w:rsidR="00860D0D" w:rsidRPr="006D24FB" w:rsidRDefault="00860D0D" w:rsidP="00860D0D">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15zile de la data fabricației, între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iei</w:t>
            </w:r>
            <w:r w:rsidRPr="006D24FB">
              <w:rPr>
                <w:rFonts w:ascii="Times New Roman" w:eastAsia="Times New Roman" w:hAnsi="Times New Roman"/>
                <w:lang w:val="ro-RO"/>
              </w:rPr>
              <w:t xml:space="preserve"> și data livrării termenul va fi de maxim 4 zile.</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F646A3">
        <w:trPr>
          <w:trHeight w:val="312"/>
          <w:jc w:val="center"/>
        </w:trPr>
        <w:tc>
          <w:tcPr>
            <w:tcW w:w="738" w:type="pct"/>
            <w:vAlign w:val="center"/>
          </w:tcPr>
          <w:p w:rsidR="00860D0D" w:rsidRPr="006D24FB" w:rsidRDefault="00860D0D" w:rsidP="00860D0D">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116" w:type="pct"/>
            <w:vAlign w:val="center"/>
          </w:tcPr>
          <w:p w:rsidR="00860D0D" w:rsidRPr="006D24FB" w:rsidRDefault="00F646A3" w:rsidP="00860D0D">
            <w:pPr>
              <w:spacing w:after="0" w:line="240" w:lineRule="auto"/>
              <w:rPr>
                <w:rFonts w:ascii="Times New Roman" w:eastAsia="Times New Roman" w:hAnsi="Times New Roman"/>
                <w:shd w:val="clear" w:color="auto" w:fill="FFFFFF"/>
                <w:lang w:val="ro-RO"/>
              </w:rPr>
            </w:pPr>
            <w:r w:rsidRPr="00F646A3">
              <w:rPr>
                <w:rFonts w:ascii="Times New Roman" w:eastAsia="Times New Roman" w:hAnsi="Times New Roman"/>
                <w:lang w:val="ro-RO"/>
              </w:rPr>
              <w:t>ambalaje convenționale cu capacitate de maxim 100g, etanșeizate prin vidare, feliate.</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bl>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numPr>
          <w:ilvl w:val="0"/>
          <w:numId w:val="40"/>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Mușchi Azuga</w:t>
      </w:r>
      <w:r w:rsidRPr="006D24FB">
        <w:rPr>
          <w:rFonts w:ascii="Times New Roman" w:hAnsi="Times New Roman"/>
          <w:b/>
        </w:rPr>
        <w:t xml:space="preserve"> </w:t>
      </w:r>
      <w:r w:rsidRPr="006D24FB">
        <w:rPr>
          <w:rFonts w:ascii="Times New Roman" w:hAnsi="Times New Roman"/>
          <w:b/>
          <w:u w:val="single"/>
        </w:rPr>
        <w:t>(cod CPV 15131400-9)</w:t>
      </w:r>
      <w:r w:rsidRPr="006D24FB">
        <w:rPr>
          <w:rFonts w:ascii="Times New Roman" w:hAnsi="Times New Roman"/>
          <w:b/>
        </w:rPr>
        <w:t xml:space="preserve"> – </w:t>
      </w:r>
      <w:r w:rsidRPr="006D24FB">
        <w:rPr>
          <w:rFonts w:ascii="Times New Roman" w:hAnsi="Times New Roman"/>
          <w:b/>
          <w:i/>
        </w:rPr>
        <w:t xml:space="preserve">obținut din mușchii dorsali de porc (cotlet fără os), </w:t>
      </w:r>
      <w:r w:rsidRPr="006D24FB">
        <w:rPr>
          <w:rFonts w:ascii="Times New Roman" w:hAnsi="Times New Roman"/>
          <w:b/>
          <w:i/>
          <w:lang w:val="it-IT"/>
        </w:rPr>
        <w:t xml:space="preserve">prelucrate conform tehnologiilor specifice şi a tratamentului termic care </w:t>
      </w:r>
      <w:proofErr w:type="gramStart"/>
      <w:r w:rsidRPr="006D24FB">
        <w:rPr>
          <w:rFonts w:ascii="Times New Roman" w:hAnsi="Times New Roman"/>
          <w:b/>
          <w:i/>
          <w:lang w:val="it-IT"/>
        </w:rPr>
        <w:t>să</w:t>
      </w:r>
      <w:proofErr w:type="gramEnd"/>
      <w:r w:rsidRPr="006D24FB">
        <w:rPr>
          <w:rFonts w:ascii="Times New Roman" w:hAnsi="Times New Roman"/>
          <w:b/>
          <w:i/>
          <w:lang w:val="it-IT"/>
        </w:rPr>
        <w:t xml:space="preserve"> asigure afumarea produsului.</w:t>
      </w:r>
    </w:p>
    <w:p w:rsidR="00B94544" w:rsidRPr="006D24FB" w:rsidRDefault="00B94544" w:rsidP="00B94544">
      <w:pPr>
        <w:tabs>
          <w:tab w:val="left" w:pos="0"/>
        </w:tabs>
        <w:spacing w:before="80" w:after="0" w:line="240" w:lineRule="auto"/>
        <w:contextualSpacing/>
        <w:jc w:val="both"/>
        <w:rPr>
          <w:rFonts w:ascii="Times New Roman" w:hAnsi="Times New Roman"/>
          <w:b/>
          <w:color w:val="FF000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1050"/>
        <w:gridCol w:w="1941"/>
        <w:gridCol w:w="3507"/>
        <w:gridCol w:w="1621"/>
        <w:gridCol w:w="1858"/>
        <w:gridCol w:w="3052"/>
      </w:tblGrid>
      <w:tr w:rsidR="00B94544" w:rsidRPr="006D24FB" w:rsidTr="00F646A3">
        <w:trPr>
          <w:trHeight w:val="284"/>
          <w:tblHeader/>
          <w:jc w:val="center"/>
        </w:trPr>
        <w:tc>
          <w:tcPr>
            <w:tcW w:w="757"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116" w:type="pct"/>
            <w:gridSpan w:val="3"/>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27" w:type="pct"/>
            <w:gridSpan w:val="3"/>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F646A3">
        <w:trPr>
          <w:trHeight w:val="284"/>
          <w:jc w:val="center"/>
        </w:trPr>
        <w:tc>
          <w:tcPr>
            <w:tcW w:w="2873" w:type="pct"/>
            <w:gridSpan w:val="4"/>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27"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F646A3">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Suprafată curată, fără mucegai sau corpuri străine, nelipicioasă, de culoare specifică sortimentului</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116"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musculară compactă de carne de culoare roz-roșiatică uniformă, fără zone de culoare modificată, specifică produsului fiert și afumat</w:t>
            </w:r>
          </w:p>
        </w:tc>
        <w:tc>
          <w:tcPr>
            <w:tcW w:w="2127"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lang w:val="ro-RO"/>
              </w:rPr>
            </w:pPr>
          </w:p>
        </w:tc>
      </w:tr>
      <w:tr w:rsidR="00B94544" w:rsidRPr="006D24FB" w:rsidTr="00F646A3">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 de afumat, specifice produsului și condimentelor folosite, fără gust și miros străin.</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116" w:type="pct"/>
            <w:gridSpan w:val="3"/>
          </w:tcPr>
          <w:p w:rsidR="00B94544" w:rsidRPr="006D24FB" w:rsidRDefault="00B94544"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semitare</w:t>
            </w:r>
          </w:p>
        </w:tc>
        <w:tc>
          <w:tcPr>
            <w:tcW w:w="2127" w:type="pct"/>
            <w:gridSpan w:val="3"/>
          </w:tcPr>
          <w:p w:rsidR="00B94544" w:rsidRPr="006D24FB" w:rsidRDefault="00B94544" w:rsidP="005E12AE">
            <w:pPr>
              <w:spacing w:after="0" w:line="240" w:lineRule="auto"/>
              <w:jc w:val="both"/>
              <w:rPr>
                <w:rFonts w:ascii="Times New Roman" w:eastAsia="Times New Roman" w:hAnsi="Times New Roman"/>
                <w:color w:val="FF0000"/>
                <w:lang w:val="ro-RO"/>
              </w:rPr>
            </w:pPr>
          </w:p>
        </w:tc>
      </w:tr>
      <w:tr w:rsidR="00B94544" w:rsidRPr="006D24FB" w:rsidTr="00F646A3">
        <w:trPr>
          <w:trHeight w:val="284"/>
          <w:jc w:val="center"/>
        </w:trPr>
        <w:tc>
          <w:tcPr>
            <w:tcW w:w="2873" w:type="pct"/>
            <w:gridSpan w:val="4"/>
            <w:vAlign w:val="center"/>
          </w:tcPr>
          <w:p w:rsidR="00B94544" w:rsidRPr="006D24FB" w:rsidRDefault="00B94544"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27"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F646A3">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lastRenderedPageBreak/>
              <w:t xml:space="preserve">Azot uşor hidrolizabil </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284"/>
          <w:jc w:val="center"/>
        </w:trPr>
        <w:tc>
          <w:tcPr>
            <w:tcW w:w="757" w:type="pct"/>
          </w:tcPr>
          <w:p w:rsidR="00B94544" w:rsidRPr="006D24FB" w:rsidRDefault="00B94544" w:rsidP="005E12AE">
            <w:pPr>
              <w:spacing w:after="0" w:line="240" w:lineRule="auto"/>
              <w:rPr>
                <w:rFonts w:ascii="Times New Roman" w:hAnsi="Times New Roman"/>
              </w:rPr>
            </w:pPr>
            <w:r w:rsidRPr="006D24FB">
              <w:rPr>
                <w:rFonts w:ascii="Times New Roman" w:hAnsi="Times New Roman"/>
              </w:rPr>
              <w:t>Substanţe proteice totale</w:t>
            </w:r>
          </w:p>
        </w:tc>
        <w:tc>
          <w:tcPr>
            <w:tcW w:w="2116" w:type="pct"/>
            <w:gridSpan w:val="3"/>
          </w:tcPr>
          <w:p w:rsidR="00B94544" w:rsidRPr="006D24FB" w:rsidRDefault="00B94544" w:rsidP="005E12AE">
            <w:pPr>
              <w:spacing w:after="0" w:line="240" w:lineRule="auto"/>
              <w:rPr>
                <w:rFonts w:ascii="Times New Roman" w:hAnsi="Times New Roman"/>
              </w:rPr>
            </w:pPr>
            <w:r w:rsidRPr="006D24FB">
              <w:rPr>
                <w:rFonts w:ascii="Times New Roman" w:hAnsi="Times New Roman"/>
              </w:rPr>
              <w:t>min. 15%;</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284"/>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102"/>
          <w:jc w:val="center"/>
        </w:trPr>
        <w:tc>
          <w:tcPr>
            <w:tcW w:w="757"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11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284"/>
          <w:jc w:val="center"/>
        </w:trPr>
        <w:tc>
          <w:tcPr>
            <w:tcW w:w="757" w:type="pct"/>
            <w:vMerge w:val="restart"/>
            <w:vAlign w:val="center"/>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974" w:type="pct"/>
            <w:gridSpan w:val="2"/>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32" w:type="pct"/>
            <w:gridSpan w:val="2"/>
          </w:tcPr>
          <w:p w:rsidR="00B94544" w:rsidRPr="006D24FB" w:rsidRDefault="00B94544" w:rsidP="005E12AE">
            <w:pPr>
              <w:spacing w:after="0" w:line="240" w:lineRule="auto"/>
              <w:rPr>
                <w:rFonts w:ascii="Times New Roman" w:eastAsia="Times New Roman" w:hAnsi="Times New Roman"/>
                <w:color w:val="FF0000"/>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284"/>
          <w:jc w:val="center"/>
        </w:trPr>
        <w:tc>
          <w:tcPr>
            <w:tcW w:w="757" w:type="pct"/>
            <w:vMerge/>
            <w:vAlign w:val="center"/>
          </w:tcPr>
          <w:p w:rsidR="00B94544" w:rsidRPr="006D24FB" w:rsidRDefault="00B94544" w:rsidP="005E12AE">
            <w:pPr>
              <w:spacing w:after="0" w:line="240" w:lineRule="auto"/>
              <w:rPr>
                <w:rFonts w:ascii="Times New Roman" w:eastAsia="Times New Roman" w:hAnsi="Times New Roman"/>
                <w:sz w:val="24"/>
                <w:szCs w:val="24"/>
                <w:lang w:val="ro-RO"/>
              </w:rPr>
            </w:pPr>
          </w:p>
        </w:tc>
        <w:tc>
          <w:tcPr>
            <w:tcW w:w="3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28"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312"/>
          <w:jc w:val="center"/>
        </w:trPr>
        <w:tc>
          <w:tcPr>
            <w:tcW w:w="757" w:type="pct"/>
          </w:tcPr>
          <w:p w:rsidR="00B94544" w:rsidRPr="006D24FB" w:rsidRDefault="00B94544"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3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28"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F646A3">
        <w:trPr>
          <w:trHeight w:val="312"/>
          <w:jc w:val="center"/>
        </w:trPr>
        <w:tc>
          <w:tcPr>
            <w:tcW w:w="757" w:type="pct"/>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34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28"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99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F646A3">
        <w:trPr>
          <w:trHeight w:val="312"/>
          <w:jc w:val="center"/>
        </w:trPr>
        <w:tc>
          <w:tcPr>
            <w:tcW w:w="757" w:type="pct"/>
            <w:vAlign w:val="center"/>
          </w:tcPr>
          <w:p w:rsidR="00B94544" w:rsidRPr="006D24FB" w:rsidRDefault="00B94544"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116" w:type="pct"/>
            <w:gridSpan w:val="3"/>
            <w:vAlign w:val="center"/>
          </w:tcPr>
          <w:p w:rsidR="00B94544" w:rsidRPr="006D24FB" w:rsidRDefault="00B94544"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312"/>
          <w:jc w:val="center"/>
        </w:trPr>
        <w:tc>
          <w:tcPr>
            <w:tcW w:w="757" w:type="pct"/>
            <w:vAlign w:val="center"/>
          </w:tcPr>
          <w:p w:rsidR="00B94544" w:rsidRPr="006D24FB" w:rsidRDefault="00B94544"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116" w:type="pct"/>
            <w:gridSpan w:val="3"/>
            <w:vAlign w:val="center"/>
          </w:tcPr>
          <w:p w:rsidR="00B94544" w:rsidRPr="006D24FB" w:rsidRDefault="00B94544"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15zile de la data fabricației, între data fabricașiei și data livrării termenul va fi de maxim 4 zile.</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F646A3">
        <w:trPr>
          <w:trHeight w:val="312"/>
          <w:jc w:val="center"/>
        </w:trPr>
        <w:tc>
          <w:tcPr>
            <w:tcW w:w="757" w:type="pct"/>
            <w:vAlign w:val="center"/>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116" w:type="pct"/>
            <w:gridSpan w:val="3"/>
            <w:vAlign w:val="center"/>
          </w:tcPr>
          <w:p w:rsidR="00B94544" w:rsidRPr="006D24FB" w:rsidRDefault="00F646A3" w:rsidP="005E12AE">
            <w:pPr>
              <w:spacing w:after="0" w:line="240" w:lineRule="auto"/>
              <w:rPr>
                <w:rFonts w:ascii="Times New Roman" w:eastAsia="Times New Roman" w:hAnsi="Times New Roman"/>
                <w:shd w:val="clear" w:color="auto" w:fill="FFFFFF"/>
                <w:lang w:val="ro-RO"/>
              </w:rPr>
            </w:pPr>
            <w:r w:rsidRPr="00F646A3">
              <w:rPr>
                <w:rFonts w:ascii="Times New Roman" w:eastAsia="Times New Roman" w:hAnsi="Times New Roman"/>
                <w:lang w:val="ro-RO"/>
              </w:rPr>
              <w:t>ambalaje convenționale cu capacitate de maxim 100g, etanșeizate prin vidare, feliate.</w:t>
            </w:r>
          </w:p>
        </w:tc>
        <w:tc>
          <w:tcPr>
            <w:tcW w:w="2127"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bl>
    <w:p w:rsidR="00B94544" w:rsidRPr="006D24FB" w:rsidRDefault="00B94544" w:rsidP="00B94544">
      <w:pPr>
        <w:tabs>
          <w:tab w:val="left" w:pos="0"/>
        </w:tabs>
        <w:spacing w:before="80" w:after="0" w:line="240" w:lineRule="auto"/>
        <w:contextualSpacing/>
        <w:jc w:val="both"/>
        <w:rPr>
          <w:rFonts w:ascii="Times New Roman" w:hAnsi="Times New Roman"/>
          <w:b/>
          <w:color w:val="FF0000"/>
          <w:lang w:val="ro-RO"/>
        </w:rPr>
      </w:pPr>
    </w:p>
    <w:p w:rsidR="00B94544" w:rsidRPr="006D24FB" w:rsidRDefault="00B94544" w:rsidP="00B94544">
      <w:pPr>
        <w:numPr>
          <w:ilvl w:val="0"/>
          <w:numId w:val="40"/>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Muschi file afumat (cod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obținut din mușchiul file în urma procesului de fierbere, condimentare și </w:t>
      </w:r>
      <w:r w:rsidRPr="006D24FB">
        <w:rPr>
          <w:rFonts w:ascii="Times New Roman" w:hAnsi="Times New Roman"/>
          <w:b/>
          <w:i/>
          <w:lang w:val="it-IT"/>
        </w:rPr>
        <w:t>prelucrare conform tehnologiilor specifice şi a tratamentului termic care să asigure afumarea produsului.</w:t>
      </w:r>
    </w:p>
    <w:p w:rsidR="00B94544" w:rsidRPr="006D24FB" w:rsidRDefault="00B94544" w:rsidP="00B94544">
      <w:pPr>
        <w:tabs>
          <w:tab w:val="left" w:pos="0"/>
        </w:tabs>
        <w:spacing w:before="80" w:after="0" w:line="240" w:lineRule="auto"/>
        <w:contextualSpacing/>
        <w:jc w:val="both"/>
        <w:rPr>
          <w:rFonts w:ascii="Times New Roman" w:hAnsi="Times New Roman"/>
          <w:b/>
          <w:color w:val="FF0000"/>
          <w:u w:val="single"/>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139"/>
        <w:gridCol w:w="1941"/>
        <w:gridCol w:w="3510"/>
        <w:gridCol w:w="1621"/>
        <w:gridCol w:w="1858"/>
        <w:gridCol w:w="3049"/>
      </w:tblGrid>
      <w:tr w:rsidR="00B94544" w:rsidRPr="006D24FB" w:rsidTr="00860D0D">
        <w:trPr>
          <w:trHeight w:val="284"/>
          <w:tblHeader/>
          <w:jc w:val="center"/>
        </w:trPr>
        <w:tc>
          <w:tcPr>
            <w:tcW w:w="728"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146" w:type="pct"/>
            <w:gridSpan w:val="3"/>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26" w:type="pct"/>
            <w:gridSpan w:val="3"/>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860D0D">
        <w:trPr>
          <w:trHeight w:val="284"/>
          <w:jc w:val="center"/>
        </w:trPr>
        <w:tc>
          <w:tcPr>
            <w:tcW w:w="2874" w:type="pct"/>
            <w:gridSpan w:val="4"/>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26"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Suprafață curată, nelipicioasă, de culoare specifică produsului fiert și afumat, fără mucegai, impurități sau aglomerări de sare.</w:t>
            </w:r>
          </w:p>
        </w:tc>
        <w:tc>
          <w:tcPr>
            <w:tcW w:w="212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146"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Mușchi de culoare roz.</w:t>
            </w:r>
          </w:p>
        </w:tc>
        <w:tc>
          <w:tcPr>
            <w:tcW w:w="2126"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fără gust și miros străin.</w:t>
            </w:r>
          </w:p>
        </w:tc>
        <w:tc>
          <w:tcPr>
            <w:tcW w:w="212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146" w:type="pct"/>
            <w:gridSpan w:val="3"/>
          </w:tcPr>
          <w:p w:rsidR="00B94544" w:rsidRPr="006D24FB" w:rsidRDefault="00B94544"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 xml:space="preserve">Elastică </w:t>
            </w:r>
          </w:p>
        </w:tc>
        <w:tc>
          <w:tcPr>
            <w:tcW w:w="2126" w:type="pct"/>
            <w:gridSpan w:val="3"/>
          </w:tcPr>
          <w:p w:rsidR="00B94544" w:rsidRPr="006D24FB" w:rsidRDefault="00B94544" w:rsidP="005E12AE">
            <w:pPr>
              <w:spacing w:after="0" w:line="240" w:lineRule="auto"/>
              <w:jc w:val="both"/>
              <w:rPr>
                <w:rFonts w:ascii="Times New Roman" w:eastAsia="Times New Roman" w:hAnsi="Times New Roman"/>
                <w:color w:val="FF0000"/>
                <w:lang w:val="ro-RO"/>
              </w:rPr>
            </w:pPr>
          </w:p>
        </w:tc>
      </w:tr>
      <w:tr w:rsidR="00B94544" w:rsidRPr="006D24FB" w:rsidTr="00860D0D">
        <w:trPr>
          <w:trHeight w:val="284"/>
          <w:jc w:val="center"/>
        </w:trPr>
        <w:tc>
          <w:tcPr>
            <w:tcW w:w="2874" w:type="pct"/>
            <w:gridSpan w:val="4"/>
            <w:vAlign w:val="center"/>
          </w:tcPr>
          <w:p w:rsidR="00B94544" w:rsidRPr="006D24FB" w:rsidRDefault="00B94544"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26"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2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2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hAnsi="Times New Roman"/>
              </w:rPr>
            </w:pPr>
            <w:r w:rsidRPr="006D24FB">
              <w:rPr>
                <w:rFonts w:ascii="Times New Roman" w:hAnsi="Times New Roman"/>
              </w:rPr>
              <w:t>Substanţe proteice totale</w:t>
            </w:r>
          </w:p>
        </w:tc>
        <w:tc>
          <w:tcPr>
            <w:tcW w:w="2146" w:type="pct"/>
            <w:gridSpan w:val="3"/>
          </w:tcPr>
          <w:p w:rsidR="00B94544" w:rsidRPr="006D24FB" w:rsidRDefault="00B94544" w:rsidP="005E12AE">
            <w:pPr>
              <w:spacing w:after="0" w:line="240" w:lineRule="auto"/>
              <w:rPr>
                <w:rFonts w:ascii="Times New Roman" w:hAnsi="Times New Roman"/>
              </w:rPr>
            </w:pPr>
            <w:r w:rsidRPr="006D24FB">
              <w:rPr>
                <w:rFonts w:ascii="Times New Roman" w:hAnsi="Times New Roman"/>
              </w:rPr>
              <w:t>min. 15%;</w:t>
            </w:r>
          </w:p>
        </w:tc>
        <w:tc>
          <w:tcPr>
            <w:tcW w:w="212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2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102"/>
          <w:jc w:val="center"/>
        </w:trPr>
        <w:tc>
          <w:tcPr>
            <w:tcW w:w="728"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lastRenderedPageBreak/>
              <w:t>Reacția Kreis</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2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vMerge w:val="restart"/>
            <w:vAlign w:val="center"/>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003" w:type="pct"/>
            <w:gridSpan w:val="2"/>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3"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33" w:type="pct"/>
            <w:gridSpan w:val="2"/>
          </w:tcPr>
          <w:p w:rsidR="00B94544" w:rsidRPr="006D24FB" w:rsidRDefault="00B94544" w:rsidP="005E12AE">
            <w:pPr>
              <w:spacing w:after="0" w:line="240" w:lineRule="auto"/>
              <w:rPr>
                <w:rFonts w:ascii="Times New Roman" w:eastAsia="Times New Roman" w:hAnsi="Times New Roman"/>
                <w:color w:val="FF0000"/>
                <w:lang w:val="ro-RO"/>
              </w:rPr>
            </w:pPr>
          </w:p>
        </w:tc>
        <w:tc>
          <w:tcPr>
            <w:tcW w:w="993"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284"/>
          <w:jc w:val="center"/>
        </w:trPr>
        <w:tc>
          <w:tcPr>
            <w:tcW w:w="728" w:type="pct"/>
            <w:vMerge/>
            <w:vAlign w:val="center"/>
          </w:tcPr>
          <w:p w:rsidR="00B94544" w:rsidRPr="006D24FB" w:rsidRDefault="00B94544" w:rsidP="005E12AE">
            <w:pPr>
              <w:spacing w:after="0" w:line="240" w:lineRule="auto"/>
              <w:rPr>
                <w:rFonts w:ascii="Times New Roman" w:eastAsia="Times New Roman" w:hAnsi="Times New Roman"/>
                <w:sz w:val="24"/>
                <w:szCs w:val="24"/>
                <w:lang w:val="ro-RO"/>
              </w:rPr>
            </w:pPr>
          </w:p>
        </w:tc>
        <w:tc>
          <w:tcPr>
            <w:tcW w:w="371"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3"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28"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993"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28" w:type="pct"/>
          </w:tcPr>
          <w:p w:rsidR="00B94544" w:rsidRPr="006D24FB" w:rsidRDefault="00B94544"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371"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3"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28"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993"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860D0D">
        <w:trPr>
          <w:trHeight w:val="312"/>
          <w:jc w:val="center"/>
        </w:trPr>
        <w:tc>
          <w:tcPr>
            <w:tcW w:w="728" w:type="pct"/>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371"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2"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3"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28"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05"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993"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860D0D">
        <w:trPr>
          <w:trHeight w:val="312"/>
          <w:jc w:val="center"/>
        </w:trPr>
        <w:tc>
          <w:tcPr>
            <w:tcW w:w="728" w:type="pct"/>
            <w:vAlign w:val="center"/>
          </w:tcPr>
          <w:p w:rsidR="00B94544" w:rsidRPr="006D24FB" w:rsidRDefault="00B94544"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146" w:type="pct"/>
            <w:gridSpan w:val="3"/>
            <w:vAlign w:val="center"/>
          </w:tcPr>
          <w:p w:rsidR="00B94544" w:rsidRPr="006D24FB" w:rsidRDefault="00B94544"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2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312"/>
          <w:jc w:val="center"/>
        </w:trPr>
        <w:tc>
          <w:tcPr>
            <w:tcW w:w="728" w:type="pct"/>
            <w:vAlign w:val="center"/>
          </w:tcPr>
          <w:p w:rsidR="00B94544" w:rsidRPr="006D24FB" w:rsidRDefault="00B94544"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146" w:type="pct"/>
            <w:gridSpan w:val="3"/>
            <w:vAlign w:val="center"/>
          </w:tcPr>
          <w:p w:rsidR="00B94544" w:rsidRPr="006D24FB" w:rsidRDefault="00B94544"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15zile de la data fabricației, între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 xml:space="preserve">iei </w:t>
            </w:r>
            <w:r w:rsidRPr="006D24FB">
              <w:rPr>
                <w:rFonts w:ascii="Times New Roman" w:eastAsia="Times New Roman" w:hAnsi="Times New Roman"/>
                <w:lang w:val="ro-RO"/>
              </w:rPr>
              <w:t>și data livrării termenul va fi de maxim 4 zile.</w:t>
            </w:r>
          </w:p>
        </w:tc>
        <w:tc>
          <w:tcPr>
            <w:tcW w:w="212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860D0D">
        <w:trPr>
          <w:trHeight w:val="58"/>
          <w:jc w:val="center"/>
        </w:trPr>
        <w:tc>
          <w:tcPr>
            <w:tcW w:w="728" w:type="pct"/>
            <w:vAlign w:val="center"/>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146" w:type="pct"/>
            <w:gridSpan w:val="3"/>
            <w:vAlign w:val="center"/>
          </w:tcPr>
          <w:p w:rsidR="00B94544" w:rsidRPr="006D24FB" w:rsidRDefault="00F646A3" w:rsidP="005E12AE">
            <w:pPr>
              <w:spacing w:after="0" w:line="240" w:lineRule="auto"/>
              <w:rPr>
                <w:rFonts w:ascii="Times New Roman" w:eastAsia="Times New Roman" w:hAnsi="Times New Roman"/>
                <w:shd w:val="clear" w:color="auto" w:fill="FFFFFF"/>
                <w:lang w:val="ro-RO"/>
              </w:rPr>
            </w:pPr>
            <w:r w:rsidRPr="00F646A3">
              <w:rPr>
                <w:rFonts w:ascii="Times New Roman" w:eastAsia="Times New Roman" w:hAnsi="Times New Roman"/>
                <w:lang w:val="ro-RO"/>
              </w:rPr>
              <w:t>ambalaje convenționale cu capacitate de maxim 100g, etanșeizate prin vidare, feliate.</w:t>
            </w:r>
          </w:p>
        </w:tc>
        <w:tc>
          <w:tcPr>
            <w:tcW w:w="212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bl>
    <w:p w:rsidR="00B94544" w:rsidRPr="00B94544" w:rsidRDefault="00B94544" w:rsidP="00B94544">
      <w:pPr>
        <w:keepNext/>
        <w:keepLines/>
        <w:tabs>
          <w:tab w:val="left" w:pos="1350"/>
          <w:tab w:val="num" w:pos="1582"/>
          <w:tab w:val="num" w:pos="2575"/>
        </w:tabs>
        <w:spacing w:after="0"/>
        <w:outlineLvl w:val="2"/>
        <w:rPr>
          <w:rFonts w:ascii="Times New Roman" w:hAnsi="Times New Roman"/>
          <w:b/>
          <w:bCs/>
          <w:sz w:val="24"/>
          <w:szCs w:val="24"/>
          <w:lang w:val="ro-RO"/>
        </w:rPr>
      </w:pPr>
    </w:p>
    <w:p w:rsidR="00B94544" w:rsidRDefault="00B94544" w:rsidP="00B94544">
      <w:pPr>
        <w:keepNext/>
        <w:keepLines/>
        <w:tabs>
          <w:tab w:val="left" w:pos="1350"/>
          <w:tab w:val="num" w:pos="1582"/>
          <w:tab w:val="num" w:pos="2575"/>
        </w:tabs>
        <w:spacing w:after="0"/>
        <w:ind w:left="1979"/>
        <w:outlineLvl w:val="2"/>
        <w:rPr>
          <w:rFonts w:ascii="Times New Roman" w:hAnsi="Times New Roman"/>
          <w:b/>
          <w:bCs/>
          <w:sz w:val="24"/>
          <w:szCs w:val="24"/>
          <w:lang w:val="ro-RO"/>
        </w:rPr>
      </w:pPr>
    </w:p>
    <w:p w:rsidR="00B94544" w:rsidRPr="005E12AE" w:rsidRDefault="00B94544" w:rsidP="005E12AE">
      <w:pPr>
        <w:pStyle w:val="Heading3"/>
        <w:rPr>
          <w:rFonts w:ascii="Times New Roman" w:eastAsiaTheme="minorEastAsia" w:hAnsi="Times New Roman" w:cstheme="minorBidi"/>
          <w:color w:val="auto"/>
          <w:lang w:val="ro-RO"/>
        </w:rPr>
      </w:pPr>
      <w:r w:rsidRPr="005E12AE">
        <w:rPr>
          <w:color w:val="auto"/>
          <w:lang w:val="ro-RO"/>
        </w:rPr>
        <w:t>SPECIALITĂȚI DIN CARNE DE PORC (cod CPV 15131200-7) – UM 02131 Victoria</w:t>
      </w:r>
      <w:r w:rsidR="005E12AE" w:rsidRPr="005E12AE">
        <w:rPr>
          <w:rFonts w:ascii="Times New Roman" w:eastAsiaTheme="minorEastAsia" w:hAnsi="Times New Roman" w:cstheme="minorBidi"/>
          <w:color w:val="auto"/>
          <w:sz w:val="24"/>
          <w:szCs w:val="24"/>
          <w:lang w:val="ro-RO"/>
        </w:rPr>
        <w:t xml:space="preserve">- </w:t>
      </w:r>
      <w:r w:rsidR="005E12AE" w:rsidRPr="005E12AE">
        <w:rPr>
          <w:rFonts w:ascii="Times New Roman" w:eastAsiaTheme="minorEastAsia" w:hAnsi="Times New Roman" w:cstheme="minorBidi"/>
          <w:color w:val="auto"/>
          <w:lang w:val="ro-RO"/>
        </w:rPr>
        <w:t>destinate personalului militar care are dreptul la norma 12B sau 12D</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B94544" w:rsidRPr="006D24FB" w:rsidTr="005E12AE">
        <w:trPr>
          <w:jc w:val="center"/>
        </w:trPr>
        <w:tc>
          <w:tcPr>
            <w:tcW w:w="581"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Ritmicitatea livrărilor</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producător / importator</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marcă / denumire comercială</w:t>
            </w:r>
          </w:p>
        </w:tc>
        <w:tc>
          <w:tcPr>
            <w:tcW w:w="147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Cerințe minime de calitate, proprietăți, garanție, condiții de ambalare propuse</w:t>
            </w:r>
          </w:p>
        </w:tc>
        <w:tc>
          <w:tcPr>
            <w:tcW w:w="69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Deviații de la cerințele minime solicitate</w:t>
            </w:r>
          </w:p>
        </w:tc>
        <w:tc>
          <w:tcPr>
            <w:tcW w:w="51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Impactul deviațiilor asupra îndeplinirii obiectului contractului</w:t>
            </w:r>
          </w:p>
        </w:tc>
      </w:tr>
      <w:tr w:rsidR="00B94544" w:rsidRPr="006D24FB" w:rsidTr="005E12AE">
        <w:trPr>
          <w:jc w:val="center"/>
        </w:trPr>
        <w:tc>
          <w:tcPr>
            <w:tcW w:w="581"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ritmicitatea livrărilor propusă]</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iCs/>
                <w:color w:val="FF0000"/>
                <w:szCs w:val="24"/>
                <w:lang w:val="ro-RO"/>
              </w:rPr>
            </w:pPr>
            <w:r w:rsidRPr="006D24FB">
              <w:rPr>
                <w:rFonts w:ascii="Times New Roman" w:hAnsi="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B94544" w:rsidRPr="006D24FB" w:rsidRDefault="00B94544" w:rsidP="005E12AE">
            <w:pPr>
              <w:keepNext/>
              <w:keepLines/>
              <w:spacing w:after="0" w:line="240" w:lineRule="auto"/>
              <w:jc w:val="center"/>
              <w:rPr>
                <w:rFonts w:ascii="Times New Roman" w:hAnsi="Times New Roman"/>
                <w:szCs w:val="24"/>
                <w:lang w:val="ro-RO"/>
              </w:rPr>
            </w:pPr>
            <w:r w:rsidRPr="006D24FB">
              <w:rPr>
                <w:rFonts w:ascii="Times New Roman" w:hAnsi="Times New Roman"/>
                <w:bCs/>
                <w:iCs/>
                <w:szCs w:val="24"/>
                <w:lang w:val="ro-RO"/>
              </w:rPr>
              <w:t xml:space="preserve">DA  </w:t>
            </w:r>
            <w:r w:rsidRPr="006D24FB">
              <w:rPr>
                <w:rFonts w:ascii="Segoe UI Symbol" w:eastAsia="MS Gothic" w:hAnsi="Segoe UI Symbol" w:cs="Segoe UI Symbol"/>
                <w:b/>
                <w:szCs w:val="24"/>
                <w:lang w:val="ro-RO"/>
              </w:rPr>
              <w:t>☐</w:t>
            </w:r>
            <w:r w:rsidRPr="006D24FB">
              <w:rPr>
                <w:rFonts w:ascii="Times New Roman" w:hAnsi="Times New Roman"/>
                <w:bCs/>
                <w:iCs/>
                <w:szCs w:val="24"/>
                <w:lang w:val="ro-RO"/>
              </w:rPr>
              <w:t xml:space="preserve"> NU </w:t>
            </w:r>
            <w:r w:rsidRPr="006D24FB">
              <w:rPr>
                <w:rFonts w:ascii="Segoe UI Symbol" w:eastAsia="MS Gothic" w:hAnsi="Segoe UI Symbol" w:cs="Segoe UI Symbol"/>
                <w:b/>
                <w:szCs w:val="24"/>
                <w:lang w:val="ro-RO"/>
              </w:rPr>
              <w:t>☐</w:t>
            </w:r>
            <w:r w:rsidRPr="006D24FB">
              <w:rPr>
                <w:rFonts w:ascii="Times New Roman" w:hAnsi="Times New Roman"/>
                <w:szCs w:val="24"/>
                <w:lang w:val="ro-RO"/>
              </w:rPr>
              <w:t xml:space="preserve"> </w:t>
            </w:r>
            <w:r w:rsidRPr="006D24FB">
              <w:rPr>
                <w:rFonts w:ascii="Times New Roman" w:hAnsi="Times New Roman"/>
                <w:bCs/>
                <w:iCs/>
                <w:szCs w:val="24"/>
                <w:lang w:val="ro-RO"/>
              </w:rPr>
              <w:t xml:space="preserve"> </w:t>
            </w:r>
          </w:p>
          <w:p w:rsidR="00B94544" w:rsidRPr="006D24FB" w:rsidRDefault="00B94544" w:rsidP="005E12AE">
            <w:pPr>
              <w:keepNext/>
              <w:keepLines/>
              <w:spacing w:after="0" w:line="240" w:lineRule="auto"/>
              <w:jc w:val="center"/>
              <w:rPr>
                <w:rFonts w:ascii="Times New Roman" w:hAnsi="Times New Roman"/>
                <w:color w:val="FF0000"/>
                <w:szCs w:val="24"/>
                <w:lang w:val="ro-RO"/>
              </w:rPr>
            </w:pPr>
            <w:r w:rsidRPr="006D24FB">
              <w:rPr>
                <w:rFonts w:ascii="Times New Roman" w:hAnsi="Times New Roman"/>
                <w:szCs w:val="24"/>
                <w:lang w:val="ro-RO"/>
              </w:rPr>
              <w:t>Referința in ofertă</w:t>
            </w:r>
            <w:r w:rsidRPr="006D24FB">
              <w:rPr>
                <w:rFonts w:ascii="Times New Roman" w:hAnsi="Times New Roman"/>
                <w:b/>
                <w:bCs/>
                <w:szCs w:val="24"/>
                <w:lang w:val="ro-RO"/>
              </w:rPr>
              <w:t>:</w:t>
            </w:r>
            <w:r w:rsidRPr="006D24FB">
              <w:rPr>
                <w:rFonts w:ascii="Times New Roman" w:hAnsi="Times New Roman"/>
                <w:b/>
                <w:bCs/>
                <w:color w:val="FF0000"/>
                <w:szCs w:val="24"/>
                <w:lang w:val="ro-RO"/>
              </w:rPr>
              <w:t xml:space="preserve"> </w:t>
            </w:r>
            <w:r w:rsidRPr="006D24FB">
              <w:rPr>
                <w:rFonts w:ascii="Times New Roman" w:hAnsi="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6D24FB">
              <w:rPr>
                <w:rFonts w:ascii="Times New Roman" w:hAnsi="Times New Roman"/>
                <w:b/>
                <w:iCs/>
                <w:color w:val="FF0000"/>
                <w:szCs w:val="24"/>
                <w:lang w:val="ro-RO"/>
              </w:rPr>
              <w:t>]</w:t>
            </w:r>
          </w:p>
        </w:tc>
        <w:tc>
          <w:tcPr>
            <w:tcW w:w="517" w:type="pct"/>
            <w:shd w:val="clear" w:color="auto" w:fill="B8CCE4"/>
            <w:vAlign w:val="center"/>
          </w:tcPr>
          <w:p w:rsidR="00B94544" w:rsidRPr="006D24FB" w:rsidRDefault="00B94544"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[Specificați impactul  deviațiilor asupra îndeplinirii obiectului contractului]</w:t>
            </w:r>
          </w:p>
        </w:tc>
      </w:tr>
    </w:tbl>
    <w:p w:rsidR="00B94544" w:rsidRPr="006D24FB" w:rsidRDefault="00B94544" w:rsidP="00B94544">
      <w:pPr>
        <w:tabs>
          <w:tab w:val="left" w:pos="0"/>
        </w:tabs>
        <w:spacing w:before="80" w:after="80"/>
        <w:jc w:val="both"/>
        <w:rPr>
          <w:rFonts w:ascii="Times New Roman" w:hAnsi="Times New Roman"/>
          <w:b/>
          <w:iCs/>
        </w:rPr>
      </w:pPr>
      <w:r w:rsidRPr="006D24FB">
        <w:rPr>
          <w:rFonts w:ascii="Times New Roman" w:hAnsi="Times New Roman"/>
          <w:b/>
        </w:rPr>
        <w:t xml:space="preserve">Notă – </w:t>
      </w:r>
      <w:r w:rsidRPr="006D24FB">
        <w:rPr>
          <w:rFonts w:ascii="Times New Roman" w:hAnsi="Times New Roman"/>
          <w:b/>
          <w:iCs/>
        </w:rPr>
        <w:t>Produse solicitate - cerințe minime de calitate, proprietăți, garanție, condiții de ambalare:</w:t>
      </w:r>
    </w:p>
    <w:p w:rsidR="00B94544" w:rsidRPr="006D24FB" w:rsidRDefault="00B94544" w:rsidP="00B94544">
      <w:pPr>
        <w:tabs>
          <w:tab w:val="left" w:pos="709"/>
        </w:tabs>
        <w:spacing w:after="0" w:line="240" w:lineRule="auto"/>
        <w:jc w:val="both"/>
        <w:rPr>
          <w:rFonts w:ascii="Times New Roman" w:eastAsia="Times New Roman" w:hAnsi="Times New Roman"/>
          <w:b/>
          <w:lang w:val="ro-RO"/>
        </w:rPr>
      </w:pPr>
      <w:r w:rsidRPr="006D24FB">
        <w:rPr>
          <w:rFonts w:ascii="Times New Roman" w:eastAsia="Times New Roman" w:hAnsi="Times New Roman"/>
          <w:b/>
          <w:lang w:val="ro-RO"/>
        </w:rPr>
        <w:tab/>
        <w:t>Produsele vor fi fabricate într-un sistem de management al siguranţei alimentului, potrivit standardului ISO 22000/2005, sau echivalent.</w:t>
      </w:r>
    </w:p>
    <w:p w:rsidR="00B94544" w:rsidRPr="006D24FB" w:rsidRDefault="00B94544" w:rsidP="00B94544">
      <w:pPr>
        <w:tabs>
          <w:tab w:val="decimal" w:pos="0"/>
          <w:tab w:val="left" w:pos="709"/>
        </w:tabs>
        <w:suppressAutoHyphens/>
        <w:spacing w:after="0" w:line="240" w:lineRule="auto"/>
        <w:ind w:firstLine="709"/>
        <w:jc w:val="both"/>
        <w:rPr>
          <w:rFonts w:ascii="Times New Roman" w:eastAsia="Times New Roman" w:hAnsi="Times New Roman"/>
          <w:b/>
          <w:lang w:val="ro-RO" w:eastAsia="ar-SA"/>
        </w:rPr>
      </w:pPr>
      <w:r w:rsidRPr="006D24FB">
        <w:rPr>
          <w:rFonts w:ascii="Times New Roman" w:eastAsia="Times New Roman" w:hAnsi="Times New Roman"/>
          <w:b/>
          <w:lang w:val="ro-RO" w:eastAsia="ar-SA"/>
        </w:rPr>
        <w:t>Produsele și materiile prime/auxiliare utilizate în procesul de fabricație vor îndeplini cerinţele prevăzute în următoarele acte normative: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xml:space="preserve">- </w:t>
      </w:r>
      <w:r w:rsidRPr="006D24FB">
        <w:rPr>
          <w:rFonts w:ascii="Times New Roman" w:eastAsia="Times New Roman" w:hAnsi="Times New Roman"/>
          <w:i/>
          <w:lang w:val="ro-RO" w:eastAsia="ar-SA"/>
        </w:rPr>
        <w:t>Norme de igienă privind producţia, prelucrarea, depozitarea, păstrarea, transportul şi desfacerea alimentelor</w:t>
      </w:r>
      <w:r w:rsidRPr="006D24FB">
        <w:rPr>
          <w:rFonts w:ascii="Times New Roman" w:eastAsia="Times New Roman" w:hAnsi="Times New Roman"/>
          <w:lang w:val="ro-RO" w:eastAsia="ar-SA"/>
        </w:rPr>
        <w:t xml:space="preserve">, </w:t>
      </w:r>
      <w:r w:rsidRPr="006D24FB">
        <w:rPr>
          <w:rFonts w:ascii="Times New Roman" w:eastAsia="Times New Roman" w:hAnsi="Times New Roman"/>
          <w:lang w:eastAsia="ar-SA"/>
        </w:rPr>
        <w:t xml:space="preserve">aprobate prin Ordinul ministrului sănătății nr. </w:t>
      </w:r>
      <w:r w:rsidRPr="006D24FB">
        <w:rPr>
          <w:rFonts w:ascii="Times New Roman" w:eastAsia="Times New Roman" w:hAnsi="Times New Roman"/>
          <w:bCs/>
          <w:shd w:val="clear" w:color="auto" w:fill="FFFFFF"/>
          <w:lang w:eastAsia="ar-SA"/>
        </w:rPr>
        <w:t>976 din 16.12.1998,</w:t>
      </w:r>
      <w:r w:rsidRPr="006D24FB">
        <w:rPr>
          <w:rFonts w:ascii="Times New Roman" w:eastAsia="Times New Roman" w:hAnsi="Times New Roman"/>
          <w:b/>
          <w:bCs/>
          <w:sz w:val="19"/>
          <w:szCs w:val="19"/>
          <w:shd w:val="clear" w:color="auto" w:fill="FFFFFF"/>
          <w:lang w:eastAsia="ar-SA"/>
        </w:rPr>
        <w:t xml:space="preserve"> </w:t>
      </w:r>
      <w:r w:rsidRPr="006D24FB">
        <w:rPr>
          <w:rFonts w:ascii="Times New Roman" w:eastAsia="Times New Roman" w:hAnsi="Times New Roman"/>
          <w:lang w:val="ro-RO" w:eastAsia="ar-SA"/>
        </w:rPr>
        <w:t>cu modificările și completările ulterioare;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lastRenderedPageBreak/>
        <w:t>- Ordonanța de Urgență a Guvernului nr. 97 din 21.06.2001 privind reglementarea producţiei, circulaţiei şi comercializării alimentelor, cu modificările şi completările ulterioare;</w:t>
      </w:r>
    </w:p>
    <w:p w:rsidR="00B94544" w:rsidRPr="006D24FB" w:rsidRDefault="00B94544" w:rsidP="00B94544">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Legea nr. 150 din 14.05.2004 privind siguranţa alimentelor, cu modificările și completările ulterioare;</w:t>
      </w:r>
    </w:p>
    <w:p w:rsidR="00B94544" w:rsidRPr="006D24FB" w:rsidRDefault="00B94544" w:rsidP="00B94544">
      <w:pPr>
        <w:autoSpaceDE w:val="0"/>
        <w:autoSpaceDN w:val="0"/>
        <w:adjustRightInd w:val="0"/>
        <w:spacing w:after="0" w:line="240" w:lineRule="auto"/>
        <w:jc w:val="both"/>
        <w:rPr>
          <w:rFonts w:ascii="Times New Roman" w:hAnsi="Times New Roman"/>
        </w:rPr>
      </w:pPr>
      <w:r w:rsidRPr="006D24FB">
        <w:rPr>
          <w:rFonts w:ascii="Times New Roman" w:hAnsi="Times New Roman"/>
          <w:lang w:val="ro-RO"/>
        </w:rPr>
        <w:tab/>
        <w:t xml:space="preserve">- </w:t>
      </w:r>
      <w:r w:rsidRPr="006D24FB">
        <w:rPr>
          <w:rFonts w:ascii="Times New Roman" w:hAnsi="Times New Roman"/>
        </w:rPr>
        <w:t>Regulamentul (CE) nr. 1441/2007 din 05.12.2007 de modificare a Regulamentului (CE) nr. 2073/2005 privind criteriile microbiologice pentru produsele alimentare;</w:t>
      </w:r>
    </w:p>
    <w:p w:rsidR="00B94544" w:rsidRPr="006D24FB" w:rsidRDefault="00B94544" w:rsidP="00B94544">
      <w:pPr>
        <w:shd w:val="clear" w:color="auto" w:fill="FFFFFF"/>
        <w:spacing w:after="0" w:line="240" w:lineRule="auto"/>
        <w:jc w:val="both"/>
        <w:rPr>
          <w:rFonts w:ascii="Times New Roman" w:eastAsia="Times New Roman" w:hAnsi="Times New Roman"/>
          <w:bCs/>
        </w:rPr>
      </w:pPr>
      <w:r w:rsidRPr="006D24FB">
        <w:rPr>
          <w:rFonts w:ascii="Times New Roman" w:eastAsia="Times New Roman" w:hAnsi="Times New Roman"/>
          <w:bCs/>
        </w:rPr>
        <w:tab/>
        <w:t>- Regulamentul (CE) nr. 273/2008 al Comisiei din 05.03.2008 de stabilire a normelor de aplicare a Regulamentului (CE) nr. 1255/1999 al Consiliului privind metodele de analiză și evaluare calitativă a laptelui și a produselor lactate.</w:t>
      </w:r>
    </w:p>
    <w:p w:rsidR="00B94544" w:rsidRPr="006D24FB" w:rsidRDefault="00B94544" w:rsidP="00B94544">
      <w:pPr>
        <w:spacing w:after="0" w:line="240" w:lineRule="auto"/>
        <w:jc w:val="both"/>
        <w:rPr>
          <w:rFonts w:ascii="Times New Roman" w:eastAsia="Times New Roman" w:hAnsi="Times New Roman"/>
          <w:color w:val="FF0000"/>
          <w:sz w:val="4"/>
          <w:szCs w:val="4"/>
          <w:lang w:val="ro-RO"/>
        </w:rPr>
      </w:pPr>
    </w:p>
    <w:p w:rsidR="00B94544" w:rsidRPr="006D24FB" w:rsidRDefault="00B94544" w:rsidP="00B94544">
      <w:pPr>
        <w:tabs>
          <w:tab w:val="left" w:pos="0"/>
          <w:tab w:val="left" w:pos="709"/>
        </w:tabs>
        <w:spacing w:before="80" w:after="80" w:line="240" w:lineRule="auto"/>
        <w:jc w:val="both"/>
        <w:rPr>
          <w:rFonts w:ascii="Times New Roman" w:eastAsia="Times New Roman" w:hAnsi="Times New Roman"/>
          <w:b/>
          <w:iCs/>
          <w:lang w:val="ro-RO"/>
        </w:rPr>
      </w:pPr>
      <w:r w:rsidRPr="006D24FB">
        <w:rPr>
          <w:rFonts w:ascii="Times New Roman" w:eastAsia="Times New Roman" w:hAnsi="Times New Roman"/>
          <w:b/>
          <w:iCs/>
          <w:color w:val="FF0000"/>
          <w:lang w:val="ro-RO"/>
        </w:rPr>
        <w:tab/>
      </w:r>
      <w:r w:rsidRPr="006D24FB">
        <w:rPr>
          <w:rFonts w:ascii="Times New Roman" w:eastAsia="Times New Roman" w:hAnsi="Times New Roman"/>
          <w:b/>
          <w:iCs/>
          <w:lang w:val="ro-RO"/>
        </w:rPr>
        <w:t xml:space="preserve">Cerințe minime de calitate, valabilitate, ambalare: </w:t>
      </w: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numPr>
          <w:ilvl w:val="0"/>
          <w:numId w:val="39"/>
        </w:numPr>
        <w:tabs>
          <w:tab w:val="left" w:pos="0"/>
          <w:tab w:val="left" w:pos="709"/>
          <w:tab w:val="left" w:pos="851"/>
        </w:tabs>
        <w:spacing w:before="120" w:after="0"/>
        <w:jc w:val="both"/>
        <w:rPr>
          <w:rFonts w:ascii="Times New Roman" w:hAnsi="Times New Roman"/>
          <w:b/>
          <w:i/>
          <w:lang w:val="it-IT"/>
        </w:rPr>
      </w:pPr>
      <w:r w:rsidRPr="006D24FB">
        <w:rPr>
          <w:rFonts w:ascii="Times New Roman" w:hAnsi="Times New Roman"/>
          <w:b/>
          <w:u w:val="single"/>
        </w:rPr>
        <w:t>Kaizer</w:t>
      </w:r>
      <w:r w:rsidR="00860D0D">
        <w:rPr>
          <w:rFonts w:ascii="Times New Roman" w:hAnsi="Times New Roman"/>
          <w:b/>
          <w:u w:val="single"/>
        </w:rPr>
        <w:t>/Bacon</w:t>
      </w:r>
      <w:r w:rsidRPr="006D24FB">
        <w:rPr>
          <w:rFonts w:ascii="Times New Roman" w:hAnsi="Times New Roman"/>
          <w:b/>
          <w:u w:val="single"/>
        </w:rPr>
        <w:t xml:space="preserve"> (cod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felii din carne (piept de porc) fără suportul osos, </w:t>
      </w:r>
      <w:r w:rsidRPr="006D24FB">
        <w:rPr>
          <w:rFonts w:ascii="Times New Roman" w:hAnsi="Times New Roman"/>
          <w:b/>
          <w:i/>
          <w:lang w:val="it-IT"/>
        </w:rPr>
        <w:t>prelucrată conform tehnologiilor specifice şi a tratamentului termic care să asigure afumarea produsului.</w:t>
      </w: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7130"/>
        <w:gridCol w:w="6590"/>
      </w:tblGrid>
      <w:tr w:rsidR="00B94544" w:rsidRPr="006D24FB" w:rsidTr="005E12AE">
        <w:trPr>
          <w:trHeight w:val="284"/>
          <w:tblHeader/>
          <w:jc w:val="center"/>
        </w:trPr>
        <w:tc>
          <w:tcPr>
            <w:tcW w:w="532"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5E12AE">
        <w:trPr>
          <w:trHeight w:val="284"/>
          <w:jc w:val="center"/>
        </w:trPr>
        <w:tc>
          <w:tcPr>
            <w:tcW w:w="2854" w:type="pct"/>
            <w:gridSpan w:val="2"/>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860D0D" w:rsidRPr="006D24FB" w:rsidTr="00354B1E">
        <w:trPr>
          <w:trHeight w:val="284"/>
          <w:jc w:val="center"/>
        </w:trPr>
        <w:tc>
          <w:tcPr>
            <w:tcW w:w="53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shd w:val="clear" w:color="auto" w:fill="auto"/>
            <w:vAlign w:val="center"/>
          </w:tcPr>
          <w:p w:rsidR="00860D0D" w:rsidRPr="007F5624" w:rsidRDefault="00860D0D" w:rsidP="00860D0D">
            <w:pPr>
              <w:spacing w:after="0"/>
              <w:jc w:val="both"/>
              <w:rPr>
                <w:rFonts w:ascii="Times New Roman" w:hAnsi="Times New Roman" w:cs="Times New Roman"/>
              </w:rPr>
            </w:pPr>
            <w:r w:rsidRPr="007F5624">
              <w:rPr>
                <w:rFonts w:ascii="Times New Roman" w:hAnsi="Times New Roman" w:cs="Times New Roman"/>
              </w:rPr>
              <w:t>Bucăţi îngrijit tranșate și fasonate, fără franjuri, impurități și/sau aglomerări de sare, cu suprafața curată, nelipicioasă, fără mucegai, fără impurități, fără aglomerări de gelatină. Culoare brun-roșcată, specifică produselor supuse tratamentului prin afumare, fără pete</w:t>
            </w:r>
            <w:r>
              <w:rPr>
                <w:rFonts w:ascii="Times New Roman" w:hAnsi="Times New Roman" w:cs="Times New Roman"/>
              </w:rPr>
              <w:t xml:space="preserve"> negre, cu șoricul bine curățat, feliate și ambalate în cantități de 100g. </w:t>
            </w:r>
            <w:proofErr w:type="gramStart"/>
            <w:r>
              <w:rPr>
                <w:rFonts w:ascii="Times New Roman" w:hAnsi="Times New Roman" w:cs="Times New Roman"/>
              </w:rPr>
              <w:t>punga</w:t>
            </w:r>
            <w:proofErr w:type="gramEnd"/>
            <w:r>
              <w:rPr>
                <w:rFonts w:ascii="Times New Roman" w:hAnsi="Times New Roman" w:cs="Times New Roman"/>
              </w:rPr>
              <w:t>.</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5E12AE">
        <w:trPr>
          <w:trHeight w:val="284"/>
          <w:jc w:val="center"/>
        </w:trPr>
        <w:tc>
          <w:tcPr>
            <w:tcW w:w="53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tcPr>
          <w:p w:rsidR="00860D0D" w:rsidRPr="006D24FB" w:rsidRDefault="00860D0D" w:rsidP="00860D0D">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de carne de culoare roz-roșiatică uniformă, în alternanță cu zone de culoare albă (slănină). Se acceptă prezența cartilagiilor de consistență moale.</w:t>
            </w:r>
          </w:p>
        </w:tc>
        <w:tc>
          <w:tcPr>
            <w:tcW w:w="2146" w:type="pct"/>
          </w:tcPr>
          <w:p w:rsidR="00860D0D" w:rsidRPr="006D24FB" w:rsidRDefault="00860D0D" w:rsidP="00860D0D">
            <w:pPr>
              <w:tabs>
                <w:tab w:val="left" w:pos="4918"/>
              </w:tabs>
              <w:spacing w:after="0" w:line="240" w:lineRule="auto"/>
              <w:rPr>
                <w:rFonts w:ascii="Times New Roman" w:eastAsia="Times New Roman" w:hAnsi="Times New Roman"/>
                <w:color w:val="FF0000"/>
                <w:lang w:val="ro-RO"/>
              </w:rPr>
            </w:pPr>
          </w:p>
        </w:tc>
      </w:tr>
      <w:tr w:rsidR="00860D0D" w:rsidRPr="006D24FB" w:rsidTr="005E12AE">
        <w:trPr>
          <w:trHeight w:val="284"/>
          <w:jc w:val="center"/>
        </w:trPr>
        <w:tc>
          <w:tcPr>
            <w:tcW w:w="53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de carne maturată, fără gust și miros străin.</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5E12AE">
        <w:trPr>
          <w:trHeight w:val="284"/>
          <w:jc w:val="center"/>
        </w:trPr>
        <w:tc>
          <w:tcPr>
            <w:tcW w:w="532" w:type="pct"/>
          </w:tcPr>
          <w:p w:rsidR="00860D0D" w:rsidRPr="006D24FB" w:rsidRDefault="00860D0D" w:rsidP="00860D0D">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tcPr>
          <w:p w:rsidR="00860D0D" w:rsidRPr="006D24FB" w:rsidRDefault="00860D0D" w:rsidP="00860D0D">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semitare.</w:t>
            </w:r>
          </w:p>
        </w:tc>
        <w:tc>
          <w:tcPr>
            <w:tcW w:w="2146" w:type="pct"/>
          </w:tcPr>
          <w:p w:rsidR="00860D0D" w:rsidRPr="006D24FB" w:rsidRDefault="00860D0D" w:rsidP="00860D0D">
            <w:pPr>
              <w:spacing w:after="0" w:line="240" w:lineRule="auto"/>
              <w:jc w:val="both"/>
              <w:rPr>
                <w:rFonts w:ascii="Times New Roman" w:eastAsia="Times New Roman" w:hAnsi="Times New Roman"/>
                <w:color w:val="FF0000"/>
                <w:lang w:val="ro-RO"/>
              </w:rPr>
            </w:pPr>
          </w:p>
        </w:tc>
      </w:tr>
      <w:tr w:rsidR="00860D0D" w:rsidRPr="006D24FB" w:rsidTr="005E12AE">
        <w:trPr>
          <w:trHeight w:val="284"/>
          <w:jc w:val="center"/>
        </w:trPr>
        <w:tc>
          <w:tcPr>
            <w:tcW w:w="2854" w:type="pct"/>
            <w:gridSpan w:val="2"/>
            <w:vAlign w:val="center"/>
          </w:tcPr>
          <w:p w:rsidR="00860D0D" w:rsidRPr="006D24FB" w:rsidRDefault="00860D0D" w:rsidP="00860D0D">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tcPr>
          <w:p w:rsidR="00860D0D" w:rsidRPr="006D24FB" w:rsidRDefault="00860D0D" w:rsidP="00860D0D">
            <w:pPr>
              <w:spacing w:after="0" w:line="240" w:lineRule="auto"/>
              <w:jc w:val="both"/>
              <w:rPr>
                <w:rFonts w:ascii="Times New Roman" w:eastAsia="Times New Roman" w:hAnsi="Times New Roman"/>
                <w:b/>
                <w:color w:val="FF0000"/>
                <w:lang w:val="ro-RO"/>
              </w:rPr>
            </w:pPr>
          </w:p>
        </w:tc>
      </w:tr>
      <w:tr w:rsidR="00860D0D" w:rsidRPr="006D24FB" w:rsidTr="005E12AE">
        <w:trPr>
          <w:trHeight w:val="284"/>
          <w:jc w:val="center"/>
        </w:trPr>
        <w:tc>
          <w:tcPr>
            <w:tcW w:w="53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30 mg (NH3/100 g)</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5E12AE">
        <w:trPr>
          <w:trHeight w:val="284"/>
          <w:jc w:val="center"/>
        </w:trPr>
        <w:tc>
          <w:tcPr>
            <w:tcW w:w="53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grăsime</w:t>
            </w:r>
          </w:p>
        </w:tc>
        <w:tc>
          <w:tcPr>
            <w:tcW w:w="232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40%</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5E12AE">
        <w:trPr>
          <w:trHeight w:val="284"/>
          <w:jc w:val="center"/>
        </w:trPr>
        <w:tc>
          <w:tcPr>
            <w:tcW w:w="53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5E12AE">
        <w:trPr>
          <w:trHeight w:val="102"/>
          <w:jc w:val="center"/>
        </w:trPr>
        <w:tc>
          <w:tcPr>
            <w:tcW w:w="53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Substanţe proteice totale</w:t>
            </w:r>
          </w:p>
        </w:tc>
        <w:tc>
          <w:tcPr>
            <w:tcW w:w="2322" w:type="pct"/>
          </w:tcPr>
          <w:p w:rsidR="00860D0D" w:rsidRPr="006D24FB" w:rsidRDefault="00860D0D" w:rsidP="00860D0D">
            <w:pPr>
              <w:spacing w:after="0" w:line="240" w:lineRule="auto"/>
              <w:rPr>
                <w:rFonts w:ascii="Times New Roman" w:eastAsia="Times New Roman" w:hAnsi="Times New Roman"/>
                <w:color w:val="FF0000"/>
                <w:sz w:val="24"/>
                <w:szCs w:val="24"/>
                <w:lang w:val="ro-RO"/>
              </w:rPr>
            </w:pPr>
            <w:r w:rsidRPr="006D24FB">
              <w:rPr>
                <w:rFonts w:ascii="Times New Roman" w:hAnsi="Times New Roman"/>
              </w:rPr>
              <w:t>min. 10%;</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5E12AE">
        <w:trPr>
          <w:trHeight w:val="284"/>
          <w:jc w:val="center"/>
        </w:trPr>
        <w:tc>
          <w:tcPr>
            <w:tcW w:w="532" w:type="pct"/>
          </w:tcPr>
          <w:p w:rsidR="00860D0D" w:rsidRPr="006D24FB" w:rsidRDefault="00860D0D" w:rsidP="00860D0D">
            <w:pPr>
              <w:spacing w:after="0" w:line="240" w:lineRule="auto"/>
              <w:rPr>
                <w:rFonts w:ascii="Times New Roman" w:eastAsia="Times New Roman" w:hAnsi="Times New Roman"/>
                <w:sz w:val="24"/>
                <w:szCs w:val="24"/>
                <w:lang w:val="ro-RO"/>
              </w:rPr>
            </w:pPr>
            <w:r w:rsidRPr="006D24FB">
              <w:rPr>
                <w:rFonts w:ascii="Times New Roman" w:hAnsi="Times New Roman"/>
              </w:rPr>
              <w:t xml:space="preserve">Umiditate </w:t>
            </w:r>
          </w:p>
        </w:tc>
        <w:tc>
          <w:tcPr>
            <w:tcW w:w="2322" w:type="pct"/>
          </w:tcPr>
          <w:p w:rsidR="00860D0D" w:rsidRPr="006D24FB" w:rsidRDefault="00860D0D" w:rsidP="00860D0D">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65%</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5E12AE">
        <w:trPr>
          <w:trHeight w:val="312"/>
          <w:jc w:val="center"/>
        </w:trPr>
        <w:tc>
          <w:tcPr>
            <w:tcW w:w="532" w:type="pct"/>
            <w:vAlign w:val="center"/>
          </w:tcPr>
          <w:p w:rsidR="00860D0D" w:rsidRPr="006D24FB" w:rsidRDefault="00860D0D" w:rsidP="00860D0D">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vAlign w:val="center"/>
          </w:tcPr>
          <w:p w:rsidR="00860D0D" w:rsidRPr="006D24FB" w:rsidRDefault="00860D0D" w:rsidP="00860D0D">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15zile de la data fabricației, între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iei</w:t>
            </w:r>
            <w:r w:rsidRPr="006D24FB">
              <w:rPr>
                <w:rFonts w:ascii="Times New Roman" w:eastAsia="Times New Roman" w:hAnsi="Times New Roman"/>
                <w:lang w:val="ro-RO"/>
              </w:rPr>
              <w:t xml:space="preserve"> și data livrării termenul va fi de maxim 4 zile.</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r w:rsidR="00860D0D" w:rsidRPr="006D24FB" w:rsidTr="005E12AE">
        <w:trPr>
          <w:trHeight w:val="312"/>
          <w:jc w:val="center"/>
        </w:trPr>
        <w:tc>
          <w:tcPr>
            <w:tcW w:w="532" w:type="pct"/>
            <w:vAlign w:val="center"/>
          </w:tcPr>
          <w:p w:rsidR="00860D0D" w:rsidRPr="006D24FB" w:rsidRDefault="00860D0D" w:rsidP="00860D0D">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vAlign w:val="center"/>
          </w:tcPr>
          <w:p w:rsidR="00860D0D" w:rsidRPr="006D24FB" w:rsidRDefault="00F646A3" w:rsidP="00860D0D">
            <w:pPr>
              <w:spacing w:after="0" w:line="240" w:lineRule="auto"/>
              <w:rPr>
                <w:rFonts w:ascii="Times New Roman" w:eastAsia="Times New Roman" w:hAnsi="Times New Roman"/>
                <w:shd w:val="clear" w:color="auto" w:fill="FFFFFF"/>
                <w:lang w:val="ro-RO"/>
              </w:rPr>
            </w:pPr>
            <w:r w:rsidRPr="00F646A3">
              <w:rPr>
                <w:rFonts w:ascii="Times New Roman" w:eastAsia="Times New Roman" w:hAnsi="Times New Roman"/>
                <w:lang w:val="ro-RO"/>
              </w:rPr>
              <w:t>ambalaje convenționale cu capacitate de maxim 100g, etanșeizate prin vidare, feliate.</w:t>
            </w:r>
          </w:p>
        </w:tc>
        <w:tc>
          <w:tcPr>
            <w:tcW w:w="2146" w:type="pct"/>
          </w:tcPr>
          <w:p w:rsidR="00860D0D" w:rsidRPr="006D24FB" w:rsidRDefault="00860D0D" w:rsidP="00860D0D">
            <w:pPr>
              <w:spacing w:after="0" w:line="240" w:lineRule="auto"/>
              <w:rPr>
                <w:rFonts w:ascii="Times New Roman" w:eastAsia="Times New Roman" w:hAnsi="Times New Roman"/>
                <w:color w:val="FF0000"/>
                <w:lang w:val="ro-RO"/>
              </w:rPr>
            </w:pPr>
          </w:p>
        </w:tc>
      </w:tr>
    </w:tbl>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spacing w:after="0" w:line="240" w:lineRule="auto"/>
        <w:ind w:firstLine="709"/>
        <w:jc w:val="both"/>
        <w:rPr>
          <w:rFonts w:ascii="Times New Roman" w:eastAsia="Times New Roman" w:hAnsi="Times New Roman"/>
          <w:b/>
          <w:bCs/>
          <w:color w:val="FF0000"/>
          <w:sz w:val="12"/>
          <w:szCs w:val="12"/>
          <w:lang w:val="ro-RO"/>
        </w:rPr>
      </w:pPr>
    </w:p>
    <w:p w:rsidR="00B94544" w:rsidRPr="006D24FB" w:rsidRDefault="00B94544" w:rsidP="00B94544">
      <w:pPr>
        <w:numPr>
          <w:ilvl w:val="0"/>
          <w:numId w:val="39"/>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Mușchi Azuga</w:t>
      </w:r>
      <w:r w:rsidRPr="006D24FB">
        <w:rPr>
          <w:rFonts w:ascii="Times New Roman" w:hAnsi="Times New Roman"/>
          <w:b/>
        </w:rPr>
        <w:t xml:space="preserve"> </w:t>
      </w:r>
      <w:r w:rsidRPr="006D24FB">
        <w:rPr>
          <w:rFonts w:ascii="Times New Roman" w:hAnsi="Times New Roman"/>
          <w:b/>
          <w:u w:val="single"/>
        </w:rPr>
        <w:t>(cod CPV 15131400-9)</w:t>
      </w:r>
      <w:r w:rsidRPr="006D24FB">
        <w:rPr>
          <w:rFonts w:ascii="Times New Roman" w:hAnsi="Times New Roman"/>
          <w:b/>
        </w:rPr>
        <w:t xml:space="preserve"> – </w:t>
      </w:r>
      <w:r w:rsidRPr="006D24FB">
        <w:rPr>
          <w:rFonts w:ascii="Times New Roman" w:hAnsi="Times New Roman"/>
          <w:b/>
          <w:i/>
        </w:rPr>
        <w:t xml:space="preserve">obținut din mușchii dorsali de porc (cotlet fără os), </w:t>
      </w:r>
      <w:r w:rsidRPr="006D24FB">
        <w:rPr>
          <w:rFonts w:ascii="Times New Roman" w:hAnsi="Times New Roman"/>
          <w:b/>
          <w:i/>
          <w:lang w:val="it-IT"/>
        </w:rPr>
        <w:t xml:space="preserve">prelucrate conform tehnologiilor specifice şi a tratamentului termic care </w:t>
      </w:r>
      <w:proofErr w:type="gramStart"/>
      <w:r w:rsidRPr="006D24FB">
        <w:rPr>
          <w:rFonts w:ascii="Times New Roman" w:hAnsi="Times New Roman"/>
          <w:b/>
          <w:i/>
          <w:lang w:val="it-IT"/>
        </w:rPr>
        <w:t>să</w:t>
      </w:r>
      <w:proofErr w:type="gramEnd"/>
      <w:r w:rsidRPr="006D24FB">
        <w:rPr>
          <w:rFonts w:ascii="Times New Roman" w:hAnsi="Times New Roman"/>
          <w:b/>
          <w:i/>
          <w:lang w:val="it-IT"/>
        </w:rPr>
        <w:t xml:space="preserve"> asigure afumarea produsului.</w:t>
      </w:r>
    </w:p>
    <w:p w:rsidR="00B94544" w:rsidRPr="006D24FB" w:rsidRDefault="00B94544" w:rsidP="00B94544">
      <w:pPr>
        <w:tabs>
          <w:tab w:val="left" w:pos="0"/>
        </w:tabs>
        <w:spacing w:before="80" w:after="0" w:line="240" w:lineRule="auto"/>
        <w:contextualSpacing/>
        <w:jc w:val="both"/>
        <w:rPr>
          <w:rFonts w:ascii="Times New Roman" w:hAnsi="Times New Roman"/>
          <w:b/>
          <w:color w:val="FF000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B94544" w:rsidRPr="006D24FB" w:rsidTr="005E12AE">
        <w:trPr>
          <w:trHeight w:val="284"/>
          <w:tblHeader/>
          <w:jc w:val="center"/>
        </w:trPr>
        <w:tc>
          <w:tcPr>
            <w:tcW w:w="532"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5E12AE">
        <w:trPr>
          <w:trHeight w:val="284"/>
          <w:jc w:val="center"/>
        </w:trPr>
        <w:tc>
          <w:tcPr>
            <w:tcW w:w="2854" w:type="pct"/>
            <w:gridSpan w:val="4"/>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Suprafată curată, fără mucegai sau corpuri străine, nelipicioasă, de culoare specifică sortimentului</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Masă musculară compactă de carne de culoare roz-roșiatică uniformă, fără zone de culoare modificată, specifică produsului fiert și afumat</w:t>
            </w:r>
          </w:p>
        </w:tc>
        <w:tc>
          <w:tcPr>
            <w:tcW w:w="2146"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 de afumat, specifice produsului și condimentelor folosite, fără gust și miros străin.</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gridSpan w:val="3"/>
          </w:tcPr>
          <w:p w:rsidR="00B94544" w:rsidRPr="006D24FB" w:rsidRDefault="00B94544"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Fragedă, semitare</w:t>
            </w:r>
          </w:p>
        </w:tc>
        <w:tc>
          <w:tcPr>
            <w:tcW w:w="2146" w:type="pct"/>
            <w:gridSpan w:val="3"/>
          </w:tcPr>
          <w:p w:rsidR="00B94544" w:rsidRPr="006D24FB" w:rsidRDefault="00B94544" w:rsidP="005E12AE">
            <w:pPr>
              <w:spacing w:after="0" w:line="240" w:lineRule="auto"/>
              <w:jc w:val="both"/>
              <w:rPr>
                <w:rFonts w:ascii="Times New Roman" w:eastAsia="Times New Roman" w:hAnsi="Times New Roman"/>
                <w:color w:val="FF0000"/>
                <w:lang w:val="ro-RO"/>
              </w:rPr>
            </w:pPr>
          </w:p>
        </w:tc>
      </w:tr>
      <w:tr w:rsidR="00B94544" w:rsidRPr="006D24FB" w:rsidTr="005E12AE">
        <w:trPr>
          <w:trHeight w:val="284"/>
          <w:jc w:val="center"/>
        </w:trPr>
        <w:tc>
          <w:tcPr>
            <w:tcW w:w="2854" w:type="pct"/>
            <w:gridSpan w:val="4"/>
            <w:vAlign w:val="center"/>
          </w:tcPr>
          <w:p w:rsidR="00B94544" w:rsidRPr="006D24FB" w:rsidRDefault="00B94544"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hAnsi="Times New Roman"/>
              </w:rPr>
            </w:pPr>
            <w:r w:rsidRPr="006D24FB">
              <w:rPr>
                <w:rFonts w:ascii="Times New Roman" w:hAnsi="Times New Roman"/>
              </w:rPr>
              <w:t>Substanţe proteice totale</w:t>
            </w:r>
          </w:p>
        </w:tc>
        <w:tc>
          <w:tcPr>
            <w:tcW w:w="2322" w:type="pct"/>
            <w:gridSpan w:val="3"/>
          </w:tcPr>
          <w:p w:rsidR="00B94544" w:rsidRPr="006D24FB" w:rsidRDefault="00B94544" w:rsidP="005E12AE">
            <w:pPr>
              <w:spacing w:after="0" w:line="240" w:lineRule="auto"/>
              <w:rPr>
                <w:rFonts w:ascii="Times New Roman" w:hAnsi="Times New Roman"/>
              </w:rPr>
            </w:pPr>
            <w:r w:rsidRPr="006D24FB">
              <w:rPr>
                <w:rFonts w:ascii="Times New Roman" w:hAnsi="Times New Roman"/>
              </w:rPr>
              <w:t>min. 15%;</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102"/>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vMerge w:val="restart"/>
            <w:vAlign w:val="center"/>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B94544" w:rsidRPr="006D24FB" w:rsidRDefault="00B94544" w:rsidP="005E12AE">
            <w:pPr>
              <w:spacing w:after="0" w:line="240" w:lineRule="auto"/>
              <w:rPr>
                <w:rFonts w:ascii="Times New Roman" w:eastAsia="Times New Roman" w:hAnsi="Times New Roman"/>
                <w:color w:val="FF0000"/>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vMerge/>
            <w:vAlign w:val="center"/>
          </w:tcPr>
          <w:p w:rsidR="00B94544" w:rsidRPr="006D24FB" w:rsidRDefault="00B94544" w:rsidP="005E12AE">
            <w:pPr>
              <w:spacing w:after="0" w:line="240" w:lineRule="auto"/>
              <w:rPr>
                <w:rFonts w:ascii="Times New Roman" w:eastAsia="Times New Roman" w:hAnsi="Times New Roman"/>
                <w:sz w:val="24"/>
                <w:szCs w:val="24"/>
                <w:lang w:val="ro-RO"/>
              </w:rPr>
            </w:pPr>
          </w:p>
        </w:tc>
        <w:tc>
          <w:tcPr>
            <w:tcW w:w="534"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611"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312"/>
          <w:jc w:val="center"/>
        </w:trPr>
        <w:tc>
          <w:tcPr>
            <w:tcW w:w="532" w:type="pct"/>
          </w:tcPr>
          <w:p w:rsidR="00B94544" w:rsidRPr="006D24FB" w:rsidRDefault="00B94544"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1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5E12AE">
        <w:trPr>
          <w:trHeight w:val="312"/>
          <w:jc w:val="center"/>
        </w:trPr>
        <w:tc>
          <w:tcPr>
            <w:tcW w:w="532" w:type="pct"/>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534"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1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5E12AE">
        <w:trPr>
          <w:trHeight w:val="312"/>
          <w:jc w:val="center"/>
        </w:trPr>
        <w:tc>
          <w:tcPr>
            <w:tcW w:w="532" w:type="pct"/>
            <w:vAlign w:val="center"/>
          </w:tcPr>
          <w:p w:rsidR="00B94544" w:rsidRPr="006D24FB" w:rsidRDefault="00B94544"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322" w:type="pct"/>
            <w:gridSpan w:val="3"/>
            <w:vAlign w:val="center"/>
          </w:tcPr>
          <w:p w:rsidR="00B94544" w:rsidRPr="006D24FB" w:rsidRDefault="00B94544"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312"/>
          <w:jc w:val="center"/>
        </w:trPr>
        <w:tc>
          <w:tcPr>
            <w:tcW w:w="532" w:type="pct"/>
            <w:vAlign w:val="center"/>
          </w:tcPr>
          <w:p w:rsidR="00B94544" w:rsidRPr="006D24FB" w:rsidRDefault="00B94544"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B94544" w:rsidRPr="006D24FB" w:rsidRDefault="00B94544"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15zile de la data fabricației, între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 xml:space="preserve">iei </w:t>
            </w:r>
            <w:r w:rsidRPr="006D24FB">
              <w:rPr>
                <w:rFonts w:ascii="Times New Roman" w:eastAsia="Times New Roman" w:hAnsi="Times New Roman"/>
                <w:lang w:val="ro-RO"/>
              </w:rPr>
              <w:t>și data livrării termenul va fi de maxim 4 zile.</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312"/>
          <w:jc w:val="center"/>
        </w:trPr>
        <w:tc>
          <w:tcPr>
            <w:tcW w:w="532" w:type="pct"/>
            <w:vAlign w:val="center"/>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B94544" w:rsidRPr="006D24FB" w:rsidRDefault="00F646A3" w:rsidP="005E12AE">
            <w:pPr>
              <w:spacing w:after="0" w:line="240" w:lineRule="auto"/>
              <w:rPr>
                <w:rFonts w:ascii="Times New Roman" w:eastAsia="Times New Roman" w:hAnsi="Times New Roman"/>
                <w:shd w:val="clear" w:color="auto" w:fill="FFFFFF"/>
                <w:lang w:val="ro-RO"/>
              </w:rPr>
            </w:pPr>
            <w:r w:rsidRPr="00F646A3">
              <w:rPr>
                <w:rFonts w:ascii="Times New Roman" w:eastAsia="Times New Roman" w:hAnsi="Times New Roman"/>
                <w:lang w:val="ro-RO"/>
              </w:rPr>
              <w:t>ambalaje convenționale cu capacitate de maxim 100g, etanșeizate prin vidare, feliate.</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bl>
    <w:p w:rsidR="00B94544" w:rsidRPr="006D24FB" w:rsidRDefault="00B94544" w:rsidP="00B94544">
      <w:pPr>
        <w:tabs>
          <w:tab w:val="left" w:pos="0"/>
        </w:tabs>
        <w:spacing w:before="80" w:after="0" w:line="240" w:lineRule="auto"/>
        <w:contextualSpacing/>
        <w:jc w:val="both"/>
        <w:rPr>
          <w:rFonts w:ascii="Times New Roman" w:hAnsi="Times New Roman"/>
          <w:b/>
          <w:color w:val="FF0000"/>
          <w:lang w:val="ro-RO"/>
        </w:rPr>
      </w:pPr>
    </w:p>
    <w:p w:rsidR="00B94544" w:rsidRPr="006D24FB" w:rsidRDefault="00B94544" w:rsidP="00B94544">
      <w:pPr>
        <w:numPr>
          <w:ilvl w:val="0"/>
          <w:numId w:val="39"/>
        </w:numPr>
        <w:tabs>
          <w:tab w:val="left" w:pos="0"/>
          <w:tab w:val="left" w:pos="709"/>
          <w:tab w:val="left" w:pos="851"/>
        </w:tabs>
        <w:spacing w:after="0"/>
        <w:jc w:val="both"/>
        <w:rPr>
          <w:rFonts w:ascii="Times New Roman" w:hAnsi="Times New Roman"/>
          <w:b/>
          <w:i/>
          <w:lang w:val="it-IT"/>
        </w:rPr>
      </w:pPr>
      <w:r w:rsidRPr="006D24FB">
        <w:rPr>
          <w:rFonts w:ascii="Times New Roman" w:hAnsi="Times New Roman"/>
          <w:b/>
          <w:u w:val="single"/>
        </w:rPr>
        <w:t>Muschi file afumat (cod CPV 15131400-9</w:t>
      </w:r>
      <w:proofErr w:type="gramStart"/>
      <w:r w:rsidRPr="006D24FB">
        <w:rPr>
          <w:rFonts w:ascii="Times New Roman" w:hAnsi="Times New Roman"/>
          <w:b/>
          <w:u w:val="single"/>
        </w:rPr>
        <w:t>)</w:t>
      </w:r>
      <w:r w:rsidRPr="006D24FB">
        <w:rPr>
          <w:rFonts w:ascii="Times New Roman" w:hAnsi="Times New Roman"/>
          <w:b/>
        </w:rPr>
        <w:t xml:space="preserve">  –</w:t>
      </w:r>
      <w:proofErr w:type="gramEnd"/>
      <w:r w:rsidRPr="006D24FB">
        <w:rPr>
          <w:rFonts w:ascii="Times New Roman" w:hAnsi="Times New Roman"/>
          <w:b/>
        </w:rPr>
        <w:t xml:space="preserve"> </w:t>
      </w:r>
      <w:r w:rsidRPr="006D24FB">
        <w:rPr>
          <w:rFonts w:ascii="Times New Roman" w:hAnsi="Times New Roman"/>
          <w:b/>
          <w:i/>
        </w:rPr>
        <w:t xml:space="preserve">obținut din mușchiul file în urma procesului de fierbere, condimentare și </w:t>
      </w:r>
      <w:r w:rsidRPr="006D24FB">
        <w:rPr>
          <w:rFonts w:ascii="Times New Roman" w:hAnsi="Times New Roman"/>
          <w:b/>
          <w:i/>
          <w:lang w:val="it-IT"/>
        </w:rPr>
        <w:t>prelucrare conform tehnologiilor specifice şi a tratamentului termic care să asigure afumarea produsului.</w:t>
      </w:r>
    </w:p>
    <w:p w:rsidR="00B94544" w:rsidRPr="006D24FB" w:rsidRDefault="00B94544" w:rsidP="00B94544">
      <w:pPr>
        <w:tabs>
          <w:tab w:val="left" w:pos="0"/>
        </w:tabs>
        <w:spacing w:before="80" w:after="0" w:line="240" w:lineRule="auto"/>
        <w:contextualSpacing/>
        <w:jc w:val="both"/>
        <w:rPr>
          <w:rFonts w:ascii="Times New Roman" w:hAnsi="Times New Roman"/>
          <w:b/>
          <w:color w:val="FF0000"/>
          <w:u w:val="single"/>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B94544" w:rsidRPr="006D24FB" w:rsidTr="005E12AE">
        <w:trPr>
          <w:trHeight w:val="284"/>
          <w:tblHeader/>
          <w:jc w:val="center"/>
        </w:trPr>
        <w:tc>
          <w:tcPr>
            <w:tcW w:w="532" w:type="pct"/>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B94544" w:rsidRPr="006D24FB" w:rsidRDefault="00B94544"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B94544" w:rsidRPr="006D24FB" w:rsidTr="005E12AE">
        <w:trPr>
          <w:trHeight w:val="284"/>
          <w:jc w:val="center"/>
        </w:trPr>
        <w:tc>
          <w:tcPr>
            <w:tcW w:w="2854" w:type="pct"/>
            <w:gridSpan w:val="4"/>
          </w:tcPr>
          <w:p w:rsidR="00B94544" w:rsidRPr="006D24FB" w:rsidRDefault="00B94544"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Suprafață curată, nelipicioasă, de culoare specifică produsului fiert și afumat, fără mucegai, impurități sau aglomerări de sare.</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în secţiune</w:t>
            </w:r>
          </w:p>
        </w:tc>
        <w:tc>
          <w:tcPr>
            <w:tcW w:w="2322"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Mușchi de culoare roz.</w:t>
            </w:r>
          </w:p>
        </w:tc>
        <w:tc>
          <w:tcPr>
            <w:tcW w:w="2146" w:type="pct"/>
            <w:gridSpan w:val="3"/>
          </w:tcPr>
          <w:p w:rsidR="00B94544" w:rsidRPr="006D24FB" w:rsidRDefault="00B94544" w:rsidP="005E12AE">
            <w:pPr>
              <w:tabs>
                <w:tab w:val="left" w:pos="4918"/>
              </w:tabs>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Plăcute, specifice, de afumat, fără gust și miros străin.</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hAnsi="Times New Roman"/>
              </w:rPr>
              <w:t>Consistenţă</w:t>
            </w:r>
          </w:p>
        </w:tc>
        <w:tc>
          <w:tcPr>
            <w:tcW w:w="2322" w:type="pct"/>
            <w:gridSpan w:val="3"/>
          </w:tcPr>
          <w:p w:rsidR="00B94544" w:rsidRPr="006D24FB" w:rsidRDefault="00B94544" w:rsidP="005E12AE">
            <w:pPr>
              <w:spacing w:after="0" w:line="240" w:lineRule="auto"/>
              <w:jc w:val="both"/>
              <w:rPr>
                <w:rFonts w:ascii="Times New Roman" w:eastAsia="Times New Roman" w:hAnsi="Times New Roman"/>
                <w:color w:val="FF0000"/>
                <w:sz w:val="24"/>
                <w:szCs w:val="24"/>
                <w:lang w:val="ro-RO"/>
              </w:rPr>
            </w:pPr>
            <w:r w:rsidRPr="006D24FB">
              <w:rPr>
                <w:rFonts w:ascii="Times New Roman" w:hAnsi="Times New Roman"/>
              </w:rPr>
              <w:t xml:space="preserve">Elastică </w:t>
            </w:r>
          </w:p>
        </w:tc>
        <w:tc>
          <w:tcPr>
            <w:tcW w:w="2146" w:type="pct"/>
            <w:gridSpan w:val="3"/>
          </w:tcPr>
          <w:p w:rsidR="00B94544" w:rsidRPr="006D24FB" w:rsidRDefault="00B94544" w:rsidP="005E12AE">
            <w:pPr>
              <w:spacing w:after="0" w:line="240" w:lineRule="auto"/>
              <w:jc w:val="both"/>
              <w:rPr>
                <w:rFonts w:ascii="Times New Roman" w:eastAsia="Times New Roman" w:hAnsi="Times New Roman"/>
                <w:color w:val="FF0000"/>
                <w:lang w:val="ro-RO"/>
              </w:rPr>
            </w:pPr>
          </w:p>
        </w:tc>
      </w:tr>
      <w:tr w:rsidR="00B94544" w:rsidRPr="006D24FB" w:rsidTr="005E12AE">
        <w:trPr>
          <w:trHeight w:val="284"/>
          <w:jc w:val="center"/>
        </w:trPr>
        <w:tc>
          <w:tcPr>
            <w:tcW w:w="2854" w:type="pct"/>
            <w:gridSpan w:val="4"/>
            <w:vAlign w:val="center"/>
          </w:tcPr>
          <w:p w:rsidR="00B94544" w:rsidRPr="006D24FB" w:rsidRDefault="00B94544"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B94544" w:rsidRPr="006D24FB" w:rsidRDefault="00B94544" w:rsidP="005E12AE">
            <w:pPr>
              <w:spacing w:after="0" w:line="240" w:lineRule="auto"/>
              <w:jc w:val="both"/>
              <w:rPr>
                <w:rFonts w:ascii="Times New Roman" w:eastAsia="Times New Roman" w:hAnsi="Times New Roman"/>
                <w:b/>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hAnsi="Times New Roman"/>
              </w:rPr>
            </w:pPr>
            <w:r w:rsidRPr="006D24FB">
              <w:rPr>
                <w:rFonts w:ascii="Times New Roman" w:hAnsi="Times New Roman"/>
              </w:rPr>
              <w:t>Substanţe proteice totale</w:t>
            </w:r>
          </w:p>
        </w:tc>
        <w:tc>
          <w:tcPr>
            <w:tcW w:w="2322" w:type="pct"/>
            <w:gridSpan w:val="3"/>
          </w:tcPr>
          <w:p w:rsidR="00B94544" w:rsidRPr="006D24FB" w:rsidRDefault="00B94544" w:rsidP="005E12AE">
            <w:pPr>
              <w:spacing w:after="0" w:line="240" w:lineRule="auto"/>
              <w:rPr>
                <w:rFonts w:ascii="Times New Roman" w:hAnsi="Times New Roman"/>
              </w:rPr>
            </w:pPr>
            <w:r w:rsidRPr="006D24FB">
              <w:rPr>
                <w:rFonts w:ascii="Times New Roman" w:hAnsi="Times New Roman"/>
              </w:rPr>
              <w:t>min. 15%;</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102"/>
          <w:jc w:val="center"/>
        </w:trPr>
        <w:tc>
          <w:tcPr>
            <w:tcW w:w="532" w:type="pct"/>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B94544" w:rsidRPr="006D24FB" w:rsidRDefault="00B94544"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vMerge w:val="restart"/>
            <w:vAlign w:val="center"/>
          </w:tcPr>
          <w:p w:rsidR="00B94544" w:rsidRPr="006D24FB" w:rsidRDefault="00B94544"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B94544" w:rsidRPr="006D24FB" w:rsidRDefault="00B94544" w:rsidP="005E12AE">
            <w:pPr>
              <w:spacing w:after="0" w:line="240" w:lineRule="auto"/>
              <w:rPr>
                <w:rFonts w:ascii="Times New Roman" w:eastAsia="Times New Roman" w:hAnsi="Times New Roman"/>
                <w:color w:val="FF0000"/>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284"/>
          <w:jc w:val="center"/>
        </w:trPr>
        <w:tc>
          <w:tcPr>
            <w:tcW w:w="532" w:type="pct"/>
            <w:vMerge/>
            <w:vAlign w:val="center"/>
          </w:tcPr>
          <w:p w:rsidR="00B94544" w:rsidRPr="006D24FB" w:rsidRDefault="00B94544" w:rsidP="005E12AE">
            <w:pPr>
              <w:spacing w:after="0" w:line="240" w:lineRule="auto"/>
              <w:rPr>
                <w:rFonts w:ascii="Times New Roman" w:eastAsia="Times New Roman" w:hAnsi="Times New Roman"/>
                <w:sz w:val="24"/>
                <w:szCs w:val="24"/>
                <w:lang w:val="ro-RO"/>
              </w:rPr>
            </w:pPr>
          </w:p>
        </w:tc>
        <w:tc>
          <w:tcPr>
            <w:tcW w:w="534"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611" w:type="pct"/>
          </w:tcPr>
          <w:p w:rsidR="00B94544" w:rsidRPr="006D24FB" w:rsidRDefault="00B94544" w:rsidP="005E12AE">
            <w:pPr>
              <w:spacing w:after="0" w:line="240" w:lineRule="auto"/>
              <w:rPr>
                <w:rFonts w:ascii="Times New Roman" w:eastAsia="Times New Roman" w:hAnsi="Times New Roman"/>
                <w:color w:val="FF0000"/>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312"/>
          <w:jc w:val="center"/>
        </w:trPr>
        <w:tc>
          <w:tcPr>
            <w:tcW w:w="532" w:type="pct"/>
          </w:tcPr>
          <w:p w:rsidR="00B94544" w:rsidRPr="006D24FB" w:rsidRDefault="00B94544" w:rsidP="005E12AE">
            <w:pPr>
              <w:spacing w:after="0" w:line="240" w:lineRule="auto"/>
              <w:contextualSpacing/>
              <w:rPr>
                <w:rFonts w:ascii="Times New Roman" w:eastAsia="Times New Roman" w:hAnsi="Times New Roman"/>
                <w:i/>
                <w:sz w:val="24"/>
                <w:szCs w:val="24"/>
                <w:lang w:val="ro-RO"/>
              </w:rPr>
            </w:pPr>
            <w:r w:rsidRPr="006D24FB">
              <w:rPr>
                <w:rFonts w:ascii="Times New Roman" w:hAnsi="Times New Roman"/>
              </w:rPr>
              <w:t>Listeria monocytogenes</w:t>
            </w:r>
          </w:p>
        </w:tc>
        <w:tc>
          <w:tcPr>
            <w:tcW w:w="534"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5</w:t>
            </w:r>
          </w:p>
        </w:tc>
        <w:tc>
          <w:tcPr>
            <w:tcW w:w="63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0</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100/g</w:t>
            </w:r>
          </w:p>
        </w:tc>
        <w:tc>
          <w:tcPr>
            <w:tcW w:w="534"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1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5E12AE">
        <w:trPr>
          <w:trHeight w:val="312"/>
          <w:jc w:val="center"/>
        </w:trPr>
        <w:tc>
          <w:tcPr>
            <w:tcW w:w="532" w:type="pct"/>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534"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B94544" w:rsidRPr="006D24FB" w:rsidRDefault="00B94544"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61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c>
          <w:tcPr>
            <w:tcW w:w="1001" w:type="pct"/>
          </w:tcPr>
          <w:p w:rsidR="00B94544" w:rsidRPr="006D24FB" w:rsidRDefault="00B94544" w:rsidP="005E12AE">
            <w:pPr>
              <w:spacing w:after="0" w:line="240" w:lineRule="auto"/>
              <w:rPr>
                <w:rFonts w:ascii="Times New Roman" w:eastAsia="Times New Roman" w:hAnsi="Times New Roman"/>
                <w:color w:val="FF0000"/>
                <w:shd w:val="clear" w:color="auto" w:fill="FFFFFF"/>
                <w:lang w:val="ro-RO"/>
              </w:rPr>
            </w:pPr>
          </w:p>
        </w:tc>
      </w:tr>
      <w:tr w:rsidR="00B94544" w:rsidRPr="006D24FB" w:rsidTr="005E12AE">
        <w:trPr>
          <w:trHeight w:val="312"/>
          <w:jc w:val="center"/>
        </w:trPr>
        <w:tc>
          <w:tcPr>
            <w:tcW w:w="532" w:type="pct"/>
            <w:vAlign w:val="center"/>
          </w:tcPr>
          <w:p w:rsidR="00B94544" w:rsidRPr="006D24FB" w:rsidRDefault="00B94544"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322" w:type="pct"/>
            <w:gridSpan w:val="3"/>
            <w:vAlign w:val="center"/>
          </w:tcPr>
          <w:p w:rsidR="00B94544" w:rsidRPr="006D24FB" w:rsidRDefault="00B94544"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312"/>
          <w:jc w:val="center"/>
        </w:trPr>
        <w:tc>
          <w:tcPr>
            <w:tcW w:w="532" w:type="pct"/>
            <w:vAlign w:val="center"/>
          </w:tcPr>
          <w:p w:rsidR="00B94544" w:rsidRPr="006D24FB" w:rsidRDefault="00B94544"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B94544" w:rsidRPr="006D24FB" w:rsidRDefault="00B94544"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15zile de la data fabricației, între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 xml:space="preserve">iei </w:t>
            </w:r>
            <w:r w:rsidRPr="006D24FB">
              <w:rPr>
                <w:rFonts w:ascii="Times New Roman" w:eastAsia="Times New Roman" w:hAnsi="Times New Roman"/>
                <w:lang w:val="ro-RO"/>
              </w:rPr>
              <w:t>și data livrării termenul va fi de maxim 4 zile.</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r w:rsidR="00B94544" w:rsidRPr="006D24FB" w:rsidTr="005E12AE">
        <w:trPr>
          <w:trHeight w:val="58"/>
          <w:jc w:val="center"/>
        </w:trPr>
        <w:tc>
          <w:tcPr>
            <w:tcW w:w="532" w:type="pct"/>
            <w:vAlign w:val="center"/>
          </w:tcPr>
          <w:p w:rsidR="00B94544" w:rsidRPr="006D24FB" w:rsidRDefault="00B94544"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B94544" w:rsidRPr="006D24FB" w:rsidRDefault="00F646A3" w:rsidP="005E12AE">
            <w:pPr>
              <w:spacing w:after="0" w:line="240" w:lineRule="auto"/>
              <w:rPr>
                <w:rFonts w:ascii="Times New Roman" w:eastAsia="Times New Roman" w:hAnsi="Times New Roman"/>
                <w:shd w:val="clear" w:color="auto" w:fill="FFFFFF"/>
                <w:lang w:val="ro-RO"/>
              </w:rPr>
            </w:pPr>
            <w:r w:rsidRPr="00F646A3">
              <w:rPr>
                <w:rFonts w:ascii="Times New Roman" w:eastAsia="Times New Roman" w:hAnsi="Times New Roman"/>
                <w:lang w:val="ro-RO"/>
              </w:rPr>
              <w:t>ambalaje convenționale cu capacitate de maxim 100g, etanșeizate prin vidare, feliate.</w:t>
            </w:r>
          </w:p>
        </w:tc>
        <w:tc>
          <w:tcPr>
            <w:tcW w:w="2146" w:type="pct"/>
            <w:gridSpan w:val="3"/>
          </w:tcPr>
          <w:p w:rsidR="00B94544" w:rsidRPr="006D24FB" w:rsidRDefault="00B94544" w:rsidP="005E12AE">
            <w:pPr>
              <w:spacing w:after="0" w:line="240" w:lineRule="auto"/>
              <w:rPr>
                <w:rFonts w:ascii="Times New Roman" w:eastAsia="Times New Roman" w:hAnsi="Times New Roman"/>
                <w:color w:val="FF0000"/>
                <w:lang w:val="ro-RO"/>
              </w:rPr>
            </w:pPr>
          </w:p>
        </w:tc>
      </w:tr>
    </w:tbl>
    <w:p w:rsidR="00B94544" w:rsidRDefault="00B94544" w:rsidP="00C62E40">
      <w:pPr>
        <w:keepNext/>
        <w:keepLines/>
        <w:tabs>
          <w:tab w:val="num" w:pos="720"/>
          <w:tab w:val="left" w:pos="1350"/>
        </w:tabs>
        <w:spacing w:after="0"/>
        <w:ind w:left="540"/>
        <w:outlineLvl w:val="2"/>
        <w:rPr>
          <w:rFonts w:ascii="Times New Roman" w:eastAsia="Times New Roman" w:hAnsi="Times New Roman"/>
          <w:b/>
          <w:bCs/>
          <w:sz w:val="24"/>
          <w:szCs w:val="24"/>
        </w:rPr>
      </w:pPr>
    </w:p>
    <w:p w:rsidR="00B94544" w:rsidRDefault="00B94544" w:rsidP="00C62E40">
      <w:pPr>
        <w:keepNext/>
        <w:keepLines/>
        <w:tabs>
          <w:tab w:val="num" w:pos="720"/>
          <w:tab w:val="left" w:pos="1350"/>
        </w:tabs>
        <w:spacing w:after="0"/>
        <w:ind w:left="540"/>
        <w:outlineLvl w:val="2"/>
        <w:rPr>
          <w:rFonts w:ascii="Times New Roman" w:eastAsia="Times New Roman" w:hAnsi="Times New Roman"/>
          <w:b/>
          <w:bCs/>
          <w:sz w:val="24"/>
          <w:szCs w:val="24"/>
        </w:rPr>
      </w:pPr>
    </w:p>
    <w:p w:rsidR="00B94544" w:rsidRDefault="00B94544" w:rsidP="00C62E40">
      <w:pPr>
        <w:keepNext/>
        <w:keepLines/>
        <w:tabs>
          <w:tab w:val="num" w:pos="720"/>
          <w:tab w:val="left" w:pos="1350"/>
        </w:tabs>
        <w:spacing w:after="0"/>
        <w:ind w:left="540"/>
        <w:outlineLvl w:val="2"/>
        <w:rPr>
          <w:rFonts w:ascii="Times New Roman" w:eastAsia="Times New Roman" w:hAnsi="Times New Roman"/>
          <w:b/>
          <w:bCs/>
          <w:sz w:val="24"/>
          <w:szCs w:val="24"/>
        </w:rPr>
      </w:pPr>
    </w:p>
    <w:p w:rsidR="00C62E40" w:rsidRPr="006D24FB" w:rsidRDefault="00C62E40" w:rsidP="00C62E40">
      <w:pPr>
        <w:keepNext/>
        <w:keepLines/>
        <w:tabs>
          <w:tab w:val="num" w:pos="720"/>
          <w:tab w:val="left" w:pos="1350"/>
        </w:tabs>
        <w:spacing w:after="0"/>
        <w:ind w:left="540"/>
        <w:outlineLvl w:val="2"/>
        <w:rPr>
          <w:rFonts w:ascii="Times New Roman" w:hAnsi="Times New Roman"/>
          <w:b/>
          <w:bCs/>
          <w:sz w:val="24"/>
          <w:szCs w:val="24"/>
          <w:lang w:val="ro-RO"/>
        </w:rPr>
      </w:pPr>
      <w:r w:rsidRPr="006D24FB">
        <w:rPr>
          <w:rFonts w:ascii="Times New Roman" w:eastAsia="Times New Roman" w:hAnsi="Times New Roman"/>
          <w:b/>
          <w:bCs/>
          <w:sz w:val="24"/>
          <w:szCs w:val="24"/>
        </w:rPr>
        <w:t>2.1.</w:t>
      </w:r>
      <w:r w:rsidR="00B94544">
        <w:rPr>
          <w:rFonts w:ascii="Times New Roman" w:eastAsia="Times New Roman" w:hAnsi="Times New Roman"/>
          <w:b/>
          <w:bCs/>
          <w:sz w:val="24"/>
          <w:szCs w:val="24"/>
        </w:rPr>
        <w:t>9</w:t>
      </w:r>
      <w:r w:rsidRPr="006D24FB">
        <w:rPr>
          <w:rFonts w:ascii="Times New Roman" w:eastAsia="Times New Roman" w:hAnsi="Times New Roman"/>
          <w:b/>
          <w:bCs/>
          <w:sz w:val="24"/>
          <w:szCs w:val="24"/>
        </w:rPr>
        <w:t xml:space="preserve">.   </w:t>
      </w:r>
      <w:r w:rsidRPr="006D24FB">
        <w:rPr>
          <w:rFonts w:ascii="Times New Roman" w:eastAsia="Times New Roman" w:hAnsi="Times New Roman"/>
          <w:b/>
          <w:bCs/>
          <w:sz w:val="24"/>
          <w:szCs w:val="24"/>
          <w:u w:val="single"/>
        </w:rPr>
        <w:t>CÂRNAȚI (cod CPV 15131130-5)</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C62E40" w:rsidRPr="006D24FB" w:rsidTr="005E12AE">
        <w:trPr>
          <w:jc w:val="center"/>
        </w:trPr>
        <w:tc>
          <w:tcPr>
            <w:tcW w:w="581"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Ritmicitatea livrărilor</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producător / importator</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marcă / denumire comercială</w:t>
            </w:r>
          </w:p>
        </w:tc>
        <w:tc>
          <w:tcPr>
            <w:tcW w:w="147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Cerințe minime de calitate, proprietăți, garanție, condiții de ambalare propuse</w:t>
            </w:r>
          </w:p>
        </w:tc>
        <w:tc>
          <w:tcPr>
            <w:tcW w:w="69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Deviații de la cerințele minime solicitate</w:t>
            </w:r>
          </w:p>
        </w:tc>
        <w:tc>
          <w:tcPr>
            <w:tcW w:w="51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Impactul deviațiilor asupra îndeplinirii obiectului contractului</w:t>
            </w:r>
          </w:p>
        </w:tc>
      </w:tr>
      <w:tr w:rsidR="00C62E40" w:rsidRPr="006D24FB" w:rsidTr="005E12AE">
        <w:trPr>
          <w:jc w:val="center"/>
        </w:trPr>
        <w:tc>
          <w:tcPr>
            <w:tcW w:w="581"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ritmicitatea livrărilor propusă]</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lang w:val="ro-RO"/>
              </w:rPr>
            </w:pPr>
            <w:r w:rsidRPr="006D24FB">
              <w:rPr>
                <w:rFonts w:ascii="Times New Roman" w:hAnsi="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C62E40" w:rsidRPr="006D24FB" w:rsidRDefault="00C62E40" w:rsidP="005E12AE">
            <w:pPr>
              <w:keepNext/>
              <w:keepLines/>
              <w:spacing w:after="0" w:line="240" w:lineRule="auto"/>
              <w:jc w:val="center"/>
              <w:rPr>
                <w:rFonts w:ascii="Times New Roman" w:hAnsi="Times New Roman"/>
                <w:szCs w:val="24"/>
                <w:lang w:val="ro-RO"/>
              </w:rPr>
            </w:pPr>
            <w:r w:rsidRPr="006D24FB">
              <w:rPr>
                <w:rFonts w:ascii="Times New Roman" w:hAnsi="Times New Roman"/>
                <w:bCs/>
                <w:iCs/>
                <w:szCs w:val="24"/>
                <w:lang w:val="ro-RO"/>
              </w:rPr>
              <w:t xml:space="preserve">DA  </w:t>
            </w:r>
            <w:r w:rsidRPr="006D24FB">
              <w:rPr>
                <w:rFonts w:ascii="Segoe UI Symbol" w:eastAsia="MS Gothic" w:hAnsi="Segoe UI Symbol" w:cs="Segoe UI Symbol"/>
                <w:b/>
                <w:szCs w:val="24"/>
                <w:lang w:val="ro-RO"/>
              </w:rPr>
              <w:t>☐</w:t>
            </w:r>
            <w:r w:rsidRPr="006D24FB">
              <w:rPr>
                <w:rFonts w:ascii="Times New Roman" w:hAnsi="Times New Roman"/>
                <w:bCs/>
                <w:iCs/>
                <w:szCs w:val="24"/>
                <w:lang w:val="ro-RO"/>
              </w:rPr>
              <w:t xml:space="preserve"> NU </w:t>
            </w:r>
            <w:r w:rsidRPr="006D24FB">
              <w:rPr>
                <w:rFonts w:ascii="Segoe UI Symbol" w:eastAsia="MS Gothic" w:hAnsi="Segoe UI Symbol" w:cs="Segoe UI Symbol"/>
                <w:b/>
                <w:szCs w:val="24"/>
                <w:lang w:val="ro-RO"/>
              </w:rPr>
              <w:t>☐</w:t>
            </w:r>
            <w:r w:rsidRPr="006D24FB">
              <w:rPr>
                <w:rFonts w:ascii="Times New Roman" w:hAnsi="Times New Roman"/>
                <w:szCs w:val="24"/>
                <w:lang w:val="ro-RO"/>
              </w:rPr>
              <w:t xml:space="preserve"> </w:t>
            </w:r>
            <w:r w:rsidRPr="006D24FB">
              <w:rPr>
                <w:rFonts w:ascii="Times New Roman" w:hAnsi="Times New Roman"/>
                <w:bCs/>
                <w:iCs/>
                <w:szCs w:val="24"/>
                <w:lang w:val="ro-RO"/>
              </w:rPr>
              <w:t xml:space="preserve"> </w:t>
            </w:r>
          </w:p>
          <w:p w:rsidR="00C62E40" w:rsidRPr="006D24FB" w:rsidRDefault="00C62E40" w:rsidP="005E12AE">
            <w:pPr>
              <w:keepNext/>
              <w:keepLines/>
              <w:spacing w:after="0" w:line="240" w:lineRule="auto"/>
              <w:jc w:val="center"/>
              <w:rPr>
                <w:rFonts w:ascii="Times New Roman" w:hAnsi="Times New Roman"/>
                <w:color w:val="FF0000"/>
                <w:szCs w:val="24"/>
                <w:lang w:val="ro-RO"/>
              </w:rPr>
            </w:pPr>
            <w:r w:rsidRPr="006D24FB">
              <w:rPr>
                <w:rFonts w:ascii="Times New Roman" w:hAnsi="Times New Roman"/>
                <w:szCs w:val="24"/>
                <w:lang w:val="ro-RO"/>
              </w:rPr>
              <w:t>Referința in ofertă</w:t>
            </w:r>
            <w:r w:rsidRPr="006D24FB">
              <w:rPr>
                <w:rFonts w:ascii="Times New Roman" w:hAnsi="Times New Roman"/>
                <w:b/>
                <w:bCs/>
                <w:color w:val="FF0000"/>
                <w:szCs w:val="24"/>
                <w:lang w:val="ro-RO"/>
              </w:rPr>
              <w:t xml:space="preserve">: </w:t>
            </w:r>
            <w:r w:rsidRPr="006D24FB">
              <w:rPr>
                <w:rFonts w:ascii="Times New Roman" w:hAnsi="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6D24FB">
              <w:rPr>
                <w:rFonts w:ascii="Times New Roman" w:hAnsi="Times New Roman"/>
                <w:b/>
                <w:iCs/>
                <w:color w:val="FF0000"/>
                <w:szCs w:val="24"/>
                <w:lang w:val="ro-RO"/>
              </w:rPr>
              <w:t>]</w:t>
            </w:r>
          </w:p>
        </w:tc>
        <w:tc>
          <w:tcPr>
            <w:tcW w:w="51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[Specificați impactul  deviațiilor asupra îndeplinirii obiectului contractului]</w:t>
            </w:r>
          </w:p>
        </w:tc>
      </w:tr>
    </w:tbl>
    <w:p w:rsidR="00C62E40" w:rsidRPr="006D24FB" w:rsidRDefault="00C62E40" w:rsidP="00C62E40">
      <w:pPr>
        <w:tabs>
          <w:tab w:val="left" w:pos="0"/>
        </w:tabs>
        <w:spacing w:before="80" w:after="80"/>
        <w:jc w:val="both"/>
        <w:rPr>
          <w:rFonts w:ascii="Times New Roman" w:hAnsi="Times New Roman"/>
          <w:b/>
          <w:iCs/>
        </w:rPr>
      </w:pPr>
      <w:r w:rsidRPr="006D24FB">
        <w:rPr>
          <w:rFonts w:ascii="Times New Roman" w:hAnsi="Times New Roman"/>
          <w:b/>
        </w:rPr>
        <w:t xml:space="preserve">Notă – </w:t>
      </w:r>
      <w:r w:rsidRPr="006D24FB">
        <w:rPr>
          <w:rFonts w:ascii="Times New Roman" w:hAnsi="Times New Roman"/>
          <w:b/>
          <w:iCs/>
        </w:rPr>
        <w:t>Produse solicitate - cerințe minime de calitate, proprietăți, garanție, condiții de ambalare:</w:t>
      </w:r>
    </w:p>
    <w:p w:rsidR="00C62E40" w:rsidRPr="006D24FB" w:rsidRDefault="00C62E40" w:rsidP="00C62E40">
      <w:pPr>
        <w:tabs>
          <w:tab w:val="left" w:pos="709"/>
        </w:tabs>
        <w:spacing w:after="0" w:line="240" w:lineRule="auto"/>
        <w:jc w:val="both"/>
        <w:rPr>
          <w:rFonts w:ascii="Times New Roman" w:eastAsia="Times New Roman" w:hAnsi="Times New Roman"/>
          <w:b/>
          <w:lang w:val="ro-RO"/>
        </w:rPr>
      </w:pPr>
      <w:r w:rsidRPr="006D24FB">
        <w:rPr>
          <w:rFonts w:ascii="Times New Roman" w:eastAsia="Times New Roman" w:hAnsi="Times New Roman"/>
          <w:b/>
          <w:lang w:val="ro-RO"/>
        </w:rPr>
        <w:tab/>
        <w:t>Produsele vor fi fabricate într-un sistem de management al siguranţei alimentului, potrivit standardului ISO 22000/2005, sau echivalent.</w:t>
      </w:r>
    </w:p>
    <w:p w:rsidR="00C62E40" w:rsidRPr="006D24FB" w:rsidRDefault="00C62E40" w:rsidP="00C62E40">
      <w:pPr>
        <w:tabs>
          <w:tab w:val="decimal" w:pos="0"/>
          <w:tab w:val="left" w:pos="709"/>
        </w:tabs>
        <w:suppressAutoHyphens/>
        <w:spacing w:after="0" w:line="240" w:lineRule="auto"/>
        <w:ind w:firstLine="709"/>
        <w:jc w:val="both"/>
        <w:rPr>
          <w:rFonts w:ascii="Times New Roman" w:eastAsia="Times New Roman" w:hAnsi="Times New Roman"/>
          <w:b/>
          <w:lang w:val="ro-RO" w:eastAsia="ar-SA"/>
        </w:rPr>
      </w:pPr>
      <w:r w:rsidRPr="006D24FB">
        <w:rPr>
          <w:rFonts w:ascii="Times New Roman" w:eastAsia="Times New Roman" w:hAnsi="Times New Roman"/>
          <w:b/>
          <w:lang w:val="ro-RO" w:eastAsia="ar-SA"/>
        </w:rPr>
        <w:t>Produsele și materiile prime/auxiliare utilizate în procesul de fabricație vor îndeplini cerinţele prevăzute în următoarele acte normative: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xml:space="preserve">- </w:t>
      </w:r>
      <w:r w:rsidRPr="006D24FB">
        <w:rPr>
          <w:rFonts w:ascii="Times New Roman" w:eastAsia="Times New Roman" w:hAnsi="Times New Roman"/>
          <w:i/>
          <w:lang w:val="ro-RO" w:eastAsia="ar-SA"/>
        </w:rPr>
        <w:t>Norme de igienă privind producţia, prelucrarea, depozitarea, păstrarea, transportul şi desfacerea alimentelor</w:t>
      </w:r>
      <w:r w:rsidRPr="006D24FB">
        <w:rPr>
          <w:rFonts w:ascii="Times New Roman" w:eastAsia="Times New Roman" w:hAnsi="Times New Roman"/>
          <w:lang w:val="ro-RO" w:eastAsia="ar-SA"/>
        </w:rPr>
        <w:t xml:space="preserve">, </w:t>
      </w:r>
      <w:r w:rsidRPr="006D24FB">
        <w:rPr>
          <w:rFonts w:ascii="Times New Roman" w:eastAsia="Times New Roman" w:hAnsi="Times New Roman"/>
          <w:lang w:eastAsia="ar-SA"/>
        </w:rPr>
        <w:t xml:space="preserve">aprobate prin Ordinul ministrului sănătății nr. </w:t>
      </w:r>
      <w:r w:rsidRPr="006D24FB">
        <w:rPr>
          <w:rFonts w:ascii="Times New Roman" w:eastAsia="Times New Roman" w:hAnsi="Times New Roman"/>
          <w:bCs/>
          <w:shd w:val="clear" w:color="auto" w:fill="FFFFFF"/>
          <w:lang w:eastAsia="ar-SA"/>
        </w:rPr>
        <w:t>976 din 16.12.1998,</w:t>
      </w:r>
      <w:r w:rsidRPr="006D24FB">
        <w:rPr>
          <w:rFonts w:ascii="Times New Roman" w:eastAsia="Times New Roman" w:hAnsi="Times New Roman"/>
          <w:b/>
          <w:bCs/>
          <w:sz w:val="19"/>
          <w:szCs w:val="19"/>
          <w:shd w:val="clear" w:color="auto" w:fill="FFFFFF"/>
          <w:lang w:eastAsia="ar-SA"/>
        </w:rPr>
        <w:t xml:space="preserve"> </w:t>
      </w:r>
      <w:r w:rsidRPr="006D24FB">
        <w:rPr>
          <w:rFonts w:ascii="Times New Roman" w:eastAsia="Times New Roman" w:hAnsi="Times New Roman"/>
          <w:lang w:val="ro-RO" w:eastAsia="ar-SA"/>
        </w:rPr>
        <w:t>cu modificările și completările ulterioare;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Ordonanța de Urgență a Guvernului nr. 97 din 21.06.2001 privind reglementarea producţiei, circulaţiei şi comercializării alimentelor, cu modificările şi completările ulterioare;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Legea nr. 150 din 14.05.2004 privind siguranţa alimentelor, cu modificările și completările ulterioare;</w:t>
      </w:r>
    </w:p>
    <w:p w:rsidR="00C62E40" w:rsidRPr="006D24FB" w:rsidRDefault="00C62E40" w:rsidP="00C62E40">
      <w:pPr>
        <w:autoSpaceDE w:val="0"/>
        <w:autoSpaceDN w:val="0"/>
        <w:adjustRightInd w:val="0"/>
        <w:spacing w:after="0" w:line="240" w:lineRule="auto"/>
        <w:jc w:val="both"/>
        <w:rPr>
          <w:rFonts w:ascii="Times New Roman" w:hAnsi="Times New Roman"/>
        </w:rPr>
      </w:pPr>
      <w:r w:rsidRPr="006D24FB">
        <w:rPr>
          <w:rFonts w:ascii="Times New Roman" w:hAnsi="Times New Roman"/>
          <w:lang w:val="ro-RO"/>
        </w:rPr>
        <w:tab/>
        <w:t xml:space="preserve">- </w:t>
      </w:r>
      <w:r w:rsidRPr="006D24FB">
        <w:rPr>
          <w:rFonts w:ascii="Times New Roman" w:hAnsi="Times New Roman"/>
        </w:rPr>
        <w:t>Regulamentul (CE) nr. 1441/2007 din 05.12.2007 de modificare a Regulamentului (CE) nr. 2073/2005 privind criteriile microbiologice pentru produsele alimentare;</w:t>
      </w:r>
    </w:p>
    <w:p w:rsidR="00C62E40" w:rsidRPr="006D24FB" w:rsidRDefault="00C62E40" w:rsidP="00C62E40">
      <w:pPr>
        <w:shd w:val="clear" w:color="auto" w:fill="FFFFFF"/>
        <w:spacing w:after="0" w:line="240" w:lineRule="auto"/>
        <w:jc w:val="both"/>
        <w:rPr>
          <w:rFonts w:ascii="Times New Roman" w:eastAsia="Times New Roman" w:hAnsi="Times New Roman"/>
          <w:sz w:val="4"/>
          <w:szCs w:val="4"/>
        </w:rPr>
      </w:pPr>
      <w:r w:rsidRPr="006D24FB">
        <w:rPr>
          <w:rFonts w:ascii="Times New Roman" w:eastAsia="Times New Roman" w:hAnsi="Times New Roman"/>
          <w:bCs/>
        </w:rPr>
        <w:tab/>
        <w:t>- Regulamentul (CE) nr. 273/2008 al Comisiei din 05.03.2008 de stabilire a normelor de aplicare a Regulamentului (CE) nr. 1255/1999 al Consiliului privind metodele de analiză și evaluare calitativă a laptelui și a produselor lactate.</w:t>
      </w:r>
    </w:p>
    <w:p w:rsidR="00C62E40" w:rsidRPr="006D24FB" w:rsidRDefault="00C62E40" w:rsidP="00C62E40">
      <w:pPr>
        <w:tabs>
          <w:tab w:val="left" w:pos="0"/>
          <w:tab w:val="left" w:pos="709"/>
        </w:tabs>
        <w:spacing w:before="80" w:after="80" w:line="240" w:lineRule="auto"/>
        <w:jc w:val="both"/>
        <w:rPr>
          <w:rFonts w:ascii="Times New Roman" w:eastAsia="Times New Roman" w:hAnsi="Times New Roman"/>
          <w:b/>
          <w:iCs/>
          <w:lang w:val="ro-RO"/>
        </w:rPr>
      </w:pPr>
      <w:r w:rsidRPr="006D24FB">
        <w:rPr>
          <w:rFonts w:ascii="Times New Roman" w:eastAsia="Times New Roman" w:hAnsi="Times New Roman"/>
          <w:b/>
          <w:iCs/>
          <w:lang w:val="ro-RO"/>
        </w:rPr>
        <w:tab/>
        <w:t xml:space="preserve">Cerințe minime de calitate, valabilitate, ambalare: </w:t>
      </w:r>
    </w:p>
    <w:p w:rsidR="00C62E40" w:rsidRPr="006D24FB" w:rsidRDefault="00C62E40" w:rsidP="00C62E40">
      <w:pPr>
        <w:tabs>
          <w:tab w:val="left" w:pos="0"/>
          <w:tab w:val="left" w:pos="709"/>
        </w:tabs>
        <w:spacing w:before="80" w:after="80" w:line="240" w:lineRule="auto"/>
        <w:jc w:val="both"/>
        <w:rPr>
          <w:rFonts w:ascii="Times New Roman" w:eastAsia="Times New Roman" w:hAnsi="Times New Roman"/>
          <w:b/>
          <w:iCs/>
          <w:lang w:val="ro-RO"/>
        </w:rPr>
      </w:pPr>
    </w:p>
    <w:p w:rsidR="00C62E40" w:rsidRPr="006D24FB" w:rsidRDefault="00C62E40" w:rsidP="00C62E40">
      <w:pPr>
        <w:tabs>
          <w:tab w:val="left" w:pos="0"/>
          <w:tab w:val="left" w:pos="709"/>
          <w:tab w:val="left" w:pos="851"/>
        </w:tabs>
        <w:spacing w:after="0"/>
        <w:ind w:left="710"/>
        <w:jc w:val="both"/>
        <w:rPr>
          <w:rFonts w:ascii="Times New Roman" w:hAnsi="Times New Roman"/>
          <w:i/>
        </w:rPr>
      </w:pPr>
      <w:r w:rsidRPr="006D24FB">
        <w:rPr>
          <w:rFonts w:ascii="Times New Roman" w:eastAsia="Times New Roman" w:hAnsi="Times New Roman"/>
          <w:b/>
          <w:iCs/>
          <w:u w:val="single"/>
          <w:lang w:val="ro-RO"/>
        </w:rPr>
        <w:t xml:space="preserve">a. Cârnați </w:t>
      </w:r>
      <w:r w:rsidRPr="006D24FB">
        <w:rPr>
          <w:rFonts w:ascii="Times New Roman" w:hAnsi="Times New Roman"/>
          <w:b/>
          <w:u w:val="single"/>
        </w:rPr>
        <w:t>Cabanos</w:t>
      </w:r>
      <w:r w:rsidRPr="006D24FB">
        <w:rPr>
          <w:rFonts w:ascii="Times New Roman" w:hAnsi="Times New Roman"/>
          <w:b/>
        </w:rPr>
        <w:t xml:space="preserve"> </w:t>
      </w:r>
      <w:r w:rsidRPr="006D24FB">
        <w:rPr>
          <w:rFonts w:ascii="Times New Roman" w:hAnsi="Times New Roman"/>
          <w:b/>
          <w:u w:val="single"/>
        </w:rPr>
        <w:t>(cod CPV 15131130-5)</w:t>
      </w:r>
      <w:r w:rsidRPr="006D24FB">
        <w:rPr>
          <w:rFonts w:ascii="Times New Roman" w:hAnsi="Times New Roman"/>
          <w:b/>
        </w:rPr>
        <w:t xml:space="preserve"> – </w:t>
      </w:r>
      <w:r w:rsidRPr="006D24FB">
        <w:rPr>
          <w:rFonts w:ascii="Times New Roman" w:hAnsi="Times New Roman"/>
          <w:b/>
          <w:i/>
        </w:rPr>
        <w:t xml:space="preserve">produs din carne prelucrat conform tehnologiilor specifice și a tratamentului termic care să asigure dubla afumarea și fierberea produsului. Nu se admit produse care conţin carne separată mecanic, subproduse comestibile de abator, adaosuri proteice de origine vegetală, organe, amidon (sau amidon modificat).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6220"/>
        <w:gridCol w:w="6788"/>
      </w:tblGrid>
      <w:tr w:rsidR="00C62E40" w:rsidRPr="006D24FB" w:rsidTr="005E12AE">
        <w:trPr>
          <w:trHeight w:val="284"/>
          <w:tblHeader/>
          <w:jc w:val="center"/>
        </w:trPr>
        <w:tc>
          <w:tcPr>
            <w:tcW w:w="577"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lastRenderedPageBreak/>
              <w:t>Caracteristici</w:t>
            </w:r>
          </w:p>
        </w:tc>
        <w:tc>
          <w:tcPr>
            <w:tcW w:w="2119"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304" w:type="pct"/>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696"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organoleptice </w:t>
            </w:r>
          </w:p>
        </w:tc>
        <w:tc>
          <w:tcPr>
            <w:tcW w:w="2304" w:type="pct"/>
          </w:tcPr>
          <w:p w:rsidR="00C62E40" w:rsidRPr="006D24FB" w:rsidRDefault="00C62E40" w:rsidP="005E12AE">
            <w:pPr>
              <w:spacing w:after="0" w:line="240" w:lineRule="auto"/>
              <w:jc w:val="both"/>
              <w:rPr>
                <w:rFonts w:ascii="Times New Roman" w:eastAsia="Times New Roman" w:hAnsi="Times New Roman"/>
                <w:b/>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Compoziție</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Carne de porc, carne de vită, slănină, apă, clorură de sodiu, membrană comestibilă, condimente.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Formă şi dimensiune</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Bucăţi cilindrice de 40-50 cm lungime, cu diametrul de 16-20 mm, uşor curbate, obţinute prin umplerea membranelor utilizate.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Aspect exterior</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Culoare galben-brun către roşcat, specifică produselor supuse tratamentului termic (de fierbere şi afumare dublă)</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Aspect în secţiune</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Masa mozaicată, cu bucăţi de carne de culoare roz şi bucăţi de slănină, înglobate în bradt, fără corpuri străine, fragmente de os, aglomerări de grăsime și de condimente.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90"/>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Gust şi miros</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Specific condimentelor şi componentelor folosite, fără gust sau miros străin</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Consistenţă</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semitare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2696"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304" w:type="pct"/>
          </w:tcPr>
          <w:p w:rsidR="00C62E40" w:rsidRPr="006D24FB" w:rsidRDefault="00C62E40" w:rsidP="005E12AE">
            <w:pPr>
              <w:spacing w:after="0" w:line="240" w:lineRule="auto"/>
              <w:jc w:val="both"/>
              <w:rPr>
                <w:rFonts w:ascii="Times New Roman" w:eastAsia="Times New Roman" w:hAnsi="Times New Roman"/>
                <w:b/>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 xml:space="preserve">Azot uşor hidrolizabil </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Conținut de apă</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50%</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Conținut de NaCl</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3,0%;</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Substanţe grase</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43%;</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i/>
                <w:sz w:val="24"/>
                <w:szCs w:val="24"/>
                <w:shd w:val="clear" w:color="auto" w:fill="FFFFFF"/>
                <w:lang w:val="ro-RO"/>
              </w:rPr>
            </w:pPr>
            <w:r w:rsidRPr="006D24FB">
              <w:rPr>
                <w:rFonts w:ascii="Times New Roman" w:hAnsi="Times New Roman"/>
              </w:rPr>
              <w:t>Substanţe proteice totale</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min. 12%;</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312"/>
          <w:jc w:val="center"/>
        </w:trPr>
        <w:tc>
          <w:tcPr>
            <w:tcW w:w="577" w:type="pct"/>
          </w:tcPr>
          <w:p w:rsidR="00C62E40" w:rsidRPr="006D24FB" w:rsidRDefault="00C62E40" w:rsidP="005E12AE">
            <w:pPr>
              <w:spacing w:after="0" w:line="240" w:lineRule="auto"/>
              <w:ind w:left="1800" w:hanging="1800"/>
              <w:contextualSpacing/>
              <w:rPr>
                <w:rFonts w:ascii="Times New Roman" w:eastAsia="Times New Roman" w:hAnsi="Times New Roman"/>
                <w:i/>
                <w:sz w:val="24"/>
                <w:szCs w:val="24"/>
                <w:lang w:val="ro-RO"/>
              </w:rPr>
            </w:pPr>
            <w:r w:rsidRPr="006D24FB">
              <w:rPr>
                <w:rFonts w:ascii="Times New Roman" w:hAnsi="Times New Roman"/>
              </w:rPr>
              <w:t>Escherichia coli</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500 ufc/g sau cm2 (în max. 2 unități de probă)</w:t>
            </w:r>
          </w:p>
        </w:tc>
        <w:tc>
          <w:tcPr>
            <w:tcW w:w="2304" w:type="pct"/>
          </w:tcPr>
          <w:p w:rsidR="00C62E40" w:rsidRPr="006D24FB" w:rsidRDefault="00C62E40" w:rsidP="005E12AE">
            <w:pPr>
              <w:spacing w:after="0" w:line="240" w:lineRule="auto"/>
              <w:rPr>
                <w:rFonts w:ascii="Times New Roman" w:eastAsia="Times New Roman" w:hAnsi="Times New Roman"/>
                <w:shd w:val="clear" w:color="auto" w:fill="FFFFFF"/>
                <w:lang w:val="ro-RO"/>
              </w:rPr>
            </w:pPr>
          </w:p>
        </w:tc>
      </w:tr>
      <w:tr w:rsidR="00C62E40" w:rsidRPr="006D24FB" w:rsidTr="005E12AE">
        <w:trPr>
          <w:trHeight w:val="312"/>
          <w:jc w:val="center"/>
        </w:trPr>
        <w:tc>
          <w:tcPr>
            <w:tcW w:w="577" w:type="pct"/>
            <w:vAlign w:val="center"/>
          </w:tcPr>
          <w:p w:rsidR="00C62E40" w:rsidRPr="006D24FB" w:rsidRDefault="00C62E40" w:rsidP="005E12AE">
            <w:pPr>
              <w:rPr>
                <w:rFonts w:ascii="Times New Roman" w:hAnsi="Times New Roman"/>
                <w:b/>
                <w:bCs/>
              </w:rPr>
            </w:pPr>
            <w:r w:rsidRPr="006D24FB">
              <w:rPr>
                <w:rFonts w:ascii="Times New Roman" w:hAnsi="Times New Roman"/>
                <w:b/>
                <w:bCs/>
              </w:rPr>
              <w:t>Termen de valabilitate</w:t>
            </w:r>
          </w:p>
        </w:tc>
        <w:tc>
          <w:tcPr>
            <w:tcW w:w="2119" w:type="pct"/>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 zile de la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iei</w:t>
            </w:r>
            <w:r w:rsidRPr="006D24FB">
              <w:rPr>
                <w:rFonts w:ascii="Times New Roman" w:eastAsia="Times New Roman" w:hAnsi="Times New Roman"/>
                <w:lang w:val="ro-RO"/>
              </w:rPr>
              <w:t>; între data fabricației şi data livrării termenul va fi de maxim 4 zile;</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312"/>
          <w:jc w:val="center"/>
        </w:trPr>
        <w:tc>
          <w:tcPr>
            <w:tcW w:w="577"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119" w:type="pct"/>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ambalaje convenționale cu capacitate de max. 1 kg, etanșeizate prin termosudare, vidare sau prin aplicare de cleme metalice.</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bl>
    <w:p w:rsidR="00C62E40" w:rsidRPr="006D24FB" w:rsidRDefault="00C62E40" w:rsidP="00C62E40">
      <w:pPr>
        <w:keepNext/>
        <w:keepLines/>
        <w:tabs>
          <w:tab w:val="left" w:pos="1350"/>
        </w:tabs>
        <w:spacing w:after="0" w:line="240" w:lineRule="auto"/>
        <w:ind w:left="1979"/>
        <w:outlineLvl w:val="2"/>
        <w:rPr>
          <w:rFonts w:ascii="Times New Roman" w:hAnsi="Times New Roman"/>
          <w:b/>
          <w:bCs/>
          <w:color w:val="FF0000"/>
          <w:sz w:val="24"/>
          <w:szCs w:val="24"/>
          <w:lang w:val="ro-RO"/>
        </w:rPr>
      </w:pPr>
    </w:p>
    <w:p w:rsidR="00C62E40" w:rsidRPr="006D24FB" w:rsidRDefault="00C62E40" w:rsidP="00C62E40">
      <w:pPr>
        <w:tabs>
          <w:tab w:val="left" w:pos="0"/>
          <w:tab w:val="left" w:pos="709"/>
          <w:tab w:val="left" w:pos="851"/>
        </w:tabs>
        <w:spacing w:after="0"/>
        <w:ind w:firstLine="709"/>
        <w:jc w:val="both"/>
        <w:rPr>
          <w:rFonts w:ascii="Times New Roman" w:hAnsi="Times New Roman"/>
          <w:b/>
          <w:i/>
        </w:rPr>
      </w:pPr>
      <w:r w:rsidRPr="006D24FB">
        <w:rPr>
          <w:rFonts w:ascii="Times New Roman" w:hAnsi="Times New Roman"/>
          <w:b/>
          <w:u w:val="single"/>
        </w:rPr>
        <w:t>b. Cârnați oltenești</w:t>
      </w:r>
      <w:r w:rsidRPr="006D24FB">
        <w:rPr>
          <w:rFonts w:ascii="Times New Roman" w:hAnsi="Times New Roman"/>
          <w:b/>
        </w:rPr>
        <w:t xml:space="preserve"> </w:t>
      </w:r>
      <w:r w:rsidRPr="006D24FB">
        <w:rPr>
          <w:rFonts w:ascii="Times New Roman" w:hAnsi="Times New Roman"/>
          <w:b/>
          <w:u w:val="single"/>
        </w:rPr>
        <w:t>(cod CPV 15131130-5)</w:t>
      </w:r>
      <w:r w:rsidRPr="006D24FB">
        <w:rPr>
          <w:rFonts w:ascii="Times New Roman" w:hAnsi="Times New Roman"/>
          <w:b/>
        </w:rPr>
        <w:t xml:space="preserve"> - </w:t>
      </w:r>
      <w:r w:rsidRPr="006D24FB">
        <w:rPr>
          <w:rFonts w:ascii="Times New Roman" w:hAnsi="Times New Roman"/>
          <w:b/>
          <w:i/>
        </w:rPr>
        <w:t xml:space="preserve">produs din carne prelucrat conform tehnologiilor specifice și a tratamentului termic care </w:t>
      </w:r>
      <w:proofErr w:type="gramStart"/>
      <w:r w:rsidRPr="006D24FB">
        <w:rPr>
          <w:rFonts w:ascii="Times New Roman" w:hAnsi="Times New Roman"/>
          <w:b/>
          <w:i/>
        </w:rPr>
        <w:t>să</w:t>
      </w:r>
      <w:proofErr w:type="gramEnd"/>
      <w:r w:rsidRPr="006D24FB">
        <w:rPr>
          <w:rFonts w:ascii="Times New Roman" w:hAnsi="Times New Roman"/>
          <w:b/>
          <w:i/>
        </w:rPr>
        <w:t xml:space="preserve"> asigure afumarea și fierberea produsului. Nu se admit produse care conţin carne separată mecanic, subproduse comestibile de abator, adaosuri proteice de origine vegetală, organe, amidon (sau </w:t>
      </w:r>
      <w:proofErr w:type="gramStart"/>
      <w:r w:rsidRPr="006D24FB">
        <w:rPr>
          <w:rFonts w:ascii="Times New Roman" w:hAnsi="Times New Roman"/>
          <w:b/>
          <w:i/>
        </w:rPr>
        <w:t>amidon  modificat</w:t>
      </w:r>
      <w:proofErr w:type="gramEnd"/>
      <w:r w:rsidRPr="006D24FB">
        <w:rPr>
          <w:rFonts w:ascii="Times New Roman" w:hAnsi="Times New Roman"/>
          <w:b/>
          <w:i/>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6220"/>
        <w:gridCol w:w="6788"/>
      </w:tblGrid>
      <w:tr w:rsidR="00C62E40" w:rsidRPr="006D24FB" w:rsidTr="005E12AE">
        <w:trPr>
          <w:trHeight w:val="284"/>
          <w:tblHeader/>
          <w:jc w:val="center"/>
        </w:trPr>
        <w:tc>
          <w:tcPr>
            <w:tcW w:w="577"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119"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304" w:type="pct"/>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696"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organoleptice </w:t>
            </w:r>
          </w:p>
        </w:tc>
        <w:tc>
          <w:tcPr>
            <w:tcW w:w="2304" w:type="pct"/>
          </w:tcPr>
          <w:p w:rsidR="00C62E40" w:rsidRPr="006D24FB" w:rsidRDefault="00C62E40" w:rsidP="005E12AE">
            <w:pPr>
              <w:spacing w:after="0" w:line="240" w:lineRule="auto"/>
              <w:jc w:val="both"/>
              <w:rPr>
                <w:rFonts w:ascii="Times New Roman" w:eastAsia="Times New Roman" w:hAnsi="Times New Roman"/>
                <w:b/>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Compoziție</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Carne de porc, carne de vită, slănină, apă, clorură de sodiu, membrană comestibilă, condimente.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Formă şi dimensiune</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Șiraguri întregi sau bucăţi cilindrice (conform sortimentului), obţinute prin umplerea membranelor utilizate.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lastRenderedPageBreak/>
              <w:t>Aspect exterior</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Culoare brun către roşcat, specifică produselor supuse tratamentului termic (de fierbere şi afumare)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Aspect în secţiune</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Masa mozaicată, de culoare specifică componentelor utilizate, fără goluri de aer, corpuri străine, fragmente de os, aglomerări de grăsime și de condimente.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90"/>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Gust şi miros</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Specific condimentelor şi componentelor folosite, fără gust sau miros străin</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Consistenţă</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Moale spre semitare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2696"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304" w:type="pct"/>
          </w:tcPr>
          <w:p w:rsidR="00C62E40" w:rsidRPr="006D24FB" w:rsidRDefault="00C62E40" w:rsidP="005E12AE">
            <w:pPr>
              <w:spacing w:after="0" w:line="240" w:lineRule="auto"/>
              <w:jc w:val="both"/>
              <w:rPr>
                <w:rFonts w:ascii="Times New Roman" w:eastAsia="Times New Roman" w:hAnsi="Times New Roman"/>
                <w:b/>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 xml:space="preserve">Azot uşor hidrolizabil </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Conținut de apă</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65%</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Conținut de NaCl</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3,0%;</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Substanţe grase</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32%;</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i/>
                <w:sz w:val="24"/>
                <w:szCs w:val="24"/>
                <w:shd w:val="clear" w:color="auto" w:fill="FFFFFF"/>
                <w:lang w:val="ro-RO"/>
              </w:rPr>
            </w:pPr>
            <w:r w:rsidRPr="006D24FB">
              <w:rPr>
                <w:rFonts w:ascii="Times New Roman" w:hAnsi="Times New Roman"/>
              </w:rPr>
              <w:t>Substanţe proteice totale</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min. 10%;</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312"/>
          <w:jc w:val="center"/>
        </w:trPr>
        <w:tc>
          <w:tcPr>
            <w:tcW w:w="577" w:type="pct"/>
          </w:tcPr>
          <w:p w:rsidR="00C62E40" w:rsidRPr="006D24FB" w:rsidRDefault="00C62E40" w:rsidP="005E12AE">
            <w:pPr>
              <w:spacing w:after="0" w:line="240" w:lineRule="auto"/>
              <w:ind w:left="1800" w:hanging="1800"/>
              <w:contextualSpacing/>
              <w:rPr>
                <w:rFonts w:ascii="Times New Roman" w:eastAsia="Times New Roman" w:hAnsi="Times New Roman"/>
                <w:i/>
                <w:sz w:val="24"/>
                <w:szCs w:val="24"/>
                <w:lang w:val="ro-RO"/>
              </w:rPr>
            </w:pPr>
            <w:r w:rsidRPr="006D24FB">
              <w:rPr>
                <w:rFonts w:ascii="Times New Roman" w:hAnsi="Times New Roman"/>
              </w:rPr>
              <w:t>Escherichia coli</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500 ufc/g sau cm2 (în max. 2 unități de probă)</w:t>
            </w:r>
          </w:p>
        </w:tc>
        <w:tc>
          <w:tcPr>
            <w:tcW w:w="2304" w:type="pct"/>
          </w:tcPr>
          <w:p w:rsidR="00C62E40" w:rsidRPr="006D24FB" w:rsidRDefault="00C62E40" w:rsidP="005E12AE">
            <w:pPr>
              <w:spacing w:after="0" w:line="240" w:lineRule="auto"/>
              <w:rPr>
                <w:rFonts w:ascii="Times New Roman" w:eastAsia="Times New Roman" w:hAnsi="Times New Roman"/>
                <w:shd w:val="clear" w:color="auto" w:fill="FFFFFF"/>
                <w:lang w:val="ro-RO"/>
              </w:rPr>
            </w:pPr>
          </w:p>
        </w:tc>
      </w:tr>
      <w:tr w:rsidR="00C62E40" w:rsidRPr="006D24FB" w:rsidTr="005E12AE">
        <w:trPr>
          <w:trHeight w:val="312"/>
          <w:jc w:val="center"/>
        </w:trPr>
        <w:tc>
          <w:tcPr>
            <w:tcW w:w="577" w:type="pct"/>
            <w:vAlign w:val="center"/>
          </w:tcPr>
          <w:p w:rsidR="00C62E40" w:rsidRPr="006D24FB" w:rsidRDefault="00C62E40" w:rsidP="005E12AE">
            <w:pPr>
              <w:rPr>
                <w:rFonts w:ascii="Times New Roman" w:hAnsi="Times New Roman"/>
                <w:b/>
                <w:bCs/>
              </w:rPr>
            </w:pPr>
            <w:r w:rsidRPr="006D24FB">
              <w:rPr>
                <w:rFonts w:ascii="Times New Roman" w:hAnsi="Times New Roman"/>
                <w:b/>
                <w:bCs/>
              </w:rPr>
              <w:t>Termen de valabilitate</w:t>
            </w:r>
          </w:p>
        </w:tc>
        <w:tc>
          <w:tcPr>
            <w:tcW w:w="2119" w:type="pct"/>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15 zile de la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iei</w:t>
            </w:r>
            <w:r w:rsidRPr="006D24FB">
              <w:rPr>
                <w:rFonts w:ascii="Times New Roman" w:eastAsia="Times New Roman" w:hAnsi="Times New Roman"/>
                <w:lang w:val="ro-RO"/>
              </w:rPr>
              <w:t>; între data fabricației şi data livrării termenul va fi de maxim 4 zile;</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312"/>
          <w:jc w:val="center"/>
        </w:trPr>
        <w:tc>
          <w:tcPr>
            <w:tcW w:w="577"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119" w:type="pct"/>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ambalaje convenționale cu capacitate de max. 1 kg, etanșeizate prin termosudare, vidare sau prin aplicare de cleme metalice.</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bl>
    <w:p w:rsidR="00C62E40" w:rsidRPr="006D24FB" w:rsidRDefault="00C62E40" w:rsidP="00C62E40">
      <w:pPr>
        <w:rPr>
          <w:rFonts w:ascii="Times New Roman" w:hAnsi="Times New Roman"/>
          <w:lang w:val="ro-RO"/>
        </w:rPr>
      </w:pPr>
    </w:p>
    <w:p w:rsidR="00C62E40" w:rsidRPr="006D24FB" w:rsidRDefault="00C62E40" w:rsidP="00C62E40">
      <w:pPr>
        <w:keepNext/>
        <w:keepLines/>
        <w:tabs>
          <w:tab w:val="num" w:pos="720"/>
          <w:tab w:val="left" w:pos="1350"/>
        </w:tabs>
        <w:spacing w:after="0"/>
        <w:ind w:left="540"/>
        <w:outlineLvl w:val="2"/>
        <w:rPr>
          <w:rFonts w:ascii="Times New Roman" w:hAnsi="Times New Roman"/>
          <w:b/>
          <w:bCs/>
          <w:sz w:val="24"/>
          <w:szCs w:val="24"/>
          <w:lang w:val="ro-RO"/>
        </w:rPr>
      </w:pPr>
      <w:r w:rsidRPr="006D24FB">
        <w:rPr>
          <w:rFonts w:ascii="Times New Roman" w:eastAsia="Times New Roman" w:hAnsi="Times New Roman"/>
          <w:b/>
          <w:bCs/>
          <w:sz w:val="24"/>
          <w:szCs w:val="24"/>
        </w:rPr>
        <w:lastRenderedPageBreak/>
        <w:t>2.1.</w:t>
      </w:r>
      <w:r w:rsidR="00B94544">
        <w:rPr>
          <w:rFonts w:ascii="Times New Roman" w:eastAsia="Times New Roman" w:hAnsi="Times New Roman"/>
          <w:b/>
          <w:bCs/>
          <w:sz w:val="24"/>
          <w:szCs w:val="24"/>
        </w:rPr>
        <w:t>10</w:t>
      </w:r>
      <w:r w:rsidRPr="006D24FB">
        <w:rPr>
          <w:rFonts w:ascii="Times New Roman" w:eastAsia="Times New Roman" w:hAnsi="Times New Roman"/>
          <w:b/>
          <w:bCs/>
          <w:sz w:val="24"/>
          <w:szCs w:val="24"/>
        </w:rPr>
        <w:t xml:space="preserve">.   </w:t>
      </w:r>
      <w:r w:rsidRPr="006D24FB">
        <w:rPr>
          <w:rFonts w:ascii="Times New Roman" w:eastAsia="Times New Roman" w:hAnsi="Times New Roman"/>
          <w:b/>
          <w:bCs/>
          <w:sz w:val="24"/>
          <w:szCs w:val="24"/>
          <w:u w:val="single"/>
        </w:rPr>
        <w:t>SALAMURI (cod CPV 15131120-2)</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C62E40" w:rsidRPr="006D24FB" w:rsidTr="005E12AE">
        <w:trPr>
          <w:jc w:val="center"/>
        </w:trPr>
        <w:tc>
          <w:tcPr>
            <w:tcW w:w="581"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Ritmicitatea livrărilor</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producător / importator</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marcă / denumire comercială</w:t>
            </w:r>
          </w:p>
        </w:tc>
        <w:tc>
          <w:tcPr>
            <w:tcW w:w="147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Cerințe minime de calitate, proprietăți, garanție, condiții de ambalare propuse</w:t>
            </w:r>
          </w:p>
        </w:tc>
        <w:tc>
          <w:tcPr>
            <w:tcW w:w="69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Deviații de la cerințele minime solicitate</w:t>
            </w:r>
          </w:p>
        </w:tc>
        <w:tc>
          <w:tcPr>
            <w:tcW w:w="51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Impactul deviațiilor asupra îndeplinirii obiectului contractului</w:t>
            </w:r>
          </w:p>
        </w:tc>
      </w:tr>
      <w:tr w:rsidR="00C62E40" w:rsidRPr="006D24FB" w:rsidTr="005E12AE">
        <w:trPr>
          <w:jc w:val="center"/>
        </w:trPr>
        <w:tc>
          <w:tcPr>
            <w:tcW w:w="581"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ritmicitatea livrărilor propusă]</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lang w:val="ro-RO"/>
              </w:rPr>
            </w:pPr>
            <w:r w:rsidRPr="006D24FB">
              <w:rPr>
                <w:rFonts w:ascii="Times New Roman" w:hAnsi="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C62E40" w:rsidRPr="006D24FB" w:rsidRDefault="00C62E40" w:rsidP="005E12AE">
            <w:pPr>
              <w:keepNext/>
              <w:keepLines/>
              <w:spacing w:after="0" w:line="240" w:lineRule="auto"/>
              <w:jc w:val="center"/>
              <w:rPr>
                <w:rFonts w:ascii="Times New Roman" w:hAnsi="Times New Roman"/>
                <w:szCs w:val="24"/>
                <w:lang w:val="ro-RO"/>
              </w:rPr>
            </w:pPr>
            <w:r w:rsidRPr="006D24FB">
              <w:rPr>
                <w:rFonts w:ascii="Times New Roman" w:hAnsi="Times New Roman"/>
                <w:bCs/>
                <w:iCs/>
                <w:szCs w:val="24"/>
                <w:lang w:val="ro-RO"/>
              </w:rPr>
              <w:t xml:space="preserve">DA  </w:t>
            </w:r>
            <w:r w:rsidRPr="006D24FB">
              <w:rPr>
                <w:rFonts w:ascii="Segoe UI Symbol" w:eastAsia="MS Gothic" w:hAnsi="Segoe UI Symbol" w:cs="Segoe UI Symbol"/>
                <w:b/>
                <w:szCs w:val="24"/>
                <w:lang w:val="ro-RO"/>
              </w:rPr>
              <w:t>☐</w:t>
            </w:r>
            <w:r w:rsidRPr="006D24FB">
              <w:rPr>
                <w:rFonts w:ascii="Times New Roman" w:hAnsi="Times New Roman"/>
                <w:bCs/>
                <w:iCs/>
                <w:szCs w:val="24"/>
                <w:lang w:val="ro-RO"/>
              </w:rPr>
              <w:t xml:space="preserve"> NU </w:t>
            </w:r>
            <w:r w:rsidRPr="006D24FB">
              <w:rPr>
                <w:rFonts w:ascii="Segoe UI Symbol" w:eastAsia="MS Gothic" w:hAnsi="Segoe UI Symbol" w:cs="Segoe UI Symbol"/>
                <w:b/>
                <w:szCs w:val="24"/>
                <w:lang w:val="ro-RO"/>
              </w:rPr>
              <w:t>☐</w:t>
            </w:r>
            <w:r w:rsidRPr="006D24FB">
              <w:rPr>
                <w:rFonts w:ascii="Times New Roman" w:hAnsi="Times New Roman"/>
                <w:szCs w:val="24"/>
                <w:lang w:val="ro-RO"/>
              </w:rPr>
              <w:t xml:space="preserve"> </w:t>
            </w:r>
            <w:r w:rsidRPr="006D24FB">
              <w:rPr>
                <w:rFonts w:ascii="Times New Roman" w:hAnsi="Times New Roman"/>
                <w:bCs/>
                <w:iCs/>
                <w:szCs w:val="24"/>
                <w:lang w:val="ro-RO"/>
              </w:rPr>
              <w:t xml:space="preserve"> </w:t>
            </w:r>
          </w:p>
          <w:p w:rsidR="00C62E40" w:rsidRPr="006D24FB" w:rsidRDefault="00C62E40" w:rsidP="005E12AE">
            <w:pPr>
              <w:keepNext/>
              <w:keepLines/>
              <w:spacing w:after="0" w:line="240" w:lineRule="auto"/>
              <w:jc w:val="center"/>
              <w:rPr>
                <w:rFonts w:ascii="Times New Roman" w:hAnsi="Times New Roman"/>
                <w:color w:val="FF0000"/>
                <w:szCs w:val="24"/>
                <w:lang w:val="ro-RO"/>
              </w:rPr>
            </w:pPr>
            <w:r w:rsidRPr="006D24FB">
              <w:rPr>
                <w:rFonts w:ascii="Times New Roman" w:hAnsi="Times New Roman"/>
                <w:szCs w:val="24"/>
                <w:lang w:val="ro-RO"/>
              </w:rPr>
              <w:t>Referința in ofertă</w:t>
            </w:r>
            <w:r w:rsidRPr="006D24FB">
              <w:rPr>
                <w:rFonts w:ascii="Times New Roman" w:hAnsi="Times New Roman"/>
                <w:b/>
                <w:bCs/>
                <w:szCs w:val="24"/>
                <w:lang w:val="ro-RO"/>
              </w:rPr>
              <w:t>:</w:t>
            </w:r>
            <w:r w:rsidRPr="006D24FB">
              <w:rPr>
                <w:rFonts w:ascii="Times New Roman" w:hAnsi="Times New Roman"/>
                <w:b/>
                <w:bCs/>
                <w:color w:val="FF0000"/>
                <w:szCs w:val="24"/>
                <w:lang w:val="ro-RO"/>
              </w:rPr>
              <w:t xml:space="preserve"> </w:t>
            </w:r>
            <w:r w:rsidRPr="006D24FB">
              <w:rPr>
                <w:rFonts w:ascii="Times New Roman" w:hAnsi="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6D24FB">
              <w:rPr>
                <w:rFonts w:ascii="Times New Roman" w:hAnsi="Times New Roman"/>
                <w:b/>
                <w:iCs/>
                <w:color w:val="FF0000"/>
                <w:szCs w:val="24"/>
                <w:lang w:val="ro-RO"/>
              </w:rPr>
              <w:t>]</w:t>
            </w:r>
          </w:p>
        </w:tc>
        <w:tc>
          <w:tcPr>
            <w:tcW w:w="51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[Specificați impactul  deviațiilor asupra îndeplinirii obiectului contractului]</w:t>
            </w:r>
          </w:p>
        </w:tc>
      </w:tr>
    </w:tbl>
    <w:p w:rsidR="00C62E40" w:rsidRPr="006D24FB" w:rsidRDefault="00C62E40" w:rsidP="00C62E40">
      <w:pPr>
        <w:tabs>
          <w:tab w:val="left" w:pos="0"/>
        </w:tabs>
        <w:spacing w:before="80" w:after="80"/>
        <w:jc w:val="both"/>
        <w:rPr>
          <w:rFonts w:ascii="Times New Roman" w:hAnsi="Times New Roman"/>
          <w:b/>
          <w:iCs/>
        </w:rPr>
      </w:pPr>
      <w:r w:rsidRPr="006D24FB">
        <w:rPr>
          <w:rFonts w:ascii="Times New Roman" w:hAnsi="Times New Roman"/>
          <w:b/>
        </w:rPr>
        <w:t xml:space="preserve">Notă – </w:t>
      </w:r>
      <w:r w:rsidRPr="006D24FB">
        <w:rPr>
          <w:rFonts w:ascii="Times New Roman" w:hAnsi="Times New Roman"/>
          <w:b/>
          <w:iCs/>
        </w:rPr>
        <w:t>Produse solicitate - cerințe minime de calitate, proprietăți, garanție, condiții de ambalare:</w:t>
      </w:r>
    </w:p>
    <w:p w:rsidR="00C62E40" w:rsidRPr="006D24FB" w:rsidRDefault="00C62E40" w:rsidP="00C62E40">
      <w:pPr>
        <w:tabs>
          <w:tab w:val="left" w:pos="709"/>
        </w:tabs>
        <w:spacing w:after="0" w:line="240" w:lineRule="auto"/>
        <w:jc w:val="both"/>
        <w:rPr>
          <w:rFonts w:ascii="Times New Roman" w:eastAsia="Times New Roman" w:hAnsi="Times New Roman"/>
          <w:b/>
          <w:lang w:val="ro-RO"/>
        </w:rPr>
      </w:pPr>
      <w:r w:rsidRPr="006D24FB">
        <w:rPr>
          <w:rFonts w:ascii="Times New Roman" w:eastAsia="Times New Roman" w:hAnsi="Times New Roman"/>
          <w:b/>
          <w:lang w:val="ro-RO"/>
        </w:rPr>
        <w:tab/>
        <w:t>Produsele vor fi fabricate într-un sistem de management al siguranţei alimentului, potrivit standardului ISO 22000/2005, sau echivalent.</w:t>
      </w:r>
    </w:p>
    <w:p w:rsidR="00C62E40" w:rsidRPr="006D24FB" w:rsidRDefault="00C62E40" w:rsidP="00C62E40">
      <w:pPr>
        <w:tabs>
          <w:tab w:val="decimal" w:pos="0"/>
          <w:tab w:val="left" w:pos="709"/>
        </w:tabs>
        <w:suppressAutoHyphens/>
        <w:spacing w:after="0" w:line="240" w:lineRule="auto"/>
        <w:ind w:firstLine="709"/>
        <w:jc w:val="both"/>
        <w:rPr>
          <w:rFonts w:ascii="Times New Roman" w:eastAsia="Times New Roman" w:hAnsi="Times New Roman"/>
          <w:b/>
          <w:lang w:val="ro-RO" w:eastAsia="ar-SA"/>
        </w:rPr>
      </w:pPr>
      <w:r w:rsidRPr="006D24FB">
        <w:rPr>
          <w:rFonts w:ascii="Times New Roman" w:eastAsia="Times New Roman" w:hAnsi="Times New Roman"/>
          <w:b/>
          <w:lang w:val="ro-RO" w:eastAsia="ar-SA"/>
        </w:rPr>
        <w:t>Produsele și materiile prime/auxiliare utilizate în procesul de fabricație vor îndeplini cerinţele prevăzute în următoarele acte normative: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xml:space="preserve">- </w:t>
      </w:r>
      <w:r w:rsidRPr="006D24FB">
        <w:rPr>
          <w:rFonts w:ascii="Times New Roman" w:eastAsia="Times New Roman" w:hAnsi="Times New Roman"/>
          <w:i/>
          <w:lang w:val="ro-RO" w:eastAsia="ar-SA"/>
        </w:rPr>
        <w:t>Norme de igienă privind producţia, prelucrarea, depozitarea, păstrarea, transportul şi desfacerea alimentelor</w:t>
      </w:r>
      <w:r w:rsidRPr="006D24FB">
        <w:rPr>
          <w:rFonts w:ascii="Times New Roman" w:eastAsia="Times New Roman" w:hAnsi="Times New Roman"/>
          <w:lang w:val="ro-RO" w:eastAsia="ar-SA"/>
        </w:rPr>
        <w:t xml:space="preserve">, </w:t>
      </w:r>
      <w:r w:rsidRPr="006D24FB">
        <w:rPr>
          <w:rFonts w:ascii="Times New Roman" w:eastAsia="Times New Roman" w:hAnsi="Times New Roman"/>
          <w:lang w:eastAsia="ar-SA"/>
        </w:rPr>
        <w:t xml:space="preserve">aprobate prin Ordinul ministrului sănătății nr. </w:t>
      </w:r>
      <w:r w:rsidRPr="006D24FB">
        <w:rPr>
          <w:rFonts w:ascii="Times New Roman" w:eastAsia="Times New Roman" w:hAnsi="Times New Roman"/>
          <w:bCs/>
          <w:shd w:val="clear" w:color="auto" w:fill="FFFFFF"/>
          <w:lang w:eastAsia="ar-SA"/>
        </w:rPr>
        <w:t>976 din 16.12.1998,</w:t>
      </w:r>
      <w:r w:rsidRPr="006D24FB">
        <w:rPr>
          <w:rFonts w:ascii="Times New Roman" w:eastAsia="Times New Roman" w:hAnsi="Times New Roman"/>
          <w:b/>
          <w:bCs/>
          <w:sz w:val="19"/>
          <w:szCs w:val="19"/>
          <w:shd w:val="clear" w:color="auto" w:fill="FFFFFF"/>
          <w:lang w:eastAsia="ar-SA"/>
        </w:rPr>
        <w:t xml:space="preserve"> </w:t>
      </w:r>
      <w:r w:rsidRPr="006D24FB">
        <w:rPr>
          <w:rFonts w:ascii="Times New Roman" w:eastAsia="Times New Roman" w:hAnsi="Times New Roman"/>
          <w:lang w:val="ro-RO" w:eastAsia="ar-SA"/>
        </w:rPr>
        <w:t>cu modificările și completările ulterioare;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Ordonanța de Urgență a Guvernului nr. 97 din 21.06.2001 privind reglementarea producţiei, circulaţiei şi comercializării alimentelor, cu modificările şi completările ulterioare;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Legea nr. 150 din 14.05.2004 privind siguranţa alimentelor, cu modificările și completările ulterioare;</w:t>
      </w:r>
    </w:p>
    <w:p w:rsidR="00C62E40" w:rsidRPr="006D24FB" w:rsidRDefault="00C62E40" w:rsidP="00C62E40">
      <w:pPr>
        <w:autoSpaceDE w:val="0"/>
        <w:autoSpaceDN w:val="0"/>
        <w:adjustRightInd w:val="0"/>
        <w:spacing w:after="0" w:line="240" w:lineRule="auto"/>
        <w:jc w:val="both"/>
        <w:rPr>
          <w:rFonts w:ascii="Times New Roman" w:hAnsi="Times New Roman"/>
        </w:rPr>
      </w:pPr>
      <w:r w:rsidRPr="006D24FB">
        <w:rPr>
          <w:rFonts w:ascii="Times New Roman" w:hAnsi="Times New Roman"/>
          <w:lang w:val="ro-RO"/>
        </w:rPr>
        <w:tab/>
        <w:t xml:space="preserve">- </w:t>
      </w:r>
      <w:r w:rsidRPr="006D24FB">
        <w:rPr>
          <w:rFonts w:ascii="Times New Roman" w:hAnsi="Times New Roman"/>
        </w:rPr>
        <w:t>Regulamentul (CE) nr. 1441/2007 din 05.12.2007 de modificare a Regulamentului (CE) nr. 2073/2005 privind criteriile microbiologice pentru produsele alimentare;</w:t>
      </w:r>
    </w:p>
    <w:p w:rsidR="00C62E40" w:rsidRPr="006D24FB" w:rsidRDefault="00C62E40" w:rsidP="00C62E40">
      <w:pPr>
        <w:shd w:val="clear" w:color="auto" w:fill="FFFFFF"/>
        <w:spacing w:after="0" w:line="240" w:lineRule="auto"/>
        <w:jc w:val="both"/>
        <w:rPr>
          <w:rFonts w:ascii="Times New Roman" w:eastAsia="Times New Roman" w:hAnsi="Times New Roman"/>
          <w:bCs/>
        </w:rPr>
      </w:pPr>
      <w:r w:rsidRPr="006D24FB">
        <w:rPr>
          <w:rFonts w:ascii="Times New Roman" w:eastAsia="Times New Roman" w:hAnsi="Times New Roman"/>
          <w:bCs/>
        </w:rPr>
        <w:tab/>
        <w:t>- Regulamentul (CE) nr. 273/2008 al Comisiei din 05.03.2008 de stabilire a normelor de aplicare a Regulamentului (CE) nr. 1255/1999 al Consiliului privind metodele de analiză și evaluare calitativă a laptelui și a produselor lactate;</w:t>
      </w:r>
    </w:p>
    <w:p w:rsidR="00C62E40" w:rsidRPr="006D24FB" w:rsidRDefault="00C62E40" w:rsidP="00C62E40">
      <w:pPr>
        <w:shd w:val="clear" w:color="auto" w:fill="FFFFFF"/>
        <w:spacing w:after="0" w:line="240" w:lineRule="auto"/>
        <w:jc w:val="both"/>
        <w:rPr>
          <w:rFonts w:ascii="Times New Roman" w:eastAsia="Times New Roman" w:hAnsi="Times New Roman"/>
          <w:sz w:val="4"/>
          <w:szCs w:val="4"/>
        </w:rPr>
      </w:pPr>
      <w:r w:rsidRPr="006D24FB">
        <w:rPr>
          <w:rFonts w:ascii="Times New Roman" w:eastAsia="Times New Roman" w:hAnsi="Times New Roman"/>
          <w:bCs/>
        </w:rPr>
        <w:tab/>
        <w:t xml:space="preserve">- </w:t>
      </w:r>
      <w:r w:rsidRPr="006D24FB">
        <w:rPr>
          <w:rFonts w:ascii="Times New Roman" w:eastAsia="Times New Roman" w:hAnsi="Times New Roman"/>
        </w:rPr>
        <w:t xml:space="preserve">Regulamentul (UE) nr. 1129/2011 al Comisiei din 11.11.2011 de modificare </w:t>
      </w:r>
      <w:proofErr w:type="gramStart"/>
      <w:r w:rsidRPr="006D24FB">
        <w:rPr>
          <w:rFonts w:ascii="Times New Roman" w:eastAsia="Times New Roman" w:hAnsi="Times New Roman"/>
        </w:rPr>
        <w:t>a</w:t>
      </w:r>
      <w:proofErr w:type="gramEnd"/>
      <w:r w:rsidRPr="006D24FB">
        <w:rPr>
          <w:rFonts w:ascii="Times New Roman" w:eastAsia="Times New Roman" w:hAnsi="Times New Roman"/>
        </w:rPr>
        <w:t xml:space="preserve"> anexei II la Regulamentul (CE) nr. 1333/2008 al Parlamentului European și al Consiliului prin stabilirea unei liste a Uniunii </w:t>
      </w:r>
      <w:proofErr w:type="gramStart"/>
      <w:r w:rsidRPr="006D24FB">
        <w:rPr>
          <w:rFonts w:ascii="Times New Roman" w:eastAsia="Times New Roman" w:hAnsi="Times New Roman"/>
        </w:rPr>
        <w:t>a</w:t>
      </w:r>
      <w:proofErr w:type="gramEnd"/>
      <w:r w:rsidRPr="006D24FB">
        <w:rPr>
          <w:rFonts w:ascii="Times New Roman" w:eastAsia="Times New Roman" w:hAnsi="Times New Roman"/>
        </w:rPr>
        <w:t xml:space="preserve"> aditivilor alimentari.</w:t>
      </w:r>
    </w:p>
    <w:p w:rsidR="00C62E40" w:rsidRPr="006D24FB" w:rsidRDefault="00C62E40" w:rsidP="00C62E40">
      <w:pPr>
        <w:tabs>
          <w:tab w:val="left" w:pos="0"/>
          <w:tab w:val="left" w:pos="709"/>
        </w:tabs>
        <w:spacing w:before="80" w:after="80" w:line="240" w:lineRule="auto"/>
        <w:jc w:val="both"/>
        <w:rPr>
          <w:rFonts w:ascii="Times New Roman" w:eastAsia="Times New Roman" w:hAnsi="Times New Roman"/>
          <w:b/>
          <w:iCs/>
          <w:lang w:val="ro-RO"/>
        </w:rPr>
      </w:pPr>
      <w:r w:rsidRPr="006D24FB">
        <w:rPr>
          <w:rFonts w:ascii="Times New Roman" w:eastAsia="Times New Roman" w:hAnsi="Times New Roman"/>
          <w:b/>
          <w:iCs/>
          <w:lang w:val="ro-RO"/>
        </w:rPr>
        <w:tab/>
        <w:t xml:space="preserve">Cerințe minime de calitate, valabilitate, ambalare: </w:t>
      </w:r>
    </w:p>
    <w:p w:rsidR="00C62E40" w:rsidRPr="006D24FB" w:rsidRDefault="00C62E40" w:rsidP="00C62E40">
      <w:pPr>
        <w:tabs>
          <w:tab w:val="left" w:pos="0"/>
          <w:tab w:val="left" w:pos="709"/>
        </w:tabs>
        <w:spacing w:after="0"/>
        <w:jc w:val="both"/>
        <w:rPr>
          <w:rFonts w:ascii="Times New Roman" w:hAnsi="Times New Roman"/>
          <w:b/>
          <w:i/>
        </w:rPr>
      </w:pPr>
      <w:proofErr w:type="gramStart"/>
      <w:r w:rsidRPr="006D24FB">
        <w:rPr>
          <w:rFonts w:ascii="Times New Roman" w:hAnsi="Times New Roman"/>
          <w:b/>
          <w:u w:val="single"/>
        </w:rPr>
        <w:t>a</w:t>
      </w:r>
      <w:proofErr w:type="gramEnd"/>
      <w:r w:rsidRPr="006D24FB">
        <w:rPr>
          <w:rFonts w:ascii="Times New Roman" w:hAnsi="Times New Roman"/>
          <w:b/>
          <w:u w:val="single"/>
        </w:rPr>
        <w:t>. Salam de Sibiu (cod CPV 151311</w:t>
      </w:r>
      <w:r w:rsidRPr="006D24FB">
        <w:rPr>
          <w:rFonts w:ascii="Times New Roman" w:hAnsi="Times New Roman"/>
          <w:u w:val="single"/>
        </w:rPr>
        <w:t>2</w:t>
      </w:r>
      <w:r w:rsidRPr="006D24FB">
        <w:rPr>
          <w:rFonts w:ascii="Times New Roman" w:hAnsi="Times New Roman"/>
          <w:b/>
          <w:u w:val="single"/>
        </w:rPr>
        <w:t>0-</w:t>
      </w:r>
      <w:r w:rsidRPr="006D24FB">
        <w:rPr>
          <w:rFonts w:ascii="Times New Roman" w:hAnsi="Times New Roman"/>
          <w:u w:val="single"/>
        </w:rPr>
        <w:t>2</w:t>
      </w:r>
      <w:r w:rsidRPr="006D24FB">
        <w:rPr>
          <w:rFonts w:ascii="Times New Roman" w:hAnsi="Times New Roman"/>
          <w:b/>
          <w:u w:val="single"/>
        </w:rPr>
        <w:t>)</w:t>
      </w:r>
      <w:r w:rsidRPr="006D24FB">
        <w:rPr>
          <w:rFonts w:ascii="Times New Roman" w:hAnsi="Times New Roman"/>
          <w:b/>
        </w:rPr>
        <w:t xml:space="preserve">  – </w:t>
      </w:r>
      <w:r w:rsidRPr="006D24FB">
        <w:rPr>
          <w:rFonts w:ascii="Times New Roman" w:hAnsi="Times New Roman"/>
          <w:b/>
          <w:bCs/>
          <w:i/>
          <w:iCs/>
        </w:rPr>
        <w:t>salam crud-uscat cu mucegai nobil,</w:t>
      </w:r>
      <w:r w:rsidRPr="006D24FB">
        <w:rPr>
          <w:rFonts w:ascii="Times New Roman" w:hAnsi="Times New Roman"/>
        </w:rPr>
        <w:t xml:space="preserve"> </w:t>
      </w:r>
      <w:r w:rsidRPr="006D24FB">
        <w:rPr>
          <w:rFonts w:ascii="Times New Roman" w:hAnsi="Times New Roman"/>
          <w:b/>
          <w:i/>
        </w:rPr>
        <w:t xml:space="preserve">produs din carne, </w:t>
      </w:r>
      <w:r w:rsidRPr="006D24FB">
        <w:rPr>
          <w:rFonts w:ascii="Times New Roman" w:hAnsi="Times New Roman"/>
          <w:b/>
          <w:i/>
          <w:lang w:val="it-IT"/>
        </w:rPr>
        <w:t>prelucrat conform tehnologiilor specifice şi a tratamentului termic care să asigure afumarea la rece, maturarea şi uscarea produsului.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6316"/>
        <w:gridCol w:w="7441"/>
      </w:tblGrid>
      <w:tr w:rsidR="00C62E40" w:rsidRPr="006D24FB" w:rsidTr="005E12AE">
        <w:trPr>
          <w:trHeight w:val="284"/>
          <w:tblHeader/>
          <w:jc w:val="center"/>
        </w:trPr>
        <w:tc>
          <w:tcPr>
            <w:tcW w:w="44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096"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462" w:type="pct"/>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538"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organoleptice </w:t>
            </w:r>
          </w:p>
        </w:tc>
        <w:tc>
          <w:tcPr>
            <w:tcW w:w="2462" w:type="pct"/>
          </w:tcPr>
          <w:p w:rsidR="00C62E40" w:rsidRPr="006D24FB" w:rsidRDefault="00C62E40" w:rsidP="005E12AE">
            <w:pPr>
              <w:spacing w:after="0" w:line="240" w:lineRule="auto"/>
              <w:jc w:val="both"/>
              <w:rPr>
                <w:rFonts w:ascii="Times New Roman" w:eastAsia="Times New Roman" w:hAnsi="Times New Roman"/>
                <w:b/>
                <w:lang w:val="ro-RO"/>
              </w:rPr>
            </w:pPr>
          </w:p>
        </w:tc>
      </w:tr>
      <w:tr w:rsidR="00C62E40" w:rsidRPr="006D24FB" w:rsidTr="005E12AE">
        <w:trPr>
          <w:trHeight w:val="284"/>
          <w:jc w:val="center"/>
        </w:trPr>
        <w:tc>
          <w:tcPr>
            <w:tcW w:w="442" w:type="pct"/>
            <w:vAlign w:val="center"/>
          </w:tcPr>
          <w:p w:rsidR="00C62E40" w:rsidRPr="006D24FB" w:rsidRDefault="00C62E40" w:rsidP="005E12AE">
            <w:pPr>
              <w:spacing w:after="0"/>
              <w:rPr>
                <w:rFonts w:ascii="Times New Roman" w:hAnsi="Times New Roman"/>
              </w:rPr>
            </w:pPr>
            <w:r w:rsidRPr="006D24FB">
              <w:rPr>
                <w:rFonts w:ascii="Times New Roman" w:hAnsi="Times New Roman"/>
              </w:rPr>
              <w:t xml:space="preserve">Compoziție </w:t>
            </w:r>
          </w:p>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și proces tehnologic</w:t>
            </w:r>
          </w:p>
        </w:tc>
        <w:tc>
          <w:tcPr>
            <w:tcW w:w="2096" w:type="pct"/>
            <w:vAlign w:val="center"/>
          </w:tcPr>
          <w:p w:rsidR="00C62E40" w:rsidRPr="006D24FB" w:rsidRDefault="00C62E40" w:rsidP="005E12AE">
            <w:pPr>
              <w:spacing w:after="0"/>
              <w:jc w:val="both"/>
              <w:rPr>
                <w:rFonts w:ascii="Times New Roman" w:hAnsi="Times New Roman"/>
              </w:rPr>
            </w:pPr>
            <w:r w:rsidRPr="006D24FB">
              <w:rPr>
                <w:rFonts w:ascii="Times New Roman" w:hAnsi="Times New Roman"/>
              </w:rPr>
              <w:t xml:space="preserve">Materiile prime de bază: carnea de porc aleasă la roșu (din carne se îndepărtează, după caz, fragmentele de os, grăsimea moale, flaxurile, ligamentele, tendoanele, vasele mari de sânge, părțile sângerate, </w:t>
            </w:r>
            <w:r w:rsidRPr="006D24FB">
              <w:rPr>
                <w:rFonts w:ascii="Times New Roman" w:hAnsi="Times New Roman"/>
              </w:rPr>
              <w:lastRenderedPageBreak/>
              <w:t xml:space="preserve">ganglionii și porțiunile ștampilate) – min. 70 % și slănină tare – max. 30 %, provenite de la porcine ajunse la maturitate (cu greutatea în viu de peste 100 kg). </w:t>
            </w:r>
          </w:p>
          <w:p w:rsidR="00C62E40" w:rsidRPr="006D24FB" w:rsidRDefault="00C62E40" w:rsidP="005E12AE">
            <w:pPr>
              <w:spacing w:after="0"/>
              <w:jc w:val="both"/>
              <w:rPr>
                <w:rFonts w:ascii="Times New Roman" w:hAnsi="Times New Roman"/>
              </w:rPr>
            </w:pPr>
            <w:r w:rsidRPr="006D24FB">
              <w:rPr>
                <w:rFonts w:ascii="Times New Roman" w:hAnsi="Times New Roman"/>
                <w:i/>
                <w:iCs/>
              </w:rPr>
              <w:t xml:space="preserve">Nu este admisă utilizarea subproduselor de abator sau a cărnii dezosate mecanic. </w:t>
            </w:r>
          </w:p>
          <w:p w:rsidR="00C62E40" w:rsidRPr="006D24FB" w:rsidRDefault="00C62E40" w:rsidP="005E12AE">
            <w:pPr>
              <w:spacing w:after="0"/>
              <w:jc w:val="both"/>
              <w:rPr>
                <w:rFonts w:ascii="Times New Roman" w:hAnsi="Times New Roman"/>
              </w:rPr>
            </w:pPr>
            <w:r w:rsidRPr="006D24FB">
              <w:rPr>
                <w:rFonts w:ascii="Times New Roman" w:hAnsi="Times New Roman"/>
              </w:rPr>
              <w:t>Ingrediente utilizate:</w:t>
            </w:r>
          </w:p>
          <w:p w:rsidR="00C62E40" w:rsidRPr="006D24FB" w:rsidRDefault="00C62E40" w:rsidP="005E12AE">
            <w:pPr>
              <w:spacing w:after="0"/>
              <w:jc w:val="both"/>
              <w:rPr>
                <w:rFonts w:ascii="Times New Roman" w:hAnsi="Times New Roman"/>
              </w:rPr>
            </w:pPr>
            <w:r w:rsidRPr="006D24FB">
              <w:rPr>
                <w:rFonts w:ascii="Times New Roman" w:hAnsi="Times New Roman"/>
              </w:rPr>
              <w:t xml:space="preserve"> - </w:t>
            </w:r>
            <w:proofErr w:type="gramStart"/>
            <w:r w:rsidRPr="006D24FB">
              <w:rPr>
                <w:rFonts w:ascii="Times New Roman" w:hAnsi="Times New Roman"/>
              </w:rPr>
              <w:t>sare</w:t>
            </w:r>
            <w:proofErr w:type="gramEnd"/>
            <w:r w:rsidRPr="006D24FB">
              <w:rPr>
                <w:rFonts w:ascii="Times New Roman" w:hAnsi="Times New Roman"/>
              </w:rPr>
              <w:t xml:space="preserve"> alimentară – max. 5%;</w:t>
            </w:r>
          </w:p>
          <w:p w:rsidR="00C62E40" w:rsidRPr="006D24FB" w:rsidRDefault="00C62E40" w:rsidP="005E12AE">
            <w:pPr>
              <w:spacing w:after="0"/>
              <w:jc w:val="both"/>
              <w:rPr>
                <w:rFonts w:ascii="Times New Roman" w:hAnsi="Times New Roman"/>
              </w:rPr>
            </w:pPr>
            <w:r w:rsidRPr="006D24FB">
              <w:rPr>
                <w:rFonts w:ascii="Times New Roman" w:hAnsi="Times New Roman"/>
              </w:rPr>
              <w:t xml:space="preserve"> - condimente naturale: piper, ienibahar și usturoi; </w:t>
            </w:r>
          </w:p>
          <w:p w:rsidR="00C62E40" w:rsidRPr="006D24FB" w:rsidRDefault="00C62E40" w:rsidP="005E12AE">
            <w:pPr>
              <w:spacing w:after="0"/>
              <w:jc w:val="both"/>
              <w:rPr>
                <w:rFonts w:ascii="Times New Roman" w:hAnsi="Times New Roman"/>
              </w:rPr>
            </w:pPr>
            <w:r w:rsidRPr="006D24FB">
              <w:rPr>
                <w:rFonts w:ascii="Times New Roman" w:hAnsi="Times New Roman"/>
              </w:rPr>
              <w:t xml:space="preserve"> - conservanți: sare în amestec cu nitrit sau nitrat de sodiu, în conf</w:t>
            </w:r>
            <w:r w:rsidR="00354B1E">
              <w:rPr>
                <w:rFonts w:ascii="Times New Roman" w:hAnsi="Times New Roman"/>
              </w:rPr>
              <w:t>ormitate cu dispozițiile legale</w:t>
            </w:r>
            <w:r w:rsidRPr="006D24FB">
              <w:rPr>
                <w:rFonts w:ascii="Times New Roman" w:hAnsi="Times New Roman"/>
              </w:rPr>
              <w:t xml:space="preserve">; </w:t>
            </w:r>
          </w:p>
          <w:p w:rsidR="00C62E40" w:rsidRPr="006D24FB" w:rsidRDefault="00C62E40" w:rsidP="005E12AE">
            <w:pPr>
              <w:spacing w:after="0"/>
              <w:jc w:val="both"/>
              <w:rPr>
                <w:rFonts w:ascii="Times New Roman" w:hAnsi="Times New Roman"/>
              </w:rPr>
            </w:pPr>
            <w:r w:rsidRPr="006D24FB">
              <w:rPr>
                <w:rFonts w:ascii="Times New Roman" w:hAnsi="Times New Roman"/>
              </w:rPr>
              <w:t xml:space="preserve"> - antioxidanți (acid ascorbic și sărurile acestuia), aprobați în conformitate cu dispozițiile legale;</w:t>
            </w:r>
          </w:p>
          <w:p w:rsidR="00C62E40" w:rsidRPr="006D24FB" w:rsidRDefault="00C62E40" w:rsidP="005E12AE">
            <w:pPr>
              <w:spacing w:after="0"/>
              <w:jc w:val="both"/>
              <w:rPr>
                <w:rFonts w:ascii="Times New Roman" w:hAnsi="Times New Roman"/>
              </w:rPr>
            </w:pPr>
            <w:r w:rsidRPr="006D24FB">
              <w:rPr>
                <w:rFonts w:ascii="Times New Roman" w:hAnsi="Times New Roman"/>
              </w:rPr>
              <w:t xml:space="preserve"> - </w:t>
            </w:r>
            <w:proofErr w:type="gramStart"/>
            <w:r w:rsidRPr="006D24FB">
              <w:rPr>
                <w:rFonts w:ascii="Times New Roman" w:hAnsi="Times New Roman"/>
              </w:rPr>
              <w:t>agenți</w:t>
            </w:r>
            <w:proofErr w:type="gramEnd"/>
            <w:r w:rsidRPr="006D24FB">
              <w:rPr>
                <w:rFonts w:ascii="Times New Roman" w:hAnsi="Times New Roman"/>
              </w:rPr>
              <w:t xml:space="preserve"> de maturare (culturi starter și/sau culturi de bioprotecție, zaharuri – max. 1%).</w:t>
            </w:r>
          </w:p>
          <w:p w:rsidR="00C62E40" w:rsidRPr="006D24FB" w:rsidRDefault="00C62E40" w:rsidP="005E12AE">
            <w:pPr>
              <w:spacing w:after="0"/>
              <w:jc w:val="both"/>
              <w:rPr>
                <w:rFonts w:ascii="Times New Roman" w:hAnsi="Times New Roman"/>
              </w:rPr>
            </w:pPr>
            <w:r w:rsidRPr="006D24FB">
              <w:rPr>
                <w:rFonts w:ascii="Times New Roman" w:hAnsi="Times New Roman"/>
              </w:rPr>
              <w:t xml:space="preserve">Următoarele ingrediente pot fi folosite facultativ: </w:t>
            </w:r>
          </w:p>
          <w:p w:rsidR="00C62E40" w:rsidRPr="006D24FB" w:rsidRDefault="00C62E40" w:rsidP="005E12AE">
            <w:pPr>
              <w:spacing w:after="0"/>
              <w:jc w:val="both"/>
              <w:rPr>
                <w:rFonts w:ascii="Times New Roman" w:hAnsi="Times New Roman"/>
              </w:rPr>
            </w:pPr>
            <w:r w:rsidRPr="006D24FB">
              <w:rPr>
                <w:rFonts w:ascii="Times New Roman" w:hAnsi="Times New Roman"/>
              </w:rPr>
              <w:t xml:space="preserve"> - </w:t>
            </w:r>
            <w:proofErr w:type="gramStart"/>
            <w:r w:rsidRPr="006D24FB">
              <w:rPr>
                <w:rFonts w:ascii="Times New Roman" w:hAnsi="Times New Roman"/>
              </w:rPr>
              <w:t>agenți</w:t>
            </w:r>
            <w:proofErr w:type="gramEnd"/>
            <w:r w:rsidRPr="006D24FB">
              <w:rPr>
                <w:rFonts w:ascii="Times New Roman" w:hAnsi="Times New Roman"/>
              </w:rPr>
              <w:t xml:space="preserve"> de maturare alcoolici (reprezentați de unul dintre următoarele: vin alb/vin roșu/vin rose/brandy/vinars/ vinuri spumante/bere neagră).</w:t>
            </w:r>
          </w:p>
          <w:p w:rsidR="00C62E40" w:rsidRPr="006D24FB" w:rsidRDefault="00C62E40" w:rsidP="005E12AE">
            <w:pPr>
              <w:spacing w:after="0"/>
              <w:jc w:val="both"/>
              <w:rPr>
                <w:rFonts w:ascii="Times New Roman" w:hAnsi="Times New Roman"/>
                <w:i/>
                <w:iCs/>
              </w:rPr>
            </w:pPr>
            <w:r w:rsidRPr="006D24FB">
              <w:rPr>
                <w:rFonts w:ascii="Times New Roman" w:hAnsi="Times New Roman"/>
                <w:i/>
                <w:iCs/>
              </w:rPr>
              <w:t xml:space="preserve">NOTĂ: Agenții de maturare alcoolici se utilizează pentru realizarea edițiilor limitate/de colecție ale „Salamului de Sibiu” și sunt menționați explicit în denumirea sortimentului. Doza utilizată pentru fiecare tip de maturator alcoolic este de max. 3%. </w:t>
            </w:r>
          </w:p>
          <w:p w:rsidR="00C62E40" w:rsidRPr="006D24FB" w:rsidRDefault="00C62E40" w:rsidP="005E12AE">
            <w:pPr>
              <w:spacing w:after="0"/>
              <w:jc w:val="both"/>
              <w:rPr>
                <w:rFonts w:ascii="Times New Roman" w:hAnsi="Times New Roman"/>
              </w:rPr>
            </w:pPr>
            <w:r w:rsidRPr="006D24FB">
              <w:rPr>
                <w:rFonts w:ascii="Times New Roman" w:hAnsi="Times New Roman"/>
              </w:rPr>
              <w:t xml:space="preserve">Nu sunt permise: potențiatori de gust (de ex. monoglutamat de sodiu), acidifianți (de ex. Glucon Delta Lactona), coloranți, adaosuri proteice (proteină vegetală, proteină animală), orice alt adaos care poate înlocui carnea, sarea marină. </w:t>
            </w:r>
          </w:p>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Pasta obținută se umple în membrane colagenice, având un diametru cuprins între 60 mm și 90 mm și/sau în membrane naturale de cal.</w:t>
            </w:r>
          </w:p>
        </w:tc>
        <w:tc>
          <w:tcPr>
            <w:tcW w:w="2462"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442" w:type="pc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Formă şi dimensiune</w:t>
            </w:r>
          </w:p>
        </w:tc>
        <w:tc>
          <w:tcPr>
            <w:tcW w:w="2096" w:type="pct"/>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Batoane cilindrice, nedeformate, cu grosime uniformă, cu o lungime de la 15 cm la 100 cm, cu un diametru situat între 45 mm şi 75 mm şi cu o greutate cuprinsă între 300 grame şi 1 kg.</w:t>
            </w:r>
          </w:p>
        </w:tc>
        <w:tc>
          <w:tcPr>
            <w:tcW w:w="2462"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442" w:type="pc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Aspect exterior</w:t>
            </w:r>
          </w:p>
        </w:tc>
        <w:tc>
          <w:tcPr>
            <w:tcW w:w="2096" w:type="pct"/>
            <w:vAlign w:val="center"/>
          </w:tcPr>
          <w:p w:rsidR="00C62E40" w:rsidRPr="006D24FB" w:rsidRDefault="00C62E40" w:rsidP="005E12AE">
            <w:pPr>
              <w:tabs>
                <w:tab w:val="left" w:pos="1418"/>
              </w:tabs>
              <w:spacing w:after="0"/>
              <w:ind w:left="32"/>
              <w:jc w:val="both"/>
              <w:rPr>
                <w:rFonts w:ascii="Times New Roman" w:hAnsi="Times New Roman"/>
              </w:rPr>
            </w:pPr>
            <w:r w:rsidRPr="006D24FB">
              <w:rPr>
                <w:rFonts w:ascii="Times New Roman" w:hAnsi="Times New Roman"/>
              </w:rPr>
              <w:t xml:space="preserve">Membrana nedeteriorată, aderentă la compoziţie, prezintă încreţituri fine şi uniforme şi este acoperită în mod uniform cu un strat subţire de mucegai nobil alb. </w:t>
            </w:r>
          </w:p>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lastRenderedPageBreak/>
              <w:t>Mucegaiul (spori de mucegai nobil, fără reconstituire cu făină de orez sau alte materiale) poate prezenta o tentă de culoare alb-gălbui sau alb-cenuşiu. Se admite prezenţa de porţiuni de mucegai alb-gălbui/alb-cenuşiu şi de porţiuni neacoperite cu mucegai care, în mod cumulat, să nu depăşească 10% din suprafaţa totală a membranei.</w:t>
            </w:r>
          </w:p>
        </w:tc>
        <w:tc>
          <w:tcPr>
            <w:tcW w:w="2462"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442" w:type="pct"/>
            <w:vAlign w:val="center"/>
          </w:tcPr>
          <w:p w:rsidR="00C62E40" w:rsidRPr="006D24FB" w:rsidRDefault="00C62E40" w:rsidP="005E12AE">
            <w:pPr>
              <w:spacing w:after="0" w:line="240" w:lineRule="auto"/>
              <w:rPr>
                <w:rFonts w:ascii="Times New Roman" w:hAnsi="Times New Roman"/>
              </w:rPr>
            </w:pPr>
            <w:r w:rsidRPr="006D24FB">
              <w:rPr>
                <w:rFonts w:ascii="Times New Roman" w:hAnsi="Times New Roman"/>
              </w:rPr>
              <w:t>Aspect în secţiune</w:t>
            </w:r>
          </w:p>
        </w:tc>
        <w:tc>
          <w:tcPr>
            <w:tcW w:w="2096" w:type="pct"/>
            <w:vAlign w:val="center"/>
          </w:tcPr>
          <w:p w:rsidR="00C62E40" w:rsidRPr="006D24FB" w:rsidRDefault="00C62E40" w:rsidP="005E12AE">
            <w:pPr>
              <w:tabs>
                <w:tab w:val="left" w:pos="1418"/>
              </w:tabs>
              <w:spacing w:after="0"/>
              <w:ind w:left="32"/>
              <w:jc w:val="both"/>
              <w:rPr>
                <w:rFonts w:ascii="Times New Roman" w:hAnsi="Times New Roman"/>
              </w:rPr>
            </w:pPr>
            <w:r w:rsidRPr="006D24FB">
              <w:rPr>
                <w:rFonts w:ascii="Times New Roman" w:hAnsi="Times New Roman"/>
              </w:rPr>
              <w:t>Masa compoziţiei este colorată de la brun-roșcat până la rubiniu, lucioasă, compactă, bine legată, mozaicată, cu mici insule de grăsime albă, răspândite uniform pe toată suprafața secțiunii. Se admite în secțiune o nuanță mai închisă, pe o porțiune de max. 10 mm de la margine. Felia își păstrează integritatea și nu se fărâmițează. Nu se admit bucăți de flaxuri sau goluri de aer.</w:t>
            </w:r>
          </w:p>
        </w:tc>
        <w:tc>
          <w:tcPr>
            <w:tcW w:w="2462"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442" w:type="pct"/>
          </w:tcPr>
          <w:p w:rsidR="00C62E40" w:rsidRPr="006D24FB" w:rsidRDefault="00C62E40" w:rsidP="005E12AE">
            <w:pPr>
              <w:spacing w:after="0" w:line="240" w:lineRule="auto"/>
              <w:rPr>
                <w:rFonts w:ascii="Times New Roman" w:hAnsi="Times New Roman"/>
              </w:rPr>
            </w:pPr>
            <w:r w:rsidRPr="006D24FB">
              <w:rPr>
                <w:rFonts w:ascii="Times New Roman" w:hAnsi="Times New Roman"/>
              </w:rPr>
              <w:t>Gust şi miros</w:t>
            </w:r>
          </w:p>
        </w:tc>
        <w:tc>
          <w:tcPr>
            <w:tcW w:w="2096" w:type="pct"/>
          </w:tcPr>
          <w:p w:rsidR="00C62E40" w:rsidRPr="006D24FB" w:rsidRDefault="00C62E40" w:rsidP="005E12AE">
            <w:pPr>
              <w:tabs>
                <w:tab w:val="left" w:pos="1418"/>
              </w:tabs>
              <w:spacing w:after="0"/>
              <w:ind w:left="32"/>
              <w:jc w:val="both"/>
              <w:rPr>
                <w:rFonts w:ascii="Times New Roman" w:hAnsi="Times New Roman"/>
              </w:rPr>
            </w:pPr>
            <w:r w:rsidRPr="006D24FB">
              <w:rPr>
                <w:rFonts w:ascii="Times New Roman" w:hAnsi="Times New Roman"/>
              </w:rPr>
              <w:t xml:space="preserve">Caracteristice unui produs afumat cu lemn de esenţă tare, însămânţat cu mucegai nobil şi realizat în urma unui proces tehnologic de maturare-uscare îndelungat. </w:t>
            </w:r>
          </w:p>
        </w:tc>
        <w:tc>
          <w:tcPr>
            <w:tcW w:w="2462"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442" w:type="pct"/>
          </w:tcPr>
          <w:p w:rsidR="00C62E40" w:rsidRPr="006D24FB" w:rsidRDefault="00C62E40" w:rsidP="005E12AE">
            <w:pPr>
              <w:spacing w:after="0" w:line="240" w:lineRule="auto"/>
              <w:rPr>
                <w:rFonts w:ascii="Times New Roman" w:hAnsi="Times New Roman"/>
              </w:rPr>
            </w:pPr>
            <w:r w:rsidRPr="006D24FB">
              <w:rPr>
                <w:rFonts w:ascii="Times New Roman" w:hAnsi="Times New Roman"/>
              </w:rPr>
              <w:t>Consistenţă</w:t>
            </w:r>
          </w:p>
        </w:tc>
        <w:tc>
          <w:tcPr>
            <w:tcW w:w="2096" w:type="pct"/>
          </w:tcPr>
          <w:p w:rsidR="00C62E40" w:rsidRPr="006D24FB" w:rsidRDefault="00C62E40" w:rsidP="005E12AE">
            <w:pPr>
              <w:tabs>
                <w:tab w:val="left" w:pos="1418"/>
              </w:tabs>
              <w:spacing w:after="0"/>
              <w:ind w:left="32"/>
              <w:jc w:val="both"/>
              <w:rPr>
                <w:rFonts w:ascii="Times New Roman" w:hAnsi="Times New Roman"/>
              </w:rPr>
            </w:pPr>
            <w:r w:rsidRPr="006D24FB">
              <w:rPr>
                <w:rFonts w:ascii="Times New Roman" w:hAnsi="Times New Roman"/>
              </w:rPr>
              <w:t>Intensitatea gustului este rezultatul suficientei degradări proteolitice şi lipolitice, datorate unei maturări corespunzătoare. Nu prezintă gusturi sau mirosuri străine.</w:t>
            </w:r>
          </w:p>
        </w:tc>
        <w:tc>
          <w:tcPr>
            <w:tcW w:w="2462"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2538"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w:t>
            </w:r>
            <w:r w:rsidRPr="006D24FB">
              <w:rPr>
                <w:rFonts w:ascii="Times New Roman" w:hAnsi="Times New Roman"/>
                <w:b/>
              </w:rPr>
              <w:t xml:space="preserve">  Proprietăţi fizico-chimice și microbiologice (după maturare – minim 60 de zile)</w:t>
            </w:r>
          </w:p>
        </w:tc>
        <w:tc>
          <w:tcPr>
            <w:tcW w:w="2462" w:type="pct"/>
          </w:tcPr>
          <w:p w:rsidR="00C62E40" w:rsidRPr="006D24FB" w:rsidRDefault="00C62E40" w:rsidP="005E12AE">
            <w:pPr>
              <w:spacing w:after="0" w:line="240" w:lineRule="auto"/>
              <w:jc w:val="both"/>
              <w:rPr>
                <w:rFonts w:ascii="Times New Roman" w:eastAsia="Times New Roman" w:hAnsi="Times New Roman"/>
                <w:b/>
                <w:lang w:val="ro-RO"/>
              </w:rPr>
            </w:pPr>
          </w:p>
        </w:tc>
      </w:tr>
      <w:tr w:rsidR="00C62E40" w:rsidRPr="006D24FB" w:rsidTr="005E12AE">
        <w:trPr>
          <w:trHeight w:val="284"/>
          <w:jc w:val="center"/>
        </w:trPr>
        <w:tc>
          <w:tcPr>
            <w:tcW w:w="44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 xml:space="preserve">Azot uşor hidrolizabil </w:t>
            </w:r>
          </w:p>
        </w:tc>
        <w:tc>
          <w:tcPr>
            <w:tcW w:w="2096"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200 mg (NH3/100 g)</w:t>
            </w:r>
          </w:p>
        </w:tc>
        <w:tc>
          <w:tcPr>
            <w:tcW w:w="2462"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44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 xml:space="preserve">Nitrit </w:t>
            </w:r>
          </w:p>
        </w:tc>
        <w:tc>
          <w:tcPr>
            <w:tcW w:w="2096"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5 mg (NaNO2/100 g)</w:t>
            </w:r>
          </w:p>
        </w:tc>
        <w:tc>
          <w:tcPr>
            <w:tcW w:w="2462"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44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Conținut de apă</w:t>
            </w:r>
          </w:p>
        </w:tc>
        <w:tc>
          <w:tcPr>
            <w:tcW w:w="2096"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30%</w:t>
            </w:r>
          </w:p>
        </w:tc>
        <w:tc>
          <w:tcPr>
            <w:tcW w:w="2462"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442"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Conținut de NaCl</w:t>
            </w:r>
          </w:p>
        </w:tc>
        <w:tc>
          <w:tcPr>
            <w:tcW w:w="2096"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6%;</w:t>
            </w:r>
          </w:p>
        </w:tc>
        <w:tc>
          <w:tcPr>
            <w:tcW w:w="2462"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442" w:type="pct"/>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rPr>
              <w:t>Substanţe grase</w:t>
            </w:r>
          </w:p>
        </w:tc>
        <w:tc>
          <w:tcPr>
            <w:tcW w:w="2096" w:type="pct"/>
          </w:tcPr>
          <w:p w:rsidR="00C62E40" w:rsidRPr="006D24FB" w:rsidRDefault="00C62E40" w:rsidP="005E12AE">
            <w:pPr>
              <w:spacing w:after="0" w:line="240" w:lineRule="auto"/>
              <w:rPr>
                <w:rFonts w:ascii="Times New Roman" w:eastAsia="Times New Roman" w:hAnsi="Times New Roman"/>
                <w:lang w:val="ro-RO"/>
              </w:rPr>
            </w:pPr>
            <w:proofErr w:type="gramStart"/>
            <w:r w:rsidRPr="006D24FB">
              <w:rPr>
                <w:rFonts w:ascii="Times New Roman" w:hAnsi="Times New Roman"/>
              </w:rPr>
              <w:t>max</w:t>
            </w:r>
            <w:proofErr w:type="gramEnd"/>
            <w:r w:rsidRPr="006D24FB">
              <w:rPr>
                <w:rFonts w:ascii="Times New Roman" w:hAnsi="Times New Roman"/>
              </w:rPr>
              <w:t>. 46%;</w:t>
            </w:r>
          </w:p>
        </w:tc>
        <w:tc>
          <w:tcPr>
            <w:tcW w:w="2462"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442" w:type="pct"/>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rPr>
              <w:t xml:space="preserve">Substanţe proteice </w:t>
            </w:r>
          </w:p>
        </w:tc>
        <w:tc>
          <w:tcPr>
            <w:tcW w:w="2096" w:type="pct"/>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rPr>
              <w:t>min. 20%;</w:t>
            </w:r>
          </w:p>
        </w:tc>
        <w:tc>
          <w:tcPr>
            <w:tcW w:w="2462"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442" w:type="pct"/>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rPr>
              <w:t>Salmonella, Listeria monocytogenes</w:t>
            </w:r>
          </w:p>
        </w:tc>
        <w:tc>
          <w:tcPr>
            <w:tcW w:w="2096" w:type="pct"/>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rPr>
              <w:t>absent (în toate unitățile care constituie probă)</w:t>
            </w:r>
          </w:p>
        </w:tc>
        <w:tc>
          <w:tcPr>
            <w:tcW w:w="2462"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442" w:type="pct"/>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rPr>
              <w:t>Escherichia coli</w:t>
            </w:r>
          </w:p>
        </w:tc>
        <w:tc>
          <w:tcPr>
            <w:tcW w:w="2096" w:type="pct"/>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rPr>
              <w:t>500 - 5 000 UFC/g</w:t>
            </w:r>
          </w:p>
        </w:tc>
        <w:tc>
          <w:tcPr>
            <w:tcW w:w="2462"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442" w:type="pct"/>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eastAsia="Times New Roman" w:hAnsi="Times New Roman"/>
                <w:b/>
                <w:bCs/>
                <w:lang w:val="ro-RO"/>
              </w:rPr>
              <w:t>Termen de valabilitate</w:t>
            </w:r>
          </w:p>
        </w:tc>
        <w:tc>
          <w:tcPr>
            <w:tcW w:w="2096" w:type="pct"/>
            <w:vAlign w:val="center"/>
          </w:tcPr>
          <w:p w:rsidR="00C62E40" w:rsidRPr="006D24FB" w:rsidRDefault="00C62E40" w:rsidP="005E12AE">
            <w:pPr>
              <w:spacing w:after="0" w:line="240" w:lineRule="auto"/>
              <w:rPr>
                <w:rFonts w:ascii="Times New Roman" w:eastAsia="Times New Roman" w:hAnsi="Times New Roman"/>
                <w:lang w:val="ro-RO"/>
              </w:rPr>
            </w:pPr>
            <w:proofErr w:type="gramStart"/>
            <w:r w:rsidRPr="006D24FB">
              <w:rPr>
                <w:rFonts w:ascii="Times New Roman" w:hAnsi="Times New Roman"/>
              </w:rPr>
              <w:t>minim</w:t>
            </w:r>
            <w:proofErr w:type="gramEnd"/>
            <w:r w:rsidRPr="006D24FB">
              <w:rPr>
                <w:rFonts w:ascii="Times New Roman" w:hAnsi="Times New Roman"/>
                <w:b/>
                <w:bCs/>
              </w:rPr>
              <w:t xml:space="preserve"> </w:t>
            </w:r>
            <w:r w:rsidRPr="006D24FB">
              <w:rPr>
                <w:rFonts w:ascii="Times New Roman" w:hAnsi="Times New Roman"/>
              </w:rPr>
              <w:t>3 luni de la data livrării.</w:t>
            </w:r>
          </w:p>
        </w:tc>
        <w:tc>
          <w:tcPr>
            <w:tcW w:w="2462"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442" w:type="pct"/>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eastAsia="Times New Roman" w:hAnsi="Times New Roman"/>
                <w:b/>
                <w:bCs/>
                <w:lang w:val="ro-RO"/>
              </w:rPr>
              <w:lastRenderedPageBreak/>
              <w:t>Ambalare</w:t>
            </w:r>
          </w:p>
        </w:tc>
        <w:tc>
          <w:tcPr>
            <w:tcW w:w="2096" w:type="pct"/>
            <w:vAlign w:val="center"/>
          </w:tcPr>
          <w:p w:rsidR="00C62E40" w:rsidRPr="006D24FB" w:rsidRDefault="00C62E40" w:rsidP="005E12AE">
            <w:pPr>
              <w:spacing w:after="0" w:line="240" w:lineRule="auto"/>
              <w:rPr>
                <w:rFonts w:ascii="Times New Roman" w:eastAsia="Times New Roman" w:hAnsi="Times New Roman"/>
                <w:lang w:val="ro-RO"/>
              </w:rPr>
            </w:pPr>
            <w:bookmarkStart w:id="12" w:name="_Hlk126823877"/>
            <w:proofErr w:type="gramStart"/>
            <w:r w:rsidRPr="006D24FB">
              <w:rPr>
                <w:rFonts w:ascii="Times New Roman" w:hAnsi="Times New Roman"/>
                <w:bCs/>
              </w:rPr>
              <w:t>fiecare</w:t>
            </w:r>
            <w:proofErr w:type="gramEnd"/>
            <w:r w:rsidRPr="006D24FB">
              <w:rPr>
                <w:rFonts w:ascii="Times New Roman" w:hAnsi="Times New Roman"/>
                <w:bCs/>
              </w:rPr>
              <w:t xml:space="preserve"> baton de salam se ambalează în </w:t>
            </w:r>
            <w:r w:rsidRPr="006D24FB">
              <w:rPr>
                <w:rFonts w:ascii="Times New Roman" w:hAnsi="Times New Roman"/>
              </w:rPr>
              <w:t>foli permeabile, celofanate, microperforate, neaderente la produs.</w:t>
            </w:r>
            <w:bookmarkEnd w:id="12"/>
          </w:p>
        </w:tc>
        <w:tc>
          <w:tcPr>
            <w:tcW w:w="2462" w:type="pct"/>
          </w:tcPr>
          <w:p w:rsidR="00C62E40" w:rsidRPr="006D24FB" w:rsidRDefault="00C62E40" w:rsidP="005E12AE">
            <w:pPr>
              <w:spacing w:after="0" w:line="240" w:lineRule="auto"/>
              <w:rPr>
                <w:rFonts w:ascii="Times New Roman" w:eastAsia="Times New Roman" w:hAnsi="Times New Roman"/>
                <w:lang w:val="ro-RO"/>
              </w:rPr>
            </w:pPr>
          </w:p>
        </w:tc>
      </w:tr>
    </w:tbl>
    <w:p w:rsidR="00C62E40" w:rsidRPr="006D24FB" w:rsidRDefault="00C62E40" w:rsidP="00C62E40">
      <w:pPr>
        <w:keepNext/>
        <w:keepLines/>
        <w:tabs>
          <w:tab w:val="left" w:pos="1350"/>
        </w:tabs>
        <w:spacing w:after="0" w:line="240" w:lineRule="auto"/>
        <w:ind w:left="1979"/>
        <w:outlineLvl w:val="2"/>
        <w:rPr>
          <w:rFonts w:ascii="Times New Roman" w:hAnsi="Times New Roman"/>
          <w:b/>
          <w:bCs/>
          <w:color w:val="FF0000"/>
          <w:sz w:val="24"/>
          <w:szCs w:val="24"/>
          <w:lang w:val="ro-RO"/>
        </w:rPr>
      </w:pPr>
    </w:p>
    <w:p w:rsidR="00C62E40" w:rsidRPr="006D24FB" w:rsidRDefault="00C62E40" w:rsidP="00C62E40">
      <w:pPr>
        <w:tabs>
          <w:tab w:val="left" w:pos="0"/>
          <w:tab w:val="left" w:pos="709"/>
        </w:tabs>
        <w:spacing w:after="0"/>
        <w:jc w:val="both"/>
        <w:rPr>
          <w:rFonts w:ascii="Times New Roman" w:hAnsi="Times New Roman"/>
          <w:b/>
          <w:i/>
        </w:rPr>
      </w:pPr>
      <w:proofErr w:type="gramStart"/>
      <w:r w:rsidRPr="006D24FB">
        <w:rPr>
          <w:rFonts w:ascii="Times New Roman" w:hAnsi="Times New Roman"/>
          <w:b/>
          <w:u w:val="single"/>
        </w:rPr>
        <w:t>b. Salam</w:t>
      </w:r>
      <w:proofErr w:type="gramEnd"/>
      <w:r w:rsidRPr="006D24FB">
        <w:rPr>
          <w:rFonts w:ascii="Times New Roman" w:hAnsi="Times New Roman"/>
          <w:b/>
          <w:u w:val="single"/>
        </w:rPr>
        <w:t xml:space="preserve"> Victoria (cod CPV 151311</w:t>
      </w:r>
      <w:r w:rsidRPr="006D24FB">
        <w:rPr>
          <w:rFonts w:ascii="Times New Roman" w:hAnsi="Times New Roman"/>
          <w:u w:val="single"/>
        </w:rPr>
        <w:t>2</w:t>
      </w:r>
      <w:r w:rsidRPr="006D24FB">
        <w:rPr>
          <w:rFonts w:ascii="Times New Roman" w:hAnsi="Times New Roman"/>
          <w:b/>
          <w:u w:val="single"/>
        </w:rPr>
        <w:t>0-</w:t>
      </w:r>
      <w:r w:rsidRPr="006D24FB">
        <w:rPr>
          <w:rFonts w:ascii="Times New Roman" w:hAnsi="Times New Roman"/>
          <w:u w:val="single"/>
        </w:rPr>
        <w:t>2</w:t>
      </w:r>
      <w:r w:rsidRPr="006D24FB">
        <w:rPr>
          <w:rFonts w:ascii="Times New Roman" w:hAnsi="Times New Roman"/>
          <w:b/>
          <w:u w:val="single"/>
        </w:rPr>
        <w:t>)</w:t>
      </w:r>
      <w:r w:rsidRPr="006D24FB">
        <w:rPr>
          <w:rFonts w:ascii="Times New Roman" w:hAnsi="Times New Roman"/>
          <w:b/>
        </w:rPr>
        <w:t xml:space="preserve">  – </w:t>
      </w:r>
      <w:r w:rsidRPr="006D24FB">
        <w:rPr>
          <w:rFonts w:ascii="Times New Roman" w:hAnsi="Times New Roman"/>
          <w:b/>
          <w:i/>
        </w:rPr>
        <w:t xml:space="preserve">produs din carne, </w:t>
      </w:r>
      <w:r w:rsidRPr="006D24FB">
        <w:rPr>
          <w:rFonts w:ascii="Times New Roman" w:hAnsi="Times New Roman"/>
          <w:b/>
          <w:i/>
          <w:lang w:val="it-IT"/>
        </w:rPr>
        <w:t xml:space="preserve">prelucrat conform tehnologiilor specifice şi a tratamentului termic care să asigure afumarea și fierberea produsului. </w:t>
      </w:r>
      <w:r w:rsidRPr="006D24FB">
        <w:rPr>
          <w:rFonts w:ascii="Times New Roman" w:hAnsi="Times New Roman"/>
          <w:b/>
          <w:i/>
        </w:rPr>
        <w:t xml:space="preserve">Nu se admit produse care conţin carne separată mecanic, subproduse comestibile de abator, adaosuri proteice de origine vegetală, organe, amidon (sau </w:t>
      </w:r>
      <w:proofErr w:type="gramStart"/>
      <w:r w:rsidRPr="006D24FB">
        <w:rPr>
          <w:rFonts w:ascii="Times New Roman" w:hAnsi="Times New Roman"/>
          <w:b/>
          <w:i/>
        </w:rPr>
        <w:t>amidon  modificat</w:t>
      </w:r>
      <w:proofErr w:type="gramEnd"/>
      <w:r w:rsidRPr="006D24FB">
        <w:rPr>
          <w:rFonts w:ascii="Times New Roman" w:hAnsi="Times New Roman"/>
          <w:b/>
          <w:i/>
        </w:rPr>
        <w:t xml:space="preserve">). </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color w:val="FF0000"/>
          <w:sz w:val="28"/>
          <w:szCs w:val="28"/>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6220"/>
        <w:gridCol w:w="6788"/>
      </w:tblGrid>
      <w:tr w:rsidR="00C62E40" w:rsidRPr="006D24FB" w:rsidTr="005E12AE">
        <w:trPr>
          <w:trHeight w:val="284"/>
          <w:tblHeader/>
          <w:jc w:val="center"/>
        </w:trPr>
        <w:tc>
          <w:tcPr>
            <w:tcW w:w="577"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119"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304" w:type="pct"/>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sz w:val="20"/>
                <w:szCs w:val="20"/>
              </w:rPr>
              <w:t>(se completează de către ofertant)</w:t>
            </w:r>
          </w:p>
        </w:tc>
      </w:tr>
      <w:tr w:rsidR="00C62E40" w:rsidRPr="006D24FB" w:rsidTr="005E12AE">
        <w:trPr>
          <w:trHeight w:val="284"/>
          <w:jc w:val="center"/>
        </w:trPr>
        <w:tc>
          <w:tcPr>
            <w:tcW w:w="2696"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organoleptice </w:t>
            </w:r>
          </w:p>
        </w:tc>
        <w:tc>
          <w:tcPr>
            <w:tcW w:w="2304" w:type="pct"/>
          </w:tcPr>
          <w:p w:rsidR="00C62E40" w:rsidRPr="006D24FB" w:rsidRDefault="00C62E40" w:rsidP="005E12AE">
            <w:pPr>
              <w:spacing w:after="0" w:line="240" w:lineRule="auto"/>
              <w:jc w:val="both"/>
              <w:rPr>
                <w:rFonts w:ascii="Times New Roman" w:eastAsia="Times New Roman" w:hAnsi="Times New Roman"/>
                <w:b/>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Compoziție</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Bradt din carne de porc sau vită şi bucăţi mari de carne de porc, pulpă, spată sau cotlet, răspândite în masa produsului în procent de minim 30 %.</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 xml:space="preserve">Formă </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Batoane cilindrice cu diametrul corespunzător membranei folosite.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Aspect exterior</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 xml:space="preserve">Suprafaţă curată, nelipicioasă, fără aglomerări de apă şi grăsime topită la capetele batonului şi sub membrană. Înveliş continuu, nedeteriorat, aderent la compoziţie. </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Aspect în secţiune</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Culoare specifică produselor afumate şi membranelor utilizate.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90"/>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Gust şi miros</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Compoziţie compactă, mozaicată, fără corpuri străine sau aglomerări de grăsime.</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Consistenţă</w:t>
            </w:r>
          </w:p>
        </w:tc>
        <w:tc>
          <w:tcPr>
            <w:tcW w:w="2119" w:type="pct"/>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hAnsi="Times New Roman"/>
              </w:rPr>
              <w:t>Plăcut, specific componentelor şi condimentelor folosite, fără gust şi miros străin.</w:t>
            </w:r>
          </w:p>
        </w:tc>
        <w:tc>
          <w:tcPr>
            <w:tcW w:w="2304" w:type="pct"/>
          </w:tcPr>
          <w:p w:rsidR="00C62E40" w:rsidRPr="006D24FB" w:rsidRDefault="00C62E40" w:rsidP="005E12AE">
            <w:pPr>
              <w:spacing w:after="0" w:line="240" w:lineRule="auto"/>
              <w:jc w:val="both"/>
              <w:rPr>
                <w:rFonts w:ascii="Times New Roman" w:eastAsia="Times New Roman" w:hAnsi="Times New Roman"/>
                <w:lang w:val="ro-RO"/>
              </w:rPr>
            </w:pPr>
          </w:p>
        </w:tc>
      </w:tr>
      <w:tr w:rsidR="00C62E40" w:rsidRPr="006D24FB" w:rsidTr="005E12AE">
        <w:trPr>
          <w:trHeight w:val="284"/>
          <w:jc w:val="center"/>
        </w:trPr>
        <w:tc>
          <w:tcPr>
            <w:tcW w:w="2696" w:type="pct"/>
            <w:gridSpan w:val="2"/>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304" w:type="pct"/>
          </w:tcPr>
          <w:p w:rsidR="00C62E40" w:rsidRPr="006D24FB" w:rsidRDefault="00C62E40" w:rsidP="005E12AE">
            <w:pPr>
              <w:spacing w:after="0" w:line="240" w:lineRule="auto"/>
              <w:jc w:val="both"/>
              <w:rPr>
                <w:rFonts w:ascii="Times New Roman" w:eastAsia="Times New Roman" w:hAnsi="Times New Roman"/>
                <w:b/>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 xml:space="preserve">Azot uşor hidrolizabil </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45 mg (NH3/100 g)</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Conținut de apă</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66%</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Conținut de NaCl</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3%;</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Substanţe grase</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30%;</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284"/>
          <w:jc w:val="center"/>
        </w:trPr>
        <w:tc>
          <w:tcPr>
            <w:tcW w:w="577" w:type="pct"/>
          </w:tcPr>
          <w:p w:rsidR="00C62E40" w:rsidRPr="006D24FB" w:rsidRDefault="00C62E40" w:rsidP="005E12AE">
            <w:pPr>
              <w:spacing w:after="0" w:line="240" w:lineRule="auto"/>
              <w:rPr>
                <w:rFonts w:ascii="Times New Roman" w:eastAsia="Times New Roman" w:hAnsi="Times New Roman"/>
                <w:i/>
                <w:sz w:val="24"/>
                <w:szCs w:val="24"/>
                <w:shd w:val="clear" w:color="auto" w:fill="FFFFFF"/>
                <w:lang w:val="ro-RO"/>
              </w:rPr>
            </w:pPr>
            <w:r w:rsidRPr="006D24FB">
              <w:rPr>
                <w:rFonts w:ascii="Times New Roman" w:hAnsi="Times New Roman"/>
              </w:rPr>
              <w:t>Substanţe proteice totale</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hAnsi="Times New Roman"/>
              </w:rPr>
              <w:t>min. 11%;</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312"/>
          <w:jc w:val="center"/>
        </w:trPr>
        <w:tc>
          <w:tcPr>
            <w:tcW w:w="577" w:type="pct"/>
          </w:tcPr>
          <w:p w:rsidR="00C62E40" w:rsidRPr="006D24FB" w:rsidRDefault="00C62E40" w:rsidP="005E12AE">
            <w:pPr>
              <w:spacing w:after="0" w:line="240" w:lineRule="auto"/>
              <w:ind w:left="1800" w:hanging="1800"/>
              <w:contextualSpacing/>
              <w:rPr>
                <w:rFonts w:ascii="Times New Roman" w:eastAsia="Times New Roman" w:hAnsi="Times New Roman"/>
                <w:i/>
                <w:sz w:val="24"/>
                <w:szCs w:val="24"/>
                <w:lang w:val="ro-RO"/>
              </w:rPr>
            </w:pPr>
            <w:r w:rsidRPr="006D24FB">
              <w:rPr>
                <w:rFonts w:ascii="Times New Roman" w:hAnsi="Times New Roman"/>
              </w:rPr>
              <w:t>Escherichia coli</w:t>
            </w:r>
          </w:p>
        </w:tc>
        <w:tc>
          <w:tcPr>
            <w:tcW w:w="2119" w:type="pct"/>
          </w:tcPr>
          <w:p w:rsidR="00C62E40" w:rsidRPr="006D24FB" w:rsidRDefault="00C62E40" w:rsidP="005E12AE">
            <w:pPr>
              <w:spacing w:after="0" w:line="240" w:lineRule="auto"/>
              <w:rPr>
                <w:rFonts w:ascii="Times New Roman" w:eastAsia="Times New Roman" w:hAnsi="Times New Roman"/>
                <w:sz w:val="24"/>
                <w:szCs w:val="24"/>
                <w:lang w:val="ro-RO"/>
              </w:rPr>
            </w:pPr>
            <w:proofErr w:type="gramStart"/>
            <w:r w:rsidRPr="006D24FB">
              <w:rPr>
                <w:rFonts w:ascii="Times New Roman" w:hAnsi="Times New Roman"/>
              </w:rPr>
              <w:t>max</w:t>
            </w:r>
            <w:proofErr w:type="gramEnd"/>
            <w:r w:rsidRPr="006D24FB">
              <w:rPr>
                <w:rFonts w:ascii="Times New Roman" w:hAnsi="Times New Roman"/>
              </w:rPr>
              <w:t>. 500 ufc/g sau cm2 (în max. 2 unități de probă)</w:t>
            </w:r>
          </w:p>
        </w:tc>
        <w:tc>
          <w:tcPr>
            <w:tcW w:w="2304" w:type="pct"/>
          </w:tcPr>
          <w:p w:rsidR="00C62E40" w:rsidRPr="006D24FB" w:rsidRDefault="00C62E40" w:rsidP="005E12AE">
            <w:pPr>
              <w:spacing w:after="0" w:line="240" w:lineRule="auto"/>
              <w:rPr>
                <w:rFonts w:ascii="Times New Roman" w:eastAsia="Times New Roman" w:hAnsi="Times New Roman"/>
                <w:shd w:val="clear" w:color="auto" w:fill="FFFFFF"/>
                <w:lang w:val="ro-RO"/>
              </w:rPr>
            </w:pPr>
          </w:p>
        </w:tc>
      </w:tr>
      <w:tr w:rsidR="00C62E40" w:rsidRPr="006D24FB" w:rsidTr="005E12AE">
        <w:trPr>
          <w:trHeight w:val="312"/>
          <w:jc w:val="center"/>
        </w:trPr>
        <w:tc>
          <w:tcPr>
            <w:tcW w:w="577" w:type="pct"/>
            <w:vAlign w:val="center"/>
          </w:tcPr>
          <w:p w:rsidR="00C62E40" w:rsidRPr="00373A84" w:rsidRDefault="00C62E40" w:rsidP="005E12AE">
            <w:pPr>
              <w:rPr>
                <w:rFonts w:ascii="Times New Roman" w:hAnsi="Times New Roman"/>
                <w:b/>
                <w:bCs/>
              </w:rPr>
            </w:pPr>
            <w:r w:rsidRPr="00373A84">
              <w:rPr>
                <w:rFonts w:ascii="Times New Roman" w:hAnsi="Times New Roman"/>
                <w:b/>
                <w:bCs/>
              </w:rPr>
              <w:t>Termen de valabilitate</w:t>
            </w:r>
          </w:p>
        </w:tc>
        <w:tc>
          <w:tcPr>
            <w:tcW w:w="2119" w:type="pct"/>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minim 15 zile de la data fabricaţiei; între data fabricației şi data livrării termenul va fi de maxim 4 zile;</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r w:rsidR="00C62E40" w:rsidRPr="006D24FB" w:rsidTr="005E12AE">
        <w:trPr>
          <w:trHeight w:val="312"/>
          <w:jc w:val="center"/>
        </w:trPr>
        <w:tc>
          <w:tcPr>
            <w:tcW w:w="577"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119" w:type="pct"/>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ambalaje convenționale cu capacitate de max. 1 kg, etanșeizate prin termosudare, vidare sau prin aplicare de cleme metalice.</w:t>
            </w:r>
          </w:p>
        </w:tc>
        <w:tc>
          <w:tcPr>
            <w:tcW w:w="2304" w:type="pct"/>
          </w:tcPr>
          <w:p w:rsidR="00C62E40" w:rsidRPr="006D24FB" w:rsidRDefault="00C62E40" w:rsidP="005E12AE">
            <w:pPr>
              <w:spacing w:after="0" w:line="240" w:lineRule="auto"/>
              <w:rPr>
                <w:rFonts w:ascii="Times New Roman" w:eastAsia="Times New Roman" w:hAnsi="Times New Roman"/>
                <w:lang w:val="ro-RO"/>
              </w:rPr>
            </w:pPr>
          </w:p>
        </w:tc>
      </w:tr>
    </w:tbl>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color w:val="FF0000"/>
          <w:sz w:val="28"/>
          <w:szCs w:val="28"/>
          <w:lang w:eastAsia="ar-SA"/>
        </w:rPr>
      </w:pPr>
    </w:p>
    <w:p w:rsidR="00C62E40" w:rsidRPr="006D24FB" w:rsidRDefault="00C62E40" w:rsidP="00C62E40">
      <w:pPr>
        <w:keepNext/>
        <w:keepLines/>
        <w:tabs>
          <w:tab w:val="num" w:pos="720"/>
          <w:tab w:val="left" w:pos="1350"/>
        </w:tabs>
        <w:spacing w:after="0"/>
        <w:ind w:left="540"/>
        <w:outlineLvl w:val="2"/>
        <w:rPr>
          <w:rFonts w:ascii="Times New Roman" w:hAnsi="Times New Roman"/>
          <w:b/>
          <w:bCs/>
          <w:sz w:val="24"/>
          <w:szCs w:val="24"/>
          <w:lang w:val="ro-RO"/>
        </w:rPr>
      </w:pPr>
      <w:r w:rsidRPr="006D24FB">
        <w:rPr>
          <w:rFonts w:ascii="Times New Roman" w:eastAsia="Times New Roman" w:hAnsi="Times New Roman"/>
          <w:b/>
          <w:bCs/>
          <w:sz w:val="24"/>
          <w:szCs w:val="24"/>
        </w:rPr>
        <w:lastRenderedPageBreak/>
        <w:t>2.1.</w:t>
      </w:r>
      <w:r w:rsidR="00B94544">
        <w:rPr>
          <w:rFonts w:ascii="Times New Roman" w:eastAsia="Times New Roman" w:hAnsi="Times New Roman"/>
          <w:b/>
          <w:bCs/>
          <w:sz w:val="24"/>
          <w:szCs w:val="24"/>
        </w:rPr>
        <w:t>11</w:t>
      </w:r>
      <w:r w:rsidRPr="006D24FB">
        <w:rPr>
          <w:rFonts w:ascii="Times New Roman" w:eastAsia="Times New Roman" w:hAnsi="Times New Roman"/>
          <w:b/>
          <w:bCs/>
          <w:sz w:val="24"/>
          <w:szCs w:val="24"/>
        </w:rPr>
        <w:t xml:space="preserve">.   </w:t>
      </w:r>
      <w:r w:rsidRPr="006D24FB">
        <w:rPr>
          <w:rFonts w:ascii="Times New Roman" w:eastAsia="Times New Roman" w:hAnsi="Times New Roman"/>
          <w:b/>
          <w:bCs/>
          <w:sz w:val="24"/>
          <w:szCs w:val="24"/>
          <w:u w:val="single"/>
        </w:rPr>
        <w:t>PREPARATE DIN CARNE MIXTĂ (cod CPV 15131700-2)</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81"/>
        <w:gridCol w:w="2649"/>
        <w:gridCol w:w="2650"/>
        <w:gridCol w:w="4530"/>
        <w:gridCol w:w="2138"/>
        <w:gridCol w:w="1586"/>
      </w:tblGrid>
      <w:tr w:rsidR="00C62E40" w:rsidRPr="006D24FB" w:rsidTr="005E12AE">
        <w:trPr>
          <w:jc w:val="center"/>
        </w:trPr>
        <w:tc>
          <w:tcPr>
            <w:tcW w:w="581"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Ritmicitatea livrărilor</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producător / importator</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Informații referitoare la marcă / denumire comercială</w:t>
            </w:r>
          </w:p>
        </w:tc>
        <w:tc>
          <w:tcPr>
            <w:tcW w:w="147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Cerințe minime de calitate, proprietăți, garanție, condiții de ambalare propuse</w:t>
            </w:r>
          </w:p>
        </w:tc>
        <w:tc>
          <w:tcPr>
            <w:tcW w:w="69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Deviații de la cerințele minime solicitate</w:t>
            </w:r>
          </w:p>
        </w:tc>
        <w:tc>
          <w:tcPr>
            <w:tcW w:w="51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sz w:val="20"/>
                <w:szCs w:val="20"/>
              </w:rPr>
            </w:pPr>
            <w:r w:rsidRPr="006D24FB">
              <w:rPr>
                <w:rFonts w:ascii="Times New Roman" w:hAnsi="Times New Roman"/>
                <w:b/>
                <w:iCs/>
                <w:sz w:val="20"/>
                <w:szCs w:val="20"/>
              </w:rPr>
              <w:t>Impactul deviațiilor asupra îndeplinirii obiectului contractului</w:t>
            </w:r>
          </w:p>
        </w:tc>
      </w:tr>
      <w:tr w:rsidR="00C62E40" w:rsidRPr="006D24FB" w:rsidTr="005E12AE">
        <w:trPr>
          <w:jc w:val="center"/>
        </w:trPr>
        <w:tc>
          <w:tcPr>
            <w:tcW w:w="581"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ritmicitatea livrărilor propusă]</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producătorului / importatorului și datele de contact ale acestuia, pentru fiecare sortiment ofertat]</w:t>
            </w:r>
          </w:p>
        </w:tc>
        <w:tc>
          <w:tcPr>
            <w:tcW w:w="864"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highlight w:val="lightGray"/>
                <w:lang w:val="ro-RO"/>
              </w:rPr>
            </w:pPr>
            <w:r w:rsidRPr="006D24FB">
              <w:rPr>
                <w:rFonts w:ascii="Times New Roman" w:hAnsi="Times New Roman"/>
                <w:b/>
                <w:iCs/>
                <w:color w:val="FF0000"/>
                <w:szCs w:val="24"/>
                <w:highlight w:val="lightGray"/>
                <w:lang w:val="ro-RO"/>
              </w:rPr>
              <w:t>[Ofertantul introduce denumirea mărcii / denumirii comerciale (identificabile pe ambalaj), pentru fiecare sortiment ofertat]</w:t>
            </w:r>
          </w:p>
        </w:tc>
        <w:tc>
          <w:tcPr>
            <w:tcW w:w="147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iCs/>
                <w:color w:val="FF0000"/>
                <w:szCs w:val="24"/>
                <w:lang w:val="ro-RO"/>
              </w:rPr>
            </w:pPr>
            <w:r w:rsidRPr="006D24FB">
              <w:rPr>
                <w:rFonts w:ascii="Times New Roman" w:hAnsi="Times New Roman"/>
                <w:b/>
                <w:iCs/>
                <w:color w:val="FF0000"/>
                <w:szCs w:val="24"/>
                <w:highlight w:val="lightGray"/>
                <w:lang w:val="ro-RO"/>
              </w:rPr>
              <w:t>[Ofertantul  va indica dacă produsele propuse corespund cu Cerințele minime de calitate, proprietăți, garanție, condiții de ambalare propuse, precizand  “DA”/”NU” pentru a indica corespondenţa]</w:t>
            </w:r>
          </w:p>
          <w:p w:rsidR="00C62E40" w:rsidRPr="006D24FB" w:rsidRDefault="00C62E40" w:rsidP="005E12AE">
            <w:pPr>
              <w:keepNext/>
              <w:keepLines/>
              <w:spacing w:after="0" w:line="240" w:lineRule="auto"/>
              <w:jc w:val="center"/>
              <w:rPr>
                <w:rFonts w:ascii="Times New Roman" w:hAnsi="Times New Roman"/>
                <w:szCs w:val="24"/>
                <w:lang w:val="ro-RO"/>
              </w:rPr>
            </w:pPr>
            <w:r w:rsidRPr="006D24FB">
              <w:rPr>
                <w:rFonts w:ascii="Times New Roman" w:hAnsi="Times New Roman"/>
                <w:bCs/>
                <w:iCs/>
                <w:szCs w:val="24"/>
                <w:lang w:val="ro-RO"/>
              </w:rPr>
              <w:t xml:space="preserve">DA  </w:t>
            </w:r>
            <w:r w:rsidRPr="006D24FB">
              <w:rPr>
                <w:rFonts w:ascii="Segoe UI Symbol" w:eastAsia="MS Gothic" w:hAnsi="Segoe UI Symbol" w:cs="Segoe UI Symbol"/>
                <w:b/>
                <w:szCs w:val="24"/>
                <w:lang w:val="ro-RO"/>
              </w:rPr>
              <w:t>☐</w:t>
            </w:r>
            <w:r w:rsidRPr="006D24FB">
              <w:rPr>
                <w:rFonts w:ascii="Times New Roman" w:hAnsi="Times New Roman"/>
                <w:bCs/>
                <w:iCs/>
                <w:szCs w:val="24"/>
                <w:lang w:val="ro-RO"/>
              </w:rPr>
              <w:t xml:space="preserve"> NU </w:t>
            </w:r>
            <w:r w:rsidRPr="006D24FB">
              <w:rPr>
                <w:rFonts w:ascii="Segoe UI Symbol" w:eastAsia="MS Gothic" w:hAnsi="Segoe UI Symbol" w:cs="Segoe UI Symbol"/>
                <w:b/>
                <w:szCs w:val="24"/>
                <w:lang w:val="ro-RO"/>
              </w:rPr>
              <w:t>☐</w:t>
            </w:r>
            <w:r w:rsidRPr="006D24FB">
              <w:rPr>
                <w:rFonts w:ascii="Times New Roman" w:hAnsi="Times New Roman"/>
                <w:szCs w:val="24"/>
                <w:lang w:val="ro-RO"/>
              </w:rPr>
              <w:t xml:space="preserve"> </w:t>
            </w:r>
            <w:r w:rsidRPr="006D24FB">
              <w:rPr>
                <w:rFonts w:ascii="Times New Roman" w:hAnsi="Times New Roman"/>
                <w:bCs/>
                <w:iCs/>
                <w:szCs w:val="24"/>
                <w:lang w:val="ro-RO"/>
              </w:rPr>
              <w:t xml:space="preserve"> </w:t>
            </w:r>
          </w:p>
          <w:p w:rsidR="00C62E40" w:rsidRPr="006D24FB" w:rsidRDefault="00C62E40" w:rsidP="005E12AE">
            <w:pPr>
              <w:keepNext/>
              <w:keepLines/>
              <w:spacing w:after="0" w:line="240" w:lineRule="auto"/>
              <w:jc w:val="center"/>
              <w:rPr>
                <w:rFonts w:ascii="Times New Roman" w:hAnsi="Times New Roman"/>
                <w:color w:val="FF0000"/>
                <w:szCs w:val="24"/>
                <w:lang w:val="ro-RO"/>
              </w:rPr>
            </w:pPr>
            <w:r w:rsidRPr="006D24FB">
              <w:rPr>
                <w:rFonts w:ascii="Times New Roman" w:hAnsi="Times New Roman"/>
                <w:szCs w:val="24"/>
                <w:lang w:val="ro-RO"/>
              </w:rPr>
              <w:t>Referința in ofertă</w:t>
            </w:r>
            <w:r w:rsidRPr="006D24FB">
              <w:rPr>
                <w:rFonts w:ascii="Times New Roman" w:hAnsi="Times New Roman"/>
                <w:b/>
                <w:bCs/>
                <w:szCs w:val="24"/>
                <w:lang w:val="ro-RO"/>
              </w:rPr>
              <w:t>:</w:t>
            </w:r>
            <w:r w:rsidRPr="006D24FB">
              <w:rPr>
                <w:rFonts w:ascii="Times New Roman" w:hAnsi="Times New Roman"/>
                <w:b/>
                <w:bCs/>
                <w:color w:val="FF0000"/>
                <w:szCs w:val="24"/>
                <w:lang w:val="ro-RO"/>
              </w:rPr>
              <w:t xml:space="preserve"> </w:t>
            </w:r>
            <w:r w:rsidRPr="006D24FB">
              <w:rPr>
                <w:rFonts w:ascii="Times New Roman" w:hAnsi="Times New Roman"/>
                <w:b/>
                <w:bCs/>
                <w:color w:val="FF0000"/>
                <w:szCs w:val="24"/>
                <w:highlight w:val="lightGray"/>
                <w:lang w:val="ro-RO"/>
              </w:rPr>
              <w:t>[introduceți pagina din ofertă unde se regăsesc informațiile pentru a demonstra corespondența]</w:t>
            </w:r>
          </w:p>
        </w:tc>
        <w:tc>
          <w:tcPr>
            <w:tcW w:w="69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[Dacă produsele propuse corespund PARȚIAL cu Cerințele minime de calitate, proprietăți, garanție, condiții de ambalare propuse, specificați care sunt deviațiile</w:t>
            </w:r>
            <w:r w:rsidRPr="006D24FB">
              <w:rPr>
                <w:rFonts w:ascii="Times New Roman" w:hAnsi="Times New Roman"/>
                <w:b/>
                <w:iCs/>
                <w:color w:val="FF0000"/>
                <w:szCs w:val="24"/>
                <w:lang w:val="ro-RO"/>
              </w:rPr>
              <w:t>]</w:t>
            </w:r>
          </w:p>
        </w:tc>
        <w:tc>
          <w:tcPr>
            <w:tcW w:w="517" w:type="pct"/>
            <w:shd w:val="clear" w:color="auto" w:fill="B8CCE4"/>
            <w:vAlign w:val="center"/>
          </w:tcPr>
          <w:p w:rsidR="00C62E40" w:rsidRPr="006D24FB" w:rsidRDefault="00C62E40" w:rsidP="005E12AE">
            <w:pPr>
              <w:keepNext/>
              <w:keepLines/>
              <w:spacing w:after="0" w:line="240" w:lineRule="auto"/>
              <w:jc w:val="center"/>
              <w:rPr>
                <w:rFonts w:ascii="Times New Roman" w:hAnsi="Times New Roman"/>
                <w:b/>
                <w:color w:val="FF0000"/>
                <w:szCs w:val="24"/>
                <w:lang w:val="ro-RO"/>
              </w:rPr>
            </w:pPr>
            <w:r w:rsidRPr="006D24FB">
              <w:rPr>
                <w:rFonts w:ascii="Times New Roman" w:hAnsi="Times New Roman"/>
                <w:b/>
                <w:iCs/>
                <w:color w:val="FF0000"/>
                <w:szCs w:val="24"/>
                <w:highlight w:val="lightGray"/>
                <w:lang w:val="ro-RO"/>
              </w:rPr>
              <w:t>[Specificați impactul  deviațiilor asupra îndeplinirii obiectului contractului]</w:t>
            </w:r>
          </w:p>
        </w:tc>
      </w:tr>
    </w:tbl>
    <w:p w:rsidR="00C62E40" w:rsidRPr="006D24FB" w:rsidRDefault="00C62E40" w:rsidP="00C62E40">
      <w:pPr>
        <w:tabs>
          <w:tab w:val="left" w:pos="0"/>
        </w:tabs>
        <w:spacing w:before="80" w:after="80"/>
        <w:jc w:val="both"/>
        <w:rPr>
          <w:rFonts w:ascii="Times New Roman" w:hAnsi="Times New Roman"/>
          <w:b/>
          <w:iCs/>
        </w:rPr>
      </w:pPr>
      <w:r w:rsidRPr="006D24FB">
        <w:rPr>
          <w:rFonts w:ascii="Times New Roman" w:hAnsi="Times New Roman"/>
          <w:b/>
        </w:rPr>
        <w:t xml:space="preserve">Notă – </w:t>
      </w:r>
      <w:r w:rsidRPr="006D24FB">
        <w:rPr>
          <w:rFonts w:ascii="Times New Roman" w:hAnsi="Times New Roman"/>
          <w:b/>
          <w:iCs/>
        </w:rPr>
        <w:t>Produse solicitate - cerințe minime de calitate, proprietăți, garanție, condiții de ambalare:</w:t>
      </w:r>
    </w:p>
    <w:p w:rsidR="00C62E40" w:rsidRPr="006D24FB" w:rsidRDefault="00C62E40" w:rsidP="00C62E40">
      <w:pPr>
        <w:tabs>
          <w:tab w:val="left" w:pos="709"/>
        </w:tabs>
        <w:spacing w:after="0" w:line="240" w:lineRule="auto"/>
        <w:jc w:val="both"/>
        <w:rPr>
          <w:rFonts w:ascii="Times New Roman" w:eastAsia="Times New Roman" w:hAnsi="Times New Roman"/>
          <w:b/>
          <w:lang w:val="ro-RO"/>
        </w:rPr>
      </w:pPr>
      <w:r w:rsidRPr="006D24FB">
        <w:rPr>
          <w:rFonts w:ascii="Times New Roman" w:eastAsia="Times New Roman" w:hAnsi="Times New Roman"/>
          <w:b/>
          <w:lang w:val="ro-RO"/>
        </w:rPr>
        <w:tab/>
        <w:t>Produsele vor fi fabricate într-un sistem de management al siguranţei alimentului, potrivit standardului ISO 22000/2005, sau echivalent.</w:t>
      </w:r>
    </w:p>
    <w:p w:rsidR="00C62E40" w:rsidRPr="006D24FB" w:rsidRDefault="00C62E40" w:rsidP="00C62E40">
      <w:pPr>
        <w:tabs>
          <w:tab w:val="decimal" w:pos="0"/>
          <w:tab w:val="left" w:pos="709"/>
        </w:tabs>
        <w:suppressAutoHyphens/>
        <w:spacing w:after="0" w:line="240" w:lineRule="auto"/>
        <w:ind w:firstLine="709"/>
        <w:jc w:val="both"/>
        <w:rPr>
          <w:rFonts w:ascii="Times New Roman" w:eastAsia="Times New Roman" w:hAnsi="Times New Roman"/>
          <w:b/>
          <w:lang w:val="ro-RO" w:eastAsia="ar-SA"/>
        </w:rPr>
      </w:pPr>
      <w:r w:rsidRPr="006D24FB">
        <w:rPr>
          <w:rFonts w:ascii="Times New Roman" w:eastAsia="Times New Roman" w:hAnsi="Times New Roman"/>
          <w:b/>
          <w:lang w:val="ro-RO" w:eastAsia="ar-SA"/>
        </w:rPr>
        <w:t>Produsele și materiile prime/auxiliare utilizate în procesul de fabricație vor îndeplini cerinţele prevăzute în următoarele acte normative: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xml:space="preserve">- </w:t>
      </w:r>
      <w:r w:rsidRPr="006D24FB">
        <w:rPr>
          <w:rFonts w:ascii="Times New Roman" w:eastAsia="Times New Roman" w:hAnsi="Times New Roman"/>
          <w:i/>
          <w:lang w:val="ro-RO" w:eastAsia="ar-SA"/>
        </w:rPr>
        <w:t>Norme de igienă privind producţia, prelucrarea, depozitarea, păstrarea, transportul şi desfacerea alimentelor</w:t>
      </w:r>
      <w:r w:rsidRPr="006D24FB">
        <w:rPr>
          <w:rFonts w:ascii="Times New Roman" w:eastAsia="Times New Roman" w:hAnsi="Times New Roman"/>
          <w:lang w:val="ro-RO" w:eastAsia="ar-SA"/>
        </w:rPr>
        <w:t xml:space="preserve">, </w:t>
      </w:r>
      <w:r w:rsidRPr="006D24FB">
        <w:rPr>
          <w:rFonts w:ascii="Times New Roman" w:eastAsia="Times New Roman" w:hAnsi="Times New Roman"/>
          <w:lang w:eastAsia="ar-SA"/>
        </w:rPr>
        <w:t xml:space="preserve">aprobate prin Ordinul ministrului sănătății nr. </w:t>
      </w:r>
      <w:r w:rsidRPr="006D24FB">
        <w:rPr>
          <w:rFonts w:ascii="Times New Roman" w:eastAsia="Times New Roman" w:hAnsi="Times New Roman"/>
          <w:bCs/>
          <w:shd w:val="clear" w:color="auto" w:fill="FFFFFF"/>
          <w:lang w:eastAsia="ar-SA"/>
        </w:rPr>
        <w:t>976 din 16.12.1998,</w:t>
      </w:r>
      <w:r w:rsidRPr="006D24FB">
        <w:rPr>
          <w:rFonts w:ascii="Times New Roman" w:eastAsia="Times New Roman" w:hAnsi="Times New Roman"/>
          <w:b/>
          <w:bCs/>
          <w:sz w:val="19"/>
          <w:szCs w:val="19"/>
          <w:shd w:val="clear" w:color="auto" w:fill="FFFFFF"/>
          <w:lang w:eastAsia="ar-SA"/>
        </w:rPr>
        <w:t xml:space="preserve"> </w:t>
      </w:r>
      <w:r w:rsidRPr="006D24FB">
        <w:rPr>
          <w:rFonts w:ascii="Times New Roman" w:eastAsia="Times New Roman" w:hAnsi="Times New Roman"/>
          <w:lang w:val="ro-RO" w:eastAsia="ar-SA"/>
        </w:rPr>
        <w:t>cu modificările și completările ulterioare;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Ordonanța de Urgență a Guvernului nr. 97 din 21.06.2001 privind reglementarea producţiei, circulaţiei şi comercializării alimentelor, cu modificările şi completările ulterioare;</w:t>
      </w:r>
    </w:p>
    <w:p w:rsidR="00C62E40" w:rsidRPr="006D24FB" w:rsidRDefault="00C62E40" w:rsidP="00C62E40">
      <w:pPr>
        <w:tabs>
          <w:tab w:val="decimal" w:pos="0"/>
        </w:tabs>
        <w:suppressAutoHyphens/>
        <w:spacing w:after="0" w:line="240" w:lineRule="auto"/>
        <w:ind w:firstLine="709"/>
        <w:jc w:val="both"/>
        <w:rPr>
          <w:rFonts w:ascii="Times New Roman" w:eastAsia="Times New Roman" w:hAnsi="Times New Roman"/>
          <w:lang w:val="ro-RO" w:eastAsia="ar-SA"/>
        </w:rPr>
      </w:pPr>
      <w:r w:rsidRPr="006D24FB">
        <w:rPr>
          <w:rFonts w:ascii="Times New Roman" w:eastAsia="Times New Roman" w:hAnsi="Times New Roman"/>
          <w:lang w:val="ro-RO" w:eastAsia="ar-SA"/>
        </w:rPr>
        <w:t>-  Legea nr. 150 din 14.05.2004 privind siguranţa alimentelor, cu modificările și completările ulterioare;</w:t>
      </w:r>
    </w:p>
    <w:p w:rsidR="00C62E40" w:rsidRPr="006D24FB" w:rsidRDefault="00C62E40" w:rsidP="00C62E40">
      <w:pPr>
        <w:autoSpaceDE w:val="0"/>
        <w:autoSpaceDN w:val="0"/>
        <w:adjustRightInd w:val="0"/>
        <w:spacing w:after="0" w:line="240" w:lineRule="auto"/>
        <w:jc w:val="both"/>
        <w:rPr>
          <w:rFonts w:ascii="Times New Roman" w:hAnsi="Times New Roman"/>
        </w:rPr>
      </w:pPr>
      <w:r w:rsidRPr="006D24FB">
        <w:rPr>
          <w:rFonts w:ascii="Times New Roman" w:hAnsi="Times New Roman"/>
          <w:lang w:val="ro-RO"/>
        </w:rPr>
        <w:tab/>
        <w:t xml:space="preserve">- </w:t>
      </w:r>
      <w:r w:rsidRPr="006D24FB">
        <w:rPr>
          <w:rFonts w:ascii="Times New Roman" w:hAnsi="Times New Roman"/>
        </w:rPr>
        <w:t>Regulamentul (CE) nr. 1441/2007 din 05.12.2007 de modificare a Regulamentului (CE) nr. 2073/2005 privind criteriile microbiologice pentru produsele alimentare;</w:t>
      </w:r>
    </w:p>
    <w:p w:rsidR="00C62E40" w:rsidRPr="006D24FB" w:rsidRDefault="00C62E40" w:rsidP="00C62E40">
      <w:pPr>
        <w:shd w:val="clear" w:color="auto" w:fill="FFFFFF"/>
        <w:spacing w:after="0" w:line="240" w:lineRule="auto"/>
        <w:jc w:val="both"/>
        <w:rPr>
          <w:rFonts w:ascii="Times New Roman" w:eastAsia="Times New Roman" w:hAnsi="Times New Roman"/>
          <w:bCs/>
        </w:rPr>
      </w:pPr>
      <w:r w:rsidRPr="006D24FB">
        <w:rPr>
          <w:rFonts w:ascii="Times New Roman" w:eastAsia="Times New Roman" w:hAnsi="Times New Roman"/>
          <w:bCs/>
        </w:rPr>
        <w:tab/>
        <w:t>- Regulamentul (CE) nr. 273/2008 al Comisiei din 05.03.2008 de stabilire a normelor de aplicare a Regulamentului (CE) nr. 1255/1999 al Consiliului privind metodele de analiză și evaluare calitativă a laptelui și a produselor lactate;</w:t>
      </w:r>
    </w:p>
    <w:p w:rsidR="00C62E40" w:rsidRPr="006D24FB" w:rsidRDefault="00C62E40" w:rsidP="00C62E40">
      <w:pPr>
        <w:shd w:val="clear" w:color="auto" w:fill="FFFFFF"/>
        <w:spacing w:after="0" w:line="240" w:lineRule="auto"/>
        <w:jc w:val="both"/>
        <w:rPr>
          <w:rFonts w:ascii="Times New Roman" w:eastAsia="Times New Roman" w:hAnsi="Times New Roman"/>
          <w:sz w:val="4"/>
          <w:szCs w:val="4"/>
        </w:rPr>
      </w:pPr>
      <w:r w:rsidRPr="006D24FB">
        <w:rPr>
          <w:rFonts w:ascii="Times New Roman" w:eastAsia="Times New Roman" w:hAnsi="Times New Roman"/>
          <w:bCs/>
        </w:rPr>
        <w:tab/>
        <w:t xml:space="preserve">- </w:t>
      </w:r>
      <w:r w:rsidRPr="006D24FB">
        <w:rPr>
          <w:rFonts w:ascii="Times New Roman" w:eastAsia="Times New Roman" w:hAnsi="Times New Roman"/>
        </w:rPr>
        <w:t xml:space="preserve">Regulamentul (UE) nr. 1129/2011 al Comisiei din 11.11.2011 de modificare </w:t>
      </w:r>
      <w:proofErr w:type="gramStart"/>
      <w:r w:rsidRPr="006D24FB">
        <w:rPr>
          <w:rFonts w:ascii="Times New Roman" w:eastAsia="Times New Roman" w:hAnsi="Times New Roman"/>
        </w:rPr>
        <w:t>a</w:t>
      </w:r>
      <w:proofErr w:type="gramEnd"/>
      <w:r w:rsidRPr="006D24FB">
        <w:rPr>
          <w:rFonts w:ascii="Times New Roman" w:eastAsia="Times New Roman" w:hAnsi="Times New Roman"/>
        </w:rPr>
        <w:t xml:space="preserve"> anexei II la Regulamentul (CE) nr. 1333/2008 al Parlamentului European și al Consiliului prin stabilirea unei liste a Uniunii </w:t>
      </w:r>
      <w:proofErr w:type="gramStart"/>
      <w:r w:rsidRPr="006D24FB">
        <w:rPr>
          <w:rFonts w:ascii="Times New Roman" w:eastAsia="Times New Roman" w:hAnsi="Times New Roman"/>
        </w:rPr>
        <w:t>a</w:t>
      </w:r>
      <w:proofErr w:type="gramEnd"/>
      <w:r w:rsidRPr="006D24FB">
        <w:rPr>
          <w:rFonts w:ascii="Times New Roman" w:eastAsia="Times New Roman" w:hAnsi="Times New Roman"/>
        </w:rPr>
        <w:t xml:space="preserve"> aditivilor alimentari.</w:t>
      </w:r>
    </w:p>
    <w:p w:rsidR="00C62E40" w:rsidRPr="006D24FB" w:rsidRDefault="00C62E40" w:rsidP="00C62E40">
      <w:pPr>
        <w:tabs>
          <w:tab w:val="left" w:pos="0"/>
          <w:tab w:val="left" w:pos="709"/>
        </w:tabs>
        <w:spacing w:before="80" w:after="80" w:line="240" w:lineRule="auto"/>
        <w:jc w:val="both"/>
        <w:rPr>
          <w:rFonts w:ascii="Times New Roman" w:eastAsia="Times New Roman" w:hAnsi="Times New Roman"/>
          <w:b/>
          <w:iCs/>
          <w:lang w:val="ro-RO"/>
        </w:rPr>
      </w:pPr>
      <w:r w:rsidRPr="006D24FB">
        <w:rPr>
          <w:rFonts w:ascii="Times New Roman" w:eastAsia="Times New Roman" w:hAnsi="Times New Roman"/>
          <w:b/>
          <w:iCs/>
          <w:lang w:val="ro-RO"/>
        </w:rPr>
        <w:tab/>
        <w:t xml:space="preserve">Cerințe minime de calitate, valabilitate, ambalare: </w:t>
      </w:r>
    </w:p>
    <w:p w:rsidR="00C62E40" w:rsidRPr="006D24FB" w:rsidRDefault="00C62E40" w:rsidP="00C62E40">
      <w:pPr>
        <w:numPr>
          <w:ilvl w:val="0"/>
          <w:numId w:val="35"/>
        </w:numPr>
        <w:tabs>
          <w:tab w:val="left" w:pos="0"/>
          <w:tab w:val="left" w:pos="709"/>
          <w:tab w:val="left" w:pos="851"/>
        </w:tabs>
        <w:spacing w:after="0"/>
        <w:jc w:val="both"/>
        <w:rPr>
          <w:rFonts w:ascii="Times New Roman" w:hAnsi="Times New Roman"/>
          <w:b/>
          <w:iCs/>
        </w:rPr>
      </w:pPr>
      <w:r w:rsidRPr="006D24FB">
        <w:rPr>
          <w:rFonts w:ascii="Times New Roman" w:hAnsi="Times New Roman"/>
          <w:b/>
          <w:u w:val="single"/>
        </w:rPr>
        <w:t>Pastă mici (vită-porc)</w:t>
      </w:r>
      <w:r w:rsidRPr="006D24FB">
        <w:t xml:space="preserve"> </w:t>
      </w:r>
      <w:r w:rsidRPr="006D24FB">
        <w:rPr>
          <w:rFonts w:ascii="Times New Roman" w:hAnsi="Times New Roman"/>
          <w:b/>
          <w:u w:val="single"/>
        </w:rPr>
        <w:t>(cod CPV 15131700-2)</w:t>
      </w:r>
      <w:r w:rsidRPr="006D24FB">
        <w:rPr>
          <w:rFonts w:ascii="Times New Roman" w:hAnsi="Times New Roman"/>
          <w:b/>
        </w:rPr>
        <w:t xml:space="preserve"> – </w:t>
      </w:r>
      <w:r w:rsidRPr="006D24FB">
        <w:rPr>
          <w:rFonts w:ascii="Times New Roman" w:hAnsi="Times New Roman"/>
          <w:b/>
          <w:i/>
        </w:rPr>
        <w:t xml:space="preserve">obținută din carne tocată de porc, carne tocată de vită, slănină și condimente, </w:t>
      </w:r>
      <w:r w:rsidRPr="006D24FB">
        <w:rPr>
          <w:rFonts w:ascii="Times New Roman" w:hAnsi="Times New Roman"/>
          <w:b/>
          <w:i/>
          <w:lang w:val="it-IT"/>
        </w:rPr>
        <w:t>prelucrată conform tehnologiilor specifice produsului.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15"/>
        <w:gridCol w:w="1937"/>
        <w:gridCol w:w="3503"/>
        <w:gridCol w:w="1616"/>
        <w:gridCol w:w="1852"/>
        <w:gridCol w:w="3050"/>
      </w:tblGrid>
      <w:tr w:rsidR="00C62E40" w:rsidRPr="006D24FB" w:rsidTr="005E12AE">
        <w:trPr>
          <w:trHeight w:val="284"/>
          <w:tblHeader/>
          <w:jc w:val="center"/>
        </w:trPr>
        <w:tc>
          <w:tcPr>
            <w:tcW w:w="532" w:type="pct"/>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Caracteristici</w:t>
            </w:r>
          </w:p>
        </w:tc>
        <w:tc>
          <w:tcPr>
            <w:tcW w:w="2322" w:type="pct"/>
            <w:gridSpan w:val="3"/>
            <w:shd w:val="clear" w:color="auto" w:fill="EEECE1"/>
            <w:vAlign w:val="center"/>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eastAsia="Times New Roman" w:hAnsi="Times New Roman"/>
                <w:b/>
                <w:i/>
                <w:sz w:val="20"/>
                <w:szCs w:val="20"/>
                <w:lang w:val="ro-RO"/>
              </w:rPr>
              <w:t>Condiţii de admisibilitate</w:t>
            </w:r>
          </w:p>
        </w:tc>
        <w:tc>
          <w:tcPr>
            <w:tcW w:w="2146" w:type="pct"/>
            <w:gridSpan w:val="3"/>
            <w:shd w:val="clear" w:color="auto" w:fill="EEECE1"/>
          </w:tcPr>
          <w:p w:rsidR="00C62E40" w:rsidRPr="006D24FB" w:rsidRDefault="00C62E40" w:rsidP="005E12AE">
            <w:pPr>
              <w:tabs>
                <w:tab w:val="left" w:pos="700"/>
              </w:tabs>
              <w:spacing w:after="0" w:line="240" w:lineRule="auto"/>
              <w:jc w:val="center"/>
              <w:rPr>
                <w:rFonts w:ascii="Times New Roman" w:eastAsia="Times New Roman" w:hAnsi="Times New Roman"/>
                <w:b/>
                <w:i/>
                <w:sz w:val="20"/>
                <w:szCs w:val="20"/>
                <w:lang w:val="ro-RO"/>
              </w:rPr>
            </w:pPr>
            <w:r w:rsidRPr="006D24FB">
              <w:rPr>
                <w:rFonts w:ascii="Times New Roman" w:hAnsi="Times New Roman"/>
                <w:b/>
                <w:i/>
                <w:sz w:val="20"/>
                <w:szCs w:val="20"/>
                <w:lang w:val="ro-RO"/>
              </w:rPr>
              <w:t xml:space="preserve">Caracteristici ofertate </w:t>
            </w:r>
            <w:r w:rsidRPr="006D24FB">
              <w:rPr>
                <w:rFonts w:ascii="Times New Roman" w:hAnsi="Times New Roman"/>
                <w:b/>
                <w:i/>
                <w:color w:val="FF0000"/>
                <w:sz w:val="20"/>
                <w:szCs w:val="20"/>
              </w:rPr>
              <w:t>(se completează de către ofertant)</w:t>
            </w:r>
          </w:p>
        </w:tc>
      </w:tr>
      <w:tr w:rsidR="00C62E40" w:rsidRPr="006D24FB" w:rsidTr="005E12AE">
        <w:trPr>
          <w:trHeight w:val="284"/>
          <w:jc w:val="center"/>
        </w:trPr>
        <w:tc>
          <w:tcPr>
            <w:tcW w:w="2854" w:type="pct"/>
            <w:gridSpan w:val="4"/>
          </w:tcPr>
          <w:p w:rsidR="00C62E40" w:rsidRPr="006D24FB" w:rsidRDefault="00C62E40" w:rsidP="005E12AE">
            <w:pPr>
              <w:spacing w:after="0" w:line="240" w:lineRule="auto"/>
              <w:jc w:val="both"/>
              <w:rPr>
                <w:rFonts w:ascii="Times New Roman" w:eastAsia="Times New Roman" w:hAnsi="Times New Roman"/>
                <w:b/>
                <w:bCs/>
                <w:color w:val="FF0000"/>
                <w:sz w:val="24"/>
                <w:szCs w:val="24"/>
                <w:lang w:val="ro-RO"/>
              </w:rPr>
            </w:pPr>
            <w:r w:rsidRPr="006D24FB">
              <w:rPr>
                <w:rFonts w:ascii="Times New Roman" w:hAnsi="Times New Roman"/>
                <w:b/>
                <w:bCs/>
              </w:rPr>
              <w:t xml:space="preserve">  Proprietăţi organoleptice </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Aspect exterior</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Suprafață curată, nelipicioasă, fără pete de mucegai sau alte semne de alterare.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Gust şi miros</w:t>
            </w:r>
          </w:p>
        </w:tc>
        <w:tc>
          <w:tcPr>
            <w:tcW w:w="2322"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sz w:val="24"/>
                <w:szCs w:val="24"/>
                <w:lang w:val="ro-RO"/>
              </w:rPr>
            </w:pPr>
            <w:r w:rsidRPr="006D24FB">
              <w:rPr>
                <w:rFonts w:ascii="Times New Roman" w:hAnsi="Times New Roman"/>
              </w:rPr>
              <w:t>Specific produsului, fără gust și miros străin.</w:t>
            </w:r>
          </w:p>
        </w:tc>
        <w:tc>
          <w:tcPr>
            <w:tcW w:w="2146" w:type="pct"/>
            <w:gridSpan w:val="3"/>
          </w:tcPr>
          <w:p w:rsidR="00C62E40" w:rsidRPr="006D24FB" w:rsidRDefault="00C62E40" w:rsidP="005E12AE">
            <w:pPr>
              <w:tabs>
                <w:tab w:val="left" w:pos="4918"/>
              </w:tabs>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lastRenderedPageBreak/>
              <w:t>Formă</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Specifică componentelor produsului și ambalajului utilizat.</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2854" w:type="pct"/>
            <w:gridSpan w:val="4"/>
            <w:vAlign w:val="center"/>
          </w:tcPr>
          <w:p w:rsidR="00C62E40" w:rsidRPr="006D24FB" w:rsidRDefault="00C62E40" w:rsidP="005E12AE">
            <w:pPr>
              <w:spacing w:after="0" w:line="240" w:lineRule="auto"/>
              <w:jc w:val="both"/>
              <w:rPr>
                <w:rFonts w:ascii="Times New Roman" w:eastAsia="Times New Roman" w:hAnsi="Times New Roman"/>
                <w:sz w:val="24"/>
                <w:szCs w:val="24"/>
                <w:lang w:val="ro-RO"/>
              </w:rPr>
            </w:pPr>
            <w:r w:rsidRPr="006D24FB">
              <w:rPr>
                <w:rFonts w:ascii="Times New Roman" w:eastAsia="Times New Roman" w:hAnsi="Times New Roman"/>
                <w:b/>
                <w:lang w:val="ro-RO"/>
              </w:rPr>
              <w:t xml:space="preserve">  Proprietăţi fizico-chimice și microbiologice</w:t>
            </w:r>
          </w:p>
        </w:tc>
        <w:tc>
          <w:tcPr>
            <w:tcW w:w="2146" w:type="pct"/>
            <w:gridSpan w:val="3"/>
          </w:tcPr>
          <w:p w:rsidR="00C62E40" w:rsidRPr="006D24FB" w:rsidRDefault="00C62E40" w:rsidP="005E12AE">
            <w:pPr>
              <w:spacing w:after="0" w:line="240" w:lineRule="auto"/>
              <w:jc w:val="both"/>
              <w:rPr>
                <w:rFonts w:ascii="Times New Roman" w:eastAsia="Times New Roman" w:hAnsi="Times New Roman"/>
                <w:b/>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 xml:space="preserve">Azot uşor hidrolizabil </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35 mg (NH3/100 g)</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Conținut de NaCl</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proofErr w:type="gramStart"/>
            <w:r w:rsidRPr="006D24FB">
              <w:rPr>
                <w:rFonts w:ascii="Times New Roman" w:hAnsi="Times New Roman"/>
              </w:rPr>
              <w:t>max</w:t>
            </w:r>
            <w:proofErr w:type="gramEnd"/>
            <w:r w:rsidRPr="006D24FB">
              <w:rPr>
                <w:rFonts w:ascii="Times New Roman" w:hAnsi="Times New Roman"/>
              </w:rPr>
              <w:t>. 1,5%;</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hidrogen sulfurat</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102"/>
          <w:jc w:val="center"/>
        </w:trPr>
        <w:tc>
          <w:tcPr>
            <w:tcW w:w="532" w:type="pct"/>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Reacția Kreis</w:t>
            </w:r>
          </w:p>
        </w:tc>
        <w:tc>
          <w:tcPr>
            <w:tcW w:w="2322" w:type="pct"/>
            <w:gridSpan w:val="3"/>
          </w:tcPr>
          <w:p w:rsidR="00C62E40" w:rsidRPr="006D24FB" w:rsidRDefault="00C62E40" w:rsidP="005E12AE">
            <w:pPr>
              <w:spacing w:after="0" w:line="240" w:lineRule="auto"/>
              <w:rPr>
                <w:rFonts w:ascii="Times New Roman" w:eastAsia="Times New Roman" w:hAnsi="Times New Roman"/>
                <w:color w:val="FF0000"/>
                <w:sz w:val="24"/>
                <w:szCs w:val="24"/>
                <w:lang w:val="ro-RO"/>
              </w:rPr>
            </w:pPr>
            <w:r w:rsidRPr="006D24FB">
              <w:rPr>
                <w:rFonts w:ascii="Times New Roman" w:hAnsi="Times New Roman"/>
              </w:rPr>
              <w:t>negativă</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restart"/>
            <w:vAlign w:val="center"/>
          </w:tcPr>
          <w:p w:rsidR="00C62E40" w:rsidRPr="006D24FB" w:rsidRDefault="00C62E40" w:rsidP="005E12AE">
            <w:pPr>
              <w:spacing w:after="0" w:line="240" w:lineRule="auto"/>
              <w:rPr>
                <w:rFonts w:ascii="Times New Roman" w:eastAsia="Times New Roman" w:hAnsi="Times New Roman"/>
                <w:sz w:val="24"/>
                <w:szCs w:val="24"/>
                <w:lang w:val="ro-RO"/>
              </w:rPr>
            </w:pPr>
            <w:r w:rsidRPr="006D24FB">
              <w:rPr>
                <w:rFonts w:ascii="Times New Roman" w:eastAsia="Times New Roman" w:hAnsi="Times New Roman"/>
                <w:lang w:val="ro-RO"/>
              </w:rPr>
              <w:t>Microorganisme*</w:t>
            </w:r>
          </w:p>
        </w:tc>
        <w:tc>
          <w:tcPr>
            <w:tcW w:w="1173" w:type="pct"/>
            <w:gridSpan w:val="2"/>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lang w:val="ro-RO"/>
              </w:rPr>
              <w:t>Plan prelevare probe</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Limite ufc</w:t>
            </w:r>
          </w:p>
        </w:tc>
        <w:tc>
          <w:tcPr>
            <w:tcW w:w="1145" w:type="pct"/>
            <w:gridSpan w:val="2"/>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284"/>
          <w:jc w:val="center"/>
        </w:trPr>
        <w:tc>
          <w:tcPr>
            <w:tcW w:w="532" w:type="pct"/>
            <w:vMerge/>
            <w:vAlign w:val="center"/>
          </w:tcPr>
          <w:p w:rsidR="00C62E40" w:rsidRPr="006D24FB" w:rsidRDefault="00C62E40" w:rsidP="005E12AE">
            <w:pPr>
              <w:spacing w:after="0" w:line="240" w:lineRule="auto"/>
              <w:rPr>
                <w:rFonts w:ascii="Times New Roman" w:eastAsia="Times New Roman" w:hAnsi="Times New Roman"/>
                <w:sz w:val="24"/>
                <w:szCs w:val="24"/>
                <w:lang w:val="ro-RO"/>
              </w:rPr>
            </w:pP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n</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c</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z w:val="24"/>
                <w:szCs w:val="24"/>
                <w:lang w:val="ro-RO"/>
              </w:rPr>
            </w:pPr>
            <w:r w:rsidRPr="006D24FB">
              <w:rPr>
                <w:rFonts w:ascii="Times New Roman" w:eastAsia="Times New Roman" w:hAnsi="Times New Roman"/>
                <w:sz w:val="24"/>
                <w:szCs w:val="24"/>
                <w:lang w:val="ro-RO"/>
              </w:rPr>
              <w:t>m               M</w:t>
            </w:r>
          </w:p>
        </w:tc>
        <w:tc>
          <w:tcPr>
            <w:tcW w:w="534"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hAnsi="Times New Roman"/>
              </w:rPr>
              <w:t>Salmonella</w:t>
            </w:r>
          </w:p>
        </w:tc>
        <w:tc>
          <w:tcPr>
            <w:tcW w:w="534"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5</w:t>
            </w:r>
          </w:p>
        </w:tc>
        <w:tc>
          <w:tcPr>
            <w:tcW w:w="63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0</w:t>
            </w:r>
          </w:p>
        </w:tc>
        <w:tc>
          <w:tcPr>
            <w:tcW w:w="1149" w:type="pct"/>
            <w:vAlign w:val="center"/>
          </w:tcPr>
          <w:p w:rsidR="00C62E40" w:rsidRPr="006D24FB" w:rsidRDefault="00C62E40" w:rsidP="005E12AE">
            <w:pPr>
              <w:spacing w:after="0" w:line="240" w:lineRule="auto"/>
              <w:jc w:val="center"/>
              <w:rPr>
                <w:rFonts w:ascii="Times New Roman" w:eastAsia="Times New Roman" w:hAnsi="Times New Roman"/>
                <w:shd w:val="clear" w:color="auto" w:fill="FFFFFF"/>
                <w:lang w:val="ro-RO"/>
              </w:rPr>
            </w:pPr>
            <w:r w:rsidRPr="006D24FB">
              <w:rPr>
                <w:rFonts w:ascii="Times New Roman" w:eastAsia="Times New Roman" w:hAnsi="Times New Roman"/>
                <w:shd w:val="clear" w:color="auto" w:fill="FFFFFF"/>
                <w:lang w:val="ro-RO"/>
              </w:rPr>
              <w:t>absent</w:t>
            </w:r>
          </w:p>
        </w:tc>
        <w:tc>
          <w:tcPr>
            <w:tcW w:w="534"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61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c>
          <w:tcPr>
            <w:tcW w:w="1001" w:type="pct"/>
          </w:tcPr>
          <w:p w:rsidR="00C62E40" w:rsidRPr="006D24FB" w:rsidRDefault="00C62E40" w:rsidP="005E12AE">
            <w:pPr>
              <w:spacing w:after="0" w:line="240" w:lineRule="auto"/>
              <w:rPr>
                <w:rFonts w:ascii="Times New Roman" w:eastAsia="Times New Roman" w:hAnsi="Times New Roman"/>
                <w:color w:val="FF0000"/>
                <w:shd w:val="clear" w:color="auto" w:fill="FFFFFF"/>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b/>
                <w:bCs/>
                <w:lang w:val="ro-RO"/>
              </w:rPr>
            </w:pPr>
            <w:r w:rsidRPr="006D24FB">
              <w:rPr>
                <w:rFonts w:ascii="Times New Roman" w:eastAsia="Times New Roman" w:hAnsi="Times New Roman"/>
                <w:b/>
                <w:bCs/>
                <w:lang w:val="ro-RO"/>
              </w:rPr>
              <w:t>*Nota:</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lang w:val="ro-RO"/>
              </w:rPr>
            </w:pPr>
            <w:r w:rsidRPr="006D24FB">
              <w:rPr>
                <w:rFonts w:ascii="Times New Roman" w:hAnsi="Times New Roman"/>
                <w:bCs/>
                <w:i/>
                <w:iCs/>
              </w:rPr>
              <w:t>n= numărul de unități care constituie proba; c= număr de unități de probă care dau valori între m și M</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contextualSpacing/>
              <w:rPr>
                <w:rFonts w:ascii="Times New Roman" w:eastAsia="Times New Roman" w:hAnsi="Times New Roman"/>
                <w:i/>
                <w:lang w:val="ro-RO"/>
              </w:rPr>
            </w:pPr>
            <w:r w:rsidRPr="006D24FB">
              <w:rPr>
                <w:rFonts w:ascii="Times New Roman" w:eastAsia="Times New Roman" w:hAnsi="Times New Roman"/>
                <w:b/>
                <w:bCs/>
                <w:lang w:val="ro-RO"/>
              </w:rPr>
              <w:t xml:space="preserve">Termen de valabilitate  </w:t>
            </w:r>
          </w:p>
        </w:tc>
        <w:tc>
          <w:tcPr>
            <w:tcW w:w="2322" w:type="pct"/>
            <w:gridSpan w:val="3"/>
            <w:vAlign w:val="center"/>
          </w:tcPr>
          <w:p w:rsidR="00C62E40" w:rsidRPr="006D24FB" w:rsidRDefault="00C62E40" w:rsidP="005E12AE">
            <w:pPr>
              <w:spacing w:after="0" w:line="240" w:lineRule="auto"/>
              <w:rPr>
                <w:rFonts w:ascii="Times New Roman" w:eastAsia="Times New Roman" w:hAnsi="Times New Roman"/>
                <w:shd w:val="clear" w:color="auto" w:fill="FFFFFF"/>
                <w:lang w:val="ro-RO"/>
              </w:rPr>
            </w:pPr>
            <w:r w:rsidRPr="006D24FB">
              <w:rPr>
                <w:rFonts w:ascii="Times New Roman" w:eastAsia="Times New Roman" w:hAnsi="Times New Roman"/>
                <w:lang w:val="ro-RO"/>
              </w:rPr>
              <w:t xml:space="preserve">minim 5 zile de la data fabricației, între data </w:t>
            </w:r>
            <w:r w:rsidR="00354B1E" w:rsidRPr="006D24FB">
              <w:rPr>
                <w:rFonts w:ascii="Times New Roman" w:eastAsia="Times New Roman" w:hAnsi="Times New Roman"/>
                <w:lang w:val="ro-RO"/>
              </w:rPr>
              <w:t>fabrica</w:t>
            </w:r>
            <w:r w:rsidR="00354B1E">
              <w:rPr>
                <w:rFonts w:ascii="Times New Roman" w:eastAsia="Times New Roman" w:hAnsi="Times New Roman"/>
                <w:lang w:val="ro-RO"/>
              </w:rPr>
              <w:t>ț</w:t>
            </w:r>
            <w:r w:rsidR="00354B1E" w:rsidRPr="006D24FB">
              <w:rPr>
                <w:rFonts w:ascii="Times New Roman" w:eastAsia="Times New Roman" w:hAnsi="Times New Roman"/>
                <w:lang w:val="ro-RO"/>
              </w:rPr>
              <w:t>iei</w:t>
            </w:r>
            <w:r w:rsidRPr="006D24FB">
              <w:rPr>
                <w:rFonts w:ascii="Times New Roman" w:eastAsia="Times New Roman" w:hAnsi="Times New Roman"/>
                <w:lang w:val="ro-RO"/>
              </w:rPr>
              <w:t xml:space="preserve"> și data livrării termenul va fi de maxim 2 zile.</w:t>
            </w: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r w:rsidR="00C62E40" w:rsidRPr="006D24FB" w:rsidTr="005E12AE">
        <w:trPr>
          <w:trHeight w:val="312"/>
          <w:jc w:val="center"/>
        </w:trPr>
        <w:tc>
          <w:tcPr>
            <w:tcW w:w="532" w:type="pct"/>
            <w:vAlign w:val="center"/>
          </w:tcPr>
          <w:p w:rsidR="00C62E40" w:rsidRPr="006D24FB" w:rsidRDefault="00C62E40" w:rsidP="005E12AE">
            <w:pPr>
              <w:spacing w:after="0" w:line="240" w:lineRule="auto"/>
              <w:ind w:left="1800" w:hanging="1800"/>
              <w:contextualSpacing/>
              <w:rPr>
                <w:rFonts w:ascii="Times New Roman" w:eastAsia="Times New Roman" w:hAnsi="Times New Roman"/>
                <w:i/>
                <w:lang w:val="ro-RO"/>
              </w:rPr>
            </w:pPr>
            <w:r w:rsidRPr="006D24FB">
              <w:rPr>
                <w:rFonts w:ascii="Times New Roman" w:eastAsia="Times New Roman" w:hAnsi="Times New Roman"/>
                <w:b/>
                <w:bCs/>
                <w:lang w:val="ro-RO"/>
              </w:rPr>
              <w:t>Ambalare</w:t>
            </w:r>
          </w:p>
        </w:tc>
        <w:tc>
          <w:tcPr>
            <w:tcW w:w="2322" w:type="pct"/>
            <w:gridSpan w:val="3"/>
            <w:vAlign w:val="center"/>
          </w:tcPr>
          <w:p w:rsidR="00C62E40" w:rsidRPr="006D24FB" w:rsidRDefault="00C62E40" w:rsidP="005E12AE">
            <w:pPr>
              <w:spacing w:after="0" w:line="240" w:lineRule="auto"/>
              <w:jc w:val="both"/>
              <w:rPr>
                <w:rFonts w:ascii="Times New Roman" w:eastAsia="Times New Roman" w:hAnsi="Times New Roman"/>
                <w:lang w:val="ro-RO"/>
              </w:rPr>
            </w:pPr>
            <w:r w:rsidRPr="006D24FB">
              <w:rPr>
                <w:rFonts w:ascii="Times New Roman" w:eastAsia="Times New Roman" w:hAnsi="Times New Roman"/>
                <w:lang w:val="ro-RO"/>
              </w:rPr>
              <w:t>ambalaje convenționale cu capacitate de 3 – 5 kg, etanșeizate prin vidare.</w:t>
            </w:r>
          </w:p>
          <w:p w:rsidR="00C62E40" w:rsidRPr="006D24FB" w:rsidRDefault="00C62E40" w:rsidP="005E12AE">
            <w:pPr>
              <w:spacing w:after="0" w:line="240" w:lineRule="auto"/>
              <w:rPr>
                <w:rFonts w:ascii="Times New Roman" w:eastAsia="Times New Roman" w:hAnsi="Times New Roman"/>
                <w:shd w:val="clear" w:color="auto" w:fill="FFFFFF"/>
                <w:lang w:val="ro-RO"/>
              </w:rPr>
            </w:pPr>
          </w:p>
        </w:tc>
        <w:tc>
          <w:tcPr>
            <w:tcW w:w="2146" w:type="pct"/>
            <w:gridSpan w:val="3"/>
          </w:tcPr>
          <w:p w:rsidR="00C62E40" w:rsidRPr="006D24FB" w:rsidRDefault="00C62E40" w:rsidP="005E12AE">
            <w:pPr>
              <w:spacing w:after="0" w:line="240" w:lineRule="auto"/>
              <w:rPr>
                <w:rFonts w:ascii="Times New Roman" w:eastAsia="Times New Roman" w:hAnsi="Times New Roman"/>
                <w:color w:val="FF0000"/>
                <w:lang w:val="ro-RO"/>
              </w:rPr>
            </w:pPr>
          </w:p>
        </w:tc>
      </w:tr>
    </w:tbl>
    <w:p w:rsidR="00C62E40" w:rsidRPr="006D24FB" w:rsidRDefault="00C62E40" w:rsidP="00C62E40">
      <w:pPr>
        <w:tabs>
          <w:tab w:val="decimal" w:pos="0"/>
        </w:tabs>
        <w:suppressAutoHyphens/>
        <w:spacing w:after="0" w:line="240" w:lineRule="auto"/>
        <w:jc w:val="both"/>
        <w:rPr>
          <w:rFonts w:ascii="Times New Roman" w:eastAsia="Times New Roman" w:hAnsi="Times New Roman"/>
          <w:color w:val="FF0000"/>
          <w:sz w:val="28"/>
          <w:szCs w:val="28"/>
          <w:lang w:eastAsia="ar-SA"/>
        </w:rPr>
      </w:pPr>
    </w:p>
    <w:p w:rsidR="00C62E40" w:rsidRDefault="00C62E40" w:rsidP="00C62E40">
      <w:pPr>
        <w:pStyle w:val="BodyText"/>
        <w:spacing w:after="0"/>
        <w:jc w:val="both"/>
        <w:rPr>
          <w:b/>
          <w:bCs/>
          <w:sz w:val="16"/>
          <w:szCs w:val="16"/>
        </w:rPr>
      </w:pPr>
    </w:p>
    <w:p w:rsidR="00C62E40" w:rsidRPr="003D6358" w:rsidRDefault="00C62E40" w:rsidP="00C62E40">
      <w:pPr>
        <w:pStyle w:val="BodyText"/>
        <w:spacing w:after="0"/>
        <w:ind w:firstLine="709"/>
        <w:jc w:val="both"/>
        <w:rPr>
          <w:b/>
          <w:bCs/>
          <w:sz w:val="16"/>
          <w:szCs w:val="16"/>
        </w:rPr>
      </w:pPr>
    </w:p>
    <w:bookmarkEnd w:id="1"/>
    <w:p w:rsidR="00C62E40" w:rsidRDefault="00C62E40" w:rsidP="00C62E40">
      <w:pPr>
        <w:pStyle w:val="Heading1"/>
        <w:keepNext w:val="0"/>
        <w:keepLines w:val="0"/>
        <w:numPr>
          <w:ilvl w:val="1"/>
          <w:numId w:val="1"/>
        </w:numPr>
        <w:tabs>
          <w:tab w:val="num" w:pos="720"/>
        </w:tabs>
        <w:spacing w:before="0"/>
        <w:ind w:left="0" w:firstLine="0"/>
        <w:jc w:val="both"/>
        <w:rPr>
          <w:rFonts w:ascii="Times New Roman" w:eastAsia="Calibri" w:hAnsi="Times New Roman"/>
          <w:color w:val="auto"/>
          <w:sz w:val="24"/>
          <w:szCs w:val="24"/>
          <w:lang w:val="ro-RO"/>
        </w:rPr>
      </w:pPr>
      <w:r w:rsidRPr="00B717A7">
        <w:rPr>
          <w:rFonts w:ascii="Times New Roman" w:eastAsia="Calibri" w:hAnsi="Times New Roman"/>
          <w:color w:val="auto"/>
          <w:sz w:val="24"/>
          <w:szCs w:val="24"/>
          <w:lang w:val="ro-RO"/>
        </w:rPr>
        <w:t xml:space="preserve">Disponibilitate </w:t>
      </w:r>
    </w:p>
    <w:p w:rsidR="007E7ADA" w:rsidRPr="007E7ADA" w:rsidRDefault="007E7ADA" w:rsidP="007E7ADA">
      <w:pPr>
        <w:rPr>
          <w:lang w:val="ro-RO"/>
        </w:rPr>
      </w:pPr>
      <w:r w:rsidRPr="001079CB">
        <w:rPr>
          <w:rFonts w:ascii="Times New Roman" w:hAnsi="Times New Roman"/>
          <w:iCs/>
        </w:rPr>
        <w:t xml:space="preserve">Solicitat: </w:t>
      </w:r>
      <w:r w:rsidRPr="001079CB">
        <w:rPr>
          <w:rFonts w:ascii="Times New Roman" w:hAnsi="Times New Roman"/>
        </w:rPr>
        <w:t xml:space="preserve">Contractantul va livra produsele în baza </w:t>
      </w:r>
      <w:r w:rsidRPr="00B94544">
        <w:rPr>
          <w:rFonts w:ascii="Times New Roman" w:hAnsi="Times New Roman"/>
        </w:rPr>
        <w:t xml:space="preserve">comenzilor transmise de fiecare </w:t>
      </w:r>
      <w:proofErr w:type="gramStart"/>
      <w:r w:rsidRPr="00B94544">
        <w:rPr>
          <w:rFonts w:ascii="Times New Roman" w:hAnsi="Times New Roman"/>
        </w:rPr>
        <w:t xml:space="preserve">beneficiar  </w:t>
      </w:r>
      <w:r w:rsidR="00B94544" w:rsidRPr="00B94544">
        <w:rPr>
          <w:rFonts w:ascii="Times New Roman" w:hAnsi="Times New Roman"/>
          <w:lang w:val="ro-RO"/>
        </w:rPr>
        <w:t>(</w:t>
      </w:r>
      <w:proofErr w:type="gramEnd"/>
      <w:r w:rsidR="00B94544" w:rsidRPr="00B94544">
        <w:rPr>
          <w:rFonts w:ascii="Times New Roman" w:hAnsi="Times New Roman"/>
          <w:lang w:val="ro-RO"/>
        </w:rPr>
        <w:t xml:space="preserve">U.M. 02441, U.M. 01556 Mangalia, U.M. 01574 Nicolae Bălcescu, U.M. 01559 Murfatlar, U.M. 02131 Victoria), </w:t>
      </w:r>
      <w:r w:rsidRPr="00B94544">
        <w:rPr>
          <w:rFonts w:ascii="Times New Roman" w:hAnsi="Times New Roman"/>
        </w:rPr>
        <w:t>cu următoarea periodicitate:</w:t>
      </w:r>
    </w:p>
    <w:p w:rsidR="00C62E40" w:rsidRPr="00B717A7"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b w:val="0"/>
          <w:sz w:val="8"/>
          <w:szCs w:val="8"/>
        </w:rPr>
      </w:pPr>
    </w:p>
    <w:p w:rsidR="00B94544" w:rsidRPr="001079CB"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b w:val="0"/>
          <w:sz w:val="22"/>
          <w:szCs w:val="22"/>
        </w:rPr>
      </w:pPr>
      <w:r w:rsidRPr="00156675">
        <w:rPr>
          <w:rFonts w:ascii="Times New Roman" w:hAnsi="Times New Roman"/>
          <w:b w:val="0"/>
          <w:sz w:val="22"/>
          <w:szCs w:val="22"/>
        </w:rPr>
        <w:tab/>
      </w:r>
      <w:bookmarkStart w:id="13" w:name="_Hlk161162248"/>
    </w:p>
    <w:tbl>
      <w:tblPr>
        <w:tblW w:w="5000" w:type="pct"/>
        <w:tblLook w:val="04A0" w:firstRow="1" w:lastRow="0" w:firstColumn="1" w:lastColumn="0" w:noHBand="0" w:noVBand="1"/>
      </w:tblPr>
      <w:tblGrid>
        <w:gridCol w:w="890"/>
        <w:gridCol w:w="5389"/>
        <w:gridCol w:w="4149"/>
        <w:gridCol w:w="4926"/>
      </w:tblGrid>
      <w:tr w:rsidR="00B94544" w:rsidRPr="00B94544" w:rsidTr="005E12AE">
        <w:trPr>
          <w:trHeight w:val="269"/>
          <w:tblHeader/>
        </w:trPr>
        <w:tc>
          <w:tcPr>
            <w:tcW w:w="2045" w:type="pct"/>
            <w:gridSpan w:val="2"/>
            <w:tcBorders>
              <w:top w:val="single" w:sz="4" w:space="0" w:color="auto"/>
              <w:left w:val="single" w:sz="4" w:space="0" w:color="auto"/>
              <w:bottom w:val="single" w:sz="4" w:space="0" w:color="000000"/>
              <w:right w:val="single" w:sz="4" w:space="0" w:color="000000"/>
            </w:tcBorders>
            <w:shd w:val="clear" w:color="000000" w:fill="F2F2F2"/>
            <w:vAlign w:val="center"/>
            <w:hideMark/>
          </w:tcPr>
          <w:p w:rsidR="00B94544" w:rsidRPr="00B94544" w:rsidRDefault="00B94544" w:rsidP="005E12AE">
            <w:pPr>
              <w:jc w:val="center"/>
              <w:rPr>
                <w:rFonts w:ascii="Times New Roman" w:hAnsi="Times New Roman" w:cs="Times New Roman"/>
                <w:b/>
                <w:bCs/>
                <w:i/>
                <w:iCs/>
                <w:sz w:val="20"/>
                <w:szCs w:val="20"/>
              </w:rPr>
            </w:pPr>
            <w:r w:rsidRPr="00B94544">
              <w:rPr>
                <w:rFonts w:ascii="Times New Roman" w:hAnsi="Times New Roman" w:cs="Times New Roman"/>
                <w:b/>
                <w:bCs/>
                <w:i/>
                <w:iCs/>
                <w:sz w:val="20"/>
                <w:szCs w:val="20"/>
              </w:rPr>
              <w:t>Loturi</w:t>
            </w:r>
          </w:p>
        </w:tc>
        <w:tc>
          <w:tcPr>
            <w:tcW w:w="1351"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B94544" w:rsidRPr="00B94544" w:rsidRDefault="00B94544" w:rsidP="005E12AE">
            <w:pPr>
              <w:jc w:val="center"/>
              <w:rPr>
                <w:rFonts w:ascii="Times New Roman" w:hAnsi="Times New Roman" w:cs="Times New Roman"/>
                <w:b/>
                <w:bCs/>
                <w:i/>
                <w:iCs/>
                <w:sz w:val="20"/>
                <w:szCs w:val="20"/>
              </w:rPr>
            </w:pPr>
            <w:r w:rsidRPr="00B94544">
              <w:rPr>
                <w:rFonts w:ascii="Times New Roman" w:hAnsi="Times New Roman" w:cs="Times New Roman"/>
                <w:b/>
                <w:bCs/>
                <w:i/>
                <w:iCs/>
                <w:sz w:val="20"/>
                <w:szCs w:val="20"/>
              </w:rPr>
              <w:t>Produse/sortimente</w:t>
            </w:r>
          </w:p>
        </w:tc>
        <w:tc>
          <w:tcPr>
            <w:tcW w:w="1604"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94544" w:rsidRPr="00B94544" w:rsidRDefault="00B94544" w:rsidP="005E12AE">
            <w:pPr>
              <w:jc w:val="center"/>
              <w:rPr>
                <w:rFonts w:ascii="Times New Roman" w:hAnsi="Times New Roman" w:cs="Times New Roman"/>
                <w:b/>
                <w:bCs/>
                <w:i/>
                <w:iCs/>
                <w:sz w:val="20"/>
                <w:szCs w:val="20"/>
              </w:rPr>
            </w:pPr>
            <w:r w:rsidRPr="00B94544">
              <w:rPr>
                <w:rFonts w:ascii="Times New Roman" w:hAnsi="Times New Roman" w:cs="Times New Roman"/>
                <w:b/>
                <w:bCs/>
                <w:i/>
                <w:iCs/>
                <w:sz w:val="20"/>
                <w:szCs w:val="20"/>
              </w:rPr>
              <w:t>Periodicitate</w:t>
            </w:r>
          </w:p>
        </w:tc>
      </w:tr>
      <w:tr w:rsidR="00B94544" w:rsidRPr="00B94544" w:rsidTr="005E12AE">
        <w:trPr>
          <w:trHeight w:val="56"/>
          <w:tblHeader/>
        </w:trPr>
        <w:tc>
          <w:tcPr>
            <w:tcW w:w="290" w:type="pct"/>
            <w:tcBorders>
              <w:top w:val="nil"/>
              <w:left w:val="single" w:sz="4" w:space="0" w:color="auto"/>
              <w:bottom w:val="single" w:sz="4" w:space="0" w:color="auto"/>
              <w:right w:val="single" w:sz="4" w:space="0" w:color="auto"/>
            </w:tcBorders>
            <w:shd w:val="clear" w:color="000000" w:fill="F2F2F2"/>
            <w:vAlign w:val="center"/>
            <w:hideMark/>
          </w:tcPr>
          <w:p w:rsidR="00B94544" w:rsidRPr="00B94544" w:rsidRDefault="00B94544" w:rsidP="005E12AE">
            <w:pPr>
              <w:jc w:val="center"/>
              <w:rPr>
                <w:rFonts w:ascii="Times New Roman" w:hAnsi="Times New Roman" w:cs="Times New Roman"/>
                <w:b/>
                <w:bCs/>
                <w:i/>
                <w:iCs/>
                <w:sz w:val="20"/>
                <w:szCs w:val="20"/>
              </w:rPr>
            </w:pPr>
            <w:r w:rsidRPr="00B94544">
              <w:rPr>
                <w:rFonts w:ascii="Times New Roman" w:hAnsi="Times New Roman" w:cs="Times New Roman"/>
                <w:b/>
                <w:bCs/>
                <w:i/>
                <w:iCs/>
                <w:sz w:val="20"/>
                <w:szCs w:val="20"/>
              </w:rPr>
              <w:t>Nr. lot</w:t>
            </w:r>
          </w:p>
        </w:tc>
        <w:tc>
          <w:tcPr>
            <w:tcW w:w="1755" w:type="pct"/>
            <w:tcBorders>
              <w:top w:val="nil"/>
              <w:left w:val="nil"/>
              <w:bottom w:val="single" w:sz="4" w:space="0" w:color="auto"/>
              <w:right w:val="single" w:sz="4" w:space="0" w:color="auto"/>
            </w:tcBorders>
            <w:shd w:val="clear" w:color="000000" w:fill="F2F2F2"/>
            <w:vAlign w:val="center"/>
            <w:hideMark/>
          </w:tcPr>
          <w:p w:rsidR="00B94544" w:rsidRPr="00B94544" w:rsidRDefault="00B94544" w:rsidP="005E12AE">
            <w:pPr>
              <w:jc w:val="center"/>
              <w:rPr>
                <w:rFonts w:ascii="Times New Roman" w:hAnsi="Times New Roman" w:cs="Times New Roman"/>
                <w:b/>
                <w:bCs/>
                <w:i/>
                <w:iCs/>
                <w:sz w:val="20"/>
                <w:szCs w:val="20"/>
              </w:rPr>
            </w:pPr>
            <w:r w:rsidRPr="00B94544">
              <w:rPr>
                <w:rFonts w:ascii="Times New Roman" w:hAnsi="Times New Roman" w:cs="Times New Roman"/>
                <w:b/>
                <w:bCs/>
                <w:i/>
                <w:iCs/>
                <w:sz w:val="20"/>
                <w:szCs w:val="20"/>
              </w:rPr>
              <w:t>Denumire lot</w:t>
            </w:r>
          </w:p>
        </w:tc>
        <w:tc>
          <w:tcPr>
            <w:tcW w:w="1351" w:type="pct"/>
            <w:vMerge/>
            <w:tcBorders>
              <w:top w:val="single" w:sz="4" w:space="0" w:color="auto"/>
              <w:left w:val="single" w:sz="4" w:space="0" w:color="auto"/>
              <w:bottom w:val="single" w:sz="4" w:space="0" w:color="000000"/>
              <w:right w:val="single" w:sz="4" w:space="0" w:color="auto"/>
            </w:tcBorders>
            <w:vAlign w:val="center"/>
            <w:hideMark/>
          </w:tcPr>
          <w:p w:rsidR="00B94544" w:rsidRPr="00B94544" w:rsidRDefault="00B94544" w:rsidP="005E12AE">
            <w:pPr>
              <w:rPr>
                <w:rFonts w:ascii="Times New Roman" w:hAnsi="Times New Roman" w:cs="Times New Roman"/>
                <w:b/>
                <w:bCs/>
                <w:i/>
                <w:iCs/>
                <w:sz w:val="20"/>
                <w:szCs w:val="20"/>
              </w:rPr>
            </w:pPr>
          </w:p>
        </w:tc>
        <w:tc>
          <w:tcPr>
            <w:tcW w:w="1604" w:type="pct"/>
            <w:vMerge/>
            <w:tcBorders>
              <w:top w:val="single" w:sz="4" w:space="0" w:color="auto"/>
              <w:left w:val="single" w:sz="4" w:space="0" w:color="auto"/>
              <w:bottom w:val="single" w:sz="4" w:space="0" w:color="auto"/>
              <w:right w:val="single" w:sz="4" w:space="0" w:color="auto"/>
            </w:tcBorders>
            <w:vAlign w:val="center"/>
            <w:hideMark/>
          </w:tcPr>
          <w:p w:rsidR="00B94544" w:rsidRPr="00B94544" w:rsidRDefault="00B94544" w:rsidP="005E12AE">
            <w:pPr>
              <w:rPr>
                <w:rFonts w:ascii="Times New Roman" w:hAnsi="Times New Roman" w:cs="Times New Roman"/>
                <w:b/>
                <w:bCs/>
                <w:i/>
                <w:iCs/>
                <w:sz w:val="20"/>
                <w:szCs w:val="20"/>
              </w:rPr>
            </w:pPr>
          </w:p>
        </w:tc>
      </w:tr>
      <w:tr w:rsidR="00B94544" w:rsidRPr="00B94544" w:rsidTr="005E12AE">
        <w:trPr>
          <w:trHeight w:val="340"/>
        </w:trPr>
        <w:tc>
          <w:tcPr>
            <w:tcW w:w="290" w:type="pct"/>
            <w:vMerge w:val="restart"/>
            <w:tcBorders>
              <w:top w:val="single" w:sz="4" w:space="0" w:color="auto"/>
              <w:left w:val="single" w:sz="4" w:space="0" w:color="auto"/>
              <w:right w:val="single" w:sz="4" w:space="0" w:color="auto"/>
            </w:tcBorders>
            <w:shd w:val="clear" w:color="auto" w:fill="auto"/>
            <w:vAlign w:val="center"/>
            <w:hideMark/>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lang w:eastAsia="ro-RO"/>
              </w:rPr>
              <w:t>1</w:t>
            </w:r>
          </w:p>
        </w:tc>
        <w:tc>
          <w:tcPr>
            <w:tcW w:w="1755" w:type="pct"/>
            <w:vMerge w:val="restart"/>
            <w:tcBorders>
              <w:top w:val="single" w:sz="4" w:space="0" w:color="auto"/>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lang w:eastAsia="ro-RO"/>
              </w:rPr>
              <w:t>Carne de pasăre – CPV 15112000-6</w:t>
            </w: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Aripi pui</w:t>
            </w:r>
          </w:p>
        </w:tc>
        <w:tc>
          <w:tcPr>
            <w:tcW w:w="1604"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Ciocănele pui</w:t>
            </w:r>
          </w:p>
        </w:tc>
        <w:tc>
          <w:tcPr>
            <w:tcW w:w="1604"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Piept pui dezosat</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Piept curcan dezosat</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Ficat pui</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Pui grill</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Pulpe pui cu os</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Pulpe pui fără os</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val="restart"/>
            <w:tcBorders>
              <w:top w:val="single" w:sz="4" w:space="0" w:color="auto"/>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lang w:eastAsia="ro-RO"/>
              </w:rPr>
              <w:t>2</w:t>
            </w:r>
          </w:p>
        </w:tc>
        <w:tc>
          <w:tcPr>
            <w:tcW w:w="1755" w:type="pct"/>
            <w:vMerge w:val="restart"/>
            <w:tcBorders>
              <w:top w:val="single" w:sz="4" w:space="0" w:color="auto"/>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lang w:eastAsia="ro-RO"/>
              </w:rPr>
              <w:t>Carne de porc – CPV 15113000-3</w:t>
            </w: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rPr>
            </w:pPr>
            <w:r w:rsidRPr="00B94544">
              <w:rPr>
                <w:rFonts w:ascii="Times New Roman" w:hAnsi="Times New Roman" w:cs="Times New Roman"/>
                <w:b/>
                <w:bCs/>
                <w:lang w:eastAsia="ro-RO"/>
              </w:rPr>
              <w:t>Carne porc lucru</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rPr>
            </w:pPr>
            <w:r w:rsidRPr="00B94544">
              <w:rPr>
                <w:rFonts w:ascii="Times New Roman" w:hAnsi="Times New Roman" w:cs="Times New Roman"/>
                <w:b/>
                <w:bCs/>
                <w:lang w:eastAsia="ro-RO"/>
              </w:rPr>
              <w:t>Ceafă porc fără os</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rPr>
            </w:pPr>
            <w:r w:rsidRPr="00B94544">
              <w:rPr>
                <w:rFonts w:ascii="Times New Roman" w:hAnsi="Times New Roman" w:cs="Times New Roman"/>
                <w:b/>
                <w:bCs/>
                <w:lang w:eastAsia="ro-RO"/>
              </w:rPr>
              <w:t xml:space="preserve">Cotlet de porc </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rPr>
            </w:pPr>
            <w:r w:rsidRPr="00B94544">
              <w:rPr>
                <w:rFonts w:ascii="Times New Roman" w:hAnsi="Times New Roman" w:cs="Times New Roman"/>
                <w:b/>
                <w:bCs/>
                <w:lang w:eastAsia="ro-RO"/>
              </w:rPr>
              <w:t>Pulpă de porc fără os</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rPr>
            </w:pPr>
            <w:r w:rsidRPr="00B94544">
              <w:rPr>
                <w:rFonts w:ascii="Times New Roman" w:hAnsi="Times New Roman" w:cs="Times New Roman"/>
                <w:b/>
                <w:bCs/>
                <w:lang w:eastAsia="ro-RO"/>
              </w:rPr>
              <w:t>Mușchiuleț de porc</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val="restart"/>
            <w:tcBorders>
              <w:top w:val="single" w:sz="4" w:space="0" w:color="auto"/>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lang w:eastAsia="ro-RO"/>
              </w:rPr>
              <w:t>3</w:t>
            </w:r>
          </w:p>
        </w:tc>
        <w:tc>
          <w:tcPr>
            <w:tcW w:w="1755" w:type="pct"/>
            <w:vMerge w:val="restart"/>
            <w:tcBorders>
              <w:top w:val="single" w:sz="4" w:space="0" w:color="auto"/>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lang w:eastAsia="ro-RO"/>
              </w:rPr>
              <w:t>Carne de vită – CPV 15111100-0</w:t>
            </w: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rPr>
            </w:pPr>
            <w:r w:rsidRPr="00B94544">
              <w:rPr>
                <w:rFonts w:ascii="Times New Roman" w:hAnsi="Times New Roman" w:cs="Times New Roman"/>
                <w:b/>
                <w:bCs/>
                <w:lang w:eastAsia="ro-RO"/>
              </w:rPr>
              <w:t>Antricot vită</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rPr>
            </w:pPr>
            <w:r w:rsidRPr="00B94544">
              <w:rPr>
                <w:rFonts w:ascii="Times New Roman" w:hAnsi="Times New Roman" w:cs="Times New Roman"/>
                <w:b/>
                <w:bCs/>
                <w:lang w:eastAsia="ro-RO"/>
              </w:rPr>
              <w:t>Burtă de vită</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rPr>
            </w:pPr>
            <w:r w:rsidRPr="00B94544">
              <w:rPr>
                <w:rFonts w:ascii="Times New Roman" w:hAnsi="Times New Roman" w:cs="Times New Roman"/>
                <w:b/>
                <w:bCs/>
                <w:lang w:eastAsia="ro-RO"/>
              </w:rPr>
              <w:t>Carne vită lucru</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rPr>
            </w:pPr>
            <w:r w:rsidRPr="00B94544">
              <w:rPr>
                <w:rFonts w:ascii="Times New Roman" w:hAnsi="Times New Roman" w:cs="Times New Roman"/>
                <w:b/>
                <w:bCs/>
                <w:lang w:eastAsia="ro-RO"/>
              </w:rPr>
              <w:t>Mușchi de vită</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rPr>
            </w:pPr>
            <w:r w:rsidRPr="00B94544">
              <w:rPr>
                <w:rFonts w:ascii="Times New Roman" w:hAnsi="Times New Roman" w:cs="Times New Roman"/>
                <w:b/>
                <w:bCs/>
                <w:lang w:eastAsia="ro-RO"/>
              </w:rPr>
              <w:t>Pulpă de vită fără os</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val="restart"/>
            <w:tcBorders>
              <w:top w:val="single" w:sz="4" w:space="0" w:color="auto"/>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lang w:eastAsia="ro-RO"/>
              </w:rPr>
              <w:t>4</w:t>
            </w:r>
          </w:p>
        </w:tc>
        <w:tc>
          <w:tcPr>
            <w:tcW w:w="1755" w:type="pct"/>
            <w:vMerge w:val="restart"/>
            <w:tcBorders>
              <w:top w:val="single" w:sz="4" w:space="0" w:color="auto"/>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lang w:eastAsia="ro-RO"/>
              </w:rPr>
              <w:t>Specialități din carne de porc și pasăre – CPV 15131200-7 – UM 02441</w:t>
            </w: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Bacon</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Ciolan afumat fără os</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Kaizer</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Azuga</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file afumat</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file tigănesc</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Șuncă Praga</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Șunculiță tărănească</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Pastramă porc</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Crenvurști pui</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val="restart"/>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rPr>
              <w:t>5</w:t>
            </w:r>
          </w:p>
        </w:tc>
        <w:tc>
          <w:tcPr>
            <w:tcW w:w="1755" w:type="pct"/>
            <w:vMerge w:val="restart"/>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lang w:eastAsia="ro-RO"/>
              </w:rPr>
              <w:t>Specialități din carne de porc și pasăre – CPV 15131200-7 – UM 10556 Mangalia</w:t>
            </w: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Kaizer</w:t>
            </w:r>
            <w:r w:rsidR="00316C47">
              <w:rPr>
                <w:rFonts w:ascii="Times New Roman" w:hAnsi="Times New Roman" w:cs="Times New Roman"/>
                <w:b/>
                <w:bCs/>
              </w:rPr>
              <w:t>/Bacon</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Azuga</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file afumat</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val="restart"/>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rPr>
              <w:t>6</w:t>
            </w:r>
          </w:p>
        </w:tc>
        <w:tc>
          <w:tcPr>
            <w:tcW w:w="1755" w:type="pct"/>
            <w:vMerge w:val="restart"/>
            <w:tcBorders>
              <w:left w:val="nil"/>
              <w:right w:val="single" w:sz="4" w:space="0" w:color="auto"/>
            </w:tcBorders>
            <w:shd w:val="clear" w:color="auto" w:fill="auto"/>
            <w:vAlign w:val="center"/>
          </w:tcPr>
          <w:p w:rsidR="00B94544" w:rsidRPr="00B94544" w:rsidRDefault="00B94544" w:rsidP="00316C47">
            <w:pPr>
              <w:rPr>
                <w:rFonts w:ascii="Times New Roman" w:hAnsi="Times New Roman" w:cs="Times New Roman"/>
                <w:b/>
                <w:bCs/>
              </w:rPr>
            </w:pPr>
            <w:r w:rsidRPr="00B94544">
              <w:rPr>
                <w:rFonts w:ascii="Times New Roman" w:hAnsi="Times New Roman" w:cs="Times New Roman"/>
                <w:b/>
                <w:bCs/>
                <w:lang w:eastAsia="ro-RO"/>
              </w:rPr>
              <w:t>Specialități din carne de porc– CPV 15131200-7 – UM 01574 Nicolae Bălcescu</w:t>
            </w: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316C47" w:rsidP="005E12AE">
            <w:pPr>
              <w:rPr>
                <w:rFonts w:ascii="Times New Roman" w:hAnsi="Times New Roman" w:cs="Times New Roman"/>
                <w:b/>
                <w:bCs/>
                <w:lang w:eastAsia="ro-RO"/>
              </w:rPr>
            </w:pPr>
            <w:r w:rsidRPr="00316C47">
              <w:rPr>
                <w:rFonts w:ascii="Times New Roman" w:hAnsi="Times New Roman" w:cs="Times New Roman"/>
                <w:b/>
                <w:bCs/>
              </w:rPr>
              <w:t>Kaizer/Bacon</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Azuga</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file afumat</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val="restart"/>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rPr>
              <w:t>7</w:t>
            </w:r>
          </w:p>
        </w:tc>
        <w:tc>
          <w:tcPr>
            <w:tcW w:w="1755" w:type="pct"/>
            <w:vMerge w:val="restart"/>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lang w:eastAsia="ro-RO"/>
              </w:rPr>
              <w:t>Specialități din carne de porc și pasăre – CPV 15131200-7 – UM 01559 Murfatlar</w:t>
            </w: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316C47" w:rsidP="005E12AE">
            <w:pPr>
              <w:rPr>
                <w:rFonts w:ascii="Times New Roman" w:hAnsi="Times New Roman" w:cs="Times New Roman"/>
                <w:b/>
                <w:bCs/>
                <w:lang w:eastAsia="ro-RO"/>
              </w:rPr>
            </w:pPr>
            <w:r w:rsidRPr="00316C47">
              <w:rPr>
                <w:rFonts w:ascii="Times New Roman" w:hAnsi="Times New Roman" w:cs="Times New Roman"/>
                <w:b/>
                <w:bCs/>
              </w:rPr>
              <w:t>Kaizer/Bacon</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Azuga</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file afumat</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val="restart"/>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rPr>
              <w:t>8</w:t>
            </w:r>
          </w:p>
        </w:tc>
        <w:tc>
          <w:tcPr>
            <w:tcW w:w="1755" w:type="pct"/>
            <w:vMerge w:val="restart"/>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lang w:eastAsia="ro-RO"/>
              </w:rPr>
              <w:t>Specialități din carne de porc și pasăre – CPV 15131200-7 – UM 02131 Victoria</w:t>
            </w: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316C47" w:rsidP="005E12AE">
            <w:pPr>
              <w:rPr>
                <w:rFonts w:ascii="Times New Roman" w:hAnsi="Times New Roman" w:cs="Times New Roman"/>
                <w:b/>
                <w:bCs/>
                <w:lang w:eastAsia="ro-RO"/>
              </w:rPr>
            </w:pPr>
            <w:r w:rsidRPr="00316C47">
              <w:rPr>
                <w:rFonts w:ascii="Times New Roman" w:hAnsi="Times New Roman" w:cs="Times New Roman"/>
                <w:b/>
                <w:bCs/>
              </w:rPr>
              <w:t>Kaizer/Bacon</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Azuga</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lang w:eastAsia="ro-RO"/>
              </w:rPr>
            </w:pPr>
            <w:r w:rsidRPr="00B94544">
              <w:rPr>
                <w:rFonts w:ascii="Times New Roman" w:hAnsi="Times New Roman" w:cs="Times New Roman"/>
                <w:b/>
                <w:bCs/>
              </w:rPr>
              <w:t>Mușchi file afumat</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val="restart"/>
            <w:tcBorders>
              <w:top w:val="single" w:sz="4" w:space="0" w:color="auto"/>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rPr>
              <w:lastRenderedPageBreak/>
              <w:t>9</w:t>
            </w:r>
          </w:p>
        </w:tc>
        <w:tc>
          <w:tcPr>
            <w:tcW w:w="1755" w:type="pct"/>
            <w:vMerge w:val="restart"/>
            <w:tcBorders>
              <w:top w:val="single" w:sz="4" w:space="0" w:color="auto"/>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Cârnați – CPV 15131130-5</w:t>
            </w: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Cârnați cabanos</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Cârnați oltenești</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val="restart"/>
            <w:tcBorders>
              <w:top w:val="single" w:sz="4" w:space="0" w:color="auto"/>
              <w:left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rPr>
              <w:t>10</w:t>
            </w:r>
          </w:p>
        </w:tc>
        <w:tc>
          <w:tcPr>
            <w:tcW w:w="1755" w:type="pct"/>
            <w:vMerge w:val="restart"/>
            <w:tcBorders>
              <w:top w:val="single" w:sz="4" w:space="0" w:color="auto"/>
              <w:left w:val="nil"/>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Salamuri – CPV 15131120-2</w:t>
            </w: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Salam Sibiu</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vMerge/>
            <w:tcBorders>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p>
        </w:tc>
        <w:tc>
          <w:tcPr>
            <w:tcW w:w="1755" w:type="pct"/>
            <w:vMerge/>
            <w:tcBorders>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p>
        </w:tc>
        <w:tc>
          <w:tcPr>
            <w:tcW w:w="1351"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Salam Victoria</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r w:rsidR="00B94544" w:rsidRPr="00B94544" w:rsidTr="005E12AE">
        <w:trPr>
          <w:trHeight w:val="340"/>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rsidR="00B94544" w:rsidRPr="00B94544" w:rsidRDefault="00B94544" w:rsidP="005E12AE">
            <w:pPr>
              <w:jc w:val="center"/>
              <w:rPr>
                <w:rFonts w:ascii="Times New Roman" w:hAnsi="Times New Roman" w:cs="Times New Roman"/>
                <w:b/>
                <w:bCs/>
              </w:rPr>
            </w:pPr>
            <w:r w:rsidRPr="00B94544">
              <w:rPr>
                <w:rFonts w:ascii="Times New Roman" w:hAnsi="Times New Roman" w:cs="Times New Roman"/>
                <w:b/>
                <w:bCs/>
              </w:rPr>
              <w:t>11</w:t>
            </w:r>
          </w:p>
        </w:tc>
        <w:tc>
          <w:tcPr>
            <w:tcW w:w="1755" w:type="pct"/>
            <w:tcBorders>
              <w:top w:val="single" w:sz="4" w:space="0" w:color="auto"/>
              <w:left w:val="nil"/>
              <w:bottom w:val="single" w:sz="4" w:space="0" w:color="auto"/>
              <w:right w:val="single" w:sz="4" w:space="0" w:color="auto"/>
            </w:tcBorders>
            <w:shd w:val="clear" w:color="auto" w:fill="auto"/>
            <w:vAlign w:val="center"/>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Preparate din carne mixtă – CPV 15131700-2</w:t>
            </w:r>
          </w:p>
        </w:tc>
        <w:tc>
          <w:tcPr>
            <w:tcW w:w="1351"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rPr>
                <w:rFonts w:ascii="Times New Roman" w:hAnsi="Times New Roman" w:cs="Times New Roman"/>
                <w:b/>
                <w:bCs/>
              </w:rPr>
            </w:pPr>
            <w:r w:rsidRPr="00B94544">
              <w:rPr>
                <w:rFonts w:ascii="Times New Roman" w:hAnsi="Times New Roman" w:cs="Times New Roman"/>
                <w:b/>
                <w:bCs/>
              </w:rPr>
              <w:t>Pastă mici (vită-porc)</w:t>
            </w:r>
          </w:p>
        </w:tc>
        <w:tc>
          <w:tcPr>
            <w:tcW w:w="1604" w:type="pct"/>
            <w:tcBorders>
              <w:top w:val="single" w:sz="4" w:space="0" w:color="auto"/>
              <w:left w:val="nil"/>
              <w:bottom w:val="single" w:sz="4" w:space="0" w:color="auto"/>
              <w:right w:val="single" w:sz="4" w:space="0" w:color="auto"/>
            </w:tcBorders>
            <w:shd w:val="clear" w:color="auto" w:fill="auto"/>
          </w:tcPr>
          <w:p w:rsidR="00B94544" w:rsidRPr="00B94544" w:rsidRDefault="00B94544" w:rsidP="005E12AE">
            <w:pPr>
              <w:jc w:val="center"/>
              <w:rPr>
                <w:rFonts w:ascii="Times New Roman" w:hAnsi="Times New Roman" w:cs="Times New Roman"/>
              </w:rPr>
            </w:pPr>
            <w:r w:rsidRPr="00B94544">
              <w:rPr>
                <w:rFonts w:ascii="Times New Roman" w:hAnsi="Times New Roman" w:cs="Times New Roman"/>
                <w:b/>
                <w:bCs/>
                <w:iCs/>
              </w:rPr>
              <w:t>pe baza comenzilor primite</w:t>
            </w:r>
          </w:p>
        </w:tc>
      </w:tr>
    </w:tbl>
    <w:p w:rsidR="00C62E40" w:rsidRPr="001079CB"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b w:val="0"/>
          <w:sz w:val="22"/>
          <w:szCs w:val="22"/>
        </w:rPr>
      </w:pPr>
    </w:p>
    <w:p w:rsidR="00C62E40" w:rsidRPr="001079CB" w:rsidRDefault="00C62E40" w:rsidP="0050069D">
      <w:pPr>
        <w:pStyle w:val="Heading2"/>
        <w:numPr>
          <w:ilvl w:val="0"/>
          <w:numId w:val="0"/>
        </w:numPr>
        <w:tabs>
          <w:tab w:val="left" w:pos="993"/>
          <w:tab w:val="left" w:pos="1276"/>
        </w:tabs>
        <w:spacing w:before="0" w:line="240" w:lineRule="auto"/>
        <w:jc w:val="both"/>
        <w:rPr>
          <w:rFonts w:ascii="Times New Roman" w:hAnsi="Times New Roman"/>
          <w:b w:val="0"/>
          <w:sz w:val="22"/>
          <w:szCs w:val="22"/>
        </w:rPr>
      </w:pPr>
    </w:p>
    <w:p w:rsidR="00C62E40" w:rsidRPr="004411F4" w:rsidRDefault="00C62E40" w:rsidP="00C62E40">
      <w:pPr>
        <w:pStyle w:val="Heading2"/>
        <w:numPr>
          <w:ilvl w:val="0"/>
          <w:numId w:val="0"/>
        </w:numPr>
        <w:tabs>
          <w:tab w:val="left" w:pos="709"/>
          <w:tab w:val="left" w:pos="1276"/>
        </w:tabs>
        <w:spacing w:before="80" w:line="240" w:lineRule="auto"/>
        <w:jc w:val="both"/>
        <w:rPr>
          <w:rFonts w:ascii="Times New Roman" w:hAnsi="Times New Roman"/>
          <w:bCs w:val="0"/>
          <w:sz w:val="22"/>
          <w:szCs w:val="22"/>
        </w:rPr>
      </w:pPr>
      <w:r w:rsidRPr="001079CB">
        <w:rPr>
          <w:rFonts w:ascii="Times New Roman" w:hAnsi="Times New Roman"/>
          <w:bCs w:val="0"/>
          <w:sz w:val="22"/>
          <w:szCs w:val="22"/>
        </w:rPr>
        <w:t xml:space="preserve">           Pentru </w:t>
      </w:r>
      <w:r>
        <w:rPr>
          <w:rFonts w:ascii="Times New Roman" w:hAnsi="Times New Roman"/>
          <w:bCs w:val="0"/>
          <w:sz w:val="22"/>
          <w:szCs w:val="22"/>
        </w:rPr>
        <w:t xml:space="preserve">toate </w:t>
      </w:r>
      <w:r w:rsidRPr="001079CB">
        <w:rPr>
          <w:rFonts w:ascii="Times New Roman" w:hAnsi="Times New Roman"/>
          <w:bCs w:val="0"/>
          <w:sz w:val="22"/>
          <w:szCs w:val="22"/>
        </w:rPr>
        <w:t>produsele livrare</w:t>
      </w:r>
      <w:r>
        <w:rPr>
          <w:rFonts w:ascii="Times New Roman" w:hAnsi="Times New Roman"/>
          <w:bCs w:val="0"/>
          <w:sz w:val="22"/>
          <w:szCs w:val="22"/>
        </w:rPr>
        <w:t xml:space="preserve">a va </w:t>
      </w:r>
      <w:proofErr w:type="gramStart"/>
      <w:r>
        <w:rPr>
          <w:rFonts w:ascii="Times New Roman" w:hAnsi="Times New Roman"/>
          <w:bCs w:val="0"/>
          <w:sz w:val="22"/>
          <w:szCs w:val="22"/>
        </w:rPr>
        <w:t xml:space="preserve">fi </w:t>
      </w:r>
      <w:r w:rsidRPr="001079CB">
        <w:rPr>
          <w:rFonts w:ascii="Times New Roman" w:hAnsi="Times New Roman"/>
          <w:bCs w:val="0"/>
          <w:sz w:val="22"/>
          <w:szCs w:val="22"/>
        </w:rPr>
        <w:t xml:space="preserve"> de</w:t>
      </w:r>
      <w:proofErr w:type="gramEnd"/>
      <w:r w:rsidRPr="001079CB">
        <w:rPr>
          <w:rFonts w:ascii="Times New Roman" w:hAnsi="Times New Roman"/>
          <w:bCs w:val="0"/>
          <w:sz w:val="22"/>
          <w:szCs w:val="22"/>
        </w:rPr>
        <w:t xml:space="preserve"> două ori pe săptămână, în baza comenzilor transmise de fiecare beneficiar</w:t>
      </w:r>
      <w:r>
        <w:rPr>
          <w:rFonts w:ascii="Times New Roman" w:hAnsi="Times New Roman"/>
          <w:bCs w:val="0"/>
          <w:sz w:val="22"/>
          <w:szCs w:val="22"/>
        </w:rPr>
        <w:t>.</w:t>
      </w:r>
    </w:p>
    <w:p w:rsidR="00C62E40" w:rsidRPr="001223B9" w:rsidRDefault="00C62E40" w:rsidP="00C62E40">
      <w:pPr>
        <w:pStyle w:val="Heading2"/>
        <w:numPr>
          <w:ilvl w:val="0"/>
          <w:numId w:val="0"/>
        </w:numPr>
        <w:tabs>
          <w:tab w:val="left" w:pos="709"/>
          <w:tab w:val="left" w:pos="1276"/>
        </w:tabs>
        <w:spacing w:before="80" w:line="240" w:lineRule="auto"/>
        <w:jc w:val="both"/>
        <w:rPr>
          <w:rFonts w:ascii="Times New Roman" w:hAnsi="Times New Roman"/>
          <w:color w:val="FF0000"/>
        </w:rPr>
      </w:pPr>
      <w:r w:rsidRPr="00156675">
        <w:rPr>
          <w:rFonts w:ascii="Times New Roman" w:hAnsi="Times New Roman"/>
        </w:rPr>
        <w:tab/>
      </w:r>
      <w:r w:rsidRPr="001223B9">
        <w:rPr>
          <w:rFonts w:ascii="Times New Roman" w:hAnsi="Times New Roman"/>
          <w:color w:val="FF0000"/>
        </w:rPr>
        <w:t xml:space="preserve">În funcție de activitățile și misiunile neprevăzute, la solicitarea Autorității contractante, Contractantul </w:t>
      </w:r>
      <w:proofErr w:type="gramStart"/>
      <w:r w:rsidRPr="001223B9">
        <w:rPr>
          <w:rFonts w:ascii="Times New Roman" w:hAnsi="Times New Roman"/>
          <w:color w:val="FF0000"/>
        </w:rPr>
        <w:t>va</w:t>
      </w:r>
      <w:proofErr w:type="gramEnd"/>
      <w:r w:rsidRPr="001223B9">
        <w:rPr>
          <w:rFonts w:ascii="Times New Roman" w:hAnsi="Times New Roman"/>
          <w:color w:val="FF0000"/>
        </w:rPr>
        <w:t xml:space="preserve"> livra produsele și la termene mai mici / mai mari. </w:t>
      </w:r>
      <w:bookmarkEnd w:id="13"/>
    </w:p>
    <w:p w:rsidR="00C62E40" w:rsidRPr="00B717A7" w:rsidRDefault="00C62E40" w:rsidP="00C62E40">
      <w:pPr>
        <w:pStyle w:val="Heading2"/>
        <w:numPr>
          <w:ilvl w:val="0"/>
          <w:numId w:val="0"/>
        </w:numPr>
        <w:tabs>
          <w:tab w:val="left" w:pos="709"/>
          <w:tab w:val="left" w:pos="1276"/>
        </w:tabs>
        <w:spacing w:before="0" w:line="240" w:lineRule="auto"/>
        <w:jc w:val="both"/>
        <w:rPr>
          <w:rFonts w:ascii="Times New Roman" w:hAnsi="Times New Roman"/>
        </w:rPr>
      </w:pPr>
    </w:p>
    <w:p w:rsidR="00C62E40" w:rsidRPr="00AA564E" w:rsidRDefault="00C62E40" w:rsidP="00C62E40">
      <w:pPr>
        <w:pStyle w:val="BodyText"/>
        <w:spacing w:after="0"/>
        <w:ind w:firstLine="709"/>
        <w:jc w:val="both"/>
        <w:rPr>
          <w:b/>
          <w:bCs/>
          <w:color w:val="FF0000"/>
          <w:sz w:val="22"/>
          <w:szCs w:val="22"/>
        </w:rPr>
      </w:pPr>
      <w:r w:rsidRPr="00B717A7">
        <w:rPr>
          <w:b/>
          <w:bCs/>
        </w:rPr>
        <w:tab/>
      </w:r>
      <w:r w:rsidRPr="00B717A7">
        <w:rPr>
          <w:b/>
          <w:bCs/>
          <w:sz w:val="22"/>
          <w:szCs w:val="22"/>
        </w:rPr>
        <w:t>Ofertat</w:t>
      </w:r>
      <w:r>
        <w:rPr>
          <w:b/>
          <w:bCs/>
          <w:sz w:val="22"/>
          <w:szCs w:val="22"/>
        </w:rPr>
        <w:t>:</w:t>
      </w:r>
      <w:r w:rsidRPr="00B717A7">
        <w:rPr>
          <w:b/>
          <w:bCs/>
          <w:sz w:val="22"/>
          <w:szCs w:val="22"/>
        </w:rPr>
        <w:t xml:space="preserve"> </w:t>
      </w:r>
      <w:r w:rsidRPr="00AA564E">
        <w:rPr>
          <w:b/>
          <w:bCs/>
          <w:color w:val="FF0000"/>
          <w:sz w:val="22"/>
          <w:szCs w:val="22"/>
        </w:rPr>
        <w:t>(se completează de către ofertant) ……………..</w:t>
      </w:r>
    </w:p>
    <w:p w:rsidR="00C62E40" w:rsidRPr="00B717A7" w:rsidRDefault="00C62E40" w:rsidP="00C62E40">
      <w:pPr>
        <w:pStyle w:val="Heading1"/>
        <w:keepNext w:val="0"/>
        <w:keepLines w:val="0"/>
        <w:numPr>
          <w:ilvl w:val="1"/>
          <w:numId w:val="1"/>
        </w:numPr>
        <w:tabs>
          <w:tab w:val="num" w:pos="720"/>
        </w:tabs>
        <w:spacing w:before="120"/>
        <w:ind w:left="0" w:firstLine="0"/>
        <w:jc w:val="both"/>
        <w:rPr>
          <w:rFonts w:ascii="Times New Roman" w:eastAsia="Calibri" w:hAnsi="Times New Roman"/>
          <w:color w:val="auto"/>
          <w:sz w:val="24"/>
          <w:szCs w:val="24"/>
          <w:lang w:val="ro-RO"/>
        </w:rPr>
      </w:pPr>
      <w:r w:rsidRPr="00B717A7">
        <w:rPr>
          <w:rFonts w:ascii="Times New Roman" w:eastAsia="Calibri" w:hAnsi="Times New Roman"/>
          <w:color w:val="auto"/>
          <w:sz w:val="24"/>
          <w:szCs w:val="24"/>
          <w:lang w:val="ro-RO"/>
        </w:rPr>
        <w:t>Garan</w:t>
      </w:r>
      <w:r>
        <w:rPr>
          <w:rFonts w:ascii="Times New Roman" w:eastAsia="Calibri" w:hAnsi="Times New Roman"/>
          <w:color w:val="auto"/>
          <w:sz w:val="24"/>
          <w:szCs w:val="24"/>
          <w:lang w:val="ro-RO"/>
        </w:rPr>
        <w:t>ț</w:t>
      </w:r>
      <w:r w:rsidRPr="00B717A7">
        <w:rPr>
          <w:rFonts w:ascii="Times New Roman" w:eastAsia="Calibri" w:hAnsi="Times New Roman"/>
          <w:color w:val="auto"/>
          <w:sz w:val="24"/>
          <w:szCs w:val="24"/>
          <w:lang w:val="ro-RO"/>
        </w:rPr>
        <w:t>ie</w:t>
      </w:r>
    </w:p>
    <w:p w:rsidR="00C62E40" w:rsidRPr="00B717A7" w:rsidRDefault="00C62E40" w:rsidP="00C62E40">
      <w:pPr>
        <w:pStyle w:val="ListParagraph"/>
        <w:tabs>
          <w:tab w:val="left" w:pos="709"/>
        </w:tabs>
        <w:spacing w:after="0" w:line="240" w:lineRule="auto"/>
        <w:ind w:left="0"/>
        <w:jc w:val="both"/>
        <w:rPr>
          <w:rFonts w:ascii="Times New Roman" w:hAnsi="Times New Roman"/>
          <w:sz w:val="22"/>
          <w:szCs w:val="22"/>
        </w:rPr>
      </w:pPr>
      <w:r w:rsidRPr="00B717A7">
        <w:rPr>
          <w:rFonts w:ascii="Times New Roman" w:hAnsi="Times New Roman"/>
          <w:iCs/>
          <w:sz w:val="22"/>
          <w:szCs w:val="22"/>
        </w:rPr>
        <w:tab/>
      </w:r>
      <w:r w:rsidRPr="00B717A7">
        <w:rPr>
          <w:rFonts w:ascii="Times New Roman" w:hAnsi="Times New Roman"/>
          <w:b/>
          <w:bCs/>
          <w:iCs/>
          <w:sz w:val="22"/>
          <w:szCs w:val="22"/>
        </w:rPr>
        <w:t>Solicitat:</w:t>
      </w:r>
      <w:r w:rsidRPr="00B717A7">
        <w:rPr>
          <w:rFonts w:ascii="Times New Roman" w:hAnsi="Times New Roman"/>
          <w:iCs/>
          <w:sz w:val="22"/>
          <w:szCs w:val="22"/>
        </w:rPr>
        <w:t xml:space="preserve"> </w:t>
      </w:r>
      <w:r w:rsidRPr="00B717A7">
        <w:rPr>
          <w:rFonts w:ascii="Times New Roman" w:hAnsi="Times New Roman"/>
          <w:sz w:val="22"/>
          <w:szCs w:val="22"/>
        </w:rPr>
        <w:t xml:space="preserve">Garanția trebuie </w:t>
      </w:r>
      <w:proofErr w:type="gramStart"/>
      <w:r w:rsidRPr="00B717A7">
        <w:rPr>
          <w:rFonts w:ascii="Times New Roman" w:hAnsi="Times New Roman"/>
          <w:sz w:val="22"/>
          <w:szCs w:val="22"/>
        </w:rPr>
        <w:t>să</w:t>
      </w:r>
      <w:proofErr w:type="gramEnd"/>
      <w:r w:rsidRPr="00B717A7">
        <w:rPr>
          <w:rFonts w:ascii="Times New Roman" w:hAnsi="Times New Roman"/>
          <w:sz w:val="22"/>
          <w:szCs w:val="22"/>
        </w:rPr>
        <w:t xml:space="preserve"> acopere toate costurile rezultate din remedierea defectelor / înlocuirea produselor depreciate sau cu vicii ascunse, în perioada/termenul de valabilitate, dar fără a se limita la:</w:t>
      </w:r>
    </w:p>
    <w:p w:rsidR="00C62E40" w:rsidRPr="00B717A7" w:rsidRDefault="00C62E40" w:rsidP="00C62E40">
      <w:pPr>
        <w:numPr>
          <w:ilvl w:val="0"/>
          <w:numId w:val="14"/>
        </w:numPr>
        <w:tabs>
          <w:tab w:val="left" w:pos="851"/>
        </w:tabs>
        <w:spacing w:after="0" w:line="240" w:lineRule="auto"/>
        <w:ind w:hanging="11"/>
        <w:jc w:val="both"/>
        <w:rPr>
          <w:rFonts w:ascii="Times New Roman" w:hAnsi="Times New Roman"/>
        </w:rPr>
      </w:pPr>
      <w:proofErr w:type="gramStart"/>
      <w:r w:rsidRPr="00B717A7">
        <w:rPr>
          <w:rFonts w:ascii="Times New Roman" w:hAnsi="Times New Roman"/>
        </w:rPr>
        <w:t>ambalaje</w:t>
      </w:r>
      <w:proofErr w:type="gramEnd"/>
      <w:r w:rsidRPr="00B717A7">
        <w:rPr>
          <w:rFonts w:ascii="Times New Roman" w:hAnsi="Times New Roman"/>
        </w:rPr>
        <w:t>, inclusiv furnizarea de material protector pentru transport (carton, cutii, lăzi etc.);</w:t>
      </w:r>
    </w:p>
    <w:p w:rsidR="00C62E40" w:rsidRPr="00B717A7" w:rsidRDefault="00C62E40" w:rsidP="00C62E40">
      <w:pPr>
        <w:numPr>
          <w:ilvl w:val="0"/>
          <w:numId w:val="14"/>
        </w:numPr>
        <w:tabs>
          <w:tab w:val="left" w:pos="851"/>
        </w:tabs>
        <w:spacing w:after="0" w:line="240" w:lineRule="auto"/>
        <w:ind w:hanging="11"/>
        <w:jc w:val="both"/>
        <w:rPr>
          <w:rFonts w:ascii="Times New Roman" w:hAnsi="Times New Roman"/>
        </w:rPr>
      </w:pPr>
      <w:r w:rsidRPr="00B717A7">
        <w:rPr>
          <w:rFonts w:ascii="Times New Roman" w:hAnsi="Times New Roman"/>
        </w:rPr>
        <w:t>transport prin intermediul transportatorului, inclusiv de transport internațional (daca este aplicabil);</w:t>
      </w:r>
    </w:p>
    <w:p w:rsidR="00C62E40" w:rsidRPr="00B717A7" w:rsidRDefault="00C62E40" w:rsidP="00C62E40">
      <w:pPr>
        <w:pStyle w:val="ListParagraph"/>
        <w:tabs>
          <w:tab w:val="left" w:pos="709"/>
        </w:tabs>
        <w:spacing w:after="0" w:line="240" w:lineRule="auto"/>
        <w:ind w:left="0"/>
        <w:jc w:val="both"/>
        <w:rPr>
          <w:rFonts w:ascii="Times New Roman" w:hAnsi="Times New Roman"/>
          <w:sz w:val="22"/>
          <w:szCs w:val="22"/>
        </w:rPr>
      </w:pPr>
      <w:r w:rsidRPr="00B717A7">
        <w:rPr>
          <w:rFonts w:ascii="Times New Roman" w:hAnsi="Times New Roman"/>
          <w:sz w:val="22"/>
          <w:szCs w:val="22"/>
        </w:rPr>
        <w:tab/>
        <w:t xml:space="preserve">Termenele de valabilitate sunt cele specificate </w:t>
      </w:r>
      <w:r>
        <w:rPr>
          <w:rFonts w:ascii="Times New Roman" w:hAnsi="Times New Roman"/>
          <w:sz w:val="22"/>
          <w:szCs w:val="22"/>
        </w:rPr>
        <w:t xml:space="preserve">în anexa nr. 2 la </w:t>
      </w:r>
      <w:r w:rsidRPr="00B717A7">
        <w:rPr>
          <w:rFonts w:ascii="Times New Roman" w:hAnsi="Times New Roman"/>
          <w:sz w:val="22"/>
          <w:szCs w:val="22"/>
        </w:rPr>
        <w:t>Caietul de sarcini, pentru fiecare produs/sortiment în parte.</w:t>
      </w:r>
    </w:p>
    <w:p w:rsidR="00C62E40" w:rsidRPr="00B717A7" w:rsidRDefault="00C62E40" w:rsidP="00C62E40">
      <w:pPr>
        <w:pStyle w:val="ListParagraph"/>
        <w:autoSpaceDE w:val="0"/>
        <w:autoSpaceDN w:val="0"/>
        <w:adjustRightInd w:val="0"/>
        <w:spacing w:after="0" w:line="240" w:lineRule="auto"/>
        <w:ind w:left="0"/>
        <w:jc w:val="both"/>
        <w:rPr>
          <w:rFonts w:ascii="Times New Roman" w:hAnsi="Times New Roman"/>
          <w:sz w:val="22"/>
          <w:szCs w:val="22"/>
        </w:rPr>
      </w:pPr>
      <w:r w:rsidRPr="00B717A7">
        <w:rPr>
          <w:rFonts w:ascii="Times New Roman" w:hAnsi="Times New Roman"/>
          <w:sz w:val="22"/>
          <w:szCs w:val="22"/>
        </w:rPr>
        <w:tab/>
        <w:t>Eventualele cantități de produse depreciate sau cu vicii ascunse vor fi sesizate în scris Contractantului, în termen de 24 de ore de la constatare, acesta fiind obligat să le înlocuiască, gratuit, cu produse corespunzătoare, în termen de maxim 48 de ore.</w:t>
      </w:r>
    </w:p>
    <w:p w:rsidR="00C62E40" w:rsidRPr="00AA564E" w:rsidRDefault="00C62E40" w:rsidP="00C62E40">
      <w:pPr>
        <w:pStyle w:val="ListParagraph"/>
        <w:autoSpaceDE w:val="0"/>
        <w:autoSpaceDN w:val="0"/>
        <w:adjustRightInd w:val="0"/>
        <w:spacing w:before="80" w:after="0" w:line="240" w:lineRule="auto"/>
        <w:ind w:left="0" w:firstLine="720"/>
        <w:jc w:val="both"/>
        <w:rPr>
          <w:rFonts w:ascii="Times New Roman" w:hAnsi="Times New Roman"/>
          <w:b/>
          <w:bCs/>
          <w:color w:val="FF0000"/>
          <w:sz w:val="22"/>
          <w:szCs w:val="22"/>
        </w:rPr>
      </w:pPr>
      <w:r w:rsidRPr="00B717A7">
        <w:rPr>
          <w:rFonts w:ascii="Times New Roman" w:hAnsi="Times New Roman"/>
          <w:b/>
          <w:bCs/>
          <w:sz w:val="22"/>
          <w:szCs w:val="22"/>
        </w:rPr>
        <w:t>Ofertat</w:t>
      </w:r>
      <w:r>
        <w:rPr>
          <w:rFonts w:ascii="Times New Roman" w:hAnsi="Times New Roman"/>
          <w:b/>
          <w:bCs/>
          <w:sz w:val="22"/>
          <w:szCs w:val="22"/>
        </w:rPr>
        <w:t>:</w:t>
      </w:r>
      <w:r w:rsidRPr="00B717A7">
        <w:rPr>
          <w:rFonts w:ascii="Times New Roman" w:hAnsi="Times New Roman"/>
          <w:b/>
          <w:bCs/>
          <w:sz w:val="22"/>
          <w:szCs w:val="22"/>
        </w:rPr>
        <w:t xml:space="preserve"> </w:t>
      </w:r>
      <w:r w:rsidRPr="00AA564E">
        <w:rPr>
          <w:rFonts w:ascii="Times New Roman" w:hAnsi="Times New Roman"/>
          <w:b/>
          <w:bCs/>
          <w:color w:val="FF0000"/>
          <w:sz w:val="22"/>
          <w:szCs w:val="22"/>
        </w:rPr>
        <w:t>(se completează de către ofertant) ……………..</w:t>
      </w:r>
    </w:p>
    <w:p w:rsidR="00C62E40" w:rsidRPr="00B717A7" w:rsidRDefault="00C62E40" w:rsidP="00C62E40">
      <w:pPr>
        <w:pStyle w:val="Heading1"/>
        <w:keepNext w:val="0"/>
        <w:keepLines w:val="0"/>
        <w:numPr>
          <w:ilvl w:val="1"/>
          <w:numId w:val="1"/>
        </w:numPr>
        <w:tabs>
          <w:tab w:val="num" w:pos="720"/>
        </w:tabs>
        <w:spacing w:before="120"/>
        <w:ind w:left="0" w:firstLine="0"/>
        <w:jc w:val="both"/>
        <w:rPr>
          <w:rFonts w:ascii="Times New Roman" w:eastAsia="Calibri" w:hAnsi="Times New Roman"/>
          <w:color w:val="auto"/>
          <w:sz w:val="24"/>
          <w:szCs w:val="24"/>
          <w:lang w:val="ro-RO"/>
        </w:rPr>
      </w:pPr>
      <w:r w:rsidRPr="00B717A7">
        <w:rPr>
          <w:rFonts w:ascii="Times New Roman" w:eastAsia="Calibri" w:hAnsi="Times New Roman"/>
          <w:color w:val="auto"/>
          <w:sz w:val="24"/>
          <w:szCs w:val="24"/>
          <w:lang w:val="ro-RO"/>
        </w:rPr>
        <w:t>Livrare</w:t>
      </w:r>
    </w:p>
    <w:p w:rsidR="00C62E40" w:rsidRPr="00B717A7"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sz w:val="22"/>
          <w:szCs w:val="22"/>
        </w:rPr>
      </w:pPr>
      <w:r w:rsidRPr="00B717A7">
        <w:rPr>
          <w:rFonts w:ascii="Times New Roman" w:hAnsi="Times New Roman"/>
          <w:iCs/>
          <w:sz w:val="24"/>
          <w:szCs w:val="24"/>
        </w:rPr>
        <w:t xml:space="preserve">Solicitat: </w:t>
      </w:r>
      <w:r w:rsidRPr="00B717A7">
        <w:rPr>
          <w:rFonts w:ascii="Times New Roman" w:hAnsi="Times New Roman"/>
          <w:sz w:val="22"/>
          <w:szCs w:val="22"/>
        </w:rPr>
        <w:t xml:space="preserve">Livrările </w:t>
      </w:r>
      <w:r w:rsidRPr="00B717A7">
        <w:rPr>
          <w:rFonts w:ascii="Times New Roman" w:hAnsi="Times New Roman"/>
          <w:b w:val="0"/>
          <w:sz w:val="22"/>
          <w:szCs w:val="22"/>
        </w:rPr>
        <w:t>se vor efectua conform prevederilor pct. 3.4.2 din Caietul de sarcini, în baza comenzilor transmise de fiecare beneficiar (</w:t>
      </w:r>
      <w:r>
        <w:rPr>
          <w:rFonts w:ascii="Times New Roman" w:hAnsi="Times New Roman"/>
          <w:b w:val="0"/>
          <w:sz w:val="22"/>
          <w:szCs w:val="22"/>
          <w:lang w:val="ro-RO"/>
        </w:rPr>
        <w:t>U.M. 02441</w:t>
      </w:r>
      <w:r w:rsidRPr="00B717A7">
        <w:rPr>
          <w:rFonts w:ascii="Times New Roman" w:hAnsi="Times New Roman"/>
          <w:b w:val="0"/>
          <w:sz w:val="22"/>
          <w:szCs w:val="22"/>
        </w:rPr>
        <w:t>).</w:t>
      </w:r>
    </w:p>
    <w:p w:rsidR="00C62E40" w:rsidRDefault="00C62E40" w:rsidP="00C62E40">
      <w:pPr>
        <w:tabs>
          <w:tab w:val="left" w:pos="993"/>
        </w:tabs>
        <w:spacing w:after="0" w:line="240" w:lineRule="auto"/>
        <w:ind w:firstLine="709"/>
        <w:jc w:val="both"/>
        <w:rPr>
          <w:rFonts w:ascii="Times New Roman" w:hAnsi="Times New Roman"/>
        </w:rPr>
      </w:pPr>
      <w:r w:rsidRPr="00B717A7">
        <w:rPr>
          <w:rFonts w:ascii="Times New Roman" w:hAnsi="Times New Roman"/>
        </w:rPr>
        <w:t xml:space="preserve">Contractantul </w:t>
      </w:r>
      <w:proofErr w:type="gramStart"/>
      <w:r w:rsidRPr="00B717A7">
        <w:rPr>
          <w:rFonts w:ascii="Times New Roman" w:hAnsi="Times New Roman"/>
        </w:rPr>
        <w:t>este</w:t>
      </w:r>
      <w:proofErr w:type="gramEnd"/>
      <w:r w:rsidRPr="00B717A7">
        <w:rPr>
          <w:rFonts w:ascii="Times New Roman" w:hAnsi="Times New Roman"/>
        </w:rPr>
        <w:t xml:space="preserve"> responsabil pentru livrarea în termenul agreat al produselor și se consideră că a luat în considerare toate dificultățile pe care le-ar putea întâmpina în acest sens și nu va invoca nici un motiv de întârziere sau costuri suplimentare.</w:t>
      </w:r>
    </w:p>
    <w:p w:rsidR="00C62E40" w:rsidRPr="00B717A7" w:rsidRDefault="00C62E40" w:rsidP="00C62E40">
      <w:pPr>
        <w:tabs>
          <w:tab w:val="left" w:pos="993"/>
        </w:tabs>
        <w:spacing w:after="0" w:line="240" w:lineRule="auto"/>
        <w:jc w:val="both"/>
        <w:rPr>
          <w:rFonts w:ascii="Times New Roman" w:hAnsi="Times New Roman"/>
        </w:rPr>
      </w:pPr>
    </w:p>
    <w:p w:rsidR="00C62E40" w:rsidRDefault="00C62E40" w:rsidP="00C62E40">
      <w:pPr>
        <w:pStyle w:val="Heading2"/>
        <w:numPr>
          <w:ilvl w:val="0"/>
          <w:numId w:val="0"/>
        </w:numPr>
        <w:tabs>
          <w:tab w:val="left" w:pos="993"/>
          <w:tab w:val="left" w:pos="1276"/>
        </w:tabs>
        <w:spacing w:before="0" w:after="80" w:line="240" w:lineRule="auto"/>
        <w:ind w:firstLine="709"/>
        <w:jc w:val="both"/>
        <w:rPr>
          <w:rFonts w:ascii="Times New Roman" w:hAnsi="Times New Roman"/>
          <w:b w:val="0"/>
          <w:bCs w:val="0"/>
          <w:sz w:val="22"/>
          <w:szCs w:val="22"/>
        </w:rPr>
      </w:pPr>
      <w:r w:rsidRPr="00B717A7">
        <w:rPr>
          <w:rFonts w:ascii="Times New Roman" w:hAnsi="Times New Roman"/>
          <w:b w:val="0"/>
          <w:bCs w:val="0"/>
          <w:sz w:val="22"/>
          <w:szCs w:val="22"/>
        </w:rPr>
        <w:t xml:space="preserve">Produsele vor fi livrate, </w:t>
      </w:r>
      <w:r w:rsidRPr="00B717A7">
        <w:rPr>
          <w:rFonts w:ascii="Times New Roman" w:hAnsi="Times New Roman"/>
          <w:b w:val="0"/>
          <w:sz w:val="22"/>
          <w:szCs w:val="22"/>
        </w:rPr>
        <w:t>cantitativ și calitativ,</w:t>
      </w:r>
      <w:r w:rsidRPr="00B717A7">
        <w:rPr>
          <w:rFonts w:ascii="Times New Roman" w:hAnsi="Times New Roman"/>
          <w:sz w:val="22"/>
          <w:szCs w:val="22"/>
        </w:rPr>
        <w:t xml:space="preserve"> </w:t>
      </w:r>
      <w:r w:rsidRPr="00B717A7">
        <w:rPr>
          <w:rFonts w:ascii="Times New Roman" w:hAnsi="Times New Roman"/>
          <w:b w:val="0"/>
          <w:bCs w:val="0"/>
          <w:sz w:val="22"/>
          <w:szCs w:val="22"/>
        </w:rPr>
        <w:t>la sediul unități</w:t>
      </w:r>
      <w:r>
        <w:rPr>
          <w:rFonts w:ascii="Times New Roman" w:hAnsi="Times New Roman"/>
          <w:b w:val="0"/>
          <w:bCs w:val="0"/>
          <w:sz w:val="22"/>
          <w:szCs w:val="22"/>
        </w:rPr>
        <w:t>i</w:t>
      </w:r>
      <w:r w:rsidRPr="00B717A7">
        <w:rPr>
          <w:rFonts w:ascii="Times New Roman" w:hAnsi="Times New Roman"/>
          <w:b w:val="0"/>
          <w:bCs w:val="0"/>
          <w:sz w:val="22"/>
          <w:szCs w:val="22"/>
        </w:rPr>
        <w:t xml:space="preserve"> militare beneficiare, astfel:</w:t>
      </w:r>
    </w:p>
    <w:p w:rsidR="00C62E40" w:rsidRPr="00B717A7"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b w:val="0"/>
          <w:bCs w:val="0"/>
          <w:sz w:val="8"/>
          <w:szCs w:val="8"/>
          <w:lang w:val="ro-RO"/>
        </w:rPr>
      </w:pPr>
    </w:p>
    <w:tbl>
      <w:tblPr>
        <w:tblStyle w:val="TableGrid"/>
        <w:tblW w:w="0" w:type="auto"/>
        <w:tblInd w:w="822" w:type="dxa"/>
        <w:tblLook w:val="04A0" w:firstRow="1" w:lastRow="0" w:firstColumn="1" w:lastColumn="0" w:noHBand="0" w:noVBand="1"/>
      </w:tblPr>
      <w:tblGrid>
        <w:gridCol w:w="2296"/>
        <w:gridCol w:w="8711"/>
        <w:gridCol w:w="3298"/>
      </w:tblGrid>
      <w:tr w:rsidR="00B94544" w:rsidRPr="0062390E" w:rsidTr="00316C47">
        <w:trPr>
          <w:trHeight w:val="296"/>
        </w:trPr>
        <w:tc>
          <w:tcPr>
            <w:tcW w:w="2296" w:type="dxa"/>
            <w:shd w:val="clear" w:color="auto" w:fill="EEECE1" w:themeFill="background2"/>
            <w:vAlign w:val="center"/>
          </w:tcPr>
          <w:p w:rsidR="00B94544" w:rsidRPr="0062390E" w:rsidRDefault="00B94544" w:rsidP="005E12AE">
            <w:pPr>
              <w:pStyle w:val="TableText"/>
              <w:jc w:val="center"/>
              <w:rPr>
                <w:b/>
                <w:bCs/>
                <w:i/>
                <w:sz w:val="20"/>
              </w:rPr>
            </w:pPr>
            <w:r w:rsidRPr="0062390E">
              <w:rPr>
                <w:b/>
                <w:bCs/>
                <w:i/>
                <w:sz w:val="20"/>
              </w:rPr>
              <w:t>Beneficiar</w:t>
            </w:r>
          </w:p>
        </w:tc>
        <w:tc>
          <w:tcPr>
            <w:tcW w:w="8711" w:type="dxa"/>
            <w:shd w:val="clear" w:color="auto" w:fill="EEECE1" w:themeFill="background2"/>
            <w:vAlign w:val="center"/>
          </w:tcPr>
          <w:p w:rsidR="00B94544" w:rsidRPr="0062390E" w:rsidRDefault="00B94544" w:rsidP="005E12AE">
            <w:pPr>
              <w:pStyle w:val="TableText"/>
              <w:jc w:val="center"/>
              <w:rPr>
                <w:b/>
                <w:bCs/>
                <w:i/>
                <w:sz w:val="20"/>
              </w:rPr>
            </w:pPr>
            <w:r w:rsidRPr="0062390E">
              <w:rPr>
                <w:b/>
                <w:bCs/>
                <w:i/>
                <w:sz w:val="20"/>
              </w:rPr>
              <w:t>Adresa punctului de livrare</w:t>
            </w:r>
          </w:p>
        </w:tc>
        <w:tc>
          <w:tcPr>
            <w:tcW w:w="3298" w:type="dxa"/>
            <w:shd w:val="clear" w:color="auto" w:fill="EEECE1" w:themeFill="background2"/>
            <w:vAlign w:val="center"/>
          </w:tcPr>
          <w:p w:rsidR="00B94544" w:rsidRPr="0062390E" w:rsidRDefault="00B94544" w:rsidP="005E12AE">
            <w:pPr>
              <w:pStyle w:val="TableText"/>
              <w:jc w:val="center"/>
              <w:rPr>
                <w:b/>
                <w:bCs/>
                <w:i/>
                <w:sz w:val="20"/>
              </w:rPr>
            </w:pPr>
            <w:r w:rsidRPr="0062390E">
              <w:rPr>
                <w:b/>
                <w:bCs/>
                <w:i/>
                <w:sz w:val="20"/>
              </w:rPr>
              <w:t>Obs.</w:t>
            </w:r>
          </w:p>
        </w:tc>
      </w:tr>
      <w:tr w:rsidR="00B94544" w:rsidRPr="0062390E" w:rsidTr="00316C47">
        <w:trPr>
          <w:trHeight w:val="304"/>
        </w:trPr>
        <w:tc>
          <w:tcPr>
            <w:tcW w:w="2296" w:type="dxa"/>
            <w:vMerge w:val="restart"/>
            <w:vAlign w:val="center"/>
          </w:tcPr>
          <w:p w:rsidR="00B94544" w:rsidRPr="00F97DEB" w:rsidRDefault="00B94544" w:rsidP="005E12AE">
            <w:pPr>
              <w:pStyle w:val="TableText"/>
              <w:jc w:val="center"/>
              <w:rPr>
                <w:b/>
                <w:bCs/>
                <w:szCs w:val="22"/>
              </w:rPr>
            </w:pPr>
            <w:r w:rsidRPr="00F97DEB">
              <w:rPr>
                <w:b/>
                <w:bCs/>
                <w:szCs w:val="22"/>
              </w:rPr>
              <w:t>U.M. 02441</w:t>
            </w:r>
          </w:p>
        </w:tc>
        <w:tc>
          <w:tcPr>
            <w:tcW w:w="8711" w:type="dxa"/>
            <w:vAlign w:val="center"/>
          </w:tcPr>
          <w:p w:rsidR="00B94544" w:rsidRPr="00F97DEB" w:rsidRDefault="00B94544" w:rsidP="005E12AE">
            <w:pPr>
              <w:tabs>
                <w:tab w:val="left" w:pos="993"/>
              </w:tabs>
              <w:jc w:val="center"/>
              <w:rPr>
                <w:b/>
                <w:bCs/>
              </w:rPr>
            </w:pPr>
            <w:r w:rsidRPr="00F97DEB">
              <w:rPr>
                <w:b/>
                <w:bCs/>
                <w:shd w:val="clear" w:color="auto" w:fill="FFFFFF"/>
              </w:rPr>
              <w:t>Cap Aurora, str. Gala Galaction nr. 8-10-12,jud. Constanţa</w:t>
            </w:r>
          </w:p>
        </w:tc>
        <w:tc>
          <w:tcPr>
            <w:tcW w:w="3298" w:type="dxa"/>
            <w:vAlign w:val="center"/>
          </w:tcPr>
          <w:p w:rsidR="00B94544" w:rsidRPr="004364E9" w:rsidRDefault="00B94544" w:rsidP="005E12AE">
            <w:pPr>
              <w:pStyle w:val="TableText"/>
              <w:jc w:val="center"/>
              <w:rPr>
                <w:b/>
                <w:color w:val="FF0000"/>
                <w:szCs w:val="22"/>
              </w:rPr>
            </w:pPr>
            <w:r w:rsidRPr="004364E9">
              <w:rPr>
                <w:b/>
                <w:color w:val="FF0000"/>
                <w:szCs w:val="22"/>
              </w:rPr>
              <w:t>-</w:t>
            </w:r>
          </w:p>
        </w:tc>
      </w:tr>
      <w:tr w:rsidR="00B94544" w:rsidRPr="0062390E" w:rsidTr="00316C47">
        <w:trPr>
          <w:trHeight w:val="304"/>
        </w:trPr>
        <w:tc>
          <w:tcPr>
            <w:tcW w:w="2296" w:type="dxa"/>
            <w:vMerge/>
            <w:vAlign w:val="center"/>
          </w:tcPr>
          <w:p w:rsidR="00B94544" w:rsidRPr="004364E9" w:rsidRDefault="00B94544" w:rsidP="005E12AE">
            <w:pPr>
              <w:pStyle w:val="TableText"/>
              <w:jc w:val="center"/>
              <w:rPr>
                <w:b/>
                <w:bCs/>
                <w:color w:val="FF0000"/>
                <w:szCs w:val="22"/>
              </w:rPr>
            </w:pPr>
          </w:p>
        </w:tc>
        <w:tc>
          <w:tcPr>
            <w:tcW w:w="8711" w:type="dxa"/>
            <w:vAlign w:val="center"/>
          </w:tcPr>
          <w:p w:rsidR="00B94544" w:rsidRPr="004364E9" w:rsidRDefault="00B94544" w:rsidP="005E12AE">
            <w:pPr>
              <w:tabs>
                <w:tab w:val="left" w:pos="993"/>
              </w:tabs>
              <w:jc w:val="center"/>
              <w:rPr>
                <w:b/>
                <w:bCs/>
                <w:color w:val="FF0000"/>
                <w:shd w:val="clear" w:color="auto" w:fill="FFFFFF"/>
              </w:rPr>
            </w:pPr>
            <w:r w:rsidRPr="000D2255">
              <w:rPr>
                <w:b/>
                <w:bCs/>
                <w:shd w:val="clear" w:color="auto" w:fill="FFFFFF"/>
              </w:rPr>
              <w:t>Eforie Sud, str. Gării nr. 7, jud. Constanța</w:t>
            </w:r>
          </w:p>
        </w:tc>
        <w:tc>
          <w:tcPr>
            <w:tcW w:w="3298" w:type="dxa"/>
            <w:vAlign w:val="center"/>
          </w:tcPr>
          <w:p w:rsidR="00B94544" w:rsidRPr="004364E9" w:rsidRDefault="00B94544" w:rsidP="005E12AE">
            <w:pPr>
              <w:pStyle w:val="TableText"/>
              <w:jc w:val="center"/>
              <w:rPr>
                <w:b/>
                <w:color w:val="FF0000"/>
                <w:szCs w:val="22"/>
              </w:rPr>
            </w:pPr>
            <w:r>
              <w:rPr>
                <w:b/>
                <w:color w:val="FF0000"/>
                <w:szCs w:val="22"/>
              </w:rPr>
              <w:t>-</w:t>
            </w:r>
          </w:p>
        </w:tc>
      </w:tr>
      <w:tr w:rsidR="00B94544" w:rsidRPr="0062390E" w:rsidTr="00316C47">
        <w:trPr>
          <w:trHeight w:val="304"/>
        </w:trPr>
        <w:tc>
          <w:tcPr>
            <w:tcW w:w="2296" w:type="dxa"/>
            <w:vMerge/>
            <w:vAlign w:val="center"/>
          </w:tcPr>
          <w:p w:rsidR="00B94544" w:rsidRPr="004364E9" w:rsidRDefault="00B94544" w:rsidP="005E12AE">
            <w:pPr>
              <w:pStyle w:val="TableText"/>
              <w:jc w:val="center"/>
              <w:rPr>
                <w:b/>
                <w:bCs/>
                <w:color w:val="FF0000"/>
                <w:szCs w:val="22"/>
              </w:rPr>
            </w:pPr>
          </w:p>
        </w:tc>
        <w:tc>
          <w:tcPr>
            <w:tcW w:w="8711" w:type="dxa"/>
            <w:vAlign w:val="center"/>
          </w:tcPr>
          <w:p w:rsidR="00B94544" w:rsidRPr="00C24F9C" w:rsidRDefault="00B94544" w:rsidP="005E12AE">
            <w:pPr>
              <w:tabs>
                <w:tab w:val="left" w:pos="993"/>
              </w:tabs>
              <w:jc w:val="center"/>
              <w:rPr>
                <w:b/>
                <w:bCs/>
                <w:shd w:val="clear" w:color="auto" w:fill="FFFFFF"/>
              </w:rPr>
            </w:pPr>
            <w:r w:rsidRPr="00C24F9C">
              <w:rPr>
                <w:b/>
                <w:bCs/>
                <w:shd w:val="clear" w:color="auto" w:fill="FFFFFF"/>
              </w:rPr>
              <w:t>Mangalia, (Vilele A+B), Bld. 1 Decembrie 1918, nr. 2</w:t>
            </w:r>
          </w:p>
        </w:tc>
        <w:tc>
          <w:tcPr>
            <w:tcW w:w="3298" w:type="dxa"/>
            <w:vAlign w:val="center"/>
          </w:tcPr>
          <w:p w:rsidR="00B94544" w:rsidRPr="00C24F9C" w:rsidRDefault="00B94544" w:rsidP="005E12AE">
            <w:pPr>
              <w:pStyle w:val="TableText"/>
              <w:jc w:val="center"/>
              <w:rPr>
                <w:b/>
                <w:szCs w:val="22"/>
              </w:rPr>
            </w:pPr>
            <w:r w:rsidRPr="00C24F9C">
              <w:rPr>
                <w:b/>
                <w:szCs w:val="22"/>
              </w:rPr>
              <w:t>-</w:t>
            </w:r>
          </w:p>
        </w:tc>
      </w:tr>
      <w:tr w:rsidR="00B94544" w:rsidRPr="0062390E" w:rsidTr="00316C47">
        <w:trPr>
          <w:trHeight w:val="304"/>
        </w:trPr>
        <w:tc>
          <w:tcPr>
            <w:tcW w:w="2296" w:type="dxa"/>
            <w:vAlign w:val="center"/>
          </w:tcPr>
          <w:p w:rsidR="00B94544" w:rsidRPr="00C24F9C" w:rsidRDefault="00B94544" w:rsidP="005E12AE">
            <w:pPr>
              <w:pStyle w:val="TableText"/>
              <w:jc w:val="center"/>
              <w:rPr>
                <w:b/>
                <w:bCs/>
                <w:szCs w:val="22"/>
              </w:rPr>
            </w:pPr>
            <w:r w:rsidRPr="00C24F9C">
              <w:rPr>
                <w:b/>
                <w:bCs/>
                <w:szCs w:val="22"/>
              </w:rPr>
              <w:t xml:space="preserve">U.M. 01556 </w:t>
            </w:r>
          </w:p>
        </w:tc>
        <w:tc>
          <w:tcPr>
            <w:tcW w:w="8711" w:type="dxa"/>
            <w:vAlign w:val="center"/>
          </w:tcPr>
          <w:p w:rsidR="00B94544" w:rsidRPr="00C24F9C" w:rsidRDefault="00B94544" w:rsidP="005E12AE">
            <w:pPr>
              <w:tabs>
                <w:tab w:val="left" w:pos="993"/>
              </w:tabs>
              <w:jc w:val="center"/>
              <w:rPr>
                <w:b/>
                <w:bCs/>
                <w:shd w:val="clear" w:color="auto" w:fill="FFFFFF"/>
              </w:rPr>
            </w:pPr>
            <w:r w:rsidRPr="00C24F9C">
              <w:rPr>
                <w:b/>
                <w:bCs/>
                <w:shd w:val="clear" w:color="auto" w:fill="FFFFFF"/>
              </w:rPr>
              <w:t>Mangalia, str. Portului, nr. 13, jud. Constanta</w:t>
            </w:r>
          </w:p>
        </w:tc>
        <w:tc>
          <w:tcPr>
            <w:tcW w:w="3298" w:type="dxa"/>
            <w:vAlign w:val="center"/>
          </w:tcPr>
          <w:p w:rsidR="00B94544" w:rsidRPr="00C24F9C" w:rsidRDefault="00B94544" w:rsidP="005E12AE">
            <w:pPr>
              <w:pStyle w:val="TableText"/>
              <w:jc w:val="center"/>
              <w:rPr>
                <w:b/>
                <w:szCs w:val="22"/>
              </w:rPr>
            </w:pPr>
            <w:r w:rsidRPr="00C24F9C">
              <w:rPr>
                <w:b/>
                <w:szCs w:val="22"/>
              </w:rPr>
              <w:t>-</w:t>
            </w:r>
          </w:p>
        </w:tc>
      </w:tr>
      <w:tr w:rsidR="00B94544" w:rsidRPr="0062390E" w:rsidTr="00316C47">
        <w:trPr>
          <w:trHeight w:val="304"/>
        </w:trPr>
        <w:tc>
          <w:tcPr>
            <w:tcW w:w="2296" w:type="dxa"/>
            <w:vAlign w:val="center"/>
          </w:tcPr>
          <w:p w:rsidR="00B94544" w:rsidRPr="00C24F9C" w:rsidRDefault="00B94544" w:rsidP="005E12AE">
            <w:pPr>
              <w:pStyle w:val="TableText"/>
              <w:jc w:val="center"/>
              <w:rPr>
                <w:b/>
                <w:bCs/>
                <w:szCs w:val="22"/>
              </w:rPr>
            </w:pPr>
            <w:r>
              <w:rPr>
                <w:b/>
                <w:bCs/>
                <w:szCs w:val="22"/>
              </w:rPr>
              <w:t>U.M. 01574</w:t>
            </w:r>
          </w:p>
        </w:tc>
        <w:tc>
          <w:tcPr>
            <w:tcW w:w="8711" w:type="dxa"/>
            <w:vAlign w:val="center"/>
          </w:tcPr>
          <w:p w:rsidR="00B94544" w:rsidRPr="00C24F9C" w:rsidRDefault="00B94544" w:rsidP="005E12AE">
            <w:pPr>
              <w:tabs>
                <w:tab w:val="left" w:pos="993"/>
              </w:tabs>
              <w:jc w:val="center"/>
              <w:rPr>
                <w:b/>
                <w:bCs/>
                <w:shd w:val="clear" w:color="auto" w:fill="FFFFFF"/>
              </w:rPr>
            </w:pPr>
            <w:r>
              <w:rPr>
                <w:b/>
                <w:bCs/>
                <w:shd w:val="clear" w:color="auto" w:fill="FFFFFF"/>
              </w:rPr>
              <w:t>Nicolae Bălcescu, str. Silozului, nr. 19, jud. Constanța</w:t>
            </w:r>
          </w:p>
        </w:tc>
        <w:tc>
          <w:tcPr>
            <w:tcW w:w="3298" w:type="dxa"/>
            <w:vAlign w:val="center"/>
          </w:tcPr>
          <w:p w:rsidR="00B94544" w:rsidRPr="00C24F9C" w:rsidRDefault="00B94544" w:rsidP="005E12AE">
            <w:pPr>
              <w:pStyle w:val="TableText"/>
              <w:jc w:val="center"/>
              <w:rPr>
                <w:b/>
                <w:szCs w:val="22"/>
              </w:rPr>
            </w:pPr>
            <w:r w:rsidRPr="00C24F9C">
              <w:rPr>
                <w:b/>
                <w:szCs w:val="22"/>
              </w:rPr>
              <w:t>-</w:t>
            </w:r>
          </w:p>
        </w:tc>
      </w:tr>
      <w:tr w:rsidR="00B94544" w:rsidRPr="0062390E" w:rsidTr="00316C47">
        <w:trPr>
          <w:trHeight w:val="304"/>
        </w:trPr>
        <w:tc>
          <w:tcPr>
            <w:tcW w:w="2296" w:type="dxa"/>
            <w:vAlign w:val="center"/>
          </w:tcPr>
          <w:p w:rsidR="00B94544" w:rsidRPr="00C24F9C" w:rsidRDefault="00B94544" w:rsidP="005E12AE">
            <w:pPr>
              <w:pStyle w:val="TableText"/>
              <w:jc w:val="center"/>
              <w:rPr>
                <w:b/>
                <w:bCs/>
                <w:szCs w:val="22"/>
              </w:rPr>
            </w:pPr>
            <w:r>
              <w:rPr>
                <w:b/>
                <w:bCs/>
                <w:szCs w:val="22"/>
              </w:rPr>
              <w:t>U.M. 01559</w:t>
            </w:r>
          </w:p>
        </w:tc>
        <w:tc>
          <w:tcPr>
            <w:tcW w:w="8711" w:type="dxa"/>
            <w:vAlign w:val="center"/>
          </w:tcPr>
          <w:p w:rsidR="00B94544" w:rsidRPr="00C24F9C" w:rsidRDefault="00B94544" w:rsidP="005E12AE">
            <w:pPr>
              <w:tabs>
                <w:tab w:val="left" w:pos="993"/>
              </w:tabs>
              <w:jc w:val="center"/>
              <w:rPr>
                <w:b/>
                <w:bCs/>
                <w:shd w:val="clear" w:color="auto" w:fill="FFFFFF"/>
              </w:rPr>
            </w:pPr>
            <w:r>
              <w:rPr>
                <w:b/>
                <w:bCs/>
                <w:shd w:val="clear" w:color="auto" w:fill="FFFFFF"/>
              </w:rPr>
              <w:t>Murfatlar, calea Dobrogei, nr. 11, jud. Constanța</w:t>
            </w:r>
          </w:p>
        </w:tc>
        <w:tc>
          <w:tcPr>
            <w:tcW w:w="3298" w:type="dxa"/>
            <w:vAlign w:val="center"/>
          </w:tcPr>
          <w:p w:rsidR="00B94544" w:rsidRPr="00C24F9C" w:rsidRDefault="00B94544" w:rsidP="005E12AE">
            <w:pPr>
              <w:pStyle w:val="TableText"/>
              <w:jc w:val="center"/>
              <w:rPr>
                <w:b/>
                <w:szCs w:val="22"/>
              </w:rPr>
            </w:pPr>
            <w:r w:rsidRPr="00C24F9C">
              <w:rPr>
                <w:b/>
                <w:szCs w:val="22"/>
              </w:rPr>
              <w:t>-</w:t>
            </w:r>
          </w:p>
        </w:tc>
      </w:tr>
      <w:tr w:rsidR="00B94544" w:rsidRPr="0062390E" w:rsidTr="00316C47">
        <w:trPr>
          <w:trHeight w:val="304"/>
        </w:trPr>
        <w:tc>
          <w:tcPr>
            <w:tcW w:w="2296" w:type="dxa"/>
            <w:vAlign w:val="center"/>
          </w:tcPr>
          <w:p w:rsidR="00B94544" w:rsidRPr="00C24F9C" w:rsidRDefault="00B94544" w:rsidP="005E12AE">
            <w:pPr>
              <w:pStyle w:val="TableText"/>
              <w:jc w:val="center"/>
              <w:rPr>
                <w:b/>
                <w:bCs/>
                <w:szCs w:val="22"/>
              </w:rPr>
            </w:pPr>
            <w:r>
              <w:rPr>
                <w:b/>
                <w:bCs/>
                <w:szCs w:val="22"/>
              </w:rPr>
              <w:t>U.M. 02131</w:t>
            </w:r>
          </w:p>
        </w:tc>
        <w:tc>
          <w:tcPr>
            <w:tcW w:w="8711" w:type="dxa"/>
            <w:vAlign w:val="center"/>
          </w:tcPr>
          <w:p w:rsidR="00B94544" w:rsidRPr="00C24F9C" w:rsidRDefault="00B94544" w:rsidP="005E12AE">
            <w:pPr>
              <w:tabs>
                <w:tab w:val="left" w:pos="993"/>
              </w:tabs>
              <w:jc w:val="center"/>
              <w:rPr>
                <w:b/>
                <w:bCs/>
                <w:shd w:val="clear" w:color="auto" w:fill="FFFFFF"/>
              </w:rPr>
            </w:pPr>
            <w:r>
              <w:rPr>
                <w:b/>
                <w:bCs/>
                <w:shd w:val="clear" w:color="auto" w:fill="FFFFFF"/>
              </w:rPr>
              <w:t>Sat Victoria, com. Nufăru, jud. Tulcea</w:t>
            </w:r>
          </w:p>
        </w:tc>
        <w:tc>
          <w:tcPr>
            <w:tcW w:w="3298" w:type="dxa"/>
            <w:vAlign w:val="center"/>
          </w:tcPr>
          <w:p w:rsidR="00B94544" w:rsidRPr="00C24F9C" w:rsidRDefault="00B94544" w:rsidP="005E12AE">
            <w:pPr>
              <w:pStyle w:val="TableText"/>
              <w:jc w:val="center"/>
              <w:rPr>
                <w:b/>
                <w:szCs w:val="22"/>
              </w:rPr>
            </w:pPr>
            <w:r w:rsidRPr="00C24F9C">
              <w:rPr>
                <w:b/>
                <w:szCs w:val="22"/>
              </w:rPr>
              <w:t>-</w:t>
            </w:r>
          </w:p>
        </w:tc>
      </w:tr>
    </w:tbl>
    <w:p w:rsidR="00C62E40" w:rsidRDefault="00C62E40" w:rsidP="00C62E40">
      <w:pPr>
        <w:pStyle w:val="BodyText"/>
        <w:spacing w:after="0" w:line="276" w:lineRule="auto"/>
        <w:ind w:firstLine="709"/>
        <w:jc w:val="both"/>
        <w:rPr>
          <w:b/>
          <w:bCs/>
          <w:sz w:val="22"/>
          <w:szCs w:val="22"/>
        </w:rPr>
      </w:pPr>
    </w:p>
    <w:p w:rsidR="00C62E40" w:rsidRPr="00AA564E" w:rsidRDefault="00C62E40" w:rsidP="00C62E40">
      <w:pPr>
        <w:pStyle w:val="BodyText"/>
        <w:spacing w:after="0" w:line="276" w:lineRule="auto"/>
        <w:ind w:firstLine="709"/>
        <w:jc w:val="both"/>
        <w:rPr>
          <w:b/>
          <w:bCs/>
          <w:color w:val="FF0000"/>
          <w:sz w:val="22"/>
          <w:szCs w:val="22"/>
        </w:rPr>
      </w:pPr>
      <w:r w:rsidRPr="00B717A7">
        <w:rPr>
          <w:b/>
          <w:bCs/>
          <w:sz w:val="22"/>
          <w:szCs w:val="22"/>
        </w:rPr>
        <w:t>Ofertat</w:t>
      </w:r>
      <w:r>
        <w:rPr>
          <w:b/>
          <w:bCs/>
          <w:sz w:val="22"/>
          <w:szCs w:val="22"/>
        </w:rPr>
        <w:t>:</w:t>
      </w:r>
      <w:r w:rsidRPr="00B717A7">
        <w:rPr>
          <w:b/>
          <w:bCs/>
          <w:sz w:val="22"/>
          <w:szCs w:val="22"/>
        </w:rPr>
        <w:t xml:space="preserve"> </w:t>
      </w:r>
      <w:r w:rsidRPr="00AA564E">
        <w:rPr>
          <w:b/>
          <w:bCs/>
          <w:color w:val="FF0000"/>
          <w:sz w:val="22"/>
          <w:szCs w:val="22"/>
        </w:rPr>
        <w:t>(se completează de către ofertant) ……………..</w:t>
      </w:r>
    </w:p>
    <w:p w:rsidR="00C62E40" w:rsidRPr="00B717A7" w:rsidRDefault="00C62E40" w:rsidP="00C62E40">
      <w:pPr>
        <w:pStyle w:val="BodyText"/>
        <w:spacing w:after="0" w:line="276" w:lineRule="auto"/>
        <w:ind w:firstLine="709"/>
        <w:jc w:val="both"/>
        <w:rPr>
          <w:b/>
          <w:bCs/>
          <w:sz w:val="12"/>
          <w:szCs w:val="12"/>
          <w:u w:val="single"/>
        </w:rPr>
      </w:pPr>
    </w:p>
    <w:p w:rsidR="00C62E40" w:rsidRPr="00B717A7" w:rsidRDefault="00C62E40" w:rsidP="00C62E40">
      <w:pPr>
        <w:pStyle w:val="Heading1"/>
        <w:keepNext w:val="0"/>
        <w:keepLines w:val="0"/>
        <w:numPr>
          <w:ilvl w:val="1"/>
          <w:numId w:val="1"/>
        </w:numPr>
        <w:tabs>
          <w:tab w:val="num" w:pos="720"/>
        </w:tabs>
        <w:spacing w:before="0"/>
        <w:ind w:left="0" w:firstLine="0"/>
        <w:jc w:val="both"/>
        <w:rPr>
          <w:rFonts w:ascii="Times New Roman" w:eastAsia="Calibri" w:hAnsi="Times New Roman"/>
          <w:color w:val="auto"/>
          <w:sz w:val="24"/>
          <w:szCs w:val="24"/>
          <w:lang w:val="ro-RO"/>
        </w:rPr>
      </w:pPr>
      <w:r w:rsidRPr="00B717A7">
        <w:rPr>
          <w:rFonts w:ascii="Times New Roman" w:eastAsia="Calibri" w:hAnsi="Times New Roman"/>
          <w:color w:val="auto"/>
          <w:sz w:val="24"/>
          <w:szCs w:val="24"/>
          <w:lang w:val="ro-RO"/>
        </w:rPr>
        <w:t>Ambalare și etichetare</w:t>
      </w:r>
    </w:p>
    <w:p w:rsidR="00C62E40" w:rsidRPr="00B717A7"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sz w:val="22"/>
          <w:szCs w:val="22"/>
        </w:rPr>
      </w:pPr>
      <w:r w:rsidRPr="00B717A7">
        <w:rPr>
          <w:rFonts w:ascii="Times New Roman" w:hAnsi="Times New Roman"/>
          <w:iCs/>
          <w:sz w:val="24"/>
          <w:szCs w:val="24"/>
        </w:rPr>
        <w:t xml:space="preserve">Solicitat: </w:t>
      </w:r>
    </w:p>
    <w:p w:rsidR="00C62E40" w:rsidRPr="00B717A7" w:rsidRDefault="00C62E40" w:rsidP="00C62E40">
      <w:pPr>
        <w:autoSpaceDE w:val="0"/>
        <w:autoSpaceDN w:val="0"/>
        <w:adjustRightInd w:val="0"/>
        <w:spacing w:after="0" w:line="240" w:lineRule="auto"/>
        <w:ind w:firstLine="709"/>
        <w:jc w:val="both"/>
        <w:rPr>
          <w:rFonts w:ascii="Times New Roman" w:hAnsi="Times New Roman"/>
        </w:rPr>
      </w:pPr>
      <w:r w:rsidRPr="00B717A7">
        <w:rPr>
          <w:rFonts w:ascii="Times New Roman" w:hAnsi="Times New Roman"/>
        </w:rPr>
        <w:t xml:space="preserve">Toate ambalajele sunt nefacturabile. Ambalajele trebuie </w:t>
      </w:r>
      <w:proofErr w:type="gramStart"/>
      <w:r w:rsidRPr="00B717A7">
        <w:rPr>
          <w:rFonts w:ascii="Times New Roman" w:hAnsi="Times New Roman"/>
        </w:rPr>
        <w:t>să</w:t>
      </w:r>
      <w:proofErr w:type="gramEnd"/>
      <w:r w:rsidRPr="00B717A7">
        <w:rPr>
          <w:rFonts w:ascii="Times New Roman" w:hAnsi="Times New Roman"/>
        </w:rPr>
        <w:t xml:space="preserve"> fie curate și lipsite de corpuri străine.</w:t>
      </w:r>
    </w:p>
    <w:p w:rsidR="00C62E40" w:rsidRPr="00B717A7" w:rsidRDefault="00C62E40" w:rsidP="00C62E40">
      <w:pPr>
        <w:autoSpaceDE w:val="0"/>
        <w:autoSpaceDN w:val="0"/>
        <w:adjustRightInd w:val="0"/>
        <w:spacing w:after="0" w:line="240" w:lineRule="auto"/>
        <w:ind w:firstLine="709"/>
        <w:jc w:val="both"/>
        <w:rPr>
          <w:rFonts w:ascii="Times New Roman" w:hAnsi="Times New Roman"/>
        </w:rPr>
      </w:pPr>
      <w:r w:rsidRPr="00B717A7">
        <w:rPr>
          <w:rFonts w:ascii="Times New Roman" w:hAnsi="Times New Roman"/>
        </w:rPr>
        <w:t>Ambalajele reciclabile (din material plastic, lemn, carton, etc.) vor fi preluate integral de furnizor, pe timpul derulării contractului și în termen de maxim patru luni de la finalizarea acestuia.</w:t>
      </w:r>
    </w:p>
    <w:p w:rsidR="00C62E40" w:rsidRPr="00B717A7" w:rsidRDefault="00C62E40" w:rsidP="00C62E40">
      <w:pPr>
        <w:pStyle w:val="TableText"/>
        <w:ind w:firstLine="720"/>
        <w:jc w:val="both"/>
        <w:rPr>
          <w:sz w:val="22"/>
          <w:szCs w:val="22"/>
          <w:lang w:val="ro-RO"/>
        </w:rPr>
      </w:pPr>
      <w:r w:rsidRPr="00B717A7">
        <w:rPr>
          <w:sz w:val="22"/>
          <w:szCs w:val="22"/>
          <w:lang w:val="ro-RO"/>
        </w:rPr>
        <w:t>Produsele livrate vor fi marcate (etichetate) – atât pe ambalajul individual, cât și pe ambalajul exterior – cu elementele obligatorii, cu declarațiile nutriționale obligatorii, respectiv cu mențiunile suplimentare (dacă este cazul), prevăzute de următoarele regulamente:</w:t>
      </w:r>
    </w:p>
    <w:p w:rsidR="00C62E40" w:rsidRPr="00B717A7" w:rsidRDefault="00C62E40" w:rsidP="00C62E40">
      <w:pPr>
        <w:pStyle w:val="TableText"/>
        <w:ind w:firstLine="720"/>
        <w:jc w:val="both"/>
        <w:rPr>
          <w:bCs/>
          <w:sz w:val="22"/>
          <w:szCs w:val="22"/>
        </w:rPr>
      </w:pPr>
      <w:r w:rsidRPr="00B717A7">
        <w:rPr>
          <w:sz w:val="22"/>
          <w:szCs w:val="22"/>
          <w:lang w:val="ro-RO"/>
        </w:rPr>
        <w:t xml:space="preserve">- </w:t>
      </w:r>
      <w:r w:rsidRPr="00B717A7">
        <w:rPr>
          <w:bCs/>
          <w:sz w:val="22"/>
          <w:szCs w:val="22"/>
        </w:rPr>
        <w:t>Regulamentul (CE) nr. 1924/2006 al Parlamentului European și al Consiliului din 20.12.2006 privind mențiunile nutriționale și de sănătate înscrise pe produsele alimentare;</w:t>
      </w:r>
    </w:p>
    <w:p w:rsidR="00C62E40" w:rsidRPr="00B717A7" w:rsidRDefault="00C62E40" w:rsidP="00C62E40">
      <w:pPr>
        <w:pStyle w:val="TableText"/>
        <w:ind w:firstLine="720"/>
        <w:jc w:val="both"/>
        <w:rPr>
          <w:sz w:val="22"/>
          <w:szCs w:val="22"/>
          <w:lang w:val="ro-RO"/>
        </w:rPr>
      </w:pPr>
      <w:r w:rsidRPr="00B717A7">
        <w:rPr>
          <w:bCs/>
          <w:sz w:val="22"/>
          <w:szCs w:val="22"/>
        </w:rPr>
        <w:t xml:space="preserve">- </w:t>
      </w:r>
      <w:r w:rsidRPr="00B717A7">
        <w:rPr>
          <w:bCs/>
          <w:sz w:val="22"/>
          <w:szCs w:val="22"/>
          <w:shd w:val="clear" w:color="auto" w:fill="FFFFFF"/>
        </w:rPr>
        <w:t>Regulamentul (UE) nr. 1169/2011 al Parlamentului European si al Consiliului</w:t>
      </w:r>
      <w:r w:rsidRPr="00B717A7">
        <w:rPr>
          <w:sz w:val="22"/>
          <w:szCs w:val="22"/>
          <w:shd w:val="clear" w:color="auto" w:fill="FFFFFF"/>
        </w:rPr>
        <w:t> din 25.10.2011 privind informarea consumatorilor cu privire la produsele alimentare.</w:t>
      </w:r>
    </w:p>
    <w:p w:rsidR="00C62E40" w:rsidRPr="00B717A7" w:rsidRDefault="00C62E40" w:rsidP="00C62E40">
      <w:pPr>
        <w:pStyle w:val="TableText"/>
        <w:ind w:firstLine="720"/>
        <w:jc w:val="both"/>
        <w:rPr>
          <w:sz w:val="22"/>
          <w:szCs w:val="22"/>
          <w:lang w:val="ro-RO"/>
        </w:rPr>
      </w:pPr>
      <w:r w:rsidRPr="00B717A7">
        <w:rPr>
          <w:sz w:val="22"/>
          <w:szCs w:val="22"/>
          <w:lang w:val="ro-RO"/>
        </w:rPr>
        <w:t>Elementele privind marcarea (etichetarea) produselor sunt următoarele: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1"/>
        <w:gridCol w:w="2813"/>
      </w:tblGrid>
      <w:tr w:rsidR="00C62E40" w:rsidRPr="00B717A7" w:rsidTr="005E12AE">
        <w:trPr>
          <w:trHeight w:val="284"/>
          <w:tblHeader/>
          <w:jc w:val="center"/>
        </w:trPr>
        <w:tc>
          <w:tcPr>
            <w:tcW w:w="4084" w:type="pct"/>
            <w:shd w:val="clear" w:color="auto" w:fill="E7E6E6"/>
            <w:vAlign w:val="center"/>
          </w:tcPr>
          <w:p w:rsidR="00C62E40" w:rsidRPr="00B717A7" w:rsidRDefault="00C62E40" w:rsidP="005E12AE">
            <w:pPr>
              <w:pStyle w:val="TableText"/>
              <w:jc w:val="center"/>
              <w:rPr>
                <w:b/>
                <w:bCs/>
                <w:i/>
                <w:sz w:val="22"/>
                <w:szCs w:val="22"/>
                <w:lang w:val="ro-RO"/>
              </w:rPr>
            </w:pPr>
            <w:r w:rsidRPr="00B717A7">
              <w:rPr>
                <w:b/>
                <w:bCs/>
                <w:i/>
                <w:sz w:val="22"/>
                <w:szCs w:val="22"/>
                <w:lang w:val="ro-RO"/>
              </w:rPr>
              <w:t>Mențiuni referitoare la</w:t>
            </w:r>
          </w:p>
        </w:tc>
        <w:tc>
          <w:tcPr>
            <w:tcW w:w="916" w:type="pct"/>
            <w:shd w:val="clear" w:color="auto" w:fill="E7E6E6"/>
            <w:vAlign w:val="center"/>
          </w:tcPr>
          <w:p w:rsidR="00C62E40" w:rsidRPr="00B717A7" w:rsidRDefault="00C62E40" w:rsidP="005E12AE">
            <w:pPr>
              <w:pStyle w:val="TableText"/>
              <w:jc w:val="center"/>
              <w:rPr>
                <w:b/>
                <w:bCs/>
                <w:i/>
                <w:sz w:val="22"/>
                <w:szCs w:val="22"/>
                <w:lang w:val="ro-RO"/>
              </w:rPr>
            </w:pPr>
            <w:r w:rsidRPr="00B717A7">
              <w:rPr>
                <w:b/>
                <w:bCs/>
                <w:i/>
                <w:sz w:val="22"/>
                <w:szCs w:val="22"/>
                <w:lang w:val="ro-RO"/>
              </w:rPr>
              <w:t>Obs.</w:t>
            </w:r>
          </w:p>
        </w:tc>
      </w:tr>
      <w:tr w:rsidR="00C62E40" w:rsidRPr="00B717A7" w:rsidTr="005E12AE">
        <w:trPr>
          <w:trHeight w:val="340"/>
          <w:jc w:val="center"/>
        </w:trPr>
        <w:tc>
          <w:tcPr>
            <w:tcW w:w="4084" w:type="pct"/>
            <w:shd w:val="clear" w:color="auto" w:fill="auto"/>
            <w:vAlign w:val="center"/>
          </w:tcPr>
          <w:p w:rsidR="00C62E40" w:rsidRPr="00B717A7" w:rsidRDefault="00C62E40" w:rsidP="005E12AE">
            <w:pPr>
              <w:tabs>
                <w:tab w:val="left" w:pos="0"/>
              </w:tabs>
              <w:spacing w:after="0" w:line="240" w:lineRule="auto"/>
              <w:jc w:val="both"/>
              <w:rPr>
                <w:rFonts w:ascii="Times New Roman" w:hAnsi="Times New Roman"/>
                <w:bCs/>
              </w:rPr>
            </w:pPr>
            <w:r w:rsidRPr="00B717A7">
              <w:rPr>
                <w:rFonts w:ascii="Times New Roman" w:hAnsi="Times New Roman"/>
              </w:rPr>
              <w:t>denumirea produsului</w:t>
            </w:r>
          </w:p>
        </w:tc>
        <w:tc>
          <w:tcPr>
            <w:tcW w:w="916" w:type="pct"/>
            <w:shd w:val="clear" w:color="auto" w:fill="auto"/>
            <w:vAlign w:val="center"/>
          </w:tcPr>
          <w:p w:rsidR="00C62E40" w:rsidRPr="00B717A7" w:rsidRDefault="00C62E40" w:rsidP="005E12AE">
            <w:pPr>
              <w:pStyle w:val="TableText"/>
              <w:jc w:val="center"/>
              <w:rPr>
                <w:bCs/>
                <w:sz w:val="22"/>
                <w:szCs w:val="22"/>
                <w:lang w:val="ro-RO"/>
              </w:rPr>
            </w:pPr>
          </w:p>
        </w:tc>
      </w:tr>
      <w:tr w:rsidR="00C62E40" w:rsidRPr="00B717A7" w:rsidTr="005E12AE">
        <w:trPr>
          <w:trHeight w:val="340"/>
          <w:jc w:val="center"/>
        </w:trPr>
        <w:tc>
          <w:tcPr>
            <w:tcW w:w="4084" w:type="pct"/>
            <w:shd w:val="clear" w:color="auto" w:fill="auto"/>
            <w:vAlign w:val="center"/>
          </w:tcPr>
          <w:p w:rsidR="00C62E40" w:rsidRPr="00B717A7" w:rsidRDefault="00C62E40" w:rsidP="005E12AE">
            <w:pPr>
              <w:tabs>
                <w:tab w:val="left" w:pos="0"/>
              </w:tabs>
              <w:spacing w:after="0" w:line="240" w:lineRule="auto"/>
              <w:jc w:val="both"/>
              <w:rPr>
                <w:rFonts w:ascii="Times New Roman" w:hAnsi="Times New Roman"/>
                <w:bCs/>
              </w:rPr>
            </w:pPr>
            <w:r w:rsidRPr="00B717A7">
              <w:rPr>
                <w:rFonts w:ascii="Times New Roman" w:hAnsi="Times New Roman"/>
              </w:rPr>
              <w:t>lista ingredientelor</w:t>
            </w:r>
          </w:p>
        </w:tc>
        <w:tc>
          <w:tcPr>
            <w:tcW w:w="916" w:type="pct"/>
            <w:shd w:val="clear" w:color="auto" w:fill="auto"/>
            <w:vAlign w:val="center"/>
          </w:tcPr>
          <w:p w:rsidR="00C62E40" w:rsidRPr="00B717A7" w:rsidRDefault="00C62E40" w:rsidP="005E12AE">
            <w:pPr>
              <w:pStyle w:val="TableText"/>
              <w:jc w:val="center"/>
              <w:rPr>
                <w:bCs/>
                <w:sz w:val="22"/>
                <w:szCs w:val="22"/>
                <w:lang w:val="ro-RO"/>
              </w:rPr>
            </w:pPr>
            <w:r w:rsidRPr="00B717A7">
              <w:rPr>
                <w:bCs/>
                <w:sz w:val="22"/>
                <w:szCs w:val="22"/>
                <w:lang w:val="ro-RO"/>
              </w:rPr>
              <w:t>dacă este cazul</w:t>
            </w:r>
          </w:p>
        </w:tc>
      </w:tr>
      <w:tr w:rsidR="00C62E40" w:rsidRPr="00B717A7" w:rsidTr="005E12AE">
        <w:trPr>
          <w:trHeight w:val="340"/>
          <w:jc w:val="center"/>
        </w:trPr>
        <w:tc>
          <w:tcPr>
            <w:tcW w:w="4084" w:type="pct"/>
            <w:shd w:val="clear" w:color="auto" w:fill="auto"/>
            <w:vAlign w:val="center"/>
          </w:tcPr>
          <w:p w:rsidR="00C62E40" w:rsidRPr="00B717A7" w:rsidRDefault="00C62E40" w:rsidP="005E12AE">
            <w:pPr>
              <w:tabs>
                <w:tab w:val="left" w:pos="993"/>
              </w:tabs>
              <w:spacing w:after="0" w:line="240" w:lineRule="auto"/>
              <w:jc w:val="both"/>
              <w:rPr>
                <w:rFonts w:ascii="Times New Roman" w:hAnsi="Times New Roman"/>
                <w:bCs/>
              </w:rPr>
            </w:pPr>
            <w:r w:rsidRPr="00B717A7">
              <w:rPr>
                <w:rFonts w:ascii="Times New Roman" w:hAnsi="Times New Roman"/>
              </w:rPr>
              <w:t>substanțele care provoacă alergii sau intoleranță</w:t>
            </w:r>
          </w:p>
        </w:tc>
        <w:tc>
          <w:tcPr>
            <w:tcW w:w="916" w:type="pct"/>
            <w:shd w:val="clear" w:color="auto" w:fill="auto"/>
            <w:vAlign w:val="center"/>
          </w:tcPr>
          <w:p w:rsidR="00C62E40" w:rsidRPr="00B717A7" w:rsidRDefault="00C62E40" w:rsidP="005E12AE">
            <w:pPr>
              <w:pStyle w:val="TableText"/>
              <w:jc w:val="center"/>
              <w:rPr>
                <w:bCs/>
                <w:sz w:val="22"/>
                <w:szCs w:val="22"/>
                <w:lang w:val="ro-RO"/>
              </w:rPr>
            </w:pPr>
            <w:r w:rsidRPr="00B717A7">
              <w:rPr>
                <w:bCs/>
                <w:sz w:val="22"/>
                <w:szCs w:val="22"/>
                <w:lang w:val="ro-RO"/>
              </w:rPr>
              <w:t>dacă este cazul</w:t>
            </w:r>
          </w:p>
        </w:tc>
      </w:tr>
      <w:tr w:rsidR="00C62E40" w:rsidRPr="00B717A7" w:rsidTr="005E12AE">
        <w:trPr>
          <w:trHeight w:val="340"/>
          <w:jc w:val="center"/>
        </w:trPr>
        <w:tc>
          <w:tcPr>
            <w:tcW w:w="4084" w:type="pct"/>
            <w:shd w:val="clear" w:color="auto" w:fill="auto"/>
            <w:vAlign w:val="center"/>
          </w:tcPr>
          <w:p w:rsidR="00C62E40" w:rsidRPr="00B717A7" w:rsidRDefault="00C62E40" w:rsidP="005E12AE">
            <w:pPr>
              <w:tabs>
                <w:tab w:val="left" w:pos="993"/>
              </w:tabs>
              <w:spacing w:after="0" w:line="240" w:lineRule="auto"/>
              <w:jc w:val="both"/>
              <w:rPr>
                <w:rFonts w:ascii="Times New Roman" w:hAnsi="Times New Roman"/>
                <w:bCs/>
              </w:rPr>
            </w:pPr>
            <w:r w:rsidRPr="00B717A7">
              <w:rPr>
                <w:rFonts w:ascii="Times New Roman" w:hAnsi="Times New Roman"/>
              </w:rPr>
              <w:t>cantitatea anumitor ingrediente sau categorii de ingrediente</w:t>
            </w:r>
          </w:p>
        </w:tc>
        <w:tc>
          <w:tcPr>
            <w:tcW w:w="916" w:type="pct"/>
            <w:shd w:val="clear" w:color="auto" w:fill="auto"/>
            <w:vAlign w:val="center"/>
          </w:tcPr>
          <w:p w:rsidR="00C62E40" w:rsidRPr="00B717A7" w:rsidRDefault="00C62E40" w:rsidP="005E12AE">
            <w:pPr>
              <w:pStyle w:val="TableText"/>
              <w:jc w:val="center"/>
              <w:rPr>
                <w:bCs/>
                <w:sz w:val="22"/>
                <w:szCs w:val="22"/>
                <w:lang w:val="ro-RO"/>
              </w:rPr>
            </w:pPr>
            <w:r w:rsidRPr="00B717A7">
              <w:rPr>
                <w:bCs/>
                <w:sz w:val="22"/>
                <w:szCs w:val="22"/>
                <w:lang w:val="ro-RO"/>
              </w:rPr>
              <w:t>dacă este cazul</w:t>
            </w:r>
          </w:p>
        </w:tc>
      </w:tr>
      <w:tr w:rsidR="00C62E40" w:rsidRPr="00B717A7" w:rsidTr="005E12AE">
        <w:trPr>
          <w:trHeight w:val="340"/>
          <w:jc w:val="center"/>
        </w:trPr>
        <w:tc>
          <w:tcPr>
            <w:tcW w:w="4084" w:type="pct"/>
            <w:shd w:val="clear" w:color="auto" w:fill="auto"/>
            <w:vAlign w:val="center"/>
          </w:tcPr>
          <w:p w:rsidR="00C62E40" w:rsidRPr="00B717A7" w:rsidRDefault="00C62E40" w:rsidP="005E12AE">
            <w:pPr>
              <w:tabs>
                <w:tab w:val="left" w:pos="993"/>
              </w:tabs>
              <w:spacing w:after="0" w:line="240" w:lineRule="auto"/>
              <w:jc w:val="both"/>
              <w:rPr>
                <w:rFonts w:ascii="Times New Roman" w:hAnsi="Times New Roman"/>
                <w:bCs/>
              </w:rPr>
            </w:pPr>
            <w:r w:rsidRPr="00B717A7">
              <w:rPr>
                <w:rFonts w:ascii="Times New Roman" w:hAnsi="Times New Roman"/>
              </w:rPr>
              <w:t>cantitatea netă de produs alimentar</w:t>
            </w:r>
          </w:p>
        </w:tc>
        <w:tc>
          <w:tcPr>
            <w:tcW w:w="916" w:type="pct"/>
            <w:shd w:val="clear" w:color="auto" w:fill="auto"/>
            <w:vAlign w:val="center"/>
          </w:tcPr>
          <w:p w:rsidR="00C62E40" w:rsidRPr="00B717A7" w:rsidRDefault="00C62E40" w:rsidP="005E12AE">
            <w:pPr>
              <w:pStyle w:val="TableText"/>
              <w:jc w:val="center"/>
              <w:rPr>
                <w:bCs/>
                <w:sz w:val="22"/>
                <w:szCs w:val="22"/>
                <w:lang w:val="ro-RO"/>
              </w:rPr>
            </w:pPr>
          </w:p>
        </w:tc>
      </w:tr>
      <w:tr w:rsidR="00C62E40" w:rsidRPr="00B717A7" w:rsidTr="005E12AE">
        <w:trPr>
          <w:trHeight w:val="340"/>
          <w:jc w:val="center"/>
        </w:trPr>
        <w:tc>
          <w:tcPr>
            <w:tcW w:w="4084" w:type="pct"/>
            <w:shd w:val="clear" w:color="auto" w:fill="auto"/>
            <w:vAlign w:val="center"/>
          </w:tcPr>
          <w:p w:rsidR="00C62E40" w:rsidRPr="00B717A7" w:rsidRDefault="00C62E40" w:rsidP="005E12AE">
            <w:pPr>
              <w:tabs>
                <w:tab w:val="left" w:pos="993"/>
              </w:tabs>
              <w:spacing w:after="0" w:line="240" w:lineRule="auto"/>
              <w:jc w:val="both"/>
              <w:rPr>
                <w:rFonts w:ascii="Times New Roman" w:hAnsi="Times New Roman"/>
                <w:bCs/>
              </w:rPr>
            </w:pPr>
            <w:r w:rsidRPr="00B717A7">
              <w:rPr>
                <w:rFonts w:ascii="Times New Roman" w:hAnsi="Times New Roman"/>
              </w:rPr>
              <w:t>data durabilității minimale sau data-limită de consum</w:t>
            </w:r>
          </w:p>
        </w:tc>
        <w:tc>
          <w:tcPr>
            <w:tcW w:w="916" w:type="pct"/>
            <w:shd w:val="clear" w:color="auto" w:fill="auto"/>
            <w:vAlign w:val="center"/>
          </w:tcPr>
          <w:p w:rsidR="00C62E40" w:rsidRPr="00B717A7" w:rsidRDefault="00C62E40" w:rsidP="005E12AE">
            <w:pPr>
              <w:pStyle w:val="TableText"/>
              <w:jc w:val="center"/>
              <w:rPr>
                <w:bCs/>
                <w:sz w:val="22"/>
                <w:szCs w:val="22"/>
                <w:lang w:val="ro-RO"/>
              </w:rPr>
            </w:pPr>
            <w:r w:rsidRPr="00B717A7">
              <w:rPr>
                <w:bCs/>
                <w:sz w:val="22"/>
                <w:szCs w:val="22"/>
                <w:lang w:val="ro-RO"/>
              </w:rPr>
              <w:t>dacă este cazul</w:t>
            </w:r>
          </w:p>
        </w:tc>
      </w:tr>
      <w:tr w:rsidR="00C62E40" w:rsidRPr="00B717A7" w:rsidTr="005E12AE">
        <w:trPr>
          <w:trHeight w:val="340"/>
          <w:jc w:val="center"/>
        </w:trPr>
        <w:tc>
          <w:tcPr>
            <w:tcW w:w="4084" w:type="pct"/>
            <w:shd w:val="clear" w:color="auto" w:fill="auto"/>
            <w:vAlign w:val="center"/>
          </w:tcPr>
          <w:p w:rsidR="00C62E40" w:rsidRPr="00B717A7" w:rsidRDefault="00C62E40" w:rsidP="005E12AE">
            <w:pPr>
              <w:tabs>
                <w:tab w:val="left" w:pos="993"/>
              </w:tabs>
              <w:spacing w:after="0" w:line="240" w:lineRule="auto"/>
              <w:jc w:val="both"/>
              <w:rPr>
                <w:rFonts w:ascii="Times New Roman" w:hAnsi="Times New Roman"/>
                <w:bCs/>
              </w:rPr>
            </w:pPr>
            <w:r w:rsidRPr="00B717A7">
              <w:rPr>
                <w:rFonts w:ascii="Times New Roman" w:hAnsi="Times New Roman"/>
              </w:rPr>
              <w:t>condițiile speciale de păstrare și/sau condițiile de utilizare</w:t>
            </w:r>
          </w:p>
        </w:tc>
        <w:tc>
          <w:tcPr>
            <w:tcW w:w="916" w:type="pct"/>
            <w:shd w:val="clear" w:color="auto" w:fill="auto"/>
            <w:vAlign w:val="center"/>
          </w:tcPr>
          <w:p w:rsidR="00C62E40" w:rsidRPr="00B717A7" w:rsidRDefault="00C62E40" w:rsidP="005E12AE">
            <w:pPr>
              <w:pStyle w:val="TableText"/>
              <w:jc w:val="center"/>
              <w:rPr>
                <w:bCs/>
                <w:sz w:val="22"/>
                <w:szCs w:val="22"/>
                <w:lang w:val="ro-RO"/>
              </w:rPr>
            </w:pPr>
          </w:p>
        </w:tc>
      </w:tr>
      <w:tr w:rsidR="00C62E40" w:rsidRPr="00B717A7" w:rsidTr="005E12AE">
        <w:trPr>
          <w:trHeight w:val="340"/>
          <w:jc w:val="center"/>
        </w:trPr>
        <w:tc>
          <w:tcPr>
            <w:tcW w:w="4084" w:type="pct"/>
            <w:shd w:val="clear" w:color="auto" w:fill="auto"/>
            <w:vAlign w:val="center"/>
          </w:tcPr>
          <w:p w:rsidR="00C62E40" w:rsidRPr="00B717A7" w:rsidRDefault="00C62E40" w:rsidP="005E12AE">
            <w:pPr>
              <w:tabs>
                <w:tab w:val="left" w:pos="993"/>
              </w:tabs>
              <w:spacing w:after="0" w:line="240" w:lineRule="auto"/>
              <w:jc w:val="both"/>
              <w:rPr>
                <w:rFonts w:ascii="Times New Roman" w:hAnsi="Times New Roman"/>
                <w:bCs/>
              </w:rPr>
            </w:pPr>
            <w:r w:rsidRPr="00B717A7">
              <w:rPr>
                <w:rFonts w:ascii="Times New Roman" w:hAnsi="Times New Roman"/>
              </w:rPr>
              <w:t>numele sau denumirea comercială și adresa operatorului sau a importatorului</w:t>
            </w:r>
          </w:p>
        </w:tc>
        <w:tc>
          <w:tcPr>
            <w:tcW w:w="916" w:type="pct"/>
            <w:shd w:val="clear" w:color="auto" w:fill="auto"/>
            <w:vAlign w:val="center"/>
          </w:tcPr>
          <w:p w:rsidR="00C62E40" w:rsidRPr="00B717A7" w:rsidRDefault="00C62E40" w:rsidP="005E12AE">
            <w:pPr>
              <w:pStyle w:val="TableText"/>
              <w:jc w:val="center"/>
              <w:rPr>
                <w:bCs/>
                <w:sz w:val="22"/>
                <w:szCs w:val="22"/>
                <w:lang w:val="ro-RO"/>
              </w:rPr>
            </w:pPr>
          </w:p>
        </w:tc>
      </w:tr>
      <w:tr w:rsidR="00C62E40" w:rsidRPr="00B717A7" w:rsidTr="005E12AE">
        <w:trPr>
          <w:trHeight w:val="340"/>
          <w:jc w:val="center"/>
        </w:trPr>
        <w:tc>
          <w:tcPr>
            <w:tcW w:w="4084" w:type="pct"/>
            <w:shd w:val="clear" w:color="auto" w:fill="auto"/>
            <w:vAlign w:val="center"/>
          </w:tcPr>
          <w:p w:rsidR="00C62E40" w:rsidRPr="00B717A7" w:rsidRDefault="00C62E40" w:rsidP="005E12AE">
            <w:pPr>
              <w:tabs>
                <w:tab w:val="left" w:pos="993"/>
              </w:tabs>
              <w:spacing w:after="0" w:line="240" w:lineRule="auto"/>
              <w:jc w:val="both"/>
              <w:rPr>
                <w:rFonts w:ascii="Times New Roman" w:hAnsi="Times New Roman"/>
              </w:rPr>
            </w:pPr>
            <w:r w:rsidRPr="00B717A7">
              <w:rPr>
                <w:rFonts w:ascii="Times New Roman" w:hAnsi="Times New Roman"/>
              </w:rPr>
              <w:t>declarație nutrițională</w:t>
            </w:r>
          </w:p>
        </w:tc>
        <w:tc>
          <w:tcPr>
            <w:tcW w:w="916" w:type="pct"/>
            <w:shd w:val="clear" w:color="auto" w:fill="auto"/>
            <w:vAlign w:val="center"/>
          </w:tcPr>
          <w:p w:rsidR="00C62E40" w:rsidRPr="00B717A7" w:rsidRDefault="00C62E40" w:rsidP="005E12AE">
            <w:pPr>
              <w:pStyle w:val="TableText"/>
              <w:jc w:val="center"/>
              <w:rPr>
                <w:bCs/>
                <w:sz w:val="22"/>
                <w:szCs w:val="22"/>
                <w:lang w:val="ro-RO"/>
              </w:rPr>
            </w:pPr>
            <w:r w:rsidRPr="00B717A7">
              <w:rPr>
                <w:bCs/>
                <w:sz w:val="22"/>
                <w:szCs w:val="22"/>
                <w:lang w:val="ro-RO"/>
              </w:rPr>
              <w:t>dacă este cazul</w:t>
            </w:r>
          </w:p>
        </w:tc>
      </w:tr>
      <w:tr w:rsidR="00C62E40" w:rsidRPr="00B717A7" w:rsidTr="005E12AE">
        <w:trPr>
          <w:trHeight w:val="284"/>
          <w:jc w:val="center"/>
        </w:trPr>
        <w:tc>
          <w:tcPr>
            <w:tcW w:w="4084" w:type="pct"/>
            <w:shd w:val="clear" w:color="auto" w:fill="auto"/>
            <w:vAlign w:val="center"/>
          </w:tcPr>
          <w:p w:rsidR="00C62E40" w:rsidRPr="00B717A7" w:rsidRDefault="00C62E40" w:rsidP="005E12AE">
            <w:pPr>
              <w:tabs>
                <w:tab w:val="left" w:pos="993"/>
              </w:tabs>
              <w:spacing w:after="0" w:line="240" w:lineRule="auto"/>
              <w:jc w:val="both"/>
              <w:rPr>
                <w:rFonts w:ascii="Times New Roman" w:hAnsi="Times New Roman"/>
              </w:rPr>
            </w:pPr>
            <w:r w:rsidRPr="00B717A7">
              <w:rPr>
                <w:rFonts w:ascii="Times New Roman" w:hAnsi="Times New Roman"/>
              </w:rPr>
              <w:t xml:space="preserve">mențiuni suplimentare obligatorii </w:t>
            </w:r>
            <w:r w:rsidRPr="00B717A7">
              <w:rPr>
                <w:rFonts w:ascii="Times New Roman" w:hAnsi="Times New Roman"/>
                <w:bCs/>
              </w:rPr>
              <w:t xml:space="preserve">(conform Anexei III la </w:t>
            </w:r>
            <w:r w:rsidRPr="00B717A7">
              <w:rPr>
                <w:rFonts w:ascii="Times New Roman" w:hAnsi="Times New Roman"/>
                <w:bCs/>
                <w:shd w:val="clear" w:color="auto" w:fill="FFFFFF"/>
              </w:rPr>
              <w:t>Regulamentul (UE) nr. 1169/2011 al Parlamentului European si al Consiliului</w:t>
            </w:r>
            <w:r w:rsidRPr="00B717A7">
              <w:rPr>
                <w:rFonts w:ascii="Times New Roman" w:hAnsi="Times New Roman"/>
                <w:shd w:val="clear" w:color="auto" w:fill="FFFFFF"/>
              </w:rPr>
              <w:t> din 25.10.2011 privind informarea consumatorilor cu privire la produsele alimentare)</w:t>
            </w:r>
          </w:p>
        </w:tc>
        <w:tc>
          <w:tcPr>
            <w:tcW w:w="916" w:type="pct"/>
            <w:shd w:val="clear" w:color="auto" w:fill="auto"/>
            <w:vAlign w:val="center"/>
          </w:tcPr>
          <w:p w:rsidR="00C62E40" w:rsidRPr="00B717A7" w:rsidRDefault="00C62E40" w:rsidP="005E12AE">
            <w:pPr>
              <w:pStyle w:val="TableText"/>
              <w:jc w:val="center"/>
              <w:rPr>
                <w:bCs/>
                <w:sz w:val="22"/>
                <w:szCs w:val="22"/>
                <w:lang w:val="ro-RO"/>
              </w:rPr>
            </w:pPr>
            <w:r w:rsidRPr="00B717A7">
              <w:rPr>
                <w:bCs/>
                <w:sz w:val="22"/>
                <w:szCs w:val="22"/>
                <w:lang w:val="ro-RO"/>
              </w:rPr>
              <w:t>dacă este cazul</w:t>
            </w:r>
          </w:p>
        </w:tc>
      </w:tr>
    </w:tbl>
    <w:p w:rsidR="00C62E40" w:rsidRPr="00B717A7" w:rsidRDefault="00C62E40" w:rsidP="00C62E40">
      <w:pPr>
        <w:widowControl w:val="0"/>
        <w:tabs>
          <w:tab w:val="left" w:pos="993"/>
        </w:tabs>
        <w:spacing w:after="0" w:line="240" w:lineRule="auto"/>
        <w:ind w:firstLine="709"/>
        <w:jc w:val="both"/>
        <w:rPr>
          <w:rFonts w:ascii="Times New Roman" w:hAnsi="Times New Roman"/>
        </w:rPr>
      </w:pPr>
      <w:r w:rsidRPr="00B717A7">
        <w:rPr>
          <w:rFonts w:ascii="Times New Roman" w:hAnsi="Times New Roman"/>
        </w:rPr>
        <w:t xml:space="preserve">Contractantul </w:t>
      </w:r>
      <w:proofErr w:type="gramStart"/>
      <w:r w:rsidRPr="00B717A7">
        <w:rPr>
          <w:rFonts w:ascii="Times New Roman" w:hAnsi="Times New Roman"/>
        </w:rPr>
        <w:t>va</w:t>
      </w:r>
      <w:proofErr w:type="gramEnd"/>
      <w:r w:rsidRPr="00B717A7">
        <w:rPr>
          <w:rFonts w:ascii="Times New Roman" w:hAnsi="Times New Roman"/>
        </w:rPr>
        <w:t xml:space="preserve"> ambala și eticheta produsele furnizate astfel încât să prevină orice daună sau deteriorare în timpul transportului acestora către destinația stabilită. Dacă </w:t>
      </w:r>
      <w:proofErr w:type="gramStart"/>
      <w:r w:rsidRPr="00B717A7">
        <w:rPr>
          <w:rFonts w:ascii="Times New Roman" w:hAnsi="Times New Roman"/>
        </w:rPr>
        <w:t>este</w:t>
      </w:r>
      <w:proofErr w:type="gramEnd"/>
      <w:r w:rsidRPr="00B717A7">
        <w:rPr>
          <w:rFonts w:ascii="Times New Roman" w:hAnsi="Times New Roman"/>
        </w:rPr>
        <w:t xml:space="preserve"> cazul, ambalajul trebuie prevăzut astfel încât să reziste, fără limitare, manipulării accidentale și/sau precipitațiilor din timpul transportului. </w:t>
      </w:r>
    </w:p>
    <w:p w:rsidR="00C62E40" w:rsidRDefault="00C62E40" w:rsidP="00C62E40">
      <w:pPr>
        <w:widowControl w:val="0"/>
        <w:tabs>
          <w:tab w:val="left" w:pos="993"/>
        </w:tabs>
        <w:spacing w:after="0" w:line="240" w:lineRule="auto"/>
        <w:ind w:firstLine="709"/>
        <w:jc w:val="both"/>
        <w:rPr>
          <w:rFonts w:ascii="Times New Roman" w:hAnsi="Times New Roman"/>
        </w:rPr>
      </w:pPr>
      <w:r w:rsidRPr="00B717A7">
        <w:rPr>
          <w:rFonts w:ascii="Times New Roman" w:hAnsi="Times New Roman"/>
        </w:rPr>
        <w:lastRenderedPageBreak/>
        <w:t xml:space="preserve">În stabilirea mărimii și greutății ambalajului, Contractantul </w:t>
      </w:r>
      <w:proofErr w:type="gramStart"/>
      <w:r w:rsidRPr="00B717A7">
        <w:rPr>
          <w:rFonts w:ascii="Times New Roman" w:hAnsi="Times New Roman"/>
        </w:rPr>
        <w:t>va</w:t>
      </w:r>
      <w:proofErr w:type="gramEnd"/>
      <w:r w:rsidRPr="00B717A7">
        <w:rPr>
          <w:rFonts w:ascii="Times New Roman" w:hAnsi="Times New Roman"/>
        </w:rPr>
        <w:t xml:space="preserve"> lua în considerare, acolo unde este cazul, distanța față de destinația finală a produselor furnizate și absența facilităților de manipulare la punctele de livrare.</w:t>
      </w:r>
    </w:p>
    <w:p w:rsidR="00C62E40" w:rsidRPr="00AA564E" w:rsidRDefault="00C62E40" w:rsidP="00C62E40">
      <w:pPr>
        <w:pStyle w:val="BodyText"/>
        <w:spacing w:after="0" w:line="276" w:lineRule="auto"/>
        <w:ind w:firstLine="709"/>
        <w:jc w:val="both"/>
        <w:rPr>
          <w:b/>
          <w:bCs/>
          <w:color w:val="FF0000"/>
          <w:sz w:val="22"/>
          <w:szCs w:val="22"/>
          <w:u w:val="single"/>
        </w:rPr>
      </w:pPr>
      <w:r w:rsidRPr="00B717A7">
        <w:rPr>
          <w:b/>
          <w:bCs/>
          <w:sz w:val="22"/>
          <w:szCs w:val="22"/>
        </w:rPr>
        <w:t>Ofertat</w:t>
      </w:r>
      <w:r>
        <w:rPr>
          <w:b/>
          <w:bCs/>
          <w:sz w:val="22"/>
          <w:szCs w:val="22"/>
        </w:rPr>
        <w:t>:</w:t>
      </w:r>
      <w:r w:rsidRPr="00B717A7">
        <w:rPr>
          <w:b/>
          <w:bCs/>
          <w:sz w:val="22"/>
          <w:szCs w:val="22"/>
        </w:rPr>
        <w:t xml:space="preserve"> </w:t>
      </w:r>
      <w:r w:rsidRPr="00AA564E">
        <w:rPr>
          <w:b/>
          <w:bCs/>
          <w:color w:val="FF0000"/>
          <w:sz w:val="22"/>
          <w:szCs w:val="22"/>
        </w:rPr>
        <w:t>(se completează de către ofertant) ……………..</w:t>
      </w:r>
    </w:p>
    <w:p w:rsidR="00C62E40" w:rsidRPr="00B717A7" w:rsidRDefault="00C62E40" w:rsidP="00C62E40">
      <w:pPr>
        <w:widowControl w:val="0"/>
        <w:tabs>
          <w:tab w:val="left" w:pos="993"/>
        </w:tabs>
        <w:spacing w:after="0"/>
        <w:ind w:firstLine="709"/>
        <w:jc w:val="both"/>
        <w:rPr>
          <w:rFonts w:ascii="Times New Roman" w:hAnsi="Times New Roman"/>
          <w:sz w:val="12"/>
          <w:szCs w:val="12"/>
        </w:rPr>
      </w:pPr>
    </w:p>
    <w:p w:rsidR="00C62E40" w:rsidRPr="00B717A7" w:rsidRDefault="00C62E40" w:rsidP="00C62E40">
      <w:pPr>
        <w:pStyle w:val="Heading1"/>
        <w:keepNext w:val="0"/>
        <w:keepLines w:val="0"/>
        <w:numPr>
          <w:ilvl w:val="1"/>
          <w:numId w:val="1"/>
        </w:numPr>
        <w:tabs>
          <w:tab w:val="num" w:pos="720"/>
        </w:tabs>
        <w:spacing w:before="0"/>
        <w:ind w:left="0" w:firstLine="0"/>
        <w:jc w:val="both"/>
        <w:rPr>
          <w:rFonts w:ascii="Times New Roman" w:hAnsi="Times New Roman"/>
          <w:color w:val="auto"/>
          <w:sz w:val="24"/>
          <w:szCs w:val="24"/>
        </w:rPr>
      </w:pPr>
      <w:r w:rsidRPr="00B717A7">
        <w:rPr>
          <w:rFonts w:ascii="Times New Roman" w:hAnsi="Times New Roman"/>
          <w:color w:val="auto"/>
          <w:sz w:val="24"/>
          <w:szCs w:val="24"/>
          <w:lang w:val="ro-RO"/>
        </w:rPr>
        <w:t>Transport și asigurare</w:t>
      </w:r>
    </w:p>
    <w:p w:rsidR="00C62E40" w:rsidRPr="00296B76" w:rsidRDefault="00C62E40" w:rsidP="00C62E40">
      <w:pPr>
        <w:widowControl w:val="0"/>
        <w:tabs>
          <w:tab w:val="left" w:pos="993"/>
        </w:tabs>
        <w:spacing w:after="0" w:line="240" w:lineRule="auto"/>
        <w:ind w:firstLine="709"/>
        <w:jc w:val="both"/>
        <w:rPr>
          <w:rFonts w:ascii="Times New Roman" w:hAnsi="Times New Roman"/>
          <w:bCs/>
        </w:rPr>
      </w:pPr>
      <w:r w:rsidRPr="00B717A7">
        <w:rPr>
          <w:rFonts w:ascii="Times New Roman" w:hAnsi="Times New Roman"/>
          <w:b/>
          <w:bCs/>
          <w:iCs/>
          <w:sz w:val="24"/>
          <w:szCs w:val="24"/>
        </w:rPr>
        <w:t>Solicitat:</w:t>
      </w:r>
      <w:r w:rsidRPr="00B717A7">
        <w:rPr>
          <w:rFonts w:ascii="Times New Roman" w:hAnsi="Times New Roman"/>
          <w:iCs/>
        </w:rPr>
        <w:t xml:space="preserve"> </w:t>
      </w:r>
      <w:r w:rsidRPr="00296B76">
        <w:rPr>
          <w:rFonts w:ascii="Times New Roman" w:hAnsi="Times New Roman"/>
          <w:bCs/>
        </w:rPr>
        <w:t xml:space="preserve">Transportul și toate costurile asociate sunt în sarcina exclusivă a Contractantului. </w:t>
      </w:r>
    </w:p>
    <w:p w:rsidR="00C62E40" w:rsidRPr="00296B76" w:rsidRDefault="00C62E40" w:rsidP="00C62E40">
      <w:pPr>
        <w:widowControl w:val="0"/>
        <w:tabs>
          <w:tab w:val="left" w:pos="993"/>
        </w:tabs>
        <w:spacing w:after="0" w:line="240" w:lineRule="auto"/>
        <w:ind w:firstLine="709"/>
        <w:jc w:val="both"/>
        <w:rPr>
          <w:rFonts w:ascii="Times New Roman" w:hAnsi="Times New Roman"/>
          <w:bCs/>
        </w:rPr>
      </w:pPr>
      <w:r w:rsidRPr="00296B76">
        <w:rPr>
          <w:rFonts w:ascii="Times New Roman" w:hAnsi="Times New Roman"/>
          <w:bCs/>
        </w:rPr>
        <w:t xml:space="preserve">Transportul produselor se </w:t>
      </w:r>
      <w:proofErr w:type="gramStart"/>
      <w:r w:rsidRPr="00296B76">
        <w:rPr>
          <w:rFonts w:ascii="Times New Roman" w:hAnsi="Times New Roman"/>
          <w:bCs/>
        </w:rPr>
        <w:t>va</w:t>
      </w:r>
      <w:proofErr w:type="gramEnd"/>
      <w:r w:rsidRPr="00296B76">
        <w:rPr>
          <w:rFonts w:ascii="Times New Roman" w:hAnsi="Times New Roman"/>
          <w:bCs/>
        </w:rPr>
        <w:t xml:space="preserve"> efectua cu mijloace de transport specializate, pentru care Contractantul (sau proprietarul acestora, după caz)</w:t>
      </w:r>
      <w:r w:rsidRPr="00296B76">
        <w:rPr>
          <w:rFonts w:ascii="Times New Roman" w:hAnsi="Times New Roman"/>
          <w:bCs/>
          <w:lang w:val="fr-FR"/>
        </w:rPr>
        <w:t xml:space="preserve"> are obligaţia de a deţine toate autorizaţiile necesare, conform legislaţiei în vigoare. </w:t>
      </w:r>
      <w:r w:rsidRPr="00296B76">
        <w:rPr>
          <w:rFonts w:ascii="Times New Roman" w:hAnsi="Times New Roman"/>
          <w:bCs/>
        </w:rPr>
        <w:t xml:space="preserve">Transporturile vor fi organizate astfel încât livrarea </w:t>
      </w:r>
      <w:proofErr w:type="gramStart"/>
      <w:r w:rsidRPr="00296B76">
        <w:rPr>
          <w:rFonts w:ascii="Times New Roman" w:hAnsi="Times New Roman"/>
          <w:bCs/>
        </w:rPr>
        <w:t>să</w:t>
      </w:r>
      <w:proofErr w:type="gramEnd"/>
      <w:r w:rsidRPr="00296B76">
        <w:rPr>
          <w:rFonts w:ascii="Times New Roman" w:hAnsi="Times New Roman"/>
          <w:bCs/>
        </w:rPr>
        <w:t xml:space="preserve"> fie încheiată în ziua stabilită (zi lucrătoare) până la orele 13</w:t>
      </w:r>
      <w:r w:rsidRPr="00296B76">
        <w:rPr>
          <w:rFonts w:ascii="Times New Roman" w:hAnsi="Times New Roman"/>
          <w:bCs/>
          <w:vertAlign w:val="superscript"/>
        </w:rPr>
        <w:t>00</w:t>
      </w:r>
      <w:r w:rsidRPr="00296B76">
        <w:rPr>
          <w:rFonts w:ascii="Times New Roman" w:hAnsi="Times New Roman"/>
          <w:bCs/>
        </w:rPr>
        <w:t xml:space="preserve">. La fiecare livrare </w:t>
      </w:r>
      <w:proofErr w:type="gramStart"/>
      <w:r w:rsidRPr="00296B76">
        <w:rPr>
          <w:rFonts w:ascii="Times New Roman" w:hAnsi="Times New Roman"/>
          <w:bCs/>
        </w:rPr>
        <w:t>va</w:t>
      </w:r>
      <w:proofErr w:type="gramEnd"/>
      <w:r w:rsidRPr="00296B76">
        <w:rPr>
          <w:rFonts w:ascii="Times New Roman" w:hAnsi="Times New Roman"/>
          <w:bCs/>
        </w:rPr>
        <w:t xml:space="preserve"> fi prezent un reprezentant al Contractantului.</w:t>
      </w:r>
    </w:p>
    <w:p w:rsidR="00C62E40" w:rsidRPr="00B717A7" w:rsidRDefault="00C62E40" w:rsidP="00C62E40">
      <w:pPr>
        <w:widowControl w:val="0"/>
        <w:tabs>
          <w:tab w:val="left" w:pos="993"/>
        </w:tabs>
        <w:spacing w:after="0" w:line="240" w:lineRule="auto"/>
        <w:ind w:firstLine="709"/>
        <w:jc w:val="both"/>
        <w:rPr>
          <w:rFonts w:ascii="Times New Roman" w:hAnsi="Times New Roman"/>
        </w:rPr>
      </w:pPr>
      <w:r w:rsidRPr="00296B76">
        <w:rPr>
          <w:rFonts w:ascii="Times New Roman" w:hAnsi="Times New Roman"/>
          <w:bCs/>
        </w:rPr>
        <w:t>Produsele vor fi asigurate împotriva</w:t>
      </w:r>
      <w:r w:rsidRPr="00B717A7">
        <w:rPr>
          <w:rFonts w:ascii="Times New Roman" w:hAnsi="Times New Roman"/>
        </w:rPr>
        <w:t xml:space="preserve"> pierderii sau deteriorării intervenite pe parcursul transportului și cauzate de orice factor extern. Costurile asociate asigurării sunt în sarcina exclusivă a Contractantului.</w:t>
      </w:r>
    </w:p>
    <w:p w:rsidR="00C62E40" w:rsidRPr="00AA564E" w:rsidRDefault="00C62E40" w:rsidP="00C62E40">
      <w:pPr>
        <w:pStyle w:val="BodyText"/>
        <w:spacing w:after="0"/>
        <w:ind w:firstLine="709"/>
        <w:jc w:val="both"/>
        <w:rPr>
          <w:b/>
          <w:bCs/>
          <w:color w:val="FF0000"/>
          <w:sz w:val="22"/>
          <w:szCs w:val="22"/>
          <w:u w:val="single"/>
        </w:rPr>
      </w:pPr>
      <w:r w:rsidRPr="00B717A7">
        <w:rPr>
          <w:b/>
          <w:bCs/>
          <w:sz w:val="22"/>
          <w:szCs w:val="22"/>
        </w:rPr>
        <w:t xml:space="preserve">Ofertat </w:t>
      </w:r>
      <w:r w:rsidRPr="00AA564E">
        <w:rPr>
          <w:b/>
          <w:bCs/>
          <w:color w:val="FF0000"/>
          <w:sz w:val="22"/>
          <w:szCs w:val="22"/>
        </w:rPr>
        <w:t>(se completează de către ofertant) ……………..</w:t>
      </w:r>
    </w:p>
    <w:p w:rsidR="00C62E40" w:rsidRDefault="00C62E40" w:rsidP="00C62E40">
      <w:pPr>
        <w:pStyle w:val="Heading1"/>
        <w:keepNext w:val="0"/>
        <w:keepLines w:val="0"/>
        <w:numPr>
          <w:ilvl w:val="0"/>
          <w:numId w:val="0"/>
        </w:numPr>
        <w:spacing w:before="0"/>
        <w:jc w:val="both"/>
        <w:rPr>
          <w:rFonts w:ascii="Times New Roman" w:hAnsi="Times New Roman"/>
          <w:b w:val="0"/>
          <w:color w:val="auto"/>
          <w:sz w:val="12"/>
          <w:szCs w:val="12"/>
          <w:lang w:val="ro-RO"/>
        </w:rPr>
      </w:pPr>
    </w:p>
    <w:p w:rsidR="00C62E40" w:rsidRPr="00B717A7" w:rsidRDefault="00C62E40" w:rsidP="00C62E40">
      <w:pPr>
        <w:pStyle w:val="Heading1"/>
        <w:keepNext w:val="0"/>
        <w:keepLines w:val="0"/>
        <w:numPr>
          <w:ilvl w:val="1"/>
          <w:numId w:val="1"/>
        </w:numPr>
        <w:tabs>
          <w:tab w:val="num" w:pos="720"/>
        </w:tabs>
        <w:spacing w:before="0"/>
        <w:ind w:left="0" w:firstLine="0"/>
        <w:jc w:val="both"/>
        <w:rPr>
          <w:rFonts w:ascii="Times New Roman" w:hAnsi="Times New Roman"/>
          <w:color w:val="auto"/>
          <w:sz w:val="24"/>
          <w:szCs w:val="24"/>
        </w:rPr>
      </w:pPr>
      <w:r w:rsidRPr="00B717A7">
        <w:rPr>
          <w:rFonts w:ascii="Times New Roman" w:hAnsi="Times New Roman"/>
          <w:color w:val="auto"/>
          <w:sz w:val="24"/>
          <w:szCs w:val="24"/>
          <w:lang w:val="ro-RO"/>
        </w:rPr>
        <w:t>Testare</w:t>
      </w:r>
      <w:r w:rsidRPr="00B717A7">
        <w:rPr>
          <w:rFonts w:ascii="Times New Roman" w:hAnsi="Times New Roman"/>
          <w:b w:val="0"/>
          <w:color w:val="auto"/>
          <w:sz w:val="24"/>
          <w:szCs w:val="24"/>
        </w:rPr>
        <w:t xml:space="preserve"> </w:t>
      </w:r>
    </w:p>
    <w:p w:rsidR="00C62E40" w:rsidRPr="00B717A7" w:rsidRDefault="00C62E40" w:rsidP="00C62E40">
      <w:pPr>
        <w:pStyle w:val="Heading2"/>
        <w:numPr>
          <w:ilvl w:val="0"/>
          <w:numId w:val="0"/>
        </w:numPr>
        <w:tabs>
          <w:tab w:val="left" w:pos="993"/>
          <w:tab w:val="left" w:pos="1276"/>
        </w:tabs>
        <w:spacing w:before="0" w:line="240" w:lineRule="auto"/>
        <w:ind w:firstLine="709"/>
        <w:jc w:val="both"/>
        <w:rPr>
          <w:rFonts w:ascii="Times New Roman" w:hAnsi="Times New Roman"/>
          <w:b w:val="0"/>
          <w:bCs w:val="0"/>
          <w:sz w:val="22"/>
          <w:szCs w:val="22"/>
        </w:rPr>
      </w:pPr>
      <w:r w:rsidRPr="00B717A7">
        <w:rPr>
          <w:rFonts w:ascii="Times New Roman" w:hAnsi="Times New Roman"/>
          <w:iCs/>
          <w:sz w:val="24"/>
          <w:szCs w:val="24"/>
        </w:rPr>
        <w:t xml:space="preserve">Solicitat: </w:t>
      </w:r>
      <w:r w:rsidRPr="00B717A7">
        <w:rPr>
          <w:rFonts w:ascii="Times New Roman" w:hAnsi="Times New Roman"/>
          <w:b w:val="0"/>
          <w:bCs w:val="0"/>
          <w:sz w:val="22"/>
          <w:szCs w:val="22"/>
        </w:rPr>
        <w:t>Pe perioada derulării contractelor de furnizare, beneficiar</w:t>
      </w:r>
      <w:r>
        <w:rPr>
          <w:rFonts w:ascii="Times New Roman" w:hAnsi="Times New Roman"/>
          <w:b w:val="0"/>
          <w:bCs w:val="0"/>
          <w:sz w:val="22"/>
          <w:szCs w:val="22"/>
        </w:rPr>
        <w:t>ul</w:t>
      </w:r>
      <w:r w:rsidRPr="00B717A7">
        <w:rPr>
          <w:rFonts w:ascii="Times New Roman" w:hAnsi="Times New Roman"/>
          <w:b w:val="0"/>
          <w:bCs w:val="0"/>
          <w:sz w:val="22"/>
          <w:szCs w:val="22"/>
        </w:rPr>
        <w:t xml:space="preserve"> (</w:t>
      </w:r>
      <w:bookmarkStart w:id="14" w:name="_Hlk142037499"/>
      <w:r>
        <w:rPr>
          <w:rFonts w:ascii="Times New Roman" w:hAnsi="Times New Roman"/>
          <w:b w:val="0"/>
          <w:sz w:val="22"/>
          <w:szCs w:val="22"/>
          <w:lang w:val="ro-RO"/>
        </w:rPr>
        <w:t>U.M. 02</w:t>
      </w:r>
      <w:bookmarkEnd w:id="14"/>
      <w:r>
        <w:rPr>
          <w:rFonts w:ascii="Times New Roman" w:hAnsi="Times New Roman"/>
          <w:b w:val="0"/>
          <w:sz w:val="22"/>
          <w:szCs w:val="22"/>
          <w:lang w:val="ro-RO"/>
        </w:rPr>
        <w:t>441</w:t>
      </w:r>
      <w:r w:rsidRPr="00B717A7">
        <w:rPr>
          <w:rFonts w:ascii="Times New Roman" w:hAnsi="Times New Roman"/>
          <w:b w:val="0"/>
          <w:bCs w:val="0"/>
          <w:sz w:val="22"/>
          <w:szCs w:val="22"/>
        </w:rPr>
        <w:t xml:space="preserve">) îşi rezervă dreptul de a testa produsele recepționate, pentru verificarea conformităţii cerinţelor minime de calitate, la orice laborator de profil neutru (care nu aparţine Ministerului Apărării Naţionale, ofertanților sau producătorilor), certificat / acreditat în sistem RENAR sau echivalent. </w:t>
      </w:r>
    </w:p>
    <w:p w:rsidR="00C62E40" w:rsidRPr="00B717A7" w:rsidRDefault="00C62E40" w:rsidP="00C62E40">
      <w:pPr>
        <w:tabs>
          <w:tab w:val="left" w:pos="709"/>
          <w:tab w:val="left" w:pos="1418"/>
        </w:tabs>
        <w:spacing w:after="0" w:line="240" w:lineRule="auto"/>
        <w:jc w:val="both"/>
        <w:rPr>
          <w:rFonts w:ascii="Times New Roman" w:hAnsi="Times New Roman"/>
        </w:rPr>
      </w:pPr>
      <w:r w:rsidRPr="00B717A7">
        <w:rPr>
          <w:rFonts w:ascii="Times New Roman" w:hAnsi="Times New Roman"/>
        </w:rPr>
        <w:tab/>
        <w:t xml:space="preserve">În situația în care rezultatul testării este necorespunzător, </w:t>
      </w:r>
      <w:r w:rsidRPr="00883F21">
        <w:rPr>
          <w:rFonts w:ascii="Times New Roman" w:hAnsi="Times New Roman"/>
          <w:bCs/>
        </w:rPr>
        <w:t>beneficiarul (</w:t>
      </w:r>
      <w:r w:rsidRPr="00883F21">
        <w:rPr>
          <w:rFonts w:ascii="Times New Roman" w:hAnsi="Times New Roman"/>
          <w:bCs/>
          <w:lang w:val="ro-RO"/>
        </w:rPr>
        <w:t>U.M. 02</w:t>
      </w:r>
      <w:r>
        <w:rPr>
          <w:rFonts w:ascii="Times New Roman" w:hAnsi="Times New Roman"/>
          <w:bCs/>
          <w:lang w:val="ro-RO"/>
        </w:rPr>
        <w:t>441</w:t>
      </w:r>
      <w:r w:rsidRPr="00883F21">
        <w:rPr>
          <w:rFonts w:ascii="Times New Roman" w:hAnsi="Times New Roman"/>
          <w:bCs/>
        </w:rPr>
        <w:t>)</w:t>
      </w:r>
      <w:r w:rsidRPr="00B717A7">
        <w:rPr>
          <w:rFonts w:ascii="Times New Roman" w:hAnsi="Times New Roman"/>
        </w:rPr>
        <w:t xml:space="preserve"> va notifica Contractantul, în vederea înlocuirii, pe cheltuiala sa și fără nici un fel de costuri din partea beneficiarului, a întregului lot de produse din care a făcut parte proba necorespunzătoare, în termen de 48 de ore. </w:t>
      </w:r>
    </w:p>
    <w:p w:rsidR="00C62E40" w:rsidRPr="00883F21" w:rsidRDefault="00C62E40" w:rsidP="00C62E40">
      <w:pPr>
        <w:pStyle w:val="BodyText"/>
        <w:spacing w:after="0"/>
        <w:ind w:firstLine="709"/>
        <w:jc w:val="both"/>
        <w:rPr>
          <w:b/>
          <w:bCs/>
          <w:color w:val="FF0000"/>
          <w:sz w:val="22"/>
          <w:szCs w:val="22"/>
        </w:rPr>
      </w:pPr>
      <w:r w:rsidRPr="00B717A7">
        <w:rPr>
          <w:b/>
          <w:bCs/>
          <w:sz w:val="22"/>
          <w:szCs w:val="22"/>
        </w:rPr>
        <w:t xml:space="preserve">Ofertat </w:t>
      </w:r>
      <w:r w:rsidRPr="00883F21">
        <w:rPr>
          <w:b/>
          <w:bCs/>
          <w:color w:val="FF0000"/>
          <w:sz w:val="22"/>
          <w:szCs w:val="22"/>
        </w:rPr>
        <w:t>(se completează de către ofertant) ……………..</w:t>
      </w:r>
    </w:p>
    <w:p w:rsidR="00C62E40" w:rsidRPr="00B717A7" w:rsidRDefault="00C62E40" w:rsidP="00C62E40">
      <w:pPr>
        <w:pStyle w:val="Heading1"/>
        <w:keepNext w:val="0"/>
        <w:keepLines w:val="0"/>
        <w:numPr>
          <w:ilvl w:val="0"/>
          <w:numId w:val="0"/>
        </w:numPr>
        <w:spacing w:before="0" w:line="240" w:lineRule="auto"/>
        <w:jc w:val="both"/>
        <w:rPr>
          <w:rFonts w:ascii="Times New Roman" w:hAnsi="Times New Roman"/>
          <w:b w:val="0"/>
          <w:color w:val="auto"/>
          <w:sz w:val="12"/>
          <w:szCs w:val="12"/>
          <w:highlight w:val="yellow"/>
          <w:lang w:val="ro-RO"/>
        </w:rPr>
      </w:pPr>
    </w:p>
    <w:p w:rsidR="00C62E40" w:rsidRPr="00B717A7" w:rsidRDefault="00C62E40" w:rsidP="00C62E40">
      <w:pPr>
        <w:pStyle w:val="Heading3"/>
        <w:keepNext w:val="0"/>
        <w:keepLines w:val="0"/>
        <w:numPr>
          <w:ilvl w:val="1"/>
          <w:numId w:val="1"/>
        </w:numPr>
        <w:tabs>
          <w:tab w:val="clear" w:pos="1710"/>
          <w:tab w:val="left" w:pos="450"/>
          <w:tab w:val="left" w:pos="540"/>
          <w:tab w:val="left" w:pos="1350"/>
          <w:tab w:val="num" w:pos="1530"/>
        </w:tabs>
        <w:spacing w:before="0" w:line="240" w:lineRule="auto"/>
        <w:ind w:left="1530" w:hanging="1530"/>
        <w:rPr>
          <w:rFonts w:ascii="Times New Roman" w:hAnsi="Times New Roman"/>
          <w:color w:val="auto"/>
          <w:sz w:val="24"/>
          <w:szCs w:val="24"/>
          <w:lang w:val="ro-RO"/>
        </w:rPr>
      </w:pPr>
      <w:r w:rsidRPr="00B717A7">
        <w:rPr>
          <w:rFonts w:ascii="Times New Roman" w:hAnsi="Times New Roman"/>
          <w:b w:val="0"/>
          <w:color w:val="auto"/>
          <w:sz w:val="24"/>
          <w:szCs w:val="24"/>
          <w:lang w:val="ro-RO"/>
        </w:rPr>
        <w:t xml:space="preserve">   </w:t>
      </w:r>
      <w:r w:rsidRPr="00B717A7">
        <w:rPr>
          <w:rFonts w:ascii="Times New Roman" w:hAnsi="Times New Roman"/>
          <w:b w:val="0"/>
          <w:color w:val="auto"/>
          <w:sz w:val="24"/>
          <w:szCs w:val="24"/>
        </w:rPr>
        <w:t xml:space="preserve"> </w:t>
      </w:r>
      <w:r w:rsidRPr="00B717A7">
        <w:rPr>
          <w:rFonts w:ascii="Times New Roman" w:hAnsi="Times New Roman"/>
          <w:color w:val="auto"/>
          <w:sz w:val="24"/>
          <w:szCs w:val="24"/>
          <w:lang w:val="ro-RO"/>
        </w:rPr>
        <w:t>Documentații ce trebuie furnizate Autorității contractante în legătură cu produsul: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699"/>
        <w:gridCol w:w="2085"/>
        <w:gridCol w:w="5033"/>
        <w:gridCol w:w="1971"/>
      </w:tblGrid>
      <w:tr w:rsidR="00C62E40" w:rsidRPr="003D67E0" w:rsidTr="005E12AE">
        <w:trPr>
          <w:tblHeader/>
        </w:trPr>
        <w:tc>
          <w:tcPr>
            <w:tcW w:w="184" w:type="pct"/>
            <w:vMerge w:val="restart"/>
            <w:shd w:val="clear" w:color="auto" w:fill="EEECE1"/>
            <w:textDirection w:val="btLr"/>
            <w:vAlign w:val="center"/>
          </w:tcPr>
          <w:p w:rsidR="00C62E40" w:rsidRPr="003D67E0" w:rsidRDefault="00C62E40" w:rsidP="005E12AE">
            <w:pPr>
              <w:pStyle w:val="ListParagraph"/>
              <w:tabs>
                <w:tab w:val="left" w:pos="90"/>
              </w:tabs>
              <w:spacing w:after="0" w:line="240" w:lineRule="auto"/>
              <w:ind w:left="90" w:right="113"/>
              <w:jc w:val="center"/>
              <w:rPr>
                <w:rFonts w:ascii="Times New Roman" w:hAnsi="Times New Roman"/>
                <w:b/>
                <w:iCs/>
                <w:lang w:val="ro-RO"/>
              </w:rPr>
            </w:pPr>
            <w:r w:rsidRPr="003D67E0">
              <w:rPr>
                <w:rFonts w:ascii="Times New Roman" w:hAnsi="Times New Roman"/>
                <w:b/>
                <w:iCs/>
                <w:lang w:val="ro-RO"/>
              </w:rPr>
              <w:t>Nr. crt.</w:t>
            </w:r>
          </w:p>
        </w:tc>
        <w:tc>
          <w:tcPr>
            <w:tcW w:w="2535" w:type="pct"/>
            <w:gridSpan w:val="2"/>
            <w:shd w:val="clear" w:color="auto" w:fill="EEECE1"/>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b/>
                <w:iCs/>
                <w:lang w:val="ro-RO"/>
              </w:rPr>
            </w:pPr>
            <w:r w:rsidRPr="003D67E0">
              <w:rPr>
                <w:rFonts w:ascii="Times New Roman" w:hAnsi="Times New Roman"/>
                <w:b/>
                <w:iCs/>
                <w:lang w:val="ro-RO"/>
              </w:rPr>
              <w:t>Solicitat</w:t>
            </w:r>
          </w:p>
        </w:tc>
        <w:tc>
          <w:tcPr>
            <w:tcW w:w="2281" w:type="pct"/>
            <w:gridSpan w:val="2"/>
            <w:shd w:val="clear" w:color="auto" w:fill="EEECE1"/>
            <w:vAlign w:val="center"/>
          </w:tcPr>
          <w:p w:rsidR="00C62E40" w:rsidRPr="003D67E0" w:rsidRDefault="00C62E40" w:rsidP="005E12AE">
            <w:pPr>
              <w:spacing w:after="0" w:line="240" w:lineRule="auto"/>
              <w:jc w:val="center"/>
              <w:rPr>
                <w:iCs/>
              </w:rPr>
            </w:pPr>
            <w:r w:rsidRPr="003D67E0">
              <w:rPr>
                <w:rFonts w:ascii="Times New Roman" w:hAnsi="Times New Roman"/>
                <w:b/>
                <w:iCs/>
                <w:lang w:val="ro-RO"/>
              </w:rPr>
              <w:t xml:space="preserve">Ofertat </w:t>
            </w:r>
            <w:r w:rsidRPr="003D67E0">
              <w:rPr>
                <w:rFonts w:ascii="Times New Roman" w:hAnsi="Times New Roman"/>
                <w:b/>
                <w:iCs/>
                <w:color w:val="FF0000"/>
              </w:rPr>
              <w:t>(se completează de către ofertant)</w:t>
            </w:r>
          </w:p>
        </w:tc>
      </w:tr>
      <w:tr w:rsidR="00C62E40" w:rsidRPr="003D67E0" w:rsidTr="005E12AE">
        <w:trPr>
          <w:tblHeader/>
        </w:trPr>
        <w:tc>
          <w:tcPr>
            <w:tcW w:w="184" w:type="pct"/>
            <w:vMerge/>
            <w:shd w:val="clear" w:color="auto" w:fill="EEECE1"/>
            <w:vAlign w:val="center"/>
          </w:tcPr>
          <w:p w:rsidR="00C62E40" w:rsidRPr="003D67E0" w:rsidRDefault="00C62E40" w:rsidP="005E12AE">
            <w:pPr>
              <w:pStyle w:val="ListParagraph"/>
              <w:tabs>
                <w:tab w:val="left" w:pos="90"/>
              </w:tabs>
              <w:spacing w:after="0" w:line="240" w:lineRule="auto"/>
              <w:ind w:left="90"/>
              <w:jc w:val="both"/>
              <w:rPr>
                <w:rFonts w:ascii="Times New Roman" w:hAnsi="Times New Roman"/>
                <w:b/>
                <w:iCs/>
                <w:lang w:val="ro-RO"/>
              </w:rPr>
            </w:pPr>
          </w:p>
        </w:tc>
        <w:tc>
          <w:tcPr>
            <w:tcW w:w="1856" w:type="pct"/>
            <w:shd w:val="clear" w:color="auto" w:fill="EEECE1"/>
            <w:vAlign w:val="center"/>
          </w:tcPr>
          <w:p w:rsidR="00C62E40" w:rsidRPr="003D67E0" w:rsidRDefault="00C62E40" w:rsidP="005E12AE">
            <w:pPr>
              <w:tabs>
                <w:tab w:val="left" w:pos="993"/>
              </w:tabs>
              <w:spacing w:after="0" w:line="240" w:lineRule="auto"/>
              <w:jc w:val="center"/>
              <w:rPr>
                <w:rFonts w:ascii="Times New Roman" w:hAnsi="Times New Roman"/>
                <w:b/>
                <w:iCs/>
                <w:sz w:val="20"/>
                <w:szCs w:val="20"/>
              </w:rPr>
            </w:pPr>
            <w:r w:rsidRPr="003D67E0">
              <w:rPr>
                <w:rFonts w:ascii="Times New Roman" w:hAnsi="Times New Roman"/>
                <w:b/>
                <w:iCs/>
                <w:sz w:val="20"/>
                <w:szCs w:val="20"/>
              </w:rPr>
              <w:t>Documentații furnizate de Contractant</w:t>
            </w:r>
          </w:p>
          <w:p w:rsidR="00C62E40" w:rsidRPr="003D67E0" w:rsidRDefault="00C62E40" w:rsidP="005E12AE">
            <w:pPr>
              <w:pStyle w:val="ListParagraph"/>
              <w:tabs>
                <w:tab w:val="left" w:pos="162"/>
              </w:tabs>
              <w:spacing w:after="0" w:line="240" w:lineRule="auto"/>
              <w:ind w:left="0"/>
              <w:jc w:val="center"/>
              <w:rPr>
                <w:rFonts w:ascii="Times New Roman" w:hAnsi="Times New Roman"/>
                <w:b/>
                <w:iCs/>
                <w:lang w:val="ro-RO"/>
              </w:rPr>
            </w:pPr>
            <w:r w:rsidRPr="003D67E0">
              <w:rPr>
                <w:rFonts w:ascii="Times New Roman" w:hAnsi="Times New Roman"/>
                <w:b/>
                <w:iCs/>
              </w:rPr>
              <w:t>(toate documentațiile vor fi în limba română)</w:t>
            </w:r>
          </w:p>
        </w:tc>
        <w:tc>
          <w:tcPr>
            <w:tcW w:w="679" w:type="pct"/>
            <w:tcBorders>
              <w:bottom w:val="single" w:sz="4" w:space="0" w:color="auto"/>
            </w:tcBorders>
            <w:shd w:val="clear" w:color="auto" w:fill="EEECE1"/>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b/>
                <w:iCs/>
                <w:lang w:val="ro-RO"/>
              </w:rPr>
            </w:pPr>
            <w:r w:rsidRPr="003D67E0">
              <w:rPr>
                <w:rFonts w:ascii="Times New Roman" w:hAnsi="Times New Roman"/>
                <w:b/>
                <w:iCs/>
                <w:lang w:val="ro-RO"/>
              </w:rPr>
              <w:t>Termen limită de punere la dispoziție</w:t>
            </w:r>
          </w:p>
        </w:tc>
        <w:tc>
          <w:tcPr>
            <w:tcW w:w="1639" w:type="pct"/>
            <w:shd w:val="clear" w:color="auto" w:fill="EEECE1"/>
            <w:vAlign w:val="center"/>
          </w:tcPr>
          <w:p w:rsidR="00C62E40" w:rsidRPr="003D67E0" w:rsidRDefault="00C62E40" w:rsidP="005E12AE">
            <w:pPr>
              <w:tabs>
                <w:tab w:val="left" w:pos="993"/>
              </w:tabs>
              <w:spacing w:after="0" w:line="240" w:lineRule="auto"/>
              <w:jc w:val="center"/>
              <w:rPr>
                <w:rFonts w:ascii="Times New Roman" w:hAnsi="Times New Roman"/>
                <w:b/>
                <w:iCs/>
                <w:sz w:val="20"/>
                <w:szCs w:val="20"/>
              </w:rPr>
            </w:pPr>
            <w:r w:rsidRPr="003D67E0">
              <w:rPr>
                <w:rFonts w:ascii="Times New Roman" w:hAnsi="Times New Roman"/>
                <w:b/>
                <w:iCs/>
                <w:sz w:val="20"/>
                <w:szCs w:val="20"/>
              </w:rPr>
              <w:t>Documentații furnizate de Contractant</w:t>
            </w:r>
          </w:p>
          <w:p w:rsidR="00C62E40" w:rsidRPr="003D67E0" w:rsidRDefault="00C62E40" w:rsidP="005E12AE">
            <w:pPr>
              <w:pStyle w:val="ListParagraph"/>
              <w:tabs>
                <w:tab w:val="left" w:pos="-32"/>
              </w:tabs>
              <w:spacing w:after="0" w:line="240" w:lineRule="auto"/>
              <w:ind w:left="0"/>
              <w:jc w:val="center"/>
              <w:rPr>
                <w:rFonts w:ascii="Times New Roman" w:hAnsi="Times New Roman"/>
                <w:b/>
                <w:iCs/>
                <w:lang w:val="ro-RO"/>
              </w:rPr>
            </w:pPr>
            <w:r w:rsidRPr="003D67E0">
              <w:rPr>
                <w:rFonts w:ascii="Times New Roman" w:hAnsi="Times New Roman"/>
                <w:b/>
                <w:iCs/>
              </w:rPr>
              <w:t>(toate documentațiile vor fi în limba română)</w:t>
            </w:r>
          </w:p>
        </w:tc>
        <w:tc>
          <w:tcPr>
            <w:tcW w:w="642" w:type="pct"/>
            <w:shd w:val="clear" w:color="auto" w:fill="EEECE1"/>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b/>
                <w:iCs/>
                <w:lang w:val="ro-RO"/>
              </w:rPr>
            </w:pPr>
            <w:r w:rsidRPr="003D67E0">
              <w:rPr>
                <w:rFonts w:ascii="Times New Roman" w:hAnsi="Times New Roman"/>
                <w:b/>
                <w:iCs/>
                <w:lang w:val="ro-RO"/>
              </w:rPr>
              <w:t>Termen de punere la dispoziție</w:t>
            </w:r>
          </w:p>
        </w:tc>
      </w:tr>
      <w:tr w:rsidR="00C62E40" w:rsidRPr="003D67E0" w:rsidTr="005E12AE">
        <w:trPr>
          <w:trHeight w:val="340"/>
        </w:trPr>
        <w:tc>
          <w:tcPr>
            <w:tcW w:w="184" w:type="pct"/>
            <w:vAlign w:val="center"/>
          </w:tcPr>
          <w:p w:rsidR="00C62E40" w:rsidRPr="003D67E0" w:rsidRDefault="00C62E40" w:rsidP="005E12AE">
            <w:pPr>
              <w:pStyle w:val="ListParagraph"/>
              <w:tabs>
                <w:tab w:val="left" w:pos="0"/>
              </w:tabs>
              <w:spacing w:after="0" w:line="240" w:lineRule="auto"/>
              <w:ind w:left="0"/>
              <w:jc w:val="center"/>
              <w:rPr>
                <w:rFonts w:ascii="Times New Roman" w:hAnsi="Times New Roman"/>
                <w:iCs/>
                <w:sz w:val="22"/>
                <w:szCs w:val="22"/>
                <w:lang w:val="ro-RO"/>
              </w:rPr>
            </w:pPr>
            <w:r w:rsidRPr="003D67E0">
              <w:rPr>
                <w:rFonts w:ascii="Times New Roman" w:hAnsi="Times New Roman"/>
                <w:iCs/>
                <w:sz w:val="22"/>
                <w:szCs w:val="22"/>
                <w:lang w:val="ro-RO"/>
              </w:rPr>
              <w:t>1</w:t>
            </w:r>
          </w:p>
        </w:tc>
        <w:tc>
          <w:tcPr>
            <w:tcW w:w="1856" w:type="pct"/>
            <w:vAlign w:val="center"/>
          </w:tcPr>
          <w:p w:rsidR="00C62E40" w:rsidRPr="003D67E0" w:rsidRDefault="00C62E40" w:rsidP="005E12AE">
            <w:pPr>
              <w:tabs>
                <w:tab w:val="left" w:pos="993"/>
              </w:tabs>
              <w:spacing w:after="0" w:line="240" w:lineRule="auto"/>
              <w:rPr>
                <w:rFonts w:ascii="Times New Roman" w:hAnsi="Times New Roman"/>
                <w:iCs/>
              </w:rPr>
            </w:pPr>
            <w:r w:rsidRPr="003D67E0">
              <w:rPr>
                <w:rFonts w:ascii="Times New Roman" w:hAnsi="Times New Roman"/>
                <w:iCs/>
              </w:rPr>
              <w:t>Certificat de calitate</w:t>
            </w:r>
          </w:p>
        </w:tc>
        <w:tc>
          <w:tcPr>
            <w:tcW w:w="679" w:type="pct"/>
            <w:vMerge w:val="restart"/>
            <w:tcBorders>
              <w:bottom w:val="single" w:sz="4" w:space="0" w:color="auto"/>
            </w:tcBorders>
            <w:vAlign w:val="center"/>
          </w:tcPr>
          <w:p w:rsidR="00C62E40" w:rsidRPr="003D67E0" w:rsidRDefault="00C62E40" w:rsidP="005E12AE">
            <w:pPr>
              <w:tabs>
                <w:tab w:val="left" w:pos="993"/>
              </w:tabs>
              <w:spacing w:after="0" w:line="240" w:lineRule="auto"/>
              <w:jc w:val="center"/>
              <w:rPr>
                <w:rFonts w:ascii="Times New Roman" w:hAnsi="Times New Roman"/>
                <w:iCs/>
              </w:rPr>
            </w:pPr>
            <w:r w:rsidRPr="003D67E0">
              <w:rPr>
                <w:rFonts w:ascii="Times New Roman" w:hAnsi="Times New Roman"/>
                <w:iCs/>
              </w:rPr>
              <w:t>în momentul livrării</w:t>
            </w:r>
          </w:p>
          <w:p w:rsidR="00C62E40" w:rsidRPr="00915EFC" w:rsidRDefault="00C62E40" w:rsidP="005E12AE">
            <w:pPr>
              <w:pStyle w:val="ListParagraph"/>
              <w:tabs>
                <w:tab w:val="left" w:pos="-32"/>
              </w:tabs>
              <w:spacing w:after="0" w:line="240" w:lineRule="auto"/>
              <w:ind w:left="0"/>
              <w:jc w:val="center"/>
              <w:rPr>
                <w:rFonts w:ascii="Times New Roman" w:hAnsi="Times New Roman"/>
                <w:b/>
                <w:iCs/>
                <w:sz w:val="22"/>
                <w:szCs w:val="22"/>
                <w:lang w:val="ro-RO"/>
              </w:rPr>
            </w:pPr>
            <w:r w:rsidRPr="00915EFC">
              <w:rPr>
                <w:rFonts w:ascii="Times New Roman" w:hAnsi="Times New Roman"/>
                <w:b/>
                <w:iCs/>
                <w:sz w:val="22"/>
                <w:szCs w:val="22"/>
              </w:rPr>
              <w:t>(obligatoriu pentru fiecare livrare / beneficiar în parte)</w:t>
            </w:r>
          </w:p>
        </w:tc>
        <w:tc>
          <w:tcPr>
            <w:tcW w:w="1639" w:type="pct"/>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iCs/>
                <w:sz w:val="22"/>
                <w:szCs w:val="22"/>
                <w:lang w:val="ro-RO"/>
              </w:rPr>
            </w:pPr>
          </w:p>
        </w:tc>
        <w:tc>
          <w:tcPr>
            <w:tcW w:w="642" w:type="pct"/>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iCs/>
                <w:sz w:val="22"/>
                <w:szCs w:val="22"/>
                <w:lang w:val="ro-RO"/>
              </w:rPr>
            </w:pPr>
          </w:p>
        </w:tc>
      </w:tr>
      <w:tr w:rsidR="00C62E40" w:rsidRPr="003D67E0" w:rsidTr="005E12AE">
        <w:trPr>
          <w:trHeight w:val="340"/>
        </w:trPr>
        <w:tc>
          <w:tcPr>
            <w:tcW w:w="184" w:type="pct"/>
            <w:vAlign w:val="center"/>
          </w:tcPr>
          <w:p w:rsidR="00C62E40" w:rsidRPr="003D67E0" w:rsidRDefault="00C62E40" w:rsidP="005E12AE">
            <w:pPr>
              <w:pStyle w:val="ListParagraph"/>
              <w:tabs>
                <w:tab w:val="left" w:pos="0"/>
              </w:tabs>
              <w:spacing w:after="0" w:line="240" w:lineRule="auto"/>
              <w:ind w:left="0"/>
              <w:jc w:val="center"/>
              <w:rPr>
                <w:rFonts w:ascii="Times New Roman" w:hAnsi="Times New Roman"/>
                <w:iCs/>
                <w:sz w:val="22"/>
                <w:szCs w:val="22"/>
                <w:lang w:val="ro-RO"/>
              </w:rPr>
            </w:pPr>
            <w:r w:rsidRPr="003D67E0">
              <w:rPr>
                <w:rFonts w:ascii="Times New Roman" w:hAnsi="Times New Roman"/>
                <w:iCs/>
                <w:sz w:val="22"/>
                <w:szCs w:val="22"/>
                <w:lang w:val="ro-RO"/>
              </w:rPr>
              <w:t>2</w:t>
            </w:r>
          </w:p>
        </w:tc>
        <w:tc>
          <w:tcPr>
            <w:tcW w:w="1856" w:type="pct"/>
            <w:vAlign w:val="center"/>
          </w:tcPr>
          <w:p w:rsidR="00C62E40" w:rsidRPr="003D67E0" w:rsidRDefault="00C62E40" w:rsidP="005E12AE">
            <w:pPr>
              <w:tabs>
                <w:tab w:val="left" w:pos="993"/>
              </w:tabs>
              <w:spacing w:after="0" w:line="240" w:lineRule="auto"/>
              <w:rPr>
                <w:rFonts w:ascii="Times New Roman" w:hAnsi="Times New Roman"/>
                <w:iCs/>
              </w:rPr>
            </w:pPr>
            <w:r w:rsidRPr="003D67E0">
              <w:rPr>
                <w:rFonts w:ascii="Times New Roman" w:hAnsi="Times New Roman"/>
                <w:iCs/>
              </w:rPr>
              <w:t xml:space="preserve">Certificat de </w:t>
            </w:r>
            <w:r>
              <w:rPr>
                <w:rFonts w:ascii="Times New Roman" w:hAnsi="Times New Roman"/>
                <w:iCs/>
              </w:rPr>
              <w:t>valabilitate</w:t>
            </w:r>
          </w:p>
        </w:tc>
        <w:tc>
          <w:tcPr>
            <w:tcW w:w="679" w:type="pct"/>
            <w:vMerge/>
            <w:tcBorders>
              <w:bottom w:val="single" w:sz="4" w:space="0" w:color="auto"/>
            </w:tcBorders>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iCs/>
                <w:sz w:val="22"/>
                <w:szCs w:val="22"/>
                <w:lang w:val="ro-RO"/>
              </w:rPr>
            </w:pPr>
          </w:p>
        </w:tc>
        <w:tc>
          <w:tcPr>
            <w:tcW w:w="1639" w:type="pct"/>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iCs/>
                <w:sz w:val="22"/>
                <w:szCs w:val="22"/>
                <w:lang w:val="ro-RO"/>
              </w:rPr>
            </w:pPr>
          </w:p>
        </w:tc>
        <w:tc>
          <w:tcPr>
            <w:tcW w:w="642" w:type="pct"/>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iCs/>
                <w:sz w:val="22"/>
                <w:szCs w:val="22"/>
                <w:lang w:val="ro-RO"/>
              </w:rPr>
            </w:pPr>
          </w:p>
        </w:tc>
      </w:tr>
      <w:tr w:rsidR="00C62E40" w:rsidRPr="003D67E0" w:rsidTr="005E12AE">
        <w:trPr>
          <w:trHeight w:val="340"/>
        </w:trPr>
        <w:tc>
          <w:tcPr>
            <w:tcW w:w="184" w:type="pct"/>
            <w:vAlign w:val="center"/>
          </w:tcPr>
          <w:p w:rsidR="00C62E40" w:rsidRPr="003D67E0" w:rsidRDefault="00C62E40" w:rsidP="005E12AE">
            <w:pPr>
              <w:pStyle w:val="ListParagraph"/>
              <w:tabs>
                <w:tab w:val="left" w:pos="0"/>
              </w:tabs>
              <w:spacing w:after="0" w:line="240" w:lineRule="auto"/>
              <w:ind w:left="0"/>
              <w:jc w:val="center"/>
              <w:rPr>
                <w:rFonts w:ascii="Times New Roman" w:hAnsi="Times New Roman"/>
                <w:iCs/>
                <w:sz w:val="22"/>
                <w:szCs w:val="22"/>
                <w:lang w:val="ro-RO"/>
              </w:rPr>
            </w:pPr>
            <w:r w:rsidRPr="003D67E0">
              <w:rPr>
                <w:rFonts w:ascii="Times New Roman" w:hAnsi="Times New Roman"/>
                <w:iCs/>
                <w:sz w:val="22"/>
                <w:szCs w:val="22"/>
                <w:lang w:val="ro-RO"/>
              </w:rPr>
              <w:t>3</w:t>
            </w:r>
          </w:p>
        </w:tc>
        <w:tc>
          <w:tcPr>
            <w:tcW w:w="1856" w:type="pct"/>
            <w:vAlign w:val="center"/>
          </w:tcPr>
          <w:p w:rsidR="00C62E40" w:rsidRPr="003D67E0" w:rsidRDefault="00C62E40" w:rsidP="005E12AE">
            <w:pPr>
              <w:tabs>
                <w:tab w:val="left" w:pos="993"/>
              </w:tabs>
              <w:spacing w:after="0" w:line="240" w:lineRule="auto"/>
              <w:jc w:val="both"/>
              <w:rPr>
                <w:rFonts w:ascii="Times New Roman" w:hAnsi="Times New Roman"/>
                <w:iCs/>
              </w:rPr>
            </w:pPr>
            <w:r w:rsidRPr="003D67E0">
              <w:rPr>
                <w:rFonts w:ascii="Times New Roman" w:hAnsi="Times New Roman"/>
                <w:iCs/>
              </w:rPr>
              <w:t xml:space="preserve">Declarație de conformitate </w:t>
            </w:r>
            <w:r w:rsidRPr="003D67E0">
              <w:rPr>
                <w:rFonts w:ascii="Times New Roman" w:hAnsi="Times New Roman"/>
                <w:iCs/>
                <w:sz w:val="20"/>
                <w:szCs w:val="20"/>
              </w:rPr>
              <w:t>(privind respectarea prevederilor Regulamentelor CE/UE enumerate la pct. 3.4.1.1-3.4.1.9 din Caietul de sarcini, pentru fiecare produs/sortiment în parte)</w:t>
            </w:r>
          </w:p>
        </w:tc>
        <w:tc>
          <w:tcPr>
            <w:tcW w:w="679" w:type="pct"/>
            <w:vMerge/>
            <w:tcBorders>
              <w:bottom w:val="single" w:sz="4" w:space="0" w:color="auto"/>
            </w:tcBorders>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iCs/>
                <w:sz w:val="22"/>
                <w:szCs w:val="22"/>
                <w:lang w:val="ro-RO"/>
              </w:rPr>
            </w:pPr>
          </w:p>
        </w:tc>
        <w:tc>
          <w:tcPr>
            <w:tcW w:w="1639" w:type="pct"/>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iCs/>
                <w:sz w:val="22"/>
                <w:szCs w:val="22"/>
                <w:lang w:val="ro-RO"/>
              </w:rPr>
            </w:pPr>
          </w:p>
        </w:tc>
        <w:tc>
          <w:tcPr>
            <w:tcW w:w="642" w:type="pct"/>
            <w:vAlign w:val="center"/>
          </w:tcPr>
          <w:p w:rsidR="00C62E40" w:rsidRPr="003D67E0" w:rsidRDefault="00C62E40" w:rsidP="005E12AE">
            <w:pPr>
              <w:pStyle w:val="ListParagraph"/>
              <w:tabs>
                <w:tab w:val="left" w:pos="-32"/>
              </w:tabs>
              <w:spacing w:after="0" w:line="240" w:lineRule="auto"/>
              <w:ind w:left="0"/>
              <w:jc w:val="center"/>
              <w:rPr>
                <w:rFonts w:ascii="Times New Roman" w:hAnsi="Times New Roman"/>
                <w:iCs/>
                <w:sz w:val="22"/>
                <w:szCs w:val="22"/>
                <w:lang w:val="ro-RO"/>
              </w:rPr>
            </w:pPr>
          </w:p>
        </w:tc>
      </w:tr>
    </w:tbl>
    <w:p w:rsidR="00C62E40" w:rsidRPr="001D6A42" w:rsidRDefault="00C62E40" w:rsidP="00C62E40">
      <w:pPr>
        <w:rPr>
          <w:lang w:val="ro-RO"/>
        </w:rPr>
      </w:pPr>
    </w:p>
    <w:p w:rsidR="00C62E40" w:rsidRPr="00B717A7" w:rsidRDefault="00C62E40" w:rsidP="00C62E40">
      <w:pPr>
        <w:pStyle w:val="Heading3"/>
        <w:keepNext w:val="0"/>
        <w:keepLines w:val="0"/>
        <w:numPr>
          <w:ilvl w:val="1"/>
          <w:numId w:val="1"/>
        </w:numPr>
        <w:tabs>
          <w:tab w:val="clear" w:pos="1710"/>
          <w:tab w:val="left" w:pos="450"/>
          <w:tab w:val="left" w:pos="540"/>
          <w:tab w:val="left" w:pos="1350"/>
          <w:tab w:val="num" w:pos="1530"/>
        </w:tabs>
        <w:spacing w:before="0" w:line="240" w:lineRule="auto"/>
        <w:ind w:left="1530" w:hanging="1530"/>
        <w:rPr>
          <w:rFonts w:ascii="Times New Roman" w:hAnsi="Times New Roman"/>
          <w:color w:val="auto"/>
          <w:sz w:val="24"/>
          <w:szCs w:val="24"/>
          <w:lang w:val="ro-RO"/>
        </w:rPr>
      </w:pPr>
      <w:r w:rsidRPr="00B717A7">
        <w:rPr>
          <w:rFonts w:ascii="Times New Roman" w:hAnsi="Times New Roman"/>
          <w:color w:val="auto"/>
          <w:sz w:val="24"/>
          <w:szCs w:val="24"/>
          <w:lang w:val="ro-RO"/>
        </w:rPr>
        <w:t>Remedierea eventualelor defecte constatate la recepție: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003"/>
        <w:gridCol w:w="2930"/>
        <w:gridCol w:w="1256"/>
        <w:gridCol w:w="3212"/>
        <w:gridCol w:w="1413"/>
      </w:tblGrid>
      <w:tr w:rsidR="00C62E40" w:rsidRPr="003D67E0" w:rsidTr="005E12AE">
        <w:trPr>
          <w:trHeight w:val="307"/>
          <w:tblHeader/>
        </w:trPr>
        <w:tc>
          <w:tcPr>
            <w:tcW w:w="171" w:type="pct"/>
            <w:vMerge w:val="restart"/>
            <w:shd w:val="pct5" w:color="auto" w:fill="auto"/>
            <w:vAlign w:val="center"/>
          </w:tcPr>
          <w:p w:rsidR="00C62E40" w:rsidRPr="003D67E0" w:rsidRDefault="00C62E40" w:rsidP="005E12AE">
            <w:pPr>
              <w:tabs>
                <w:tab w:val="left" w:pos="709"/>
              </w:tabs>
              <w:spacing w:after="0" w:line="240" w:lineRule="auto"/>
              <w:jc w:val="center"/>
              <w:rPr>
                <w:rFonts w:ascii="Times New Roman" w:hAnsi="Times New Roman"/>
                <w:b/>
                <w:iCs/>
              </w:rPr>
            </w:pPr>
            <w:r w:rsidRPr="003D67E0">
              <w:rPr>
                <w:rFonts w:ascii="Times New Roman" w:hAnsi="Times New Roman"/>
                <w:b/>
                <w:iCs/>
                <w:lang w:val="ro-RO"/>
              </w:rPr>
              <w:t>Nr. crt.</w:t>
            </w:r>
          </w:p>
        </w:tc>
        <w:tc>
          <w:tcPr>
            <w:tcW w:w="1956" w:type="pct"/>
            <w:vMerge w:val="restart"/>
            <w:shd w:val="pct5" w:color="auto" w:fill="auto"/>
            <w:vAlign w:val="center"/>
          </w:tcPr>
          <w:p w:rsidR="00C62E40" w:rsidRPr="003D67E0" w:rsidRDefault="00C62E40" w:rsidP="005E12AE">
            <w:pPr>
              <w:tabs>
                <w:tab w:val="left" w:pos="709"/>
              </w:tabs>
              <w:spacing w:after="0" w:line="240" w:lineRule="auto"/>
              <w:jc w:val="center"/>
              <w:rPr>
                <w:rFonts w:ascii="Times New Roman" w:hAnsi="Times New Roman"/>
                <w:b/>
                <w:iCs/>
              </w:rPr>
            </w:pPr>
            <w:r w:rsidRPr="003D67E0">
              <w:rPr>
                <w:rFonts w:ascii="Times New Roman" w:hAnsi="Times New Roman"/>
                <w:b/>
                <w:iCs/>
              </w:rPr>
              <w:t>Tipul defectelor identificate</w:t>
            </w:r>
          </w:p>
        </w:tc>
        <w:tc>
          <w:tcPr>
            <w:tcW w:w="1365" w:type="pct"/>
            <w:gridSpan w:val="2"/>
            <w:shd w:val="pct5" w:color="auto" w:fill="auto"/>
            <w:vAlign w:val="center"/>
          </w:tcPr>
          <w:p w:rsidR="00C62E40" w:rsidRPr="003D67E0" w:rsidRDefault="00C62E40" w:rsidP="005E12AE">
            <w:pPr>
              <w:tabs>
                <w:tab w:val="left" w:pos="709"/>
              </w:tabs>
              <w:spacing w:after="0" w:line="240" w:lineRule="auto"/>
              <w:jc w:val="center"/>
              <w:rPr>
                <w:rFonts w:ascii="Times New Roman" w:hAnsi="Times New Roman"/>
                <w:b/>
                <w:iCs/>
              </w:rPr>
            </w:pPr>
            <w:r w:rsidRPr="003D67E0">
              <w:rPr>
                <w:rFonts w:ascii="Times New Roman" w:hAnsi="Times New Roman"/>
                <w:b/>
                <w:iCs/>
              </w:rPr>
              <w:t xml:space="preserve">Solicitat </w:t>
            </w:r>
          </w:p>
        </w:tc>
        <w:tc>
          <w:tcPr>
            <w:tcW w:w="1508" w:type="pct"/>
            <w:gridSpan w:val="2"/>
            <w:shd w:val="pct5" w:color="auto" w:fill="auto"/>
          </w:tcPr>
          <w:p w:rsidR="00C62E40" w:rsidRPr="003D67E0" w:rsidRDefault="00C62E40" w:rsidP="005E12AE">
            <w:pPr>
              <w:spacing w:after="0" w:line="240" w:lineRule="auto"/>
              <w:jc w:val="center"/>
              <w:rPr>
                <w:iCs/>
              </w:rPr>
            </w:pPr>
            <w:r w:rsidRPr="003D67E0">
              <w:rPr>
                <w:rFonts w:ascii="Times New Roman" w:hAnsi="Times New Roman"/>
                <w:b/>
                <w:iCs/>
              </w:rPr>
              <w:t xml:space="preserve">Ofertat </w:t>
            </w:r>
            <w:r w:rsidRPr="003D67E0">
              <w:rPr>
                <w:rFonts w:ascii="Times New Roman" w:hAnsi="Times New Roman"/>
                <w:b/>
                <w:iCs/>
                <w:color w:val="FF0000"/>
              </w:rPr>
              <w:t>(se completează de către ofertant)</w:t>
            </w:r>
          </w:p>
        </w:tc>
      </w:tr>
      <w:tr w:rsidR="00C62E40" w:rsidRPr="003D67E0" w:rsidTr="005E12AE">
        <w:trPr>
          <w:trHeight w:val="307"/>
          <w:tblHeader/>
        </w:trPr>
        <w:tc>
          <w:tcPr>
            <w:tcW w:w="171" w:type="pct"/>
            <w:vMerge/>
            <w:shd w:val="pct5" w:color="auto" w:fill="auto"/>
            <w:vAlign w:val="center"/>
          </w:tcPr>
          <w:p w:rsidR="00C62E40" w:rsidRPr="003D67E0" w:rsidRDefault="00C62E40" w:rsidP="005E12AE">
            <w:pPr>
              <w:tabs>
                <w:tab w:val="left" w:pos="709"/>
              </w:tabs>
              <w:spacing w:after="0" w:line="240" w:lineRule="auto"/>
              <w:jc w:val="center"/>
              <w:rPr>
                <w:rFonts w:ascii="Times New Roman" w:hAnsi="Times New Roman"/>
                <w:b/>
                <w:iCs/>
                <w:lang w:val="ro-RO"/>
              </w:rPr>
            </w:pPr>
          </w:p>
        </w:tc>
        <w:tc>
          <w:tcPr>
            <w:tcW w:w="1956" w:type="pct"/>
            <w:vMerge/>
            <w:shd w:val="pct5" w:color="auto" w:fill="auto"/>
            <w:vAlign w:val="center"/>
          </w:tcPr>
          <w:p w:rsidR="00C62E40" w:rsidRPr="003D67E0" w:rsidRDefault="00C62E40" w:rsidP="005E12AE">
            <w:pPr>
              <w:tabs>
                <w:tab w:val="left" w:pos="709"/>
              </w:tabs>
              <w:spacing w:after="0" w:line="240" w:lineRule="auto"/>
              <w:jc w:val="center"/>
              <w:rPr>
                <w:rFonts w:ascii="Times New Roman" w:hAnsi="Times New Roman"/>
                <w:b/>
                <w:iCs/>
              </w:rPr>
            </w:pPr>
          </w:p>
        </w:tc>
        <w:tc>
          <w:tcPr>
            <w:tcW w:w="955" w:type="pct"/>
            <w:shd w:val="pct5" w:color="auto" w:fill="auto"/>
            <w:vAlign w:val="center"/>
          </w:tcPr>
          <w:p w:rsidR="00C62E40" w:rsidRPr="003D67E0" w:rsidRDefault="00C62E40" w:rsidP="005E12AE">
            <w:pPr>
              <w:tabs>
                <w:tab w:val="left" w:pos="709"/>
              </w:tabs>
              <w:spacing w:after="0" w:line="240" w:lineRule="auto"/>
              <w:jc w:val="center"/>
              <w:rPr>
                <w:rFonts w:ascii="Times New Roman" w:hAnsi="Times New Roman"/>
                <w:b/>
                <w:iCs/>
              </w:rPr>
            </w:pPr>
            <w:r w:rsidRPr="003D67E0">
              <w:rPr>
                <w:rFonts w:ascii="Times New Roman" w:hAnsi="Times New Roman"/>
                <w:b/>
                <w:iCs/>
              </w:rPr>
              <w:t>Modalități de remediere</w:t>
            </w:r>
          </w:p>
        </w:tc>
        <w:tc>
          <w:tcPr>
            <w:tcW w:w="410" w:type="pct"/>
            <w:shd w:val="pct5" w:color="auto" w:fill="auto"/>
            <w:vAlign w:val="center"/>
          </w:tcPr>
          <w:p w:rsidR="00C62E40" w:rsidRPr="003D67E0" w:rsidRDefault="00C62E40" w:rsidP="005E12AE">
            <w:pPr>
              <w:tabs>
                <w:tab w:val="left" w:pos="709"/>
              </w:tabs>
              <w:spacing w:after="0" w:line="240" w:lineRule="auto"/>
              <w:jc w:val="center"/>
              <w:rPr>
                <w:rFonts w:ascii="Times New Roman" w:hAnsi="Times New Roman"/>
                <w:b/>
                <w:iCs/>
              </w:rPr>
            </w:pPr>
            <w:r w:rsidRPr="003D67E0">
              <w:rPr>
                <w:rFonts w:ascii="Times New Roman" w:hAnsi="Times New Roman"/>
                <w:b/>
                <w:iCs/>
              </w:rPr>
              <w:t>Termen de remediere</w:t>
            </w:r>
          </w:p>
        </w:tc>
        <w:tc>
          <w:tcPr>
            <w:tcW w:w="1047" w:type="pct"/>
            <w:shd w:val="pct5" w:color="auto" w:fill="auto"/>
            <w:vAlign w:val="center"/>
          </w:tcPr>
          <w:p w:rsidR="00C62E40" w:rsidRPr="003D67E0" w:rsidRDefault="00C62E40" w:rsidP="005E12AE">
            <w:pPr>
              <w:tabs>
                <w:tab w:val="left" w:pos="709"/>
              </w:tabs>
              <w:spacing w:after="0" w:line="240" w:lineRule="auto"/>
              <w:jc w:val="center"/>
              <w:rPr>
                <w:rFonts w:ascii="Times New Roman" w:hAnsi="Times New Roman"/>
                <w:b/>
                <w:iCs/>
              </w:rPr>
            </w:pPr>
            <w:r w:rsidRPr="003D67E0">
              <w:rPr>
                <w:rFonts w:ascii="Times New Roman" w:hAnsi="Times New Roman"/>
                <w:b/>
                <w:iCs/>
              </w:rPr>
              <w:t>Modalități de remediere</w:t>
            </w:r>
          </w:p>
        </w:tc>
        <w:tc>
          <w:tcPr>
            <w:tcW w:w="461" w:type="pct"/>
            <w:shd w:val="pct5" w:color="auto" w:fill="auto"/>
            <w:vAlign w:val="center"/>
          </w:tcPr>
          <w:p w:rsidR="00C62E40" w:rsidRPr="003D67E0" w:rsidRDefault="00C62E40" w:rsidP="005E12AE">
            <w:pPr>
              <w:tabs>
                <w:tab w:val="left" w:pos="709"/>
              </w:tabs>
              <w:spacing w:after="0" w:line="240" w:lineRule="auto"/>
              <w:jc w:val="center"/>
              <w:rPr>
                <w:rFonts w:ascii="Times New Roman" w:hAnsi="Times New Roman"/>
                <w:b/>
                <w:iCs/>
              </w:rPr>
            </w:pPr>
            <w:r w:rsidRPr="003D67E0">
              <w:rPr>
                <w:rFonts w:ascii="Times New Roman" w:hAnsi="Times New Roman"/>
                <w:b/>
                <w:iCs/>
              </w:rPr>
              <w:t>Termen de remediere</w:t>
            </w:r>
          </w:p>
        </w:tc>
      </w:tr>
      <w:tr w:rsidR="00C62E40" w:rsidRPr="003D67E0" w:rsidTr="005E12AE">
        <w:trPr>
          <w:trHeight w:val="284"/>
        </w:trPr>
        <w:tc>
          <w:tcPr>
            <w:tcW w:w="171" w:type="pct"/>
            <w:vAlign w:val="center"/>
          </w:tcPr>
          <w:p w:rsidR="00C62E40" w:rsidRPr="003D67E0" w:rsidRDefault="00C62E40" w:rsidP="005E12AE">
            <w:pPr>
              <w:tabs>
                <w:tab w:val="left" w:pos="709"/>
              </w:tabs>
              <w:spacing w:after="0" w:line="240" w:lineRule="auto"/>
              <w:jc w:val="center"/>
              <w:rPr>
                <w:rFonts w:ascii="Times New Roman" w:hAnsi="Times New Roman"/>
                <w:iCs/>
              </w:rPr>
            </w:pPr>
            <w:r w:rsidRPr="003D67E0">
              <w:rPr>
                <w:rFonts w:ascii="Times New Roman" w:hAnsi="Times New Roman"/>
                <w:iCs/>
              </w:rPr>
              <w:t>1</w:t>
            </w:r>
          </w:p>
        </w:tc>
        <w:tc>
          <w:tcPr>
            <w:tcW w:w="1956" w:type="pct"/>
            <w:vAlign w:val="center"/>
          </w:tcPr>
          <w:p w:rsidR="00C62E40" w:rsidRPr="003D67E0" w:rsidRDefault="00C62E40" w:rsidP="005E12AE">
            <w:pPr>
              <w:tabs>
                <w:tab w:val="left" w:pos="709"/>
              </w:tabs>
              <w:spacing w:after="0" w:line="240" w:lineRule="auto"/>
              <w:rPr>
                <w:rFonts w:ascii="Times New Roman" w:hAnsi="Times New Roman"/>
                <w:iCs/>
              </w:rPr>
            </w:pPr>
            <w:r w:rsidRPr="003D67E0">
              <w:rPr>
                <w:rFonts w:ascii="Times New Roman" w:hAnsi="Times New Roman"/>
                <w:iCs/>
              </w:rPr>
              <w:t>Modalitatea de ambalare nu este cea prevăzută în Caietul de sarcini</w:t>
            </w:r>
          </w:p>
        </w:tc>
        <w:tc>
          <w:tcPr>
            <w:tcW w:w="955" w:type="pct"/>
            <w:vMerge w:val="restart"/>
            <w:vAlign w:val="center"/>
          </w:tcPr>
          <w:p w:rsidR="00C62E40" w:rsidRPr="003D67E0" w:rsidRDefault="00C62E40" w:rsidP="005E12AE">
            <w:pPr>
              <w:tabs>
                <w:tab w:val="left" w:pos="709"/>
              </w:tabs>
              <w:spacing w:after="0" w:line="240" w:lineRule="auto"/>
              <w:rPr>
                <w:rFonts w:ascii="Times New Roman" w:hAnsi="Times New Roman"/>
                <w:iCs/>
              </w:rPr>
            </w:pPr>
            <w:r w:rsidRPr="003D67E0">
              <w:rPr>
                <w:rFonts w:ascii="Times New Roman" w:hAnsi="Times New Roman"/>
                <w:iCs/>
              </w:rPr>
              <w:t>Înlocuirea cantității de produse ambalate, neetichetate / etichetate necorespunzător</w:t>
            </w:r>
          </w:p>
        </w:tc>
        <w:tc>
          <w:tcPr>
            <w:tcW w:w="410" w:type="pct"/>
            <w:vMerge w:val="restart"/>
            <w:vAlign w:val="center"/>
          </w:tcPr>
          <w:p w:rsidR="00C62E40" w:rsidRPr="003D67E0" w:rsidRDefault="00C62E40" w:rsidP="005E12AE">
            <w:pPr>
              <w:tabs>
                <w:tab w:val="left" w:pos="709"/>
              </w:tabs>
              <w:spacing w:after="0" w:line="240" w:lineRule="auto"/>
              <w:jc w:val="center"/>
              <w:rPr>
                <w:rFonts w:ascii="Times New Roman" w:hAnsi="Times New Roman"/>
                <w:iCs/>
              </w:rPr>
            </w:pPr>
            <w:r w:rsidRPr="003D67E0">
              <w:rPr>
                <w:rFonts w:ascii="Times New Roman" w:hAnsi="Times New Roman"/>
                <w:iCs/>
              </w:rPr>
              <w:t>48 de ore</w:t>
            </w:r>
          </w:p>
        </w:tc>
        <w:tc>
          <w:tcPr>
            <w:tcW w:w="1047" w:type="pct"/>
          </w:tcPr>
          <w:p w:rsidR="00C62E40" w:rsidRPr="003D67E0" w:rsidRDefault="00C62E40" w:rsidP="005E12AE">
            <w:pPr>
              <w:tabs>
                <w:tab w:val="left" w:pos="709"/>
              </w:tabs>
              <w:spacing w:after="0" w:line="240" w:lineRule="auto"/>
              <w:jc w:val="center"/>
              <w:rPr>
                <w:rFonts w:ascii="Times New Roman" w:hAnsi="Times New Roman"/>
                <w:iCs/>
              </w:rPr>
            </w:pPr>
          </w:p>
        </w:tc>
        <w:tc>
          <w:tcPr>
            <w:tcW w:w="461" w:type="pct"/>
          </w:tcPr>
          <w:p w:rsidR="00C62E40" w:rsidRPr="003D67E0" w:rsidRDefault="00C62E40" w:rsidP="005E12AE">
            <w:pPr>
              <w:tabs>
                <w:tab w:val="left" w:pos="709"/>
              </w:tabs>
              <w:spacing w:after="0" w:line="240" w:lineRule="auto"/>
              <w:jc w:val="center"/>
              <w:rPr>
                <w:rFonts w:ascii="Times New Roman" w:hAnsi="Times New Roman"/>
                <w:iCs/>
              </w:rPr>
            </w:pPr>
          </w:p>
        </w:tc>
      </w:tr>
      <w:tr w:rsidR="00C62E40" w:rsidRPr="003D67E0" w:rsidTr="005E12AE">
        <w:trPr>
          <w:trHeight w:val="284"/>
        </w:trPr>
        <w:tc>
          <w:tcPr>
            <w:tcW w:w="171" w:type="pct"/>
            <w:vAlign w:val="center"/>
          </w:tcPr>
          <w:p w:rsidR="00C62E40" w:rsidRPr="003D67E0" w:rsidRDefault="00C62E40" w:rsidP="005E12AE">
            <w:pPr>
              <w:tabs>
                <w:tab w:val="left" w:pos="709"/>
              </w:tabs>
              <w:spacing w:after="0" w:line="240" w:lineRule="auto"/>
              <w:jc w:val="center"/>
              <w:rPr>
                <w:rFonts w:ascii="Times New Roman" w:hAnsi="Times New Roman"/>
                <w:iCs/>
              </w:rPr>
            </w:pPr>
            <w:r w:rsidRPr="003D67E0">
              <w:rPr>
                <w:rFonts w:ascii="Times New Roman" w:hAnsi="Times New Roman"/>
                <w:iCs/>
              </w:rPr>
              <w:lastRenderedPageBreak/>
              <w:t>2</w:t>
            </w:r>
          </w:p>
        </w:tc>
        <w:tc>
          <w:tcPr>
            <w:tcW w:w="1956" w:type="pct"/>
            <w:vAlign w:val="center"/>
          </w:tcPr>
          <w:p w:rsidR="00C62E40" w:rsidRPr="003D67E0" w:rsidRDefault="00C62E40" w:rsidP="005E12AE">
            <w:pPr>
              <w:tabs>
                <w:tab w:val="left" w:pos="709"/>
              </w:tabs>
              <w:spacing w:after="0" w:line="240" w:lineRule="auto"/>
              <w:rPr>
                <w:rFonts w:ascii="Times New Roman" w:hAnsi="Times New Roman"/>
                <w:iCs/>
              </w:rPr>
            </w:pPr>
            <w:r w:rsidRPr="003D67E0">
              <w:rPr>
                <w:rFonts w:ascii="Times New Roman" w:hAnsi="Times New Roman"/>
                <w:iCs/>
              </w:rPr>
              <w:t>Ambalajele individuale nu sunt etichetate sau nu conțin toate elementele prevăzute la pct. 3.5.2 din Caietul de sarcini.</w:t>
            </w:r>
          </w:p>
        </w:tc>
        <w:tc>
          <w:tcPr>
            <w:tcW w:w="955" w:type="pct"/>
            <w:vMerge/>
            <w:vAlign w:val="center"/>
          </w:tcPr>
          <w:p w:rsidR="00C62E40" w:rsidRPr="003D67E0" w:rsidRDefault="00C62E40" w:rsidP="005E12AE">
            <w:pPr>
              <w:tabs>
                <w:tab w:val="left" w:pos="709"/>
              </w:tabs>
              <w:spacing w:after="0" w:line="240" w:lineRule="auto"/>
              <w:rPr>
                <w:rFonts w:ascii="Times New Roman" w:hAnsi="Times New Roman"/>
                <w:iCs/>
              </w:rPr>
            </w:pPr>
          </w:p>
        </w:tc>
        <w:tc>
          <w:tcPr>
            <w:tcW w:w="410" w:type="pct"/>
            <w:vMerge/>
            <w:vAlign w:val="center"/>
          </w:tcPr>
          <w:p w:rsidR="00C62E40" w:rsidRPr="003D67E0" w:rsidRDefault="00C62E40" w:rsidP="005E12AE">
            <w:pPr>
              <w:tabs>
                <w:tab w:val="left" w:pos="709"/>
              </w:tabs>
              <w:spacing w:after="0" w:line="240" w:lineRule="auto"/>
              <w:jc w:val="center"/>
              <w:rPr>
                <w:rFonts w:ascii="Times New Roman" w:hAnsi="Times New Roman"/>
                <w:iCs/>
                <w:highlight w:val="yellow"/>
              </w:rPr>
            </w:pPr>
          </w:p>
        </w:tc>
        <w:tc>
          <w:tcPr>
            <w:tcW w:w="1047" w:type="pct"/>
          </w:tcPr>
          <w:p w:rsidR="00C62E40" w:rsidRPr="003D67E0" w:rsidRDefault="00C62E40" w:rsidP="005E12AE">
            <w:pPr>
              <w:tabs>
                <w:tab w:val="left" w:pos="709"/>
              </w:tabs>
              <w:spacing w:after="0" w:line="240" w:lineRule="auto"/>
              <w:jc w:val="center"/>
              <w:rPr>
                <w:rFonts w:ascii="Times New Roman" w:hAnsi="Times New Roman"/>
                <w:iCs/>
                <w:highlight w:val="yellow"/>
              </w:rPr>
            </w:pPr>
          </w:p>
        </w:tc>
        <w:tc>
          <w:tcPr>
            <w:tcW w:w="461" w:type="pct"/>
          </w:tcPr>
          <w:p w:rsidR="00C62E40" w:rsidRPr="003D67E0" w:rsidRDefault="00C62E40" w:rsidP="005E12AE">
            <w:pPr>
              <w:tabs>
                <w:tab w:val="left" w:pos="709"/>
              </w:tabs>
              <w:spacing w:after="0" w:line="240" w:lineRule="auto"/>
              <w:jc w:val="center"/>
              <w:rPr>
                <w:rFonts w:ascii="Times New Roman" w:hAnsi="Times New Roman"/>
                <w:iCs/>
                <w:highlight w:val="yellow"/>
              </w:rPr>
            </w:pPr>
          </w:p>
        </w:tc>
      </w:tr>
      <w:tr w:rsidR="00C62E40" w:rsidRPr="003D67E0" w:rsidTr="005E12AE">
        <w:trPr>
          <w:trHeight w:val="284"/>
        </w:trPr>
        <w:tc>
          <w:tcPr>
            <w:tcW w:w="171" w:type="pct"/>
            <w:vAlign w:val="center"/>
          </w:tcPr>
          <w:p w:rsidR="00C62E40" w:rsidRPr="003D67E0" w:rsidRDefault="00C62E40" w:rsidP="005E12AE">
            <w:pPr>
              <w:tabs>
                <w:tab w:val="left" w:pos="709"/>
              </w:tabs>
              <w:spacing w:after="0" w:line="240" w:lineRule="auto"/>
              <w:jc w:val="center"/>
              <w:rPr>
                <w:rFonts w:ascii="Times New Roman" w:hAnsi="Times New Roman"/>
                <w:iCs/>
              </w:rPr>
            </w:pPr>
            <w:r w:rsidRPr="003D67E0">
              <w:rPr>
                <w:rFonts w:ascii="Times New Roman" w:hAnsi="Times New Roman"/>
                <w:iCs/>
              </w:rPr>
              <w:t>3</w:t>
            </w:r>
          </w:p>
        </w:tc>
        <w:tc>
          <w:tcPr>
            <w:tcW w:w="1956" w:type="pct"/>
            <w:vAlign w:val="center"/>
          </w:tcPr>
          <w:p w:rsidR="00C62E40" w:rsidRPr="003D67E0" w:rsidRDefault="00C62E40" w:rsidP="005E12AE">
            <w:pPr>
              <w:tabs>
                <w:tab w:val="left" w:pos="709"/>
              </w:tabs>
              <w:spacing w:after="0" w:line="240" w:lineRule="auto"/>
              <w:rPr>
                <w:rFonts w:ascii="Times New Roman" w:hAnsi="Times New Roman"/>
                <w:iCs/>
              </w:rPr>
            </w:pPr>
            <w:r w:rsidRPr="003D67E0">
              <w:rPr>
                <w:rFonts w:ascii="Times New Roman" w:hAnsi="Times New Roman"/>
                <w:iCs/>
              </w:rPr>
              <w:t>Aspectul, consistența, mirosul, gustul, compoziția și/sau culoarea produsului, nu corespunde descrierilor din Caietul de sarcini.</w:t>
            </w:r>
          </w:p>
        </w:tc>
        <w:tc>
          <w:tcPr>
            <w:tcW w:w="955" w:type="pct"/>
            <w:vAlign w:val="center"/>
          </w:tcPr>
          <w:p w:rsidR="00C62E40" w:rsidRPr="003D67E0" w:rsidRDefault="00C62E40" w:rsidP="005E12AE">
            <w:pPr>
              <w:tabs>
                <w:tab w:val="left" w:pos="709"/>
              </w:tabs>
              <w:spacing w:after="0" w:line="240" w:lineRule="auto"/>
              <w:rPr>
                <w:rFonts w:ascii="Times New Roman" w:hAnsi="Times New Roman"/>
                <w:iCs/>
              </w:rPr>
            </w:pPr>
            <w:r w:rsidRPr="003D67E0">
              <w:rPr>
                <w:rFonts w:ascii="Times New Roman" w:hAnsi="Times New Roman"/>
                <w:iCs/>
              </w:rPr>
              <w:t>Înlocuirea întregului lot cu produse corespunzătoare</w:t>
            </w:r>
          </w:p>
        </w:tc>
        <w:tc>
          <w:tcPr>
            <w:tcW w:w="410" w:type="pct"/>
            <w:vMerge/>
            <w:vAlign w:val="center"/>
          </w:tcPr>
          <w:p w:rsidR="00C62E40" w:rsidRPr="003D67E0" w:rsidRDefault="00C62E40" w:rsidP="005E12AE">
            <w:pPr>
              <w:tabs>
                <w:tab w:val="left" w:pos="709"/>
              </w:tabs>
              <w:spacing w:after="0" w:line="240" w:lineRule="auto"/>
              <w:jc w:val="center"/>
              <w:rPr>
                <w:rFonts w:ascii="Times New Roman" w:hAnsi="Times New Roman"/>
                <w:iCs/>
              </w:rPr>
            </w:pPr>
          </w:p>
        </w:tc>
        <w:tc>
          <w:tcPr>
            <w:tcW w:w="1047" w:type="pct"/>
          </w:tcPr>
          <w:p w:rsidR="00C62E40" w:rsidRPr="003D67E0" w:rsidRDefault="00C62E40" w:rsidP="005E12AE">
            <w:pPr>
              <w:tabs>
                <w:tab w:val="left" w:pos="709"/>
              </w:tabs>
              <w:spacing w:after="0" w:line="240" w:lineRule="auto"/>
              <w:jc w:val="center"/>
              <w:rPr>
                <w:rFonts w:ascii="Times New Roman" w:hAnsi="Times New Roman"/>
                <w:iCs/>
              </w:rPr>
            </w:pPr>
          </w:p>
        </w:tc>
        <w:tc>
          <w:tcPr>
            <w:tcW w:w="461" w:type="pct"/>
          </w:tcPr>
          <w:p w:rsidR="00C62E40" w:rsidRPr="003D67E0" w:rsidRDefault="00C62E40" w:rsidP="005E12AE">
            <w:pPr>
              <w:tabs>
                <w:tab w:val="left" w:pos="709"/>
              </w:tabs>
              <w:spacing w:after="0" w:line="240" w:lineRule="auto"/>
              <w:jc w:val="center"/>
              <w:rPr>
                <w:rFonts w:ascii="Times New Roman" w:hAnsi="Times New Roman"/>
                <w:iCs/>
              </w:rPr>
            </w:pPr>
          </w:p>
        </w:tc>
      </w:tr>
    </w:tbl>
    <w:p w:rsidR="00C62E40" w:rsidRPr="00B717A7" w:rsidRDefault="00C62E40" w:rsidP="00C62E40">
      <w:pPr>
        <w:spacing w:after="0"/>
        <w:jc w:val="both"/>
        <w:rPr>
          <w:rFonts w:ascii="Times New Roman" w:hAnsi="Times New Roman"/>
          <w:b/>
          <w:sz w:val="16"/>
          <w:szCs w:val="16"/>
          <w:lang w:val="ro-RO"/>
        </w:rPr>
      </w:pPr>
    </w:p>
    <w:p w:rsidR="00C62E40" w:rsidRDefault="00C62E40" w:rsidP="00C62E40">
      <w:pPr>
        <w:pStyle w:val="Heading1"/>
        <w:keepNext w:val="0"/>
        <w:keepLines w:val="0"/>
        <w:tabs>
          <w:tab w:val="clear" w:pos="1440"/>
          <w:tab w:val="num" w:pos="426"/>
        </w:tabs>
        <w:spacing w:before="80" w:line="240" w:lineRule="auto"/>
        <w:rPr>
          <w:rFonts w:ascii="Times New Roman" w:eastAsia="Calibri" w:hAnsi="Times New Roman"/>
          <w:color w:val="auto"/>
          <w:sz w:val="24"/>
          <w:szCs w:val="24"/>
          <w:lang w:val="ro-RO"/>
        </w:rPr>
      </w:pPr>
      <w:bookmarkStart w:id="15" w:name="_Toc476924764"/>
      <w:bookmarkStart w:id="16" w:name="_Hlk142037562"/>
      <w:r w:rsidRPr="00B717A7">
        <w:rPr>
          <w:rFonts w:ascii="Times New Roman" w:eastAsia="Calibri" w:hAnsi="Times New Roman"/>
          <w:color w:val="auto"/>
          <w:sz w:val="24"/>
          <w:szCs w:val="24"/>
          <w:lang w:val="ro-RO"/>
        </w:rPr>
        <w:t>Anexe la Propunerea Tehnic</w:t>
      </w:r>
      <w:bookmarkEnd w:id="15"/>
      <w:r w:rsidRPr="00B717A7">
        <w:rPr>
          <w:rFonts w:ascii="Times New Roman" w:eastAsia="Calibri" w:hAnsi="Times New Roman"/>
          <w:color w:val="auto"/>
          <w:sz w:val="24"/>
          <w:szCs w:val="24"/>
          <w:lang w:val="ro-RO"/>
        </w:rPr>
        <w:t>ă</w:t>
      </w:r>
      <w:r>
        <w:rPr>
          <w:rFonts w:ascii="Times New Roman" w:eastAsia="Calibri" w:hAnsi="Times New Roman"/>
          <w:color w:val="auto"/>
          <w:sz w:val="24"/>
          <w:szCs w:val="24"/>
          <w:lang w:val="ro-RO"/>
        </w:rPr>
        <w:t xml:space="preserve"> </w:t>
      </w:r>
      <w:r w:rsidRPr="001D6A42">
        <w:rPr>
          <w:rFonts w:ascii="Times New Roman" w:eastAsia="Calibri" w:hAnsi="Times New Roman"/>
          <w:color w:val="FF0000"/>
          <w:sz w:val="24"/>
          <w:szCs w:val="24"/>
          <w:lang w:val="ro-RO"/>
        </w:rPr>
        <w:t>(se atașează de către ofertant):</w:t>
      </w:r>
      <w:r w:rsidRPr="00B717A7">
        <w:rPr>
          <w:rFonts w:ascii="Times New Roman" w:eastAsia="Calibri" w:hAnsi="Times New Roman"/>
          <w:color w:val="auto"/>
          <w:sz w:val="24"/>
          <w:szCs w:val="24"/>
          <w:lang w:val="ro-RO"/>
        </w:rPr>
        <w:t xml:space="preserve">  </w:t>
      </w:r>
    </w:p>
    <w:p w:rsidR="00C62E40" w:rsidRPr="009E05A7" w:rsidRDefault="00C62E40" w:rsidP="00C62E40">
      <w:pPr>
        <w:pStyle w:val="NormalWeb"/>
        <w:numPr>
          <w:ilvl w:val="0"/>
          <w:numId w:val="15"/>
        </w:numPr>
        <w:spacing w:before="80" w:beforeAutospacing="0" w:after="0" w:afterAutospacing="0"/>
        <w:ind w:firstLine="567"/>
        <w:jc w:val="both"/>
        <w:textAlignment w:val="baseline"/>
        <w:rPr>
          <w:color w:val="000000"/>
        </w:rPr>
      </w:pPr>
      <w:r w:rsidRPr="009E05A7">
        <w:rPr>
          <w:color w:val="000000"/>
        </w:rPr>
        <w:t xml:space="preserve">Declarație pe proprie răspundere a ofertantului </w:t>
      </w:r>
      <w:r>
        <w:rPr>
          <w:color w:val="000000"/>
        </w:rPr>
        <w:t xml:space="preserve">pentru </w:t>
      </w:r>
      <w:r w:rsidRPr="009E05A7">
        <w:rPr>
          <w:color w:val="000000"/>
        </w:rPr>
        <w:t xml:space="preserve">respectarea regulilor obligatorii referitoare la condiţiile de muncă, protecţia muncii și obligațiilor relevante din domeniile mediului, social și al relațiilor de muncă conform reglementărilor în vigoare la nivel naţional </w:t>
      </w:r>
      <w:r w:rsidRPr="003D67E0">
        <w:rPr>
          <w:color w:val="000000"/>
        </w:rPr>
        <w:t>(Formularul nr. 6);</w:t>
      </w:r>
    </w:p>
    <w:p w:rsidR="00C62E40" w:rsidRDefault="00C62E40" w:rsidP="00C62E40">
      <w:pPr>
        <w:pStyle w:val="NormalWeb"/>
        <w:numPr>
          <w:ilvl w:val="0"/>
          <w:numId w:val="15"/>
        </w:numPr>
        <w:spacing w:before="80" w:beforeAutospacing="0" w:after="0" w:afterAutospacing="0"/>
        <w:ind w:firstLine="567"/>
        <w:jc w:val="both"/>
        <w:textAlignment w:val="baseline"/>
        <w:rPr>
          <w:color w:val="000000"/>
        </w:rPr>
      </w:pPr>
      <w:r>
        <w:rPr>
          <w:color w:val="000000"/>
        </w:rPr>
        <w:t>Autorizație/înregistrare sanitară veterinară și pentru siguranța alimentelor care figurează în registrele de evidență a unităților autorizate/înregistrate gestionate de către autoritatea competentă și de a respecta prevederile art. 18 din Regulamentul (CE) nr. 178/2002 al Parlamentului European și al Consiliului din 28 ianuarie 2022 de stabilire a principiilor și a cerințelor generale ale legislației alimentare, de instituire a Autorității Europene pentru Siguranța Alimentară și de stabilire a procedurilor în domeniul siguranței produselor alimentare, cu modificările și completările ulterioare;</w:t>
      </w:r>
    </w:p>
    <w:p w:rsidR="00F67C3B" w:rsidRDefault="00F67C3B" w:rsidP="00C62E40">
      <w:pPr>
        <w:pStyle w:val="NormalWeb"/>
        <w:numPr>
          <w:ilvl w:val="0"/>
          <w:numId w:val="15"/>
        </w:numPr>
        <w:spacing w:before="80" w:beforeAutospacing="0" w:after="0" w:afterAutospacing="0"/>
        <w:ind w:firstLine="567"/>
        <w:jc w:val="both"/>
        <w:textAlignment w:val="baseline"/>
        <w:rPr>
          <w:color w:val="000000"/>
        </w:rPr>
      </w:pPr>
      <w:r w:rsidRPr="00F67C3B">
        <w:rPr>
          <w:color w:val="000000"/>
        </w:rPr>
        <w:t xml:space="preserve">Declarație pe propria răspundere privind Lanțul de aprovizionare - Formularul nr. 9 și Documentele anexate Propunerii tehnice (atestat de producător, documente justificative, contracte de furnizare, sisteme, proceduri, etc.), în copie, care atestă calitatea de producător sau, după caz, locul ofertantului, în calitate de intermediar, în </w:t>
      </w:r>
      <w:r w:rsidRPr="00F67C3B">
        <w:rPr>
          <w:b/>
          <w:bCs/>
          <w:color w:val="000000"/>
        </w:rPr>
        <w:t>lanțul de aprovizionare</w:t>
      </w:r>
      <w:r w:rsidRPr="00F67C3B">
        <w:rPr>
          <w:color w:val="000000"/>
        </w:rPr>
        <w:t>, pentru fiecare produs/sortiment din componența lotului pentru care se depune oferta</w:t>
      </w:r>
      <w:bookmarkStart w:id="17" w:name="_GoBack"/>
      <w:bookmarkEnd w:id="17"/>
    </w:p>
    <w:bookmarkEnd w:id="16"/>
    <w:p w:rsidR="00316C47" w:rsidRPr="00F155D9" w:rsidRDefault="00316C47" w:rsidP="00316C47">
      <w:pPr>
        <w:numPr>
          <w:ilvl w:val="0"/>
          <w:numId w:val="15"/>
        </w:numPr>
        <w:spacing w:before="80" w:after="0" w:line="240" w:lineRule="auto"/>
        <w:ind w:firstLine="567"/>
        <w:jc w:val="both"/>
        <w:textAlignment w:val="baseline"/>
        <w:rPr>
          <w:rFonts w:ascii="Times New Roman" w:eastAsia="Times New Roman" w:hAnsi="Times New Roman"/>
          <w:sz w:val="24"/>
          <w:szCs w:val="24"/>
          <w:lang w:val="ro-RO" w:eastAsia="ro-RO"/>
        </w:rPr>
      </w:pPr>
      <w:r w:rsidRPr="00F155D9">
        <w:rPr>
          <w:rFonts w:ascii="Times New Roman" w:eastAsia="Times New Roman" w:hAnsi="Times New Roman"/>
          <w:sz w:val="24"/>
          <w:szCs w:val="24"/>
          <w:lang w:val="ro-RO" w:eastAsia="ro-RO"/>
        </w:rPr>
        <w:t>Se vor prezenta în mod obligatoriu documente care certifică conformitatea produselor ofertate, precum buletine de analiză sau rapoarte de încercări, emise de orice laborator de profil neutru (care nu aparține Ministerului Apărării Naționale, ofertanților sau producătorilor), certificat/acreditat în sistem RENAR sau echivalent, cu mențiunea ca buletinele/rapoartele să nu fie nu mai vechi de 6 LUNI.</w:t>
      </w:r>
      <w:r w:rsidRPr="00F155D9">
        <w:rPr>
          <w:rFonts w:ascii="Times New Roman" w:eastAsia="Times New Roman" w:hAnsi="Times New Roman"/>
          <w:sz w:val="24"/>
          <w:szCs w:val="24"/>
          <w:lang w:val="ro-RO" w:eastAsia="ro-RO"/>
        </w:rPr>
        <w:tab/>
      </w:r>
    </w:p>
    <w:p w:rsidR="00C62E40" w:rsidRPr="00F155D9" w:rsidRDefault="00C62E40" w:rsidP="00C62E40">
      <w:pPr>
        <w:pStyle w:val="NormalWeb"/>
        <w:spacing w:before="80" w:beforeAutospacing="0" w:after="0" w:afterAutospacing="0"/>
        <w:ind w:left="567"/>
        <w:jc w:val="both"/>
        <w:textAlignment w:val="baseline"/>
      </w:pPr>
    </w:p>
    <w:p w:rsidR="001B3001" w:rsidRDefault="001B3001"/>
    <w:sectPr w:rsidR="001B3001" w:rsidSect="005E12AE">
      <w:footerReference w:type="default" r:id="rId7"/>
      <w:pgSz w:w="16838" w:h="11906" w:orient="landscape" w:code="9"/>
      <w:pgMar w:top="1247" w:right="737" w:bottom="567" w:left="73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1E5" w:rsidRDefault="006E01E5" w:rsidP="00810CD7">
      <w:pPr>
        <w:spacing w:after="0" w:line="240" w:lineRule="auto"/>
      </w:pPr>
      <w:r>
        <w:separator/>
      </w:r>
    </w:p>
  </w:endnote>
  <w:endnote w:type="continuationSeparator" w:id="0">
    <w:p w:rsidR="006E01E5" w:rsidRDefault="006E01E5" w:rsidP="0081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B1E" w:rsidRDefault="00354B1E">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F67C3B">
      <w:rPr>
        <w:b/>
        <w:bCs/>
        <w:noProof/>
      </w:rPr>
      <w:t>60</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F67C3B">
      <w:rPr>
        <w:b/>
        <w:bCs/>
        <w:noProof/>
      </w:rPr>
      <w:t>60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1E5" w:rsidRDefault="006E01E5" w:rsidP="00810CD7">
      <w:pPr>
        <w:spacing w:after="0" w:line="240" w:lineRule="auto"/>
      </w:pPr>
      <w:r>
        <w:separator/>
      </w:r>
    </w:p>
  </w:footnote>
  <w:footnote w:type="continuationSeparator" w:id="0">
    <w:p w:rsidR="006E01E5" w:rsidRDefault="006E01E5" w:rsidP="00810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14DF"/>
    <w:multiLevelType w:val="multilevel"/>
    <w:tmpl w:val="B4E09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41857"/>
    <w:multiLevelType w:val="hybridMultilevel"/>
    <w:tmpl w:val="9B186402"/>
    <w:lvl w:ilvl="0" w:tplc="AF8E6F68">
      <w:start w:val="1"/>
      <w:numFmt w:val="lowerLetter"/>
      <w:lvlText w:val="%1."/>
      <w:lvlJc w:val="left"/>
      <w:pPr>
        <w:ind w:left="1428" w:hanging="360"/>
      </w:pPr>
      <w:rPr>
        <w:rFonts w:hint="default"/>
        <w:i w:val="0"/>
        <w:u w:val="single"/>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15:restartNumberingAfterBreak="0">
    <w:nsid w:val="11227BB7"/>
    <w:multiLevelType w:val="hybridMultilevel"/>
    <w:tmpl w:val="B7FE22A6"/>
    <w:lvl w:ilvl="0" w:tplc="A66E4144">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8F788A"/>
    <w:multiLevelType w:val="hybridMultilevel"/>
    <w:tmpl w:val="41F00AEE"/>
    <w:lvl w:ilvl="0" w:tplc="8D0CADE4">
      <w:numFmt w:val="bullet"/>
      <w:lvlText w:val="-"/>
      <w:lvlJc w:val="left"/>
      <w:pPr>
        <w:tabs>
          <w:tab w:val="num" w:pos="1410"/>
        </w:tabs>
        <w:ind w:left="1410" w:hanging="360"/>
      </w:pPr>
      <w:rPr>
        <w:rFonts w:ascii="Times New Roman" w:eastAsia="Times New Roman" w:hAnsi="Times New Roman" w:hint="default"/>
        <w:b w:val="0"/>
        <w:b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5E06F70"/>
    <w:multiLevelType w:val="hybridMultilevel"/>
    <w:tmpl w:val="4EACA47A"/>
    <w:lvl w:ilvl="0" w:tplc="53AAF7E2">
      <w:start w:val="1"/>
      <w:numFmt w:val="lowerRoman"/>
      <w:lvlText w:val="%1."/>
      <w:lvlJc w:val="right"/>
      <w:pPr>
        <w:ind w:left="720" w:hanging="360"/>
      </w:pPr>
      <w:rPr>
        <w:rFonts w:hint="default"/>
      </w:rPr>
    </w:lvl>
    <w:lvl w:ilvl="1" w:tplc="04180019">
      <w:numFmt w:val="bullet"/>
      <w:lvlText w:val="-"/>
      <w:lvlJc w:val="left"/>
      <w:pPr>
        <w:ind w:left="1440" w:hanging="360"/>
      </w:pPr>
      <w:rPr>
        <w:rFonts w:ascii="Calibri" w:eastAsia="Calibri" w:hAnsi="Calibri" w:cs="Calibri" w:hint="default"/>
        <w:color w:val="auto"/>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5" w15:restartNumberingAfterBreak="0">
    <w:nsid w:val="1F8162B5"/>
    <w:multiLevelType w:val="hybridMultilevel"/>
    <w:tmpl w:val="3320B3FC"/>
    <w:lvl w:ilvl="0" w:tplc="482AF9F0">
      <w:start w:val="1"/>
      <w:numFmt w:val="lowerLetter"/>
      <w:lvlText w:val="%1."/>
      <w:lvlJc w:val="left"/>
      <w:pPr>
        <w:ind w:left="1065" w:hanging="360"/>
      </w:pPr>
      <w:rPr>
        <w:rFonts w:hint="default"/>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236800E9"/>
    <w:multiLevelType w:val="hybridMultilevel"/>
    <w:tmpl w:val="4CC8F18A"/>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4EC1F66"/>
    <w:multiLevelType w:val="hybridMultilevel"/>
    <w:tmpl w:val="81F04830"/>
    <w:lvl w:ilvl="0" w:tplc="3B3A6FD4">
      <w:start w:val="1"/>
      <w:numFmt w:val="lowerLetter"/>
      <w:lvlText w:val="%1."/>
      <w:lvlJc w:val="left"/>
      <w:pPr>
        <w:ind w:left="1062" w:hanging="360"/>
      </w:pPr>
      <w:rPr>
        <w:rFonts w:hint="default"/>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 w15:restartNumberingAfterBreak="0">
    <w:nsid w:val="26460512"/>
    <w:multiLevelType w:val="hybridMultilevel"/>
    <w:tmpl w:val="81563CEC"/>
    <w:lvl w:ilvl="0" w:tplc="8E6E8EDE">
      <w:start w:val="1"/>
      <w:numFmt w:val="lowerRoman"/>
      <w:lvlText w:val="%1."/>
      <w:lvlJc w:val="left"/>
      <w:pPr>
        <w:ind w:left="1429" w:hanging="720"/>
      </w:pPr>
      <w:rPr>
        <w:rFonts w:hint="default"/>
        <w:i w:val="0"/>
        <w:iCs w:val="0"/>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26F65337"/>
    <w:multiLevelType w:val="hybridMultilevel"/>
    <w:tmpl w:val="26A285E0"/>
    <w:lvl w:ilvl="0" w:tplc="22AEE030">
      <w:start w:val="1"/>
      <w:numFmt w:val="lowerLetter"/>
      <w:lvlText w:val="%1."/>
      <w:lvlJc w:val="left"/>
      <w:pPr>
        <w:ind w:left="1069" w:hanging="360"/>
      </w:pPr>
      <w:rPr>
        <w:rFonts w:hint="default"/>
        <w:i w:val="0"/>
        <w:u w:val="singl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A4F5B96"/>
    <w:multiLevelType w:val="hybridMultilevel"/>
    <w:tmpl w:val="A4C00AA4"/>
    <w:lvl w:ilvl="0" w:tplc="48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11D7014"/>
    <w:multiLevelType w:val="hybridMultilevel"/>
    <w:tmpl w:val="31C6F942"/>
    <w:lvl w:ilvl="0" w:tplc="254E7CAC">
      <w:start w:val="1"/>
      <w:numFmt w:val="lowerLetter"/>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2CC08A3"/>
    <w:multiLevelType w:val="hybridMultilevel"/>
    <w:tmpl w:val="01AC8D20"/>
    <w:lvl w:ilvl="0" w:tplc="BB5E7B84">
      <w:start w:val="1"/>
      <w:numFmt w:val="lowerLetter"/>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4B53E2E"/>
    <w:multiLevelType w:val="hybridMultilevel"/>
    <w:tmpl w:val="05921962"/>
    <w:lvl w:ilvl="0" w:tplc="912EFE00">
      <w:start w:val="1"/>
      <w:numFmt w:val="lowerLetter"/>
      <w:lvlText w:val="%1."/>
      <w:lvlJc w:val="left"/>
      <w:pPr>
        <w:ind w:left="1068" w:hanging="360"/>
      </w:pPr>
      <w:rPr>
        <w:rFonts w:eastAsia="Times New Roman" w:hint="default"/>
        <w:i w:val="0"/>
        <w:color w:val="FF000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354D0A19"/>
    <w:multiLevelType w:val="hybridMultilevel"/>
    <w:tmpl w:val="ED1C0226"/>
    <w:lvl w:ilvl="0" w:tplc="0809000F">
      <w:start w:val="1"/>
      <w:numFmt w:val="lowerRoman"/>
      <w:lvlText w:val="%1."/>
      <w:lvlJc w:val="right"/>
      <w:pPr>
        <w:ind w:left="720" w:hanging="360"/>
      </w:pPr>
      <w:rPr>
        <w:rFonts w:hint="default"/>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94C6702"/>
    <w:multiLevelType w:val="hybridMultilevel"/>
    <w:tmpl w:val="BD4A5510"/>
    <w:lvl w:ilvl="0" w:tplc="E7B46380">
      <w:start w:val="2"/>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3031790"/>
    <w:multiLevelType w:val="hybridMultilevel"/>
    <w:tmpl w:val="0D9EC362"/>
    <w:lvl w:ilvl="0" w:tplc="283ABD92">
      <w:start w:val="1"/>
      <w:numFmt w:val="lowerLetter"/>
      <w:lvlText w:val="%1."/>
      <w:lvlJc w:val="left"/>
      <w:pPr>
        <w:ind w:left="1070" w:hanging="360"/>
      </w:pPr>
      <w:rPr>
        <w:rFonts w:eastAsia="Times New Roman" w:hint="default"/>
        <w:b/>
        <w:i w:val="0"/>
        <w:color w:val="FF0000"/>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7" w15:restartNumberingAfterBreak="0">
    <w:nsid w:val="43677C66"/>
    <w:multiLevelType w:val="multilevel"/>
    <w:tmpl w:val="6AE65494"/>
    <w:lvl w:ilvl="0">
      <w:start w:val="2"/>
      <w:numFmt w:val="decimal"/>
      <w:lvlText w:val="%1"/>
      <w:lvlJc w:val="left"/>
      <w:pPr>
        <w:ind w:left="480" w:hanging="480"/>
      </w:pPr>
      <w:rPr>
        <w:rFonts w:eastAsia="Times New Roman" w:hint="default"/>
      </w:rPr>
    </w:lvl>
    <w:lvl w:ilvl="1">
      <w:start w:val="1"/>
      <w:numFmt w:val="decimal"/>
      <w:lvlText w:val="%1.%2"/>
      <w:lvlJc w:val="left"/>
      <w:pPr>
        <w:ind w:left="750" w:hanging="480"/>
      </w:pPr>
      <w:rPr>
        <w:rFonts w:eastAsia="Times New Roman" w:hint="default"/>
      </w:rPr>
    </w:lvl>
    <w:lvl w:ilvl="2">
      <w:start w:val="8"/>
      <w:numFmt w:val="decimal"/>
      <w:lvlText w:val="%1.%2.%3"/>
      <w:lvlJc w:val="left"/>
      <w:pPr>
        <w:ind w:left="1260" w:hanging="720"/>
      </w:pPr>
      <w:rPr>
        <w:rFonts w:eastAsia="Times New Roman" w:hint="default"/>
      </w:rPr>
    </w:lvl>
    <w:lvl w:ilvl="3">
      <w:start w:val="1"/>
      <w:numFmt w:val="decimal"/>
      <w:lvlText w:val="%1.%2.%3.%4"/>
      <w:lvlJc w:val="left"/>
      <w:pPr>
        <w:ind w:left="1530" w:hanging="720"/>
      </w:pPr>
      <w:rPr>
        <w:rFonts w:eastAsia="Times New Roman" w:hint="default"/>
      </w:rPr>
    </w:lvl>
    <w:lvl w:ilvl="4">
      <w:start w:val="1"/>
      <w:numFmt w:val="decimal"/>
      <w:lvlText w:val="%1.%2.%3.%4.%5"/>
      <w:lvlJc w:val="left"/>
      <w:pPr>
        <w:ind w:left="2160" w:hanging="1080"/>
      </w:pPr>
      <w:rPr>
        <w:rFonts w:eastAsia="Times New Roman" w:hint="default"/>
      </w:rPr>
    </w:lvl>
    <w:lvl w:ilvl="5">
      <w:start w:val="1"/>
      <w:numFmt w:val="decimal"/>
      <w:lvlText w:val="%1.%2.%3.%4.%5.%6"/>
      <w:lvlJc w:val="left"/>
      <w:pPr>
        <w:ind w:left="2430" w:hanging="1080"/>
      </w:pPr>
      <w:rPr>
        <w:rFonts w:eastAsia="Times New Roman" w:hint="default"/>
      </w:rPr>
    </w:lvl>
    <w:lvl w:ilvl="6">
      <w:start w:val="1"/>
      <w:numFmt w:val="decimal"/>
      <w:lvlText w:val="%1.%2.%3.%4.%5.%6.%7"/>
      <w:lvlJc w:val="left"/>
      <w:pPr>
        <w:ind w:left="3060" w:hanging="1440"/>
      </w:pPr>
      <w:rPr>
        <w:rFonts w:eastAsia="Times New Roman" w:hint="default"/>
      </w:rPr>
    </w:lvl>
    <w:lvl w:ilvl="7">
      <w:start w:val="1"/>
      <w:numFmt w:val="decimal"/>
      <w:lvlText w:val="%1.%2.%3.%4.%5.%6.%7.%8"/>
      <w:lvlJc w:val="left"/>
      <w:pPr>
        <w:ind w:left="3330" w:hanging="1440"/>
      </w:pPr>
      <w:rPr>
        <w:rFonts w:eastAsia="Times New Roman" w:hint="default"/>
      </w:rPr>
    </w:lvl>
    <w:lvl w:ilvl="8">
      <w:start w:val="1"/>
      <w:numFmt w:val="decimal"/>
      <w:lvlText w:val="%1.%2.%3.%4.%5.%6.%7.%8.%9"/>
      <w:lvlJc w:val="left"/>
      <w:pPr>
        <w:ind w:left="3960" w:hanging="1800"/>
      </w:pPr>
      <w:rPr>
        <w:rFonts w:eastAsia="Times New Roman" w:hint="default"/>
      </w:rPr>
    </w:lvl>
  </w:abstractNum>
  <w:abstractNum w:abstractNumId="18" w15:restartNumberingAfterBreak="0">
    <w:nsid w:val="46E86AE0"/>
    <w:multiLevelType w:val="hybridMultilevel"/>
    <w:tmpl w:val="4CC8F18A"/>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7FB278D"/>
    <w:multiLevelType w:val="hybridMultilevel"/>
    <w:tmpl w:val="37C867A8"/>
    <w:lvl w:ilvl="0" w:tplc="7F64912E">
      <w:start w:val="1"/>
      <w:numFmt w:val="lowerLetter"/>
      <w:lvlText w:val="%1."/>
      <w:lvlJc w:val="left"/>
      <w:pPr>
        <w:ind w:left="1062" w:hanging="360"/>
      </w:pPr>
      <w:rPr>
        <w:rFonts w:hint="default"/>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0" w15:restartNumberingAfterBreak="0">
    <w:nsid w:val="487F7334"/>
    <w:multiLevelType w:val="hybridMultilevel"/>
    <w:tmpl w:val="9B186402"/>
    <w:lvl w:ilvl="0" w:tplc="AF8E6F68">
      <w:start w:val="1"/>
      <w:numFmt w:val="lowerLetter"/>
      <w:lvlText w:val="%1."/>
      <w:lvlJc w:val="left"/>
      <w:pPr>
        <w:ind w:left="1212" w:hanging="360"/>
      </w:pPr>
      <w:rPr>
        <w:rFonts w:hint="default"/>
        <w:i w:val="0"/>
        <w:u w:val="single"/>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1" w15:restartNumberingAfterBreak="0">
    <w:nsid w:val="4D435985"/>
    <w:multiLevelType w:val="hybridMultilevel"/>
    <w:tmpl w:val="6192957C"/>
    <w:lvl w:ilvl="0" w:tplc="7174D4DA">
      <w:start w:val="1"/>
      <w:numFmt w:val="lowerRoman"/>
      <w:lvlText w:val="%1."/>
      <w:lvlJc w:val="left"/>
      <w:pPr>
        <w:ind w:left="1452" w:hanging="720"/>
      </w:pPr>
      <w:rPr>
        <w:rFonts w:hint="default"/>
      </w:rPr>
    </w:lvl>
    <w:lvl w:ilvl="1" w:tplc="04180019" w:tentative="1">
      <w:start w:val="1"/>
      <w:numFmt w:val="lowerLetter"/>
      <w:lvlText w:val="%2."/>
      <w:lvlJc w:val="left"/>
      <w:pPr>
        <w:ind w:left="1812" w:hanging="360"/>
      </w:pPr>
    </w:lvl>
    <w:lvl w:ilvl="2" w:tplc="0418001B" w:tentative="1">
      <w:start w:val="1"/>
      <w:numFmt w:val="lowerRoman"/>
      <w:lvlText w:val="%3."/>
      <w:lvlJc w:val="right"/>
      <w:pPr>
        <w:ind w:left="2532" w:hanging="180"/>
      </w:pPr>
    </w:lvl>
    <w:lvl w:ilvl="3" w:tplc="0418000F" w:tentative="1">
      <w:start w:val="1"/>
      <w:numFmt w:val="decimal"/>
      <w:lvlText w:val="%4."/>
      <w:lvlJc w:val="left"/>
      <w:pPr>
        <w:ind w:left="3252" w:hanging="360"/>
      </w:pPr>
    </w:lvl>
    <w:lvl w:ilvl="4" w:tplc="04180019" w:tentative="1">
      <w:start w:val="1"/>
      <w:numFmt w:val="lowerLetter"/>
      <w:lvlText w:val="%5."/>
      <w:lvlJc w:val="left"/>
      <w:pPr>
        <w:ind w:left="3972" w:hanging="360"/>
      </w:pPr>
    </w:lvl>
    <w:lvl w:ilvl="5" w:tplc="0418001B" w:tentative="1">
      <w:start w:val="1"/>
      <w:numFmt w:val="lowerRoman"/>
      <w:lvlText w:val="%6."/>
      <w:lvlJc w:val="right"/>
      <w:pPr>
        <w:ind w:left="4692" w:hanging="180"/>
      </w:pPr>
    </w:lvl>
    <w:lvl w:ilvl="6" w:tplc="0418000F" w:tentative="1">
      <w:start w:val="1"/>
      <w:numFmt w:val="decimal"/>
      <w:lvlText w:val="%7."/>
      <w:lvlJc w:val="left"/>
      <w:pPr>
        <w:ind w:left="5412" w:hanging="360"/>
      </w:pPr>
    </w:lvl>
    <w:lvl w:ilvl="7" w:tplc="04180019" w:tentative="1">
      <w:start w:val="1"/>
      <w:numFmt w:val="lowerLetter"/>
      <w:lvlText w:val="%8."/>
      <w:lvlJc w:val="left"/>
      <w:pPr>
        <w:ind w:left="6132" w:hanging="360"/>
      </w:pPr>
    </w:lvl>
    <w:lvl w:ilvl="8" w:tplc="0418001B" w:tentative="1">
      <w:start w:val="1"/>
      <w:numFmt w:val="lowerRoman"/>
      <w:lvlText w:val="%9."/>
      <w:lvlJc w:val="right"/>
      <w:pPr>
        <w:ind w:left="6852" w:hanging="180"/>
      </w:pPr>
    </w:lvl>
  </w:abstractNum>
  <w:abstractNum w:abstractNumId="22" w15:restartNumberingAfterBreak="0">
    <w:nsid w:val="4EA017D1"/>
    <w:multiLevelType w:val="hybridMultilevel"/>
    <w:tmpl w:val="4EACA47A"/>
    <w:lvl w:ilvl="0" w:tplc="53AAF7E2">
      <w:start w:val="1"/>
      <w:numFmt w:val="lowerRoman"/>
      <w:lvlText w:val="%1."/>
      <w:lvlJc w:val="right"/>
      <w:pPr>
        <w:ind w:left="720" w:hanging="360"/>
      </w:pPr>
      <w:rPr>
        <w:rFonts w:hint="default"/>
      </w:rPr>
    </w:lvl>
    <w:lvl w:ilvl="1" w:tplc="04180019">
      <w:numFmt w:val="bullet"/>
      <w:lvlText w:val="-"/>
      <w:lvlJc w:val="left"/>
      <w:pPr>
        <w:ind w:left="1440" w:hanging="360"/>
      </w:pPr>
      <w:rPr>
        <w:rFonts w:ascii="Calibri" w:eastAsia="Calibri" w:hAnsi="Calibri" w:cs="Calibri" w:hint="default"/>
        <w:color w:val="auto"/>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3" w15:restartNumberingAfterBreak="0">
    <w:nsid w:val="52DE4465"/>
    <w:multiLevelType w:val="hybridMultilevel"/>
    <w:tmpl w:val="3CF04E36"/>
    <w:lvl w:ilvl="0" w:tplc="A1862C92">
      <w:start w:val="1"/>
      <w:numFmt w:val="lowerLetter"/>
      <w:lvlText w:val="%1."/>
      <w:lvlJc w:val="left"/>
      <w:pPr>
        <w:ind w:left="1068" w:hanging="360"/>
      </w:pPr>
      <w:rPr>
        <w:rFonts w:eastAsia="Times New Roman" w:hint="default"/>
        <w:i w:val="0"/>
        <w:color w:val="FF000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15:restartNumberingAfterBreak="0">
    <w:nsid w:val="58A16894"/>
    <w:multiLevelType w:val="hybridMultilevel"/>
    <w:tmpl w:val="9B186402"/>
    <w:lvl w:ilvl="0" w:tplc="AF8E6F68">
      <w:start w:val="1"/>
      <w:numFmt w:val="lowerLetter"/>
      <w:lvlText w:val="%1."/>
      <w:lvlJc w:val="left"/>
      <w:pPr>
        <w:ind w:left="1212" w:hanging="360"/>
      </w:pPr>
      <w:rPr>
        <w:rFonts w:hint="default"/>
        <w:i w:val="0"/>
        <w:u w:val="single"/>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5" w15:restartNumberingAfterBreak="0">
    <w:nsid w:val="5A8C6BE7"/>
    <w:multiLevelType w:val="hybridMultilevel"/>
    <w:tmpl w:val="9B186402"/>
    <w:lvl w:ilvl="0" w:tplc="AF8E6F68">
      <w:start w:val="1"/>
      <w:numFmt w:val="lowerLetter"/>
      <w:lvlText w:val="%1."/>
      <w:lvlJc w:val="left"/>
      <w:pPr>
        <w:ind w:left="1212" w:hanging="360"/>
      </w:pPr>
      <w:rPr>
        <w:rFonts w:hint="default"/>
        <w:i w:val="0"/>
        <w:u w:val="single"/>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6" w15:restartNumberingAfterBreak="0">
    <w:nsid w:val="658905C4"/>
    <w:multiLevelType w:val="hybridMultilevel"/>
    <w:tmpl w:val="9BA6D3EC"/>
    <w:lvl w:ilvl="0" w:tplc="46524F7C">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B5442A"/>
    <w:multiLevelType w:val="hybridMultilevel"/>
    <w:tmpl w:val="747C2662"/>
    <w:lvl w:ilvl="0" w:tplc="FFFFFFFF">
      <w:start w:val="1"/>
      <w:numFmt w:val="lowerLetter"/>
      <w:lvlText w:val="%1."/>
      <w:lvlJc w:val="left"/>
      <w:pPr>
        <w:ind w:left="1428" w:hanging="360"/>
      </w:pPr>
      <w:rPr>
        <w:rFonts w:hint="default"/>
        <w:i w:val="0"/>
        <w:u w:val="single"/>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8" w15:restartNumberingAfterBreak="0">
    <w:nsid w:val="72FE4A2F"/>
    <w:multiLevelType w:val="hybridMultilevel"/>
    <w:tmpl w:val="CF9C1FEE"/>
    <w:lvl w:ilvl="0" w:tplc="6C546792">
      <w:start w:val="1"/>
      <w:numFmt w:val="lowerLetter"/>
      <w:lvlText w:val="%1."/>
      <w:lvlJc w:val="left"/>
      <w:pPr>
        <w:ind w:left="720" w:hanging="360"/>
      </w:pPr>
      <w:rPr>
        <w:rFonts w:hint="default"/>
        <w:i w:val="0"/>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30443AD"/>
    <w:multiLevelType w:val="hybridMultilevel"/>
    <w:tmpl w:val="7AC2CFB2"/>
    <w:lvl w:ilvl="0" w:tplc="E514BCF4">
      <w:start w:val="1"/>
      <w:numFmt w:val="lowerLetter"/>
      <w:lvlText w:val="%1."/>
      <w:lvlJc w:val="left"/>
      <w:pPr>
        <w:ind w:left="1069" w:hanging="360"/>
      </w:pPr>
      <w:rPr>
        <w:rFonts w:hint="default"/>
        <w:i w:val="0"/>
        <w:u w:val="singl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30F50BC"/>
    <w:multiLevelType w:val="hybridMultilevel"/>
    <w:tmpl w:val="90187570"/>
    <w:lvl w:ilvl="0" w:tplc="27B0FAF0">
      <w:start w:val="1"/>
      <w:numFmt w:val="lowerLetter"/>
      <w:lvlText w:val="%1."/>
      <w:lvlJc w:val="left"/>
      <w:pPr>
        <w:ind w:left="1069" w:hanging="360"/>
      </w:pPr>
      <w:rPr>
        <w:rFonts w:hint="default"/>
        <w:i w:val="0"/>
        <w:u w:val="single"/>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1" w15:restartNumberingAfterBreak="0">
    <w:nsid w:val="794E0A2E"/>
    <w:multiLevelType w:val="multilevel"/>
    <w:tmpl w:val="3E1AD9AE"/>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710"/>
        </w:tabs>
        <w:ind w:left="1710" w:hanging="1440"/>
      </w:pPr>
      <w:rPr>
        <w:rFonts w:ascii="Times New Roman" w:hAnsi="Times New Roman" w:cs="Times New Roman" w:hint="default"/>
        <w:color w:val="auto"/>
        <w:sz w:val="24"/>
        <w:szCs w:val="24"/>
      </w:rPr>
    </w:lvl>
    <w:lvl w:ilvl="2">
      <w:start w:val="1"/>
      <w:numFmt w:val="decimal"/>
      <w:pStyle w:val="Heading3"/>
      <w:lvlText w:val="%1.%2.%3."/>
      <w:lvlJc w:val="left"/>
      <w:pPr>
        <w:tabs>
          <w:tab w:val="num" w:pos="1582"/>
        </w:tabs>
        <w:ind w:left="1582" w:hanging="1440"/>
      </w:pPr>
      <w:rPr>
        <w:rFonts w:ascii="Times New Roman" w:hAnsi="Times New Roman" w:cs="Times New Roman" w:hint="default"/>
        <w:b/>
        <w:color w:val="auto"/>
        <w:sz w:val="24"/>
        <w:szCs w:val="24"/>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2" w15:restartNumberingAfterBreak="0">
    <w:nsid w:val="799770EA"/>
    <w:multiLevelType w:val="hybridMultilevel"/>
    <w:tmpl w:val="A04297C6"/>
    <w:lvl w:ilvl="0" w:tplc="FFFFFFFF">
      <w:start w:val="1"/>
      <w:numFmt w:val="lowerLetter"/>
      <w:lvlText w:val="%1."/>
      <w:lvlJc w:val="left"/>
      <w:pPr>
        <w:ind w:left="1062" w:hanging="360"/>
      </w:pPr>
      <w:rPr>
        <w:rFonts w:hint="default"/>
        <w:i w:val="0"/>
      </w:rPr>
    </w:lvl>
    <w:lvl w:ilvl="1" w:tplc="FFFFFFFF" w:tentative="1">
      <w:start w:val="1"/>
      <w:numFmt w:val="lowerLetter"/>
      <w:lvlText w:val="%2."/>
      <w:lvlJc w:val="left"/>
      <w:pPr>
        <w:ind w:left="1782" w:hanging="360"/>
      </w:pPr>
    </w:lvl>
    <w:lvl w:ilvl="2" w:tplc="FFFFFFFF" w:tentative="1">
      <w:start w:val="1"/>
      <w:numFmt w:val="lowerRoman"/>
      <w:lvlText w:val="%3."/>
      <w:lvlJc w:val="right"/>
      <w:pPr>
        <w:ind w:left="2502" w:hanging="180"/>
      </w:p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num w:numId="1">
    <w:abstractNumId w:val="31"/>
  </w:num>
  <w:num w:numId="2">
    <w:abstractNumId w:val="2"/>
  </w:num>
  <w:num w:numId="3">
    <w:abstractNumId w:val="14"/>
  </w:num>
  <w:num w:numId="4">
    <w:abstractNumId w:val="18"/>
  </w:num>
  <w:num w:numId="5">
    <w:abstractNumId w:val="4"/>
  </w:num>
  <w:num w:numId="6">
    <w:abstractNumId w:val="10"/>
  </w:num>
  <w:num w:numId="7">
    <w:abstractNumId w:val="8"/>
  </w:num>
  <w:num w:numId="8">
    <w:abstractNumId w:val="15"/>
  </w:num>
  <w:num w:numId="9">
    <w:abstractNumId w:val="6"/>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1"/>
  </w:num>
  <w:num w:numId="13">
    <w:abstractNumId w:val="26"/>
  </w:num>
  <w:num w:numId="14">
    <w:abstractNumId w:val="22"/>
  </w:num>
  <w:num w:numId="15">
    <w:abstractNumId w:val="0"/>
    <w:lvlOverride w:ilvl="0">
      <w:lvl w:ilvl="0">
        <w:numFmt w:val="lowerRoman"/>
        <w:lvlText w:val="%1."/>
        <w:lvlJc w:val="right"/>
      </w:lvl>
    </w:lvlOverride>
  </w:num>
  <w:num w:numId="16">
    <w:abstractNumId w:val="7"/>
  </w:num>
  <w:num w:numId="17">
    <w:abstractNumId w:val="19"/>
  </w:num>
  <w:num w:numId="18">
    <w:abstractNumId w:val="29"/>
  </w:num>
  <w:num w:numId="19">
    <w:abstractNumId w:val="5"/>
  </w:num>
  <w:num w:numId="20">
    <w:abstractNumId w:val="9"/>
  </w:num>
  <w:num w:numId="21">
    <w:abstractNumId w:val="4"/>
    <w:lvlOverride w:ilvl="0">
      <w:startOverride w:val="1"/>
    </w:lvlOverride>
    <w:lvlOverride w:ilvl="1"/>
    <w:lvlOverride w:ilvl="2"/>
    <w:lvlOverride w:ilvl="3"/>
    <w:lvlOverride w:ilvl="4"/>
    <w:lvlOverride w:ilvl="5"/>
    <w:lvlOverride w:ilvl="6"/>
    <w:lvlOverride w:ilvl="7"/>
    <w:lvlOverride w:ilvl="8"/>
  </w:num>
  <w:num w:numId="22">
    <w:abstractNumId w:val="32"/>
  </w:num>
  <w:num w:numId="23">
    <w:abstractNumId w:val="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
  </w:num>
  <w:num w:numId="31">
    <w:abstractNumId w:val="16"/>
  </w:num>
  <w:num w:numId="32">
    <w:abstractNumId w:val="23"/>
  </w:num>
  <w:num w:numId="33">
    <w:abstractNumId w:val="30"/>
  </w:num>
  <w:num w:numId="34">
    <w:abstractNumId w:val="11"/>
  </w:num>
  <w:num w:numId="35">
    <w:abstractNumId w:val="12"/>
  </w:num>
  <w:num w:numId="36">
    <w:abstractNumId w:val="28"/>
  </w:num>
  <w:num w:numId="37">
    <w:abstractNumId w:val="27"/>
  </w:num>
  <w:num w:numId="38">
    <w:abstractNumId w:val="25"/>
  </w:num>
  <w:num w:numId="39">
    <w:abstractNumId w:val="2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40"/>
    <w:rsid w:val="001B3001"/>
    <w:rsid w:val="00302EEE"/>
    <w:rsid w:val="00316C47"/>
    <w:rsid w:val="00323B9B"/>
    <w:rsid w:val="00354B1E"/>
    <w:rsid w:val="0044082A"/>
    <w:rsid w:val="004C3A1A"/>
    <w:rsid w:val="0050069D"/>
    <w:rsid w:val="00552339"/>
    <w:rsid w:val="005E12AE"/>
    <w:rsid w:val="006E01E5"/>
    <w:rsid w:val="007061B3"/>
    <w:rsid w:val="007138A2"/>
    <w:rsid w:val="0073520F"/>
    <w:rsid w:val="007A3384"/>
    <w:rsid w:val="007B0628"/>
    <w:rsid w:val="007B3921"/>
    <w:rsid w:val="007D06C5"/>
    <w:rsid w:val="007E7ADA"/>
    <w:rsid w:val="00810CD7"/>
    <w:rsid w:val="00860D0D"/>
    <w:rsid w:val="00B25A1E"/>
    <w:rsid w:val="00B74ACF"/>
    <w:rsid w:val="00B813C7"/>
    <w:rsid w:val="00B9245C"/>
    <w:rsid w:val="00B94544"/>
    <w:rsid w:val="00BA4214"/>
    <w:rsid w:val="00C62E40"/>
    <w:rsid w:val="00CB32F8"/>
    <w:rsid w:val="00CF586E"/>
    <w:rsid w:val="00DC6894"/>
    <w:rsid w:val="00E71CE9"/>
    <w:rsid w:val="00F0435D"/>
    <w:rsid w:val="00F155D9"/>
    <w:rsid w:val="00F646A3"/>
    <w:rsid w:val="00F67C3B"/>
    <w:rsid w:val="00F7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E9F20-B7AA-4735-94D0-358CA0EA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CD7"/>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C62E40"/>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link w:val="Heading2Char"/>
    <w:unhideWhenUsed/>
    <w:rsid w:val="00C62E40"/>
    <w:pPr>
      <w:keepNext/>
      <w:keepLines/>
      <w:numPr>
        <w:numId w:val="2"/>
      </w:numPr>
      <w:spacing w:before="200" w:after="0"/>
      <w:outlineLvl w:val="1"/>
    </w:pPr>
    <w:rPr>
      <w:rFonts w:ascii="Calibri" w:eastAsia="Times New Roman" w:hAnsi="Calibri" w:cs="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C62E40"/>
    <w:pPr>
      <w:keepNext/>
      <w:keepLines/>
      <w:numPr>
        <w:ilvl w:val="2"/>
        <w:numId w:val="1"/>
      </w:numPr>
      <w:spacing w:before="200" w:after="0"/>
      <w:outlineLvl w:val="2"/>
    </w:pPr>
    <w:rPr>
      <w:rFonts w:ascii="Cambria" w:eastAsia="Times New Roman" w:hAnsi="Cambria" w:cs="Times New Roman"/>
      <w:b/>
      <w:bCs/>
      <w:color w:val="4F81BD"/>
      <w:sz w:val="20"/>
      <w:szCs w:val="20"/>
    </w:rPr>
  </w:style>
  <w:style w:type="paragraph" w:styleId="Heading4">
    <w:name w:val="heading 4"/>
    <w:aliases w:val="H4"/>
    <w:basedOn w:val="Normal"/>
    <w:next w:val="Normal"/>
    <w:link w:val="Heading4Char"/>
    <w:uiPriority w:val="9"/>
    <w:unhideWhenUsed/>
    <w:qFormat/>
    <w:rsid w:val="00C62E40"/>
    <w:pPr>
      <w:keepNext/>
      <w:keepLines/>
      <w:numPr>
        <w:ilvl w:val="3"/>
        <w:numId w:val="1"/>
      </w:numPr>
      <w:spacing w:before="200" w:after="0"/>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unhideWhenUsed/>
    <w:qFormat/>
    <w:rsid w:val="00C62E40"/>
    <w:pPr>
      <w:keepNext/>
      <w:keepLines/>
      <w:numPr>
        <w:ilvl w:val="4"/>
        <w:numId w:val="1"/>
      </w:numPr>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unhideWhenUsed/>
    <w:qFormat/>
    <w:rsid w:val="00C62E40"/>
    <w:pPr>
      <w:keepNext/>
      <w:keepLines/>
      <w:numPr>
        <w:ilvl w:val="5"/>
        <w:numId w:val="1"/>
      </w:numPr>
      <w:spacing w:before="200" w:after="0"/>
      <w:outlineLvl w:val="5"/>
    </w:pPr>
    <w:rPr>
      <w:rFonts w:ascii="Cambria" w:eastAsia="Times New Roman" w:hAnsi="Cambria" w:cs="Times New Roman"/>
      <w:i/>
      <w:iCs/>
      <w:color w:val="243F60"/>
      <w:sz w:val="20"/>
      <w:szCs w:val="20"/>
    </w:rPr>
  </w:style>
  <w:style w:type="paragraph" w:styleId="Heading7">
    <w:name w:val="heading 7"/>
    <w:aliases w:val="Heading 7 (do not use)"/>
    <w:basedOn w:val="Normal"/>
    <w:next w:val="Normal"/>
    <w:link w:val="Heading7Char"/>
    <w:uiPriority w:val="9"/>
    <w:unhideWhenUsed/>
    <w:qFormat/>
    <w:rsid w:val="00C62E40"/>
    <w:pPr>
      <w:keepNext/>
      <w:keepLines/>
      <w:numPr>
        <w:ilvl w:val="6"/>
        <w:numId w:val="1"/>
      </w:numPr>
      <w:spacing w:before="200" w:after="0"/>
      <w:outlineLvl w:val="6"/>
    </w:pPr>
    <w:rPr>
      <w:rFonts w:ascii="Cambria" w:eastAsia="Times New Roman" w:hAnsi="Cambria" w:cs="Times New Roman"/>
      <w:i/>
      <w:iCs/>
      <w:color w:val="404040"/>
      <w:sz w:val="20"/>
      <w:szCs w:val="20"/>
    </w:rPr>
  </w:style>
  <w:style w:type="paragraph" w:styleId="Heading8">
    <w:name w:val="heading 8"/>
    <w:aliases w:val="Heading 8 (do not use)"/>
    <w:basedOn w:val="Normal"/>
    <w:next w:val="Normal"/>
    <w:link w:val="Heading8Char"/>
    <w:uiPriority w:val="9"/>
    <w:unhideWhenUsed/>
    <w:qFormat/>
    <w:rsid w:val="00C62E40"/>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aliases w:val="Heading 9 (do not use)"/>
    <w:basedOn w:val="Normal"/>
    <w:next w:val="Normal"/>
    <w:link w:val="Heading9Char"/>
    <w:uiPriority w:val="9"/>
    <w:unhideWhenUsed/>
    <w:qFormat/>
    <w:rsid w:val="00C62E40"/>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9"/>
    <w:rsid w:val="00C62E4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C62E40"/>
    <w:rPr>
      <w:rFonts w:ascii="Calibri" w:eastAsia="Times New Roman" w:hAnsi="Calibri" w:cs="Times New Roman"/>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C62E40"/>
    <w:rPr>
      <w:rFonts w:ascii="Cambria" w:eastAsia="Times New Roman" w:hAnsi="Cambria" w:cs="Times New Roman"/>
      <w:b/>
      <w:bCs/>
      <w:color w:val="4F81BD"/>
      <w:sz w:val="20"/>
      <w:szCs w:val="20"/>
    </w:rPr>
  </w:style>
  <w:style w:type="character" w:customStyle="1" w:styleId="Heading4Char">
    <w:name w:val="Heading 4 Char"/>
    <w:aliases w:val="H4 Char"/>
    <w:basedOn w:val="DefaultParagraphFont"/>
    <w:link w:val="Heading4"/>
    <w:uiPriority w:val="9"/>
    <w:rsid w:val="00C62E40"/>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rsid w:val="00C62E40"/>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rsid w:val="00C62E40"/>
    <w:rPr>
      <w:rFonts w:ascii="Cambria" w:eastAsia="Times New Roman" w:hAnsi="Cambria" w:cs="Times New Roman"/>
      <w:i/>
      <w:iCs/>
      <w:color w:val="243F60"/>
      <w:sz w:val="20"/>
      <w:szCs w:val="20"/>
    </w:rPr>
  </w:style>
  <w:style w:type="character" w:customStyle="1" w:styleId="Heading7Char">
    <w:name w:val="Heading 7 Char"/>
    <w:aliases w:val="Heading 7 (do not use) Char"/>
    <w:basedOn w:val="DefaultParagraphFont"/>
    <w:link w:val="Heading7"/>
    <w:uiPriority w:val="9"/>
    <w:rsid w:val="00C62E40"/>
    <w:rPr>
      <w:rFonts w:ascii="Cambria" w:eastAsia="Times New Roman" w:hAnsi="Cambria" w:cs="Times New Roman"/>
      <w:i/>
      <w:iCs/>
      <w:color w:val="404040"/>
      <w:sz w:val="20"/>
      <w:szCs w:val="20"/>
    </w:rPr>
  </w:style>
  <w:style w:type="character" w:customStyle="1" w:styleId="Heading8Char">
    <w:name w:val="Heading 8 Char"/>
    <w:aliases w:val="Heading 8 (do not use) Char"/>
    <w:basedOn w:val="DefaultParagraphFont"/>
    <w:link w:val="Heading8"/>
    <w:uiPriority w:val="9"/>
    <w:rsid w:val="00C62E40"/>
    <w:rPr>
      <w:rFonts w:ascii="Cambria" w:eastAsia="Times New Roman" w:hAnsi="Cambria" w:cs="Times New Roman"/>
      <w:color w:val="404040"/>
      <w:sz w:val="20"/>
      <w:szCs w:val="20"/>
    </w:rPr>
  </w:style>
  <w:style w:type="character" w:customStyle="1" w:styleId="Heading9Char">
    <w:name w:val="Heading 9 Char"/>
    <w:aliases w:val="Heading 9 (do not use) Char"/>
    <w:basedOn w:val="DefaultParagraphFont"/>
    <w:link w:val="Heading9"/>
    <w:uiPriority w:val="9"/>
    <w:rsid w:val="00C62E40"/>
    <w:rPr>
      <w:rFonts w:ascii="Cambria" w:eastAsia="Times New Roman" w:hAnsi="Cambria" w:cs="Times New Roman"/>
      <w:i/>
      <w:iCs/>
      <w:color w:val="404040"/>
      <w:sz w:val="20"/>
      <w:szCs w:val="20"/>
    </w:rPr>
  </w:style>
  <w:style w:type="paragraph" w:styleId="ListParagraph">
    <w:name w:val="List Paragraph"/>
    <w:aliases w:val="Forth level,Citation List,본문(내용),List Paragraph (numbered (a))"/>
    <w:basedOn w:val="Normal"/>
    <w:link w:val="ListParagraphChar"/>
    <w:uiPriority w:val="99"/>
    <w:qFormat/>
    <w:rsid w:val="00C62E40"/>
    <w:pPr>
      <w:ind w:left="720"/>
      <w:contextualSpacing/>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62E40"/>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C62E40"/>
    <w:rPr>
      <w:rFonts w:ascii="Tahoma" w:eastAsia="Calibri" w:hAnsi="Tahoma" w:cs="Times New Roman"/>
      <w:sz w:val="16"/>
      <w:szCs w:val="16"/>
    </w:rPr>
  </w:style>
  <w:style w:type="character" w:styleId="PlaceholderText">
    <w:name w:val="Placeholder Text"/>
    <w:uiPriority w:val="99"/>
    <w:semiHidden/>
    <w:rsid w:val="00C62E40"/>
    <w:rPr>
      <w:color w:val="808080"/>
    </w:rPr>
  </w:style>
  <w:style w:type="character" w:customStyle="1" w:styleId="Style1">
    <w:name w:val="Style1"/>
    <w:uiPriority w:val="1"/>
    <w:rsid w:val="00C62E40"/>
    <w:rPr>
      <w:color w:val="A6A6A6"/>
    </w:rPr>
  </w:style>
  <w:style w:type="character" w:customStyle="1" w:styleId="Style2">
    <w:name w:val="Style2"/>
    <w:uiPriority w:val="1"/>
    <w:rsid w:val="00C62E40"/>
    <w:rPr>
      <w:rFonts w:ascii="Calibri" w:hAnsi="Calibri"/>
      <w:color w:val="000000"/>
      <w:sz w:val="24"/>
      <w:bdr w:val="single" w:sz="4" w:space="0" w:color="auto"/>
      <w:shd w:val="clear" w:color="auto" w:fill="A6A6A6"/>
    </w:rPr>
  </w:style>
  <w:style w:type="character" w:customStyle="1" w:styleId="Style3">
    <w:name w:val="Style3"/>
    <w:uiPriority w:val="1"/>
    <w:rsid w:val="00C62E40"/>
    <w:rPr>
      <w:rFonts w:ascii="Calibri" w:hAnsi="Calibri"/>
      <w:b/>
      <w:sz w:val="22"/>
      <w:bdr w:val="single" w:sz="4" w:space="0" w:color="auto"/>
      <w:shd w:val="clear" w:color="auto" w:fill="auto"/>
    </w:rPr>
  </w:style>
  <w:style w:type="character" w:customStyle="1" w:styleId="ListParagraphChar">
    <w:name w:val="List Paragraph Char"/>
    <w:aliases w:val="Forth level Char,Citation List Char,본문(내용) Char,List Paragraph (numbered (a)) Char"/>
    <w:link w:val="ListParagraph"/>
    <w:uiPriority w:val="99"/>
    <w:locked/>
    <w:rsid w:val="00C62E40"/>
    <w:rPr>
      <w:rFonts w:ascii="Calibri" w:eastAsia="Calibri" w:hAnsi="Calibri" w:cs="Times New Roman"/>
      <w:sz w:val="20"/>
      <w:szCs w:val="20"/>
    </w:rPr>
  </w:style>
  <w:style w:type="paragraph" w:styleId="FootnoteText">
    <w:name w:val="footnote text"/>
    <w:basedOn w:val="Normal"/>
    <w:link w:val="FootnoteTextChar"/>
    <w:semiHidden/>
    <w:rsid w:val="00C62E4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62E40"/>
    <w:rPr>
      <w:rFonts w:ascii="Times New Roman" w:eastAsia="Times New Roman" w:hAnsi="Times New Roman" w:cs="Times New Roman"/>
      <w:sz w:val="20"/>
      <w:szCs w:val="20"/>
    </w:rPr>
  </w:style>
  <w:style w:type="character" w:styleId="FootnoteReference">
    <w:name w:val="footnote reference"/>
    <w:rsid w:val="00C62E40"/>
    <w:rPr>
      <w:vertAlign w:val="superscript"/>
    </w:rPr>
  </w:style>
  <w:style w:type="character" w:styleId="CommentReference">
    <w:name w:val="annotation reference"/>
    <w:uiPriority w:val="99"/>
    <w:semiHidden/>
    <w:unhideWhenUsed/>
    <w:rsid w:val="00C62E40"/>
    <w:rPr>
      <w:sz w:val="16"/>
      <w:szCs w:val="16"/>
    </w:rPr>
  </w:style>
  <w:style w:type="paragraph" w:styleId="CommentText">
    <w:name w:val="annotation text"/>
    <w:basedOn w:val="Normal"/>
    <w:link w:val="CommentTextChar"/>
    <w:uiPriority w:val="99"/>
    <w:semiHidden/>
    <w:unhideWhenUsed/>
    <w:rsid w:val="00C62E4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62E40"/>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C62E40"/>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C62E40"/>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C62E40"/>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E40"/>
    <w:pPr>
      <w:tabs>
        <w:tab w:val="center" w:pos="4536"/>
        <w:tab w:val="right" w:pos="9072"/>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uiPriority w:val="99"/>
    <w:rsid w:val="00C62E40"/>
    <w:rPr>
      <w:rFonts w:ascii="Calibri" w:eastAsia="Calibri" w:hAnsi="Calibri" w:cs="Times New Roman"/>
      <w:sz w:val="20"/>
      <w:szCs w:val="20"/>
    </w:rPr>
  </w:style>
  <w:style w:type="paragraph" w:styleId="Footer">
    <w:name w:val="footer"/>
    <w:basedOn w:val="Normal"/>
    <w:link w:val="FooterChar"/>
    <w:uiPriority w:val="99"/>
    <w:unhideWhenUsed/>
    <w:rsid w:val="00C62E40"/>
    <w:pPr>
      <w:tabs>
        <w:tab w:val="center" w:pos="4536"/>
        <w:tab w:val="right" w:pos="9072"/>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C62E40"/>
    <w:rPr>
      <w:rFonts w:ascii="Calibri" w:eastAsia="Calibri" w:hAnsi="Calibri" w:cs="Times New Roman"/>
      <w:sz w:val="20"/>
      <w:szCs w:val="20"/>
    </w:rPr>
  </w:style>
  <w:style w:type="character" w:customStyle="1" w:styleId="NoSpacingChar">
    <w:name w:val="No Spacing Char"/>
    <w:link w:val="NoSpacing"/>
    <w:uiPriority w:val="99"/>
    <w:locked/>
    <w:rsid w:val="00C62E40"/>
  </w:style>
  <w:style w:type="paragraph" w:styleId="NoSpacing">
    <w:name w:val="No Spacing"/>
    <w:link w:val="NoSpacingChar"/>
    <w:uiPriority w:val="1"/>
    <w:qFormat/>
    <w:rsid w:val="00C62E40"/>
    <w:pPr>
      <w:spacing w:after="0" w:line="240" w:lineRule="auto"/>
    </w:pPr>
  </w:style>
  <w:style w:type="character" w:styleId="Hyperlink">
    <w:name w:val="Hyperlink"/>
    <w:uiPriority w:val="99"/>
    <w:unhideWhenUsed/>
    <w:rsid w:val="00C62E40"/>
    <w:rPr>
      <w:color w:val="0000FF"/>
      <w:u w:val="single"/>
    </w:rPr>
  </w:style>
  <w:style w:type="paragraph" w:customStyle="1" w:styleId="TableText">
    <w:name w:val="Table Text"/>
    <w:basedOn w:val="Normal"/>
    <w:uiPriority w:val="99"/>
    <w:rsid w:val="00C62E40"/>
    <w:pPr>
      <w:tabs>
        <w:tab w:val="decimal" w:pos="0"/>
      </w:tabs>
      <w:suppressAutoHyphens/>
      <w:spacing w:after="0" w:line="240" w:lineRule="auto"/>
    </w:pPr>
    <w:rPr>
      <w:rFonts w:ascii="Times New Roman" w:eastAsia="Times New Roman" w:hAnsi="Times New Roman" w:cs="Times New Roman"/>
      <w:sz w:val="24"/>
      <w:szCs w:val="20"/>
      <w:lang w:eastAsia="ar-SA"/>
    </w:rPr>
  </w:style>
  <w:style w:type="paragraph" w:styleId="BodyText">
    <w:name w:val="Body Text"/>
    <w:basedOn w:val="Normal"/>
    <w:link w:val="BodyTextChar"/>
    <w:uiPriority w:val="99"/>
    <w:unhideWhenUsed/>
    <w:rsid w:val="00C62E40"/>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99"/>
    <w:rsid w:val="00C62E40"/>
    <w:rPr>
      <w:rFonts w:ascii="Times New Roman" w:eastAsia="Times New Roman" w:hAnsi="Times New Roman" w:cs="Times New Roman"/>
      <w:sz w:val="24"/>
      <w:szCs w:val="24"/>
      <w:lang w:val="ro-RO"/>
    </w:rPr>
  </w:style>
  <w:style w:type="character" w:customStyle="1" w:styleId="slitbdy">
    <w:name w:val="s_lit_bdy"/>
    <w:basedOn w:val="DefaultParagraphFont"/>
    <w:uiPriority w:val="99"/>
    <w:rsid w:val="00C62E40"/>
  </w:style>
  <w:style w:type="paragraph" w:customStyle="1" w:styleId="doc-ti">
    <w:name w:val="doc-ti"/>
    <w:basedOn w:val="Normal"/>
    <w:uiPriority w:val="99"/>
    <w:rsid w:val="00C62E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62E4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4">
    <w:name w:val="toc 4"/>
    <w:basedOn w:val="Normal"/>
    <w:next w:val="Normal"/>
    <w:autoRedefine/>
    <w:uiPriority w:val="39"/>
    <w:unhideWhenUsed/>
    <w:rsid w:val="00C62E40"/>
    <w:pPr>
      <w:spacing w:after="0"/>
      <w:ind w:left="660"/>
    </w:pPr>
    <w:rPr>
      <w:rFonts w:ascii="Calibri" w:eastAsia="Calibri" w:hAnsi="Calibri" w:cs="Times New Roman"/>
      <w:sz w:val="18"/>
      <w:szCs w:val="18"/>
      <w:lang w:val="ro-RO"/>
    </w:rPr>
  </w:style>
  <w:style w:type="character" w:customStyle="1" w:styleId="super">
    <w:name w:val="super"/>
    <w:basedOn w:val="DefaultParagraphFont"/>
    <w:uiPriority w:val="99"/>
    <w:rsid w:val="00C62E40"/>
  </w:style>
  <w:style w:type="table" w:customStyle="1" w:styleId="TableGrid1">
    <w:name w:val="Table Grid1"/>
    <w:basedOn w:val="TableNormal"/>
    <w:next w:val="TableGrid"/>
    <w:uiPriority w:val="59"/>
    <w:rsid w:val="00C62E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62E40"/>
    <w:rPr>
      <w:b/>
      <w:bCs/>
    </w:rPr>
  </w:style>
  <w:style w:type="paragraph" w:customStyle="1" w:styleId="Normal1">
    <w:name w:val="Normal1"/>
    <w:basedOn w:val="Normal"/>
    <w:rsid w:val="00C62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2E40"/>
  </w:style>
  <w:style w:type="paragraph" w:customStyle="1" w:styleId="Normal10">
    <w:name w:val="Normal1"/>
    <w:basedOn w:val="Normal"/>
    <w:rsid w:val="00C62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uiPriority w:val="99"/>
    <w:rsid w:val="00C62E40"/>
  </w:style>
  <w:style w:type="character" w:customStyle="1" w:styleId="l7">
    <w:name w:val="l7"/>
    <w:basedOn w:val="DefaultParagraphFont"/>
    <w:uiPriority w:val="99"/>
    <w:rsid w:val="00C62E40"/>
  </w:style>
  <w:style w:type="character" w:customStyle="1" w:styleId="l6">
    <w:name w:val="l6"/>
    <w:basedOn w:val="DefaultParagraphFont"/>
    <w:uiPriority w:val="99"/>
    <w:rsid w:val="00C62E40"/>
  </w:style>
  <w:style w:type="character" w:customStyle="1" w:styleId="sanxbdy">
    <w:name w:val="s_anx_bdy"/>
    <w:basedOn w:val="DefaultParagraphFont"/>
    <w:rsid w:val="00C62E40"/>
  </w:style>
  <w:style w:type="paragraph" w:customStyle="1" w:styleId="al">
    <w:name w:val="a_l"/>
    <w:basedOn w:val="Normal"/>
    <w:uiPriority w:val="99"/>
    <w:rsid w:val="00C62E4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62E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2E4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Title">
    <w:name w:val="Title"/>
    <w:basedOn w:val="Normal"/>
    <w:next w:val="Normal"/>
    <w:link w:val="TitleChar"/>
    <w:uiPriority w:val="10"/>
    <w:qFormat/>
    <w:rsid w:val="00C62E40"/>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C62E40"/>
    <w:rPr>
      <w:rFonts w:ascii="Calibri Light" w:eastAsia="Times New Roman" w:hAnsi="Calibri Light" w:cs="Times New Roman"/>
      <w:b/>
      <w:bCs/>
      <w:kern w:val="28"/>
      <w:sz w:val="32"/>
      <w:szCs w:val="32"/>
    </w:rPr>
  </w:style>
  <w:style w:type="paragraph" w:styleId="TOC3">
    <w:name w:val="toc 3"/>
    <w:basedOn w:val="Normal"/>
    <w:next w:val="Normal"/>
    <w:autoRedefine/>
    <w:uiPriority w:val="39"/>
    <w:unhideWhenUsed/>
    <w:qFormat/>
    <w:rsid w:val="00C62E40"/>
    <w:pPr>
      <w:spacing w:after="0"/>
      <w:ind w:left="440"/>
    </w:pPr>
    <w:rPr>
      <w:rFonts w:ascii="Calibri" w:eastAsia="Calibri" w:hAnsi="Calibri" w:cs="Times New Roman"/>
      <w:i/>
      <w:iCs/>
      <w:sz w:val="20"/>
      <w:szCs w:val="20"/>
      <w:lang w:val="ro-RO"/>
    </w:rPr>
  </w:style>
  <w:style w:type="character" w:styleId="FollowedHyperlink">
    <w:name w:val="FollowedHyperlink"/>
    <w:basedOn w:val="DefaultParagraphFont"/>
    <w:uiPriority w:val="99"/>
    <w:semiHidden/>
    <w:unhideWhenUsed/>
    <w:rsid w:val="00CB32F8"/>
    <w:rPr>
      <w:color w:val="96607D"/>
      <w:u w:val="single"/>
    </w:rPr>
  </w:style>
  <w:style w:type="paragraph" w:customStyle="1" w:styleId="xl70">
    <w:name w:val="xl70"/>
    <w:basedOn w:val="Normal"/>
    <w:rsid w:val="00CB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CB3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CB32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73">
    <w:name w:val="xl73"/>
    <w:basedOn w:val="Normal"/>
    <w:rsid w:val="00CB32F8"/>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4">
    <w:name w:val="xl74"/>
    <w:basedOn w:val="Normal"/>
    <w:rsid w:val="00CB32F8"/>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2"/>
      <w:szCs w:val="12"/>
    </w:rPr>
  </w:style>
  <w:style w:type="paragraph" w:customStyle="1" w:styleId="xl75">
    <w:name w:val="xl75"/>
    <w:basedOn w:val="Normal"/>
    <w:rsid w:val="00CB32F8"/>
    <w:pPr>
      <w:pBdr>
        <w:top w:val="single" w:sz="4"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textAlignment w:val="top"/>
    </w:pPr>
    <w:rPr>
      <w:rFonts w:ascii="Times New Roman" w:eastAsia="Times New Roman" w:hAnsi="Times New Roman" w:cs="Times New Roman"/>
      <w:b/>
      <w:bCs/>
      <w:i/>
      <w:iCs/>
      <w:sz w:val="12"/>
      <w:szCs w:val="12"/>
    </w:rPr>
  </w:style>
  <w:style w:type="paragraph" w:customStyle="1" w:styleId="xl76">
    <w:name w:val="xl76"/>
    <w:basedOn w:val="Normal"/>
    <w:rsid w:val="00CB32F8"/>
    <w:pPr>
      <w:pBdr>
        <w:top w:val="single" w:sz="4" w:space="0" w:color="auto"/>
        <w:left w:val="single" w:sz="4" w:space="0" w:color="auto"/>
        <w:bottom w:val="single" w:sz="8" w:space="0" w:color="auto"/>
        <w:right w:val="single" w:sz="4" w:space="0" w:color="auto"/>
      </w:pBdr>
      <w:shd w:val="clear" w:color="000000" w:fill="D0D0D0"/>
      <w:spacing w:before="100" w:beforeAutospacing="1" w:after="100" w:afterAutospacing="1" w:line="240" w:lineRule="auto"/>
      <w:jc w:val="center"/>
      <w:textAlignment w:val="top"/>
    </w:pPr>
    <w:rPr>
      <w:rFonts w:ascii="Times New Roman" w:eastAsia="Times New Roman" w:hAnsi="Times New Roman" w:cs="Times New Roman"/>
      <w:b/>
      <w:bCs/>
      <w:i/>
      <w:iCs/>
      <w:sz w:val="12"/>
      <w:szCs w:val="12"/>
    </w:rPr>
  </w:style>
  <w:style w:type="paragraph" w:customStyle="1" w:styleId="xl77">
    <w:name w:val="xl77"/>
    <w:basedOn w:val="Normal"/>
    <w:rsid w:val="00CB32F8"/>
    <w:pPr>
      <w:pBdr>
        <w:top w:val="single" w:sz="4" w:space="0" w:color="auto"/>
        <w:left w:val="single" w:sz="4" w:space="0" w:color="auto"/>
        <w:bottom w:val="single" w:sz="8" w:space="0" w:color="auto"/>
        <w:right w:val="single" w:sz="4" w:space="0" w:color="auto"/>
      </w:pBdr>
      <w:shd w:val="clear" w:color="000000" w:fill="D0D0D0"/>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CB32F8"/>
    <w:pPr>
      <w:pBdr>
        <w:top w:val="single" w:sz="4"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9">
    <w:name w:val="xl79"/>
    <w:basedOn w:val="Normal"/>
    <w:rsid w:val="00CB32F8"/>
    <w:pPr>
      <w:pBdr>
        <w:top w:val="single" w:sz="4" w:space="0" w:color="auto"/>
        <w:left w:val="single" w:sz="4" w:space="0" w:color="auto"/>
        <w:bottom w:val="single" w:sz="8" w:space="0" w:color="auto"/>
        <w:right w:val="single" w:sz="8" w:space="0" w:color="auto"/>
      </w:pBdr>
      <w:shd w:val="clear" w:color="000000" w:fill="D0D0D0"/>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80">
    <w:name w:val="xl80"/>
    <w:basedOn w:val="Normal"/>
    <w:rsid w:val="00CB32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B32F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CB32F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CB32F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CB32F8"/>
    <w:pPr>
      <w:pBdr>
        <w:top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5">
    <w:name w:val="xl85"/>
    <w:basedOn w:val="Normal"/>
    <w:rsid w:val="00CB32F8"/>
    <w:pPr>
      <w:pBdr>
        <w:top w:val="single" w:sz="8" w:space="0" w:color="auto"/>
        <w:left w:val="single" w:sz="4" w:space="0" w:color="auto"/>
        <w:bottom w:val="single" w:sz="4"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6">
    <w:name w:val="xl86"/>
    <w:basedOn w:val="Normal"/>
    <w:rsid w:val="00CB32F8"/>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7">
    <w:name w:val="xl87"/>
    <w:basedOn w:val="Normal"/>
    <w:rsid w:val="00CB32F8"/>
    <w:pPr>
      <w:pBdr>
        <w:top w:val="single" w:sz="8" w:space="0" w:color="auto"/>
        <w:left w:val="single" w:sz="4" w:space="0" w:color="auto"/>
        <w:bottom w:val="single" w:sz="4"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8">
    <w:name w:val="xl88"/>
    <w:basedOn w:val="Normal"/>
    <w:rsid w:val="00CB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CB3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CB32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Normal"/>
    <w:rsid w:val="00CB32F8"/>
    <w:pPr>
      <w:pBdr>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2">
    <w:name w:val="xl92"/>
    <w:basedOn w:val="Normal"/>
    <w:rsid w:val="00CB32F8"/>
    <w:pPr>
      <w:pBdr>
        <w:left w:val="single" w:sz="4" w:space="0" w:color="auto"/>
        <w:bottom w:val="single" w:sz="4"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3">
    <w:name w:val="xl93"/>
    <w:basedOn w:val="Normal"/>
    <w:rsid w:val="00CB32F8"/>
    <w:pPr>
      <w:pBdr>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4">
    <w:name w:val="xl94"/>
    <w:basedOn w:val="Normal"/>
    <w:rsid w:val="00CB32F8"/>
    <w:pPr>
      <w:pBdr>
        <w:left w:val="single" w:sz="4" w:space="0" w:color="auto"/>
        <w:bottom w:val="single" w:sz="4"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5">
    <w:name w:val="xl95"/>
    <w:basedOn w:val="Normal"/>
    <w:rsid w:val="00CB32F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CB32F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CB32F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Normal"/>
    <w:rsid w:val="00CB32F8"/>
    <w:pPr>
      <w:pBdr>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Normal"/>
    <w:rsid w:val="00CB32F8"/>
    <w:pPr>
      <w:pBdr>
        <w:left w:val="single" w:sz="4" w:space="0" w:color="auto"/>
        <w:bottom w:val="single" w:sz="8"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0">
    <w:name w:val="xl100"/>
    <w:basedOn w:val="Normal"/>
    <w:rsid w:val="00CB32F8"/>
    <w:pPr>
      <w:pBdr>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1">
    <w:name w:val="xl101"/>
    <w:basedOn w:val="Normal"/>
    <w:rsid w:val="00CB32F8"/>
    <w:pPr>
      <w:pBdr>
        <w:left w:val="single" w:sz="4" w:space="0" w:color="auto"/>
        <w:bottom w:val="single" w:sz="8"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2">
    <w:name w:val="xl102"/>
    <w:basedOn w:val="Normal"/>
    <w:rsid w:val="00CB32F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CB32F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CB32F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CB32F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CB32F8"/>
    <w:pPr>
      <w:pBdr>
        <w:left w:val="single" w:sz="8"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7">
    <w:name w:val="xl107"/>
    <w:basedOn w:val="Normal"/>
    <w:rsid w:val="00CB32F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Normal"/>
    <w:rsid w:val="00CB32F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CB32F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CB32F8"/>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CB32F8"/>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CB32F8"/>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13">
    <w:name w:val="xl113"/>
    <w:basedOn w:val="Normal"/>
    <w:rsid w:val="00CB32F8"/>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14">
    <w:name w:val="xl114"/>
    <w:basedOn w:val="Normal"/>
    <w:rsid w:val="00CB32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115">
    <w:name w:val="xl115"/>
    <w:basedOn w:val="Normal"/>
    <w:rsid w:val="00CB32F8"/>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116">
    <w:name w:val="xl116"/>
    <w:basedOn w:val="Normal"/>
    <w:rsid w:val="00CB32F8"/>
    <w:pPr>
      <w:pBdr>
        <w:top w:val="single" w:sz="8"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17">
    <w:name w:val="xl117"/>
    <w:basedOn w:val="Normal"/>
    <w:rsid w:val="00CB32F8"/>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18">
    <w:name w:val="xl118"/>
    <w:basedOn w:val="Normal"/>
    <w:rsid w:val="00CB32F8"/>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19">
    <w:name w:val="xl119"/>
    <w:basedOn w:val="Normal"/>
    <w:rsid w:val="00CB32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20">
    <w:name w:val="xl120"/>
    <w:basedOn w:val="Normal"/>
    <w:rsid w:val="00CB32F8"/>
    <w:pPr>
      <w:pBdr>
        <w:top w:val="single" w:sz="8" w:space="0" w:color="auto"/>
        <w:left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1">
    <w:name w:val="xl121"/>
    <w:basedOn w:val="Normal"/>
    <w:rsid w:val="00CB32F8"/>
    <w:pPr>
      <w:pBdr>
        <w:left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2">
    <w:name w:val="xl122"/>
    <w:basedOn w:val="Normal"/>
    <w:rsid w:val="00CB32F8"/>
    <w:pPr>
      <w:pBdr>
        <w:top w:val="single" w:sz="8" w:space="0" w:color="auto"/>
        <w:left w:val="single" w:sz="4"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3">
    <w:name w:val="xl123"/>
    <w:basedOn w:val="Normal"/>
    <w:rsid w:val="00CB32F8"/>
    <w:pPr>
      <w:pBdr>
        <w:left w:val="single" w:sz="4"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4">
    <w:name w:val="xl124"/>
    <w:basedOn w:val="Normal"/>
    <w:rsid w:val="00CB32F8"/>
    <w:pPr>
      <w:pBdr>
        <w:left w:val="single" w:sz="4" w:space="0" w:color="auto"/>
        <w:bottom w:val="single" w:sz="8"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5">
    <w:name w:val="xl125"/>
    <w:basedOn w:val="Normal"/>
    <w:rsid w:val="00CB32F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26">
    <w:name w:val="xl126"/>
    <w:basedOn w:val="Normal"/>
    <w:rsid w:val="00CB32F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27">
    <w:name w:val="xl127"/>
    <w:basedOn w:val="Normal"/>
    <w:rsid w:val="00CB32F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28">
    <w:name w:val="xl128"/>
    <w:basedOn w:val="Normal"/>
    <w:rsid w:val="00CB32F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CB32F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0">
    <w:name w:val="xl130"/>
    <w:basedOn w:val="Normal"/>
    <w:rsid w:val="00CB32F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1">
    <w:name w:val="xl131"/>
    <w:basedOn w:val="Normal"/>
    <w:rsid w:val="00CB32F8"/>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32">
    <w:name w:val="xl132"/>
    <w:basedOn w:val="Normal"/>
    <w:rsid w:val="00CB32F8"/>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3">
    <w:name w:val="xl133"/>
    <w:basedOn w:val="Normal"/>
    <w:rsid w:val="00CB32F8"/>
    <w:pPr>
      <w:pBdr>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4">
    <w:name w:val="xl134"/>
    <w:basedOn w:val="Normal"/>
    <w:rsid w:val="00CB32F8"/>
    <w:pPr>
      <w:pBdr>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5">
    <w:name w:val="xl135"/>
    <w:basedOn w:val="Normal"/>
    <w:rsid w:val="00CB32F8"/>
    <w:pP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6">
    <w:name w:val="xl136"/>
    <w:basedOn w:val="Normal"/>
    <w:rsid w:val="00CB32F8"/>
    <w:pPr>
      <w:pBdr>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7">
    <w:name w:val="xl137"/>
    <w:basedOn w:val="Normal"/>
    <w:rsid w:val="00CB32F8"/>
    <w:pPr>
      <w:pBdr>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8">
    <w:name w:val="xl138"/>
    <w:basedOn w:val="Normal"/>
    <w:rsid w:val="00CB32F8"/>
    <w:pPr>
      <w:pBdr>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39">
    <w:name w:val="xl139"/>
    <w:basedOn w:val="Normal"/>
    <w:rsid w:val="00CB32F8"/>
    <w:pPr>
      <w:pBdr>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40">
    <w:name w:val="xl140"/>
    <w:basedOn w:val="Normal"/>
    <w:rsid w:val="00CB32F8"/>
    <w:pPr>
      <w:pBdr>
        <w:lef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1">
    <w:name w:val="xl141"/>
    <w:basedOn w:val="Normal"/>
    <w:rsid w:val="00CB32F8"/>
    <w:pPr>
      <w:pBdr>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2">
    <w:name w:val="xl142"/>
    <w:basedOn w:val="Normal"/>
    <w:rsid w:val="00CB32F8"/>
    <w:pPr>
      <w:pBdr>
        <w:left w:val="single" w:sz="4" w:space="0" w:color="auto"/>
        <w:bottom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3">
    <w:name w:val="xl143"/>
    <w:basedOn w:val="Normal"/>
    <w:rsid w:val="00CB32F8"/>
    <w:pPr>
      <w:pBdr>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4">
    <w:name w:val="xl144"/>
    <w:basedOn w:val="Normal"/>
    <w:rsid w:val="00CB32F8"/>
    <w:pPr>
      <w:pBdr>
        <w:righ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5">
    <w:name w:val="xl145"/>
    <w:basedOn w:val="Normal"/>
    <w:rsid w:val="00CB32F8"/>
    <w:pPr>
      <w:pBdr>
        <w:bottom w:val="single" w:sz="4" w:space="0" w:color="auto"/>
        <w:righ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46">
    <w:name w:val="xl146"/>
    <w:basedOn w:val="Normal"/>
    <w:rsid w:val="00CB32F8"/>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47">
    <w:name w:val="xl147"/>
    <w:basedOn w:val="Normal"/>
    <w:rsid w:val="00CB32F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8">
    <w:name w:val="xl148"/>
    <w:basedOn w:val="Normal"/>
    <w:rsid w:val="00CB32F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9">
    <w:name w:val="xl149"/>
    <w:basedOn w:val="Normal"/>
    <w:rsid w:val="00CB32F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0">
    <w:name w:val="xl150"/>
    <w:basedOn w:val="Normal"/>
    <w:rsid w:val="00CB32F8"/>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1">
    <w:name w:val="xl151"/>
    <w:basedOn w:val="Normal"/>
    <w:rsid w:val="00CB32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2">
    <w:name w:val="xl152"/>
    <w:basedOn w:val="Normal"/>
    <w:rsid w:val="00CB32F8"/>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3">
    <w:name w:val="xl153"/>
    <w:basedOn w:val="Normal"/>
    <w:rsid w:val="00CB3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4">
    <w:name w:val="xl154"/>
    <w:basedOn w:val="Normal"/>
    <w:rsid w:val="00CB32F8"/>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5">
    <w:name w:val="xl155"/>
    <w:basedOn w:val="Normal"/>
    <w:rsid w:val="00CB32F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6">
    <w:name w:val="xl156"/>
    <w:basedOn w:val="Normal"/>
    <w:rsid w:val="00CB32F8"/>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7">
    <w:name w:val="xl157"/>
    <w:basedOn w:val="Normal"/>
    <w:rsid w:val="00CB32F8"/>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8">
    <w:name w:val="xl158"/>
    <w:basedOn w:val="Normal"/>
    <w:rsid w:val="00CB32F8"/>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9">
    <w:name w:val="xl159"/>
    <w:basedOn w:val="Normal"/>
    <w:rsid w:val="00CB32F8"/>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0">
    <w:name w:val="xl160"/>
    <w:basedOn w:val="Normal"/>
    <w:rsid w:val="00CB32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1">
    <w:name w:val="xl161"/>
    <w:basedOn w:val="Normal"/>
    <w:rsid w:val="00CB32F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2">
    <w:name w:val="xl162"/>
    <w:basedOn w:val="Normal"/>
    <w:rsid w:val="00CB32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3">
    <w:name w:val="xl163"/>
    <w:basedOn w:val="Normal"/>
    <w:rsid w:val="00CB32F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4">
    <w:name w:val="xl164"/>
    <w:basedOn w:val="Normal"/>
    <w:rsid w:val="00CB32F8"/>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5">
    <w:name w:val="xl165"/>
    <w:basedOn w:val="Normal"/>
    <w:rsid w:val="00CB32F8"/>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6">
    <w:name w:val="xl166"/>
    <w:basedOn w:val="Normal"/>
    <w:rsid w:val="00CB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7">
    <w:name w:val="xl167"/>
    <w:basedOn w:val="Normal"/>
    <w:rsid w:val="00CB32F8"/>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8">
    <w:name w:val="xl168"/>
    <w:basedOn w:val="Normal"/>
    <w:rsid w:val="00CB32F8"/>
    <w:pPr>
      <w:pBdr>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69">
    <w:name w:val="xl169"/>
    <w:basedOn w:val="Normal"/>
    <w:rsid w:val="00CB32F8"/>
    <w:pPr>
      <w:pBdr>
        <w:top w:val="single" w:sz="4"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0">
    <w:name w:val="xl170"/>
    <w:basedOn w:val="Normal"/>
    <w:rsid w:val="00CB32F8"/>
    <w:pPr>
      <w:pBdr>
        <w:top w:val="single" w:sz="4" w:space="0" w:color="auto"/>
        <w:left w:val="single" w:sz="4" w:space="0" w:color="auto"/>
        <w:bottom w:val="single" w:sz="4"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1">
    <w:name w:val="xl171"/>
    <w:basedOn w:val="Normal"/>
    <w:rsid w:val="00CB32F8"/>
    <w:pPr>
      <w:pBdr>
        <w:top w:val="single" w:sz="8" w:space="0" w:color="auto"/>
        <w:left w:val="single" w:sz="8"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2">
    <w:name w:val="xl172"/>
    <w:basedOn w:val="Normal"/>
    <w:rsid w:val="00CB32F8"/>
    <w:pPr>
      <w:pBdr>
        <w:top w:val="single" w:sz="8" w:space="0" w:color="auto"/>
        <w:left w:val="single" w:sz="4" w:space="0" w:color="auto"/>
        <w:bottom w:val="single" w:sz="8"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3">
    <w:name w:val="xl173"/>
    <w:basedOn w:val="Normal"/>
    <w:rsid w:val="00CB32F8"/>
    <w:pPr>
      <w:pBdr>
        <w:top w:val="single" w:sz="8" w:space="0" w:color="auto"/>
        <w:left w:val="single" w:sz="4" w:space="0" w:color="auto"/>
        <w:bottom w:val="single" w:sz="8" w:space="0" w:color="auto"/>
        <w:right w:val="single" w:sz="4" w:space="0" w:color="auto"/>
      </w:pBdr>
      <w:shd w:val="clear" w:color="000000" w:fill="E8E8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4">
    <w:name w:val="xl174"/>
    <w:basedOn w:val="Normal"/>
    <w:rsid w:val="00CB32F8"/>
    <w:pPr>
      <w:pBdr>
        <w:top w:val="single" w:sz="8" w:space="0" w:color="auto"/>
        <w:left w:val="single" w:sz="4" w:space="0" w:color="auto"/>
        <w:bottom w:val="single" w:sz="8" w:space="0" w:color="auto"/>
        <w:right w:val="single" w:sz="8"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75">
    <w:name w:val="xl175"/>
    <w:basedOn w:val="Normal"/>
    <w:rsid w:val="00CB32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6">
    <w:name w:val="xl176"/>
    <w:basedOn w:val="Normal"/>
    <w:rsid w:val="00CB32F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7">
    <w:name w:val="xl177"/>
    <w:basedOn w:val="Normal"/>
    <w:rsid w:val="00CB32F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78">
    <w:name w:val="xl178"/>
    <w:basedOn w:val="Normal"/>
    <w:rsid w:val="00CB32F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79">
    <w:name w:val="xl179"/>
    <w:basedOn w:val="Normal"/>
    <w:rsid w:val="00CB32F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80">
    <w:name w:val="xl180"/>
    <w:basedOn w:val="Normal"/>
    <w:rsid w:val="00CB32F8"/>
    <w:pPr>
      <w:pBdr>
        <w:top w:val="single" w:sz="8"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1">
    <w:name w:val="xl181"/>
    <w:basedOn w:val="Normal"/>
    <w:rsid w:val="00CB32F8"/>
    <w:pPr>
      <w:pBdr>
        <w:top w:val="single" w:sz="8" w:space="0" w:color="auto"/>
        <w:left w:val="single" w:sz="8" w:space="0" w:color="auto"/>
        <w:bottom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82">
    <w:name w:val="xl182"/>
    <w:basedOn w:val="Normal"/>
    <w:rsid w:val="00CB32F8"/>
    <w:pPr>
      <w:pBdr>
        <w:top w:val="single" w:sz="8" w:space="0" w:color="auto"/>
        <w:bottom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83">
    <w:name w:val="xl183"/>
    <w:basedOn w:val="Normal"/>
    <w:rsid w:val="00CB32F8"/>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84">
    <w:name w:val="xl184"/>
    <w:basedOn w:val="Normal"/>
    <w:rsid w:val="00B94544"/>
    <w:pPr>
      <w:pBdr>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5">
    <w:name w:val="xl185"/>
    <w:basedOn w:val="Normal"/>
    <w:rsid w:val="00B94544"/>
    <w:pPr>
      <w:pBdr>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6">
    <w:name w:val="xl186"/>
    <w:basedOn w:val="Normal"/>
    <w:rsid w:val="00B94544"/>
    <w:pP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7">
    <w:name w:val="xl187"/>
    <w:basedOn w:val="Normal"/>
    <w:rsid w:val="00B94544"/>
    <w:pPr>
      <w:pBdr>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8">
    <w:name w:val="xl188"/>
    <w:basedOn w:val="Normal"/>
    <w:rsid w:val="00B94544"/>
    <w:pPr>
      <w:pBdr>
        <w:bottom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89">
    <w:name w:val="xl189"/>
    <w:basedOn w:val="Normal"/>
    <w:rsid w:val="00B94544"/>
    <w:pPr>
      <w:pBdr>
        <w:top w:val="single" w:sz="8" w:space="0" w:color="auto"/>
        <w:lef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90">
    <w:name w:val="xl190"/>
    <w:basedOn w:val="Normal"/>
    <w:rsid w:val="00B94544"/>
    <w:pPr>
      <w:pBdr>
        <w:top w:val="single" w:sz="8" w:space="0" w:color="auto"/>
        <w:righ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91">
    <w:name w:val="xl191"/>
    <w:basedOn w:val="Normal"/>
    <w:rsid w:val="00B94544"/>
    <w:pPr>
      <w:pBdr>
        <w:left w:val="single" w:sz="8"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92">
    <w:name w:val="xl192"/>
    <w:basedOn w:val="Normal"/>
    <w:rsid w:val="00B94544"/>
    <w:pPr>
      <w:pBdr>
        <w:left w:val="single" w:sz="8" w:space="0" w:color="auto"/>
        <w:bottom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 w:type="paragraph" w:customStyle="1" w:styleId="xl193">
    <w:name w:val="xl193"/>
    <w:basedOn w:val="Normal"/>
    <w:rsid w:val="00B9454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194">
    <w:name w:val="xl194"/>
    <w:basedOn w:val="Normal"/>
    <w:rsid w:val="00B9454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95">
    <w:name w:val="xl195"/>
    <w:basedOn w:val="Normal"/>
    <w:rsid w:val="00B9454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96">
    <w:name w:val="xl196"/>
    <w:basedOn w:val="Normal"/>
    <w:rsid w:val="00B9454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197">
    <w:name w:val="xl197"/>
    <w:basedOn w:val="Normal"/>
    <w:rsid w:val="00B9454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198">
    <w:name w:val="xl198"/>
    <w:basedOn w:val="Normal"/>
    <w:rsid w:val="00B9454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199">
    <w:name w:val="xl199"/>
    <w:basedOn w:val="Normal"/>
    <w:rsid w:val="00B94544"/>
    <w:pPr>
      <w:pBdr>
        <w:top w:val="single" w:sz="8"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200">
    <w:name w:val="xl200"/>
    <w:basedOn w:val="Normal"/>
    <w:rsid w:val="00B9454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201">
    <w:name w:val="xl201"/>
    <w:basedOn w:val="Normal"/>
    <w:rsid w:val="00B9454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443219">
      <w:bodyDiv w:val="1"/>
      <w:marLeft w:val="0"/>
      <w:marRight w:val="0"/>
      <w:marTop w:val="0"/>
      <w:marBottom w:val="0"/>
      <w:divBdr>
        <w:top w:val="none" w:sz="0" w:space="0" w:color="auto"/>
        <w:left w:val="none" w:sz="0" w:space="0" w:color="auto"/>
        <w:bottom w:val="none" w:sz="0" w:space="0" w:color="auto"/>
        <w:right w:val="none" w:sz="0" w:space="0" w:color="auto"/>
      </w:divBdr>
    </w:div>
    <w:div w:id="17672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60</Pages>
  <Words>17931</Words>
  <Characters>102213</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tanase.cristiana</cp:lastModifiedBy>
  <cp:revision>8</cp:revision>
  <cp:lastPrinted>2026-02-26T10:09:00Z</cp:lastPrinted>
  <dcterms:created xsi:type="dcterms:W3CDTF">2026-02-11T08:38:00Z</dcterms:created>
  <dcterms:modified xsi:type="dcterms:W3CDTF">2026-03-08T13:34:00Z</dcterms:modified>
</cp:coreProperties>
</file>