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86" w:rsidRPr="001E78F1" w:rsidRDefault="00DD3286" w:rsidP="004E083C">
      <w:pPr>
        <w:autoSpaceDE w:val="0"/>
        <w:spacing w:line="240" w:lineRule="auto"/>
        <w:ind w:left="270" w:hanging="27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78F1">
        <w:rPr>
          <w:rFonts w:ascii="Times New Roman" w:hAnsi="Times New Roman" w:cs="Times New Roman"/>
          <w:b/>
          <w:i/>
          <w:sz w:val="24"/>
          <w:szCs w:val="24"/>
        </w:rPr>
        <w:t>Formular de propunere tehnică</w:t>
      </w:r>
    </w:p>
    <w:p w:rsidR="001452CE" w:rsidRPr="001E78F1" w:rsidRDefault="001452CE" w:rsidP="004E083C">
      <w:pPr>
        <w:autoSpaceDE w:val="0"/>
        <w:spacing w:line="240" w:lineRule="auto"/>
        <w:ind w:left="270" w:hanging="27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023F2" w:rsidRPr="001E78F1" w:rsidRDefault="00DD3286" w:rsidP="00A02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w w:val="102"/>
          <w:sz w:val="24"/>
          <w:szCs w:val="24"/>
        </w:rPr>
      </w:pPr>
      <w:r w:rsidRPr="001E78F1">
        <w:rPr>
          <w:rFonts w:ascii="Times New Roman" w:hAnsi="Times New Roman" w:cs="Times New Roman"/>
          <w:sz w:val="24"/>
          <w:szCs w:val="24"/>
        </w:rPr>
        <w:t>Prin prezenta documenta</w:t>
      </w:r>
      <w:r w:rsidR="00F27358" w:rsidRPr="001E78F1">
        <w:rPr>
          <w:rFonts w:ascii="Times New Roman" w:hAnsi="Times New Roman" w:cs="Times New Roman"/>
          <w:sz w:val="24"/>
          <w:szCs w:val="24"/>
        </w:rPr>
        <w:t>ț</w:t>
      </w:r>
      <w:r w:rsidRPr="001E78F1">
        <w:rPr>
          <w:rFonts w:ascii="Times New Roman" w:hAnsi="Times New Roman" w:cs="Times New Roman"/>
          <w:sz w:val="24"/>
          <w:szCs w:val="24"/>
        </w:rPr>
        <w:t>ie, subsemnatul</w:t>
      </w:r>
      <w:r w:rsidR="00B846D6" w:rsidRPr="001E78F1">
        <w:rPr>
          <w:rFonts w:ascii="Times New Roman" w:hAnsi="Times New Roman" w:cs="Times New Roman"/>
          <w:sz w:val="24"/>
          <w:szCs w:val="24"/>
        </w:rPr>
        <w:t>_________________________</w:t>
      </w:r>
      <w:r w:rsidRPr="001E78F1">
        <w:rPr>
          <w:rFonts w:ascii="Times New Roman" w:eastAsia="MS Mincho" w:hAnsi="Times New Roman" w:cs="Times New Roman"/>
          <w:sz w:val="24"/>
          <w:szCs w:val="24"/>
        </w:rPr>
        <w:t>(</w:t>
      </w:r>
      <w:r w:rsidRPr="001E78F1">
        <w:rPr>
          <w:rFonts w:ascii="Times New Roman" w:eastAsia="MS Mincho" w:hAnsi="Times New Roman" w:cs="Times New Roman"/>
          <w:i/>
          <w:sz w:val="24"/>
          <w:szCs w:val="24"/>
        </w:rPr>
        <w:t xml:space="preserve">nume </w:t>
      </w:r>
      <w:r w:rsidR="005B70A7" w:rsidRPr="001E78F1">
        <w:rPr>
          <w:rFonts w:ascii="Times New Roman" w:eastAsia="MS Mincho" w:hAnsi="Times New Roman" w:cs="Times New Roman"/>
          <w:i/>
          <w:sz w:val="24"/>
          <w:szCs w:val="24"/>
        </w:rPr>
        <w:t>ș</w:t>
      </w:r>
      <w:r w:rsidRPr="001E78F1">
        <w:rPr>
          <w:rFonts w:ascii="Times New Roman" w:eastAsia="MS Mincho" w:hAnsi="Times New Roman" w:cs="Times New Roman"/>
          <w:i/>
          <w:sz w:val="24"/>
          <w:szCs w:val="24"/>
        </w:rPr>
        <w:t xml:space="preserve">i prenume </w:t>
      </w:r>
      <w:r w:rsidR="005B70A7" w:rsidRPr="001E78F1">
        <w:rPr>
          <w:rFonts w:ascii="Times New Roman" w:eastAsia="MS Mincho" w:hAnsi="Times New Roman" w:cs="Times New Roman"/>
          <w:i/>
          <w:sz w:val="24"/>
          <w:szCs w:val="24"/>
        </w:rPr>
        <w:t>î</w:t>
      </w:r>
      <w:r w:rsidRPr="001E78F1">
        <w:rPr>
          <w:rFonts w:ascii="Times New Roman" w:eastAsia="MS Mincho" w:hAnsi="Times New Roman" w:cs="Times New Roman"/>
          <w:i/>
          <w:sz w:val="24"/>
          <w:szCs w:val="24"/>
        </w:rPr>
        <w:t>n clar a persoanei autorizate</w:t>
      </w:r>
      <w:r w:rsidRPr="001E78F1">
        <w:rPr>
          <w:rFonts w:ascii="Times New Roman" w:eastAsia="MS Mincho" w:hAnsi="Times New Roman" w:cs="Times New Roman"/>
          <w:sz w:val="24"/>
          <w:szCs w:val="24"/>
        </w:rPr>
        <w:t xml:space="preserve">), reprezentant al </w:t>
      </w:r>
      <w:r w:rsidR="00B846D6" w:rsidRPr="001E78F1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1E78F1">
        <w:rPr>
          <w:rFonts w:ascii="Times New Roman" w:hAnsi="Times New Roman" w:cs="Times New Roman"/>
          <w:sz w:val="24"/>
          <w:szCs w:val="24"/>
        </w:rPr>
        <w:t>(</w:t>
      </w:r>
      <w:r w:rsidRPr="001E78F1">
        <w:rPr>
          <w:rFonts w:ascii="Times New Roman" w:hAnsi="Times New Roman" w:cs="Times New Roman"/>
          <w:i/>
          <w:sz w:val="24"/>
          <w:szCs w:val="24"/>
        </w:rPr>
        <w:t>denumirea ofertantului</w:t>
      </w:r>
      <w:r w:rsidRPr="001E78F1">
        <w:rPr>
          <w:rFonts w:ascii="Times New Roman" w:hAnsi="Times New Roman" w:cs="Times New Roman"/>
          <w:sz w:val="24"/>
          <w:szCs w:val="24"/>
        </w:rPr>
        <w:t xml:space="preserve">), confirm realizarea </w:t>
      </w:r>
      <w:r w:rsidRPr="001E78F1">
        <w:rPr>
          <w:rFonts w:ascii="Times New Roman" w:hAnsi="Times New Roman" w:cs="Times New Roman"/>
          <w:iCs/>
          <w:sz w:val="24"/>
          <w:szCs w:val="24"/>
        </w:rPr>
        <w:t>serviciilor de proiectare şi execuţie lucrări pentru obiectivul de investiţie imobiliară</w:t>
      </w:r>
      <w:r w:rsidRPr="001E78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F459D" w:rsidRPr="001E78F1">
        <w:rPr>
          <w:rFonts w:ascii="Times New Roman" w:hAnsi="Times New Roman"/>
          <w:b/>
          <w:i/>
          <w:w w:val="102"/>
          <w:sz w:val="24"/>
          <w:szCs w:val="24"/>
        </w:rPr>
        <w:t>„Construire atelier de reparații și întreținere tehnică militară, deposit piese auto și stație de spălare a tehnicii, central termică și rețele de utilități în cazarma 763 Ploiești”,</w:t>
      </w:r>
      <w:r w:rsidR="007067EE" w:rsidRPr="001E78F1">
        <w:rPr>
          <w:rFonts w:ascii="Times New Roman" w:hAnsi="Times New Roman"/>
          <w:b/>
          <w:i/>
          <w:w w:val="102"/>
          <w:sz w:val="24"/>
          <w:szCs w:val="24"/>
        </w:rPr>
        <w:t xml:space="preserve"> Cod proiect: 2024 – </w:t>
      </w:r>
      <w:r w:rsidR="00FF459D" w:rsidRPr="001E78F1">
        <w:rPr>
          <w:rFonts w:ascii="Times New Roman" w:hAnsi="Times New Roman"/>
          <w:b/>
          <w:i/>
          <w:w w:val="102"/>
          <w:sz w:val="24"/>
          <w:szCs w:val="24"/>
        </w:rPr>
        <w:t>I – 763</w:t>
      </w:r>
    </w:p>
    <w:p w:rsidR="000915D4" w:rsidRPr="001E78F1" w:rsidRDefault="000915D4" w:rsidP="000915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286" w:rsidRPr="001E78F1" w:rsidRDefault="00DD3286" w:rsidP="000915D4">
      <w:pPr>
        <w:spacing w:after="0" w:line="24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1E78F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a) </w:t>
      </w:r>
      <w:r w:rsidRPr="001E78F1">
        <w:rPr>
          <w:rStyle w:val="Strong"/>
          <w:rFonts w:ascii="Times New Roman" w:hAnsi="Times New Roman" w:cs="Times New Roman"/>
          <w:b w:val="0"/>
          <w:i/>
          <w:sz w:val="24"/>
          <w:szCs w:val="24"/>
          <w:u w:val="single"/>
        </w:rPr>
        <w:t>Durata contractului</w:t>
      </w:r>
      <w:r w:rsidRPr="001E78F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va fi de</w:t>
      </w:r>
      <w:r w:rsidR="00FD174D" w:rsidRPr="001E78F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D174D" w:rsidRPr="001E78F1">
        <w:rPr>
          <w:rFonts w:ascii="Times New Roman" w:hAnsi="Times New Roman"/>
          <w:b/>
          <w:sz w:val="24"/>
          <w:szCs w:val="24"/>
        </w:rPr>
        <w:t xml:space="preserve">____ </w:t>
      </w:r>
      <w:r w:rsidRPr="001E78F1">
        <w:rPr>
          <w:rFonts w:ascii="Times New Roman" w:hAnsi="Times New Roman" w:cs="Times New Roman"/>
          <w:b/>
          <w:bCs/>
          <w:iCs/>
          <w:sz w:val="24"/>
          <w:szCs w:val="24"/>
        </w:rPr>
        <w:t>zil</w:t>
      </w:r>
      <w:r w:rsidR="00B77654" w:rsidRPr="001E78F1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="00B90B2F" w:rsidRPr="001E78F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1E78F1">
        <w:rPr>
          <w:rStyle w:val="Strong"/>
          <w:rFonts w:ascii="Times New Roman" w:hAnsi="Times New Roman" w:cs="Times New Roman"/>
          <w:b w:val="0"/>
          <w:sz w:val="24"/>
          <w:szCs w:val="24"/>
        </w:rPr>
        <w:t>defalcat astfel:</w:t>
      </w:r>
    </w:p>
    <w:tbl>
      <w:tblPr>
        <w:tblW w:w="101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0"/>
        <w:gridCol w:w="3690"/>
        <w:gridCol w:w="2885"/>
        <w:gridCol w:w="2503"/>
      </w:tblGrid>
      <w:tr w:rsidR="00091134" w:rsidRPr="001E78F1" w:rsidTr="001E78F1">
        <w:tc>
          <w:tcPr>
            <w:tcW w:w="1080" w:type="dxa"/>
            <w:vAlign w:val="center"/>
          </w:tcPr>
          <w:p w:rsidR="00091134" w:rsidRPr="001E78F1" w:rsidRDefault="00091134" w:rsidP="00091134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E78F1">
              <w:rPr>
                <w:rFonts w:ascii="Times New Roman" w:hAnsi="Times New Roman" w:cs="Times New Roman"/>
                <w:b/>
                <w:i/>
              </w:rPr>
              <w:t>Nr. Crt.</w:t>
            </w:r>
          </w:p>
        </w:tc>
        <w:tc>
          <w:tcPr>
            <w:tcW w:w="3690" w:type="dxa"/>
            <w:vAlign w:val="center"/>
          </w:tcPr>
          <w:p w:rsidR="00091134" w:rsidRPr="001E78F1" w:rsidRDefault="00091134" w:rsidP="000B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E78F1">
              <w:rPr>
                <w:rFonts w:ascii="Times New Roman" w:hAnsi="Times New Roman" w:cs="Times New Roman"/>
                <w:b/>
                <w:i/>
              </w:rPr>
              <w:t>Documenta</w:t>
            </w:r>
            <w:r w:rsidR="000B659E" w:rsidRPr="001E78F1">
              <w:rPr>
                <w:rFonts w:ascii="Times New Roman" w:hAnsi="Times New Roman" w:cs="Times New Roman"/>
                <w:b/>
                <w:i/>
              </w:rPr>
              <w:t>ț</w:t>
            </w:r>
            <w:r w:rsidRPr="001E78F1">
              <w:rPr>
                <w:rFonts w:ascii="Times New Roman" w:hAnsi="Times New Roman" w:cs="Times New Roman"/>
                <w:b/>
                <w:i/>
              </w:rPr>
              <w:t>ie tehnic</w:t>
            </w:r>
            <w:r w:rsidR="000B659E" w:rsidRPr="001E78F1">
              <w:rPr>
                <w:rFonts w:ascii="Times New Roman" w:hAnsi="Times New Roman" w:cs="Times New Roman"/>
                <w:b/>
                <w:i/>
              </w:rPr>
              <w:t>ă</w:t>
            </w:r>
          </w:p>
        </w:tc>
        <w:tc>
          <w:tcPr>
            <w:tcW w:w="2885" w:type="dxa"/>
            <w:vAlign w:val="center"/>
          </w:tcPr>
          <w:p w:rsidR="00091134" w:rsidRPr="001E78F1" w:rsidRDefault="00091134" w:rsidP="0009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E78F1">
              <w:rPr>
                <w:rFonts w:ascii="Times New Roman" w:hAnsi="Times New Roman" w:cs="Times New Roman"/>
                <w:b/>
                <w:i/>
              </w:rPr>
              <w:t>Durate</w:t>
            </w:r>
          </w:p>
        </w:tc>
        <w:tc>
          <w:tcPr>
            <w:tcW w:w="2503" w:type="dxa"/>
            <w:vAlign w:val="center"/>
          </w:tcPr>
          <w:p w:rsidR="00091134" w:rsidRPr="001E78F1" w:rsidRDefault="00091134" w:rsidP="0009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E78F1">
              <w:rPr>
                <w:rFonts w:ascii="Times New Roman" w:hAnsi="Times New Roman" w:cs="Times New Roman"/>
                <w:b/>
                <w:i/>
              </w:rPr>
              <w:t>Număr exemplare</w:t>
            </w:r>
          </w:p>
        </w:tc>
      </w:tr>
      <w:tr w:rsidR="00F33506" w:rsidRPr="001E78F1" w:rsidTr="001E78F1">
        <w:tc>
          <w:tcPr>
            <w:tcW w:w="1080" w:type="dxa"/>
            <w:vAlign w:val="center"/>
          </w:tcPr>
          <w:p w:rsidR="00F33506" w:rsidRPr="001E78F1" w:rsidRDefault="00F33506" w:rsidP="001E78F1">
            <w:pPr>
              <w:pStyle w:val="ListParagraph"/>
              <w:numPr>
                <w:ilvl w:val="0"/>
                <w:numId w:val="49"/>
              </w:numPr>
              <w:tabs>
                <w:tab w:val="left" w:pos="29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:rsidR="00F33506" w:rsidRPr="001E78F1" w:rsidRDefault="00F33506" w:rsidP="00170B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s-ES"/>
              </w:rPr>
            </w:pPr>
            <w:r w:rsidRPr="001E78F1">
              <w:rPr>
                <w:rFonts w:ascii="Times New Roman" w:hAnsi="Times New Roman" w:cs="Times New Roman"/>
                <w:lang w:eastAsia="es-ES"/>
              </w:rPr>
              <w:t xml:space="preserve">Elaborare </w:t>
            </w:r>
            <w:r w:rsidR="00170B26" w:rsidRPr="001E78F1">
              <w:rPr>
                <w:rFonts w:ascii="Times New Roman" w:hAnsi="Times New Roman" w:cs="Times New Roman"/>
                <w:lang w:eastAsia="es-ES"/>
              </w:rPr>
              <w:t>documentații pentru obținerea avizelor și acordurilor</w:t>
            </w:r>
          </w:p>
        </w:tc>
        <w:tc>
          <w:tcPr>
            <w:tcW w:w="2885" w:type="dxa"/>
          </w:tcPr>
          <w:p w:rsidR="00F33506" w:rsidRPr="001E78F1" w:rsidRDefault="00F33506" w:rsidP="000911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</w:pPr>
          </w:p>
        </w:tc>
        <w:tc>
          <w:tcPr>
            <w:tcW w:w="2503" w:type="dxa"/>
            <w:vAlign w:val="center"/>
          </w:tcPr>
          <w:p w:rsidR="00F33506" w:rsidRPr="001E78F1" w:rsidRDefault="00F33506" w:rsidP="0009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78F1" w:rsidRPr="001E78F1" w:rsidTr="001E78F1">
        <w:tc>
          <w:tcPr>
            <w:tcW w:w="1080" w:type="dxa"/>
            <w:vAlign w:val="center"/>
          </w:tcPr>
          <w:p w:rsidR="001E78F1" w:rsidRPr="001E78F1" w:rsidRDefault="001E78F1" w:rsidP="001E78F1">
            <w:pPr>
              <w:pStyle w:val="ListParagraph"/>
              <w:numPr>
                <w:ilvl w:val="0"/>
                <w:numId w:val="49"/>
              </w:numPr>
              <w:tabs>
                <w:tab w:val="left" w:pos="29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:rsidR="001E78F1" w:rsidRPr="001E78F1" w:rsidRDefault="001E78F1" w:rsidP="007067E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s-ES"/>
              </w:rPr>
            </w:pPr>
            <w:r w:rsidRPr="001E78F1">
              <w:rPr>
                <w:rFonts w:ascii="Times New Roman" w:hAnsi="Times New Roman" w:cs="Times New Roman"/>
                <w:lang w:eastAsia="es-ES"/>
              </w:rPr>
              <w:t>Elaborarea  Proiectului pentru autorizarea lucrărilor de demolare (P.A.D./ DTAD)</w:t>
            </w:r>
          </w:p>
        </w:tc>
        <w:tc>
          <w:tcPr>
            <w:tcW w:w="2885" w:type="dxa"/>
            <w:vAlign w:val="center"/>
          </w:tcPr>
          <w:p w:rsidR="001E78F1" w:rsidRPr="001E78F1" w:rsidRDefault="001E78F1" w:rsidP="000911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3" w:type="dxa"/>
            <w:vAlign w:val="center"/>
          </w:tcPr>
          <w:p w:rsidR="001E78F1" w:rsidRPr="001E78F1" w:rsidRDefault="001E78F1" w:rsidP="0009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3163" w:rsidRPr="001E78F1" w:rsidTr="001E78F1">
        <w:tc>
          <w:tcPr>
            <w:tcW w:w="1080" w:type="dxa"/>
            <w:vAlign w:val="center"/>
          </w:tcPr>
          <w:p w:rsidR="00D63163" w:rsidRPr="001E78F1" w:rsidRDefault="00D63163" w:rsidP="001E78F1">
            <w:pPr>
              <w:pStyle w:val="ListParagraph"/>
              <w:numPr>
                <w:ilvl w:val="0"/>
                <w:numId w:val="49"/>
              </w:numPr>
              <w:tabs>
                <w:tab w:val="left" w:pos="29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:rsidR="00D63163" w:rsidRPr="001E78F1" w:rsidRDefault="001E78F1" w:rsidP="007067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78F1">
              <w:rPr>
                <w:rFonts w:ascii="Times New Roman" w:hAnsi="Times New Roman" w:cs="Times New Roman"/>
                <w:lang w:eastAsia="es-ES"/>
              </w:rPr>
              <w:t>Elaborare Proiectului pentru autorizarea executării lucrărilor (P.A.C./ D.T.A.C.)</w:t>
            </w:r>
          </w:p>
        </w:tc>
        <w:tc>
          <w:tcPr>
            <w:tcW w:w="2885" w:type="dxa"/>
            <w:vAlign w:val="center"/>
          </w:tcPr>
          <w:p w:rsidR="00D63163" w:rsidRPr="001E78F1" w:rsidRDefault="00D63163" w:rsidP="000911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3" w:type="dxa"/>
            <w:vAlign w:val="center"/>
          </w:tcPr>
          <w:p w:rsidR="00D63163" w:rsidRPr="001E78F1" w:rsidRDefault="00D63163" w:rsidP="0009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3163" w:rsidRPr="001E78F1" w:rsidTr="001E78F1">
        <w:tc>
          <w:tcPr>
            <w:tcW w:w="1080" w:type="dxa"/>
            <w:vAlign w:val="center"/>
          </w:tcPr>
          <w:p w:rsidR="00D63163" w:rsidRPr="001E78F1" w:rsidRDefault="00D63163" w:rsidP="001E78F1">
            <w:pPr>
              <w:pStyle w:val="ListParagraph"/>
              <w:numPr>
                <w:ilvl w:val="0"/>
                <w:numId w:val="49"/>
              </w:numPr>
              <w:tabs>
                <w:tab w:val="left" w:pos="29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:rsidR="00D63163" w:rsidRPr="001E78F1" w:rsidRDefault="00170B26" w:rsidP="00AD2E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78F1">
              <w:rPr>
                <w:rFonts w:ascii="Times New Roman" w:hAnsi="Times New Roman" w:cs="Times New Roman"/>
              </w:rPr>
              <w:t>Proiect de organizare a execuției lucrărilor (P.O.E.)</w:t>
            </w:r>
          </w:p>
        </w:tc>
        <w:tc>
          <w:tcPr>
            <w:tcW w:w="2885" w:type="dxa"/>
          </w:tcPr>
          <w:p w:rsidR="00D63163" w:rsidRPr="001E78F1" w:rsidRDefault="00D63163" w:rsidP="000911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</w:pPr>
          </w:p>
        </w:tc>
        <w:tc>
          <w:tcPr>
            <w:tcW w:w="2503" w:type="dxa"/>
            <w:vAlign w:val="center"/>
          </w:tcPr>
          <w:p w:rsidR="00D63163" w:rsidRPr="001E78F1" w:rsidRDefault="00D63163" w:rsidP="0009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3163" w:rsidRPr="001E78F1" w:rsidTr="001E78F1">
        <w:tc>
          <w:tcPr>
            <w:tcW w:w="1080" w:type="dxa"/>
            <w:vAlign w:val="center"/>
          </w:tcPr>
          <w:p w:rsidR="00D63163" w:rsidRPr="001E78F1" w:rsidRDefault="00D63163" w:rsidP="001E78F1">
            <w:pPr>
              <w:pStyle w:val="ListParagraph"/>
              <w:numPr>
                <w:ilvl w:val="0"/>
                <w:numId w:val="49"/>
              </w:numPr>
              <w:tabs>
                <w:tab w:val="left" w:pos="29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:rsidR="00D63163" w:rsidRPr="001E78F1" w:rsidRDefault="00D63163" w:rsidP="00AD2E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78F1">
              <w:rPr>
                <w:rFonts w:ascii="Times New Roman" w:hAnsi="Times New Roman" w:cs="Times New Roman"/>
              </w:rPr>
              <w:t>Proiect tehnic de execuție inclusiv detalii de execuție</w:t>
            </w:r>
          </w:p>
        </w:tc>
        <w:tc>
          <w:tcPr>
            <w:tcW w:w="2885" w:type="dxa"/>
          </w:tcPr>
          <w:p w:rsidR="00D63163" w:rsidRPr="001E78F1" w:rsidRDefault="00D63163" w:rsidP="000911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</w:pPr>
          </w:p>
        </w:tc>
        <w:tc>
          <w:tcPr>
            <w:tcW w:w="2503" w:type="dxa"/>
            <w:vAlign w:val="center"/>
          </w:tcPr>
          <w:p w:rsidR="00D63163" w:rsidRPr="001E78F1" w:rsidRDefault="00D63163" w:rsidP="0009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3163" w:rsidRPr="001E78F1" w:rsidTr="001E78F1">
        <w:trPr>
          <w:trHeight w:val="617"/>
        </w:trPr>
        <w:tc>
          <w:tcPr>
            <w:tcW w:w="1080" w:type="dxa"/>
            <w:vAlign w:val="center"/>
          </w:tcPr>
          <w:p w:rsidR="00D63163" w:rsidRPr="001E78F1" w:rsidRDefault="00D63163" w:rsidP="001E78F1">
            <w:pPr>
              <w:pStyle w:val="ListParagraph"/>
              <w:numPr>
                <w:ilvl w:val="0"/>
                <w:numId w:val="49"/>
              </w:numPr>
              <w:tabs>
                <w:tab w:val="left" w:pos="29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:rsidR="00D63163" w:rsidRPr="001E78F1" w:rsidRDefault="00D63163" w:rsidP="00AD2E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78F1">
              <w:rPr>
                <w:rFonts w:ascii="Times New Roman" w:hAnsi="Times New Roman" w:cs="Times New Roman"/>
              </w:rPr>
              <w:t>Acordare de consultanță și asistență tehnică pe șantier</w:t>
            </w:r>
          </w:p>
        </w:tc>
        <w:tc>
          <w:tcPr>
            <w:tcW w:w="2885" w:type="dxa"/>
          </w:tcPr>
          <w:p w:rsidR="00D63163" w:rsidRPr="001E78F1" w:rsidRDefault="00D63163" w:rsidP="000911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</w:pPr>
          </w:p>
        </w:tc>
        <w:tc>
          <w:tcPr>
            <w:tcW w:w="2503" w:type="dxa"/>
            <w:vAlign w:val="center"/>
          </w:tcPr>
          <w:p w:rsidR="00D63163" w:rsidRPr="001E78F1" w:rsidRDefault="00D63163" w:rsidP="0009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3163" w:rsidRPr="001E78F1" w:rsidTr="001E78F1">
        <w:trPr>
          <w:trHeight w:val="449"/>
        </w:trPr>
        <w:tc>
          <w:tcPr>
            <w:tcW w:w="1080" w:type="dxa"/>
            <w:vAlign w:val="center"/>
          </w:tcPr>
          <w:p w:rsidR="00D63163" w:rsidRPr="001E78F1" w:rsidRDefault="00D63163" w:rsidP="001E78F1">
            <w:pPr>
              <w:pStyle w:val="ListParagraph"/>
              <w:numPr>
                <w:ilvl w:val="0"/>
                <w:numId w:val="49"/>
              </w:numPr>
              <w:tabs>
                <w:tab w:val="left" w:pos="29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:rsidR="00D63163" w:rsidRPr="001E78F1" w:rsidRDefault="00D63163" w:rsidP="00AD2EB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es-ES"/>
              </w:rPr>
            </w:pPr>
            <w:r w:rsidRPr="001E78F1">
              <w:rPr>
                <w:rFonts w:ascii="Times New Roman" w:hAnsi="Times New Roman" w:cs="Times New Roman"/>
                <w:szCs w:val="24"/>
                <w:lang w:eastAsia="es-ES"/>
              </w:rPr>
              <w:t>Verificare proiect</w:t>
            </w:r>
          </w:p>
        </w:tc>
        <w:tc>
          <w:tcPr>
            <w:tcW w:w="2885" w:type="dxa"/>
          </w:tcPr>
          <w:p w:rsidR="00D63163" w:rsidRPr="001E78F1" w:rsidRDefault="00D63163" w:rsidP="00091134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 w:themeFill="background1"/>
              </w:rPr>
            </w:pPr>
          </w:p>
        </w:tc>
        <w:tc>
          <w:tcPr>
            <w:tcW w:w="2503" w:type="dxa"/>
            <w:vAlign w:val="center"/>
          </w:tcPr>
          <w:p w:rsidR="00D63163" w:rsidRPr="001E78F1" w:rsidRDefault="00D63163" w:rsidP="0009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3163" w:rsidRPr="001E78F1" w:rsidTr="001E78F1">
        <w:trPr>
          <w:trHeight w:val="449"/>
        </w:trPr>
        <w:tc>
          <w:tcPr>
            <w:tcW w:w="1080" w:type="dxa"/>
            <w:vAlign w:val="center"/>
          </w:tcPr>
          <w:p w:rsidR="00D63163" w:rsidRPr="001E78F1" w:rsidRDefault="00D63163" w:rsidP="001E78F1">
            <w:pPr>
              <w:pStyle w:val="ListParagraph"/>
              <w:numPr>
                <w:ilvl w:val="0"/>
                <w:numId w:val="49"/>
              </w:numPr>
              <w:tabs>
                <w:tab w:val="left" w:pos="29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:rsidR="00D63163" w:rsidRPr="001E78F1" w:rsidRDefault="00D63163" w:rsidP="00AD2EB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es-ES"/>
              </w:rPr>
            </w:pPr>
            <w:r w:rsidRPr="001E78F1">
              <w:rPr>
                <w:rFonts w:ascii="Times New Roman" w:hAnsi="Times New Roman" w:cs="Times New Roman"/>
                <w:szCs w:val="24"/>
                <w:lang w:eastAsia="es-ES"/>
              </w:rPr>
              <w:t>Proiect tehnic As - Built</w:t>
            </w:r>
          </w:p>
        </w:tc>
        <w:tc>
          <w:tcPr>
            <w:tcW w:w="2885" w:type="dxa"/>
            <w:vAlign w:val="center"/>
          </w:tcPr>
          <w:p w:rsidR="00D63163" w:rsidRPr="001E78F1" w:rsidRDefault="00D63163" w:rsidP="0009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s-ES"/>
              </w:rPr>
            </w:pPr>
          </w:p>
        </w:tc>
        <w:tc>
          <w:tcPr>
            <w:tcW w:w="2503" w:type="dxa"/>
            <w:vAlign w:val="center"/>
          </w:tcPr>
          <w:p w:rsidR="00D63163" w:rsidRPr="001E78F1" w:rsidRDefault="00D63163" w:rsidP="0009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0CF8" w:rsidRPr="001E78F1" w:rsidTr="001E78F1">
        <w:trPr>
          <w:trHeight w:val="449"/>
        </w:trPr>
        <w:tc>
          <w:tcPr>
            <w:tcW w:w="1080" w:type="dxa"/>
            <w:vAlign w:val="center"/>
          </w:tcPr>
          <w:p w:rsidR="002B0CF8" w:rsidRPr="001E78F1" w:rsidRDefault="002B0CF8" w:rsidP="001E78F1">
            <w:pPr>
              <w:pStyle w:val="ListParagraph"/>
              <w:numPr>
                <w:ilvl w:val="0"/>
                <w:numId w:val="49"/>
              </w:numPr>
              <w:tabs>
                <w:tab w:val="left" w:pos="29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:rsidR="002B0CF8" w:rsidRPr="001E78F1" w:rsidRDefault="002B0CF8" w:rsidP="00AD2EB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es-ES"/>
              </w:rPr>
            </w:pPr>
            <w:r w:rsidRPr="001E78F1">
              <w:rPr>
                <w:rFonts w:ascii="Times New Roman" w:hAnsi="Times New Roman" w:cs="Times New Roman"/>
                <w:szCs w:val="24"/>
                <w:lang w:eastAsia="es-ES"/>
              </w:rPr>
              <w:t>Execuție lucrări</w:t>
            </w:r>
          </w:p>
        </w:tc>
        <w:tc>
          <w:tcPr>
            <w:tcW w:w="2885" w:type="dxa"/>
            <w:vAlign w:val="center"/>
          </w:tcPr>
          <w:p w:rsidR="002B0CF8" w:rsidRPr="001E78F1" w:rsidRDefault="002B0CF8" w:rsidP="0009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s-ES"/>
              </w:rPr>
            </w:pPr>
          </w:p>
        </w:tc>
        <w:tc>
          <w:tcPr>
            <w:tcW w:w="2503" w:type="dxa"/>
            <w:vAlign w:val="center"/>
          </w:tcPr>
          <w:p w:rsidR="002B0CF8" w:rsidRPr="001E78F1" w:rsidRDefault="002B0CF8" w:rsidP="0009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3142" w:rsidRPr="001E78F1" w:rsidTr="001E78F1">
        <w:trPr>
          <w:trHeight w:val="449"/>
        </w:trPr>
        <w:tc>
          <w:tcPr>
            <w:tcW w:w="1080" w:type="dxa"/>
            <w:vAlign w:val="center"/>
          </w:tcPr>
          <w:p w:rsidR="00D03142" w:rsidRPr="001E78F1" w:rsidRDefault="00D03142" w:rsidP="001E78F1">
            <w:pPr>
              <w:pStyle w:val="ListParagraph"/>
              <w:numPr>
                <w:ilvl w:val="0"/>
                <w:numId w:val="49"/>
              </w:numPr>
              <w:tabs>
                <w:tab w:val="left" w:pos="29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:rsidR="00D03142" w:rsidRPr="001E78F1" w:rsidRDefault="00D03142" w:rsidP="00D031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78F1">
              <w:rPr>
                <w:rFonts w:ascii="Times New Roman" w:hAnsi="Times New Roman" w:cs="Times New Roman"/>
              </w:rPr>
              <w:t>Acordare de consultanță și asistență tehnică în perioada de garanție</w:t>
            </w:r>
          </w:p>
        </w:tc>
        <w:tc>
          <w:tcPr>
            <w:tcW w:w="2885" w:type="dxa"/>
            <w:vAlign w:val="center"/>
          </w:tcPr>
          <w:p w:rsidR="00D03142" w:rsidRPr="001E78F1" w:rsidRDefault="00D03142" w:rsidP="0009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s-ES"/>
              </w:rPr>
            </w:pPr>
          </w:p>
        </w:tc>
        <w:tc>
          <w:tcPr>
            <w:tcW w:w="2503" w:type="dxa"/>
            <w:vAlign w:val="center"/>
          </w:tcPr>
          <w:p w:rsidR="00D03142" w:rsidRPr="001E78F1" w:rsidRDefault="00D03142" w:rsidP="00091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91134" w:rsidRPr="001E78F1" w:rsidRDefault="00091134" w:rsidP="00091134">
      <w:pPr>
        <w:spacing w:after="0"/>
      </w:pPr>
    </w:p>
    <w:p w:rsidR="00DD3286" w:rsidRPr="001E78F1" w:rsidRDefault="00B846D6" w:rsidP="004E083C">
      <w:pPr>
        <w:tabs>
          <w:tab w:val="num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F1">
        <w:rPr>
          <w:rFonts w:ascii="Times New Roman" w:hAnsi="Times New Roman" w:cs="Times New Roman"/>
          <w:sz w:val="24"/>
          <w:szCs w:val="24"/>
        </w:rPr>
        <w:tab/>
      </w:r>
      <w:r w:rsidRPr="001E78F1">
        <w:rPr>
          <w:rFonts w:ascii="Times New Roman" w:hAnsi="Times New Roman" w:cs="Times New Roman"/>
          <w:sz w:val="24"/>
          <w:szCs w:val="24"/>
        </w:rPr>
        <w:tab/>
      </w:r>
      <w:r w:rsidR="00DD3286" w:rsidRPr="001E78F1">
        <w:rPr>
          <w:rFonts w:ascii="Times New Roman" w:hAnsi="Times New Roman" w:cs="Times New Roman"/>
          <w:sz w:val="24"/>
          <w:szCs w:val="24"/>
        </w:rPr>
        <w:t xml:space="preserve">b) </w:t>
      </w:r>
      <w:r w:rsidR="00DD3286" w:rsidRPr="001E78F1">
        <w:rPr>
          <w:rFonts w:ascii="Times New Roman" w:hAnsi="Times New Roman" w:cs="Times New Roman"/>
          <w:i/>
          <w:sz w:val="24"/>
          <w:szCs w:val="24"/>
          <w:u w:val="single"/>
        </w:rPr>
        <w:t>Perioada de garanție</w:t>
      </w:r>
      <w:r w:rsidR="00DD3286" w:rsidRPr="001E78F1">
        <w:rPr>
          <w:rFonts w:ascii="Times New Roman" w:hAnsi="Times New Roman" w:cs="Times New Roman"/>
          <w:sz w:val="24"/>
          <w:szCs w:val="24"/>
        </w:rPr>
        <w:t xml:space="preserve"> a lucrărilor va fi de</w:t>
      </w:r>
      <w:r w:rsidR="00FD174D" w:rsidRPr="001E78F1">
        <w:rPr>
          <w:rFonts w:ascii="Times New Roman" w:hAnsi="Times New Roman" w:cs="Times New Roman"/>
          <w:sz w:val="24"/>
          <w:szCs w:val="24"/>
        </w:rPr>
        <w:t xml:space="preserve"> ____ </w:t>
      </w:r>
      <w:r w:rsidR="00DD3286" w:rsidRPr="001E78F1">
        <w:rPr>
          <w:rFonts w:ascii="Times New Roman" w:hAnsi="Times New Roman" w:cs="Times New Roman"/>
          <w:sz w:val="24"/>
          <w:szCs w:val="24"/>
        </w:rPr>
        <w:t>luni de la încheierea procesului verbal de recepție la terminarea lucrărilor;</w:t>
      </w:r>
    </w:p>
    <w:p w:rsidR="00DD3286" w:rsidRPr="001E78F1" w:rsidRDefault="00DD3286" w:rsidP="004E083C">
      <w:pPr>
        <w:pStyle w:val="ListParagraph"/>
        <w:ind w:left="708"/>
        <w:jc w:val="both"/>
        <w:rPr>
          <w:rFonts w:ascii="Times New Roman" w:hAnsi="Times New Roman" w:cs="Times New Roman"/>
          <w:b/>
          <w:i/>
          <w:lang w:val="ro-RO"/>
        </w:rPr>
      </w:pPr>
      <w:r w:rsidRPr="001E78F1">
        <w:rPr>
          <w:rFonts w:ascii="Times New Roman" w:hAnsi="Times New Roman" w:cs="Times New Roman"/>
          <w:b/>
          <w:i/>
          <w:u w:val="single"/>
          <w:lang w:val="ro-RO"/>
        </w:rPr>
        <w:t>Etapele de derulare ale contractului sunt</w:t>
      </w:r>
      <w:r w:rsidRPr="001E78F1">
        <w:rPr>
          <w:rFonts w:ascii="Times New Roman" w:hAnsi="Times New Roman" w:cs="Times New Roman"/>
          <w:b/>
          <w:i/>
          <w:lang w:val="ro-RO"/>
        </w:rPr>
        <w:t>:</w:t>
      </w:r>
    </w:p>
    <w:p w:rsidR="002B0CF8" w:rsidRPr="001E78F1" w:rsidRDefault="002B0CF8" w:rsidP="00A0488E">
      <w:pPr>
        <w:pStyle w:val="ListParagraph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lang w:val="ro-RO"/>
        </w:rPr>
      </w:pPr>
      <w:r w:rsidRPr="001E78F1">
        <w:rPr>
          <w:rFonts w:ascii="Times New Roman" w:hAnsi="Times New Roman" w:cs="Times New Roman"/>
          <w:lang w:val="ro-RO"/>
        </w:rPr>
        <w:t>Întocmirea Proiectului  pentru autorizarea</w:t>
      </w:r>
      <w:r w:rsidR="00170B26" w:rsidRPr="001E78F1">
        <w:rPr>
          <w:rFonts w:ascii="Times New Roman" w:hAnsi="Times New Roman" w:cs="Times New Roman"/>
          <w:lang w:val="ro-RO"/>
        </w:rPr>
        <w:t xml:space="preserve"> </w:t>
      </w:r>
      <w:r w:rsidR="00FF459D" w:rsidRPr="001E78F1">
        <w:rPr>
          <w:rFonts w:ascii="Times New Roman" w:hAnsi="Times New Roman" w:cs="Times New Roman"/>
          <w:lang w:val="ro-RO"/>
        </w:rPr>
        <w:t>desfințării/</w:t>
      </w:r>
      <w:r w:rsidRPr="001E78F1">
        <w:rPr>
          <w:rFonts w:ascii="Times New Roman" w:hAnsi="Times New Roman" w:cs="Times New Roman"/>
          <w:lang w:val="ro-RO"/>
        </w:rPr>
        <w:t>executării lucrărilor</w:t>
      </w:r>
      <w:r w:rsidR="00170B26" w:rsidRPr="001E78F1">
        <w:rPr>
          <w:rFonts w:ascii="Times New Roman" w:hAnsi="Times New Roman" w:cs="Times New Roman"/>
          <w:lang w:val="ro-RO"/>
        </w:rPr>
        <w:t xml:space="preserve"> (</w:t>
      </w:r>
      <w:r w:rsidR="00FF459D" w:rsidRPr="001E78F1">
        <w:rPr>
          <w:rFonts w:ascii="Times New Roman" w:hAnsi="Times New Roman" w:cs="Times New Roman"/>
          <w:lang w:val="ro-RO"/>
        </w:rPr>
        <w:t>DT</w:t>
      </w:r>
      <w:r w:rsidR="007067EE" w:rsidRPr="001E78F1">
        <w:rPr>
          <w:rFonts w:ascii="Times New Roman" w:hAnsi="Times New Roman" w:cs="Times New Roman"/>
          <w:lang w:val="ro-RO"/>
        </w:rPr>
        <w:t>AD</w:t>
      </w:r>
      <w:r w:rsidR="00FF459D" w:rsidRPr="001E78F1">
        <w:rPr>
          <w:rFonts w:ascii="Times New Roman" w:hAnsi="Times New Roman" w:cs="Times New Roman"/>
          <w:lang w:val="ro-RO"/>
        </w:rPr>
        <w:t>/</w:t>
      </w:r>
      <w:r w:rsidR="00170B26" w:rsidRPr="001E78F1">
        <w:rPr>
          <w:rFonts w:ascii="Times New Roman" w:hAnsi="Times New Roman" w:cs="Times New Roman"/>
          <w:lang w:val="ro-RO"/>
        </w:rPr>
        <w:t>PAC), inclusiv obținerea avizelor și acordurilor necesare</w:t>
      </w:r>
      <w:r w:rsidRPr="001E78F1">
        <w:rPr>
          <w:rFonts w:ascii="Times New Roman" w:hAnsi="Times New Roman" w:cs="Times New Roman"/>
          <w:lang w:val="ro-RO"/>
        </w:rPr>
        <w:t>;</w:t>
      </w:r>
    </w:p>
    <w:p w:rsidR="00A0488E" w:rsidRPr="001E78F1" w:rsidRDefault="00170B26" w:rsidP="00A0488E">
      <w:pPr>
        <w:pStyle w:val="ListParagraph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lang w:val="ro-RO"/>
        </w:rPr>
      </w:pPr>
      <w:r w:rsidRPr="001E78F1">
        <w:rPr>
          <w:rFonts w:ascii="Times New Roman" w:hAnsi="Times New Roman" w:cs="Times New Roman"/>
          <w:lang w:val="ro-RO"/>
        </w:rPr>
        <w:t>Întocmirea proiectului de organizare a execuţiei lucrărilor – POE</w:t>
      </w:r>
      <w:r w:rsidR="00A0488E" w:rsidRPr="001E78F1">
        <w:rPr>
          <w:rFonts w:ascii="Times New Roman" w:hAnsi="Times New Roman" w:cs="Times New Roman"/>
          <w:lang w:val="ro-RO"/>
        </w:rPr>
        <w:t xml:space="preserve">;   </w:t>
      </w:r>
    </w:p>
    <w:p w:rsidR="00A0488E" w:rsidRPr="001E78F1" w:rsidRDefault="00170B26" w:rsidP="00A0488E">
      <w:pPr>
        <w:pStyle w:val="ListParagraph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lang w:val="ro-RO"/>
        </w:rPr>
      </w:pPr>
      <w:r w:rsidRPr="001E78F1">
        <w:rPr>
          <w:rFonts w:ascii="Times New Roman" w:hAnsi="Times New Roman" w:cs="Times New Roman"/>
          <w:lang w:val="ro-RO"/>
        </w:rPr>
        <w:t>Elaborare  Proiect tehnic de execuţie</w:t>
      </w:r>
      <w:r w:rsidR="00A0488E" w:rsidRPr="001E78F1">
        <w:rPr>
          <w:rFonts w:ascii="Times New Roman" w:hAnsi="Times New Roman" w:cs="Times New Roman"/>
          <w:lang w:val="ro-RO"/>
        </w:rPr>
        <w:t>;</w:t>
      </w:r>
    </w:p>
    <w:p w:rsidR="00A0488E" w:rsidRPr="001E78F1" w:rsidRDefault="00A0488E" w:rsidP="00A0488E">
      <w:pPr>
        <w:pStyle w:val="ListParagraph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lang w:val="ro-RO"/>
        </w:rPr>
      </w:pPr>
      <w:r w:rsidRPr="001E78F1">
        <w:rPr>
          <w:rFonts w:ascii="Times New Roman" w:hAnsi="Times New Roman" w:cs="Times New Roman"/>
          <w:lang w:val="ro-RO"/>
        </w:rPr>
        <w:t>Acordarea de asistenţă tehnică din partea proiectantului pe şantier</w:t>
      </w:r>
      <w:r w:rsidR="00443FB8" w:rsidRPr="001E78F1">
        <w:rPr>
          <w:rFonts w:ascii="Times New Roman" w:hAnsi="Times New Roman" w:cs="Times New Roman"/>
          <w:lang w:val="ro-RO"/>
        </w:rPr>
        <w:t>, inclusiv în perioada de garanție a lucrărilor executate;</w:t>
      </w:r>
    </w:p>
    <w:p w:rsidR="00A0488E" w:rsidRPr="001E78F1" w:rsidRDefault="00A0488E" w:rsidP="00A0488E">
      <w:pPr>
        <w:pStyle w:val="ListParagraph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lang w:val="ro-RO"/>
        </w:rPr>
      </w:pPr>
      <w:r w:rsidRPr="001E78F1">
        <w:rPr>
          <w:rFonts w:ascii="Times New Roman" w:hAnsi="Times New Roman" w:cs="Times New Roman"/>
          <w:lang w:val="ro-RO"/>
        </w:rPr>
        <w:t>Verificare proiect de către verificatori de proiecte atestați în condițiile legii;</w:t>
      </w:r>
    </w:p>
    <w:p w:rsidR="00A0488E" w:rsidRPr="001E78F1" w:rsidRDefault="00A0488E" w:rsidP="00A0488E">
      <w:pPr>
        <w:pStyle w:val="ListParagraph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lang w:val="ro-RO"/>
        </w:rPr>
      </w:pPr>
      <w:r w:rsidRPr="001E78F1">
        <w:rPr>
          <w:rFonts w:ascii="Times New Roman" w:hAnsi="Times New Roman" w:cs="Times New Roman"/>
          <w:lang w:val="ro-RO"/>
        </w:rPr>
        <w:t xml:space="preserve">Elaborare </w:t>
      </w:r>
      <w:r w:rsidR="00443FB8" w:rsidRPr="001E78F1">
        <w:rPr>
          <w:rFonts w:ascii="Times New Roman" w:hAnsi="Times New Roman" w:cs="Times New Roman"/>
          <w:lang w:val="ro-RO"/>
        </w:rPr>
        <w:t xml:space="preserve">/ actualizare </w:t>
      </w:r>
      <w:r w:rsidRPr="001E78F1">
        <w:rPr>
          <w:rFonts w:ascii="Times New Roman" w:hAnsi="Times New Roman" w:cs="Times New Roman"/>
          <w:lang w:val="ro-RO"/>
        </w:rPr>
        <w:t xml:space="preserve">grafic fizic şi valoric de tip Gantt; </w:t>
      </w:r>
    </w:p>
    <w:p w:rsidR="00A0488E" w:rsidRPr="001E78F1" w:rsidRDefault="00A0488E" w:rsidP="00A0488E">
      <w:pPr>
        <w:pStyle w:val="ListParagraph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lang w:val="ro-RO"/>
        </w:rPr>
      </w:pPr>
      <w:r w:rsidRPr="001E78F1">
        <w:rPr>
          <w:rFonts w:ascii="Times New Roman" w:hAnsi="Times New Roman" w:cs="Times New Roman"/>
          <w:lang w:val="ro-RO"/>
        </w:rPr>
        <w:t>Întocmirea și susținerea documentațiilor modificatoare în vederea reavizării și reaprobării indicatorilor tehnico-economici ai investiției, în cazul în care în procesul de elaborare a proiectului tehnic sau ulterior elaborării acestuia, în perioada execuției lucrărilor, se constată necesitatea modificării unor obiecte, cheltuieli și/sau a valorii investiției estimate prin studiul de fezabilitate / devizul general aprobat;</w:t>
      </w:r>
    </w:p>
    <w:p w:rsidR="00A0488E" w:rsidRPr="001E78F1" w:rsidRDefault="00A0488E" w:rsidP="00A0488E">
      <w:pPr>
        <w:pStyle w:val="ListParagraph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lang w:val="ro-RO"/>
        </w:rPr>
      </w:pPr>
      <w:r w:rsidRPr="001E78F1">
        <w:rPr>
          <w:rFonts w:ascii="Times New Roman" w:hAnsi="Times New Roman" w:cs="Times New Roman"/>
          <w:lang w:val="ro-RO"/>
        </w:rPr>
        <w:t>Întocmire proiect tehnic “As-Built” și prezentarea acestuia odată cu comunicarea de terminare a lucrărilor.</w:t>
      </w:r>
    </w:p>
    <w:p w:rsidR="001452CE" w:rsidRPr="001E78F1" w:rsidRDefault="006F663B" w:rsidP="00B846D6">
      <w:pPr>
        <w:pStyle w:val="ListParagraph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lang w:val="ro-RO"/>
        </w:rPr>
      </w:pPr>
      <w:r w:rsidRPr="001E78F1">
        <w:rPr>
          <w:rFonts w:ascii="Times New Roman" w:hAnsi="Times New Roman" w:cs="Times New Roman"/>
          <w:lang w:val="ro-RO"/>
        </w:rPr>
        <w:t>Execuţie</w:t>
      </w:r>
      <w:r w:rsidR="00DD3286" w:rsidRPr="001E78F1">
        <w:rPr>
          <w:rFonts w:ascii="Times New Roman" w:hAnsi="Times New Roman" w:cs="Times New Roman"/>
          <w:lang w:val="ro-RO"/>
        </w:rPr>
        <w:t xml:space="preserve"> </w:t>
      </w:r>
      <w:r w:rsidRPr="001E78F1">
        <w:rPr>
          <w:rFonts w:ascii="Times New Roman" w:hAnsi="Times New Roman" w:cs="Times New Roman"/>
          <w:lang w:val="ro-RO"/>
        </w:rPr>
        <w:t>de lucrări.</w:t>
      </w:r>
    </w:p>
    <w:p w:rsidR="002B0CF8" w:rsidRPr="001E78F1" w:rsidRDefault="002B0CF8" w:rsidP="002B0CF8">
      <w:pPr>
        <w:pStyle w:val="ListParagraph"/>
        <w:ind w:left="709"/>
        <w:jc w:val="both"/>
        <w:rPr>
          <w:rFonts w:ascii="Times New Roman" w:hAnsi="Times New Roman" w:cs="Times New Roman"/>
          <w:lang w:val="ro-RO"/>
        </w:rPr>
      </w:pPr>
    </w:p>
    <w:p w:rsidR="00443FB8" w:rsidRPr="001E78F1" w:rsidRDefault="00443FB8" w:rsidP="002B0CF8">
      <w:pPr>
        <w:pStyle w:val="ListParagraph"/>
        <w:ind w:left="709"/>
        <w:jc w:val="both"/>
        <w:rPr>
          <w:rFonts w:ascii="Times New Roman" w:hAnsi="Times New Roman" w:cs="Times New Roman"/>
          <w:lang w:val="ro-RO"/>
        </w:rPr>
      </w:pPr>
    </w:p>
    <w:p w:rsidR="001452CE" w:rsidRPr="001E78F1" w:rsidRDefault="001452CE" w:rsidP="00B846D6">
      <w:pPr>
        <w:pStyle w:val="ListParagraph"/>
        <w:ind w:left="0"/>
        <w:jc w:val="both"/>
        <w:rPr>
          <w:rFonts w:ascii="Times New Roman" w:hAnsi="Times New Roman" w:cs="Times New Roman"/>
          <w:lang w:val="ro-RO"/>
        </w:rPr>
      </w:pPr>
    </w:p>
    <w:p w:rsidR="00DD3286" w:rsidRPr="001E78F1" w:rsidRDefault="00B846D6" w:rsidP="00B846D6">
      <w:pPr>
        <w:tabs>
          <w:tab w:val="left" w:pos="180"/>
          <w:tab w:val="left" w:pos="820"/>
        </w:tabs>
        <w:autoSpaceDE w:val="0"/>
        <w:autoSpaceDN w:val="0"/>
        <w:adjustRightInd w:val="0"/>
        <w:spacing w:after="120" w:line="240" w:lineRule="auto"/>
        <w:ind w:right="-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1E78F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ab/>
      </w:r>
      <w:r w:rsidRPr="001E78F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ab/>
      </w:r>
      <w:r w:rsidR="00DD3286" w:rsidRPr="001E78F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Mai jos detaliez concret modul de realizare a acestui contract, </w:t>
      </w:r>
      <w:r w:rsidR="00B77654" w:rsidRPr="001E78F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î</w:t>
      </w:r>
      <w:r w:rsidR="00DD3286" w:rsidRPr="001E78F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n func</w:t>
      </w:r>
      <w:r w:rsidR="00B77654" w:rsidRPr="001E78F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ț</w:t>
      </w:r>
      <w:r w:rsidR="00DD3286" w:rsidRPr="001E78F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ie de cerin</w:t>
      </w:r>
      <w:r w:rsidR="00B77654" w:rsidRPr="001E78F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ț</w:t>
      </w:r>
      <w:r w:rsidR="00DD3286" w:rsidRPr="001E78F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ele minime impuse de autoritatea contractanta prin caietul de sarcini si anexele aferente acestuia postate in SEAP.</w:t>
      </w:r>
    </w:p>
    <w:tbl>
      <w:tblPr>
        <w:tblW w:w="9935" w:type="dxa"/>
        <w:jc w:val="center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5"/>
        <w:gridCol w:w="4760"/>
      </w:tblGrid>
      <w:tr w:rsidR="00DD3286" w:rsidRPr="001E78F1" w:rsidTr="00CF240C">
        <w:trPr>
          <w:jc w:val="center"/>
        </w:trPr>
        <w:tc>
          <w:tcPr>
            <w:tcW w:w="5175" w:type="dxa"/>
            <w:vAlign w:val="center"/>
          </w:tcPr>
          <w:p w:rsidR="00DD3286" w:rsidRPr="001E78F1" w:rsidRDefault="00DD3286" w:rsidP="00CE275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E78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Cerin</w:t>
            </w:r>
            <w:r w:rsidR="00CE2756" w:rsidRPr="001E78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ț</w:t>
            </w:r>
            <w:r w:rsidRPr="001E78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e minime caiet sarcini</w:t>
            </w:r>
          </w:p>
        </w:tc>
        <w:tc>
          <w:tcPr>
            <w:tcW w:w="4760" w:type="dxa"/>
            <w:vAlign w:val="center"/>
          </w:tcPr>
          <w:p w:rsidR="00CF240C" w:rsidRPr="001E78F1" w:rsidRDefault="00DD3286" w:rsidP="00CF240C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0" w:line="240" w:lineRule="auto"/>
              <w:ind w:left="80" w:right="-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E78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Modul de </w:t>
            </w:r>
            <w:r w:rsidR="00CE2756" w:rsidRPr="001E78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î</w:t>
            </w:r>
            <w:r w:rsidRPr="001E78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ndeplinire al cerin</w:t>
            </w:r>
            <w:r w:rsidR="00CE2756" w:rsidRPr="001E78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ț</w:t>
            </w:r>
            <w:r w:rsidRPr="001E78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elor caietului de sarcini de c</w:t>
            </w:r>
            <w:r w:rsidR="00CE2756" w:rsidRPr="001E78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ă</w:t>
            </w:r>
            <w:r w:rsidR="00CF240C" w:rsidRPr="001E78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tre ofertant (</w:t>
            </w:r>
            <w:r w:rsidRPr="001E78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se va completa de c</w:t>
            </w:r>
            <w:r w:rsidR="00CE2756" w:rsidRPr="001E78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ă</w:t>
            </w:r>
            <w:r w:rsidRPr="001E78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tre ofertant)</w:t>
            </w:r>
            <w:r w:rsidR="00CF240C" w:rsidRPr="001E78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. </w:t>
            </w:r>
          </w:p>
          <w:p w:rsidR="00DD3286" w:rsidRPr="001E78F1" w:rsidRDefault="00CF240C" w:rsidP="00CF240C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0" w:line="240" w:lineRule="auto"/>
              <w:ind w:left="80" w:right="-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E78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Se va indica referința din cuprinsul propunerii tehnice: secțiunea/pagina(*).</w:t>
            </w:r>
          </w:p>
        </w:tc>
      </w:tr>
      <w:tr w:rsidR="006F663B" w:rsidRPr="001E78F1" w:rsidTr="00CF240C">
        <w:trPr>
          <w:jc w:val="center"/>
        </w:trPr>
        <w:tc>
          <w:tcPr>
            <w:tcW w:w="9935" w:type="dxa"/>
            <w:gridSpan w:val="2"/>
          </w:tcPr>
          <w:p w:rsidR="006F663B" w:rsidRPr="001E78F1" w:rsidRDefault="006F663B" w:rsidP="006F6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E78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Propunerea tehnică va include:</w:t>
            </w:r>
          </w:p>
        </w:tc>
      </w:tr>
      <w:tr w:rsidR="00DD3286" w:rsidRPr="001E78F1" w:rsidTr="00CF240C">
        <w:trPr>
          <w:jc w:val="center"/>
        </w:trPr>
        <w:tc>
          <w:tcPr>
            <w:tcW w:w="9935" w:type="dxa"/>
            <w:gridSpan w:val="2"/>
          </w:tcPr>
          <w:p w:rsidR="00DD3286" w:rsidRPr="001E78F1" w:rsidRDefault="008B591A" w:rsidP="00B84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78F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Memoriul tehnic</w:t>
            </w:r>
          </w:p>
        </w:tc>
      </w:tr>
      <w:tr w:rsidR="00A64A1A" w:rsidRPr="001E78F1" w:rsidTr="00CF240C">
        <w:trPr>
          <w:trHeight w:val="241"/>
          <w:jc w:val="center"/>
        </w:trPr>
        <w:tc>
          <w:tcPr>
            <w:tcW w:w="5175" w:type="dxa"/>
            <w:shd w:val="clear" w:color="auto" w:fill="D9D9D9" w:themeFill="background1" w:themeFillShade="D9"/>
          </w:tcPr>
          <w:p w:rsidR="00A64A1A" w:rsidRPr="001E78F1" w:rsidRDefault="008B591A" w:rsidP="008B591A">
            <w:pPr>
              <w:pStyle w:val="ListParagraph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1E78F1">
              <w:rPr>
                <w:rFonts w:ascii="Times New Roman" w:hAnsi="Times New Roman" w:cs="Times New Roman"/>
                <w:color w:val="000000"/>
                <w:lang w:val="ro-RO"/>
              </w:rPr>
              <w:t>Metodologia pentru realizarea</w:t>
            </w:r>
            <w:r w:rsidR="009B1248" w:rsidRPr="001E78F1">
              <w:rPr>
                <w:rFonts w:ascii="Times New Roman" w:hAnsi="Times New Roman" w:cs="Times New Roman"/>
                <w:color w:val="000000"/>
                <w:lang w:val="ro-RO"/>
              </w:rPr>
              <w:t xml:space="preserve"> serviciilor și</w:t>
            </w:r>
            <w:r w:rsidRPr="001E78F1">
              <w:rPr>
                <w:rFonts w:ascii="Times New Roman" w:hAnsi="Times New Roman" w:cs="Times New Roman"/>
                <w:color w:val="000000"/>
                <w:lang w:val="ro-RO"/>
              </w:rPr>
              <w:t xml:space="preserve"> lucrărilor</w:t>
            </w:r>
            <w:r w:rsidR="00EE5506" w:rsidRPr="001E78F1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(conform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Fișa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de date a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achiziției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secțiunea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IV.4.1)</w:t>
            </w:r>
          </w:p>
        </w:tc>
        <w:tc>
          <w:tcPr>
            <w:tcW w:w="4760" w:type="dxa"/>
            <w:shd w:val="clear" w:color="auto" w:fill="D9D9D9" w:themeFill="background1" w:themeFillShade="D9"/>
          </w:tcPr>
          <w:p w:rsidR="008B591A" w:rsidRPr="001E78F1" w:rsidRDefault="008B591A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B591A" w:rsidRPr="001E78F1" w:rsidTr="00CF240C">
        <w:trPr>
          <w:trHeight w:val="241"/>
          <w:jc w:val="center"/>
        </w:trPr>
        <w:tc>
          <w:tcPr>
            <w:tcW w:w="5175" w:type="dxa"/>
          </w:tcPr>
          <w:p w:rsidR="008B591A" w:rsidRPr="001E78F1" w:rsidRDefault="008B591A" w:rsidP="00EE55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8F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A.1.</w:t>
            </w:r>
            <w:r w:rsidRPr="001E78F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Obiectivele </w:t>
            </w:r>
            <w:r w:rsidRPr="001E7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contractului şi sarcinile stabilite prin caietul de sarcini</w:t>
            </w:r>
            <w:r w:rsidR="00EE5506" w:rsidRPr="001E7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60" w:type="dxa"/>
          </w:tcPr>
          <w:p w:rsidR="008B591A" w:rsidRPr="001E78F1" w:rsidRDefault="008B591A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B591A" w:rsidRPr="001E78F1" w:rsidTr="00CF240C">
        <w:trPr>
          <w:trHeight w:val="241"/>
          <w:jc w:val="center"/>
        </w:trPr>
        <w:tc>
          <w:tcPr>
            <w:tcW w:w="5175" w:type="dxa"/>
          </w:tcPr>
          <w:p w:rsidR="008B591A" w:rsidRPr="001E78F1" w:rsidRDefault="008B591A" w:rsidP="008B59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1E78F1">
              <w:rPr>
                <w:rFonts w:ascii="Times New Roman" w:hAnsi="Times New Roman" w:cs="Times New Roman"/>
                <w:b/>
                <w:color w:val="000000"/>
                <w:lang w:val="ro-RO"/>
              </w:rPr>
              <w:t>A.2.</w:t>
            </w:r>
            <w:r w:rsidRPr="001E78F1">
              <w:rPr>
                <w:rFonts w:ascii="Times New Roman" w:hAnsi="Times New Roman" w:cs="Times New Roman"/>
                <w:color w:val="000000"/>
                <w:lang w:val="ro-RO"/>
              </w:rPr>
              <w:t xml:space="preserve"> Modul de abordare ce va fi urmat în realizarea </w:t>
            </w:r>
            <w:r w:rsidR="000054A0" w:rsidRPr="001E78F1">
              <w:rPr>
                <w:rFonts w:ascii="Times New Roman" w:hAnsi="Times New Roman" w:cs="Times New Roman"/>
                <w:color w:val="000000"/>
                <w:lang w:val="ro-RO"/>
              </w:rPr>
              <w:t>contractului</w:t>
            </w:r>
          </w:p>
        </w:tc>
        <w:tc>
          <w:tcPr>
            <w:tcW w:w="4760" w:type="dxa"/>
          </w:tcPr>
          <w:p w:rsidR="008B591A" w:rsidRPr="001E78F1" w:rsidRDefault="008B591A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B591A" w:rsidRPr="001E78F1" w:rsidTr="00CF240C">
        <w:trPr>
          <w:trHeight w:val="241"/>
          <w:jc w:val="center"/>
        </w:trPr>
        <w:tc>
          <w:tcPr>
            <w:tcW w:w="5175" w:type="dxa"/>
          </w:tcPr>
          <w:p w:rsidR="008B591A" w:rsidRPr="001E78F1" w:rsidRDefault="008B591A" w:rsidP="00327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8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A.3.</w:t>
            </w:r>
            <w:r w:rsidRPr="001E7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Metodologia de realizare a activităţilor în scopul obţinerii rezultatelor aşteptate, de operaţionalizare a </w:t>
            </w:r>
            <w:r w:rsidR="00327A5E" w:rsidRPr="001E7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obiectelor</w:t>
            </w:r>
            <w:r w:rsidRPr="001E7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54A0" w:rsidRPr="001E7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aferente obiectivului de investiție</w:t>
            </w:r>
          </w:p>
        </w:tc>
        <w:tc>
          <w:tcPr>
            <w:tcW w:w="4760" w:type="dxa"/>
          </w:tcPr>
          <w:p w:rsidR="008B591A" w:rsidRPr="001E78F1" w:rsidRDefault="008B591A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B591A" w:rsidRPr="001E78F1" w:rsidTr="00CF240C">
        <w:trPr>
          <w:trHeight w:val="241"/>
          <w:jc w:val="center"/>
        </w:trPr>
        <w:tc>
          <w:tcPr>
            <w:tcW w:w="5175" w:type="dxa"/>
          </w:tcPr>
          <w:p w:rsidR="008B591A" w:rsidRPr="001E78F1" w:rsidRDefault="008B591A" w:rsidP="001C1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78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A.4.</w:t>
            </w:r>
            <w:r w:rsidRPr="001E7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7096" w:rsidRPr="001E7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Descrierea procedurilor operaționale pentru execuţia proiectării și lucrărilor pe care operatorul economic le va utiliza concret și care includ şi planuri de control al calităţii</w:t>
            </w:r>
          </w:p>
        </w:tc>
        <w:tc>
          <w:tcPr>
            <w:tcW w:w="4760" w:type="dxa"/>
          </w:tcPr>
          <w:p w:rsidR="008B591A" w:rsidRPr="001E78F1" w:rsidRDefault="008B591A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B591A" w:rsidRPr="001E78F1" w:rsidTr="00CF240C">
        <w:trPr>
          <w:trHeight w:val="241"/>
          <w:jc w:val="center"/>
        </w:trPr>
        <w:tc>
          <w:tcPr>
            <w:tcW w:w="5175" w:type="dxa"/>
          </w:tcPr>
          <w:p w:rsidR="008B591A" w:rsidRPr="001E78F1" w:rsidRDefault="008B591A" w:rsidP="008B59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1E78F1">
              <w:rPr>
                <w:rFonts w:ascii="Times New Roman" w:hAnsi="Times New Roman" w:cs="Times New Roman"/>
                <w:b/>
                <w:color w:val="000000"/>
                <w:lang w:val="ro-RO"/>
              </w:rPr>
              <w:t>A.5.</w:t>
            </w:r>
            <w:r w:rsidRPr="001E78F1">
              <w:rPr>
                <w:rFonts w:ascii="Times New Roman" w:hAnsi="Times New Roman" w:cs="Times New Roman"/>
                <w:color w:val="000000"/>
                <w:lang w:val="ro-RO"/>
              </w:rPr>
              <w:t xml:space="preserve"> Prevederile legale în domeniul de activitate aferent obiectului contractului ce urmează a fi atribuit, ce pot avea incidenţă asupra derulării/implementării acestuia</w:t>
            </w:r>
          </w:p>
        </w:tc>
        <w:tc>
          <w:tcPr>
            <w:tcW w:w="4760" w:type="dxa"/>
          </w:tcPr>
          <w:p w:rsidR="008B591A" w:rsidRPr="001E78F1" w:rsidRDefault="008B591A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A64A1A" w:rsidRPr="001E78F1" w:rsidTr="00CF240C">
        <w:trPr>
          <w:jc w:val="center"/>
        </w:trPr>
        <w:tc>
          <w:tcPr>
            <w:tcW w:w="5175" w:type="dxa"/>
            <w:shd w:val="clear" w:color="auto" w:fill="D9D9D9" w:themeFill="background1" w:themeFillShade="D9"/>
          </w:tcPr>
          <w:p w:rsidR="00A64A1A" w:rsidRPr="001E78F1" w:rsidRDefault="008B591A" w:rsidP="008B591A">
            <w:pPr>
              <w:pStyle w:val="ListParagraph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1E78F1">
              <w:rPr>
                <w:rFonts w:ascii="Times New Roman" w:hAnsi="Times New Roman" w:cs="Times New Roman"/>
                <w:color w:val="000000"/>
                <w:lang w:val="ro-RO"/>
              </w:rPr>
              <w:t>Programul detaliat de execuţie a tuturor activităţilor din contract</w:t>
            </w:r>
            <w:r w:rsidR="00EE5506" w:rsidRPr="001E78F1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(conform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Fișa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de date a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achiziției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secțiunea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IV.4.1)</w:t>
            </w:r>
          </w:p>
        </w:tc>
        <w:tc>
          <w:tcPr>
            <w:tcW w:w="4760" w:type="dxa"/>
            <w:shd w:val="clear" w:color="auto" w:fill="D9D9D9" w:themeFill="background1" w:themeFillShade="D9"/>
          </w:tcPr>
          <w:p w:rsidR="00A64A1A" w:rsidRPr="001E78F1" w:rsidRDefault="00A64A1A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0D1D88" w:rsidRPr="001E78F1" w:rsidTr="00CF240C">
        <w:trPr>
          <w:jc w:val="center"/>
        </w:trPr>
        <w:tc>
          <w:tcPr>
            <w:tcW w:w="5175" w:type="dxa"/>
          </w:tcPr>
          <w:p w:rsidR="000D1D88" w:rsidRPr="001E78F1" w:rsidRDefault="000D1D88" w:rsidP="000D1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8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B.1.</w:t>
            </w:r>
            <w:r w:rsidRPr="001E7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1248" w:rsidRPr="001E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Denumirea şi durata activităţilor şi sub-activităților din cadrul contractului, aşa cum sunt acestea prezentate la capitolul "Metodologie"</w:t>
            </w:r>
          </w:p>
        </w:tc>
        <w:tc>
          <w:tcPr>
            <w:tcW w:w="4760" w:type="dxa"/>
          </w:tcPr>
          <w:p w:rsidR="000D1D88" w:rsidRPr="001E78F1" w:rsidRDefault="000D1D88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0D1D88" w:rsidRPr="001E78F1" w:rsidTr="00CF240C">
        <w:trPr>
          <w:jc w:val="center"/>
        </w:trPr>
        <w:tc>
          <w:tcPr>
            <w:tcW w:w="5175" w:type="dxa"/>
          </w:tcPr>
          <w:p w:rsidR="000D1D88" w:rsidRPr="001E78F1" w:rsidRDefault="000D1D88" w:rsidP="000D1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8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B.2.</w:t>
            </w:r>
            <w:r w:rsidRPr="001E7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Succesiunea şi inter-relaţionarea acestor activităţi</w:t>
            </w:r>
          </w:p>
        </w:tc>
        <w:tc>
          <w:tcPr>
            <w:tcW w:w="4760" w:type="dxa"/>
          </w:tcPr>
          <w:p w:rsidR="000D1D88" w:rsidRPr="001E78F1" w:rsidRDefault="000D1D88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0D1D88" w:rsidRPr="001E78F1" w:rsidTr="00CF240C">
        <w:trPr>
          <w:jc w:val="center"/>
        </w:trPr>
        <w:tc>
          <w:tcPr>
            <w:tcW w:w="5175" w:type="dxa"/>
          </w:tcPr>
          <w:p w:rsidR="000D1D88" w:rsidRPr="001E78F1" w:rsidRDefault="000D1D88" w:rsidP="000D1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8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B.3. </w:t>
            </w:r>
            <w:r w:rsidRPr="001E7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Punctele-cheie de control -</w:t>
            </w:r>
            <w:r w:rsidR="009B1248" w:rsidRPr="001E7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"jaloanele" proiectului</w:t>
            </w:r>
          </w:p>
        </w:tc>
        <w:tc>
          <w:tcPr>
            <w:tcW w:w="4760" w:type="dxa"/>
          </w:tcPr>
          <w:p w:rsidR="000D1D88" w:rsidRPr="001E78F1" w:rsidRDefault="000D1D88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A64A1A" w:rsidRPr="001E78F1" w:rsidTr="00CF240C">
        <w:trPr>
          <w:jc w:val="center"/>
        </w:trPr>
        <w:tc>
          <w:tcPr>
            <w:tcW w:w="5175" w:type="dxa"/>
            <w:shd w:val="clear" w:color="auto" w:fill="D9D9D9" w:themeFill="background1" w:themeFillShade="D9"/>
          </w:tcPr>
          <w:p w:rsidR="00A64A1A" w:rsidRPr="001E78F1" w:rsidRDefault="009B1248" w:rsidP="008B591A">
            <w:pPr>
              <w:pStyle w:val="ListParagraph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1E78F1">
              <w:rPr>
                <w:rFonts w:ascii="Times New Roman" w:eastAsia="Segoe UI" w:hAnsi="Times New Roman" w:cs="Times New Roman"/>
                <w:lang w:val="ro-RO"/>
              </w:rPr>
              <w:t>Resursele umane și echipamentele asociate, utilizate pentru activitățile solicitate și organizarea acestora</w:t>
            </w:r>
            <w:r w:rsidR="00EE5506" w:rsidRPr="001E78F1">
              <w:rPr>
                <w:rFonts w:ascii="Times New Roman" w:eastAsia="Segoe UI" w:hAnsi="Times New Roman" w:cs="Times New Roman"/>
                <w:lang w:val="ro-RO"/>
              </w:rPr>
              <w:t xml:space="preserve"> </w:t>
            </w:r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(conform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Fișa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de date a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achiziției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secțiunea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IV.4.1)</w:t>
            </w:r>
          </w:p>
        </w:tc>
        <w:tc>
          <w:tcPr>
            <w:tcW w:w="4760" w:type="dxa"/>
            <w:shd w:val="clear" w:color="auto" w:fill="D9D9D9" w:themeFill="background1" w:themeFillShade="D9"/>
          </w:tcPr>
          <w:p w:rsidR="00A64A1A" w:rsidRPr="001E78F1" w:rsidRDefault="00A64A1A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0D1D88" w:rsidRPr="001E78F1" w:rsidTr="00CF240C">
        <w:trPr>
          <w:jc w:val="center"/>
        </w:trPr>
        <w:tc>
          <w:tcPr>
            <w:tcW w:w="5175" w:type="dxa"/>
          </w:tcPr>
          <w:p w:rsidR="000D1D88" w:rsidRPr="001E78F1" w:rsidRDefault="000D1D88" w:rsidP="009B1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8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C.1. </w:t>
            </w:r>
            <w:r w:rsidR="009B1248" w:rsidRPr="001E78F1">
              <w:rPr>
                <w:rFonts w:ascii="Times New Roman" w:eastAsia="Segoe UI" w:hAnsi="Times New Roman" w:cs="Times New Roman"/>
                <w:sz w:val="24"/>
                <w:szCs w:val="24"/>
                <w:lang w:eastAsia="en-US"/>
              </w:rPr>
              <w:t>Structura echipei propuse pentru managementul contractului și nominalizarea activităților și sarcinilor concrete care vor fi încredințate personalului implicat</w:t>
            </w:r>
            <w:r w:rsidRPr="001E7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60" w:type="dxa"/>
          </w:tcPr>
          <w:p w:rsidR="000D1D88" w:rsidRPr="001E78F1" w:rsidRDefault="000D1D88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0D1D88" w:rsidRPr="001E78F1" w:rsidTr="00CF240C">
        <w:trPr>
          <w:jc w:val="center"/>
        </w:trPr>
        <w:tc>
          <w:tcPr>
            <w:tcW w:w="5175" w:type="dxa"/>
          </w:tcPr>
          <w:p w:rsidR="000D1D88" w:rsidRPr="001E78F1" w:rsidRDefault="000D1D88" w:rsidP="00CF2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8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C.2.</w:t>
            </w:r>
            <w:r w:rsidRPr="001E7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Modul de abordare a activităţii de raportare cu privire la progresul execuţiei, inclusiv documentele finale </w:t>
            </w:r>
            <w:r w:rsidR="00CF240C" w:rsidRPr="001E7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</w:t>
            </w:r>
            <w:r w:rsidRPr="001E7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raport cu prevederile caietului de sarcini</w:t>
            </w:r>
          </w:p>
        </w:tc>
        <w:tc>
          <w:tcPr>
            <w:tcW w:w="4760" w:type="dxa"/>
          </w:tcPr>
          <w:p w:rsidR="000D1D88" w:rsidRPr="001E78F1" w:rsidRDefault="000D1D88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0D1D88" w:rsidRPr="001E78F1" w:rsidTr="00CF240C">
        <w:trPr>
          <w:jc w:val="center"/>
        </w:trPr>
        <w:tc>
          <w:tcPr>
            <w:tcW w:w="5175" w:type="dxa"/>
          </w:tcPr>
          <w:p w:rsidR="000D1D88" w:rsidRPr="001E78F1" w:rsidRDefault="000D1D88" w:rsidP="00443FB8">
            <w:pPr>
              <w:spacing w:after="0" w:line="240" w:lineRule="auto"/>
              <w:jc w:val="both"/>
            </w:pPr>
            <w:r w:rsidRPr="001E78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C.3. </w:t>
            </w:r>
            <w:r w:rsidRPr="001E7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Descrierea infrastructurii pe care </w:t>
            </w:r>
            <w:r w:rsidR="009B1248" w:rsidRPr="001E7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ofertantul</w:t>
            </w:r>
            <w:r w:rsidRPr="001E7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</w:t>
            </w:r>
            <w:r w:rsidR="009B1248" w:rsidRPr="001E7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 utiliza</w:t>
            </w:r>
            <w:r w:rsidRPr="001E7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pentru realizarea activităţilor propuse </w:t>
            </w:r>
            <w:r w:rsidRPr="001E7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pentru îndeplinirea obiectului contractului</w:t>
            </w:r>
          </w:p>
        </w:tc>
        <w:tc>
          <w:tcPr>
            <w:tcW w:w="4760" w:type="dxa"/>
          </w:tcPr>
          <w:p w:rsidR="000D1D88" w:rsidRPr="001E78F1" w:rsidRDefault="000D1D88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0D1D88" w:rsidRPr="001E78F1" w:rsidTr="00CF240C">
        <w:trPr>
          <w:jc w:val="center"/>
        </w:trPr>
        <w:tc>
          <w:tcPr>
            <w:tcW w:w="5175" w:type="dxa"/>
            <w:shd w:val="clear" w:color="auto" w:fill="D9D9D9" w:themeFill="background1" w:themeFillShade="D9"/>
          </w:tcPr>
          <w:p w:rsidR="000D1D88" w:rsidRPr="001E78F1" w:rsidRDefault="009B1248" w:rsidP="009B1248">
            <w:pPr>
              <w:pStyle w:val="ListParagraph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1E78F1">
              <w:rPr>
                <w:rFonts w:ascii="Times New Roman" w:eastAsiaTheme="minorEastAsia" w:hAnsi="Times New Roman" w:cs="Times New Roman"/>
                <w:color w:val="000000"/>
                <w:lang w:val="ro-RO" w:eastAsia="ro-RO"/>
              </w:rPr>
              <w:lastRenderedPageBreak/>
              <w:t>Utilajele, echipamentele, mijloacele auto utilizate pentru execuția lucrărilor și organizarea de șantier</w:t>
            </w:r>
            <w:r w:rsidR="00EE5506" w:rsidRPr="001E78F1">
              <w:rPr>
                <w:rFonts w:ascii="Times New Roman" w:eastAsiaTheme="minorEastAsia" w:hAnsi="Times New Roman" w:cs="Times New Roman"/>
                <w:color w:val="000000"/>
                <w:lang w:val="ro-RO" w:eastAsia="ro-RO"/>
              </w:rPr>
              <w:t xml:space="preserve"> </w:t>
            </w:r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(conform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Fișa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de date a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achiziției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secțiunea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IV.4.1)</w:t>
            </w:r>
          </w:p>
        </w:tc>
        <w:tc>
          <w:tcPr>
            <w:tcW w:w="4760" w:type="dxa"/>
            <w:shd w:val="clear" w:color="auto" w:fill="D9D9D9" w:themeFill="background1" w:themeFillShade="D9"/>
          </w:tcPr>
          <w:p w:rsidR="000D1D88" w:rsidRPr="001E78F1" w:rsidRDefault="000D1D88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4363A" w:rsidRPr="001E78F1" w:rsidTr="00CF240C">
        <w:trPr>
          <w:jc w:val="center"/>
        </w:trPr>
        <w:tc>
          <w:tcPr>
            <w:tcW w:w="5175" w:type="dxa"/>
            <w:shd w:val="clear" w:color="auto" w:fill="D9D9D9" w:themeFill="background1" w:themeFillShade="D9"/>
          </w:tcPr>
          <w:p w:rsidR="00E4363A" w:rsidRPr="001E78F1" w:rsidRDefault="008B591A" w:rsidP="008B591A">
            <w:pPr>
              <w:pStyle w:val="ListParagraph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1E78F1">
              <w:rPr>
                <w:rFonts w:ascii="Times New Roman" w:hAnsi="Times New Roman" w:cs="Times New Roman"/>
                <w:color w:val="000000"/>
                <w:lang w:val="ro-RO"/>
              </w:rPr>
              <w:t>Planul calităţii</w:t>
            </w:r>
            <w:r w:rsidR="00EE5506" w:rsidRPr="001E78F1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(conform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Fișa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de date a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achiziției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secțiunea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IV.4.1)</w:t>
            </w:r>
          </w:p>
        </w:tc>
        <w:tc>
          <w:tcPr>
            <w:tcW w:w="4760" w:type="dxa"/>
            <w:shd w:val="clear" w:color="auto" w:fill="D9D9D9" w:themeFill="background1" w:themeFillShade="D9"/>
          </w:tcPr>
          <w:p w:rsidR="00E4363A" w:rsidRPr="001E78F1" w:rsidRDefault="00E4363A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B591A" w:rsidRPr="001E78F1" w:rsidTr="00CF240C">
        <w:trPr>
          <w:jc w:val="center"/>
        </w:trPr>
        <w:tc>
          <w:tcPr>
            <w:tcW w:w="5175" w:type="dxa"/>
            <w:shd w:val="clear" w:color="auto" w:fill="D9D9D9" w:themeFill="background1" w:themeFillShade="D9"/>
          </w:tcPr>
          <w:p w:rsidR="008B591A" w:rsidRPr="001E78F1" w:rsidRDefault="008B591A" w:rsidP="008B591A">
            <w:pPr>
              <w:pStyle w:val="ListParagraph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1E78F1">
              <w:rPr>
                <w:rFonts w:ascii="Times New Roman" w:hAnsi="Times New Roman" w:cs="Times New Roman"/>
                <w:color w:val="000000"/>
                <w:lang w:val="ro-RO"/>
              </w:rPr>
              <w:t>Planul general de control al calităţii</w:t>
            </w:r>
            <w:r w:rsidR="00EE5506" w:rsidRPr="001E78F1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(conform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Fișa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de date a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achiziției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secțiunea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IV.4.1)</w:t>
            </w:r>
          </w:p>
        </w:tc>
        <w:tc>
          <w:tcPr>
            <w:tcW w:w="4760" w:type="dxa"/>
            <w:shd w:val="clear" w:color="auto" w:fill="D9D9D9" w:themeFill="background1" w:themeFillShade="D9"/>
          </w:tcPr>
          <w:p w:rsidR="008B591A" w:rsidRPr="001E78F1" w:rsidRDefault="008B591A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B591A" w:rsidRPr="001E78F1" w:rsidTr="00CF240C">
        <w:trPr>
          <w:jc w:val="center"/>
        </w:trPr>
        <w:tc>
          <w:tcPr>
            <w:tcW w:w="5175" w:type="dxa"/>
            <w:shd w:val="clear" w:color="auto" w:fill="D9D9D9" w:themeFill="background1" w:themeFillShade="D9"/>
          </w:tcPr>
          <w:p w:rsidR="008B591A" w:rsidRPr="001E78F1" w:rsidRDefault="008B591A" w:rsidP="00EE5506">
            <w:pPr>
              <w:pStyle w:val="ListParagraph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1E78F1">
              <w:rPr>
                <w:rFonts w:ascii="Times New Roman" w:hAnsi="Times New Roman" w:cs="Times New Roman"/>
                <w:color w:val="000000"/>
                <w:lang w:val="ro-RO"/>
              </w:rPr>
              <w:t>Planul de securitate şi sănătate al Antreprenorului</w:t>
            </w:r>
            <w:r w:rsidR="00EE5506" w:rsidRPr="001E78F1">
              <w:rPr>
                <w:rFonts w:ascii="Times New Roman" w:hAnsi="Times New Roman" w:cs="Times New Roman"/>
                <w:color w:val="000000"/>
                <w:lang w:val="ro-RO"/>
              </w:rPr>
              <w:t xml:space="preserve"> și Subcontractanților </w:t>
            </w:r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(conform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Fișa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de date a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achiziției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secțiunea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IV.4.1)</w:t>
            </w:r>
          </w:p>
        </w:tc>
        <w:tc>
          <w:tcPr>
            <w:tcW w:w="4760" w:type="dxa"/>
            <w:shd w:val="clear" w:color="auto" w:fill="D9D9D9" w:themeFill="background1" w:themeFillShade="D9"/>
          </w:tcPr>
          <w:p w:rsidR="008B591A" w:rsidRPr="001E78F1" w:rsidRDefault="008B591A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B591A" w:rsidRPr="001E78F1" w:rsidTr="00CF240C">
        <w:trPr>
          <w:jc w:val="center"/>
        </w:trPr>
        <w:tc>
          <w:tcPr>
            <w:tcW w:w="5175" w:type="dxa"/>
            <w:shd w:val="clear" w:color="auto" w:fill="D9D9D9" w:themeFill="background1" w:themeFillShade="D9"/>
          </w:tcPr>
          <w:p w:rsidR="008B591A" w:rsidRPr="001E78F1" w:rsidRDefault="008B591A" w:rsidP="008B591A">
            <w:pPr>
              <w:pStyle w:val="ListParagraph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1E78F1">
              <w:rPr>
                <w:rFonts w:ascii="Times New Roman" w:hAnsi="Times New Roman" w:cs="Times New Roman"/>
                <w:color w:val="000000"/>
                <w:lang w:val="ro-RO"/>
              </w:rPr>
              <w:t>Planul de management al deşeurilor</w:t>
            </w:r>
            <w:r w:rsidR="00EE5506" w:rsidRPr="001E78F1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(conform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Fișa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de date a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achiziției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secțiunea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IV.4.1)</w:t>
            </w:r>
          </w:p>
        </w:tc>
        <w:tc>
          <w:tcPr>
            <w:tcW w:w="4760" w:type="dxa"/>
            <w:shd w:val="clear" w:color="auto" w:fill="D9D9D9" w:themeFill="background1" w:themeFillShade="D9"/>
          </w:tcPr>
          <w:p w:rsidR="008B591A" w:rsidRPr="001E78F1" w:rsidRDefault="008B591A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4363A" w:rsidRPr="001E78F1" w:rsidTr="00CF240C">
        <w:trPr>
          <w:jc w:val="center"/>
        </w:trPr>
        <w:tc>
          <w:tcPr>
            <w:tcW w:w="5175" w:type="dxa"/>
            <w:shd w:val="clear" w:color="auto" w:fill="D9D9D9" w:themeFill="background1" w:themeFillShade="D9"/>
          </w:tcPr>
          <w:p w:rsidR="00E4363A" w:rsidRPr="001E78F1" w:rsidRDefault="00410F08" w:rsidP="00410F08">
            <w:pPr>
              <w:pStyle w:val="ListParagraph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1E78F1">
              <w:rPr>
                <w:rFonts w:ascii="Times New Roman" w:hAnsi="Times New Roman" w:cs="Times New Roman"/>
                <w:lang w:val="ro-RO"/>
              </w:rPr>
              <w:t>Planul de management al riscurilor</w:t>
            </w:r>
            <w:r w:rsidR="00EE5506" w:rsidRPr="001E78F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(conform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Fișa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de date a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achiziției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="00EE5506" w:rsidRPr="001E78F1">
              <w:rPr>
                <w:rFonts w:ascii="Times New Roman" w:hAnsi="Times New Roman" w:cs="Times New Roman"/>
                <w:color w:val="000000"/>
              </w:rPr>
              <w:t>secțiunea</w:t>
            </w:r>
            <w:proofErr w:type="spellEnd"/>
            <w:r w:rsidR="00EE5506" w:rsidRPr="001E78F1">
              <w:rPr>
                <w:rFonts w:ascii="Times New Roman" w:hAnsi="Times New Roman" w:cs="Times New Roman"/>
                <w:color w:val="000000"/>
              </w:rPr>
              <w:t xml:space="preserve"> IV.4.1)</w:t>
            </w:r>
          </w:p>
        </w:tc>
        <w:tc>
          <w:tcPr>
            <w:tcW w:w="4760" w:type="dxa"/>
            <w:shd w:val="clear" w:color="auto" w:fill="D9D9D9" w:themeFill="background1" w:themeFillShade="D9"/>
          </w:tcPr>
          <w:p w:rsidR="00E4363A" w:rsidRPr="001E78F1" w:rsidRDefault="00E4363A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B90B2F" w:rsidRPr="001E78F1" w:rsidTr="00F51DBA">
        <w:trPr>
          <w:trHeight w:val="296"/>
          <w:jc w:val="center"/>
        </w:trPr>
        <w:tc>
          <w:tcPr>
            <w:tcW w:w="5175" w:type="dxa"/>
            <w:shd w:val="clear" w:color="auto" w:fill="EAF1DD" w:themeFill="accent3" w:themeFillTint="33"/>
          </w:tcPr>
          <w:p w:rsidR="00B90B2F" w:rsidRPr="001E78F1" w:rsidRDefault="00B90B2F" w:rsidP="00B90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8F1">
              <w:rPr>
                <w:rFonts w:ascii="Times New Roman" w:hAnsi="Times New Roman" w:cs="Times New Roman"/>
                <w:sz w:val="24"/>
                <w:szCs w:val="24"/>
              </w:rPr>
              <w:t>Declaraţia privind valabilitatea ofertei</w:t>
            </w:r>
          </w:p>
        </w:tc>
        <w:tc>
          <w:tcPr>
            <w:tcW w:w="4760" w:type="dxa"/>
            <w:shd w:val="clear" w:color="auto" w:fill="EAF1DD" w:themeFill="accent3" w:themeFillTint="33"/>
          </w:tcPr>
          <w:p w:rsidR="00B90B2F" w:rsidRPr="001E78F1" w:rsidRDefault="00B90B2F" w:rsidP="00B90B2F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A64A1A" w:rsidRPr="001E78F1" w:rsidTr="00F51DBA">
        <w:trPr>
          <w:jc w:val="center"/>
        </w:trPr>
        <w:tc>
          <w:tcPr>
            <w:tcW w:w="5175" w:type="dxa"/>
            <w:shd w:val="clear" w:color="auto" w:fill="EAF1DD" w:themeFill="accent3" w:themeFillTint="33"/>
          </w:tcPr>
          <w:p w:rsidR="00A64A1A" w:rsidRPr="001E78F1" w:rsidRDefault="00A64A1A" w:rsidP="00F16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8F1">
              <w:rPr>
                <w:rFonts w:ascii="Times New Roman" w:hAnsi="Times New Roman" w:cs="Times New Roman"/>
                <w:sz w:val="24"/>
                <w:szCs w:val="24"/>
              </w:rPr>
              <w:t xml:space="preserve">Declaraţie pe propria răspundere din care să reiasă însuşirea clauzelor contractuale </w:t>
            </w:r>
          </w:p>
        </w:tc>
        <w:tc>
          <w:tcPr>
            <w:tcW w:w="4760" w:type="dxa"/>
            <w:shd w:val="clear" w:color="auto" w:fill="EAF1DD" w:themeFill="accent3" w:themeFillTint="33"/>
          </w:tcPr>
          <w:p w:rsidR="00A64A1A" w:rsidRPr="001E78F1" w:rsidRDefault="00A64A1A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A87ED8" w:rsidRPr="001E78F1" w:rsidTr="00F51DBA">
        <w:trPr>
          <w:jc w:val="center"/>
        </w:trPr>
        <w:tc>
          <w:tcPr>
            <w:tcW w:w="5175" w:type="dxa"/>
            <w:shd w:val="clear" w:color="auto" w:fill="EAF1DD" w:themeFill="accent3" w:themeFillTint="33"/>
          </w:tcPr>
          <w:p w:rsidR="00A87ED8" w:rsidRPr="001E78F1" w:rsidRDefault="008F0A8B" w:rsidP="00B84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8F1">
              <w:rPr>
                <w:rFonts w:ascii="Times New Roman" w:hAnsi="Times New Roman" w:cs="Times New Roman"/>
                <w:sz w:val="24"/>
                <w:szCs w:val="24"/>
              </w:rPr>
              <w:t>Declaraţie privind respectarea caietului de sarcini</w:t>
            </w:r>
          </w:p>
        </w:tc>
        <w:tc>
          <w:tcPr>
            <w:tcW w:w="4760" w:type="dxa"/>
            <w:shd w:val="clear" w:color="auto" w:fill="EAF1DD" w:themeFill="accent3" w:themeFillTint="33"/>
          </w:tcPr>
          <w:p w:rsidR="00A87ED8" w:rsidRPr="001E78F1" w:rsidRDefault="00A87ED8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950441" w:rsidRPr="001E78F1" w:rsidTr="00F51DBA">
        <w:trPr>
          <w:jc w:val="center"/>
        </w:trPr>
        <w:tc>
          <w:tcPr>
            <w:tcW w:w="5175" w:type="dxa"/>
            <w:shd w:val="clear" w:color="auto" w:fill="EAF1DD" w:themeFill="accent3" w:themeFillTint="33"/>
          </w:tcPr>
          <w:p w:rsidR="00950441" w:rsidRPr="001E78F1" w:rsidRDefault="00950441" w:rsidP="00B84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8F1">
              <w:rPr>
                <w:rFonts w:ascii="Times New Roman" w:hAnsi="Times New Roman" w:cs="Times New Roman"/>
                <w:sz w:val="24"/>
                <w:szCs w:val="24"/>
              </w:rPr>
              <w:t>Declaraţia privind termenul de garanţie acordat lucrărilor executate</w:t>
            </w:r>
          </w:p>
        </w:tc>
        <w:tc>
          <w:tcPr>
            <w:tcW w:w="4760" w:type="dxa"/>
            <w:shd w:val="clear" w:color="auto" w:fill="EAF1DD" w:themeFill="accent3" w:themeFillTint="33"/>
          </w:tcPr>
          <w:p w:rsidR="00950441" w:rsidRPr="001E78F1" w:rsidRDefault="00950441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1370B9" w:rsidRPr="001E78F1" w:rsidTr="00F51DBA">
        <w:trPr>
          <w:jc w:val="center"/>
        </w:trPr>
        <w:tc>
          <w:tcPr>
            <w:tcW w:w="5175" w:type="dxa"/>
            <w:shd w:val="clear" w:color="auto" w:fill="EAF1DD" w:themeFill="accent3" w:themeFillTint="33"/>
          </w:tcPr>
          <w:p w:rsidR="001370B9" w:rsidRPr="001E78F1" w:rsidRDefault="001370B9" w:rsidP="00B84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8F1">
              <w:rPr>
                <w:rFonts w:ascii="Times New Roman" w:hAnsi="Times New Roman" w:cs="Times New Roman"/>
                <w:sz w:val="24"/>
                <w:szCs w:val="24"/>
              </w:rPr>
              <w:t>Declaraţia privind durata de mentenanță asigurată pentru echipamentele funcționale care necesită montaj</w:t>
            </w:r>
          </w:p>
        </w:tc>
        <w:tc>
          <w:tcPr>
            <w:tcW w:w="4760" w:type="dxa"/>
            <w:shd w:val="clear" w:color="auto" w:fill="EAF1DD" w:themeFill="accent3" w:themeFillTint="33"/>
          </w:tcPr>
          <w:p w:rsidR="001370B9" w:rsidRPr="001E78F1" w:rsidRDefault="001370B9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950441" w:rsidRPr="001E78F1" w:rsidTr="00F51DBA">
        <w:trPr>
          <w:jc w:val="center"/>
        </w:trPr>
        <w:tc>
          <w:tcPr>
            <w:tcW w:w="5175" w:type="dxa"/>
            <w:shd w:val="clear" w:color="auto" w:fill="EAF1DD" w:themeFill="accent3" w:themeFillTint="33"/>
          </w:tcPr>
          <w:p w:rsidR="00950441" w:rsidRPr="001E78F1" w:rsidRDefault="00950441" w:rsidP="00443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8F1">
              <w:rPr>
                <w:rFonts w:ascii="Times New Roman" w:hAnsi="Times New Roman" w:cs="Times New Roman"/>
                <w:sz w:val="24"/>
                <w:szCs w:val="24"/>
              </w:rPr>
              <w:t xml:space="preserve">Declaraţia </w:t>
            </w:r>
            <w:r w:rsidR="00443FB8" w:rsidRPr="001E78F1">
              <w:rPr>
                <w:rFonts w:ascii="Times New Roman" w:hAnsi="Times New Roman" w:cs="Times New Roman"/>
                <w:sz w:val="24"/>
                <w:szCs w:val="24"/>
              </w:rPr>
              <w:t>privind partea/ părțile din propunerea tehnică și financiară care au caracter confidențial</w:t>
            </w:r>
          </w:p>
        </w:tc>
        <w:tc>
          <w:tcPr>
            <w:tcW w:w="4760" w:type="dxa"/>
            <w:shd w:val="clear" w:color="auto" w:fill="EAF1DD" w:themeFill="accent3" w:themeFillTint="33"/>
          </w:tcPr>
          <w:p w:rsidR="00950441" w:rsidRPr="001E78F1" w:rsidRDefault="00950441" w:rsidP="00B846D6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120" w:line="240" w:lineRule="auto"/>
              <w:ind w:left="270" w:right="-20" w:hanging="27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7F5354" w:rsidRPr="001E78F1" w:rsidTr="00F51DBA">
        <w:trPr>
          <w:trHeight w:val="543"/>
          <w:jc w:val="center"/>
        </w:trPr>
        <w:tc>
          <w:tcPr>
            <w:tcW w:w="5175" w:type="dxa"/>
            <w:shd w:val="clear" w:color="auto" w:fill="DAEEF3" w:themeFill="accent5" w:themeFillTint="33"/>
          </w:tcPr>
          <w:p w:rsidR="007F5354" w:rsidRPr="001E78F1" w:rsidRDefault="007F5354" w:rsidP="009D355D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78F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Informații privind personalul nominalizat pentru aplicarea factorilor de evaluare.</w:t>
            </w:r>
          </w:p>
        </w:tc>
        <w:tc>
          <w:tcPr>
            <w:tcW w:w="4760" w:type="dxa"/>
            <w:shd w:val="clear" w:color="auto" w:fill="DAEEF3" w:themeFill="accent5" w:themeFillTint="33"/>
          </w:tcPr>
          <w:p w:rsidR="007F5354" w:rsidRPr="001E78F1" w:rsidRDefault="007F5354" w:rsidP="003A46FC">
            <w:pPr>
              <w:tabs>
                <w:tab w:val="left" w:pos="820"/>
              </w:tabs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D3286" w:rsidRPr="000728C9" w:rsidRDefault="00CF240C" w:rsidP="00B846D6">
      <w:pPr>
        <w:tabs>
          <w:tab w:val="left" w:pos="820"/>
        </w:tabs>
        <w:autoSpaceDE w:val="0"/>
        <w:autoSpaceDN w:val="0"/>
        <w:adjustRightInd w:val="0"/>
        <w:spacing w:after="120" w:line="240" w:lineRule="auto"/>
        <w:ind w:left="270" w:right="-20" w:hanging="27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1E78F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(*) Dacă informațiile cu privire la </w:t>
      </w:r>
      <w:r w:rsidR="00C638A4" w:rsidRPr="001E78F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una din</w:t>
      </w:r>
      <w:r w:rsidR="00F12CB8" w:rsidRPr="001E78F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1E78F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cerinț</w:t>
      </w:r>
      <w:r w:rsidR="00C638A4" w:rsidRPr="001E78F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ele</w:t>
      </w:r>
      <w:r w:rsidRPr="001E78F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minim</w:t>
      </w:r>
      <w:r w:rsidR="00C638A4" w:rsidRPr="001E78F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e</w:t>
      </w:r>
      <w:r w:rsidRPr="001E78F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solicitat</w:t>
      </w:r>
      <w:r w:rsidR="00C638A4" w:rsidRPr="001E78F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e</w:t>
      </w:r>
      <w:r w:rsidRPr="001E78F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se regăsesc în mai multe secțiuni ale propunerii tehnice, se vor menționa toate aceste secțiuni cu indicarea paginilor în care se regăsesc respectivele informații în cadrul fiecărei secțiuni menționate.</w:t>
      </w:r>
    </w:p>
    <w:p w:rsidR="00DD3286" w:rsidRPr="000728C9" w:rsidRDefault="00DD3286" w:rsidP="00B846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D3286" w:rsidRPr="000728C9" w:rsidSect="001452CE">
      <w:footerReference w:type="default" r:id="rId7"/>
      <w:pgSz w:w="11906" w:h="16838"/>
      <w:pgMar w:top="1135" w:right="746" w:bottom="567" w:left="1134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0D6" w:rsidRDefault="000520D6" w:rsidP="004E083C">
      <w:pPr>
        <w:spacing w:after="0" w:line="240" w:lineRule="auto"/>
      </w:pPr>
      <w:r>
        <w:separator/>
      </w:r>
    </w:p>
  </w:endnote>
  <w:endnote w:type="continuationSeparator" w:id="0">
    <w:p w:rsidR="000520D6" w:rsidRDefault="000520D6" w:rsidP="004E0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es">
    <w:altName w:val="Arial"/>
    <w:charset w:val="00"/>
    <w:family w:val="swiss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8599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485651701"/>
          <w:docPartObj>
            <w:docPartGallery w:val="Page Numbers (Top of Page)"/>
            <w:docPartUnique/>
          </w:docPartObj>
        </w:sdtPr>
        <w:sdtContent>
          <w:p w:rsidR="000520D6" w:rsidRPr="0014685A" w:rsidRDefault="000520D6">
            <w:pPr>
              <w:pStyle w:val="Footer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8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Neclasificat</w:t>
            </w:r>
          </w:p>
          <w:p w:rsidR="000520D6" w:rsidRPr="005D1353" w:rsidRDefault="000520D6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1468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>PAGE</w:instrText>
            </w:r>
            <w:r w:rsidRPr="001468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</w:t>
            </w:r>
            <w:r w:rsidRPr="001468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r w:rsidRPr="001468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din </w:t>
            </w:r>
            <w:r w:rsidRPr="001468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1468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>NUMPAGES</w:instrText>
            </w:r>
            <w:r w:rsidRPr="001468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3</w:t>
            </w:r>
            <w:r w:rsidRPr="001468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sdtContent>
      </w:sdt>
    </w:sdtContent>
  </w:sdt>
  <w:p w:rsidR="000520D6" w:rsidRDefault="000520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0D6" w:rsidRDefault="000520D6" w:rsidP="004E083C">
      <w:pPr>
        <w:spacing w:after="0" w:line="240" w:lineRule="auto"/>
      </w:pPr>
      <w:r>
        <w:separator/>
      </w:r>
    </w:p>
  </w:footnote>
  <w:footnote w:type="continuationSeparator" w:id="0">
    <w:p w:rsidR="000520D6" w:rsidRDefault="000520D6" w:rsidP="004E0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73592C"/>
    <w:multiLevelType w:val="hybridMultilevel"/>
    <w:tmpl w:val="48321B56"/>
    <w:lvl w:ilvl="0" w:tplc="04090013">
      <w:start w:val="1"/>
      <w:numFmt w:val="upperRoman"/>
      <w:lvlText w:val="%1."/>
      <w:lvlJc w:val="right"/>
      <w:pPr>
        <w:tabs>
          <w:tab w:val="num" w:pos="1260"/>
        </w:tabs>
        <w:ind w:left="126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87A16"/>
    <w:multiLevelType w:val="hybridMultilevel"/>
    <w:tmpl w:val="9E50F29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BE78B936">
      <w:start w:val="1"/>
      <w:numFmt w:val="decimal"/>
      <w:lvlText w:val="%4."/>
      <w:lvlJc w:val="left"/>
      <w:pPr>
        <w:ind w:left="3447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2EB199D"/>
    <w:multiLevelType w:val="hybridMultilevel"/>
    <w:tmpl w:val="5CCEE2DE"/>
    <w:lvl w:ilvl="0" w:tplc="FFD2C2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4468D"/>
    <w:multiLevelType w:val="hybridMultilevel"/>
    <w:tmpl w:val="C4F0C6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47A1"/>
    <w:multiLevelType w:val="hybridMultilevel"/>
    <w:tmpl w:val="4056AB24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A45521"/>
    <w:multiLevelType w:val="hybridMultilevel"/>
    <w:tmpl w:val="27F44302"/>
    <w:lvl w:ilvl="0" w:tplc="1158B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295B81"/>
    <w:multiLevelType w:val="hybridMultilevel"/>
    <w:tmpl w:val="D8E43C32"/>
    <w:lvl w:ilvl="0" w:tplc="A0D0CF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0B847B0A"/>
    <w:multiLevelType w:val="hybridMultilevel"/>
    <w:tmpl w:val="E99832EE"/>
    <w:lvl w:ilvl="0" w:tplc="D81C381E">
      <w:numFmt w:val="bullet"/>
      <w:lvlText w:val="~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color w:val="auto"/>
      </w:rPr>
    </w:lvl>
    <w:lvl w:ilvl="1" w:tplc="9DBCA4F2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  <w:sz w:val="22"/>
        <w:szCs w:val="22"/>
      </w:rPr>
    </w:lvl>
    <w:lvl w:ilvl="2" w:tplc="0C0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EB55EDC"/>
    <w:multiLevelType w:val="hybridMultilevel"/>
    <w:tmpl w:val="EA24EC06"/>
    <w:lvl w:ilvl="0" w:tplc="63A66F16">
      <w:start w:val="4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D94B1E"/>
    <w:multiLevelType w:val="hybridMultilevel"/>
    <w:tmpl w:val="F7761F80"/>
    <w:lvl w:ilvl="0" w:tplc="0809000B">
      <w:start w:val="1"/>
      <w:numFmt w:val="bullet"/>
      <w:lvlText w:val=""/>
      <w:lvlJc w:val="left"/>
      <w:pPr>
        <w:ind w:left="25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1">
    <w:nsid w:val="124169D0"/>
    <w:multiLevelType w:val="hybridMultilevel"/>
    <w:tmpl w:val="690ED6E2"/>
    <w:lvl w:ilvl="0" w:tplc="04090013">
      <w:start w:val="1"/>
      <w:numFmt w:val="upperRoman"/>
      <w:lvlText w:val="%1."/>
      <w:lvlJc w:val="right"/>
      <w:pPr>
        <w:ind w:left="896" w:hanging="360"/>
      </w:pPr>
    </w:lvl>
    <w:lvl w:ilvl="1" w:tplc="04180019" w:tentative="1">
      <w:start w:val="1"/>
      <w:numFmt w:val="lowerLetter"/>
      <w:lvlText w:val="%2."/>
      <w:lvlJc w:val="left"/>
      <w:pPr>
        <w:ind w:left="1616" w:hanging="360"/>
      </w:pPr>
    </w:lvl>
    <w:lvl w:ilvl="2" w:tplc="0418001B" w:tentative="1">
      <w:start w:val="1"/>
      <w:numFmt w:val="lowerRoman"/>
      <w:lvlText w:val="%3."/>
      <w:lvlJc w:val="right"/>
      <w:pPr>
        <w:ind w:left="2336" w:hanging="180"/>
      </w:pPr>
    </w:lvl>
    <w:lvl w:ilvl="3" w:tplc="0418000F" w:tentative="1">
      <w:start w:val="1"/>
      <w:numFmt w:val="decimal"/>
      <w:lvlText w:val="%4."/>
      <w:lvlJc w:val="left"/>
      <w:pPr>
        <w:ind w:left="3056" w:hanging="360"/>
      </w:pPr>
    </w:lvl>
    <w:lvl w:ilvl="4" w:tplc="04180019" w:tentative="1">
      <w:start w:val="1"/>
      <w:numFmt w:val="lowerLetter"/>
      <w:lvlText w:val="%5."/>
      <w:lvlJc w:val="left"/>
      <w:pPr>
        <w:ind w:left="3776" w:hanging="360"/>
      </w:pPr>
    </w:lvl>
    <w:lvl w:ilvl="5" w:tplc="0418001B" w:tentative="1">
      <w:start w:val="1"/>
      <w:numFmt w:val="lowerRoman"/>
      <w:lvlText w:val="%6."/>
      <w:lvlJc w:val="right"/>
      <w:pPr>
        <w:ind w:left="4496" w:hanging="180"/>
      </w:pPr>
    </w:lvl>
    <w:lvl w:ilvl="6" w:tplc="0418000F" w:tentative="1">
      <w:start w:val="1"/>
      <w:numFmt w:val="decimal"/>
      <w:lvlText w:val="%7."/>
      <w:lvlJc w:val="left"/>
      <w:pPr>
        <w:ind w:left="5216" w:hanging="360"/>
      </w:pPr>
    </w:lvl>
    <w:lvl w:ilvl="7" w:tplc="04180019" w:tentative="1">
      <w:start w:val="1"/>
      <w:numFmt w:val="lowerLetter"/>
      <w:lvlText w:val="%8."/>
      <w:lvlJc w:val="left"/>
      <w:pPr>
        <w:ind w:left="5936" w:hanging="360"/>
      </w:pPr>
    </w:lvl>
    <w:lvl w:ilvl="8" w:tplc="0418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>
    <w:nsid w:val="14024801"/>
    <w:multiLevelType w:val="hybridMultilevel"/>
    <w:tmpl w:val="1BEC9A8E"/>
    <w:lvl w:ilvl="0" w:tplc="D50CCF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E802EB"/>
    <w:multiLevelType w:val="hybridMultilevel"/>
    <w:tmpl w:val="4F304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070AA9"/>
    <w:multiLevelType w:val="hybridMultilevel"/>
    <w:tmpl w:val="2BCC7582"/>
    <w:lvl w:ilvl="0" w:tplc="19B0E606">
      <w:start w:val="1"/>
      <w:numFmt w:val="lowerRoman"/>
      <w:lvlText w:val="%1."/>
      <w:lvlJc w:val="right"/>
      <w:pPr>
        <w:ind w:left="720" w:hanging="360"/>
      </w:pPr>
      <w:rPr>
        <w:rFonts w:cs="Times New Roman"/>
        <w:b w:val="0"/>
        <w:color w:val="auto"/>
      </w:rPr>
    </w:lvl>
    <w:lvl w:ilvl="1" w:tplc="9DBCA4F2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  <w:sz w:val="22"/>
        <w:szCs w:val="22"/>
      </w:rPr>
    </w:lvl>
    <w:lvl w:ilvl="2" w:tplc="0C0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C7A2D50"/>
    <w:multiLevelType w:val="hybridMultilevel"/>
    <w:tmpl w:val="45AEB058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450746"/>
    <w:multiLevelType w:val="hybridMultilevel"/>
    <w:tmpl w:val="866C7DCC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180019" w:tentative="1">
      <w:start w:val="1"/>
      <w:numFmt w:val="lowerLetter"/>
      <w:lvlText w:val="%2."/>
      <w:lvlJc w:val="left"/>
      <w:pPr>
        <w:ind w:left="1474" w:hanging="360"/>
      </w:pPr>
    </w:lvl>
    <w:lvl w:ilvl="2" w:tplc="0418001B" w:tentative="1">
      <w:start w:val="1"/>
      <w:numFmt w:val="lowerRoman"/>
      <w:lvlText w:val="%3."/>
      <w:lvlJc w:val="right"/>
      <w:pPr>
        <w:ind w:left="2194" w:hanging="180"/>
      </w:pPr>
    </w:lvl>
    <w:lvl w:ilvl="3" w:tplc="0418000F" w:tentative="1">
      <w:start w:val="1"/>
      <w:numFmt w:val="decimal"/>
      <w:lvlText w:val="%4."/>
      <w:lvlJc w:val="left"/>
      <w:pPr>
        <w:ind w:left="2914" w:hanging="360"/>
      </w:pPr>
    </w:lvl>
    <w:lvl w:ilvl="4" w:tplc="04180019" w:tentative="1">
      <w:start w:val="1"/>
      <w:numFmt w:val="lowerLetter"/>
      <w:lvlText w:val="%5."/>
      <w:lvlJc w:val="left"/>
      <w:pPr>
        <w:ind w:left="3634" w:hanging="360"/>
      </w:pPr>
    </w:lvl>
    <w:lvl w:ilvl="5" w:tplc="0418001B" w:tentative="1">
      <w:start w:val="1"/>
      <w:numFmt w:val="lowerRoman"/>
      <w:lvlText w:val="%6."/>
      <w:lvlJc w:val="right"/>
      <w:pPr>
        <w:ind w:left="4354" w:hanging="180"/>
      </w:pPr>
    </w:lvl>
    <w:lvl w:ilvl="6" w:tplc="0418000F" w:tentative="1">
      <w:start w:val="1"/>
      <w:numFmt w:val="decimal"/>
      <w:lvlText w:val="%7."/>
      <w:lvlJc w:val="left"/>
      <w:pPr>
        <w:ind w:left="5074" w:hanging="360"/>
      </w:pPr>
    </w:lvl>
    <w:lvl w:ilvl="7" w:tplc="04180019" w:tentative="1">
      <w:start w:val="1"/>
      <w:numFmt w:val="lowerLetter"/>
      <w:lvlText w:val="%8."/>
      <w:lvlJc w:val="left"/>
      <w:pPr>
        <w:ind w:left="5794" w:hanging="360"/>
      </w:pPr>
    </w:lvl>
    <w:lvl w:ilvl="8" w:tplc="041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1F9D7269"/>
    <w:multiLevelType w:val="hybridMultilevel"/>
    <w:tmpl w:val="6CE282C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B34E78"/>
    <w:multiLevelType w:val="hybridMultilevel"/>
    <w:tmpl w:val="4DC8693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07E272F"/>
    <w:multiLevelType w:val="hybridMultilevel"/>
    <w:tmpl w:val="ABC2D752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644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29198A"/>
    <w:multiLevelType w:val="hybridMultilevel"/>
    <w:tmpl w:val="F418E1A4"/>
    <w:lvl w:ilvl="0" w:tplc="1158B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58B4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3F355D"/>
    <w:multiLevelType w:val="hybridMultilevel"/>
    <w:tmpl w:val="DD3018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A6641A"/>
    <w:multiLevelType w:val="hybridMultilevel"/>
    <w:tmpl w:val="21AE786A"/>
    <w:lvl w:ilvl="0" w:tplc="1158B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58B4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FA5B8C"/>
    <w:multiLevelType w:val="hybridMultilevel"/>
    <w:tmpl w:val="9ADED1E6"/>
    <w:lvl w:ilvl="0" w:tplc="F63C0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>
    <w:nsid w:val="34D92C87"/>
    <w:multiLevelType w:val="hybridMultilevel"/>
    <w:tmpl w:val="E4F2A822"/>
    <w:lvl w:ilvl="0" w:tplc="402C6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514B94"/>
    <w:multiLevelType w:val="hybridMultilevel"/>
    <w:tmpl w:val="29DC26E8"/>
    <w:lvl w:ilvl="0" w:tplc="F63C0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0D87D7A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>
    <w:nsid w:val="3BF14A31"/>
    <w:multiLevelType w:val="hybridMultilevel"/>
    <w:tmpl w:val="ECD446C0"/>
    <w:lvl w:ilvl="0" w:tplc="D81C381E">
      <w:numFmt w:val="bullet"/>
      <w:lvlText w:val="~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5A34B4"/>
    <w:multiLevelType w:val="hybridMultilevel"/>
    <w:tmpl w:val="8B189D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024580"/>
    <w:multiLevelType w:val="hybridMultilevel"/>
    <w:tmpl w:val="C2FEFF06"/>
    <w:lvl w:ilvl="0" w:tplc="42C60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9A05B7"/>
    <w:multiLevelType w:val="hybridMultilevel"/>
    <w:tmpl w:val="C31EDC50"/>
    <w:lvl w:ilvl="0" w:tplc="041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B9F4986"/>
    <w:multiLevelType w:val="hybridMultilevel"/>
    <w:tmpl w:val="B2A290E4"/>
    <w:lvl w:ilvl="0" w:tplc="1158B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58B4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BF4C69"/>
    <w:multiLevelType w:val="hybridMultilevel"/>
    <w:tmpl w:val="8D68535E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A57A4A"/>
    <w:multiLevelType w:val="hybridMultilevel"/>
    <w:tmpl w:val="988E13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5F39AA"/>
    <w:multiLevelType w:val="hybridMultilevel"/>
    <w:tmpl w:val="3BB4BE30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977625FC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0E1D04"/>
    <w:multiLevelType w:val="hybridMultilevel"/>
    <w:tmpl w:val="96223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475108"/>
    <w:multiLevelType w:val="hybridMultilevel"/>
    <w:tmpl w:val="F28C956A"/>
    <w:lvl w:ilvl="0" w:tplc="0418001B">
      <w:start w:val="1"/>
      <w:numFmt w:val="lowerLetter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>
    <w:nsid w:val="60E3338A"/>
    <w:multiLevelType w:val="hybridMultilevel"/>
    <w:tmpl w:val="DA5EF18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B62EA5"/>
    <w:multiLevelType w:val="multilevel"/>
    <w:tmpl w:val="26AE3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17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abstractNum w:abstractNumId="38">
    <w:nsid w:val="62E12997"/>
    <w:multiLevelType w:val="hybridMultilevel"/>
    <w:tmpl w:val="9A12256E"/>
    <w:lvl w:ilvl="0" w:tplc="3418E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43A401E"/>
    <w:multiLevelType w:val="hybridMultilevel"/>
    <w:tmpl w:val="DAF21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4879E9"/>
    <w:multiLevelType w:val="hybridMultilevel"/>
    <w:tmpl w:val="858A6616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6F4E1C"/>
    <w:multiLevelType w:val="hybridMultilevel"/>
    <w:tmpl w:val="68A026E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C12A1B"/>
    <w:multiLevelType w:val="multilevel"/>
    <w:tmpl w:val="0584F8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>
    <w:nsid w:val="6CA65E01"/>
    <w:multiLevelType w:val="hybridMultilevel"/>
    <w:tmpl w:val="39D289B6"/>
    <w:lvl w:ilvl="0" w:tplc="7DD849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0193170"/>
    <w:multiLevelType w:val="multilevel"/>
    <w:tmpl w:val="DE7A7F7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45">
    <w:nsid w:val="77972640"/>
    <w:multiLevelType w:val="hybridMultilevel"/>
    <w:tmpl w:val="5F28DDDC"/>
    <w:lvl w:ilvl="0" w:tplc="E41CC1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F243F0"/>
    <w:multiLevelType w:val="hybridMultilevel"/>
    <w:tmpl w:val="181095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BED0FED"/>
    <w:multiLevelType w:val="hybridMultilevel"/>
    <w:tmpl w:val="2506B238"/>
    <w:lvl w:ilvl="0" w:tplc="B3AC4E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1A4233"/>
    <w:multiLevelType w:val="hybridMultilevel"/>
    <w:tmpl w:val="B3A8DF30"/>
    <w:lvl w:ilvl="0" w:tplc="CE46DD4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5"/>
  </w:num>
  <w:num w:numId="3">
    <w:abstractNumId w:val="43"/>
  </w:num>
  <w:num w:numId="4">
    <w:abstractNumId w:val="23"/>
  </w:num>
  <w:num w:numId="5">
    <w:abstractNumId w:val="7"/>
  </w:num>
  <w:num w:numId="6">
    <w:abstractNumId w:val="41"/>
  </w:num>
  <w:num w:numId="7">
    <w:abstractNumId w:val="19"/>
  </w:num>
  <w:num w:numId="8">
    <w:abstractNumId w:val="26"/>
  </w:num>
  <w:num w:numId="9">
    <w:abstractNumId w:val="9"/>
  </w:num>
  <w:num w:numId="10">
    <w:abstractNumId w:val="29"/>
  </w:num>
  <w:num w:numId="11">
    <w:abstractNumId w:val="37"/>
  </w:num>
  <w:num w:numId="12">
    <w:abstractNumId w:val="42"/>
  </w:num>
  <w:num w:numId="13">
    <w:abstractNumId w:val="46"/>
  </w:num>
  <w:num w:numId="14">
    <w:abstractNumId w:val="31"/>
  </w:num>
  <w:num w:numId="15">
    <w:abstractNumId w:val="40"/>
  </w:num>
  <w:num w:numId="16">
    <w:abstractNumId w:val="17"/>
  </w:num>
  <w:num w:numId="17">
    <w:abstractNumId w:val="8"/>
  </w:num>
  <w:num w:numId="18">
    <w:abstractNumId w:val="14"/>
  </w:num>
  <w:num w:numId="19">
    <w:abstractNumId w:val="44"/>
  </w:num>
  <w:num w:numId="20">
    <w:abstractNumId w:val="6"/>
  </w:num>
  <w:num w:numId="21">
    <w:abstractNumId w:val="12"/>
  </w:num>
  <w:num w:numId="22">
    <w:abstractNumId w:val="38"/>
  </w:num>
  <w:num w:numId="23">
    <w:abstractNumId w:val="24"/>
  </w:num>
  <w:num w:numId="24">
    <w:abstractNumId w:val="36"/>
  </w:num>
  <w:num w:numId="25">
    <w:abstractNumId w:val="15"/>
  </w:num>
  <w:num w:numId="26">
    <w:abstractNumId w:val="4"/>
  </w:num>
  <w:num w:numId="27">
    <w:abstractNumId w:val="5"/>
  </w:num>
  <w:num w:numId="28">
    <w:abstractNumId w:val="33"/>
  </w:num>
  <w:num w:numId="29">
    <w:abstractNumId w:val="20"/>
  </w:num>
  <w:num w:numId="30">
    <w:abstractNumId w:val="30"/>
  </w:num>
  <w:num w:numId="31">
    <w:abstractNumId w:val="22"/>
  </w:num>
  <w:num w:numId="32">
    <w:abstractNumId w:val="2"/>
  </w:num>
  <w:num w:numId="33">
    <w:abstractNumId w:val="1"/>
  </w:num>
  <w:num w:numId="34">
    <w:abstractNumId w:val="47"/>
  </w:num>
  <w:num w:numId="35">
    <w:abstractNumId w:val="27"/>
  </w:num>
  <w:num w:numId="36">
    <w:abstractNumId w:val="35"/>
  </w:num>
  <w:num w:numId="37">
    <w:abstractNumId w:val="11"/>
  </w:num>
  <w:num w:numId="38">
    <w:abstractNumId w:val="16"/>
  </w:num>
  <w:num w:numId="39">
    <w:abstractNumId w:val="3"/>
  </w:num>
  <w:num w:numId="40">
    <w:abstractNumId w:val="45"/>
  </w:num>
  <w:num w:numId="41">
    <w:abstractNumId w:val="21"/>
  </w:num>
  <w:num w:numId="42">
    <w:abstractNumId w:val="32"/>
  </w:num>
  <w:num w:numId="43">
    <w:abstractNumId w:val="18"/>
  </w:num>
  <w:num w:numId="44">
    <w:abstractNumId w:val="39"/>
  </w:num>
  <w:num w:numId="45">
    <w:abstractNumId w:val="28"/>
  </w:num>
  <w:num w:numId="46">
    <w:abstractNumId w:val="10"/>
  </w:num>
  <w:num w:numId="47">
    <w:abstractNumId w:val="48"/>
  </w:num>
  <w:num w:numId="48">
    <w:abstractNumId w:val="13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0F69"/>
    <w:rsid w:val="0000226A"/>
    <w:rsid w:val="000054A0"/>
    <w:rsid w:val="00011D5C"/>
    <w:rsid w:val="000469CE"/>
    <w:rsid w:val="000520D6"/>
    <w:rsid w:val="000728C9"/>
    <w:rsid w:val="00084CC3"/>
    <w:rsid w:val="000855B3"/>
    <w:rsid w:val="00091134"/>
    <w:rsid w:val="000915D4"/>
    <w:rsid w:val="000B2A27"/>
    <w:rsid w:val="000B659E"/>
    <w:rsid w:val="000C5DCF"/>
    <w:rsid w:val="000D0F95"/>
    <w:rsid w:val="000D1D88"/>
    <w:rsid w:val="000D629F"/>
    <w:rsid w:val="000E60EC"/>
    <w:rsid w:val="0011165B"/>
    <w:rsid w:val="001177A2"/>
    <w:rsid w:val="001370B9"/>
    <w:rsid w:val="001452CE"/>
    <w:rsid w:val="0014685A"/>
    <w:rsid w:val="00170B26"/>
    <w:rsid w:val="00176851"/>
    <w:rsid w:val="00180F69"/>
    <w:rsid w:val="001843A2"/>
    <w:rsid w:val="001A0004"/>
    <w:rsid w:val="001C10C8"/>
    <w:rsid w:val="001D456F"/>
    <w:rsid w:val="001E4BF6"/>
    <w:rsid w:val="001E6E9C"/>
    <w:rsid w:val="001E78F1"/>
    <w:rsid w:val="001F6287"/>
    <w:rsid w:val="00211189"/>
    <w:rsid w:val="00214D8F"/>
    <w:rsid w:val="00216C34"/>
    <w:rsid w:val="002247DA"/>
    <w:rsid w:val="00227D2B"/>
    <w:rsid w:val="00245BA0"/>
    <w:rsid w:val="00264FD6"/>
    <w:rsid w:val="0026512C"/>
    <w:rsid w:val="00271054"/>
    <w:rsid w:val="002B0CF8"/>
    <w:rsid w:val="002C489A"/>
    <w:rsid w:val="002C48E2"/>
    <w:rsid w:val="002F447B"/>
    <w:rsid w:val="00307748"/>
    <w:rsid w:val="00327A5E"/>
    <w:rsid w:val="00332DF4"/>
    <w:rsid w:val="00362196"/>
    <w:rsid w:val="003868D2"/>
    <w:rsid w:val="003A46FC"/>
    <w:rsid w:val="003A73E4"/>
    <w:rsid w:val="003B227C"/>
    <w:rsid w:val="003B2353"/>
    <w:rsid w:val="003F1440"/>
    <w:rsid w:val="003F5B31"/>
    <w:rsid w:val="00410F08"/>
    <w:rsid w:val="00432592"/>
    <w:rsid w:val="00433C83"/>
    <w:rsid w:val="00443FB8"/>
    <w:rsid w:val="00444815"/>
    <w:rsid w:val="00450D5D"/>
    <w:rsid w:val="00461827"/>
    <w:rsid w:val="00473449"/>
    <w:rsid w:val="004859EA"/>
    <w:rsid w:val="004905F2"/>
    <w:rsid w:val="004D0681"/>
    <w:rsid w:val="004E083C"/>
    <w:rsid w:val="00501438"/>
    <w:rsid w:val="00511040"/>
    <w:rsid w:val="005157BE"/>
    <w:rsid w:val="005175C5"/>
    <w:rsid w:val="00532850"/>
    <w:rsid w:val="00541DE5"/>
    <w:rsid w:val="00562B37"/>
    <w:rsid w:val="005B0FDB"/>
    <w:rsid w:val="005B70A7"/>
    <w:rsid w:val="005B7DF2"/>
    <w:rsid w:val="005C1041"/>
    <w:rsid w:val="005C6ACB"/>
    <w:rsid w:val="005C70A6"/>
    <w:rsid w:val="005D1353"/>
    <w:rsid w:val="005E2B8A"/>
    <w:rsid w:val="00603A36"/>
    <w:rsid w:val="00607AA9"/>
    <w:rsid w:val="00631C79"/>
    <w:rsid w:val="00653C47"/>
    <w:rsid w:val="00653E56"/>
    <w:rsid w:val="006601B8"/>
    <w:rsid w:val="006676D0"/>
    <w:rsid w:val="00670F77"/>
    <w:rsid w:val="0067181D"/>
    <w:rsid w:val="00674759"/>
    <w:rsid w:val="006A588C"/>
    <w:rsid w:val="006A6AA1"/>
    <w:rsid w:val="006B3BE6"/>
    <w:rsid w:val="006C526C"/>
    <w:rsid w:val="006F4886"/>
    <w:rsid w:val="006F663B"/>
    <w:rsid w:val="007067EE"/>
    <w:rsid w:val="007113CC"/>
    <w:rsid w:val="00720D59"/>
    <w:rsid w:val="00754EBE"/>
    <w:rsid w:val="007565C1"/>
    <w:rsid w:val="00756BF8"/>
    <w:rsid w:val="00762B02"/>
    <w:rsid w:val="00790A2A"/>
    <w:rsid w:val="0079660A"/>
    <w:rsid w:val="007A1564"/>
    <w:rsid w:val="007E0147"/>
    <w:rsid w:val="007F5354"/>
    <w:rsid w:val="008006E2"/>
    <w:rsid w:val="0082701B"/>
    <w:rsid w:val="00856069"/>
    <w:rsid w:val="00892B65"/>
    <w:rsid w:val="00896023"/>
    <w:rsid w:val="008A73AF"/>
    <w:rsid w:val="008B591A"/>
    <w:rsid w:val="008D2B9A"/>
    <w:rsid w:val="008F0A8B"/>
    <w:rsid w:val="00902D0A"/>
    <w:rsid w:val="009039DE"/>
    <w:rsid w:val="00906204"/>
    <w:rsid w:val="00925B84"/>
    <w:rsid w:val="00943599"/>
    <w:rsid w:val="00945105"/>
    <w:rsid w:val="00950441"/>
    <w:rsid w:val="00953B22"/>
    <w:rsid w:val="009856B8"/>
    <w:rsid w:val="009A32B3"/>
    <w:rsid w:val="009A7292"/>
    <w:rsid w:val="009B0DD0"/>
    <w:rsid w:val="009B1248"/>
    <w:rsid w:val="009B69B0"/>
    <w:rsid w:val="009B7539"/>
    <w:rsid w:val="009C3771"/>
    <w:rsid w:val="009D0284"/>
    <w:rsid w:val="009D355D"/>
    <w:rsid w:val="009D35F8"/>
    <w:rsid w:val="00A023F2"/>
    <w:rsid w:val="00A0488E"/>
    <w:rsid w:val="00A059BC"/>
    <w:rsid w:val="00A12E61"/>
    <w:rsid w:val="00A410B6"/>
    <w:rsid w:val="00A5505B"/>
    <w:rsid w:val="00A57096"/>
    <w:rsid w:val="00A60951"/>
    <w:rsid w:val="00A618F9"/>
    <w:rsid w:val="00A64A1A"/>
    <w:rsid w:val="00A74277"/>
    <w:rsid w:val="00A87ED8"/>
    <w:rsid w:val="00AA20A0"/>
    <w:rsid w:val="00AA44B2"/>
    <w:rsid w:val="00AC0CF8"/>
    <w:rsid w:val="00AD2EB7"/>
    <w:rsid w:val="00AE18CE"/>
    <w:rsid w:val="00B129B9"/>
    <w:rsid w:val="00B135A6"/>
    <w:rsid w:val="00B24D45"/>
    <w:rsid w:val="00B31302"/>
    <w:rsid w:val="00B416CD"/>
    <w:rsid w:val="00B44578"/>
    <w:rsid w:val="00B54BE0"/>
    <w:rsid w:val="00B6048B"/>
    <w:rsid w:val="00B77654"/>
    <w:rsid w:val="00B846D6"/>
    <w:rsid w:val="00B90B2F"/>
    <w:rsid w:val="00B92B3B"/>
    <w:rsid w:val="00BA4F2F"/>
    <w:rsid w:val="00BB0082"/>
    <w:rsid w:val="00BC32FF"/>
    <w:rsid w:val="00BC3B38"/>
    <w:rsid w:val="00BC57FF"/>
    <w:rsid w:val="00BD7272"/>
    <w:rsid w:val="00BE3019"/>
    <w:rsid w:val="00C009DC"/>
    <w:rsid w:val="00C04D9F"/>
    <w:rsid w:val="00C26C76"/>
    <w:rsid w:val="00C34DC1"/>
    <w:rsid w:val="00C40C33"/>
    <w:rsid w:val="00C638A4"/>
    <w:rsid w:val="00C67252"/>
    <w:rsid w:val="00C710AD"/>
    <w:rsid w:val="00C71C23"/>
    <w:rsid w:val="00C73CA2"/>
    <w:rsid w:val="00C846A1"/>
    <w:rsid w:val="00CB19B7"/>
    <w:rsid w:val="00CD1442"/>
    <w:rsid w:val="00CE1BDC"/>
    <w:rsid w:val="00CE2756"/>
    <w:rsid w:val="00CE67E7"/>
    <w:rsid w:val="00CF240C"/>
    <w:rsid w:val="00CF2720"/>
    <w:rsid w:val="00CF6070"/>
    <w:rsid w:val="00D01E2B"/>
    <w:rsid w:val="00D03142"/>
    <w:rsid w:val="00D069F1"/>
    <w:rsid w:val="00D22B5C"/>
    <w:rsid w:val="00D22D93"/>
    <w:rsid w:val="00D34312"/>
    <w:rsid w:val="00D437FC"/>
    <w:rsid w:val="00D43AC7"/>
    <w:rsid w:val="00D47941"/>
    <w:rsid w:val="00D63163"/>
    <w:rsid w:val="00D6742D"/>
    <w:rsid w:val="00D91610"/>
    <w:rsid w:val="00DB1FE4"/>
    <w:rsid w:val="00DB4D44"/>
    <w:rsid w:val="00DC0BB3"/>
    <w:rsid w:val="00DC5A2E"/>
    <w:rsid w:val="00DD3286"/>
    <w:rsid w:val="00DE576F"/>
    <w:rsid w:val="00E2234F"/>
    <w:rsid w:val="00E42FAA"/>
    <w:rsid w:val="00E4363A"/>
    <w:rsid w:val="00E5573D"/>
    <w:rsid w:val="00E620E3"/>
    <w:rsid w:val="00E63A58"/>
    <w:rsid w:val="00E77202"/>
    <w:rsid w:val="00E87C35"/>
    <w:rsid w:val="00E937D2"/>
    <w:rsid w:val="00EA381A"/>
    <w:rsid w:val="00EB30F1"/>
    <w:rsid w:val="00EB6BFA"/>
    <w:rsid w:val="00ED1253"/>
    <w:rsid w:val="00EE5506"/>
    <w:rsid w:val="00F01B22"/>
    <w:rsid w:val="00F05539"/>
    <w:rsid w:val="00F060AB"/>
    <w:rsid w:val="00F12CB8"/>
    <w:rsid w:val="00F1604E"/>
    <w:rsid w:val="00F22951"/>
    <w:rsid w:val="00F27358"/>
    <w:rsid w:val="00F274DB"/>
    <w:rsid w:val="00F33506"/>
    <w:rsid w:val="00F33C8B"/>
    <w:rsid w:val="00F41D1D"/>
    <w:rsid w:val="00F5048C"/>
    <w:rsid w:val="00F51DBA"/>
    <w:rsid w:val="00F56E06"/>
    <w:rsid w:val="00F6395C"/>
    <w:rsid w:val="00F64D6E"/>
    <w:rsid w:val="00F937C0"/>
    <w:rsid w:val="00FA2B4F"/>
    <w:rsid w:val="00FA34AC"/>
    <w:rsid w:val="00FC3A88"/>
    <w:rsid w:val="00FC6049"/>
    <w:rsid w:val="00FD174D"/>
    <w:rsid w:val="00FE1C71"/>
    <w:rsid w:val="00FF459D"/>
    <w:rsid w:val="00FF5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B22"/>
  </w:style>
  <w:style w:type="paragraph" w:styleId="Heading1">
    <w:name w:val="heading 1"/>
    <w:basedOn w:val="Normal"/>
    <w:next w:val="BodyText"/>
    <w:link w:val="Heading1Char"/>
    <w:qFormat/>
    <w:rsid w:val="00DD3286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Arial" w:eastAsia="Lucida Sans Unicode" w:hAnsi="Arial" w:cs="Mangal"/>
      <w:b/>
      <w:bCs/>
      <w:kern w:val="1"/>
      <w:sz w:val="32"/>
      <w:szCs w:val="32"/>
      <w:lang w:val="en-GB" w:eastAsia="hi-IN" w:bidi="hi-IN"/>
    </w:rPr>
  </w:style>
  <w:style w:type="paragraph" w:styleId="Heading2">
    <w:name w:val="heading 2"/>
    <w:basedOn w:val="Normal"/>
    <w:next w:val="BodyText"/>
    <w:link w:val="Heading2Char"/>
    <w:qFormat/>
    <w:rsid w:val="00DD3286"/>
    <w:pPr>
      <w:keepNext/>
      <w:widowControl w:val="0"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Arial" w:eastAsia="Lucida Sans Unicode" w:hAnsi="Arial" w:cs="Mangal"/>
      <w:b/>
      <w:bCs/>
      <w:i/>
      <w:iCs/>
      <w:kern w:val="1"/>
      <w:sz w:val="28"/>
      <w:szCs w:val="28"/>
      <w:lang w:val="en-GB" w:eastAsia="hi-IN" w:bidi="hi-IN"/>
    </w:rPr>
  </w:style>
  <w:style w:type="paragraph" w:styleId="Heading3">
    <w:name w:val="heading 3"/>
    <w:basedOn w:val="Normal"/>
    <w:next w:val="BodyText"/>
    <w:link w:val="Heading3Char"/>
    <w:qFormat/>
    <w:rsid w:val="00DD3286"/>
    <w:pPr>
      <w:keepNext/>
      <w:widowControl w:val="0"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Arial" w:eastAsia="Lucida Sans Unicode" w:hAnsi="Arial" w:cs="Mangal"/>
      <w:b/>
      <w:bCs/>
      <w:kern w:val="1"/>
      <w:sz w:val="28"/>
      <w:szCs w:val="28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286"/>
    <w:rPr>
      <w:rFonts w:ascii="Arial" w:eastAsia="Lucida Sans Unicode" w:hAnsi="Arial" w:cs="Mangal"/>
      <w:b/>
      <w:bCs/>
      <w:kern w:val="1"/>
      <w:sz w:val="32"/>
      <w:szCs w:val="32"/>
      <w:lang w:val="en-GB" w:eastAsia="hi-IN" w:bidi="hi-IN"/>
    </w:rPr>
  </w:style>
  <w:style w:type="character" w:customStyle="1" w:styleId="Heading2Char">
    <w:name w:val="Heading 2 Char"/>
    <w:basedOn w:val="DefaultParagraphFont"/>
    <w:link w:val="Heading2"/>
    <w:rsid w:val="00DD3286"/>
    <w:rPr>
      <w:rFonts w:ascii="Arial" w:eastAsia="Lucida Sans Unicode" w:hAnsi="Arial" w:cs="Mangal"/>
      <w:b/>
      <w:bCs/>
      <w:i/>
      <w:iCs/>
      <w:kern w:val="1"/>
      <w:sz w:val="28"/>
      <w:szCs w:val="28"/>
      <w:lang w:val="en-GB" w:eastAsia="hi-IN" w:bidi="hi-IN"/>
    </w:rPr>
  </w:style>
  <w:style w:type="character" w:customStyle="1" w:styleId="Heading3Char">
    <w:name w:val="Heading 3 Char"/>
    <w:basedOn w:val="DefaultParagraphFont"/>
    <w:link w:val="Heading3"/>
    <w:rsid w:val="00DD3286"/>
    <w:rPr>
      <w:rFonts w:ascii="Arial" w:eastAsia="Lucida Sans Unicode" w:hAnsi="Arial" w:cs="Mangal"/>
      <w:b/>
      <w:bCs/>
      <w:kern w:val="1"/>
      <w:sz w:val="28"/>
      <w:szCs w:val="28"/>
      <w:lang w:val="en-GB" w:eastAsia="hi-IN" w:bidi="hi-IN"/>
    </w:rPr>
  </w:style>
  <w:style w:type="character" w:styleId="Hyperlink">
    <w:name w:val="Hyperlink"/>
    <w:uiPriority w:val="99"/>
    <w:rsid w:val="00DD3286"/>
    <w:rPr>
      <w:color w:val="0000FF"/>
      <w:u w:val="single"/>
    </w:rPr>
  </w:style>
  <w:style w:type="paragraph" w:styleId="ListParagraph">
    <w:name w:val="List Paragraph"/>
    <w:aliases w:val="Akapit z listą BS,Outlines a.b.c.,List_Paragraph,Multilevel para_II,Akapit z lista BS,List Paragraph1,Forth level,Normal bullet 2,Lettre d'introduction,Header bold,bullets,Arial,List Paragraph111111,body 2,List Paragraph11"/>
    <w:basedOn w:val="Normal"/>
    <w:link w:val="ListParagraphChar"/>
    <w:uiPriority w:val="34"/>
    <w:qFormat/>
    <w:rsid w:val="00DD32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Forth level Char,Normal bullet 2 Char,Lettre d'introduction Char,Header bold Char,bullets Char"/>
    <w:basedOn w:val="DefaultParagraphFont"/>
    <w:link w:val="ListParagraph"/>
    <w:uiPriority w:val="34"/>
    <w:locked/>
    <w:rsid w:val="00DD3286"/>
    <w:rPr>
      <w:rFonts w:ascii="Arial" w:eastAsia="Times New Roman" w:hAnsi="Arial" w:cs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D3286"/>
    <w:rPr>
      <w:b/>
      <w:bCs/>
    </w:rPr>
  </w:style>
  <w:style w:type="paragraph" w:styleId="NormalWeb">
    <w:name w:val="Normal (Web)"/>
    <w:basedOn w:val="Normal"/>
    <w:uiPriority w:val="99"/>
    <w:unhideWhenUsed/>
    <w:rsid w:val="00DD3286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sden">
    <w:name w:val="s_den"/>
    <w:basedOn w:val="Normal"/>
    <w:rsid w:val="00DD3286"/>
    <w:pPr>
      <w:shd w:val="clear" w:color="auto" w:fill="FFFFFF"/>
      <w:spacing w:after="0" w:line="240" w:lineRule="auto"/>
      <w:jc w:val="center"/>
    </w:pPr>
    <w:rPr>
      <w:rFonts w:ascii="Verdana" w:eastAsia="Times New Roman" w:hAnsi="Verdana" w:cs="Times New Roman"/>
      <w:b/>
      <w:bCs/>
      <w:color w:val="8B0000"/>
      <w:sz w:val="28"/>
      <w:szCs w:val="28"/>
    </w:rPr>
  </w:style>
  <w:style w:type="paragraph" w:styleId="NoSpacing">
    <w:name w:val="No Spacing"/>
    <w:link w:val="NoSpacingChar"/>
    <w:uiPriority w:val="1"/>
    <w:qFormat/>
    <w:rsid w:val="00DD328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litbdy">
    <w:name w:val="s_lit_bdy"/>
    <w:basedOn w:val="DefaultParagraphFont"/>
    <w:rsid w:val="00DD3286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basedOn w:val="DefaultParagraphFont"/>
    <w:rsid w:val="00DD3286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D3286"/>
    <w:pPr>
      <w:widowControl w:val="0"/>
      <w:suppressAutoHyphens/>
      <w:spacing w:after="120" w:line="480" w:lineRule="auto"/>
      <w:ind w:left="360"/>
    </w:pPr>
    <w:rPr>
      <w:rFonts w:ascii="Arial" w:eastAsia="Lucida Sans Unicode" w:hAnsi="Arial" w:cs="Mangal"/>
      <w:kern w:val="1"/>
      <w:szCs w:val="24"/>
      <w:lang w:val="en-GB" w:eastAsia="hi-IN" w:bidi="hi-I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D3286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styleId="BodyText">
    <w:name w:val="Body Text"/>
    <w:basedOn w:val="Normal"/>
    <w:link w:val="BodyTextChar"/>
    <w:uiPriority w:val="99"/>
    <w:unhideWhenUsed/>
    <w:rsid w:val="00DD32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D328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4363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4363A"/>
  </w:style>
  <w:style w:type="paragraph" w:styleId="Header">
    <w:name w:val="header"/>
    <w:basedOn w:val="Normal"/>
    <w:link w:val="HeaderChar"/>
    <w:uiPriority w:val="99"/>
    <w:semiHidden/>
    <w:unhideWhenUsed/>
    <w:rsid w:val="004E0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083C"/>
  </w:style>
  <w:style w:type="paragraph" w:styleId="Footer">
    <w:name w:val="footer"/>
    <w:basedOn w:val="Normal"/>
    <w:link w:val="FooterChar"/>
    <w:uiPriority w:val="99"/>
    <w:unhideWhenUsed/>
    <w:rsid w:val="004E0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3C"/>
  </w:style>
  <w:style w:type="character" w:customStyle="1" w:styleId="NoSpacingChar">
    <w:name w:val="No Spacing Char"/>
    <w:basedOn w:val="DefaultParagraphFont"/>
    <w:link w:val="NoSpacing"/>
    <w:uiPriority w:val="1"/>
    <w:rsid w:val="007565C1"/>
    <w:rPr>
      <w:rFonts w:ascii="Calibri" w:eastAsia="Times New Roman" w:hAnsi="Calibri" w:cs="Times New Roman"/>
    </w:rPr>
  </w:style>
  <w:style w:type="paragraph" w:customStyle="1" w:styleId="Default">
    <w:name w:val="Default"/>
    <w:rsid w:val="00BC32FF"/>
    <w:pPr>
      <w:autoSpaceDE w:val="0"/>
      <w:autoSpaceDN w:val="0"/>
      <w:adjustRightInd w:val="0"/>
      <w:spacing w:after="0" w:line="240" w:lineRule="auto"/>
    </w:pPr>
    <w:rPr>
      <w:rFonts w:ascii="Andes" w:eastAsiaTheme="minorHAnsi" w:hAnsi="Andes" w:cs="Andes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M.Ap.N.</Company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cserban</dc:creator>
  <cp:lastModifiedBy>N.C</cp:lastModifiedBy>
  <cp:revision>29</cp:revision>
  <cp:lastPrinted>2026-03-05T06:13:00Z</cp:lastPrinted>
  <dcterms:created xsi:type="dcterms:W3CDTF">2024-05-24T09:54:00Z</dcterms:created>
  <dcterms:modified xsi:type="dcterms:W3CDTF">2026-03-05T06:48:00Z</dcterms:modified>
</cp:coreProperties>
</file>