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4446" w14:textId="62B4BD7F" w:rsidR="00D17027" w:rsidRPr="00115106" w:rsidRDefault="00D17027" w:rsidP="00115106">
      <w:pPr>
        <w:spacing w:after="0" w:line="360" w:lineRule="auto"/>
        <w:jc w:val="right"/>
        <w:rPr>
          <w:rFonts w:ascii="Times New Roman" w:hAnsi="Times New Roman"/>
          <w:b/>
          <w:sz w:val="24"/>
          <w:szCs w:val="24"/>
          <w:lang w:val="ro-RO"/>
        </w:rPr>
      </w:pPr>
      <w:r w:rsidRPr="00115106">
        <w:rPr>
          <w:rFonts w:ascii="Times New Roman" w:hAnsi="Times New Roman"/>
          <w:b/>
          <w:sz w:val="24"/>
          <w:szCs w:val="24"/>
          <w:lang w:val="ro-RO"/>
        </w:rPr>
        <w:t xml:space="preserve">Formularul nr. </w:t>
      </w:r>
      <w:r w:rsidR="00473F53" w:rsidRPr="00115106">
        <w:rPr>
          <w:rFonts w:ascii="Times New Roman" w:hAnsi="Times New Roman"/>
          <w:b/>
          <w:sz w:val="24"/>
          <w:szCs w:val="24"/>
          <w:lang w:val="ro-RO"/>
        </w:rPr>
        <w:t>1</w:t>
      </w:r>
      <w:r w:rsidR="001452F3" w:rsidRPr="00115106">
        <w:rPr>
          <w:rFonts w:ascii="Times New Roman" w:hAnsi="Times New Roman"/>
          <w:b/>
          <w:sz w:val="24"/>
          <w:szCs w:val="24"/>
          <w:lang w:val="ro-RO"/>
        </w:rPr>
        <w:t>2</w:t>
      </w:r>
    </w:p>
    <w:p w14:paraId="018B46B6" w14:textId="77777777" w:rsidR="00C03F63" w:rsidRPr="00115106" w:rsidRDefault="00C03F63" w:rsidP="00115106">
      <w:pPr>
        <w:spacing w:after="0" w:line="360" w:lineRule="auto"/>
        <w:jc w:val="both"/>
        <w:rPr>
          <w:rFonts w:ascii="Times New Roman" w:hAnsi="Times New Roman"/>
          <w:sz w:val="24"/>
          <w:szCs w:val="24"/>
          <w:lang w:val="ro-RO"/>
        </w:rPr>
      </w:pPr>
    </w:p>
    <w:p w14:paraId="61591414" w14:textId="77777777" w:rsidR="00D17027"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OFERTANT</w:t>
      </w:r>
    </w:p>
    <w:p w14:paraId="31643695"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________________________________________</w:t>
      </w:r>
    </w:p>
    <w:p w14:paraId="6C8EBA82"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w:t>
      </w:r>
      <w:r w:rsidRPr="00115106">
        <w:rPr>
          <w:rFonts w:ascii="Times New Roman" w:hAnsi="Times New Roman"/>
          <w:b/>
          <w:i/>
          <w:sz w:val="24"/>
          <w:szCs w:val="24"/>
          <w:lang w:val="ro-RO"/>
        </w:rPr>
        <w:t xml:space="preserve">in cazul unei Asocieri, </w:t>
      </w:r>
      <w:r w:rsidRPr="00115106">
        <w:rPr>
          <w:rFonts w:ascii="Times New Roman" w:hAnsi="Times New Roman"/>
          <w:b/>
          <w:i/>
          <w:sz w:val="24"/>
          <w:szCs w:val="24"/>
          <w:u w:val="single"/>
          <w:lang w:val="ro-RO"/>
        </w:rPr>
        <w:t xml:space="preserve">se va completa denumirea </w:t>
      </w:r>
      <w:proofErr w:type="spellStart"/>
      <w:r w:rsidRPr="00115106">
        <w:rPr>
          <w:rFonts w:ascii="Times New Roman" w:hAnsi="Times New Roman"/>
          <w:b/>
          <w:i/>
          <w:sz w:val="24"/>
          <w:szCs w:val="24"/>
          <w:u w:val="single"/>
          <w:lang w:val="ro-RO"/>
        </w:rPr>
        <w:t>intregii</w:t>
      </w:r>
      <w:proofErr w:type="spellEnd"/>
      <w:r w:rsidRPr="00115106">
        <w:rPr>
          <w:rFonts w:ascii="Times New Roman" w:hAnsi="Times New Roman"/>
          <w:b/>
          <w:i/>
          <w:sz w:val="24"/>
          <w:szCs w:val="24"/>
          <w:u w:val="single"/>
          <w:lang w:val="ro-RO"/>
        </w:rPr>
        <w:t xml:space="preserve"> Asocieri</w:t>
      </w:r>
      <w:r w:rsidRPr="00115106">
        <w:rPr>
          <w:rFonts w:ascii="Times New Roman" w:hAnsi="Times New Roman"/>
          <w:sz w:val="24"/>
          <w:szCs w:val="24"/>
          <w:lang w:val="ro-RO"/>
        </w:rPr>
        <w:t>)</w:t>
      </w:r>
    </w:p>
    <w:p w14:paraId="3A95F8E6" w14:textId="77777777" w:rsidR="00D17027" w:rsidRPr="00115106" w:rsidRDefault="00D17027" w:rsidP="00115106">
      <w:pPr>
        <w:spacing w:after="0" w:line="360" w:lineRule="auto"/>
        <w:jc w:val="both"/>
        <w:rPr>
          <w:rFonts w:ascii="Times New Roman" w:hAnsi="Times New Roman"/>
          <w:sz w:val="24"/>
          <w:szCs w:val="24"/>
          <w:lang w:val="ro-RO"/>
        </w:rPr>
      </w:pPr>
    </w:p>
    <w:p w14:paraId="267A6A25" w14:textId="77777777" w:rsidR="00D17027" w:rsidRPr="00115106" w:rsidRDefault="00D17027" w:rsidP="00115106">
      <w:pPr>
        <w:spacing w:after="0" w:line="360" w:lineRule="auto"/>
        <w:jc w:val="both"/>
        <w:rPr>
          <w:rFonts w:ascii="Times New Roman" w:hAnsi="Times New Roman"/>
          <w:sz w:val="24"/>
          <w:szCs w:val="24"/>
          <w:lang w:val="ro-RO"/>
        </w:rPr>
      </w:pPr>
    </w:p>
    <w:p w14:paraId="4146D812" w14:textId="77777777" w:rsidR="00D17027" w:rsidRPr="00115106" w:rsidRDefault="00D17027" w:rsidP="00115106">
      <w:pPr>
        <w:spacing w:after="0" w:line="360" w:lineRule="auto"/>
        <w:jc w:val="center"/>
        <w:rPr>
          <w:rFonts w:ascii="Times New Roman" w:hAnsi="Times New Roman"/>
          <w:sz w:val="24"/>
          <w:szCs w:val="24"/>
          <w:lang w:val="ro-RO"/>
        </w:rPr>
      </w:pPr>
      <w:r w:rsidRPr="00115106">
        <w:rPr>
          <w:rFonts w:ascii="Times New Roman" w:hAnsi="Times New Roman"/>
          <w:b/>
          <w:bCs/>
          <w:sz w:val="24"/>
          <w:szCs w:val="24"/>
          <w:lang w:val="ro-RO"/>
        </w:rPr>
        <w:t>PROPUNEREA TEHNICA</w:t>
      </w:r>
    </w:p>
    <w:p w14:paraId="02F9C5B6" w14:textId="77777777" w:rsidR="006F0768"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Obiectul contractului:</w:t>
      </w:r>
      <w:r w:rsidR="00B66517" w:rsidRPr="00115106">
        <w:rPr>
          <w:rFonts w:ascii="Times New Roman" w:hAnsi="Times New Roman"/>
          <w:b/>
          <w:sz w:val="24"/>
          <w:szCs w:val="24"/>
          <w:lang w:val="ro-RO"/>
        </w:rPr>
        <w:t xml:space="preserve"> </w:t>
      </w:r>
    </w:p>
    <w:p w14:paraId="45536974" w14:textId="1048A9A3" w:rsidR="00EA26F6" w:rsidRPr="00115106" w:rsidRDefault="006F0768"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 xml:space="preserve">,, </w:t>
      </w:r>
      <w:r w:rsidR="00F6526A" w:rsidRPr="00115106">
        <w:rPr>
          <w:rFonts w:ascii="Times New Roman" w:hAnsi="Times New Roman"/>
          <w:b/>
          <w:sz w:val="24"/>
          <w:szCs w:val="24"/>
          <w:lang w:val="ro-RO"/>
        </w:rPr>
        <w:t>……………………………………………………………………………</w:t>
      </w:r>
      <w:r w:rsidRPr="00115106">
        <w:rPr>
          <w:rFonts w:ascii="Times New Roman" w:hAnsi="Times New Roman"/>
          <w:b/>
          <w:sz w:val="24"/>
          <w:szCs w:val="24"/>
          <w:lang w:val="ro-RO"/>
        </w:rPr>
        <w:t>’’</w:t>
      </w:r>
      <w:r w:rsidR="00D17027" w:rsidRPr="00115106">
        <w:rPr>
          <w:rFonts w:ascii="Times New Roman" w:hAnsi="Times New Roman"/>
          <w:sz w:val="24"/>
          <w:szCs w:val="24"/>
          <w:lang w:val="ro-RO"/>
        </w:rPr>
        <w:t xml:space="preserve"> conform cerințelor din Caietul de Sarcini.</w:t>
      </w:r>
    </w:p>
    <w:p w14:paraId="74225499"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Note importante:</w:t>
      </w:r>
    </w:p>
    <w:p w14:paraId="641466D8" w14:textId="0708DC79" w:rsidR="00912356" w:rsidRPr="00C64613" w:rsidRDefault="00912356" w:rsidP="0011510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b/>
          <w:i/>
          <w:color w:val="FF0000"/>
          <w:sz w:val="24"/>
          <w:szCs w:val="24"/>
          <w:lang w:val="pt-PT"/>
        </w:rPr>
      </w:pPr>
      <w:r w:rsidRPr="00C64613">
        <w:rPr>
          <w:rFonts w:ascii="Times New Roman" w:hAnsi="Times New Roman"/>
          <w:b/>
          <w:i/>
          <w:color w:val="FF0000"/>
          <w:sz w:val="24"/>
          <w:szCs w:val="24"/>
          <w:lang w:val="pt-PT"/>
        </w:rPr>
        <w:t xml:space="preserve">Acest formular </w:t>
      </w:r>
      <w:r w:rsidR="003600D3" w:rsidRPr="007007B9">
        <w:rPr>
          <w:rFonts w:ascii="Times New Roman" w:hAnsi="Times New Roman"/>
          <w:b/>
          <w:i/>
          <w:color w:val="FF0000"/>
          <w:sz w:val="24"/>
          <w:szCs w:val="24"/>
          <w:lang w:val="pt-PT"/>
        </w:rPr>
        <w:t xml:space="preserve">este </w:t>
      </w:r>
      <w:r w:rsidR="004F1CC8" w:rsidRPr="007007B9">
        <w:rPr>
          <w:rFonts w:ascii="Times New Roman" w:hAnsi="Times New Roman"/>
          <w:b/>
          <w:i/>
          <w:color w:val="FF0000"/>
          <w:sz w:val="24"/>
          <w:szCs w:val="24"/>
          <w:lang w:val="pt-PT"/>
        </w:rPr>
        <w:t xml:space="preserve">elaborat </w:t>
      </w:r>
      <w:r w:rsidR="003600D3" w:rsidRPr="007007B9">
        <w:rPr>
          <w:rFonts w:ascii="Times New Roman" w:hAnsi="Times New Roman"/>
          <w:b/>
          <w:i/>
          <w:color w:val="FF0000"/>
          <w:sz w:val="24"/>
          <w:szCs w:val="24"/>
          <w:lang w:val="pt-PT"/>
        </w:rPr>
        <w:t xml:space="preserve">in concordanta cu </w:t>
      </w:r>
      <w:r w:rsidRPr="007007B9">
        <w:rPr>
          <w:rFonts w:ascii="Times New Roman" w:hAnsi="Times New Roman"/>
          <w:b/>
          <w:i/>
          <w:color w:val="FF0000"/>
          <w:sz w:val="24"/>
          <w:szCs w:val="24"/>
          <w:lang w:val="pt-PT"/>
        </w:rPr>
        <w:t xml:space="preserve"> </w:t>
      </w:r>
      <w:r w:rsidR="003600D3" w:rsidRPr="007007B9">
        <w:rPr>
          <w:rFonts w:ascii="Times New Roman" w:hAnsi="Times New Roman"/>
          <w:b/>
          <w:i/>
          <w:color w:val="FF0000"/>
          <w:sz w:val="24"/>
          <w:szCs w:val="24"/>
          <w:lang w:val="pt-PT"/>
        </w:rPr>
        <w:t>cerințele</w:t>
      </w:r>
      <w:r w:rsidR="003600D3">
        <w:rPr>
          <w:rFonts w:ascii="Times New Roman" w:hAnsi="Times New Roman"/>
          <w:b/>
          <w:i/>
          <w:color w:val="FF0000"/>
          <w:sz w:val="24"/>
          <w:szCs w:val="24"/>
          <w:lang w:val="pt-PT"/>
        </w:rPr>
        <w:t xml:space="preserve"> </w:t>
      </w:r>
      <w:r w:rsidRPr="00C64613">
        <w:rPr>
          <w:rFonts w:ascii="Times New Roman" w:hAnsi="Times New Roman"/>
          <w:b/>
          <w:i/>
          <w:color w:val="FF0000"/>
          <w:sz w:val="24"/>
          <w:szCs w:val="24"/>
          <w:lang w:val="pt-PT"/>
        </w:rPr>
        <w:t>caietul</w:t>
      </w:r>
      <w:r w:rsidR="003600D3">
        <w:rPr>
          <w:rFonts w:ascii="Times New Roman" w:hAnsi="Times New Roman"/>
          <w:b/>
          <w:i/>
          <w:color w:val="FF0000"/>
          <w:sz w:val="24"/>
          <w:szCs w:val="24"/>
          <w:lang w:val="pt-PT"/>
        </w:rPr>
        <w:t>ui</w:t>
      </w:r>
      <w:r w:rsidRPr="00C64613">
        <w:rPr>
          <w:rFonts w:ascii="Times New Roman" w:hAnsi="Times New Roman"/>
          <w:b/>
          <w:i/>
          <w:color w:val="FF0000"/>
          <w:sz w:val="24"/>
          <w:szCs w:val="24"/>
          <w:lang w:val="pt-PT"/>
        </w:rPr>
        <w:t xml:space="preserve"> de sarcini iar  ofertantii trebuie sa respecte cerintele de mai jos.</w:t>
      </w:r>
    </w:p>
    <w:p w14:paraId="7DBA50A5"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Informațiile prezentate de către Ofertanți în acest formular reprezintă fundament pentru:</w:t>
      </w:r>
    </w:p>
    <w:p w14:paraId="6FB4C486" w14:textId="77777777"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evaluarea Propunerii Tehnice prin raportare la cerințele minime din Caietul de Sarcini pentru achiziția </w:t>
      </w:r>
      <w:r w:rsidR="00DF2475" w:rsidRPr="00C64613">
        <w:rPr>
          <w:rFonts w:ascii="Times New Roman" w:hAnsi="Times New Roman"/>
          <w:sz w:val="24"/>
          <w:szCs w:val="24"/>
          <w:lang w:val="pt-PT"/>
        </w:rPr>
        <w:t>descrisa</w:t>
      </w:r>
      <w:r w:rsidRPr="00C64613">
        <w:rPr>
          <w:rFonts w:ascii="Times New Roman" w:hAnsi="Times New Roman"/>
          <w:sz w:val="24"/>
          <w:szCs w:val="24"/>
          <w:lang w:val="pt-PT"/>
        </w:rPr>
        <w:t>,</w:t>
      </w:r>
    </w:p>
    <w:p w14:paraId="04E428D1" w14:textId="58A28CFB"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aplicarea criteriului de atribuire stabilit </w:t>
      </w:r>
      <w:r w:rsidR="00B66517" w:rsidRPr="00C64613">
        <w:rPr>
          <w:rFonts w:ascii="Times New Roman" w:hAnsi="Times New Roman"/>
          <w:sz w:val="24"/>
          <w:szCs w:val="24"/>
          <w:lang w:val="pt-PT"/>
        </w:rPr>
        <w:t>prin Documentația de Atribuire.</w:t>
      </w:r>
    </w:p>
    <w:p w14:paraId="3FFE8F33"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Toate informațiile solicitate în cele ce urmează reprezintă elemente cheie obligatorii ale Propunerii Tehnice și trebuie prezentate și descrise de către Ofertant la un nivel de detaliere corespunzător.</w:t>
      </w:r>
    </w:p>
    <w:p w14:paraId="23C876FD" w14:textId="77777777" w:rsidR="00D17027" w:rsidRPr="00C64613" w:rsidRDefault="00D17027"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Se vor avea în vedere prevederile din secțiunea IV.4.1. a Fișei de Date privind modul de prezentare a propunerii tehnice.</w:t>
      </w:r>
    </w:p>
    <w:p w14:paraId="5C898B1F"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Metodologia pentru execuția </w:t>
      </w:r>
      <w:r w:rsidR="00DF2475" w:rsidRPr="00C64613">
        <w:rPr>
          <w:rFonts w:ascii="Times New Roman" w:hAnsi="Times New Roman"/>
          <w:sz w:val="24"/>
          <w:szCs w:val="24"/>
          <w:lang w:val="pt-PT"/>
        </w:rPr>
        <w:t>activitatilor</w:t>
      </w:r>
      <w:r w:rsidRPr="00C64613">
        <w:rPr>
          <w:rFonts w:ascii="Times New Roman" w:hAnsi="Times New Roman"/>
          <w:sz w:val="24"/>
          <w:szCs w:val="24"/>
          <w:lang w:val="pt-PT"/>
        </w:rPr>
        <w:t xml:space="preserve"> și graficul general de realizare a </w:t>
      </w:r>
      <w:r w:rsidR="00DF2475" w:rsidRPr="00C64613">
        <w:rPr>
          <w:rFonts w:ascii="Times New Roman" w:hAnsi="Times New Roman"/>
          <w:sz w:val="24"/>
          <w:szCs w:val="24"/>
          <w:lang w:val="pt-PT"/>
        </w:rPr>
        <w:t>activitatilor</w:t>
      </w:r>
      <w:r w:rsidRPr="00C64613">
        <w:rPr>
          <w:rFonts w:ascii="Times New Roman" w:hAnsi="Times New Roman"/>
          <w:sz w:val="24"/>
          <w:szCs w:val="24"/>
          <w:lang w:val="pt-PT"/>
        </w:rPr>
        <w:t xml:space="preserve"> sunt componente cheie ale Propunerii Tehnice.</w:t>
      </w:r>
    </w:p>
    <w:p w14:paraId="23AAFB7B"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Simpla copiere a cerințelor din Caietul de Sarcini (inclusiv volumele acestuia) nu este considerată drept răspuns la cerințele Autorității Contractante.</w:t>
      </w:r>
    </w:p>
    <w:p w14:paraId="717E61A4" w14:textId="77777777" w:rsidR="00D17027" w:rsidRPr="00115106" w:rsidRDefault="00D17027" w:rsidP="00115106">
      <w:pPr>
        <w:spacing w:after="0" w:line="360" w:lineRule="auto"/>
        <w:jc w:val="both"/>
        <w:rPr>
          <w:rFonts w:ascii="Times New Roman" w:hAnsi="Times New Roman"/>
          <w:b/>
          <w:i/>
          <w:sz w:val="24"/>
          <w:szCs w:val="24"/>
        </w:rPr>
      </w:pPr>
      <w:proofErr w:type="spellStart"/>
      <w:r w:rsidRPr="00115106">
        <w:rPr>
          <w:rFonts w:ascii="Times New Roman" w:hAnsi="Times New Roman"/>
          <w:b/>
          <w:i/>
          <w:sz w:val="24"/>
          <w:szCs w:val="24"/>
        </w:rPr>
        <w:t>Informații</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privind</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completarea</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Formularului</w:t>
      </w:r>
      <w:proofErr w:type="spellEnd"/>
      <w:r w:rsidRPr="00115106">
        <w:rPr>
          <w:rFonts w:ascii="Times New Roman" w:hAnsi="Times New Roman"/>
          <w:b/>
          <w:i/>
          <w:sz w:val="24"/>
          <w:szCs w:val="24"/>
        </w:rPr>
        <w:t>:</w:t>
      </w:r>
    </w:p>
    <w:p w14:paraId="1874C71E" w14:textId="7777777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Textele cuprinse între [ ... ] au rol informativ și vor fi înlocuite la momentul completării de către fiecare Ofertant.</w:t>
      </w:r>
    </w:p>
    <w:p w14:paraId="3B81F922" w14:textId="7E923B5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Ofertantul are obligația de a întocmi un Opis </w:t>
      </w:r>
      <w:r w:rsidR="00D32A3A" w:rsidRPr="00C64613">
        <w:rPr>
          <w:rFonts w:ascii="Times New Roman" w:hAnsi="Times New Roman"/>
          <w:sz w:val="24"/>
          <w:szCs w:val="24"/>
          <w:lang w:val="pt-PT"/>
        </w:rPr>
        <w:t>cu indicarea paginei</w:t>
      </w:r>
      <w:r w:rsidR="00B66517" w:rsidRPr="00C64613">
        <w:rPr>
          <w:rFonts w:ascii="Times New Roman" w:hAnsi="Times New Roman"/>
          <w:sz w:val="24"/>
          <w:szCs w:val="24"/>
          <w:lang w:val="pt-PT"/>
        </w:rPr>
        <w:t xml:space="preserve">, </w:t>
      </w:r>
      <w:r w:rsidRPr="00C64613">
        <w:rPr>
          <w:rFonts w:ascii="Times New Roman" w:hAnsi="Times New Roman"/>
          <w:sz w:val="24"/>
          <w:szCs w:val="24"/>
          <w:lang w:val="pt-PT"/>
        </w:rPr>
        <w:t>al documentelor si capitolelor</w:t>
      </w:r>
      <w:r w:rsidR="0008115D" w:rsidRPr="00C64613">
        <w:rPr>
          <w:rFonts w:ascii="Times New Roman" w:hAnsi="Times New Roman"/>
          <w:sz w:val="24"/>
          <w:szCs w:val="24"/>
          <w:lang w:val="pt-PT"/>
        </w:rPr>
        <w:t>/subcapitolelor</w:t>
      </w:r>
      <w:r w:rsidR="004E740B" w:rsidRPr="00C64613">
        <w:rPr>
          <w:rFonts w:ascii="Times New Roman" w:hAnsi="Times New Roman"/>
          <w:sz w:val="24"/>
          <w:szCs w:val="24"/>
          <w:lang w:val="pt-PT"/>
        </w:rPr>
        <w:t>, anexelor</w:t>
      </w:r>
      <w:r w:rsidRPr="00C64613">
        <w:rPr>
          <w:rFonts w:ascii="Times New Roman" w:hAnsi="Times New Roman"/>
          <w:sz w:val="24"/>
          <w:szCs w:val="24"/>
          <w:lang w:val="pt-PT"/>
        </w:rPr>
        <w:t xml:space="preserve">  incluse în Propunerea Tehnică</w:t>
      </w:r>
      <w:r w:rsidR="0008115D" w:rsidRPr="00C64613">
        <w:rPr>
          <w:rFonts w:ascii="Times New Roman" w:hAnsi="Times New Roman"/>
          <w:sz w:val="24"/>
          <w:szCs w:val="24"/>
          <w:lang w:val="pt-PT"/>
        </w:rPr>
        <w:t>.</w:t>
      </w:r>
    </w:p>
    <w:p w14:paraId="043F53CA" w14:textId="77777777" w:rsidR="009E2F1F" w:rsidRPr="00C64613"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MODUL DE PREZENTARE A  OFERTELOR TEHNICE </w:t>
      </w:r>
    </w:p>
    <w:p w14:paraId="0C7E15F9" w14:textId="77777777" w:rsidR="009E2F1F" w:rsidRPr="00C64613" w:rsidRDefault="009E2F1F" w:rsidP="00115106">
      <w:pPr>
        <w:pStyle w:val="Listparagraf"/>
        <w:spacing w:after="0" w:line="360" w:lineRule="auto"/>
        <w:ind w:left="567"/>
        <w:jc w:val="both"/>
        <w:rPr>
          <w:rFonts w:ascii="Times New Roman" w:hAnsi="Times New Roman"/>
          <w:sz w:val="24"/>
          <w:szCs w:val="24"/>
          <w:lang w:val="pt-PT"/>
        </w:rPr>
      </w:pPr>
      <w:r w:rsidRPr="00C64613">
        <w:rPr>
          <w:rFonts w:ascii="Times New Roman" w:hAnsi="Times New Roman"/>
          <w:sz w:val="24"/>
          <w:szCs w:val="24"/>
          <w:lang w:val="pt-PT"/>
        </w:rPr>
        <w:t>- OFERTANTI VOR RESPECTA STRICT CAPITOLELE SI CONTINUTUL MINIMAL AL ACESTORA IN CONFORMITATE CU PREZENTUL FORMULAR.</w:t>
      </w:r>
    </w:p>
    <w:p w14:paraId="3C52841A" w14:textId="545083C2" w:rsidR="00D17027" w:rsidRPr="00C64613"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lastRenderedPageBreak/>
        <w:t xml:space="preserve">Ofertanții </w:t>
      </w:r>
      <w:r w:rsidR="009F70F6">
        <w:rPr>
          <w:rFonts w:ascii="Times New Roman" w:hAnsi="Times New Roman"/>
          <w:sz w:val="24"/>
          <w:szCs w:val="24"/>
          <w:lang w:val="pt-PT"/>
        </w:rPr>
        <w:t xml:space="preserve">nu </w:t>
      </w:r>
      <w:r w:rsidRPr="00C64613">
        <w:rPr>
          <w:rFonts w:ascii="Times New Roman" w:hAnsi="Times New Roman"/>
          <w:sz w:val="24"/>
          <w:szCs w:val="24"/>
          <w:lang w:val="pt-PT"/>
        </w:rPr>
        <w:t xml:space="preserve">pot modifica modul de prezentare al Formularului Nota: Nerespectarea acestei cerinte atrage declararea ofertei ca neconforma. Nu se admit clarificari prin care se sustine ca o anumita informatie nu se regaseste in capitolul respectiv, dar </w:t>
      </w:r>
      <w:r w:rsidR="00B66517" w:rsidRPr="00C64613">
        <w:rPr>
          <w:rFonts w:ascii="Times New Roman" w:hAnsi="Times New Roman"/>
          <w:sz w:val="24"/>
          <w:szCs w:val="24"/>
          <w:lang w:val="pt-PT"/>
        </w:rPr>
        <w:t>aceste informatii se pot regasi</w:t>
      </w:r>
      <w:r w:rsidRPr="00C64613">
        <w:rPr>
          <w:rFonts w:ascii="Times New Roman" w:hAnsi="Times New Roman"/>
          <w:sz w:val="24"/>
          <w:szCs w:val="24"/>
          <w:lang w:val="pt-PT"/>
        </w:rPr>
        <w:t xml:space="preserve"> intr-un alt capitol.</w:t>
      </w:r>
    </w:p>
    <w:p w14:paraId="44A2B036" w14:textId="486DDF8E" w:rsidR="00D17027" w:rsidRPr="00C64613" w:rsidRDefault="00D17027" w:rsidP="00115106">
      <w:pPr>
        <w:spacing w:after="0" w:line="360" w:lineRule="auto"/>
        <w:jc w:val="both"/>
        <w:rPr>
          <w:rFonts w:ascii="Times New Roman" w:hAnsi="Times New Roman"/>
          <w:b/>
          <w:sz w:val="24"/>
          <w:szCs w:val="24"/>
          <w:lang w:val="pt-PT"/>
        </w:rPr>
      </w:pPr>
    </w:p>
    <w:p w14:paraId="6D2EE165" w14:textId="77777777" w:rsidR="00604F49" w:rsidRPr="00C64613" w:rsidRDefault="00604F49" w:rsidP="00115106">
      <w:pPr>
        <w:spacing w:after="0" w:line="360" w:lineRule="auto"/>
        <w:jc w:val="both"/>
        <w:rPr>
          <w:rFonts w:ascii="Times New Roman" w:hAnsi="Times New Roman"/>
          <w:b/>
          <w:sz w:val="24"/>
          <w:szCs w:val="24"/>
          <w:lang w:val="pt-PT"/>
        </w:rPr>
      </w:pPr>
    </w:p>
    <w:p w14:paraId="51883D9A" w14:textId="77777777" w:rsidR="00604F49" w:rsidRPr="00C64613" w:rsidRDefault="00604F49" w:rsidP="00115106">
      <w:pPr>
        <w:spacing w:after="0" w:line="360" w:lineRule="auto"/>
        <w:jc w:val="both"/>
        <w:rPr>
          <w:rFonts w:ascii="Times New Roman" w:hAnsi="Times New Roman"/>
          <w:b/>
          <w:sz w:val="24"/>
          <w:szCs w:val="24"/>
          <w:lang w:val="pt-PT"/>
        </w:rPr>
      </w:pPr>
    </w:p>
    <w:p w14:paraId="6A0D7BAE" w14:textId="77777777" w:rsidR="00604F49" w:rsidRPr="00C64613" w:rsidRDefault="00604F49" w:rsidP="00115106">
      <w:pPr>
        <w:spacing w:after="0" w:line="360" w:lineRule="auto"/>
        <w:jc w:val="both"/>
        <w:rPr>
          <w:rFonts w:ascii="Times New Roman" w:hAnsi="Times New Roman"/>
          <w:b/>
          <w:sz w:val="24"/>
          <w:szCs w:val="24"/>
          <w:lang w:val="pt-PT"/>
        </w:rPr>
      </w:pPr>
    </w:p>
    <w:p w14:paraId="3DEAA334" w14:textId="77777777" w:rsidR="00604F49" w:rsidRPr="00C64613" w:rsidRDefault="00604F49" w:rsidP="00115106">
      <w:pPr>
        <w:spacing w:after="0" w:line="360" w:lineRule="auto"/>
        <w:jc w:val="both"/>
        <w:rPr>
          <w:rFonts w:ascii="Times New Roman" w:hAnsi="Times New Roman"/>
          <w:b/>
          <w:sz w:val="24"/>
          <w:szCs w:val="24"/>
          <w:lang w:val="pt-PT"/>
        </w:rPr>
      </w:pPr>
    </w:p>
    <w:p w14:paraId="76BF6489" w14:textId="77777777" w:rsidR="00604F49" w:rsidRPr="00C64613" w:rsidRDefault="00604F49" w:rsidP="00115106">
      <w:pPr>
        <w:spacing w:after="0" w:line="360" w:lineRule="auto"/>
        <w:jc w:val="both"/>
        <w:rPr>
          <w:rFonts w:ascii="Times New Roman" w:hAnsi="Times New Roman"/>
          <w:b/>
          <w:sz w:val="24"/>
          <w:szCs w:val="24"/>
          <w:lang w:val="pt-PT"/>
        </w:rPr>
      </w:pPr>
    </w:p>
    <w:p w14:paraId="11566151" w14:textId="77777777" w:rsidR="00604F49" w:rsidRPr="00C64613" w:rsidRDefault="00604F49" w:rsidP="00115106">
      <w:pPr>
        <w:spacing w:after="0" w:line="360" w:lineRule="auto"/>
        <w:jc w:val="both"/>
        <w:rPr>
          <w:rFonts w:ascii="Times New Roman" w:hAnsi="Times New Roman"/>
          <w:b/>
          <w:sz w:val="24"/>
          <w:szCs w:val="24"/>
          <w:lang w:val="pt-PT"/>
        </w:rPr>
      </w:pPr>
    </w:p>
    <w:p w14:paraId="6528EDEC" w14:textId="77777777" w:rsidR="00604F49" w:rsidRPr="00C64613" w:rsidRDefault="00604F49" w:rsidP="00115106">
      <w:pPr>
        <w:spacing w:after="0" w:line="360" w:lineRule="auto"/>
        <w:jc w:val="both"/>
        <w:rPr>
          <w:rFonts w:ascii="Times New Roman" w:hAnsi="Times New Roman"/>
          <w:b/>
          <w:sz w:val="24"/>
          <w:szCs w:val="24"/>
          <w:lang w:val="pt-PT"/>
        </w:rPr>
      </w:pPr>
    </w:p>
    <w:p w14:paraId="1F7814B3" w14:textId="77777777" w:rsidR="00604F49" w:rsidRPr="00C64613" w:rsidRDefault="00604F49" w:rsidP="00115106">
      <w:pPr>
        <w:spacing w:after="0" w:line="360" w:lineRule="auto"/>
        <w:jc w:val="both"/>
        <w:rPr>
          <w:rFonts w:ascii="Times New Roman" w:hAnsi="Times New Roman"/>
          <w:b/>
          <w:sz w:val="24"/>
          <w:szCs w:val="24"/>
          <w:lang w:val="pt-PT"/>
        </w:rPr>
      </w:pPr>
    </w:p>
    <w:p w14:paraId="21346877" w14:textId="77777777" w:rsidR="00604F49" w:rsidRPr="00C64613" w:rsidRDefault="00604F49" w:rsidP="00115106">
      <w:pPr>
        <w:spacing w:after="0" w:line="360" w:lineRule="auto"/>
        <w:jc w:val="both"/>
        <w:rPr>
          <w:rFonts w:ascii="Times New Roman" w:hAnsi="Times New Roman"/>
          <w:b/>
          <w:sz w:val="24"/>
          <w:szCs w:val="24"/>
          <w:lang w:val="pt-PT"/>
        </w:rPr>
      </w:pPr>
    </w:p>
    <w:p w14:paraId="5A5CAA68" w14:textId="77777777" w:rsidR="00604F49" w:rsidRPr="00C64613" w:rsidRDefault="00604F49" w:rsidP="00115106">
      <w:pPr>
        <w:spacing w:after="0" w:line="360" w:lineRule="auto"/>
        <w:jc w:val="both"/>
        <w:rPr>
          <w:rFonts w:ascii="Times New Roman" w:hAnsi="Times New Roman"/>
          <w:b/>
          <w:sz w:val="24"/>
          <w:szCs w:val="24"/>
          <w:lang w:val="pt-PT"/>
        </w:rPr>
      </w:pPr>
    </w:p>
    <w:p w14:paraId="5E72FB3A" w14:textId="77777777" w:rsidR="00604F49" w:rsidRPr="00C64613" w:rsidRDefault="00604F49" w:rsidP="00115106">
      <w:pPr>
        <w:spacing w:after="0" w:line="360" w:lineRule="auto"/>
        <w:jc w:val="both"/>
        <w:rPr>
          <w:rFonts w:ascii="Times New Roman" w:hAnsi="Times New Roman"/>
          <w:b/>
          <w:sz w:val="24"/>
          <w:szCs w:val="24"/>
          <w:lang w:val="pt-PT"/>
        </w:rPr>
      </w:pPr>
    </w:p>
    <w:p w14:paraId="76C41DEA" w14:textId="77777777" w:rsidR="00604F49" w:rsidRPr="00C64613" w:rsidRDefault="00604F49" w:rsidP="00115106">
      <w:pPr>
        <w:spacing w:after="0" w:line="360" w:lineRule="auto"/>
        <w:jc w:val="both"/>
        <w:rPr>
          <w:rFonts w:ascii="Times New Roman" w:hAnsi="Times New Roman"/>
          <w:b/>
          <w:sz w:val="24"/>
          <w:szCs w:val="24"/>
          <w:lang w:val="pt-PT"/>
        </w:rPr>
      </w:pPr>
    </w:p>
    <w:p w14:paraId="49BCE3A4" w14:textId="77777777" w:rsidR="00604F49" w:rsidRPr="00C64613" w:rsidRDefault="00604F49" w:rsidP="00115106">
      <w:pPr>
        <w:spacing w:after="0" w:line="360" w:lineRule="auto"/>
        <w:jc w:val="both"/>
        <w:rPr>
          <w:rFonts w:ascii="Times New Roman" w:hAnsi="Times New Roman"/>
          <w:b/>
          <w:sz w:val="24"/>
          <w:szCs w:val="24"/>
          <w:lang w:val="pt-PT"/>
        </w:rPr>
      </w:pPr>
    </w:p>
    <w:p w14:paraId="3C0ACB92" w14:textId="77777777" w:rsidR="00604F49" w:rsidRPr="00C64613" w:rsidRDefault="00604F49" w:rsidP="00115106">
      <w:pPr>
        <w:spacing w:after="0" w:line="360" w:lineRule="auto"/>
        <w:jc w:val="both"/>
        <w:rPr>
          <w:rFonts w:ascii="Times New Roman" w:hAnsi="Times New Roman"/>
          <w:b/>
          <w:sz w:val="24"/>
          <w:szCs w:val="24"/>
          <w:lang w:val="pt-PT"/>
        </w:rPr>
      </w:pPr>
    </w:p>
    <w:p w14:paraId="2CFD5E3A" w14:textId="77777777" w:rsidR="00604F49" w:rsidRPr="00C64613" w:rsidRDefault="00604F49" w:rsidP="00115106">
      <w:pPr>
        <w:spacing w:after="0" w:line="360" w:lineRule="auto"/>
        <w:jc w:val="both"/>
        <w:rPr>
          <w:rFonts w:ascii="Times New Roman" w:hAnsi="Times New Roman"/>
          <w:b/>
          <w:sz w:val="24"/>
          <w:szCs w:val="24"/>
          <w:lang w:val="pt-PT"/>
        </w:rPr>
      </w:pPr>
    </w:p>
    <w:p w14:paraId="2475531E" w14:textId="77777777" w:rsidR="00604F49" w:rsidRPr="00C64613" w:rsidRDefault="00604F49" w:rsidP="00115106">
      <w:pPr>
        <w:spacing w:after="0" w:line="360" w:lineRule="auto"/>
        <w:jc w:val="both"/>
        <w:rPr>
          <w:rFonts w:ascii="Times New Roman" w:hAnsi="Times New Roman"/>
          <w:b/>
          <w:sz w:val="24"/>
          <w:szCs w:val="24"/>
          <w:lang w:val="pt-PT"/>
        </w:rPr>
      </w:pPr>
    </w:p>
    <w:p w14:paraId="2A67BB53" w14:textId="77777777" w:rsidR="00604F49" w:rsidRDefault="00604F49" w:rsidP="00115106">
      <w:pPr>
        <w:spacing w:after="0" w:line="360" w:lineRule="auto"/>
        <w:jc w:val="both"/>
        <w:rPr>
          <w:rFonts w:ascii="Times New Roman" w:hAnsi="Times New Roman"/>
          <w:b/>
          <w:sz w:val="24"/>
          <w:szCs w:val="24"/>
          <w:lang w:val="pt-PT"/>
        </w:rPr>
      </w:pPr>
    </w:p>
    <w:p w14:paraId="722D9794" w14:textId="77777777" w:rsidR="003600D3" w:rsidRDefault="003600D3" w:rsidP="00115106">
      <w:pPr>
        <w:spacing w:after="0" w:line="360" w:lineRule="auto"/>
        <w:jc w:val="both"/>
        <w:rPr>
          <w:rFonts w:ascii="Times New Roman" w:hAnsi="Times New Roman"/>
          <w:b/>
          <w:sz w:val="24"/>
          <w:szCs w:val="24"/>
          <w:lang w:val="pt-PT"/>
        </w:rPr>
      </w:pPr>
    </w:p>
    <w:p w14:paraId="26752946" w14:textId="77777777" w:rsidR="003600D3" w:rsidRDefault="003600D3" w:rsidP="00115106">
      <w:pPr>
        <w:spacing w:after="0" w:line="360" w:lineRule="auto"/>
        <w:jc w:val="both"/>
        <w:rPr>
          <w:rFonts w:ascii="Times New Roman" w:hAnsi="Times New Roman"/>
          <w:b/>
          <w:sz w:val="24"/>
          <w:szCs w:val="24"/>
          <w:lang w:val="pt-PT"/>
        </w:rPr>
      </w:pPr>
    </w:p>
    <w:p w14:paraId="2FE969D2" w14:textId="77777777" w:rsidR="003600D3" w:rsidRDefault="003600D3" w:rsidP="00115106">
      <w:pPr>
        <w:spacing w:after="0" w:line="360" w:lineRule="auto"/>
        <w:jc w:val="both"/>
        <w:rPr>
          <w:rFonts w:ascii="Times New Roman" w:hAnsi="Times New Roman"/>
          <w:b/>
          <w:sz w:val="24"/>
          <w:szCs w:val="24"/>
          <w:lang w:val="pt-PT"/>
        </w:rPr>
      </w:pPr>
    </w:p>
    <w:p w14:paraId="53401FC4" w14:textId="77777777" w:rsidR="003600D3" w:rsidRDefault="003600D3" w:rsidP="00115106">
      <w:pPr>
        <w:spacing w:after="0" w:line="360" w:lineRule="auto"/>
        <w:jc w:val="both"/>
        <w:rPr>
          <w:rFonts w:ascii="Times New Roman" w:hAnsi="Times New Roman"/>
          <w:b/>
          <w:sz w:val="24"/>
          <w:szCs w:val="24"/>
          <w:lang w:val="pt-PT"/>
        </w:rPr>
      </w:pPr>
    </w:p>
    <w:p w14:paraId="15E52357" w14:textId="77777777" w:rsidR="003600D3" w:rsidRDefault="003600D3" w:rsidP="00115106">
      <w:pPr>
        <w:spacing w:after="0" w:line="360" w:lineRule="auto"/>
        <w:jc w:val="both"/>
        <w:rPr>
          <w:rFonts w:ascii="Times New Roman" w:hAnsi="Times New Roman"/>
          <w:b/>
          <w:sz w:val="24"/>
          <w:szCs w:val="24"/>
          <w:lang w:val="pt-PT"/>
        </w:rPr>
      </w:pPr>
    </w:p>
    <w:p w14:paraId="3EFA9282" w14:textId="77777777" w:rsidR="003600D3" w:rsidRDefault="003600D3" w:rsidP="00115106">
      <w:pPr>
        <w:spacing w:after="0" w:line="360" w:lineRule="auto"/>
        <w:jc w:val="both"/>
        <w:rPr>
          <w:rFonts w:ascii="Times New Roman" w:hAnsi="Times New Roman"/>
          <w:b/>
          <w:sz w:val="24"/>
          <w:szCs w:val="24"/>
          <w:lang w:val="pt-PT"/>
        </w:rPr>
      </w:pPr>
    </w:p>
    <w:p w14:paraId="1F2135CD" w14:textId="77777777" w:rsidR="003600D3" w:rsidRPr="00C64613" w:rsidRDefault="003600D3" w:rsidP="00115106">
      <w:pPr>
        <w:spacing w:after="0" w:line="360" w:lineRule="auto"/>
        <w:jc w:val="both"/>
        <w:rPr>
          <w:rFonts w:ascii="Times New Roman" w:hAnsi="Times New Roman"/>
          <w:b/>
          <w:sz w:val="24"/>
          <w:szCs w:val="24"/>
          <w:lang w:val="pt-PT"/>
        </w:rPr>
      </w:pPr>
    </w:p>
    <w:p w14:paraId="14F670C8" w14:textId="77777777" w:rsidR="00604F49" w:rsidRPr="00C64613" w:rsidRDefault="00604F49" w:rsidP="00115106">
      <w:pPr>
        <w:spacing w:after="0" w:line="360" w:lineRule="auto"/>
        <w:jc w:val="both"/>
        <w:rPr>
          <w:rFonts w:ascii="Times New Roman" w:hAnsi="Times New Roman"/>
          <w:b/>
          <w:sz w:val="24"/>
          <w:szCs w:val="24"/>
          <w:lang w:val="pt-PT"/>
        </w:rPr>
      </w:pPr>
    </w:p>
    <w:p w14:paraId="485BF297" w14:textId="77777777" w:rsidR="00604F49" w:rsidRPr="00C64613" w:rsidRDefault="00604F49" w:rsidP="00115106">
      <w:pPr>
        <w:spacing w:after="0" w:line="360" w:lineRule="auto"/>
        <w:jc w:val="both"/>
        <w:rPr>
          <w:rFonts w:ascii="Times New Roman" w:hAnsi="Times New Roman"/>
          <w:b/>
          <w:sz w:val="24"/>
          <w:szCs w:val="24"/>
          <w:lang w:val="pt-PT"/>
        </w:rPr>
      </w:pPr>
    </w:p>
    <w:p w14:paraId="1518B905" w14:textId="77777777" w:rsidR="00604F49" w:rsidRPr="00C64613" w:rsidRDefault="00604F49" w:rsidP="00115106">
      <w:pPr>
        <w:spacing w:after="0" w:line="360" w:lineRule="auto"/>
        <w:jc w:val="both"/>
        <w:rPr>
          <w:rFonts w:ascii="Times New Roman" w:hAnsi="Times New Roman"/>
          <w:b/>
          <w:sz w:val="24"/>
          <w:szCs w:val="24"/>
          <w:lang w:val="pt-PT"/>
        </w:rPr>
      </w:pPr>
    </w:p>
    <w:sdt>
      <w:sdtPr>
        <w:rPr>
          <w:rFonts w:ascii="Calibri" w:eastAsia="Calibri" w:hAnsi="Calibri" w:cs="Times New Roman"/>
          <w:color w:val="auto"/>
          <w:sz w:val="24"/>
          <w:szCs w:val="24"/>
          <w:lang w:val="ro-RO"/>
        </w:rPr>
        <w:id w:val="-1550452284"/>
        <w:docPartObj>
          <w:docPartGallery w:val="Table of Contents"/>
          <w:docPartUnique/>
        </w:docPartObj>
      </w:sdtPr>
      <w:sdtEndPr>
        <w:rPr>
          <w:b/>
          <w:bCs/>
        </w:rPr>
      </w:sdtEndPr>
      <w:sdtContent>
        <w:p w14:paraId="6C104D2B" w14:textId="5BDC04EE" w:rsidR="00331CAA" w:rsidRPr="00115106" w:rsidRDefault="00331CAA" w:rsidP="00115106">
          <w:pPr>
            <w:pStyle w:val="Titlucuprins"/>
            <w:spacing w:line="360" w:lineRule="auto"/>
            <w:rPr>
              <w:sz w:val="24"/>
              <w:szCs w:val="24"/>
            </w:rPr>
          </w:pPr>
          <w:r w:rsidRPr="00115106">
            <w:rPr>
              <w:sz w:val="24"/>
              <w:szCs w:val="24"/>
              <w:lang w:val="ro-RO"/>
            </w:rPr>
            <w:t>Cuprins</w:t>
          </w:r>
        </w:p>
        <w:p w14:paraId="558D4B96" w14:textId="6FDE256D" w:rsidR="00960765" w:rsidRDefault="00331CAA">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r w:rsidRPr="00115106">
            <w:rPr>
              <w:sz w:val="24"/>
              <w:szCs w:val="24"/>
            </w:rPr>
            <w:fldChar w:fldCharType="begin"/>
          </w:r>
          <w:r w:rsidRPr="00115106">
            <w:rPr>
              <w:sz w:val="24"/>
              <w:szCs w:val="24"/>
            </w:rPr>
            <w:instrText xml:space="preserve"> TOC \o "1-3" \h \z \u </w:instrText>
          </w:r>
          <w:r w:rsidRPr="00115106">
            <w:rPr>
              <w:sz w:val="24"/>
              <w:szCs w:val="24"/>
            </w:rPr>
            <w:fldChar w:fldCharType="separate"/>
          </w:r>
          <w:hyperlink w:anchor="_Toc225170070" w:history="1">
            <w:r w:rsidR="00960765" w:rsidRPr="0017268F">
              <w:rPr>
                <w:rStyle w:val="Hyperlink"/>
                <w:rFonts w:ascii="Trebuchet MS Bold" w:hAnsi="Trebuchet MS Bold"/>
                <w:noProof/>
                <w:lang w:bidi="ne-NP"/>
              </w:rPr>
              <w:t>I.</w:t>
            </w:r>
            <w:r w:rsidR="00960765">
              <w:rPr>
                <w:rFonts w:asciiTheme="minorHAnsi" w:eastAsiaTheme="minorEastAsia" w:hAnsiTheme="minorHAnsi" w:cstheme="minorBidi"/>
                <w:noProof/>
                <w:kern w:val="2"/>
                <w:sz w:val="24"/>
                <w:szCs w:val="24"/>
                <w:lang w:val="en-US" w:eastAsia="en-US"/>
                <w14:ligatures w14:val="standardContextual"/>
              </w:rPr>
              <w:tab/>
            </w:r>
            <w:r w:rsidR="00960765" w:rsidRPr="0017268F">
              <w:rPr>
                <w:rStyle w:val="Hyperlink"/>
                <w:rFonts w:ascii="Times New Roman" w:hAnsi="Times New Roman"/>
                <w:noProof/>
                <w:lang w:bidi="ne-NP"/>
              </w:rPr>
              <w:t>Rezumatul Propunerii Tehnice</w:t>
            </w:r>
            <w:r w:rsidR="00960765">
              <w:rPr>
                <w:noProof/>
                <w:webHidden/>
              </w:rPr>
              <w:tab/>
            </w:r>
            <w:r w:rsidR="00960765">
              <w:rPr>
                <w:noProof/>
                <w:webHidden/>
              </w:rPr>
              <w:fldChar w:fldCharType="begin"/>
            </w:r>
            <w:r w:rsidR="00960765">
              <w:rPr>
                <w:noProof/>
                <w:webHidden/>
              </w:rPr>
              <w:instrText xml:space="preserve"> PAGEREF _Toc225170070 \h </w:instrText>
            </w:r>
            <w:r w:rsidR="00960765">
              <w:rPr>
                <w:noProof/>
                <w:webHidden/>
              </w:rPr>
            </w:r>
            <w:r w:rsidR="00960765">
              <w:rPr>
                <w:noProof/>
                <w:webHidden/>
              </w:rPr>
              <w:fldChar w:fldCharType="separate"/>
            </w:r>
            <w:r w:rsidR="00DF1762">
              <w:rPr>
                <w:noProof/>
                <w:webHidden/>
              </w:rPr>
              <w:t>4</w:t>
            </w:r>
            <w:r w:rsidR="00960765">
              <w:rPr>
                <w:noProof/>
                <w:webHidden/>
              </w:rPr>
              <w:fldChar w:fldCharType="end"/>
            </w:r>
          </w:hyperlink>
        </w:p>
        <w:p w14:paraId="28999BE0" w14:textId="2824DC73"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1" w:history="1">
            <w:r w:rsidRPr="0017268F">
              <w:rPr>
                <w:rStyle w:val="Hyperlink"/>
                <w:rFonts w:ascii="Trebuchet MS Bold" w:hAnsi="Trebuchet MS Bold"/>
                <w:noProof/>
                <w:lang w:val="pt-PT" w:bidi="ne-NP"/>
              </w:rPr>
              <w:t>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Abordarea sI Metodologia de executare a ACTIVITATilor</w:t>
            </w:r>
            <w:r>
              <w:rPr>
                <w:noProof/>
                <w:webHidden/>
              </w:rPr>
              <w:tab/>
            </w:r>
            <w:r>
              <w:rPr>
                <w:noProof/>
                <w:webHidden/>
              </w:rPr>
              <w:fldChar w:fldCharType="begin"/>
            </w:r>
            <w:r>
              <w:rPr>
                <w:noProof/>
                <w:webHidden/>
              </w:rPr>
              <w:instrText xml:space="preserve"> PAGEREF _Toc225170071 \h </w:instrText>
            </w:r>
            <w:r>
              <w:rPr>
                <w:noProof/>
                <w:webHidden/>
              </w:rPr>
            </w:r>
            <w:r>
              <w:rPr>
                <w:noProof/>
                <w:webHidden/>
              </w:rPr>
              <w:fldChar w:fldCharType="separate"/>
            </w:r>
            <w:r w:rsidR="00DF1762">
              <w:rPr>
                <w:noProof/>
                <w:webHidden/>
              </w:rPr>
              <w:t>4</w:t>
            </w:r>
            <w:r>
              <w:rPr>
                <w:noProof/>
                <w:webHidden/>
              </w:rPr>
              <w:fldChar w:fldCharType="end"/>
            </w:r>
          </w:hyperlink>
        </w:p>
        <w:p w14:paraId="27FDA6CF" w14:textId="49DACF99"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2" w:history="1">
            <w:r w:rsidRPr="0017268F">
              <w:rPr>
                <w:rStyle w:val="Hyperlink"/>
                <w:rFonts w:ascii="Trebuchet MS Bold" w:hAnsi="Trebuchet MS Bold"/>
                <w:noProof/>
                <w:lang w:val="pt-PT" w:bidi="ne-NP"/>
              </w:rPr>
              <w:t>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Planul de management al calității în cadrul Contractului</w:t>
            </w:r>
            <w:r>
              <w:rPr>
                <w:noProof/>
                <w:webHidden/>
              </w:rPr>
              <w:tab/>
            </w:r>
            <w:r>
              <w:rPr>
                <w:noProof/>
                <w:webHidden/>
              </w:rPr>
              <w:fldChar w:fldCharType="begin"/>
            </w:r>
            <w:r>
              <w:rPr>
                <w:noProof/>
                <w:webHidden/>
              </w:rPr>
              <w:instrText xml:space="preserve"> PAGEREF _Toc225170072 \h </w:instrText>
            </w:r>
            <w:r>
              <w:rPr>
                <w:noProof/>
                <w:webHidden/>
              </w:rPr>
            </w:r>
            <w:r>
              <w:rPr>
                <w:noProof/>
                <w:webHidden/>
              </w:rPr>
              <w:fldChar w:fldCharType="separate"/>
            </w:r>
            <w:r w:rsidR="00DF1762">
              <w:rPr>
                <w:noProof/>
                <w:webHidden/>
              </w:rPr>
              <w:t>5</w:t>
            </w:r>
            <w:r>
              <w:rPr>
                <w:noProof/>
                <w:webHidden/>
              </w:rPr>
              <w:fldChar w:fldCharType="end"/>
            </w:r>
          </w:hyperlink>
        </w:p>
        <w:p w14:paraId="48F52326" w14:textId="40796512"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3" w:history="1">
            <w:r w:rsidRPr="0017268F">
              <w:rPr>
                <w:rStyle w:val="Hyperlink"/>
                <w:rFonts w:ascii="Trebuchet MS Bold" w:hAnsi="Trebuchet MS Bold"/>
                <w:noProof/>
                <w:lang w:val="pt-PT" w:bidi="ne-NP"/>
              </w:rPr>
              <w:t>IV.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Graficul general propus de realizare a investiției publice</w:t>
            </w:r>
            <w:r>
              <w:rPr>
                <w:noProof/>
                <w:webHidden/>
              </w:rPr>
              <w:tab/>
            </w:r>
            <w:r>
              <w:rPr>
                <w:noProof/>
                <w:webHidden/>
              </w:rPr>
              <w:fldChar w:fldCharType="begin"/>
            </w:r>
            <w:r>
              <w:rPr>
                <w:noProof/>
                <w:webHidden/>
              </w:rPr>
              <w:instrText xml:space="preserve"> PAGEREF _Toc225170073 \h </w:instrText>
            </w:r>
            <w:r>
              <w:rPr>
                <w:noProof/>
                <w:webHidden/>
              </w:rPr>
            </w:r>
            <w:r>
              <w:rPr>
                <w:noProof/>
                <w:webHidden/>
              </w:rPr>
              <w:fldChar w:fldCharType="separate"/>
            </w:r>
            <w:r w:rsidR="00DF1762">
              <w:rPr>
                <w:noProof/>
                <w:webHidden/>
              </w:rPr>
              <w:t>6</w:t>
            </w:r>
            <w:r>
              <w:rPr>
                <w:noProof/>
                <w:webHidden/>
              </w:rPr>
              <w:fldChar w:fldCharType="end"/>
            </w:r>
          </w:hyperlink>
        </w:p>
        <w:p w14:paraId="7F523B5F" w14:textId="5582056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4" w:history="1">
            <w:r w:rsidRPr="0017268F">
              <w:rPr>
                <w:rStyle w:val="Hyperlink"/>
                <w:rFonts w:ascii="Trebuchet MS Bold" w:hAnsi="Trebuchet MS Bold"/>
                <w:noProof/>
                <w:lang w:val="pt-PT" w:bidi="ne-NP"/>
              </w:rPr>
              <w:t>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Modalitatea de asigurare a accesului la specialiștii necesari și obligatorii ÎN VEDEREA VERIFICĂRII NIVELULUI DE CALITATE CORESPUNZĂTOR CERINŢELOR FUNDAMENTALE APLICABILE ACTIVITATILOR CUPRINSE ÎN OBIECTUL CONTRACTULUI, ÎN CONFORMITATE CU PREVEDERILE LEGII 10/1995 ȘI A ALTOR LEGI INCIDENTE;</w:t>
            </w:r>
            <w:r>
              <w:rPr>
                <w:noProof/>
                <w:webHidden/>
              </w:rPr>
              <w:tab/>
            </w:r>
            <w:r>
              <w:rPr>
                <w:noProof/>
                <w:webHidden/>
              </w:rPr>
              <w:fldChar w:fldCharType="begin"/>
            </w:r>
            <w:r>
              <w:rPr>
                <w:noProof/>
                <w:webHidden/>
              </w:rPr>
              <w:instrText xml:space="preserve"> PAGEREF _Toc225170074 \h </w:instrText>
            </w:r>
            <w:r>
              <w:rPr>
                <w:noProof/>
                <w:webHidden/>
              </w:rPr>
            </w:r>
            <w:r>
              <w:rPr>
                <w:noProof/>
                <w:webHidden/>
              </w:rPr>
              <w:fldChar w:fldCharType="separate"/>
            </w:r>
            <w:r w:rsidR="00DF1762">
              <w:rPr>
                <w:noProof/>
                <w:webHidden/>
              </w:rPr>
              <w:t>8</w:t>
            </w:r>
            <w:r>
              <w:rPr>
                <w:noProof/>
                <w:webHidden/>
              </w:rPr>
              <w:fldChar w:fldCharType="end"/>
            </w:r>
          </w:hyperlink>
        </w:p>
        <w:p w14:paraId="10BCB229" w14:textId="07A311FB"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5" w:history="1">
            <w:r w:rsidRPr="0017268F">
              <w:rPr>
                <w:rStyle w:val="Hyperlink"/>
                <w:rFonts w:ascii="Trebuchet MS Bold" w:hAnsi="Trebuchet MS Bold"/>
                <w:noProof/>
                <w:lang w:val="pt-PT" w:bidi="ne-NP"/>
              </w:rPr>
              <w:t>VI.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_Toc225170075 \h </w:instrText>
            </w:r>
            <w:r>
              <w:rPr>
                <w:noProof/>
                <w:webHidden/>
              </w:rPr>
            </w:r>
            <w:r>
              <w:rPr>
                <w:noProof/>
                <w:webHidden/>
              </w:rPr>
              <w:fldChar w:fldCharType="separate"/>
            </w:r>
            <w:r w:rsidR="00DF1762">
              <w:rPr>
                <w:noProof/>
                <w:webHidden/>
              </w:rPr>
              <w:t>10</w:t>
            </w:r>
            <w:r>
              <w:rPr>
                <w:noProof/>
                <w:webHidden/>
              </w:rPr>
              <w:fldChar w:fldCharType="end"/>
            </w:r>
          </w:hyperlink>
        </w:p>
        <w:p w14:paraId="320B921B" w14:textId="083E32E9"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6" w:history="1">
            <w:r w:rsidRPr="0017268F">
              <w:rPr>
                <w:rStyle w:val="Hyperlink"/>
                <w:rFonts w:ascii="Trebuchet MS Bold" w:hAnsi="Trebuchet MS Bold"/>
                <w:noProof/>
                <w:lang w:val="pt-PT" w:bidi="ne-NP"/>
              </w:rPr>
              <w:t>VII.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Abordarea pentru organizarea și gestionarea activităților în cadrul Contractului, în cazul unei asocierii (dacă Ofertantul este o asociere)</w:t>
            </w:r>
            <w:r>
              <w:rPr>
                <w:noProof/>
                <w:webHidden/>
              </w:rPr>
              <w:tab/>
            </w:r>
            <w:r>
              <w:rPr>
                <w:noProof/>
                <w:webHidden/>
              </w:rPr>
              <w:fldChar w:fldCharType="begin"/>
            </w:r>
            <w:r>
              <w:rPr>
                <w:noProof/>
                <w:webHidden/>
              </w:rPr>
              <w:instrText xml:space="preserve"> PAGEREF _Toc225170076 \h </w:instrText>
            </w:r>
            <w:r>
              <w:rPr>
                <w:noProof/>
                <w:webHidden/>
              </w:rPr>
            </w:r>
            <w:r>
              <w:rPr>
                <w:noProof/>
                <w:webHidden/>
              </w:rPr>
              <w:fldChar w:fldCharType="separate"/>
            </w:r>
            <w:r w:rsidR="00DF1762">
              <w:rPr>
                <w:noProof/>
                <w:webHidden/>
              </w:rPr>
              <w:t>11</w:t>
            </w:r>
            <w:r>
              <w:rPr>
                <w:noProof/>
                <w:webHidden/>
              </w:rPr>
              <w:fldChar w:fldCharType="end"/>
            </w:r>
          </w:hyperlink>
        </w:p>
        <w:p w14:paraId="00F0ED08" w14:textId="4109827B"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7" w:history="1">
            <w:r w:rsidRPr="0017268F">
              <w:rPr>
                <w:rStyle w:val="Hyperlink"/>
                <w:rFonts w:ascii="Trebuchet MS Bold" w:hAnsi="Trebuchet MS Bold"/>
                <w:noProof/>
                <w:lang w:bidi="ne-NP"/>
              </w:rPr>
              <w:t>VIII.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Abordarea pentru managementul activității subcontractanților în cadrul activităților din Contract și următoarele informații (în cazul în care Ofertantul va utiliza subcontractanți pentru anumite activități din Contract):</w:t>
            </w:r>
            <w:r>
              <w:rPr>
                <w:noProof/>
                <w:webHidden/>
              </w:rPr>
              <w:tab/>
            </w:r>
            <w:r>
              <w:rPr>
                <w:noProof/>
                <w:webHidden/>
              </w:rPr>
              <w:fldChar w:fldCharType="begin"/>
            </w:r>
            <w:r>
              <w:rPr>
                <w:noProof/>
                <w:webHidden/>
              </w:rPr>
              <w:instrText xml:space="preserve"> PAGEREF _Toc225170077 \h </w:instrText>
            </w:r>
            <w:r>
              <w:rPr>
                <w:noProof/>
                <w:webHidden/>
              </w:rPr>
            </w:r>
            <w:r>
              <w:rPr>
                <w:noProof/>
                <w:webHidden/>
              </w:rPr>
              <w:fldChar w:fldCharType="separate"/>
            </w:r>
            <w:r w:rsidR="00DF1762">
              <w:rPr>
                <w:noProof/>
                <w:webHidden/>
              </w:rPr>
              <w:t>11</w:t>
            </w:r>
            <w:r>
              <w:rPr>
                <w:noProof/>
                <w:webHidden/>
              </w:rPr>
              <w:fldChar w:fldCharType="end"/>
            </w:r>
          </w:hyperlink>
        </w:p>
        <w:p w14:paraId="35C1E981" w14:textId="2FAA48D1"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8" w:history="1">
            <w:r w:rsidRPr="0017268F">
              <w:rPr>
                <w:rStyle w:val="Hyperlink"/>
                <w:rFonts w:ascii="Trebuchet MS Bold" w:hAnsi="Trebuchet MS Bold"/>
                <w:noProof/>
                <w:lang w:bidi="ne-NP"/>
              </w:rPr>
              <w:t>IX.</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Abordarea și metodologia propusă pentru gestionarea relației cu Autoritatea Contractantă, prin raportare la informațiile furnizate și cerințele cuprinse în Caietul de Sarcini la Secțiunea Cerințe specifice de managementul Contractului, respectiv:</w:t>
            </w:r>
            <w:r>
              <w:rPr>
                <w:noProof/>
                <w:webHidden/>
              </w:rPr>
              <w:tab/>
            </w:r>
            <w:r>
              <w:rPr>
                <w:noProof/>
                <w:webHidden/>
              </w:rPr>
              <w:fldChar w:fldCharType="begin"/>
            </w:r>
            <w:r>
              <w:rPr>
                <w:noProof/>
                <w:webHidden/>
              </w:rPr>
              <w:instrText xml:space="preserve"> PAGEREF _Toc225170078 \h </w:instrText>
            </w:r>
            <w:r>
              <w:rPr>
                <w:noProof/>
                <w:webHidden/>
              </w:rPr>
            </w:r>
            <w:r>
              <w:rPr>
                <w:noProof/>
                <w:webHidden/>
              </w:rPr>
              <w:fldChar w:fldCharType="separate"/>
            </w:r>
            <w:r w:rsidR="00DF1762">
              <w:rPr>
                <w:noProof/>
                <w:webHidden/>
              </w:rPr>
              <w:t>11</w:t>
            </w:r>
            <w:r>
              <w:rPr>
                <w:noProof/>
                <w:webHidden/>
              </w:rPr>
              <w:fldChar w:fldCharType="end"/>
            </w:r>
          </w:hyperlink>
        </w:p>
        <w:p w14:paraId="6B27CA09" w14:textId="61367D1E"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9" w:history="1">
            <w:r w:rsidRPr="0017268F">
              <w:rPr>
                <w:rStyle w:val="Hyperlink"/>
                <w:rFonts w:ascii="Trebuchet MS Bold" w:hAnsi="Trebuchet MS Bold"/>
                <w:noProof/>
                <w:lang w:val="pt-PT" w:bidi="ne-NP"/>
              </w:rPr>
              <w:t>X.</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Prezentarea modului de realizare a comunicarii dintre Ofertant si tert/terti sustinatori in legatura cu  executarea Contractului</w:t>
            </w:r>
            <w:r>
              <w:rPr>
                <w:noProof/>
                <w:webHidden/>
              </w:rPr>
              <w:tab/>
            </w:r>
            <w:r>
              <w:rPr>
                <w:noProof/>
                <w:webHidden/>
              </w:rPr>
              <w:fldChar w:fldCharType="begin"/>
            </w:r>
            <w:r>
              <w:rPr>
                <w:noProof/>
                <w:webHidden/>
              </w:rPr>
              <w:instrText xml:space="preserve"> PAGEREF _Toc225170079 \h </w:instrText>
            </w:r>
            <w:r>
              <w:rPr>
                <w:noProof/>
                <w:webHidden/>
              </w:rPr>
            </w:r>
            <w:r>
              <w:rPr>
                <w:noProof/>
                <w:webHidden/>
              </w:rPr>
              <w:fldChar w:fldCharType="separate"/>
            </w:r>
            <w:r w:rsidR="00DF1762">
              <w:rPr>
                <w:noProof/>
                <w:webHidden/>
              </w:rPr>
              <w:t>11</w:t>
            </w:r>
            <w:r>
              <w:rPr>
                <w:noProof/>
                <w:webHidden/>
              </w:rPr>
              <w:fldChar w:fldCharType="end"/>
            </w:r>
          </w:hyperlink>
        </w:p>
        <w:p w14:paraId="707EAE35" w14:textId="59E9C40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0" w:history="1">
            <w:r w:rsidRPr="0017268F">
              <w:rPr>
                <w:rStyle w:val="Hyperlink"/>
                <w:rFonts w:ascii="Trebuchet MS Bold" w:hAnsi="Trebuchet MS Bold"/>
                <w:noProof/>
                <w:lang w:bidi="ne-NP"/>
              </w:rPr>
              <w:t>XI.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 xml:space="preserve">Abordarea propusă pentru managementul riscurilor, cu luarea în considerare a cerințelor incluse în Caietul de Sarcini la capitolul Ipoteze și riscuri. </w:t>
            </w:r>
            <w:r w:rsidRPr="0017268F">
              <w:rPr>
                <w:rStyle w:val="Hyperlink"/>
                <w:rFonts w:ascii="Times New Roman" w:hAnsi="Times New Roman"/>
                <w:noProof/>
                <w:lang w:bidi="ne-NP"/>
              </w:rPr>
              <w:t>[Utilizați următoarea structură pentru prezentarea informațiilor]</w:t>
            </w:r>
            <w:r>
              <w:rPr>
                <w:noProof/>
                <w:webHidden/>
              </w:rPr>
              <w:tab/>
            </w:r>
            <w:r>
              <w:rPr>
                <w:noProof/>
                <w:webHidden/>
              </w:rPr>
              <w:fldChar w:fldCharType="begin"/>
            </w:r>
            <w:r>
              <w:rPr>
                <w:noProof/>
                <w:webHidden/>
              </w:rPr>
              <w:instrText xml:space="preserve"> PAGEREF _Toc225170080 \h </w:instrText>
            </w:r>
            <w:r>
              <w:rPr>
                <w:noProof/>
                <w:webHidden/>
              </w:rPr>
            </w:r>
            <w:r>
              <w:rPr>
                <w:noProof/>
                <w:webHidden/>
              </w:rPr>
              <w:fldChar w:fldCharType="separate"/>
            </w:r>
            <w:r w:rsidR="00DF1762">
              <w:rPr>
                <w:noProof/>
                <w:webHidden/>
              </w:rPr>
              <w:t>12</w:t>
            </w:r>
            <w:r>
              <w:rPr>
                <w:noProof/>
                <w:webHidden/>
              </w:rPr>
              <w:fldChar w:fldCharType="end"/>
            </w:r>
          </w:hyperlink>
        </w:p>
        <w:p w14:paraId="46EE19AB" w14:textId="6FB24367"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1" w:history="1">
            <w:r w:rsidRPr="0017268F">
              <w:rPr>
                <w:rStyle w:val="Hyperlink"/>
                <w:rFonts w:ascii="Trebuchet MS Bold" w:hAnsi="Trebuchet MS Bold"/>
                <w:noProof/>
                <w:lang w:val="pt-PT" w:bidi="ne-NP"/>
              </w:rPr>
              <w:t>XII.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Mǎsuri aplicabile de Ofertant pe perioada Contractului pentru asigurarea indeplinirii obligatiilor din domeniul mediului ce derivǎ din indeplinirea obiectului Contractului si prezentarea memoriului DNSH</w:t>
            </w:r>
            <w:r>
              <w:rPr>
                <w:noProof/>
                <w:webHidden/>
              </w:rPr>
              <w:tab/>
            </w:r>
            <w:r>
              <w:rPr>
                <w:noProof/>
                <w:webHidden/>
              </w:rPr>
              <w:fldChar w:fldCharType="begin"/>
            </w:r>
            <w:r>
              <w:rPr>
                <w:noProof/>
                <w:webHidden/>
              </w:rPr>
              <w:instrText xml:space="preserve"> PAGEREF _Toc225170081 \h </w:instrText>
            </w:r>
            <w:r>
              <w:rPr>
                <w:noProof/>
                <w:webHidden/>
              </w:rPr>
            </w:r>
            <w:r>
              <w:rPr>
                <w:noProof/>
                <w:webHidden/>
              </w:rPr>
              <w:fldChar w:fldCharType="separate"/>
            </w:r>
            <w:r w:rsidR="00DF1762">
              <w:rPr>
                <w:noProof/>
                <w:webHidden/>
              </w:rPr>
              <w:t>12</w:t>
            </w:r>
            <w:r>
              <w:rPr>
                <w:noProof/>
                <w:webHidden/>
              </w:rPr>
              <w:fldChar w:fldCharType="end"/>
            </w:r>
          </w:hyperlink>
        </w:p>
        <w:p w14:paraId="375B9D0C" w14:textId="77B9DB02"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2" w:history="1">
            <w:r w:rsidRPr="0017268F">
              <w:rPr>
                <w:rStyle w:val="Hyperlink"/>
                <w:rFonts w:ascii="Trebuchet MS Bold" w:hAnsi="Trebuchet MS Bold"/>
                <w:noProof/>
                <w:lang w:val="pt-PT" w:bidi="ne-NP"/>
              </w:rPr>
              <w:t>XIII.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Strategia utilizata de Ofertant pentru prevenirea  conflictului de interese, prin raportare la clauzele contractuale incluse în acest sens în Documentația de atribuire</w:t>
            </w:r>
            <w:r>
              <w:rPr>
                <w:noProof/>
                <w:webHidden/>
              </w:rPr>
              <w:tab/>
            </w:r>
            <w:r>
              <w:rPr>
                <w:noProof/>
                <w:webHidden/>
              </w:rPr>
              <w:fldChar w:fldCharType="begin"/>
            </w:r>
            <w:r>
              <w:rPr>
                <w:noProof/>
                <w:webHidden/>
              </w:rPr>
              <w:instrText xml:space="preserve"> PAGEREF _Toc225170082 \h </w:instrText>
            </w:r>
            <w:r>
              <w:rPr>
                <w:noProof/>
                <w:webHidden/>
              </w:rPr>
            </w:r>
            <w:r>
              <w:rPr>
                <w:noProof/>
                <w:webHidden/>
              </w:rPr>
              <w:fldChar w:fldCharType="separate"/>
            </w:r>
            <w:r w:rsidR="00DF1762">
              <w:rPr>
                <w:noProof/>
                <w:webHidden/>
              </w:rPr>
              <w:t>13</w:t>
            </w:r>
            <w:r>
              <w:rPr>
                <w:noProof/>
                <w:webHidden/>
              </w:rPr>
              <w:fldChar w:fldCharType="end"/>
            </w:r>
          </w:hyperlink>
        </w:p>
        <w:p w14:paraId="50A4ACBA" w14:textId="017692D7"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3" w:history="1">
            <w:r w:rsidRPr="0017268F">
              <w:rPr>
                <w:rStyle w:val="Hyperlink"/>
                <w:rFonts w:ascii="Trebuchet MS Bold" w:hAnsi="Trebuchet MS Bold"/>
                <w:noProof/>
                <w:lang w:val="pt-PT" w:bidi="ne-NP"/>
              </w:rPr>
              <w:t>XIV.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Prezentarea strategiei anti-corupție ce va fi implementată de Ofertant pentru prevenirea corupției</w:t>
            </w:r>
            <w:r>
              <w:rPr>
                <w:noProof/>
                <w:webHidden/>
              </w:rPr>
              <w:tab/>
            </w:r>
            <w:r>
              <w:rPr>
                <w:noProof/>
                <w:webHidden/>
              </w:rPr>
              <w:fldChar w:fldCharType="begin"/>
            </w:r>
            <w:r>
              <w:rPr>
                <w:noProof/>
                <w:webHidden/>
              </w:rPr>
              <w:instrText xml:space="preserve"> PAGEREF _Toc225170083 \h </w:instrText>
            </w:r>
            <w:r>
              <w:rPr>
                <w:noProof/>
                <w:webHidden/>
              </w:rPr>
            </w:r>
            <w:r>
              <w:rPr>
                <w:noProof/>
                <w:webHidden/>
              </w:rPr>
              <w:fldChar w:fldCharType="separate"/>
            </w:r>
            <w:r w:rsidR="00DF1762">
              <w:rPr>
                <w:noProof/>
                <w:webHidden/>
              </w:rPr>
              <w:t>13</w:t>
            </w:r>
            <w:r>
              <w:rPr>
                <w:noProof/>
                <w:webHidden/>
              </w:rPr>
              <w:fldChar w:fldCharType="end"/>
            </w:r>
          </w:hyperlink>
        </w:p>
        <w:p w14:paraId="58832D77" w14:textId="43084900"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4" w:history="1">
            <w:r w:rsidRPr="0017268F">
              <w:rPr>
                <w:rStyle w:val="Hyperlink"/>
                <w:rFonts w:ascii="Trebuchet MS Bold" w:hAnsi="Trebuchet MS Bold"/>
                <w:noProof/>
                <w:lang w:bidi="ne-NP"/>
              </w:rPr>
              <w:t>XV.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r>
              <w:rPr>
                <w:noProof/>
                <w:webHidden/>
              </w:rPr>
              <w:tab/>
            </w:r>
            <w:r>
              <w:rPr>
                <w:noProof/>
                <w:webHidden/>
              </w:rPr>
              <w:fldChar w:fldCharType="begin"/>
            </w:r>
            <w:r>
              <w:rPr>
                <w:noProof/>
                <w:webHidden/>
              </w:rPr>
              <w:instrText xml:space="preserve"> PAGEREF _Toc225170084 \h </w:instrText>
            </w:r>
            <w:r>
              <w:rPr>
                <w:noProof/>
                <w:webHidden/>
              </w:rPr>
            </w:r>
            <w:r>
              <w:rPr>
                <w:noProof/>
                <w:webHidden/>
              </w:rPr>
              <w:fldChar w:fldCharType="separate"/>
            </w:r>
            <w:r w:rsidR="00DF1762">
              <w:rPr>
                <w:noProof/>
                <w:webHidden/>
              </w:rPr>
              <w:t>14</w:t>
            </w:r>
            <w:r>
              <w:rPr>
                <w:noProof/>
                <w:webHidden/>
              </w:rPr>
              <w:fldChar w:fldCharType="end"/>
            </w:r>
          </w:hyperlink>
        </w:p>
        <w:p w14:paraId="486D51CC" w14:textId="3B741C87" w:rsidR="00331CAA" w:rsidRPr="00115106" w:rsidRDefault="00331CAA" w:rsidP="00115106">
          <w:pPr>
            <w:spacing w:after="0" w:line="360" w:lineRule="auto"/>
            <w:rPr>
              <w:sz w:val="24"/>
              <w:szCs w:val="24"/>
            </w:rPr>
          </w:pPr>
          <w:r w:rsidRPr="00115106">
            <w:rPr>
              <w:b/>
              <w:bCs/>
              <w:sz w:val="24"/>
              <w:szCs w:val="24"/>
              <w:lang w:val="ro-RO"/>
            </w:rPr>
            <w:fldChar w:fldCharType="end"/>
          </w:r>
        </w:p>
      </w:sdtContent>
    </w:sdt>
    <w:p w14:paraId="70EE151B" w14:textId="77777777" w:rsidR="00D17027" w:rsidRPr="00115106" w:rsidRDefault="00D17027" w:rsidP="00115106">
      <w:pPr>
        <w:spacing w:after="0" w:line="360" w:lineRule="auto"/>
        <w:jc w:val="both"/>
        <w:rPr>
          <w:rFonts w:ascii="Times New Roman" w:hAnsi="Times New Roman"/>
          <w:sz w:val="24"/>
          <w:szCs w:val="24"/>
        </w:rPr>
      </w:pPr>
      <w:r w:rsidRPr="00115106">
        <w:rPr>
          <w:rFonts w:ascii="Times New Roman" w:hAnsi="Times New Roman"/>
          <w:sz w:val="24"/>
          <w:szCs w:val="24"/>
        </w:rPr>
        <w:br w:type="page"/>
      </w:r>
    </w:p>
    <w:p w14:paraId="78ACA777" w14:textId="77777777" w:rsidR="00D17027" w:rsidRPr="00115106"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0" w:name="_Toc495536805"/>
      <w:bookmarkStart w:id="1" w:name="_Toc225170070"/>
      <w:r w:rsidRPr="00115106">
        <w:rPr>
          <w:rFonts w:ascii="Times New Roman" w:hAnsi="Times New Roman" w:cs="Times New Roman"/>
          <w:sz w:val="24"/>
          <w:szCs w:val="24"/>
        </w:rPr>
        <w:lastRenderedPageBreak/>
        <w:t>Rezumatul Propunerii Tehnice</w:t>
      </w:r>
      <w:bookmarkEnd w:id="0"/>
      <w:bookmarkEnd w:id="1"/>
    </w:p>
    <w:p w14:paraId="12A16769" w14:textId="082B080A" w:rsidR="00D17027" w:rsidRPr="00115106" w:rsidRDefault="00D17027" w:rsidP="00115106">
      <w:p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Rezumatul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w:t>
      </w:r>
    </w:p>
    <w:p w14:paraId="5508DF44" w14:textId="77777777" w:rsidR="00D17027" w:rsidRPr="00C64613" w:rsidRDefault="008567E3"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I.1. </w:t>
      </w:r>
      <w:r w:rsidR="00D17027" w:rsidRPr="00C64613">
        <w:rPr>
          <w:rFonts w:ascii="Times New Roman" w:hAnsi="Times New Roman"/>
          <w:i/>
          <w:sz w:val="24"/>
          <w:szCs w:val="24"/>
          <w:lang w:val="pt-PT"/>
        </w:rPr>
        <w:t>să includă elementele esențiale ale Propunerii Tehnice – acestea trebuie identificate ca atare în conținutul Propunerii Tehnice prezentate;</w:t>
      </w:r>
    </w:p>
    <w:p w14:paraId="506A0F6A" w14:textId="1952E6A8" w:rsidR="00D17027" w:rsidRPr="00960765" w:rsidRDefault="008567E3" w:rsidP="00115106">
      <w:pPr>
        <w:spacing w:after="0" w:line="360" w:lineRule="auto"/>
        <w:jc w:val="both"/>
        <w:rPr>
          <w:rFonts w:ascii="Times New Roman" w:hAnsi="Times New Roman"/>
          <w:i/>
          <w:color w:val="EE0000"/>
          <w:sz w:val="24"/>
          <w:szCs w:val="24"/>
          <w:lang w:val="pt-PT"/>
        </w:rPr>
      </w:pPr>
      <w:r w:rsidRPr="00C64613">
        <w:rPr>
          <w:rFonts w:ascii="Times New Roman" w:hAnsi="Times New Roman"/>
          <w:i/>
          <w:sz w:val="24"/>
          <w:szCs w:val="24"/>
          <w:lang w:val="pt-PT"/>
        </w:rPr>
        <w:t xml:space="preserve">I.2. </w:t>
      </w:r>
      <w:r w:rsidR="00D17027" w:rsidRPr="00C64613">
        <w:rPr>
          <w:rFonts w:ascii="Times New Roman" w:hAnsi="Times New Roman"/>
          <w:i/>
          <w:sz w:val="24"/>
          <w:szCs w:val="24"/>
          <w:lang w:val="pt-PT"/>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w:t>
      </w:r>
      <w:r w:rsidR="00381D8C" w:rsidRPr="00C64613">
        <w:rPr>
          <w:rFonts w:ascii="Times New Roman" w:hAnsi="Times New Roman"/>
          <w:i/>
          <w:sz w:val="24"/>
          <w:szCs w:val="24"/>
          <w:lang w:val="pt-PT"/>
        </w:rPr>
        <w:t>respectiva</w:t>
      </w:r>
      <w:r w:rsidR="0069379F">
        <w:rPr>
          <w:rFonts w:ascii="Times New Roman" w:hAnsi="Times New Roman"/>
          <w:i/>
          <w:sz w:val="24"/>
          <w:szCs w:val="24"/>
          <w:lang w:val="pt-PT"/>
        </w:rPr>
        <w:t xml:space="preserve"> </w:t>
      </w:r>
      <w:r w:rsidR="0069379F" w:rsidRPr="007007B9">
        <w:rPr>
          <w:rFonts w:ascii="Times New Roman" w:hAnsi="Times New Roman"/>
          <w:i/>
          <w:sz w:val="24"/>
          <w:szCs w:val="24"/>
          <w:lang w:val="pt-PT"/>
        </w:rPr>
        <w:t xml:space="preserve">(contextul realizarii achizitiei, descrierea lucrarilor, obiectivele </w:t>
      </w:r>
      <w:r w:rsidR="00960765" w:rsidRPr="007007B9">
        <w:rPr>
          <w:rFonts w:ascii="Times New Roman" w:hAnsi="Times New Roman"/>
          <w:i/>
          <w:sz w:val="24"/>
          <w:szCs w:val="24"/>
          <w:lang w:val="pt-PT"/>
        </w:rPr>
        <w:t>la care contribuie realizarea lucrarilor, rezultatele ce trebuie obtinute, etc.)</w:t>
      </w:r>
      <w:r w:rsidR="00D17027" w:rsidRPr="00960765">
        <w:rPr>
          <w:rFonts w:ascii="Times New Roman" w:hAnsi="Times New Roman"/>
          <w:i/>
          <w:color w:val="EE0000"/>
          <w:sz w:val="24"/>
          <w:szCs w:val="24"/>
          <w:lang w:val="pt-PT"/>
        </w:rPr>
        <w:t xml:space="preserve">; </w:t>
      </w:r>
    </w:p>
    <w:p w14:paraId="0FDE3BF0" w14:textId="77777777" w:rsidR="00D17027" w:rsidRPr="00C64613" w:rsidRDefault="0044772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BAE2547" w14:textId="77777777" w:rsidR="00D17027" w:rsidRPr="00C64613" w:rsidRDefault="00D17027" w:rsidP="00115106">
      <w:pPr>
        <w:spacing w:after="0" w:line="360" w:lineRule="auto"/>
        <w:jc w:val="both"/>
        <w:rPr>
          <w:rFonts w:ascii="Times New Roman" w:hAnsi="Times New Roman"/>
          <w:sz w:val="24"/>
          <w:szCs w:val="24"/>
          <w:lang w:val="pt-PT"/>
        </w:rPr>
      </w:pPr>
    </w:p>
    <w:p w14:paraId="42D8EC62"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 w:name="_Toc495536806"/>
      <w:bookmarkStart w:id="3" w:name="_Toc225170071"/>
      <w:r w:rsidRPr="00C64613">
        <w:rPr>
          <w:rFonts w:ascii="Times New Roman" w:hAnsi="Times New Roman" w:cs="Times New Roman"/>
          <w:sz w:val="24"/>
          <w:szCs w:val="24"/>
          <w:lang w:val="pt-PT"/>
        </w:rPr>
        <w:t xml:space="preserve">Abordarea sI Metodologia de executare a </w:t>
      </w:r>
      <w:r w:rsidR="00381D8C" w:rsidRPr="00C64613">
        <w:rPr>
          <w:rFonts w:ascii="Times New Roman" w:hAnsi="Times New Roman" w:cs="Times New Roman"/>
          <w:sz w:val="24"/>
          <w:szCs w:val="24"/>
          <w:lang w:val="pt-PT"/>
        </w:rPr>
        <w:t>ACTIVITAT</w:t>
      </w:r>
      <w:r w:rsidRPr="00C64613">
        <w:rPr>
          <w:rFonts w:ascii="Times New Roman" w:hAnsi="Times New Roman" w:cs="Times New Roman"/>
          <w:sz w:val="24"/>
          <w:szCs w:val="24"/>
          <w:lang w:val="pt-PT"/>
        </w:rPr>
        <w:t>ilor</w:t>
      </w:r>
      <w:bookmarkEnd w:id="2"/>
      <w:bookmarkEnd w:id="3"/>
    </w:p>
    <w:p w14:paraId="16F15268" w14:textId="3775D4CB" w:rsidR="00381D8C" w:rsidRPr="00C64613" w:rsidRDefault="00381D8C" w:rsidP="00115106">
      <w:pPr>
        <w:spacing w:after="0" w:line="360" w:lineRule="auto"/>
        <w:jc w:val="both"/>
        <w:rPr>
          <w:rFonts w:ascii="Times New Roman" w:hAnsi="Times New Roman"/>
          <w:sz w:val="24"/>
          <w:szCs w:val="24"/>
          <w:lang w:val="pt-PT" w:bidi="ne-NP"/>
        </w:rPr>
      </w:pPr>
    </w:p>
    <w:p w14:paraId="42F31B59" w14:textId="6C36B54A"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 xml:space="preserve">[În acest capitol al Propunerii Tehnice Ofertantul trebuie să documenteze abordarea si metodologia de execuție a </w:t>
      </w:r>
      <w:r w:rsidR="00CC7EC4" w:rsidRPr="00C64613">
        <w:rPr>
          <w:rFonts w:ascii="Times New Roman" w:hAnsi="Times New Roman"/>
          <w:i/>
          <w:sz w:val="24"/>
          <w:szCs w:val="24"/>
          <w:lang w:val="pt-PT"/>
        </w:rPr>
        <w:t>activitatilor</w:t>
      </w:r>
      <w:r w:rsidR="008B5BE4" w:rsidRPr="00C64613">
        <w:rPr>
          <w:rFonts w:ascii="Times New Roman" w:hAnsi="Times New Roman"/>
          <w:i/>
          <w:sz w:val="24"/>
          <w:szCs w:val="24"/>
          <w:lang w:val="pt-PT"/>
        </w:rPr>
        <w:t>,</w:t>
      </w:r>
      <w:r w:rsidRPr="00C64613">
        <w:rPr>
          <w:rFonts w:ascii="Times New Roman" w:hAnsi="Times New Roman"/>
          <w:i/>
          <w:sz w:val="24"/>
          <w:szCs w:val="24"/>
          <w:lang w:val="pt-PT"/>
        </w:rPr>
        <w:t xml:space="preserve">  prin raportare la informațiile tehnice complete privind viitoarea </w:t>
      </w:r>
      <w:r w:rsidR="00611EF6" w:rsidRPr="00C64613">
        <w:rPr>
          <w:rFonts w:ascii="Times New Roman" w:hAnsi="Times New Roman"/>
          <w:i/>
          <w:sz w:val="24"/>
          <w:szCs w:val="24"/>
          <w:lang w:val="pt-PT"/>
        </w:rPr>
        <w:t>activitati</w:t>
      </w:r>
      <w:r w:rsidRPr="00C64613">
        <w:rPr>
          <w:rFonts w:ascii="Times New Roman" w:hAnsi="Times New Roman"/>
          <w:i/>
          <w:sz w:val="24"/>
          <w:szCs w:val="24"/>
          <w:lang w:val="pt-PT"/>
        </w:rPr>
        <w:t>e și la cerințele tehnice, economice</w:t>
      </w:r>
      <w:r w:rsidR="00FC2963" w:rsidRPr="00C64613">
        <w:rPr>
          <w:rFonts w:ascii="Times New Roman" w:hAnsi="Times New Roman"/>
          <w:i/>
          <w:sz w:val="24"/>
          <w:szCs w:val="24"/>
          <w:lang w:val="pt-PT"/>
        </w:rPr>
        <w:t>, contractuale</w:t>
      </w:r>
      <w:r w:rsidRPr="00C64613">
        <w:rPr>
          <w:rFonts w:ascii="Times New Roman" w:hAnsi="Times New Roman"/>
          <w:i/>
          <w:sz w:val="24"/>
          <w:szCs w:val="24"/>
          <w:lang w:val="pt-PT"/>
        </w:rPr>
        <w:t xml:space="preserve"> și tehnologice ale Beneficiarului,  așa cum sunt acestea incluse în părțile scrise și părțile desenate ale Caietului de Sarcini.</w:t>
      </w:r>
      <w:r w:rsidRPr="00C64613">
        <w:rPr>
          <w:rFonts w:ascii="Times New Roman" w:hAnsi="Times New Roman"/>
          <w:sz w:val="24"/>
          <w:szCs w:val="24"/>
          <w:lang w:val="pt-PT"/>
        </w:rPr>
        <w:t xml:space="preserve"> </w:t>
      </w:r>
    </w:p>
    <w:p w14:paraId="036D0EAF"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„abordare” în acest context este utilizat cu sensul de manieră propusă pentru tratarea activităților în vederea îndeplinirii obiectului Contractului și atingerii obiectivelor comunicate prin Caietul de Sarcini.  </w:t>
      </w:r>
    </w:p>
    <w:p w14:paraId="09D911E4" w14:textId="77777777" w:rsidR="00D32A3A"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„metodologie” în acest context este utilizat cu sensul de un sistem de metode utilizat într-o activitate pentru derularea acesteia și pentru obținerea de rezultate</w:t>
      </w:r>
      <w:r w:rsidR="009F35EE" w:rsidRPr="00C64613">
        <w:rPr>
          <w:rFonts w:ascii="Times New Roman" w:hAnsi="Times New Roman"/>
          <w:i/>
          <w:sz w:val="24"/>
          <w:szCs w:val="24"/>
          <w:lang w:val="pt-PT"/>
        </w:rPr>
        <w:t xml:space="preserve"> si nu procedurile tehnice de executie care </w:t>
      </w:r>
      <w:r w:rsidR="00FA5CEA" w:rsidRPr="00C64613">
        <w:rPr>
          <w:rFonts w:ascii="Times New Roman" w:hAnsi="Times New Roman"/>
          <w:i/>
          <w:sz w:val="24"/>
          <w:szCs w:val="24"/>
          <w:lang w:val="pt-PT"/>
        </w:rPr>
        <w:t>se vor atasa la capitolul respective.</w:t>
      </w:r>
      <w:r w:rsidR="003C75E5" w:rsidRPr="00C64613">
        <w:rPr>
          <w:rFonts w:ascii="Times New Roman" w:hAnsi="Times New Roman"/>
          <w:i/>
          <w:sz w:val="24"/>
          <w:szCs w:val="24"/>
          <w:lang w:val="pt-PT"/>
        </w:rPr>
        <w:t xml:space="preserve"> In cadrul capitolului de fata se vor face trimiteri la</w:t>
      </w:r>
      <w:r w:rsidR="00D32A3A" w:rsidRPr="00C64613">
        <w:rPr>
          <w:rFonts w:ascii="Times New Roman" w:hAnsi="Times New Roman"/>
          <w:i/>
          <w:sz w:val="24"/>
          <w:szCs w:val="24"/>
          <w:lang w:val="pt-PT"/>
        </w:rPr>
        <w:t xml:space="preserve"> toate </w:t>
      </w:r>
      <w:r w:rsidR="003C75E5" w:rsidRPr="00C64613">
        <w:rPr>
          <w:rFonts w:ascii="Times New Roman" w:hAnsi="Times New Roman"/>
          <w:i/>
          <w:sz w:val="24"/>
          <w:szCs w:val="24"/>
          <w:lang w:val="pt-PT"/>
        </w:rPr>
        <w:t xml:space="preserve"> procedurile tehnice de executie aplicabile in cadrul diverselor activitati</w:t>
      </w:r>
      <w:r w:rsidR="00D32A3A" w:rsidRPr="00C64613">
        <w:rPr>
          <w:rFonts w:ascii="Times New Roman" w:hAnsi="Times New Roman"/>
          <w:i/>
          <w:sz w:val="24"/>
          <w:szCs w:val="24"/>
          <w:lang w:val="pt-PT"/>
        </w:rPr>
        <w:t xml:space="preserve"> care fac obiectul Contractului.</w:t>
      </w:r>
    </w:p>
    <w:p w14:paraId="679001C9"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Se vor prezenta aici informațiile solicitate și în forma solicitată astfel încât să se demonstreze îndeplinirea obiectivelor asociate atribuirii Contractului, respectiv descrierea modului în care Ofertantul intenționează să execute toate activitățile solicitate prin Documentația de Atribuire astfel încât să fie asigurate condițiile ca </w:t>
      </w:r>
      <w:r w:rsidR="00CC7EC4"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să fie realizate la parametrii calitativi solicitați și să fie finalizate în termenul limită solicitat</w:t>
      </w:r>
      <w:r w:rsidR="008567E3" w:rsidRPr="00C64613">
        <w:rPr>
          <w:rFonts w:ascii="Times New Roman" w:hAnsi="Times New Roman"/>
          <w:i/>
          <w:sz w:val="24"/>
          <w:szCs w:val="24"/>
          <w:lang w:val="pt-PT"/>
        </w:rPr>
        <w:t>]</w:t>
      </w:r>
      <w:r w:rsidRPr="00C64613">
        <w:rPr>
          <w:rFonts w:ascii="Times New Roman" w:hAnsi="Times New Roman"/>
          <w:i/>
          <w:sz w:val="24"/>
          <w:szCs w:val="24"/>
          <w:lang w:val="pt-PT"/>
        </w:rPr>
        <w:t>.</w:t>
      </w:r>
    </w:p>
    <w:p w14:paraId="1AA1716F"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Se vor prezenta în mod minim următoarele informații: </w:t>
      </w:r>
    </w:p>
    <w:p w14:paraId="663755E7" w14:textId="1EA7A0A8" w:rsidR="004146A6" w:rsidRPr="00C64613" w:rsidRDefault="00331CAA"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II.1 </w:t>
      </w:r>
      <w:r w:rsidR="00DB2821" w:rsidRPr="00C64613">
        <w:rPr>
          <w:rFonts w:ascii="Times New Roman" w:hAnsi="Times New Roman"/>
          <w:b/>
          <w:i/>
          <w:sz w:val="24"/>
          <w:szCs w:val="24"/>
          <w:lang w:val="pt-PT"/>
        </w:rPr>
        <w:t>A</w:t>
      </w:r>
      <w:r w:rsidR="004146A6" w:rsidRPr="00C64613">
        <w:rPr>
          <w:rFonts w:ascii="Times New Roman" w:hAnsi="Times New Roman"/>
          <w:b/>
          <w:i/>
          <w:sz w:val="24"/>
          <w:szCs w:val="24"/>
          <w:lang w:val="pt-PT"/>
        </w:rPr>
        <w:t>bordarea generală și coordonarea activităților privind executia lucrarilor, respectiv:</w:t>
      </w:r>
    </w:p>
    <w:p w14:paraId="73E7705B" w14:textId="77777777"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lastRenderedPageBreak/>
        <w:t>Nota: Nu se admit formulari de tipul “se vor respecta reglementarile legale” fara a se detalia aceste reglementari si fara a se prezenta informatiile cerute.</w:t>
      </w:r>
    </w:p>
    <w:p w14:paraId="10CE536A" w14:textId="5EF1C255"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w:t>
      </w:r>
      <w:r w:rsidR="00037721" w:rsidRPr="00C64613">
        <w:rPr>
          <w:rFonts w:ascii="Times New Roman" w:hAnsi="Times New Roman"/>
          <w:i/>
          <w:sz w:val="24"/>
          <w:szCs w:val="24"/>
          <w:lang w:val="pt-PT"/>
        </w:rPr>
        <w:t>a</w:t>
      </w:r>
      <w:r w:rsidRPr="00C64613">
        <w:rPr>
          <w:rFonts w:ascii="Times New Roman" w:hAnsi="Times New Roman"/>
          <w:i/>
          <w:sz w:val="24"/>
          <w:szCs w:val="24"/>
          <w:lang w:val="pt-PT"/>
        </w:rPr>
        <w:t xml:space="preserve"> prezenta</w:t>
      </w:r>
      <w:r w:rsidR="00037721" w:rsidRPr="00C64613">
        <w:rPr>
          <w:rFonts w:ascii="Times New Roman" w:hAnsi="Times New Roman"/>
          <w:i/>
          <w:sz w:val="24"/>
          <w:szCs w:val="24"/>
          <w:lang w:val="pt-PT"/>
        </w:rPr>
        <w:t xml:space="preserve"> metodologia de executie si</w:t>
      </w:r>
      <w:r w:rsidRPr="00C64613">
        <w:rPr>
          <w:rFonts w:ascii="Times New Roman" w:hAnsi="Times New Roman"/>
          <w:i/>
          <w:sz w:val="24"/>
          <w:szCs w:val="24"/>
          <w:lang w:val="pt-PT"/>
        </w:rPr>
        <w:t xml:space="preserve"> următoarele informații:</w:t>
      </w:r>
    </w:p>
    <w:p w14:paraId="5662C2D4" w14:textId="77777777" w:rsidR="006F6EFF" w:rsidRPr="00C64613" w:rsidRDefault="006F6EFF" w:rsidP="00115106">
      <w:pPr>
        <w:spacing w:after="0" w:line="360" w:lineRule="auto"/>
        <w:jc w:val="both"/>
        <w:rPr>
          <w:rFonts w:ascii="Times New Roman" w:hAnsi="Times New Roman"/>
          <w:b/>
          <w:i/>
          <w:sz w:val="24"/>
          <w:szCs w:val="24"/>
          <w:lang w:val="pt-PT"/>
        </w:rPr>
      </w:pPr>
    </w:p>
    <w:p w14:paraId="25D91722" w14:textId="77777777"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Predarea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primirea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amplasamentului</w:t>
      </w:r>
      <w:proofErr w:type="spellEnd"/>
    </w:p>
    <w:p w14:paraId="14593E35" w14:textId="77777777"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Trasarea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lucrarilor</w:t>
      </w:r>
      <w:proofErr w:type="spellEnd"/>
    </w:p>
    <w:p w14:paraId="3EB43C57" w14:textId="77777777" w:rsidR="00E776CF" w:rsidRPr="00115106" w:rsidRDefault="00E776CF"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Organizarea</w:t>
      </w:r>
      <w:proofErr w:type="spellEnd"/>
      <w:r w:rsidRPr="00115106">
        <w:rPr>
          <w:rFonts w:ascii="Times New Roman" w:hAnsi="Times New Roman"/>
          <w:i/>
          <w:sz w:val="24"/>
          <w:szCs w:val="24"/>
        </w:rPr>
        <w:t xml:space="preserve"> de </w:t>
      </w:r>
      <w:proofErr w:type="spellStart"/>
      <w:r w:rsidRPr="00115106">
        <w:rPr>
          <w:rFonts w:ascii="Times New Roman" w:hAnsi="Times New Roman"/>
          <w:i/>
          <w:sz w:val="24"/>
          <w:szCs w:val="24"/>
        </w:rPr>
        <w:t>Șantier</w:t>
      </w:r>
      <w:proofErr w:type="spellEnd"/>
    </w:p>
    <w:p w14:paraId="237B9B37" w14:textId="77777777" w:rsidR="004146A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Investigații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și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măsurători</w:t>
      </w:r>
      <w:proofErr w:type="spellEnd"/>
      <w:r w:rsidRPr="00115106">
        <w:rPr>
          <w:rFonts w:ascii="Times New Roman" w:hAnsi="Times New Roman"/>
          <w:i/>
          <w:sz w:val="24"/>
          <w:szCs w:val="24"/>
        </w:rPr>
        <w:t xml:space="preserve"> </w:t>
      </w:r>
    </w:p>
    <w:p w14:paraId="3733BA54" w14:textId="77777777" w:rsidR="00C64613" w:rsidRPr="00C64613" w:rsidRDefault="00C64613" w:rsidP="00C64613">
      <w:pPr>
        <w:pStyle w:val="Listparagraf"/>
        <w:numPr>
          <w:ilvl w:val="1"/>
          <w:numId w:val="5"/>
        </w:numPr>
        <w:spacing w:after="0" w:line="360" w:lineRule="auto"/>
        <w:jc w:val="both"/>
        <w:rPr>
          <w:rFonts w:ascii="Times New Roman" w:hAnsi="Times New Roman"/>
          <w:i/>
          <w:sz w:val="24"/>
          <w:szCs w:val="24"/>
        </w:rPr>
      </w:pPr>
      <w:proofErr w:type="spellStart"/>
      <w:r w:rsidRPr="00C64613">
        <w:rPr>
          <w:rFonts w:ascii="Times New Roman" w:hAnsi="Times New Roman"/>
          <w:i/>
          <w:sz w:val="24"/>
          <w:szCs w:val="24"/>
        </w:rPr>
        <w:t>activitati</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punere</w:t>
      </w:r>
      <w:proofErr w:type="spellEnd"/>
      <w:r w:rsidRPr="00C64613">
        <w:rPr>
          <w:rFonts w:ascii="Times New Roman" w:hAnsi="Times New Roman"/>
          <w:i/>
          <w:sz w:val="24"/>
          <w:szCs w:val="24"/>
        </w:rPr>
        <w:t xml:space="preserve"> in opera a </w:t>
      </w:r>
      <w:proofErr w:type="spellStart"/>
      <w:r w:rsidRPr="00C64613">
        <w:rPr>
          <w:rFonts w:ascii="Times New Roman" w:hAnsi="Times New Roman"/>
          <w:i/>
          <w:sz w:val="24"/>
          <w:szCs w:val="24"/>
        </w:rPr>
        <w:t>documentatiei</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tehnice</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asa</w:t>
      </w:r>
      <w:proofErr w:type="spellEnd"/>
      <w:r w:rsidRPr="00C64613">
        <w:rPr>
          <w:rFonts w:ascii="Times New Roman" w:hAnsi="Times New Roman"/>
          <w:i/>
          <w:sz w:val="24"/>
          <w:szCs w:val="24"/>
        </w:rPr>
        <w:t xml:space="preserve"> cum sunt </w:t>
      </w:r>
      <w:proofErr w:type="spellStart"/>
      <w:r w:rsidRPr="00C64613">
        <w:rPr>
          <w:rFonts w:ascii="Times New Roman" w:hAnsi="Times New Roman"/>
          <w:i/>
          <w:sz w:val="24"/>
          <w:szCs w:val="24"/>
        </w:rPr>
        <w:t>incluse</w:t>
      </w:r>
      <w:proofErr w:type="spellEnd"/>
      <w:r w:rsidRPr="00C64613">
        <w:rPr>
          <w:rFonts w:ascii="Times New Roman" w:hAnsi="Times New Roman"/>
          <w:i/>
          <w:sz w:val="24"/>
          <w:szCs w:val="24"/>
        </w:rPr>
        <w:t xml:space="preserve"> in </w:t>
      </w:r>
      <w:proofErr w:type="spellStart"/>
      <w:r w:rsidRPr="00C64613">
        <w:rPr>
          <w:rFonts w:ascii="Times New Roman" w:hAnsi="Times New Roman"/>
          <w:i/>
          <w:sz w:val="24"/>
          <w:szCs w:val="24"/>
        </w:rPr>
        <w:t>caietele</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sarcini</w:t>
      </w:r>
      <w:proofErr w:type="spellEnd"/>
      <w:r w:rsidRPr="00C64613">
        <w:rPr>
          <w:rFonts w:ascii="Times New Roman" w:hAnsi="Times New Roman"/>
          <w:i/>
          <w:sz w:val="24"/>
          <w:szCs w:val="24"/>
        </w:rPr>
        <w:t xml:space="preserve"> pe </w:t>
      </w:r>
      <w:proofErr w:type="spellStart"/>
      <w:r w:rsidRPr="00C64613">
        <w:rPr>
          <w:rFonts w:ascii="Times New Roman" w:hAnsi="Times New Roman"/>
          <w:i/>
          <w:sz w:val="24"/>
          <w:szCs w:val="24"/>
        </w:rPr>
        <w:t>specialitati</w:t>
      </w:r>
      <w:proofErr w:type="spellEnd"/>
      <w:r w:rsidRPr="00C64613">
        <w:rPr>
          <w:rFonts w:ascii="Times New Roman" w:hAnsi="Times New Roman"/>
          <w:i/>
          <w:sz w:val="24"/>
          <w:szCs w:val="24"/>
        </w:rPr>
        <w:t xml:space="preserve"> din </w:t>
      </w:r>
      <w:proofErr w:type="spellStart"/>
      <w:r w:rsidRPr="00C64613">
        <w:rPr>
          <w:rFonts w:ascii="Times New Roman" w:hAnsi="Times New Roman"/>
          <w:i/>
          <w:sz w:val="24"/>
          <w:szCs w:val="24"/>
        </w:rPr>
        <w:t>proiectul</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w:t>
      </w:r>
      <w:proofErr w:type="spellEnd"/>
      <w:r w:rsidRPr="00C64613">
        <w:rPr>
          <w:rFonts w:ascii="Times New Roman" w:hAnsi="Times New Roman"/>
          <w:i/>
          <w:sz w:val="24"/>
          <w:szCs w:val="24"/>
        </w:rPr>
        <w:t>)</w:t>
      </w:r>
    </w:p>
    <w:p w14:paraId="0F9EADD7" w14:textId="6FF9C277" w:rsidR="00C64613" w:rsidRDefault="00C64613" w:rsidP="00115106">
      <w:pPr>
        <w:pStyle w:val="Listparagraf"/>
        <w:numPr>
          <w:ilvl w:val="1"/>
          <w:numId w:val="5"/>
        </w:numPr>
        <w:spacing w:after="0" w:line="360" w:lineRule="auto"/>
        <w:jc w:val="both"/>
        <w:rPr>
          <w:rFonts w:ascii="Times New Roman" w:hAnsi="Times New Roman"/>
          <w:i/>
          <w:sz w:val="24"/>
          <w:szCs w:val="24"/>
        </w:rPr>
      </w:pPr>
      <w:proofErr w:type="spellStart"/>
      <w:r>
        <w:rPr>
          <w:rFonts w:ascii="Times New Roman" w:hAnsi="Times New Roman"/>
          <w:i/>
          <w:sz w:val="24"/>
          <w:szCs w:val="24"/>
        </w:rPr>
        <w:t>Controlul</w:t>
      </w:r>
      <w:proofErr w:type="spellEnd"/>
      <w:r>
        <w:rPr>
          <w:rFonts w:ascii="Times New Roman" w:hAnsi="Times New Roman"/>
          <w:i/>
          <w:sz w:val="24"/>
          <w:szCs w:val="24"/>
        </w:rPr>
        <w:t xml:space="preserve"> </w:t>
      </w:r>
      <w:proofErr w:type="spellStart"/>
      <w:r>
        <w:rPr>
          <w:rFonts w:ascii="Times New Roman" w:hAnsi="Times New Roman"/>
          <w:i/>
          <w:sz w:val="24"/>
          <w:szCs w:val="24"/>
        </w:rPr>
        <w:t>calitatii</w:t>
      </w:r>
      <w:proofErr w:type="spellEnd"/>
      <w:r>
        <w:rPr>
          <w:rFonts w:ascii="Times New Roman" w:hAnsi="Times New Roman"/>
          <w:i/>
          <w:sz w:val="24"/>
          <w:szCs w:val="24"/>
        </w:rPr>
        <w:t xml:space="preserve"> </w:t>
      </w:r>
      <w:proofErr w:type="spellStart"/>
      <w:r>
        <w:rPr>
          <w:rFonts w:ascii="Times New Roman" w:hAnsi="Times New Roman"/>
          <w:i/>
          <w:sz w:val="24"/>
          <w:szCs w:val="24"/>
        </w:rPr>
        <w:t>lucrarilor</w:t>
      </w:r>
      <w:proofErr w:type="spellEnd"/>
    </w:p>
    <w:p w14:paraId="12AD3041" w14:textId="54D84ECE" w:rsidR="00C64613" w:rsidRDefault="00C64613" w:rsidP="00115106">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l</w:t>
      </w:r>
      <w:r>
        <w:rPr>
          <w:rFonts w:ascii="Times New Roman" w:hAnsi="Times New Roman"/>
          <w:i/>
          <w:sz w:val="24"/>
          <w:szCs w:val="24"/>
          <w:lang w:val="pt-PT"/>
        </w:rPr>
        <w:t>a terminarea lucrarilor</w:t>
      </w:r>
    </w:p>
    <w:p w14:paraId="7AA2F384" w14:textId="1B1A142B"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finala la expirarea perioadei de garantie de buna executie</w:t>
      </w:r>
    </w:p>
    <w:p w14:paraId="3DBDAA60" w14:textId="55317C0F"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M</w:t>
      </w:r>
      <w:r w:rsidRPr="00C64613">
        <w:rPr>
          <w:rFonts w:ascii="Times New Roman" w:hAnsi="Times New Roman"/>
          <w:i/>
          <w:sz w:val="24"/>
          <w:szCs w:val="24"/>
          <w:lang w:val="pt-PT"/>
        </w:rPr>
        <w:t>anagementul schimbarilor cantitative sau calitative in timpul executiei lucrarilor;</w:t>
      </w:r>
    </w:p>
    <w:p w14:paraId="6BE8892E" w14:textId="218D2D12"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I</w:t>
      </w:r>
      <w:r w:rsidRPr="00C64613">
        <w:rPr>
          <w:rFonts w:ascii="Times New Roman" w:hAnsi="Times New Roman"/>
          <w:i/>
          <w:sz w:val="24"/>
          <w:szCs w:val="24"/>
          <w:lang w:val="pt-PT"/>
        </w:rPr>
        <w:t>mpactul asupra comunitatii locale / masuri pentru dezvoltarea comunitatii locale in arealul geografic / regiunea in care se desfasoara lucrarile</w:t>
      </w:r>
    </w:p>
    <w:p w14:paraId="50BE75E5" w14:textId="77777777" w:rsidR="00447729" w:rsidRPr="00C64613" w:rsidRDefault="00447729" w:rsidP="00115106">
      <w:pPr>
        <w:pStyle w:val="Listparagraf"/>
        <w:spacing w:after="0" w:line="360" w:lineRule="auto"/>
        <w:ind w:left="1440"/>
        <w:jc w:val="both"/>
        <w:rPr>
          <w:rFonts w:ascii="Times New Roman" w:hAnsi="Times New Roman"/>
          <w:i/>
          <w:sz w:val="24"/>
          <w:szCs w:val="24"/>
          <w:lang w:val="pt-PT"/>
        </w:rPr>
      </w:pPr>
    </w:p>
    <w:p w14:paraId="7040F760" w14:textId="67515DCF" w:rsidR="00CD67F6" w:rsidRPr="00C64613" w:rsidRDefault="00DB2821" w:rsidP="00115106">
      <w:pPr>
        <w:spacing w:after="0" w:line="360" w:lineRule="auto"/>
        <w:jc w:val="both"/>
        <w:rPr>
          <w:rFonts w:ascii="Times New Roman" w:hAnsi="Times New Roman"/>
          <w:i/>
          <w:sz w:val="24"/>
          <w:szCs w:val="24"/>
          <w:lang w:val="pt-PT"/>
        </w:rPr>
      </w:pPr>
      <w:r w:rsidRPr="00C64613">
        <w:rPr>
          <w:rFonts w:ascii="Times New Roman" w:hAnsi="Times New Roman"/>
          <w:b/>
          <w:i/>
          <w:sz w:val="24"/>
          <w:szCs w:val="24"/>
          <w:lang w:val="pt-PT"/>
        </w:rPr>
        <w:t>METODOLOGIE</w:t>
      </w:r>
      <w:r w:rsidRPr="00C64613">
        <w:rPr>
          <w:rFonts w:ascii="Times New Roman" w:hAnsi="Times New Roman"/>
          <w:i/>
          <w:sz w:val="24"/>
          <w:szCs w:val="24"/>
          <w:lang w:val="pt-PT"/>
        </w:rPr>
        <w:t xml:space="preserve"> - </w:t>
      </w:r>
      <w:r w:rsidR="00D17027" w:rsidRPr="00C64613">
        <w:rPr>
          <w:rFonts w:ascii="Times New Roman" w:hAnsi="Times New Roman"/>
          <w:i/>
          <w:sz w:val="24"/>
          <w:szCs w:val="24"/>
          <w:lang w:val="pt-PT"/>
        </w:rPr>
        <w:t xml:space="preserve">detalierea modului de execuție a </w:t>
      </w:r>
      <w:r w:rsidR="00C64613">
        <w:rPr>
          <w:rFonts w:ascii="Times New Roman" w:hAnsi="Times New Roman"/>
          <w:i/>
          <w:sz w:val="24"/>
          <w:szCs w:val="24"/>
          <w:lang w:val="pt-PT"/>
        </w:rPr>
        <w:t>tuturor</w:t>
      </w:r>
      <w:r w:rsidR="00D17027" w:rsidRPr="00C64613">
        <w:rPr>
          <w:rFonts w:ascii="Times New Roman" w:hAnsi="Times New Roman"/>
          <w:i/>
          <w:sz w:val="24"/>
          <w:szCs w:val="24"/>
          <w:lang w:val="pt-PT"/>
        </w:rPr>
        <w:t xml:space="preserve"> activități care fac obiectul Contractulu</w:t>
      </w:r>
      <w:r w:rsidR="00682121" w:rsidRPr="00C64613">
        <w:rPr>
          <w:rFonts w:ascii="Times New Roman" w:hAnsi="Times New Roman"/>
          <w:i/>
          <w:sz w:val="24"/>
          <w:szCs w:val="24"/>
          <w:lang w:val="pt-PT"/>
        </w:rPr>
        <w:t>i</w:t>
      </w:r>
      <w:r w:rsidR="00CD67F6" w:rsidRPr="00C64613">
        <w:rPr>
          <w:rFonts w:ascii="Times New Roman" w:hAnsi="Times New Roman"/>
          <w:i/>
          <w:sz w:val="24"/>
          <w:szCs w:val="24"/>
          <w:lang w:val="pt-PT"/>
        </w:rPr>
        <w:t>.</w:t>
      </w:r>
    </w:p>
    <w:p w14:paraId="35BDC189" w14:textId="32B8A28E" w:rsidR="00D17027" w:rsidRPr="00C64613" w:rsidRDefault="00CD67F6"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De asemenea </w:t>
      </w:r>
      <w:r w:rsidR="00231938" w:rsidRPr="00C64613">
        <w:rPr>
          <w:rFonts w:ascii="Times New Roman" w:hAnsi="Times New Roman"/>
          <w:i/>
          <w:sz w:val="24"/>
          <w:szCs w:val="24"/>
          <w:lang w:val="pt-PT"/>
        </w:rPr>
        <w:t>se vor prezenta:</w:t>
      </w:r>
    </w:p>
    <w:p w14:paraId="32AB3DC7" w14:textId="71A6009D" w:rsidR="00231938"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lista procedurilor tehnice de executie</w:t>
      </w:r>
      <w:r w:rsidR="00106A2F" w:rsidRPr="00C64613">
        <w:rPr>
          <w:rFonts w:ascii="Times New Roman" w:hAnsi="Times New Roman"/>
          <w:i/>
          <w:sz w:val="24"/>
          <w:szCs w:val="24"/>
          <w:lang w:val="pt-PT"/>
        </w:rPr>
        <w:t xml:space="preserve">  prezentata in ordinea tehnologica a activitatilo</w:t>
      </w:r>
      <w:r w:rsidR="00CD67F6" w:rsidRPr="00C64613">
        <w:rPr>
          <w:rFonts w:ascii="Times New Roman" w:hAnsi="Times New Roman"/>
          <w:i/>
          <w:sz w:val="24"/>
          <w:szCs w:val="24"/>
          <w:lang w:val="pt-PT"/>
        </w:rPr>
        <w:t>r.  Procedurile tehnice de executie se vor prezenta in anexa si vor fi asumate de catre personalul autorizat</w:t>
      </w:r>
    </w:p>
    <w:p w14:paraId="03B66C23" w14:textId="20714298" w:rsidR="00231938" w:rsidRPr="00C64613" w:rsidRDefault="00750187" w:rsidP="00C64613">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procedurile tehnice de executie</w:t>
      </w:r>
      <w:r w:rsidR="00231938" w:rsidRPr="00C64613">
        <w:rPr>
          <w:rFonts w:ascii="Times New Roman" w:hAnsi="Times New Roman"/>
          <w:sz w:val="24"/>
          <w:szCs w:val="24"/>
          <w:lang w:val="pt-PT"/>
        </w:rPr>
        <w:t xml:space="preserve"> </w:t>
      </w:r>
      <w:r w:rsidR="00231938" w:rsidRPr="00C64613">
        <w:rPr>
          <w:rFonts w:ascii="Times New Roman" w:hAnsi="Times New Roman"/>
          <w:i/>
          <w:sz w:val="24"/>
          <w:szCs w:val="24"/>
          <w:lang w:val="pt-PT"/>
        </w:rPr>
        <w:t>a unor lucrări speciale sau în condiții climatice nefavorabile.</w:t>
      </w:r>
    </w:p>
    <w:p w14:paraId="43687A3F" w14:textId="01388DD6" w:rsidR="007A2C4F"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adecvarea la constrângerile fizice impuse de amplasamentul lucrării și prezentarea metodologiilor de execuție</w:t>
      </w:r>
      <w:r w:rsidR="00231938" w:rsidRPr="00C64613">
        <w:rPr>
          <w:rFonts w:ascii="Times New Roman" w:hAnsi="Times New Roman"/>
          <w:i/>
          <w:sz w:val="24"/>
          <w:szCs w:val="24"/>
          <w:lang w:val="pt-PT"/>
        </w:rPr>
        <w:t xml:space="preserve"> aplicabile</w:t>
      </w:r>
      <w:r w:rsidR="00D17027" w:rsidRPr="00C64613">
        <w:rPr>
          <w:rFonts w:ascii="Times New Roman" w:hAnsi="Times New Roman"/>
          <w:i/>
          <w:sz w:val="24"/>
          <w:szCs w:val="24"/>
          <w:lang w:val="pt-PT"/>
        </w:rPr>
        <w:t>;</w:t>
      </w:r>
      <w:r w:rsidR="007A2C4F" w:rsidRPr="00C64613">
        <w:rPr>
          <w:rFonts w:ascii="Times New Roman" w:hAnsi="Times New Roman"/>
          <w:i/>
          <w:sz w:val="24"/>
          <w:szCs w:val="24"/>
          <w:lang w:val="pt-PT"/>
        </w:rPr>
        <w:t>.</w:t>
      </w:r>
    </w:p>
    <w:p w14:paraId="43908119" w14:textId="6225DD57" w:rsidR="00E133FD" w:rsidRPr="00C64613" w:rsidRDefault="00750187" w:rsidP="00115106">
      <w:pPr>
        <w:spacing w:after="0" w:line="360" w:lineRule="auto"/>
        <w:ind w:left="888" w:firstLine="282"/>
        <w:jc w:val="both"/>
        <w:rPr>
          <w:rFonts w:ascii="Times New Roman" w:hAnsi="Times New Roman"/>
          <w:i/>
          <w:sz w:val="24"/>
          <w:szCs w:val="24"/>
          <w:lang w:val="pt-PT"/>
        </w:rPr>
      </w:pPr>
      <w:r w:rsidRPr="00C64613">
        <w:rPr>
          <w:rFonts w:ascii="Times New Roman" w:hAnsi="Times New Roman"/>
          <w:i/>
          <w:sz w:val="24"/>
          <w:szCs w:val="24"/>
          <w:lang w:val="pt-PT"/>
        </w:rPr>
        <w:t>-</w:t>
      </w:r>
      <w:r w:rsidR="00A21A0B" w:rsidRPr="00C64613">
        <w:rPr>
          <w:rFonts w:ascii="Times New Roman" w:hAnsi="Times New Roman"/>
          <w:i/>
          <w:sz w:val="24"/>
          <w:szCs w:val="24"/>
          <w:lang w:val="pt-PT"/>
        </w:rPr>
        <w:t xml:space="preserve"> </w:t>
      </w:r>
      <w:r w:rsidR="00A13F72" w:rsidRPr="00C64613">
        <w:rPr>
          <w:rFonts w:ascii="Times New Roman" w:hAnsi="Times New Roman"/>
          <w:i/>
          <w:sz w:val="24"/>
          <w:szCs w:val="24"/>
          <w:lang w:val="pt-PT"/>
        </w:rPr>
        <w:t xml:space="preserve">Asigurarea cu </w:t>
      </w:r>
      <w:r w:rsidR="00E133FD" w:rsidRPr="00C64613">
        <w:rPr>
          <w:rFonts w:ascii="Times New Roman" w:hAnsi="Times New Roman"/>
          <w:i/>
          <w:sz w:val="24"/>
          <w:szCs w:val="24"/>
          <w:lang w:val="pt-PT"/>
        </w:rPr>
        <w:t xml:space="preserve">Resurse: utilaje , </w:t>
      </w:r>
      <w:r w:rsidR="00E776CF" w:rsidRPr="00C64613">
        <w:rPr>
          <w:rFonts w:ascii="Times New Roman" w:hAnsi="Times New Roman"/>
          <w:i/>
          <w:sz w:val="24"/>
          <w:szCs w:val="24"/>
          <w:lang w:val="pt-PT"/>
        </w:rPr>
        <w:t xml:space="preserve">descriere </w:t>
      </w:r>
      <w:r w:rsidR="00A13F72" w:rsidRPr="00C64613">
        <w:rPr>
          <w:rFonts w:ascii="Times New Roman" w:hAnsi="Times New Roman"/>
          <w:i/>
          <w:sz w:val="24"/>
          <w:szCs w:val="24"/>
          <w:lang w:val="pt-PT"/>
        </w:rPr>
        <w:t>echipe</w:t>
      </w:r>
      <w:r w:rsidR="00E776CF" w:rsidRPr="00C64613">
        <w:rPr>
          <w:rFonts w:ascii="Times New Roman" w:hAnsi="Times New Roman"/>
          <w:i/>
          <w:sz w:val="24"/>
          <w:szCs w:val="24"/>
          <w:lang w:val="pt-PT"/>
        </w:rPr>
        <w:t xml:space="preserve">  </w:t>
      </w:r>
      <w:r w:rsidR="00E133FD" w:rsidRPr="00C64613">
        <w:rPr>
          <w:rFonts w:ascii="Times New Roman" w:hAnsi="Times New Roman"/>
          <w:i/>
          <w:sz w:val="24"/>
          <w:szCs w:val="24"/>
          <w:lang w:val="pt-PT"/>
        </w:rPr>
        <w:t>personal de executie</w:t>
      </w:r>
      <w:r w:rsidR="00E776CF" w:rsidRPr="00C64613">
        <w:rPr>
          <w:rFonts w:ascii="Times New Roman" w:hAnsi="Times New Roman"/>
          <w:i/>
          <w:sz w:val="24"/>
          <w:szCs w:val="24"/>
          <w:lang w:val="pt-PT"/>
        </w:rPr>
        <w:t xml:space="preserve"> alocat contractului.</w:t>
      </w:r>
    </w:p>
    <w:p w14:paraId="1E9A362A" w14:textId="14642121" w:rsidR="00D17027" w:rsidRPr="00C64613" w:rsidRDefault="00750187" w:rsidP="00115106">
      <w:pPr>
        <w:spacing w:after="0" w:line="360" w:lineRule="auto"/>
        <w:ind w:left="709" w:firstLine="461"/>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 xml:space="preserve">orice alte informații considerate relevante </w:t>
      </w:r>
      <w:r w:rsidR="00231938" w:rsidRPr="00C64613">
        <w:rPr>
          <w:rFonts w:ascii="Times New Roman" w:hAnsi="Times New Roman"/>
          <w:i/>
          <w:sz w:val="24"/>
          <w:szCs w:val="24"/>
          <w:lang w:val="pt-PT"/>
        </w:rPr>
        <w:t>.</w:t>
      </w:r>
    </w:p>
    <w:p w14:paraId="1D1C9997" w14:textId="2B6D81C0" w:rsidR="00E776CF" w:rsidRPr="00C64613" w:rsidRDefault="00CD67F6" w:rsidP="00115106">
      <w:pPr>
        <w:pStyle w:val="Listparagraf"/>
        <w:spacing w:after="0" w:line="360" w:lineRule="auto"/>
        <w:ind w:left="397"/>
        <w:contextualSpacing w:val="0"/>
        <w:jc w:val="both"/>
        <w:rPr>
          <w:rFonts w:ascii="Times New Roman" w:hAnsi="Times New Roman"/>
          <w:i/>
          <w:sz w:val="24"/>
          <w:szCs w:val="24"/>
          <w:lang w:val="pt-PT"/>
        </w:rPr>
      </w:pPr>
      <w:r w:rsidRPr="00C64613">
        <w:rPr>
          <w:rFonts w:ascii="Times New Roman" w:hAnsi="Times New Roman"/>
          <w:i/>
          <w:sz w:val="24"/>
          <w:szCs w:val="24"/>
          <w:lang w:val="pt-PT"/>
        </w:rPr>
        <w:t>Neprezentarea acestora conduce la declararea ofertei ca neconforma.</w:t>
      </w:r>
    </w:p>
    <w:p w14:paraId="6D3CEF66"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4" w:name="_Toc495536807"/>
      <w:bookmarkStart w:id="5" w:name="_Toc225170072"/>
      <w:r w:rsidRPr="00C64613">
        <w:rPr>
          <w:rFonts w:ascii="Times New Roman" w:hAnsi="Times New Roman" w:cs="Times New Roman"/>
          <w:sz w:val="24"/>
          <w:szCs w:val="24"/>
          <w:lang w:val="pt-PT"/>
        </w:rPr>
        <w:t>Planul de management al calității în cadrul Contractului</w:t>
      </w:r>
      <w:bookmarkEnd w:id="4"/>
      <w:bookmarkEnd w:id="5"/>
    </w:p>
    <w:p w14:paraId="55B90913"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sz w:val="24"/>
          <w:szCs w:val="24"/>
          <w:lang w:val="pt-PT"/>
        </w:rPr>
        <w:t>[</w:t>
      </w:r>
      <w:r w:rsidRPr="00C64613">
        <w:rPr>
          <w:rFonts w:ascii="Times New Roman" w:hAnsi="Times New Roman"/>
          <w:i/>
          <w:sz w:val="24"/>
          <w:szCs w:val="24"/>
          <w:lang w:val="pt-PT"/>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w:t>
      </w:r>
      <w:r w:rsidR="00DF2475" w:rsidRPr="00C64613">
        <w:rPr>
          <w:rFonts w:ascii="Times New Roman" w:hAnsi="Times New Roman"/>
          <w:i/>
          <w:sz w:val="24"/>
          <w:szCs w:val="24"/>
          <w:lang w:val="pt-PT"/>
        </w:rPr>
        <w:t>activitatilor</w:t>
      </w:r>
      <w:r w:rsidR="00774044" w:rsidRPr="00C64613">
        <w:rPr>
          <w:rFonts w:ascii="Times New Roman" w:hAnsi="Times New Roman"/>
          <w:i/>
          <w:sz w:val="24"/>
          <w:szCs w:val="24"/>
          <w:lang w:val="pt-PT"/>
        </w:rPr>
        <w:t xml:space="preserve"> in conformitate cu procedurile tehnice de executie </w:t>
      </w:r>
      <w:r w:rsidRPr="00C64613">
        <w:rPr>
          <w:rFonts w:ascii="Times New Roman" w:hAnsi="Times New Roman"/>
          <w:i/>
          <w:sz w:val="24"/>
          <w:szCs w:val="24"/>
          <w:lang w:val="pt-PT"/>
        </w:rPr>
        <w:t xml:space="preserve"> în cadrul acestui contract</w:t>
      </w:r>
      <w:r w:rsidR="00774044" w:rsidRPr="00C64613">
        <w:rPr>
          <w:rFonts w:ascii="Times New Roman" w:hAnsi="Times New Roman"/>
          <w:i/>
          <w:sz w:val="24"/>
          <w:szCs w:val="24"/>
          <w:lang w:val="pt-PT"/>
        </w:rPr>
        <w:t>.</w:t>
      </w:r>
    </w:p>
    <w:p w14:paraId="369E02D5" w14:textId="77777777" w:rsidR="00611EF6" w:rsidRPr="00C64613" w:rsidRDefault="00611EF6" w:rsidP="00115106">
      <w:pPr>
        <w:spacing w:after="0" w:line="360" w:lineRule="auto"/>
        <w:jc w:val="both"/>
        <w:rPr>
          <w:rFonts w:ascii="Times New Roman" w:hAnsi="Times New Roman"/>
          <w:i/>
          <w:sz w:val="24"/>
          <w:szCs w:val="24"/>
          <w:lang w:val="pt-PT"/>
        </w:rPr>
      </w:pPr>
    </w:p>
    <w:p w14:paraId="66DF728E"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253A8EE0" w14:textId="77777777" w:rsidR="00DB2821" w:rsidRPr="00C64613" w:rsidRDefault="00DB2821" w:rsidP="00115106">
      <w:pPr>
        <w:pStyle w:val="Listparagraf"/>
        <w:numPr>
          <w:ilvl w:val="0"/>
          <w:numId w:val="13"/>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va prezenta PCCVI detaliat pentru toate activitatile</w:t>
      </w:r>
      <w:r w:rsidR="006F6EFF" w:rsidRPr="00C64613">
        <w:rPr>
          <w:rFonts w:ascii="Times New Roman" w:hAnsi="Times New Roman"/>
          <w:i/>
          <w:sz w:val="24"/>
          <w:szCs w:val="24"/>
          <w:lang w:val="pt-PT"/>
        </w:rPr>
        <w:t>/subactivitatile</w:t>
      </w:r>
      <w:r w:rsidRPr="00C64613">
        <w:rPr>
          <w:rFonts w:ascii="Times New Roman" w:hAnsi="Times New Roman"/>
          <w:i/>
          <w:sz w:val="24"/>
          <w:szCs w:val="24"/>
          <w:lang w:val="pt-PT"/>
        </w:rPr>
        <w:t xml:space="preserve"> contractului</w:t>
      </w:r>
      <w:r w:rsidR="006471BA" w:rsidRPr="00C64613">
        <w:rPr>
          <w:rFonts w:ascii="Times New Roman" w:hAnsi="Times New Roman"/>
          <w:i/>
          <w:sz w:val="24"/>
          <w:szCs w:val="24"/>
          <w:lang w:val="pt-PT"/>
        </w:rPr>
        <w:t>, astfel:</w:t>
      </w:r>
    </w:p>
    <w:p w14:paraId="5287E052"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 lucrarilor;</w:t>
      </w:r>
    </w:p>
    <w:p w14:paraId="41B5856D"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activități/subactivitati);</w:t>
      </w:r>
    </w:p>
    <w:p w14:paraId="6BCC860E" w14:textId="77777777"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verificarea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activitatilor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executate</w:t>
      </w:r>
      <w:proofErr w:type="spellEnd"/>
      <w:r w:rsidRPr="00115106">
        <w:rPr>
          <w:rFonts w:ascii="Times New Roman" w:hAnsi="Times New Roman"/>
          <w:i/>
          <w:sz w:val="24"/>
          <w:szCs w:val="24"/>
        </w:rPr>
        <w:t xml:space="preserve"> </w:t>
      </w:r>
    </w:p>
    <w:p w14:paraId="203FB0AA" w14:textId="77777777"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recepția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activitatilor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finalizate</w:t>
      </w:r>
      <w:proofErr w:type="spellEnd"/>
      <w:r w:rsidRPr="00115106">
        <w:rPr>
          <w:rFonts w:ascii="Times New Roman" w:hAnsi="Times New Roman"/>
          <w:i/>
          <w:sz w:val="24"/>
          <w:szCs w:val="24"/>
        </w:rPr>
        <w:t>;</w:t>
      </w:r>
    </w:p>
    <w:p w14:paraId="46691AB0"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49319CDE"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Planul de control al calitatii, verificării si incercarii va avea următoarele coloane:</w:t>
      </w:r>
    </w:p>
    <w:p w14:paraId="0F5BBCB4"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 -Nr crt</w:t>
      </w:r>
    </w:p>
    <w:p w14:paraId="4D6306E1"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-Activitatea /subacivitatea</w:t>
      </w:r>
    </w:p>
    <w:p w14:paraId="6B0BB622"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Caracteristica de controlat</w:t>
      </w:r>
    </w:p>
    <w:p w14:paraId="3B5732BC"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-Standardul, procedura sau instrucţiunea care impune verificarea/incercarea</w:t>
      </w:r>
    </w:p>
    <w:p w14:paraId="1B421DDB"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-Frecventa controalelor, verificărilor sau încercărilor</w:t>
      </w:r>
    </w:p>
    <w:p w14:paraId="52801FF1"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-Cine controlează /Răspunde</w:t>
      </w:r>
    </w:p>
    <w:p w14:paraId="18564209"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-Modalitate de verificare/ tolerante</w:t>
      </w:r>
    </w:p>
    <w:p w14:paraId="403012CF"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-Document întocmit</w:t>
      </w:r>
    </w:p>
    <w:p w14:paraId="0F4E6A3E" w14:textId="77777777" w:rsidR="006F6EFF"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-Cod formular</w:t>
      </w:r>
    </w:p>
    <w:p w14:paraId="57E7ED6E" w14:textId="77777777" w:rsidR="00F6526A" w:rsidRPr="007007B9" w:rsidRDefault="00D17027" w:rsidP="00115106">
      <w:pPr>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Se vor descrie principalele proceduri </w:t>
      </w:r>
      <w:r w:rsidR="00E776CF" w:rsidRPr="007007B9">
        <w:rPr>
          <w:rFonts w:ascii="Times New Roman" w:hAnsi="Times New Roman"/>
          <w:i/>
          <w:sz w:val="24"/>
          <w:szCs w:val="24"/>
          <w:lang w:val="es-ES"/>
        </w:rPr>
        <w:t xml:space="preserve">operationale </w:t>
      </w:r>
      <w:r w:rsidRPr="007007B9">
        <w:rPr>
          <w:rFonts w:ascii="Times New Roman" w:hAnsi="Times New Roman"/>
          <w:i/>
          <w:sz w:val="24"/>
          <w:szCs w:val="24"/>
          <w:lang w:val="es-ES"/>
        </w:rPr>
        <w:t>care vor fi utilizate de Ofertant pentru asigurarea/ controlul calității activităților desfășurate pe parcursul implementării Contractului</w:t>
      </w:r>
    </w:p>
    <w:p w14:paraId="32CE05FA" w14:textId="20863690" w:rsidR="00D17027" w:rsidRPr="00C64613" w:rsidRDefault="00D17027" w:rsidP="00115106">
      <w:pPr>
        <w:spacing w:after="0" w:line="360" w:lineRule="auto"/>
        <w:ind w:left="708" w:firstLine="708"/>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w:t>
      </w:r>
      <w:r w:rsidR="00DF2475" w:rsidRPr="00C64613">
        <w:rPr>
          <w:rFonts w:ascii="Times New Roman" w:hAnsi="Times New Roman"/>
          <w:i/>
          <w:sz w:val="24"/>
          <w:szCs w:val="24"/>
          <w:lang w:val="pt-PT"/>
        </w:rPr>
        <w:t xml:space="preserve"> lucrarilor</w:t>
      </w:r>
      <w:r w:rsidRPr="00C64613">
        <w:rPr>
          <w:rFonts w:ascii="Times New Roman" w:hAnsi="Times New Roman"/>
          <w:i/>
          <w:sz w:val="24"/>
          <w:szCs w:val="24"/>
          <w:lang w:val="pt-PT"/>
        </w:rPr>
        <w:t>;</w:t>
      </w:r>
    </w:p>
    <w:p w14:paraId="24C81C0B"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w:t>
      </w:r>
      <w:r w:rsidR="00381D8C" w:rsidRPr="00C64613">
        <w:rPr>
          <w:rFonts w:ascii="Times New Roman" w:hAnsi="Times New Roman"/>
          <w:i/>
          <w:sz w:val="24"/>
          <w:szCs w:val="24"/>
          <w:lang w:val="pt-PT"/>
        </w:rPr>
        <w:t>/subactivitati</w:t>
      </w:r>
      <w:r w:rsidRPr="00C64613">
        <w:rPr>
          <w:rFonts w:ascii="Times New Roman" w:hAnsi="Times New Roman"/>
          <w:i/>
          <w:sz w:val="24"/>
          <w:szCs w:val="24"/>
          <w:lang w:val="pt-PT"/>
        </w:rPr>
        <w:t>);</w:t>
      </w:r>
    </w:p>
    <w:p w14:paraId="2BE88BC4"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 xml:space="preserve">pentru verificarea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executate și recepția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finalizate;</w:t>
      </w:r>
    </w:p>
    <w:p w14:paraId="1346B9C5"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0C1F8616" w14:textId="77777777" w:rsidR="00CD67F6" w:rsidRDefault="00CD67F6" w:rsidP="00CD67F6">
      <w:pPr>
        <w:pStyle w:val="Corptext"/>
        <w:spacing w:line="360" w:lineRule="auto"/>
        <w:ind w:firstLine="0"/>
        <w:jc w:val="both"/>
        <w:rPr>
          <w:rStyle w:val="CorptextCaracter"/>
          <w:rFonts w:eastAsia="Cambria"/>
          <w:i/>
          <w:sz w:val="24"/>
          <w:szCs w:val="24"/>
        </w:rPr>
      </w:pPr>
    </w:p>
    <w:p w14:paraId="773319CB" w14:textId="410F89A0" w:rsidR="00CD67F6" w:rsidRPr="00115106" w:rsidRDefault="00CD67F6" w:rsidP="00CD67F6">
      <w:pPr>
        <w:pStyle w:val="Corptext"/>
        <w:spacing w:line="360" w:lineRule="auto"/>
        <w:ind w:firstLine="0"/>
        <w:jc w:val="both"/>
        <w:rPr>
          <w:b/>
          <w:bCs/>
          <w:sz w:val="24"/>
          <w:szCs w:val="24"/>
        </w:rPr>
      </w:pPr>
      <w:r w:rsidRPr="00115106">
        <w:rPr>
          <w:rStyle w:val="CorptextCaracter"/>
          <w:rFonts w:eastAsia="Cambria"/>
          <w:i/>
          <w:sz w:val="24"/>
          <w:szCs w:val="24"/>
        </w:rPr>
        <w:t xml:space="preserve">Nota: Lipsa acestei </w:t>
      </w:r>
      <w:proofErr w:type="spellStart"/>
      <w:r w:rsidRPr="00115106">
        <w:rPr>
          <w:rStyle w:val="CorptextCaracter"/>
          <w:rFonts w:eastAsia="Cambria"/>
          <w:i/>
          <w:sz w:val="24"/>
          <w:szCs w:val="24"/>
        </w:rPr>
        <w:t>parti</w:t>
      </w:r>
      <w:proofErr w:type="spellEnd"/>
      <w:r w:rsidRPr="00115106">
        <w:rPr>
          <w:rStyle w:val="CorptextCaracter"/>
          <w:rFonts w:eastAsia="Cambria"/>
          <w:i/>
          <w:sz w:val="24"/>
          <w:szCs w:val="24"/>
        </w:rPr>
        <w:t xml:space="preserv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1DC3B000"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6" w:name="_Toc495536808"/>
      <w:bookmarkStart w:id="7" w:name="_Toc225170073"/>
      <w:r w:rsidRPr="00C64613">
        <w:rPr>
          <w:rFonts w:ascii="Times New Roman" w:hAnsi="Times New Roman" w:cs="Times New Roman"/>
          <w:sz w:val="24"/>
          <w:szCs w:val="24"/>
          <w:lang w:val="pt-PT"/>
        </w:rPr>
        <w:t>Graficul general propus de realizare a investiției publice</w:t>
      </w:r>
      <w:bookmarkEnd w:id="6"/>
      <w:bookmarkEnd w:id="7"/>
    </w:p>
    <w:p w14:paraId="7743A07A" w14:textId="77777777" w:rsidR="00DB2821"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[În acest capitol, Ofertantul trebuie să prezinte graficul general de realizare a investiției publice (pe stadii fizice). Acesta trebuie să fie în concordanță cu metodologia de execuție a </w:t>
      </w:r>
      <w:r w:rsidR="00381D8C" w:rsidRPr="00C64613">
        <w:rPr>
          <w:rFonts w:ascii="Times New Roman" w:hAnsi="Times New Roman"/>
          <w:i/>
          <w:sz w:val="24"/>
          <w:szCs w:val="24"/>
          <w:lang w:val="pt-PT"/>
        </w:rPr>
        <w:t xml:space="preserve"> activitatilor</w:t>
      </w:r>
      <w:r w:rsidRPr="00C64613">
        <w:rPr>
          <w:rFonts w:ascii="Times New Roman" w:hAnsi="Times New Roman"/>
          <w:i/>
          <w:sz w:val="24"/>
          <w:szCs w:val="24"/>
          <w:lang w:val="pt-PT"/>
        </w:rPr>
        <w:t xml:space="preserve"> si durata de finalizare a </w:t>
      </w:r>
      <w:r w:rsidR="00381D8C" w:rsidRPr="00C64613">
        <w:rPr>
          <w:rFonts w:ascii="Times New Roman" w:hAnsi="Times New Roman"/>
          <w:i/>
          <w:sz w:val="24"/>
          <w:szCs w:val="24"/>
          <w:lang w:val="pt-PT"/>
        </w:rPr>
        <w:t>acestra</w:t>
      </w:r>
      <w:r w:rsidRPr="00C64613">
        <w:rPr>
          <w:rFonts w:ascii="Times New Roman" w:hAnsi="Times New Roman"/>
          <w:i/>
          <w:sz w:val="24"/>
          <w:szCs w:val="24"/>
          <w:lang w:val="pt-PT"/>
        </w:rPr>
        <w:t xml:space="preserve"> stabilită prin Contract.</w:t>
      </w:r>
      <w:r w:rsidR="00DB2821" w:rsidRPr="00C64613">
        <w:rPr>
          <w:rFonts w:ascii="Times New Roman" w:hAnsi="Times New Roman"/>
          <w:sz w:val="24"/>
          <w:szCs w:val="24"/>
          <w:lang w:val="pt-PT"/>
        </w:rPr>
        <w:t xml:space="preserve"> </w:t>
      </w:r>
    </w:p>
    <w:p w14:paraId="7FC6D58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lastRenderedPageBreak/>
        <w:t xml:space="preserve">Ofertantul va prezenta 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w:t>
      </w:r>
    </w:p>
    <w:p w14:paraId="09FB3002" w14:textId="77777777" w:rsidR="00037721" w:rsidRPr="00115106" w:rsidRDefault="00037721" w:rsidP="00115106">
      <w:pPr>
        <w:pStyle w:val="Corptext"/>
        <w:spacing w:line="360" w:lineRule="auto"/>
        <w:ind w:firstLine="780"/>
        <w:jc w:val="both"/>
        <w:rPr>
          <w:sz w:val="24"/>
          <w:szCs w:val="24"/>
        </w:rPr>
      </w:pPr>
      <w:r w:rsidRPr="00115106">
        <w:rPr>
          <w:rStyle w:val="CorptextCaracter"/>
          <w:rFonts w:eastAsia="Cambria"/>
          <w:i/>
          <w:sz w:val="24"/>
          <w:szCs w:val="24"/>
        </w:rPr>
        <w:t xml:space="preserve">Partea narativa a </w:t>
      </w:r>
      <w:proofErr w:type="spellStart"/>
      <w:r w:rsidRPr="00115106">
        <w:rPr>
          <w:rStyle w:val="CorptextCaracter"/>
          <w:rFonts w:eastAsia="Cambria"/>
          <w:i/>
          <w:sz w:val="24"/>
          <w:szCs w:val="24"/>
        </w:rPr>
        <w:t>prezentarii</w:t>
      </w:r>
      <w:proofErr w:type="spellEnd"/>
      <w:r w:rsidRPr="00115106">
        <w:rPr>
          <w:rStyle w:val="CorptextCaracter"/>
          <w:rFonts w:eastAsia="Cambria"/>
          <w:i/>
          <w:sz w:val="24"/>
          <w:szCs w:val="24"/>
        </w:rPr>
        <w:t xml:space="preserve"> graficului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unde se vor prezenta:</w:t>
      </w:r>
    </w:p>
    <w:p w14:paraId="046D6F9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Nota: Nu se admit </w:t>
      </w:r>
      <w:proofErr w:type="spellStart"/>
      <w:r w:rsidRPr="00115106">
        <w:rPr>
          <w:rStyle w:val="CorptextCaracter"/>
          <w:rFonts w:eastAsia="Cambria"/>
          <w:i/>
          <w:sz w:val="24"/>
          <w:szCs w:val="24"/>
        </w:rPr>
        <w:t>formulari</w:t>
      </w:r>
      <w:proofErr w:type="spellEnd"/>
      <w:r w:rsidRPr="00115106">
        <w:rPr>
          <w:rStyle w:val="CorptextCaracter"/>
          <w:rFonts w:eastAsia="Cambria"/>
          <w:i/>
          <w:sz w:val="24"/>
          <w:szCs w:val="24"/>
        </w:rPr>
        <w:t xml:space="preserve"> de genul “aceste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se </w:t>
      </w:r>
      <w:proofErr w:type="spellStart"/>
      <w:r w:rsidRPr="00115106">
        <w:rPr>
          <w:rStyle w:val="CorptextCaracter"/>
          <w:rFonts w:eastAsia="Cambria"/>
          <w:i/>
          <w:sz w:val="24"/>
          <w:szCs w:val="24"/>
        </w:rPr>
        <w:t>regasesc</w:t>
      </w:r>
      <w:proofErr w:type="spellEnd"/>
      <w:r w:rsidRPr="00115106">
        <w:rPr>
          <w:rStyle w:val="CorptextCaracter"/>
          <w:rFonts w:eastAsia="Cambria"/>
          <w:i/>
          <w:sz w:val="24"/>
          <w:szCs w:val="24"/>
        </w:rPr>
        <w:t xml:space="preserve"> in graficul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w:t>
      </w:r>
    </w:p>
    <w:p w14:paraId="755F4D98"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Se vor prezenta in mod minim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w:t>
      </w:r>
    </w:p>
    <w:p w14:paraId="6430BA93"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date calendaristice:</w:t>
      </w:r>
    </w:p>
    <w:p w14:paraId="3C728B12" w14:textId="77777777"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data estimata de semnare a contractului;</w:t>
      </w:r>
    </w:p>
    <w:p w14:paraId="114DFA13" w14:textId="77777777" w:rsidR="00037721" w:rsidRPr="00115106" w:rsidRDefault="00037721" w:rsidP="00115106">
      <w:pPr>
        <w:pStyle w:val="Corptext"/>
        <w:numPr>
          <w:ilvl w:val="0"/>
          <w:numId w:val="40"/>
        </w:numPr>
        <w:tabs>
          <w:tab w:val="left" w:pos="2208"/>
        </w:tabs>
        <w:spacing w:line="360" w:lineRule="auto"/>
        <w:ind w:left="1800" w:firstLine="60"/>
        <w:jc w:val="both"/>
        <w:rPr>
          <w:sz w:val="24"/>
          <w:szCs w:val="24"/>
        </w:rPr>
      </w:pPr>
      <w:r w:rsidRPr="00115106">
        <w:rPr>
          <w:rStyle w:val="CorptextCaracter"/>
          <w:rFonts w:eastAsia="Cambria"/>
          <w:i/>
          <w:sz w:val="24"/>
          <w:szCs w:val="24"/>
        </w:rPr>
        <w:t xml:space="preserve">data estimata de emitere </w:t>
      </w:r>
      <w:proofErr w:type="spellStart"/>
      <w:r w:rsidRPr="00115106">
        <w:rPr>
          <w:rStyle w:val="CorptextCaracter"/>
          <w:rFonts w:eastAsia="Cambria"/>
          <w:i/>
          <w:sz w:val="24"/>
          <w:szCs w:val="24"/>
        </w:rPr>
        <w:t>garantie</w:t>
      </w:r>
      <w:proofErr w:type="spellEnd"/>
      <w:r w:rsidRPr="00115106">
        <w:rPr>
          <w:rStyle w:val="CorptextCaracter"/>
          <w:rFonts w:eastAsia="Cambria"/>
          <w:i/>
          <w:sz w:val="24"/>
          <w:szCs w:val="24"/>
        </w:rPr>
        <w:t xml:space="preserve"> buna </w:t>
      </w:r>
      <w:proofErr w:type="spellStart"/>
      <w:r w:rsidRPr="00115106">
        <w:rPr>
          <w:rStyle w:val="CorptextCaracter"/>
          <w:rFonts w:eastAsia="Cambria"/>
          <w:i/>
          <w:sz w:val="24"/>
          <w:szCs w:val="24"/>
        </w:rPr>
        <w:t>executie</w:t>
      </w:r>
      <w:proofErr w:type="spellEnd"/>
    </w:p>
    <w:p w14:paraId="777F57C8" w14:textId="77777777" w:rsidR="00037721" w:rsidRPr="00115106" w:rsidRDefault="00037721" w:rsidP="00115106">
      <w:pPr>
        <w:pStyle w:val="Corptext"/>
        <w:numPr>
          <w:ilvl w:val="0"/>
          <w:numId w:val="40"/>
        </w:numPr>
        <w:tabs>
          <w:tab w:val="left" w:pos="2200"/>
        </w:tabs>
        <w:spacing w:line="360" w:lineRule="auto"/>
        <w:ind w:left="1800" w:firstLine="60"/>
        <w:jc w:val="both"/>
        <w:rPr>
          <w:sz w:val="24"/>
          <w:szCs w:val="24"/>
        </w:rPr>
      </w:pPr>
      <w:r w:rsidRPr="00115106">
        <w:rPr>
          <w:rStyle w:val="CorptextCaracter"/>
          <w:rFonts w:eastAsia="Cambria"/>
          <w:i/>
          <w:sz w:val="24"/>
          <w:szCs w:val="24"/>
        </w:rPr>
        <w:t xml:space="preserve">data estimata de emitere ordin </w:t>
      </w:r>
      <w:proofErr w:type="spellStart"/>
      <w:r w:rsidRPr="00115106">
        <w:rPr>
          <w:rStyle w:val="CorptextCaracter"/>
          <w:rFonts w:eastAsia="Cambria"/>
          <w:i/>
          <w:sz w:val="24"/>
          <w:szCs w:val="24"/>
        </w:rPr>
        <w:t>incepere</w:t>
      </w:r>
      <w:proofErr w:type="spellEnd"/>
    </w:p>
    <w:p w14:paraId="6B578C4A" w14:textId="77777777"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 xml:space="preserve">Perioada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lucrari</w:t>
      </w:r>
      <w:proofErr w:type="spellEnd"/>
      <w:r w:rsidRPr="00115106">
        <w:rPr>
          <w:rStyle w:val="CorptextCaracter"/>
          <w:rFonts w:eastAsia="Cambria"/>
          <w:i/>
          <w:sz w:val="24"/>
          <w:szCs w:val="24"/>
        </w:rPr>
        <w:t xml:space="preserve">, data de </w:t>
      </w:r>
      <w:proofErr w:type="spellStart"/>
      <w:r w:rsidRPr="00115106">
        <w:rPr>
          <w:rStyle w:val="CorptextCaracter"/>
          <w:rFonts w:eastAsia="Cambria"/>
          <w:i/>
          <w:sz w:val="24"/>
          <w:szCs w:val="24"/>
        </w:rPr>
        <w:t>inceput</w:t>
      </w:r>
      <w:proofErr w:type="spellEnd"/>
      <w:r w:rsidRPr="00115106">
        <w:rPr>
          <w:rStyle w:val="CorptextCaracter"/>
          <w:rFonts w:eastAsia="Cambria"/>
          <w:i/>
          <w:sz w:val="24"/>
          <w:szCs w:val="24"/>
        </w:rPr>
        <w:t xml:space="preserve">, data de </w:t>
      </w:r>
      <w:proofErr w:type="spellStart"/>
      <w:r w:rsidRPr="00115106">
        <w:rPr>
          <w:rStyle w:val="CorptextCaracter"/>
          <w:rFonts w:eastAsia="Cambria"/>
          <w:i/>
          <w:sz w:val="24"/>
          <w:szCs w:val="24"/>
        </w:rPr>
        <w:t>sfarsit</w:t>
      </w:r>
      <w:proofErr w:type="spellEnd"/>
      <w:r w:rsidRPr="00115106">
        <w:rPr>
          <w:rStyle w:val="CorptextCaracter"/>
          <w:rFonts w:eastAsia="Cambria"/>
          <w:i/>
          <w:sz w:val="24"/>
          <w:szCs w:val="24"/>
        </w:rPr>
        <w:t>;</w:t>
      </w:r>
    </w:p>
    <w:p w14:paraId="18ADDDCF" w14:textId="77777777" w:rsidR="00037721" w:rsidRPr="00115106" w:rsidRDefault="00037721" w:rsidP="00115106">
      <w:pPr>
        <w:pStyle w:val="Corptext"/>
        <w:numPr>
          <w:ilvl w:val="0"/>
          <w:numId w:val="40"/>
        </w:numPr>
        <w:tabs>
          <w:tab w:val="left" w:pos="2260"/>
        </w:tabs>
        <w:spacing w:line="360" w:lineRule="auto"/>
        <w:ind w:left="1800" w:firstLine="60"/>
        <w:jc w:val="both"/>
        <w:rPr>
          <w:sz w:val="24"/>
          <w:szCs w:val="24"/>
        </w:rPr>
      </w:pPr>
      <w:r w:rsidRPr="00115106">
        <w:rPr>
          <w:rStyle w:val="CorptextCaracter"/>
          <w:rFonts w:eastAsia="Cambria"/>
          <w:i/>
          <w:sz w:val="24"/>
          <w:szCs w:val="24"/>
        </w:rPr>
        <w:t xml:space="preserve">perioada de sistare a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pe perioada de timp friguros fi data estimata pentru </w:t>
      </w:r>
      <w:proofErr w:type="spellStart"/>
      <w:r w:rsidRPr="00115106">
        <w:rPr>
          <w:rStyle w:val="CorptextCaracter"/>
          <w:rFonts w:eastAsia="Cambria"/>
          <w:i/>
          <w:sz w:val="24"/>
          <w:szCs w:val="24"/>
        </w:rPr>
        <w:t>receptie</w:t>
      </w:r>
      <w:proofErr w:type="spellEnd"/>
    </w:p>
    <w:p w14:paraId="61230977"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principale (data </w:t>
      </w:r>
      <w:proofErr w:type="spellStart"/>
      <w:r w:rsidRPr="00115106">
        <w:rPr>
          <w:rStyle w:val="CorptextCaracter"/>
          <w:rFonts w:eastAsia="Cambria"/>
          <w:i/>
          <w:sz w:val="24"/>
          <w:szCs w:val="24"/>
        </w:rPr>
        <w:t>inceput</w:t>
      </w:r>
      <w:proofErr w:type="spellEnd"/>
      <w:r w:rsidRPr="00115106">
        <w:rPr>
          <w:rStyle w:val="CorptextCaracter"/>
          <w:rFonts w:eastAsia="Cambria"/>
          <w:i/>
          <w:sz w:val="24"/>
          <w:szCs w:val="24"/>
        </w:rPr>
        <w:t xml:space="preserve">-data </w:t>
      </w:r>
      <w:proofErr w:type="spellStart"/>
      <w:r w:rsidRPr="00115106">
        <w:rPr>
          <w:rStyle w:val="CorptextCaracter"/>
          <w:rFonts w:eastAsia="Cambria"/>
          <w:i/>
          <w:sz w:val="24"/>
          <w:szCs w:val="24"/>
        </w:rPr>
        <w:t>sfarsit</w:t>
      </w:r>
      <w:proofErr w:type="spellEnd"/>
      <w:r w:rsidRPr="00115106">
        <w:rPr>
          <w:rStyle w:val="CorptextCaracter"/>
          <w:rFonts w:eastAsia="Cambria"/>
          <w:i/>
          <w:sz w:val="24"/>
          <w:szCs w:val="24"/>
        </w:rPr>
        <w:t>) prezentate in conformitate cu succesiunea tehnologica si inter-</w:t>
      </w:r>
      <w:proofErr w:type="spellStart"/>
      <w:r w:rsidRPr="00115106">
        <w:rPr>
          <w:rStyle w:val="CorptextCaracter"/>
          <w:rFonts w:eastAsia="Cambria"/>
          <w:i/>
          <w:sz w:val="24"/>
          <w:szCs w:val="24"/>
        </w:rPr>
        <w:t>relationarea</w:t>
      </w:r>
      <w:proofErr w:type="spellEnd"/>
      <w:r w:rsidRPr="00115106">
        <w:rPr>
          <w:rStyle w:val="CorptextCaracter"/>
          <w:rFonts w:eastAsia="Cambria"/>
          <w:i/>
          <w:sz w:val="24"/>
          <w:szCs w:val="24"/>
        </w:rPr>
        <w:t xml:space="preserve"> lor, corelarea cu metodologia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propusa, resursele necesare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(personal, </w:t>
      </w:r>
      <w:proofErr w:type="spellStart"/>
      <w:r w:rsidRPr="00115106">
        <w:rPr>
          <w:rStyle w:val="CorptextCaracter"/>
          <w:rFonts w:eastAsia="Cambria"/>
          <w:i/>
          <w:sz w:val="24"/>
          <w:szCs w:val="24"/>
        </w:rPr>
        <w:t>numar</w:t>
      </w:r>
      <w:proofErr w:type="spellEnd"/>
      <w:r w:rsidRPr="00115106">
        <w:rPr>
          <w:rStyle w:val="CorptextCaracter"/>
          <w:rFonts w:eastAsia="Cambria"/>
          <w:i/>
          <w:sz w:val="24"/>
          <w:szCs w:val="24"/>
        </w:rPr>
        <w:t xml:space="preserve">, ore manopera, utilaje, tip, </w:t>
      </w:r>
      <w:proofErr w:type="spellStart"/>
      <w:r w:rsidRPr="00115106">
        <w:rPr>
          <w:rStyle w:val="CorptextCaracter"/>
          <w:rFonts w:eastAsia="Cambria"/>
          <w:i/>
          <w:sz w:val="24"/>
          <w:szCs w:val="24"/>
        </w:rPr>
        <w:t>numr</w:t>
      </w:r>
      <w:proofErr w:type="spellEnd"/>
      <w:r w:rsidRPr="00115106">
        <w:rPr>
          <w:rStyle w:val="CorptextCaracter"/>
          <w:rFonts w:eastAsia="Cambria"/>
          <w:i/>
          <w:sz w:val="24"/>
          <w:szCs w:val="24"/>
        </w:rPr>
        <w:t>, ore utilaj etc.),</w:t>
      </w:r>
    </w:p>
    <w:p w14:paraId="182F0E13"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se vor descrie punctele de reper relevante, respectiv data si ce se face in acest punct conform jaloane impuse prin caietul de sarcini precum si cele propuse de ofertant;</w:t>
      </w:r>
    </w:p>
    <w:p w14:paraId="603B9B55"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 xml:space="preserve">analiza drumului critic cu descrierea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critice/necritice, </w:t>
      </w:r>
      <w:proofErr w:type="spellStart"/>
      <w:r w:rsidRPr="00115106">
        <w:rPr>
          <w:rStyle w:val="CorptextCaracter"/>
          <w:rFonts w:eastAsia="Cambria"/>
          <w:i/>
          <w:sz w:val="24"/>
          <w:szCs w:val="24"/>
        </w:rPr>
        <w:t>reiatii</w:t>
      </w:r>
      <w:proofErr w:type="spellEnd"/>
      <w:r w:rsidRPr="00115106">
        <w:rPr>
          <w:rStyle w:val="CorptextCaracter"/>
          <w:rFonts w:eastAsia="Cambria"/>
          <w:i/>
          <w:sz w:val="24"/>
          <w:szCs w:val="24"/>
        </w:rPr>
        <w:t xml:space="preserve"> de precedent, rezervelor de timp pentru </w:t>
      </w: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critice;</w:t>
      </w:r>
    </w:p>
    <w:p w14:paraId="719D5F29" w14:textId="77777777" w:rsidR="00CD67F6" w:rsidRPr="00115106" w:rsidRDefault="00CD67F6" w:rsidP="00CD67F6">
      <w:pPr>
        <w:pStyle w:val="Corptext"/>
        <w:numPr>
          <w:ilvl w:val="0"/>
          <w:numId w:val="41"/>
        </w:numPr>
        <w:spacing w:line="360" w:lineRule="auto"/>
        <w:ind w:left="440" w:firstLine="40"/>
        <w:jc w:val="both"/>
        <w:rPr>
          <w:b/>
          <w:bCs/>
          <w:sz w:val="24"/>
          <w:szCs w:val="24"/>
        </w:rPr>
      </w:pPr>
      <w:r w:rsidRPr="00115106">
        <w:rPr>
          <w:rStyle w:val="CorptextCaracter"/>
          <w:rFonts w:eastAsia="Cambria"/>
          <w:i/>
          <w:sz w:val="24"/>
          <w:szCs w:val="24"/>
        </w:rPr>
        <w:t xml:space="preserve">Nota: Lipsa acestei </w:t>
      </w:r>
      <w:proofErr w:type="spellStart"/>
      <w:r w:rsidRPr="00115106">
        <w:rPr>
          <w:rStyle w:val="CorptextCaracter"/>
          <w:rFonts w:eastAsia="Cambria"/>
          <w:i/>
          <w:sz w:val="24"/>
          <w:szCs w:val="24"/>
        </w:rPr>
        <w:t>parti</w:t>
      </w:r>
      <w:proofErr w:type="spellEnd"/>
      <w:r w:rsidRPr="00115106">
        <w:rPr>
          <w:rStyle w:val="CorptextCaracter"/>
          <w:rFonts w:eastAsia="Cambria"/>
          <w:i/>
          <w:sz w:val="24"/>
          <w:szCs w:val="24"/>
        </w:rPr>
        <w:t xml:space="preserv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790CC64F" w14:textId="02B0B75A"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propus</w:t>
      </w:r>
    </w:p>
    <w:p w14:paraId="7A20BC6E" w14:textId="718ED70B" w:rsidR="00037721" w:rsidRPr="00115106" w:rsidRDefault="00037721" w:rsidP="00115106">
      <w:pPr>
        <w:pStyle w:val="Corptext"/>
        <w:spacing w:line="360" w:lineRule="auto"/>
        <w:ind w:firstLine="180"/>
        <w:jc w:val="both"/>
        <w:rPr>
          <w:sz w:val="24"/>
          <w:szCs w:val="24"/>
        </w:rPr>
      </w:pPr>
      <w:r w:rsidRPr="00115106">
        <w:rPr>
          <w:rStyle w:val="CorptextCaracter"/>
          <w:rFonts w:eastAsia="Cambria"/>
          <w:i/>
          <w:sz w:val="24"/>
          <w:szCs w:val="24"/>
        </w:rPr>
        <w:t xml:space="preserve">Graficul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 anexat Propunerii Tehnice -va fi realizat in format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sau poate avea un alt format specific. Graficul va include toate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solicitate in cele ce </w:t>
      </w:r>
      <w:proofErr w:type="spellStart"/>
      <w:r w:rsidRPr="00115106">
        <w:rPr>
          <w:rStyle w:val="CorptextCaracter"/>
          <w:rFonts w:eastAsia="Cambria"/>
          <w:i/>
          <w:sz w:val="24"/>
          <w:szCs w:val="24"/>
        </w:rPr>
        <w:t>urmeaza</w:t>
      </w:r>
      <w:proofErr w:type="spellEnd"/>
      <w:r w:rsidRPr="00115106">
        <w:rPr>
          <w:rStyle w:val="CorptextCaracter"/>
          <w:rFonts w:eastAsia="Cambria"/>
          <w:i/>
          <w:sz w:val="24"/>
          <w:szCs w:val="24"/>
        </w:rPr>
        <w:t>.</w:t>
      </w:r>
    </w:p>
    <w:p w14:paraId="54E9D25A"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Acesta trebuie:</w:t>
      </w:r>
    </w:p>
    <w:p w14:paraId="2937B36B" w14:textId="77777777" w:rsidR="00037721" w:rsidRPr="00115106" w:rsidRDefault="00037721" w:rsidP="00115106">
      <w:pPr>
        <w:pStyle w:val="Corptext"/>
        <w:numPr>
          <w:ilvl w:val="0"/>
          <w:numId w:val="41"/>
        </w:numPr>
        <w:tabs>
          <w:tab w:val="left" w:pos="466"/>
        </w:tabs>
        <w:spacing w:line="360" w:lineRule="auto"/>
        <w:ind w:left="440" w:hanging="260"/>
        <w:jc w:val="both"/>
        <w:rPr>
          <w:sz w:val="24"/>
          <w:szCs w:val="24"/>
        </w:rPr>
      </w:pPr>
      <w:r w:rsidRPr="00115106">
        <w:rPr>
          <w:rStyle w:val="CorptextCaracter"/>
          <w:rFonts w:eastAsia="Cambria"/>
          <w:i/>
          <w:sz w:val="24"/>
          <w:szCs w:val="24"/>
        </w:rPr>
        <w:t xml:space="preserve">sa fie prezentat conform obiectelor si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principale prezentate la nivelul Caietului de sarcini.</w:t>
      </w:r>
    </w:p>
    <w:p w14:paraId="58EAD8DA" w14:textId="77777777" w:rsidR="00037721" w:rsidRPr="00115106" w:rsidRDefault="00037721" w:rsidP="00115106">
      <w:pPr>
        <w:pStyle w:val="Corptext"/>
        <w:numPr>
          <w:ilvl w:val="0"/>
          <w:numId w:val="41"/>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w:t>
      </w:r>
      <w:proofErr w:type="spellStart"/>
      <w:r w:rsidRPr="00115106">
        <w:rPr>
          <w:rStyle w:val="CorptextCaracter"/>
          <w:rFonts w:eastAsia="Cambria"/>
          <w:i/>
          <w:sz w:val="24"/>
          <w:szCs w:val="24"/>
        </w:rPr>
        <w:t>aiba</w:t>
      </w:r>
      <w:proofErr w:type="spellEnd"/>
      <w:r w:rsidRPr="00115106">
        <w:rPr>
          <w:rStyle w:val="CorptextCaracter"/>
          <w:rFonts w:eastAsia="Cambria"/>
          <w:i/>
          <w:sz w:val="24"/>
          <w:szCs w:val="24"/>
        </w:rPr>
        <w:t xml:space="preserve"> corespondent in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incluse in Caietul de Sarcini, </w:t>
      </w:r>
      <w:proofErr w:type="spellStart"/>
      <w:r w:rsidRPr="00115106">
        <w:rPr>
          <w:rStyle w:val="CorptextCaracter"/>
          <w:rFonts w:eastAsia="Cambria"/>
          <w:i/>
          <w:sz w:val="24"/>
          <w:szCs w:val="24"/>
        </w:rPr>
        <w:t>atat</w:t>
      </w:r>
      <w:proofErr w:type="spellEnd"/>
      <w:r w:rsidRPr="00115106">
        <w:rPr>
          <w:rStyle w:val="CorptextCaracter"/>
          <w:rFonts w:eastAsia="Cambria"/>
          <w:i/>
          <w:sz w:val="24"/>
          <w:szCs w:val="24"/>
        </w:rPr>
        <w:t xml:space="preserve"> la nivelul pieselor scrise cat si la nivelul pieselor desenate</w:t>
      </w:r>
    </w:p>
    <w:p w14:paraId="448DF9E3" w14:textId="77777777" w:rsidR="00037721" w:rsidRPr="00115106" w:rsidRDefault="00037721" w:rsidP="00115106">
      <w:pPr>
        <w:pStyle w:val="Corptext"/>
        <w:numPr>
          <w:ilvl w:val="0"/>
          <w:numId w:val="41"/>
        </w:numPr>
        <w:tabs>
          <w:tab w:val="left" w:pos="404"/>
        </w:tabs>
        <w:spacing w:line="360" w:lineRule="auto"/>
        <w:ind w:firstLine="0"/>
        <w:jc w:val="both"/>
        <w:rPr>
          <w:sz w:val="24"/>
          <w:szCs w:val="24"/>
        </w:rPr>
      </w:pPr>
      <w:r w:rsidRPr="00115106">
        <w:rPr>
          <w:rStyle w:val="CorptextCaracter"/>
          <w:rFonts w:eastAsia="Cambria"/>
          <w:i/>
          <w:sz w:val="24"/>
          <w:szCs w:val="24"/>
        </w:rPr>
        <w:t>sa demonstreze:</w:t>
      </w:r>
    </w:p>
    <w:p w14:paraId="15B85960" w14:textId="77777777" w:rsidR="00037721" w:rsidRPr="00115106" w:rsidRDefault="00037721" w:rsidP="00115106">
      <w:pPr>
        <w:pStyle w:val="Corptext"/>
        <w:numPr>
          <w:ilvl w:val="0"/>
          <w:numId w:val="42"/>
        </w:numPr>
        <w:tabs>
          <w:tab w:val="left" w:pos="836"/>
        </w:tabs>
        <w:spacing w:line="360" w:lineRule="auto"/>
        <w:ind w:firstLine="440"/>
        <w:jc w:val="both"/>
        <w:rPr>
          <w:sz w:val="24"/>
          <w:szCs w:val="24"/>
        </w:rPr>
      </w:pPr>
      <w:proofErr w:type="spellStart"/>
      <w:r w:rsidRPr="00115106">
        <w:rPr>
          <w:rStyle w:val="CorptextCaracter"/>
          <w:rFonts w:eastAsia="Cambria"/>
          <w:i/>
          <w:sz w:val="24"/>
          <w:szCs w:val="24"/>
        </w:rPr>
        <w:t>intelegerea</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cerintelor</w:t>
      </w:r>
      <w:proofErr w:type="spellEnd"/>
      <w:r w:rsidRPr="00115106">
        <w:rPr>
          <w:rStyle w:val="CorptextCaracter"/>
          <w:rFonts w:eastAsia="Cambria"/>
          <w:i/>
          <w:sz w:val="24"/>
          <w:szCs w:val="24"/>
        </w:rPr>
        <w:t xml:space="preserve"> Caietului de Sarcini;</w:t>
      </w:r>
    </w:p>
    <w:p w14:paraId="5C497E88" w14:textId="77777777" w:rsidR="00037721" w:rsidRPr="00115106" w:rsidRDefault="00037721" w:rsidP="00115106">
      <w:pPr>
        <w:pStyle w:val="Corptext"/>
        <w:numPr>
          <w:ilvl w:val="0"/>
          <w:numId w:val="42"/>
        </w:numPr>
        <w:tabs>
          <w:tab w:val="left" w:pos="876"/>
        </w:tabs>
        <w:spacing w:line="360" w:lineRule="auto"/>
        <w:ind w:left="860" w:hanging="380"/>
        <w:jc w:val="both"/>
        <w:rPr>
          <w:sz w:val="24"/>
          <w:szCs w:val="24"/>
        </w:rPr>
      </w:pPr>
      <w:r w:rsidRPr="00115106">
        <w:rPr>
          <w:rStyle w:val="CorptextCaracter"/>
          <w:rFonts w:eastAsia="Cambria"/>
          <w:i/>
          <w:sz w:val="24"/>
          <w:szCs w:val="24"/>
        </w:rPr>
        <w:t xml:space="preserve">abilitatea de a transpune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din piesele scrise si piesele desenate </w:t>
      </w:r>
      <w:proofErr w:type="spellStart"/>
      <w:r w:rsidRPr="00115106">
        <w:rPr>
          <w:rStyle w:val="CorptextCaracter"/>
          <w:rFonts w:eastAsia="Cambria"/>
          <w:i/>
          <w:sz w:val="24"/>
          <w:szCs w:val="24"/>
        </w:rPr>
        <w:t>intr</w:t>
      </w:r>
      <w:proofErr w:type="spellEnd"/>
      <w:r w:rsidRPr="00115106">
        <w:rPr>
          <w:rStyle w:val="CorptextCaracter"/>
          <w:rFonts w:eastAsia="Cambria"/>
          <w:i/>
          <w:sz w:val="24"/>
          <w:szCs w:val="24"/>
        </w:rPr>
        <w:t xml:space="preserve">-un Grafic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si valoric) fezabil, de </w:t>
      </w:r>
      <w:proofErr w:type="spellStart"/>
      <w:r w:rsidRPr="00115106">
        <w:rPr>
          <w:rStyle w:val="CorptextCaracter"/>
          <w:rFonts w:eastAsia="Cambria"/>
          <w:i/>
          <w:sz w:val="24"/>
          <w:szCs w:val="24"/>
        </w:rPr>
        <w:t>asa</w:t>
      </w:r>
      <w:proofErr w:type="spellEnd"/>
      <w:r w:rsidRPr="00115106">
        <w:rPr>
          <w:rStyle w:val="CorptextCaracter"/>
          <w:rFonts w:eastAsia="Cambria"/>
          <w:i/>
          <w:sz w:val="24"/>
          <w:szCs w:val="24"/>
        </w:rPr>
        <w:t xml:space="preserve"> maniera </w:t>
      </w:r>
      <w:proofErr w:type="spellStart"/>
      <w:r w:rsidRPr="00115106">
        <w:rPr>
          <w:rStyle w:val="CorptextCaracter"/>
          <w:rFonts w:eastAsia="Cambria"/>
          <w:i/>
          <w:sz w:val="24"/>
          <w:szCs w:val="24"/>
        </w:rPr>
        <w:t>incat</w:t>
      </w:r>
      <w:proofErr w:type="spellEnd"/>
      <w:r w:rsidRPr="00115106">
        <w:rPr>
          <w:rStyle w:val="CorptextCaracter"/>
          <w:rFonts w:eastAsia="Cambria"/>
          <w:i/>
          <w:sz w:val="24"/>
          <w:szCs w:val="24"/>
        </w:rPr>
        <w:t xml:space="preserve"> sa se asigure finalizarea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in termenul specificat in Caietul de Sarcini sau cel propus;</w:t>
      </w:r>
    </w:p>
    <w:p w14:paraId="0A880C43"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fie realizat </w:t>
      </w:r>
      <w:proofErr w:type="spellStart"/>
      <w:r w:rsidRPr="00115106">
        <w:rPr>
          <w:rStyle w:val="CorptextCaracter"/>
          <w:rFonts w:eastAsia="Cambria"/>
          <w:i/>
          <w:sz w:val="24"/>
          <w:szCs w:val="24"/>
        </w:rPr>
        <w:t>utilizand</w:t>
      </w:r>
      <w:proofErr w:type="spellEnd"/>
      <w:r w:rsidRPr="00115106">
        <w:rPr>
          <w:rStyle w:val="CorptextCaracter"/>
          <w:rFonts w:eastAsia="Cambria"/>
          <w:i/>
          <w:sz w:val="24"/>
          <w:szCs w:val="24"/>
        </w:rPr>
        <w:t xml:space="preserve"> un software de planificare a timpului care sa </w:t>
      </w:r>
      <w:proofErr w:type="spellStart"/>
      <w:r w:rsidRPr="00115106">
        <w:rPr>
          <w:rStyle w:val="CorptextCaracter"/>
          <w:rFonts w:eastAsia="Cambria"/>
          <w:i/>
          <w:sz w:val="24"/>
          <w:szCs w:val="24"/>
        </w:rPr>
        <w:t>permita</w:t>
      </w:r>
      <w:proofErr w:type="spellEnd"/>
      <w:r w:rsidRPr="00115106">
        <w:rPr>
          <w:rStyle w:val="CorptextCaracter"/>
          <w:rFonts w:eastAsia="Cambria"/>
          <w:i/>
          <w:sz w:val="24"/>
          <w:szCs w:val="24"/>
        </w:rPr>
        <w:t xml:space="preserve">, daca va fi cazul, </w:t>
      </w:r>
      <w:r w:rsidRPr="00115106">
        <w:rPr>
          <w:rStyle w:val="CorptextCaracter"/>
          <w:rFonts w:eastAsia="Cambria"/>
          <w:i/>
          <w:sz w:val="24"/>
          <w:szCs w:val="24"/>
        </w:rPr>
        <w:lastRenderedPageBreak/>
        <w:t xml:space="preserve">actualizare lui ulterioara pe parcursul </w:t>
      </w:r>
      <w:proofErr w:type="spellStart"/>
      <w:r w:rsidRPr="00115106">
        <w:rPr>
          <w:rStyle w:val="CorptextCaracter"/>
          <w:rFonts w:eastAsia="Cambria"/>
          <w:i/>
          <w:sz w:val="24"/>
          <w:szCs w:val="24"/>
        </w:rPr>
        <w:t>derularii</w:t>
      </w:r>
      <w:proofErr w:type="spellEnd"/>
      <w:r w:rsidRPr="00115106">
        <w:rPr>
          <w:rStyle w:val="CorptextCaracter"/>
          <w:rFonts w:eastAsia="Cambria"/>
          <w:i/>
          <w:sz w:val="24"/>
          <w:szCs w:val="24"/>
        </w:rPr>
        <w:t xml:space="preserve"> Contractului;</w:t>
      </w:r>
    </w:p>
    <w:p w14:paraId="204B2C8D"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utilizeze o scala de planificare a duratei/ duratelor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 xml:space="preserve"> pe baza unui calendar, pe zile si care sa </w:t>
      </w:r>
      <w:proofErr w:type="spellStart"/>
      <w:r w:rsidRPr="00115106">
        <w:rPr>
          <w:rStyle w:val="CorptextCaracter"/>
          <w:rFonts w:eastAsia="Cambria"/>
          <w:i/>
          <w:sz w:val="24"/>
          <w:szCs w:val="24"/>
        </w:rPr>
        <w:t>poata</w:t>
      </w:r>
      <w:proofErr w:type="spellEnd"/>
      <w:r w:rsidRPr="00115106">
        <w:rPr>
          <w:rStyle w:val="CorptextCaracter"/>
          <w:rFonts w:eastAsia="Cambria"/>
          <w:i/>
          <w:sz w:val="24"/>
          <w:szCs w:val="24"/>
        </w:rPr>
        <w:t xml:space="preserve"> prezenta perioadele cu </w:t>
      </w:r>
      <w:proofErr w:type="spellStart"/>
      <w:r w:rsidRPr="00115106">
        <w:rPr>
          <w:rStyle w:val="CorptextCaracter"/>
          <w:rFonts w:eastAsia="Cambria"/>
          <w:i/>
          <w:sz w:val="24"/>
          <w:szCs w:val="24"/>
        </w:rPr>
        <w:t>restrictii</w:t>
      </w:r>
      <w:proofErr w:type="spellEnd"/>
      <w:r w:rsidRPr="00115106">
        <w:rPr>
          <w:rStyle w:val="CorptextCaracter"/>
          <w:rFonts w:eastAsia="Cambria"/>
          <w:i/>
          <w:sz w:val="24"/>
          <w:szCs w:val="24"/>
        </w:rPr>
        <w:t xml:space="preserve"> ale </w:t>
      </w:r>
      <w:proofErr w:type="spellStart"/>
      <w:r w:rsidRPr="00115106">
        <w:rPr>
          <w:rStyle w:val="CorptextCaracter"/>
          <w:rFonts w:eastAsia="Cambria"/>
          <w:i/>
          <w:sz w:val="24"/>
          <w:szCs w:val="24"/>
        </w:rPr>
        <w:t>executiei</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(ex. perioada de iarna, </w:t>
      </w:r>
      <w:proofErr w:type="spellStart"/>
      <w:r w:rsidRPr="00115106">
        <w:rPr>
          <w:rStyle w:val="CorptextCaracter"/>
          <w:rFonts w:eastAsia="Cambria"/>
          <w:i/>
          <w:sz w:val="24"/>
          <w:szCs w:val="24"/>
        </w:rPr>
        <w:t>sarbatori</w:t>
      </w:r>
      <w:proofErr w:type="spellEnd"/>
      <w:r w:rsidRPr="00115106">
        <w:rPr>
          <w:rStyle w:val="CorptextCaracter"/>
          <w:rFonts w:eastAsia="Cambria"/>
          <w:i/>
          <w:sz w:val="24"/>
          <w:szCs w:val="24"/>
        </w:rPr>
        <w:t xml:space="preserve"> legale, etc.);</w:t>
      </w:r>
    </w:p>
    <w:p w14:paraId="7EF8D843"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w:t>
      </w:r>
      <w:proofErr w:type="spellStart"/>
      <w:r w:rsidRPr="00115106">
        <w:rPr>
          <w:rStyle w:val="CorptextCaracter"/>
          <w:rFonts w:eastAsia="Cambria"/>
          <w:i/>
          <w:sz w:val="24"/>
          <w:szCs w:val="24"/>
        </w:rPr>
        <w:t>permita</w:t>
      </w:r>
      <w:proofErr w:type="spellEnd"/>
      <w:r w:rsidRPr="00115106">
        <w:rPr>
          <w:rStyle w:val="CorptextCaracter"/>
          <w:rFonts w:eastAsia="Cambria"/>
          <w:i/>
          <w:sz w:val="24"/>
          <w:szCs w:val="24"/>
        </w:rPr>
        <w:t xml:space="preserve"> corelarea </w:t>
      </w:r>
      <w:proofErr w:type="spellStart"/>
      <w:r w:rsidRPr="00115106">
        <w:rPr>
          <w:rStyle w:val="CorptextCaracter"/>
          <w:rFonts w:eastAsia="Cambria"/>
          <w:i/>
          <w:sz w:val="24"/>
          <w:szCs w:val="24"/>
        </w:rPr>
        <w:t>informatiilor</w:t>
      </w:r>
      <w:proofErr w:type="spellEnd"/>
      <w:r w:rsidRPr="00115106">
        <w:rPr>
          <w:rStyle w:val="CorptextCaracter"/>
          <w:rFonts w:eastAsia="Cambria"/>
          <w:i/>
          <w:sz w:val="24"/>
          <w:szCs w:val="24"/>
        </w:rPr>
        <w:t xml:space="preserve"> incluse in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cu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din Propunerea Financiara (Graficul valoric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si Fluxul de numerar), pentru </w:t>
      </w:r>
      <w:proofErr w:type="spellStart"/>
      <w:r w:rsidRPr="00115106">
        <w:rPr>
          <w:rStyle w:val="CorptextCaracter"/>
          <w:rFonts w:eastAsia="Cambria"/>
          <w:i/>
          <w:sz w:val="24"/>
          <w:szCs w:val="24"/>
        </w:rPr>
        <w:t>aceeasi</w:t>
      </w:r>
      <w:proofErr w:type="spellEnd"/>
      <w:r w:rsidRPr="00115106">
        <w:rPr>
          <w:rStyle w:val="CorptextCaracter"/>
          <w:rFonts w:eastAsia="Cambria"/>
          <w:i/>
          <w:sz w:val="24"/>
          <w:szCs w:val="24"/>
        </w:rPr>
        <w:t xml:space="preserve"> unitate de planificare;</w:t>
      </w:r>
    </w:p>
    <w:p w14:paraId="2B8D87A4"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trebuie prezentate in mod adecvat in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w:t>
      </w:r>
    </w:p>
    <w:p w14:paraId="6F995772"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principale si toate </w:t>
      </w:r>
      <w:proofErr w:type="spellStart"/>
      <w:r w:rsidRPr="00115106">
        <w:rPr>
          <w:rStyle w:val="CorptextCaracter"/>
          <w:rFonts w:eastAsia="Cambria"/>
          <w:i/>
          <w:sz w:val="24"/>
          <w:szCs w:val="24"/>
        </w:rPr>
        <w:t>subactivitatile</w:t>
      </w:r>
      <w:proofErr w:type="spellEnd"/>
      <w:r w:rsidRPr="00115106">
        <w:rPr>
          <w:rStyle w:val="CorptextCaracter"/>
          <w:rFonts w:eastAsia="Cambria"/>
          <w:i/>
          <w:sz w:val="24"/>
          <w:szCs w:val="24"/>
        </w:rPr>
        <w:t xml:space="preserve"> acestora;</w:t>
      </w:r>
    </w:p>
    <w:p w14:paraId="68BCAB72"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succesiunea si duratele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w:t>
      </w:r>
    </w:p>
    <w:p w14:paraId="290A1825"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perioadele de </w:t>
      </w:r>
      <w:proofErr w:type="spellStart"/>
      <w:r w:rsidRPr="00115106">
        <w:rPr>
          <w:rStyle w:val="CorptextCaracter"/>
          <w:rFonts w:eastAsia="Cambria"/>
          <w:i/>
          <w:sz w:val="24"/>
          <w:szCs w:val="24"/>
        </w:rPr>
        <w:t>desfasurare</w:t>
      </w:r>
      <w:proofErr w:type="spellEnd"/>
      <w:r w:rsidRPr="00115106">
        <w:rPr>
          <w:rStyle w:val="CorptextCaracter"/>
          <w:rFonts w:eastAsia="Cambria"/>
          <w:i/>
          <w:sz w:val="24"/>
          <w:szCs w:val="24"/>
        </w:rPr>
        <w:t xml:space="preserve"> 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w:t>
      </w:r>
    </w:p>
    <w:p w14:paraId="034D1438"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punctele de reper relevante, jaloane</w:t>
      </w:r>
    </w:p>
    <w:p w14:paraId="3F0D547A"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drumul critic si </w:t>
      </w: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incluse in acesta;</w:t>
      </w:r>
    </w:p>
    <w:p w14:paraId="7D6EA5A2"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r w:rsidRPr="00115106">
        <w:rPr>
          <w:rStyle w:val="CorptextCaracter"/>
          <w:rFonts w:eastAsia="Cambria"/>
          <w:i/>
          <w:sz w:val="24"/>
          <w:szCs w:val="24"/>
        </w:rPr>
        <w:t xml:space="preserve">resursele alocate flecarei </w:t>
      </w:r>
      <w:proofErr w:type="spellStart"/>
      <w:r w:rsidRPr="00115106">
        <w:rPr>
          <w:rStyle w:val="CorptextCaracter"/>
          <w:rFonts w:eastAsia="Cambria"/>
          <w:i/>
          <w:sz w:val="24"/>
          <w:szCs w:val="24"/>
        </w:rPr>
        <w:t>activitati</w:t>
      </w:r>
      <w:proofErr w:type="spellEnd"/>
    </w:p>
    <w:p w14:paraId="18D53C7A"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sidRPr="00115106">
        <w:rPr>
          <w:rStyle w:val="CorptextCaracter"/>
          <w:rFonts w:eastAsia="Cambria"/>
          <w:i/>
          <w:sz w:val="24"/>
          <w:szCs w:val="24"/>
        </w:rPr>
        <w:t>Numarul</w:t>
      </w:r>
      <w:proofErr w:type="spellEnd"/>
      <w:r w:rsidRPr="00115106">
        <w:rPr>
          <w:rStyle w:val="CorptextCaracter"/>
          <w:rFonts w:eastAsia="Cambria"/>
          <w:i/>
          <w:sz w:val="24"/>
          <w:szCs w:val="24"/>
        </w:rPr>
        <w:t xml:space="preserve"> de persona necesar pe zi si luna</w:t>
      </w:r>
    </w:p>
    <w:p w14:paraId="477DDB47"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sidRPr="00115106">
        <w:rPr>
          <w:rStyle w:val="CorptextCaracter"/>
          <w:rFonts w:eastAsia="Cambria"/>
          <w:i/>
          <w:sz w:val="24"/>
          <w:szCs w:val="24"/>
        </w:rPr>
        <w:t>Numarul</w:t>
      </w:r>
      <w:proofErr w:type="spellEnd"/>
      <w:r w:rsidRPr="00115106">
        <w:rPr>
          <w:rStyle w:val="CorptextCaracter"/>
          <w:rFonts w:eastAsia="Cambria"/>
          <w:i/>
          <w:sz w:val="24"/>
          <w:szCs w:val="24"/>
        </w:rPr>
        <w:t xml:space="preserve"> de utilaje pe tip de utilaj necesare pe zi</w:t>
      </w:r>
    </w:p>
    <w:p w14:paraId="42520D28"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proofErr w:type="spellStart"/>
      <w:r w:rsidRPr="00115106">
        <w:rPr>
          <w:rStyle w:val="CorptextCaracter"/>
          <w:rFonts w:eastAsia="Cambria"/>
          <w:i/>
          <w:sz w:val="24"/>
          <w:szCs w:val="24"/>
        </w:rPr>
        <w:t>Cantitatile</w:t>
      </w:r>
      <w:proofErr w:type="spellEnd"/>
      <w:r w:rsidRPr="00115106">
        <w:rPr>
          <w:rStyle w:val="CorptextCaracter"/>
          <w:rFonts w:eastAsia="Cambria"/>
          <w:i/>
          <w:sz w:val="24"/>
          <w:szCs w:val="24"/>
        </w:rPr>
        <w:t xml:space="preserve"> de materiale necesare pe zi exprimate in mc, tone, kg, buc, ml, mp etc.</w:t>
      </w:r>
    </w:p>
    <w:p w14:paraId="60CF939E"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orice alte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considerate relevante in acest scop.</w:t>
      </w:r>
    </w:p>
    <w:p w14:paraId="165EF74F"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Nota: necorelarea duratelor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cu specificul si complexitatea acestora precum si necorelarea succesiunii tehnologice,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20ABA5A7" w14:textId="00014AA8" w:rsidR="00237090" w:rsidRPr="007007B9" w:rsidRDefault="008E5995"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8" w:name="_Toc225170074"/>
      <w:r w:rsidRPr="007007B9">
        <w:rPr>
          <w:rFonts w:ascii="Times New Roman" w:hAnsi="Times New Roman" w:cs="Times New Roman"/>
          <w:sz w:val="24"/>
          <w:szCs w:val="24"/>
          <w:lang w:val="ro-RO"/>
        </w:rPr>
        <w:t>M</w:t>
      </w:r>
      <w:r w:rsidR="00237090" w:rsidRPr="007007B9">
        <w:rPr>
          <w:rFonts w:ascii="Times New Roman" w:hAnsi="Times New Roman" w:cs="Times New Roman"/>
          <w:sz w:val="24"/>
          <w:szCs w:val="24"/>
          <w:lang w:val="ro-RO"/>
        </w:rPr>
        <w:t>odalitatea de asigurare a accesului la specialiștii necesari și obligatorii</w:t>
      </w:r>
      <w:r w:rsidR="00467801" w:rsidRPr="007007B9">
        <w:rPr>
          <w:rFonts w:ascii="Times New Roman" w:hAnsi="Times New Roman" w:cs="Times New Roman"/>
          <w:sz w:val="24"/>
          <w:szCs w:val="24"/>
          <w:lang w:val="ro-RO"/>
        </w:rPr>
        <w:t xml:space="preserve"> ÎN VEDEREA VERIFICĂRII NIVELULUI DE CALITATE CORESPUNZĂTOR CERINŢELOR FUNDAMENTALE APLICABILE ACTIVITATILOR CUPRINSE ÎN OBIECTUL CONTRACTULUI, ÎN CONFORMITATE CU PREVEDERILE LEGII 10/1995 ȘI A ALTOR LEGI INCIDENTE;</w:t>
      </w:r>
      <w:bookmarkEnd w:id="8"/>
    </w:p>
    <w:p w14:paraId="231F1854" w14:textId="412B5414" w:rsidR="00AD570F" w:rsidRPr="00115106" w:rsidRDefault="00AD570F" w:rsidP="00115106">
      <w:pPr>
        <w:pStyle w:val="BodyText1"/>
        <w:spacing w:line="360" w:lineRule="auto"/>
        <w:ind w:firstLine="567"/>
        <w:rPr>
          <w:sz w:val="24"/>
          <w:szCs w:val="24"/>
        </w:rPr>
      </w:pPr>
      <w:r w:rsidRPr="00115106">
        <w:rPr>
          <w:sz w:val="24"/>
          <w:szCs w:val="24"/>
        </w:rPr>
        <w:t xml:space="preserve">Având în vedere complexitatea proiectului ofertantul va propune o echipă cu </w:t>
      </w:r>
      <w:proofErr w:type="spellStart"/>
      <w:r w:rsidRPr="00115106">
        <w:rPr>
          <w:sz w:val="24"/>
          <w:szCs w:val="24"/>
        </w:rPr>
        <w:t>experienţă</w:t>
      </w:r>
      <w:proofErr w:type="spellEnd"/>
      <w:r w:rsidRPr="00115106">
        <w:rPr>
          <w:sz w:val="24"/>
          <w:szCs w:val="24"/>
        </w:rPr>
        <w:t xml:space="preserve"> în </w:t>
      </w:r>
      <w:proofErr w:type="spellStart"/>
      <w:r w:rsidRPr="00115106">
        <w:rPr>
          <w:sz w:val="24"/>
          <w:szCs w:val="24"/>
        </w:rPr>
        <w:t>execuţia</w:t>
      </w:r>
      <w:proofErr w:type="spellEnd"/>
      <w:r w:rsidRPr="00115106">
        <w:rPr>
          <w:sz w:val="24"/>
          <w:szCs w:val="24"/>
        </w:rPr>
        <w:t xml:space="preserve"> de lucrări relevante contractului ce urmează a fi atribuit, si care să asigure îndeplinirea următoarelor </w:t>
      </w:r>
      <w:proofErr w:type="spellStart"/>
      <w:r w:rsidRPr="00115106">
        <w:rPr>
          <w:sz w:val="24"/>
          <w:szCs w:val="24"/>
        </w:rPr>
        <w:t>cerinte</w:t>
      </w:r>
      <w:proofErr w:type="spellEnd"/>
      <w:r w:rsidRPr="00115106">
        <w:rPr>
          <w:sz w:val="24"/>
          <w:szCs w:val="24"/>
        </w:rPr>
        <w:t xml:space="preserve"> minime privind personalul de specialitate, calificările si </w:t>
      </w:r>
      <w:proofErr w:type="spellStart"/>
      <w:r w:rsidRPr="00115106">
        <w:rPr>
          <w:sz w:val="24"/>
          <w:szCs w:val="24"/>
        </w:rPr>
        <w:t>experienta</w:t>
      </w:r>
      <w:proofErr w:type="spellEnd"/>
      <w:r w:rsidRPr="00115106">
        <w:rPr>
          <w:sz w:val="24"/>
          <w:szCs w:val="24"/>
        </w:rPr>
        <w:t xml:space="preserve"> profesională, astfel:</w:t>
      </w:r>
    </w:p>
    <w:p w14:paraId="6B8BBBA0" w14:textId="5F7F79F3" w:rsidR="00D95D62" w:rsidRPr="00115106" w:rsidRDefault="00F6526A" w:rsidP="00115106">
      <w:pPr>
        <w:pStyle w:val="BodyText1"/>
        <w:spacing w:line="360" w:lineRule="auto"/>
        <w:ind w:firstLine="0"/>
        <w:rPr>
          <w:rStyle w:val="CorptextCaracter"/>
          <w:rFonts w:eastAsia="Cambria"/>
          <w:sz w:val="24"/>
          <w:szCs w:val="24"/>
        </w:rPr>
      </w:pPr>
      <w:r w:rsidRPr="00115106">
        <w:rPr>
          <w:sz w:val="24"/>
          <w:szCs w:val="24"/>
        </w:rPr>
        <w:tab/>
      </w:r>
      <w:proofErr w:type="spellStart"/>
      <w:r w:rsidR="00D95D62" w:rsidRPr="00115106">
        <w:rPr>
          <w:rStyle w:val="CorptextCaracter"/>
          <w:rFonts w:eastAsia="Cambria"/>
          <w:sz w:val="24"/>
          <w:szCs w:val="24"/>
        </w:rPr>
        <w:t>Numarul</w:t>
      </w:r>
      <w:proofErr w:type="spellEnd"/>
      <w:r w:rsidR="00D95D62" w:rsidRPr="00115106">
        <w:rPr>
          <w:rStyle w:val="CorptextCaracter"/>
          <w:rFonts w:eastAsia="Cambria"/>
          <w:sz w:val="24"/>
          <w:szCs w:val="24"/>
        </w:rPr>
        <w:t xml:space="preserve"> minim de </w:t>
      </w:r>
      <w:proofErr w:type="spellStart"/>
      <w:r w:rsidR="00D95D62" w:rsidRPr="00115106">
        <w:rPr>
          <w:rStyle w:val="CorptextCaracter"/>
          <w:rFonts w:eastAsia="Cambria"/>
          <w:sz w:val="24"/>
          <w:szCs w:val="24"/>
        </w:rPr>
        <w:t>experti</w:t>
      </w:r>
      <w:proofErr w:type="spellEnd"/>
      <w:r w:rsidR="00D95D62" w:rsidRPr="00115106">
        <w:rPr>
          <w:rStyle w:val="CorptextCaracter"/>
          <w:rFonts w:eastAsia="Cambria"/>
          <w:sz w:val="24"/>
          <w:szCs w:val="24"/>
        </w:rPr>
        <w:t xml:space="preserve"> pe categorie de expertiza  necesara</w:t>
      </w:r>
      <w:r w:rsidR="005C202D" w:rsidRPr="00115106">
        <w:rPr>
          <w:rStyle w:val="CorptextCaracter"/>
          <w:rFonts w:eastAsia="Cambria"/>
          <w:sz w:val="24"/>
          <w:szCs w:val="24"/>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8"/>
      </w:tblGrid>
      <w:tr w:rsidR="007A1C7A" w:rsidRPr="00E37BFE" w14:paraId="7D1BB393" w14:textId="77777777" w:rsidTr="007A1C7A">
        <w:trPr>
          <w:trHeight w:hRule="exact" w:val="390"/>
          <w:jc w:val="center"/>
        </w:trPr>
        <w:tc>
          <w:tcPr>
            <w:tcW w:w="7508" w:type="dxa"/>
            <w:vAlign w:val="bottom"/>
          </w:tcPr>
          <w:p w14:paraId="156C5BF3" w14:textId="77777777" w:rsidR="007A1C7A" w:rsidRPr="00E37BFE" w:rsidRDefault="007A1C7A" w:rsidP="004C527D">
            <w:pPr>
              <w:pStyle w:val="Other0"/>
              <w:spacing w:line="360" w:lineRule="auto"/>
              <w:jc w:val="both"/>
              <w:rPr>
                <w:sz w:val="24"/>
                <w:szCs w:val="24"/>
              </w:rPr>
            </w:pPr>
            <w:r w:rsidRPr="00E37BFE">
              <w:rPr>
                <w:rStyle w:val="Other"/>
                <w:sz w:val="24"/>
                <w:szCs w:val="24"/>
              </w:rPr>
              <w:t xml:space="preserve">Categorie de profesii/domeniu al </w:t>
            </w:r>
            <w:proofErr w:type="spellStart"/>
            <w:r w:rsidRPr="00E37BFE">
              <w:rPr>
                <w:rStyle w:val="Other"/>
                <w:sz w:val="24"/>
                <w:szCs w:val="24"/>
              </w:rPr>
              <w:t>specializarii</w:t>
            </w:r>
            <w:proofErr w:type="spellEnd"/>
          </w:p>
        </w:tc>
      </w:tr>
      <w:tr w:rsidR="007A1C7A" w:rsidRPr="00E37BFE" w14:paraId="23E294A1" w14:textId="77777777" w:rsidTr="007A1C7A">
        <w:trPr>
          <w:trHeight w:hRule="exact" w:val="386"/>
          <w:jc w:val="center"/>
        </w:trPr>
        <w:tc>
          <w:tcPr>
            <w:tcW w:w="7508" w:type="dxa"/>
            <w:vAlign w:val="bottom"/>
          </w:tcPr>
          <w:p w14:paraId="2AC50850" w14:textId="77777777" w:rsidR="007A1C7A" w:rsidRPr="00E37BFE" w:rsidRDefault="007A1C7A" w:rsidP="004C527D">
            <w:pPr>
              <w:pStyle w:val="Other0"/>
              <w:spacing w:line="360" w:lineRule="auto"/>
              <w:jc w:val="both"/>
              <w:rPr>
                <w:sz w:val="24"/>
                <w:szCs w:val="24"/>
              </w:rPr>
            </w:pPr>
            <w:r w:rsidRPr="00E37BFE">
              <w:rPr>
                <w:rStyle w:val="Other"/>
                <w:i/>
                <w:iCs/>
                <w:sz w:val="24"/>
                <w:szCs w:val="24"/>
              </w:rPr>
              <w:t>Manager de proiect (contract)</w:t>
            </w:r>
          </w:p>
        </w:tc>
      </w:tr>
      <w:tr w:rsidR="007A1C7A" w:rsidRPr="00E37BFE" w14:paraId="39F131BB" w14:textId="77777777" w:rsidTr="007A1C7A">
        <w:trPr>
          <w:trHeight w:hRule="exact" w:val="386"/>
          <w:jc w:val="center"/>
        </w:trPr>
        <w:tc>
          <w:tcPr>
            <w:tcW w:w="7508" w:type="dxa"/>
            <w:vAlign w:val="bottom"/>
          </w:tcPr>
          <w:p w14:paraId="466CB57C" w14:textId="0CD3DDDF" w:rsidR="007A1C7A" w:rsidRPr="00E37BFE" w:rsidRDefault="007A1C7A" w:rsidP="004C527D">
            <w:pPr>
              <w:pStyle w:val="Other0"/>
              <w:spacing w:line="360" w:lineRule="auto"/>
              <w:jc w:val="both"/>
              <w:rPr>
                <w:sz w:val="24"/>
                <w:szCs w:val="24"/>
              </w:rPr>
            </w:pPr>
            <w:proofErr w:type="spellStart"/>
            <w:r w:rsidRPr="00E37BFE">
              <w:rPr>
                <w:rStyle w:val="Other"/>
                <w:i/>
                <w:iCs/>
                <w:sz w:val="24"/>
                <w:szCs w:val="24"/>
              </w:rPr>
              <w:t>Sef</w:t>
            </w:r>
            <w:proofErr w:type="spellEnd"/>
            <w:r w:rsidRPr="00E37BFE">
              <w:rPr>
                <w:rStyle w:val="Other"/>
                <w:i/>
                <w:iCs/>
                <w:sz w:val="24"/>
                <w:szCs w:val="24"/>
              </w:rPr>
              <w:t xml:space="preserve"> </w:t>
            </w:r>
            <w:r>
              <w:rPr>
                <w:rStyle w:val="Other"/>
                <w:i/>
                <w:iCs/>
                <w:sz w:val="24"/>
                <w:szCs w:val="24"/>
              </w:rPr>
              <w:t xml:space="preserve">de </w:t>
            </w:r>
            <w:proofErr w:type="spellStart"/>
            <w:r w:rsidRPr="00E37BFE">
              <w:rPr>
                <w:rStyle w:val="Other"/>
                <w:i/>
                <w:iCs/>
                <w:sz w:val="24"/>
                <w:szCs w:val="24"/>
              </w:rPr>
              <w:t>Santier</w:t>
            </w:r>
            <w:proofErr w:type="spellEnd"/>
          </w:p>
        </w:tc>
      </w:tr>
      <w:tr w:rsidR="007A1C7A" w:rsidRPr="00E37BFE" w14:paraId="52DEC142" w14:textId="77777777" w:rsidTr="007A1C7A">
        <w:trPr>
          <w:trHeight w:hRule="exact" w:val="386"/>
          <w:jc w:val="center"/>
        </w:trPr>
        <w:tc>
          <w:tcPr>
            <w:tcW w:w="7508" w:type="dxa"/>
            <w:vAlign w:val="bottom"/>
          </w:tcPr>
          <w:p w14:paraId="59D74C92" w14:textId="2F5DCF1D" w:rsidR="007A1C7A" w:rsidRPr="007007B9" w:rsidRDefault="007A1C7A" w:rsidP="004C527D">
            <w:pPr>
              <w:pStyle w:val="Other0"/>
              <w:spacing w:line="360" w:lineRule="auto"/>
              <w:jc w:val="both"/>
              <w:rPr>
                <w:rStyle w:val="Other"/>
                <w:i/>
                <w:iCs/>
                <w:sz w:val="24"/>
                <w:szCs w:val="24"/>
              </w:rPr>
            </w:pPr>
            <w:r w:rsidRPr="007007B9">
              <w:rPr>
                <w:rStyle w:val="Other"/>
                <w:i/>
                <w:iCs/>
                <w:sz w:val="24"/>
                <w:szCs w:val="24"/>
              </w:rPr>
              <w:lastRenderedPageBreak/>
              <w:t>Inginer horticol</w:t>
            </w:r>
          </w:p>
        </w:tc>
      </w:tr>
      <w:tr w:rsidR="007A1C7A" w:rsidRPr="00E37BFE" w14:paraId="40DE2B6F" w14:textId="77777777" w:rsidTr="007A1C7A">
        <w:trPr>
          <w:trHeight w:hRule="exact" w:val="386"/>
          <w:jc w:val="center"/>
        </w:trPr>
        <w:tc>
          <w:tcPr>
            <w:tcW w:w="7508" w:type="dxa"/>
            <w:vAlign w:val="bottom"/>
          </w:tcPr>
          <w:p w14:paraId="5375F8BD" w14:textId="1B925A8B" w:rsidR="007A1C7A" w:rsidRPr="007007B9" w:rsidRDefault="007A1C7A" w:rsidP="007E6CEB">
            <w:pPr>
              <w:pStyle w:val="Other0"/>
              <w:spacing w:line="360" w:lineRule="auto"/>
              <w:jc w:val="both"/>
              <w:rPr>
                <w:rStyle w:val="Other"/>
                <w:i/>
                <w:iCs/>
                <w:sz w:val="24"/>
                <w:szCs w:val="24"/>
              </w:rPr>
            </w:pPr>
            <w:r w:rsidRPr="007007B9">
              <w:rPr>
                <w:rStyle w:val="Other"/>
                <w:i/>
                <w:iCs/>
                <w:sz w:val="24"/>
                <w:szCs w:val="24"/>
              </w:rPr>
              <w:t>Inginer electrician grad IIIB autorizat ANRE</w:t>
            </w:r>
          </w:p>
        </w:tc>
      </w:tr>
      <w:tr w:rsidR="007A1C7A" w:rsidRPr="00E37BFE" w14:paraId="00A5B190" w14:textId="77777777" w:rsidTr="007A1C7A">
        <w:trPr>
          <w:trHeight w:hRule="exact" w:val="386"/>
          <w:jc w:val="center"/>
        </w:trPr>
        <w:tc>
          <w:tcPr>
            <w:tcW w:w="7508" w:type="dxa"/>
            <w:vAlign w:val="bottom"/>
          </w:tcPr>
          <w:p w14:paraId="78D6340F" w14:textId="40B75D56" w:rsidR="007A1C7A" w:rsidRPr="007007B9" w:rsidRDefault="007A1C7A" w:rsidP="007E6CEB">
            <w:pPr>
              <w:pStyle w:val="Other0"/>
              <w:spacing w:line="360" w:lineRule="auto"/>
              <w:jc w:val="both"/>
              <w:rPr>
                <w:rStyle w:val="Other"/>
                <w:i/>
                <w:iCs/>
                <w:sz w:val="24"/>
                <w:szCs w:val="24"/>
              </w:rPr>
            </w:pPr>
            <w:r w:rsidRPr="007007B9">
              <w:rPr>
                <w:rStyle w:val="Other"/>
                <w:i/>
                <w:iCs/>
                <w:sz w:val="24"/>
                <w:szCs w:val="24"/>
              </w:rPr>
              <w:t xml:space="preserve">Inginer </w:t>
            </w:r>
            <w:proofErr w:type="spellStart"/>
            <w:r w:rsidRPr="007007B9">
              <w:rPr>
                <w:rStyle w:val="Other"/>
                <w:i/>
                <w:iCs/>
                <w:sz w:val="24"/>
                <w:szCs w:val="24"/>
              </w:rPr>
              <w:t>instalatii</w:t>
            </w:r>
            <w:proofErr w:type="spellEnd"/>
          </w:p>
        </w:tc>
      </w:tr>
      <w:tr w:rsidR="007A1C7A" w:rsidRPr="00E37BFE" w14:paraId="27B5D0D2" w14:textId="77777777" w:rsidTr="007A1C7A">
        <w:trPr>
          <w:trHeight w:hRule="exact" w:val="386"/>
          <w:jc w:val="center"/>
        </w:trPr>
        <w:tc>
          <w:tcPr>
            <w:tcW w:w="7508" w:type="dxa"/>
            <w:vAlign w:val="bottom"/>
          </w:tcPr>
          <w:p w14:paraId="66BF31AF" w14:textId="3A39D2EA" w:rsidR="007A1C7A" w:rsidRPr="007007B9" w:rsidRDefault="007A1C7A" w:rsidP="007E6CEB">
            <w:pPr>
              <w:pStyle w:val="Other0"/>
              <w:spacing w:line="360" w:lineRule="auto"/>
              <w:jc w:val="both"/>
              <w:rPr>
                <w:rStyle w:val="Other"/>
                <w:i/>
                <w:iCs/>
                <w:sz w:val="24"/>
                <w:szCs w:val="24"/>
              </w:rPr>
            </w:pPr>
            <w:r w:rsidRPr="007007B9">
              <w:rPr>
                <w:rStyle w:val="Other"/>
                <w:i/>
                <w:iCs/>
                <w:sz w:val="24"/>
                <w:szCs w:val="24"/>
              </w:rPr>
              <w:t xml:space="preserve">Inginer asigurarea </w:t>
            </w:r>
            <w:proofErr w:type="spellStart"/>
            <w:r w:rsidRPr="007007B9">
              <w:rPr>
                <w:rStyle w:val="Other"/>
                <w:i/>
                <w:iCs/>
                <w:sz w:val="24"/>
                <w:szCs w:val="24"/>
              </w:rPr>
              <w:t>calitatii</w:t>
            </w:r>
            <w:proofErr w:type="spellEnd"/>
          </w:p>
        </w:tc>
      </w:tr>
      <w:tr w:rsidR="007A1C7A" w:rsidRPr="00E37BFE" w14:paraId="73F70E3D" w14:textId="77777777" w:rsidTr="007A1C7A">
        <w:trPr>
          <w:trHeight w:hRule="exact" w:val="386"/>
          <w:jc w:val="center"/>
        </w:trPr>
        <w:tc>
          <w:tcPr>
            <w:tcW w:w="7508" w:type="dxa"/>
            <w:vAlign w:val="bottom"/>
          </w:tcPr>
          <w:p w14:paraId="122C17CF" w14:textId="7B1519CE" w:rsidR="007A1C7A" w:rsidRDefault="007A1C7A" w:rsidP="007E6CEB">
            <w:pPr>
              <w:pStyle w:val="Other0"/>
              <w:spacing w:line="360" w:lineRule="auto"/>
              <w:jc w:val="both"/>
              <w:rPr>
                <w:rStyle w:val="Other"/>
                <w:i/>
                <w:iCs/>
                <w:color w:val="EE0000"/>
                <w:sz w:val="24"/>
                <w:szCs w:val="24"/>
              </w:rPr>
            </w:pPr>
            <w:r w:rsidRPr="00E37BFE">
              <w:rPr>
                <w:rStyle w:val="Other"/>
                <w:i/>
                <w:iCs/>
                <w:sz w:val="24"/>
                <w:szCs w:val="24"/>
              </w:rPr>
              <w:t>Inginer topometrist (Autorizat ANCPI)</w:t>
            </w:r>
          </w:p>
        </w:tc>
      </w:tr>
      <w:tr w:rsidR="007A1C7A" w:rsidRPr="00E37BFE" w14:paraId="4D9FF025" w14:textId="77777777" w:rsidTr="007A1C7A">
        <w:trPr>
          <w:trHeight w:hRule="exact" w:val="386"/>
          <w:jc w:val="center"/>
        </w:trPr>
        <w:tc>
          <w:tcPr>
            <w:tcW w:w="7508" w:type="dxa"/>
            <w:vAlign w:val="center"/>
          </w:tcPr>
          <w:p w14:paraId="0943483B" w14:textId="5818B83E" w:rsidR="007A1C7A" w:rsidRDefault="007A1C7A" w:rsidP="007E6CEB">
            <w:pPr>
              <w:pStyle w:val="Other0"/>
              <w:spacing w:line="360" w:lineRule="auto"/>
              <w:jc w:val="both"/>
              <w:rPr>
                <w:rStyle w:val="Other"/>
                <w:i/>
                <w:iCs/>
                <w:color w:val="EE0000"/>
                <w:sz w:val="24"/>
                <w:szCs w:val="24"/>
              </w:rPr>
            </w:pPr>
            <w:r>
              <w:rPr>
                <w:rStyle w:val="Other"/>
                <w:i/>
                <w:iCs/>
                <w:sz w:val="24"/>
                <w:szCs w:val="24"/>
              </w:rPr>
              <w:t>Coordonator SSM</w:t>
            </w:r>
          </w:p>
        </w:tc>
      </w:tr>
      <w:tr w:rsidR="007A1C7A" w:rsidRPr="00E37BFE" w14:paraId="7117C104" w14:textId="77777777" w:rsidTr="007A1C7A">
        <w:trPr>
          <w:trHeight w:hRule="exact" w:val="386"/>
          <w:jc w:val="center"/>
        </w:trPr>
        <w:tc>
          <w:tcPr>
            <w:tcW w:w="7508" w:type="dxa"/>
            <w:vAlign w:val="center"/>
          </w:tcPr>
          <w:p w14:paraId="0309EB73" w14:textId="5944D743" w:rsidR="007A1C7A" w:rsidRDefault="007A1C7A" w:rsidP="007E6CEB">
            <w:pPr>
              <w:pStyle w:val="Other0"/>
              <w:spacing w:line="360" w:lineRule="auto"/>
              <w:jc w:val="both"/>
              <w:rPr>
                <w:rStyle w:val="Other"/>
                <w:i/>
                <w:iCs/>
                <w:sz w:val="24"/>
                <w:szCs w:val="24"/>
              </w:rPr>
            </w:pPr>
            <w:r>
              <w:rPr>
                <w:rStyle w:val="Other"/>
                <w:i/>
                <w:iCs/>
                <w:sz w:val="24"/>
                <w:szCs w:val="24"/>
              </w:rPr>
              <w:t xml:space="preserve">Specialist in </w:t>
            </w:r>
            <w:proofErr w:type="spellStart"/>
            <w:r>
              <w:rPr>
                <w:rStyle w:val="Other"/>
                <w:i/>
                <w:iCs/>
                <w:sz w:val="24"/>
                <w:szCs w:val="24"/>
              </w:rPr>
              <w:t>protectia</w:t>
            </w:r>
            <w:proofErr w:type="spellEnd"/>
            <w:r>
              <w:rPr>
                <w:rStyle w:val="Other"/>
                <w:i/>
                <w:iCs/>
                <w:sz w:val="24"/>
                <w:szCs w:val="24"/>
              </w:rPr>
              <w:t xml:space="preserve"> mediului</w:t>
            </w:r>
          </w:p>
        </w:tc>
      </w:tr>
      <w:tr w:rsidR="007A1C7A" w:rsidRPr="00E37BFE" w14:paraId="3B61A8E1" w14:textId="77777777" w:rsidTr="007A1C7A">
        <w:trPr>
          <w:trHeight w:hRule="exact" w:val="851"/>
          <w:jc w:val="center"/>
        </w:trPr>
        <w:tc>
          <w:tcPr>
            <w:tcW w:w="7508" w:type="dxa"/>
            <w:vAlign w:val="center"/>
          </w:tcPr>
          <w:p w14:paraId="478F02F7" w14:textId="77777777" w:rsidR="007A1C7A" w:rsidRDefault="007A1C7A" w:rsidP="007007B9">
            <w:pPr>
              <w:pStyle w:val="Other0"/>
              <w:spacing w:line="360" w:lineRule="auto"/>
              <w:ind w:firstLine="0"/>
              <w:jc w:val="both"/>
              <w:rPr>
                <w:rStyle w:val="Other"/>
                <w:i/>
                <w:iCs/>
                <w:sz w:val="24"/>
                <w:szCs w:val="24"/>
              </w:rPr>
            </w:pPr>
            <w:r w:rsidRPr="00F53DF5">
              <w:rPr>
                <w:rStyle w:val="Other"/>
                <w:i/>
                <w:iCs/>
                <w:sz w:val="24"/>
                <w:szCs w:val="24"/>
              </w:rPr>
              <w:t xml:space="preserve">Responsabil tehnic cu </w:t>
            </w:r>
            <w:proofErr w:type="spellStart"/>
            <w:r w:rsidRPr="00F53DF5">
              <w:rPr>
                <w:rStyle w:val="Other"/>
                <w:i/>
                <w:iCs/>
                <w:sz w:val="24"/>
                <w:szCs w:val="24"/>
              </w:rPr>
              <w:t>executia</w:t>
            </w:r>
            <w:proofErr w:type="spellEnd"/>
            <w:r w:rsidRPr="00F53DF5">
              <w:rPr>
                <w:rStyle w:val="Other"/>
                <w:i/>
                <w:iCs/>
                <w:sz w:val="24"/>
                <w:szCs w:val="24"/>
              </w:rPr>
              <w:t xml:space="preserve"> pentru toate tipuri de </w:t>
            </w:r>
            <w:proofErr w:type="spellStart"/>
            <w:r w:rsidRPr="00F53DF5">
              <w:rPr>
                <w:rStyle w:val="Other"/>
                <w:i/>
                <w:iCs/>
                <w:sz w:val="24"/>
                <w:szCs w:val="24"/>
              </w:rPr>
              <w:t>lucrari</w:t>
            </w:r>
            <w:proofErr w:type="spellEnd"/>
            <w:r>
              <w:rPr>
                <w:rStyle w:val="Other"/>
                <w:i/>
                <w:iCs/>
                <w:sz w:val="24"/>
                <w:szCs w:val="24"/>
              </w:rPr>
              <w:t xml:space="preserve"> </w:t>
            </w:r>
          </w:p>
          <w:p w14:paraId="0F1D8170" w14:textId="6765CDA4" w:rsidR="007A1C7A" w:rsidRDefault="007A1C7A" w:rsidP="007007B9">
            <w:pPr>
              <w:pStyle w:val="Other0"/>
              <w:spacing w:line="360" w:lineRule="auto"/>
              <w:ind w:firstLine="0"/>
              <w:jc w:val="both"/>
              <w:rPr>
                <w:rStyle w:val="Other"/>
                <w:i/>
                <w:iCs/>
                <w:sz w:val="24"/>
                <w:szCs w:val="24"/>
              </w:rPr>
            </w:pPr>
            <w:r>
              <w:rPr>
                <w:rStyle w:val="Other"/>
                <w:i/>
                <w:iCs/>
                <w:sz w:val="24"/>
                <w:szCs w:val="24"/>
              </w:rPr>
              <w:t xml:space="preserve"> </w:t>
            </w:r>
            <w:r w:rsidRPr="00F53DF5">
              <w:rPr>
                <w:rStyle w:val="Other"/>
                <w:i/>
                <w:iCs/>
                <w:sz w:val="24"/>
                <w:szCs w:val="24"/>
              </w:rPr>
              <w:t xml:space="preserve"> ( exp. </w:t>
            </w:r>
            <w:proofErr w:type="spellStart"/>
            <w:r w:rsidRPr="00F53DF5">
              <w:rPr>
                <w:rStyle w:val="Other"/>
                <w:i/>
                <w:iCs/>
                <w:sz w:val="24"/>
                <w:szCs w:val="24"/>
              </w:rPr>
              <w:t>Constructii</w:t>
            </w:r>
            <w:proofErr w:type="spellEnd"/>
            <w:r w:rsidRPr="00F53DF5">
              <w:rPr>
                <w:rStyle w:val="Other"/>
                <w:i/>
                <w:iCs/>
                <w:sz w:val="24"/>
                <w:szCs w:val="24"/>
              </w:rPr>
              <w:t xml:space="preserve"> </w:t>
            </w:r>
            <w:proofErr w:type="spellStart"/>
            <w:r w:rsidRPr="00F53DF5">
              <w:rPr>
                <w:rStyle w:val="Other"/>
                <w:i/>
                <w:iCs/>
                <w:sz w:val="24"/>
                <w:szCs w:val="24"/>
              </w:rPr>
              <w:t>drumuri,</w:t>
            </w:r>
            <w:r>
              <w:rPr>
                <w:rStyle w:val="Other"/>
                <w:i/>
                <w:iCs/>
                <w:sz w:val="24"/>
                <w:szCs w:val="24"/>
              </w:rPr>
              <w:t>electrice</w:t>
            </w:r>
            <w:proofErr w:type="spellEnd"/>
            <w:r>
              <w:rPr>
                <w:rStyle w:val="Other"/>
                <w:i/>
                <w:iCs/>
                <w:sz w:val="24"/>
                <w:szCs w:val="24"/>
              </w:rPr>
              <w:t>, sanitare, etc.)</w:t>
            </w:r>
          </w:p>
        </w:tc>
      </w:tr>
    </w:tbl>
    <w:p w14:paraId="0A6DF5A0" w14:textId="77777777" w:rsidR="00604F49" w:rsidRPr="00115106" w:rsidRDefault="00604F49" w:rsidP="00115106">
      <w:pPr>
        <w:pStyle w:val="Corptext"/>
        <w:spacing w:line="360" w:lineRule="auto"/>
        <w:ind w:firstLine="720"/>
        <w:jc w:val="both"/>
        <w:rPr>
          <w:sz w:val="24"/>
          <w:szCs w:val="24"/>
        </w:rPr>
      </w:pPr>
    </w:p>
    <w:p w14:paraId="4BAF48D2" w14:textId="0E921E5E" w:rsidR="003D1AE9" w:rsidRPr="00115106" w:rsidRDefault="003D1AE9" w:rsidP="00115106">
      <w:pPr>
        <w:pStyle w:val="BodyText1"/>
        <w:spacing w:line="360" w:lineRule="auto"/>
        <w:ind w:firstLine="0"/>
        <w:rPr>
          <w:b/>
          <w:sz w:val="24"/>
          <w:szCs w:val="24"/>
        </w:rPr>
      </w:pPr>
      <w:bookmarkStart w:id="9" w:name="_Hlk96344223"/>
      <w:r w:rsidRPr="00115106">
        <w:rPr>
          <w:b/>
          <w:sz w:val="24"/>
          <w:szCs w:val="24"/>
        </w:rPr>
        <w:t xml:space="preserve">Nota: </w:t>
      </w:r>
      <w:proofErr w:type="spellStart"/>
      <w:r w:rsidR="00031ED0" w:rsidRPr="00115106">
        <w:rPr>
          <w:b/>
          <w:sz w:val="24"/>
          <w:szCs w:val="24"/>
        </w:rPr>
        <w:t>Ofertantii</w:t>
      </w:r>
      <w:proofErr w:type="spellEnd"/>
      <w:r w:rsidR="00031ED0" w:rsidRPr="00115106">
        <w:rPr>
          <w:b/>
          <w:sz w:val="24"/>
          <w:szCs w:val="24"/>
        </w:rPr>
        <w:t xml:space="preserve"> nu se vor limita la </w:t>
      </w:r>
      <w:proofErr w:type="spellStart"/>
      <w:r w:rsidR="00031ED0" w:rsidRPr="00115106">
        <w:rPr>
          <w:b/>
          <w:sz w:val="24"/>
          <w:szCs w:val="24"/>
        </w:rPr>
        <w:t>specialistii</w:t>
      </w:r>
      <w:proofErr w:type="spellEnd"/>
      <w:r w:rsidR="00031ED0" w:rsidRPr="00115106">
        <w:rPr>
          <w:b/>
          <w:sz w:val="24"/>
          <w:szCs w:val="24"/>
        </w:rPr>
        <w:t xml:space="preserve"> mai sus </w:t>
      </w:r>
      <w:proofErr w:type="spellStart"/>
      <w:r w:rsidR="00031ED0" w:rsidRPr="00115106">
        <w:rPr>
          <w:b/>
          <w:sz w:val="24"/>
          <w:szCs w:val="24"/>
        </w:rPr>
        <w:t>mentionati</w:t>
      </w:r>
      <w:proofErr w:type="spellEnd"/>
      <w:r w:rsidR="00031ED0" w:rsidRPr="00115106">
        <w:rPr>
          <w:b/>
          <w:sz w:val="24"/>
          <w:szCs w:val="24"/>
        </w:rPr>
        <w:t>.</w:t>
      </w:r>
    </w:p>
    <w:p w14:paraId="5A49D40B" w14:textId="77777777" w:rsidR="007007B9" w:rsidRPr="007007B9" w:rsidRDefault="007007B9" w:rsidP="007007B9">
      <w:pPr>
        <w:pStyle w:val="BodyText1"/>
        <w:spacing w:line="360" w:lineRule="auto"/>
        <w:ind w:firstLine="708"/>
        <w:rPr>
          <w:b/>
          <w:sz w:val="24"/>
          <w:szCs w:val="24"/>
        </w:rPr>
      </w:pPr>
      <w:bookmarkStart w:id="10" w:name="_Hlk206745559"/>
      <w:bookmarkEnd w:id="9"/>
      <w:r w:rsidRPr="007007B9">
        <w:rPr>
          <w:b/>
          <w:sz w:val="24"/>
          <w:szCs w:val="24"/>
        </w:rPr>
        <w:t xml:space="preserve">Un expert nu poate ocupa mai multe </w:t>
      </w:r>
      <w:proofErr w:type="spellStart"/>
      <w:r w:rsidRPr="007007B9">
        <w:rPr>
          <w:b/>
          <w:sz w:val="24"/>
          <w:szCs w:val="24"/>
        </w:rPr>
        <w:t>pozitii</w:t>
      </w:r>
      <w:proofErr w:type="spellEnd"/>
      <w:r w:rsidRPr="007007B9">
        <w:rPr>
          <w:b/>
          <w:sz w:val="24"/>
          <w:szCs w:val="24"/>
        </w:rPr>
        <w:t xml:space="preserve">, </w:t>
      </w:r>
      <w:proofErr w:type="spellStart"/>
      <w:r w:rsidRPr="007007B9">
        <w:rPr>
          <w:b/>
          <w:sz w:val="24"/>
          <w:szCs w:val="24"/>
        </w:rPr>
        <w:t>exceptie</w:t>
      </w:r>
      <w:proofErr w:type="spellEnd"/>
      <w:r w:rsidRPr="007007B9">
        <w:rPr>
          <w:b/>
          <w:sz w:val="24"/>
          <w:szCs w:val="24"/>
        </w:rPr>
        <w:t xml:space="preserve"> fac </w:t>
      </w:r>
      <w:proofErr w:type="spellStart"/>
      <w:r w:rsidRPr="007007B9">
        <w:rPr>
          <w:b/>
          <w:sz w:val="24"/>
          <w:szCs w:val="24"/>
        </w:rPr>
        <w:t>specialisti</w:t>
      </w:r>
      <w:proofErr w:type="spellEnd"/>
      <w:r w:rsidRPr="007007B9">
        <w:rPr>
          <w:b/>
          <w:sz w:val="24"/>
          <w:szCs w:val="24"/>
        </w:rPr>
        <w:t xml:space="preserve"> care </w:t>
      </w:r>
      <w:proofErr w:type="spellStart"/>
      <w:r w:rsidRPr="007007B9">
        <w:rPr>
          <w:b/>
          <w:sz w:val="24"/>
          <w:szCs w:val="24"/>
        </w:rPr>
        <w:t>detine</w:t>
      </w:r>
      <w:proofErr w:type="spellEnd"/>
      <w:r w:rsidRPr="007007B9">
        <w:rPr>
          <w:b/>
          <w:sz w:val="24"/>
          <w:szCs w:val="24"/>
        </w:rPr>
        <w:t xml:space="preserve"> autorizarea in unul sau in mai multe domenii, fapt ce va fi dovedit cu o </w:t>
      </w:r>
      <w:proofErr w:type="spellStart"/>
      <w:r w:rsidRPr="007007B9">
        <w:rPr>
          <w:b/>
          <w:sz w:val="24"/>
          <w:szCs w:val="24"/>
        </w:rPr>
        <w:t>legitimatie</w:t>
      </w:r>
      <w:proofErr w:type="spellEnd"/>
      <w:r w:rsidRPr="007007B9">
        <w:rPr>
          <w:b/>
          <w:sz w:val="24"/>
          <w:szCs w:val="24"/>
        </w:rPr>
        <w:t xml:space="preserve"> care da dreptul de practica, vizata in termen.</w:t>
      </w:r>
    </w:p>
    <w:bookmarkEnd w:id="10"/>
    <w:p w14:paraId="2944AE10" w14:textId="01F9BD31" w:rsidR="00AD570F" w:rsidRPr="00115106" w:rsidRDefault="00AD570F" w:rsidP="007E6CEB">
      <w:pPr>
        <w:pStyle w:val="BodyText1"/>
        <w:spacing w:line="360" w:lineRule="auto"/>
        <w:ind w:firstLine="708"/>
        <w:rPr>
          <w:sz w:val="24"/>
          <w:szCs w:val="24"/>
        </w:rPr>
      </w:pPr>
      <w:r w:rsidRPr="00115106">
        <w:rPr>
          <w:sz w:val="24"/>
          <w:szCs w:val="24"/>
        </w:rPr>
        <w:t xml:space="preserve">Ofertantul va trebui sa prezinte Lista personalului responsabil care va fi angajat în cadrul contractului, cu specificarea </w:t>
      </w:r>
      <w:proofErr w:type="spellStart"/>
      <w:r w:rsidRPr="00115106">
        <w:rPr>
          <w:sz w:val="24"/>
          <w:szCs w:val="24"/>
        </w:rPr>
        <w:t>functiei</w:t>
      </w:r>
      <w:proofErr w:type="spellEnd"/>
      <w:r w:rsidRPr="00115106">
        <w:rPr>
          <w:sz w:val="24"/>
          <w:szCs w:val="24"/>
        </w:rPr>
        <w:t>/</w:t>
      </w:r>
      <w:proofErr w:type="spellStart"/>
      <w:r w:rsidRPr="00115106">
        <w:rPr>
          <w:sz w:val="24"/>
          <w:szCs w:val="24"/>
        </w:rPr>
        <w:t>responsabilitatii</w:t>
      </w:r>
      <w:proofErr w:type="spellEnd"/>
      <w:r w:rsidRPr="00115106">
        <w:rPr>
          <w:sz w:val="24"/>
          <w:szCs w:val="24"/>
        </w:rPr>
        <w:t xml:space="preserve"> pe care o va avea in derularea contractului , curriculum vitae pentru personalul responsabil</w:t>
      </w:r>
      <w:bookmarkStart w:id="11" w:name="_Hlk225342622"/>
      <w:r w:rsidRPr="00115106">
        <w:rPr>
          <w:sz w:val="24"/>
          <w:szCs w:val="24"/>
        </w:rPr>
        <w:t>,</w:t>
      </w:r>
      <w:r w:rsidR="007E6CEB" w:rsidRPr="007E6CEB">
        <w:t xml:space="preserve"> </w:t>
      </w:r>
      <w:r w:rsidR="007E6CEB" w:rsidRPr="007007B9">
        <w:rPr>
          <w:sz w:val="24"/>
          <w:szCs w:val="24"/>
        </w:rPr>
        <w:t xml:space="preserve">semnat si datat, </w:t>
      </w:r>
      <w:r w:rsidRPr="007007B9">
        <w:rPr>
          <w:sz w:val="24"/>
          <w:szCs w:val="24"/>
        </w:rPr>
        <w:t xml:space="preserve"> </w:t>
      </w:r>
      <w:bookmarkEnd w:id="11"/>
      <w:r w:rsidRPr="00115106">
        <w:rPr>
          <w:sz w:val="24"/>
          <w:szCs w:val="24"/>
        </w:rPr>
        <w:t>angajament privind disponibilitatea de implicare in proiect</w:t>
      </w:r>
      <w:bookmarkStart w:id="12" w:name="_Hlk225342646"/>
      <w:r w:rsidR="007E6CEB">
        <w:rPr>
          <w:sz w:val="24"/>
          <w:szCs w:val="24"/>
        </w:rPr>
        <w:t xml:space="preserve">, </w:t>
      </w:r>
      <w:r w:rsidR="007E6CEB" w:rsidRPr="007007B9">
        <w:rPr>
          <w:sz w:val="24"/>
          <w:szCs w:val="24"/>
        </w:rPr>
        <w:t xml:space="preserve">cel </w:t>
      </w:r>
      <w:proofErr w:type="spellStart"/>
      <w:r w:rsidR="007E6CEB" w:rsidRPr="007007B9">
        <w:rPr>
          <w:sz w:val="24"/>
          <w:szCs w:val="24"/>
        </w:rPr>
        <w:t>putin</w:t>
      </w:r>
      <w:proofErr w:type="spellEnd"/>
      <w:r w:rsidR="007E6CEB" w:rsidRPr="007007B9">
        <w:rPr>
          <w:sz w:val="24"/>
          <w:szCs w:val="24"/>
        </w:rPr>
        <w:t xml:space="preserve"> o recomandare de la beneficiari finali pentru </w:t>
      </w:r>
      <w:proofErr w:type="spellStart"/>
      <w:r w:rsidR="007E6CEB" w:rsidRPr="007007B9">
        <w:rPr>
          <w:sz w:val="24"/>
          <w:szCs w:val="24"/>
        </w:rPr>
        <w:t>activitati</w:t>
      </w:r>
      <w:proofErr w:type="spellEnd"/>
      <w:r w:rsidR="007E6CEB" w:rsidRPr="007007B9">
        <w:rPr>
          <w:sz w:val="24"/>
          <w:szCs w:val="24"/>
        </w:rPr>
        <w:t xml:space="preserve"> similare</w:t>
      </w:r>
      <w:r w:rsidR="005446B9" w:rsidRPr="007007B9">
        <w:rPr>
          <w:sz w:val="24"/>
          <w:szCs w:val="24"/>
        </w:rPr>
        <w:t xml:space="preserve"> e</w:t>
      </w:r>
      <w:r w:rsidR="007E6CEB" w:rsidRPr="007007B9">
        <w:rPr>
          <w:sz w:val="24"/>
          <w:szCs w:val="24"/>
        </w:rPr>
        <w:t>xecutate</w:t>
      </w:r>
      <w:r w:rsidR="007E6CEB">
        <w:rPr>
          <w:sz w:val="24"/>
          <w:szCs w:val="24"/>
        </w:rPr>
        <w:t xml:space="preserve">. </w:t>
      </w:r>
      <w:bookmarkEnd w:id="12"/>
      <w:r w:rsidRPr="00115106">
        <w:rPr>
          <w:sz w:val="24"/>
          <w:szCs w:val="24"/>
        </w:rPr>
        <w:t xml:space="preserve">CV-urile vor fi </w:t>
      </w:r>
      <w:proofErr w:type="spellStart"/>
      <w:r w:rsidRPr="00115106">
        <w:rPr>
          <w:sz w:val="24"/>
          <w:szCs w:val="24"/>
        </w:rPr>
        <w:t>însotite</w:t>
      </w:r>
      <w:proofErr w:type="spellEnd"/>
      <w:r w:rsidRPr="00115106">
        <w:rPr>
          <w:sz w:val="24"/>
          <w:szCs w:val="24"/>
        </w:rPr>
        <w:t xml:space="preserve"> de copii ale diplomelor de absolvire a studiilor, alte diplome, atestate (in termen de valabilitate)</w:t>
      </w:r>
      <w:r w:rsidR="00D95D62" w:rsidRPr="00115106">
        <w:rPr>
          <w:sz w:val="24"/>
          <w:szCs w:val="24"/>
        </w:rPr>
        <w:t xml:space="preserve">, </w:t>
      </w:r>
      <w:r w:rsidRPr="00115106">
        <w:rPr>
          <w:sz w:val="24"/>
          <w:szCs w:val="24"/>
        </w:rPr>
        <w:t xml:space="preserve">Ofertantul este pe deplin răspunzător în cazul în care </w:t>
      </w:r>
      <w:proofErr w:type="spellStart"/>
      <w:r w:rsidRPr="00115106">
        <w:rPr>
          <w:sz w:val="24"/>
          <w:szCs w:val="24"/>
        </w:rPr>
        <w:t>experienţa</w:t>
      </w:r>
      <w:proofErr w:type="spellEnd"/>
      <w:r w:rsidRPr="00115106">
        <w:rPr>
          <w:sz w:val="24"/>
          <w:szCs w:val="24"/>
        </w:rPr>
        <w:t xml:space="preserve"> nu poate fi evaluată întrucât lista personalului solicitata  nu este completata corespunzător, iar Comisia de evaluare nu este obligată să solicite clarificări cu privire la completarea </w:t>
      </w:r>
      <w:proofErr w:type="spellStart"/>
      <w:r w:rsidRPr="00115106">
        <w:rPr>
          <w:sz w:val="24"/>
          <w:szCs w:val="24"/>
        </w:rPr>
        <w:t>informatiilor</w:t>
      </w:r>
      <w:proofErr w:type="spellEnd"/>
      <w:r w:rsidRPr="00115106">
        <w:rPr>
          <w:sz w:val="24"/>
          <w:szCs w:val="24"/>
        </w:rPr>
        <w:t xml:space="preserve"> solicitate prin </w:t>
      </w:r>
      <w:proofErr w:type="spellStart"/>
      <w:r w:rsidRPr="00115106">
        <w:rPr>
          <w:sz w:val="24"/>
          <w:szCs w:val="24"/>
        </w:rPr>
        <w:t>documentatia</w:t>
      </w:r>
      <w:proofErr w:type="spellEnd"/>
      <w:r w:rsidRPr="00115106">
        <w:rPr>
          <w:sz w:val="24"/>
          <w:szCs w:val="24"/>
        </w:rPr>
        <w:t xml:space="preserve"> de atribuire.</w:t>
      </w:r>
    </w:p>
    <w:p w14:paraId="73FEC79D" w14:textId="5D04955C" w:rsidR="005B5F86" w:rsidRPr="00115106" w:rsidRDefault="005B5F86" w:rsidP="007E6CEB">
      <w:pPr>
        <w:pStyle w:val="Bodytext31"/>
        <w:spacing w:line="360" w:lineRule="auto"/>
        <w:ind w:firstLine="567"/>
        <w:jc w:val="both"/>
        <w:rPr>
          <w:b w:val="0"/>
          <w:sz w:val="24"/>
          <w:szCs w:val="24"/>
          <w:lang w:bidi="ro-RO"/>
        </w:rPr>
      </w:pPr>
      <w:r w:rsidRPr="00115106">
        <w:rPr>
          <w:b w:val="0"/>
          <w:sz w:val="24"/>
          <w:szCs w:val="24"/>
          <w:lang w:bidi="ro-RO"/>
        </w:rPr>
        <w:t xml:space="preserve">Notă: La nivelul propunerii tehnice, în secțiunea dedicată personalului contractantului / resurse si organizare, ofertanții urmează să includă o descriere a modului de acces la specialiștii atestați/ autorizați, care sunt strict necesari pentru îndeplinirea obiectului </w:t>
      </w:r>
      <w:bookmarkStart w:id="13" w:name="_Hlk225342695"/>
      <w:r w:rsidRPr="00115106">
        <w:rPr>
          <w:b w:val="0"/>
          <w:sz w:val="24"/>
          <w:szCs w:val="24"/>
          <w:lang w:bidi="ro-RO"/>
        </w:rPr>
        <w:t>contractului</w:t>
      </w:r>
      <w:r w:rsidR="007E6CEB">
        <w:rPr>
          <w:b w:val="0"/>
          <w:sz w:val="24"/>
          <w:szCs w:val="24"/>
          <w:lang w:bidi="ro-RO"/>
        </w:rPr>
        <w:t xml:space="preserve"> </w:t>
      </w:r>
      <w:r w:rsidR="007E6CEB" w:rsidRPr="007007B9">
        <w:rPr>
          <w:b w:val="0"/>
          <w:sz w:val="24"/>
          <w:szCs w:val="24"/>
          <w:lang w:bidi="ro-RO"/>
        </w:rPr>
        <w:t xml:space="preserve">și să facă dovada </w:t>
      </w:r>
      <w:r w:rsidR="005446B9" w:rsidRPr="007007B9">
        <w:rPr>
          <w:b w:val="0"/>
          <w:sz w:val="24"/>
          <w:szCs w:val="24"/>
          <w:lang w:bidi="ro-RO"/>
        </w:rPr>
        <w:t>prin depunerea de documente in acest sens</w:t>
      </w:r>
      <w:r w:rsidRPr="007007B9">
        <w:rPr>
          <w:b w:val="0"/>
          <w:sz w:val="24"/>
          <w:szCs w:val="24"/>
          <w:lang w:bidi="ro-RO"/>
        </w:rPr>
        <w:t xml:space="preserve"> </w:t>
      </w:r>
      <w:r w:rsidR="007E6CEB" w:rsidRPr="007007B9">
        <w:rPr>
          <w:b w:val="0"/>
          <w:sz w:val="24"/>
          <w:szCs w:val="24"/>
          <w:lang w:bidi="ro-RO"/>
        </w:rPr>
        <w:t>(contract de munca/</w:t>
      </w:r>
      <w:proofErr w:type="spellStart"/>
      <w:r w:rsidR="007E6CEB" w:rsidRPr="007007B9">
        <w:rPr>
          <w:b w:val="0"/>
          <w:sz w:val="24"/>
          <w:szCs w:val="24"/>
          <w:lang w:bidi="ro-RO"/>
        </w:rPr>
        <w:t>declaratie</w:t>
      </w:r>
      <w:proofErr w:type="spellEnd"/>
      <w:r w:rsidR="007E6CEB" w:rsidRPr="007007B9">
        <w:rPr>
          <w:b w:val="0"/>
          <w:sz w:val="24"/>
          <w:szCs w:val="24"/>
          <w:lang w:bidi="ro-RO"/>
        </w:rPr>
        <w:t xml:space="preserve"> de disponibilitate/contract de colaborare / extras REGES)</w:t>
      </w:r>
      <w:r w:rsidR="005446B9" w:rsidRPr="007007B9">
        <w:rPr>
          <w:b w:val="0"/>
          <w:sz w:val="24"/>
          <w:szCs w:val="24"/>
          <w:lang w:bidi="ro-RO"/>
        </w:rPr>
        <w:t xml:space="preserve">, precum </w:t>
      </w:r>
      <w:r w:rsidR="007E6CEB" w:rsidRPr="007007B9">
        <w:rPr>
          <w:b w:val="0"/>
          <w:sz w:val="24"/>
          <w:szCs w:val="24"/>
          <w:lang w:bidi="ro-RO"/>
        </w:rPr>
        <w:t>si</w:t>
      </w:r>
      <w:r w:rsidR="005446B9" w:rsidRPr="007007B9">
        <w:rPr>
          <w:b w:val="0"/>
          <w:sz w:val="24"/>
          <w:szCs w:val="24"/>
          <w:lang w:bidi="ro-RO"/>
        </w:rPr>
        <w:t xml:space="preserve"> </w:t>
      </w:r>
      <w:r w:rsidR="007E6CEB" w:rsidRPr="007007B9">
        <w:rPr>
          <w:b w:val="0"/>
          <w:sz w:val="24"/>
          <w:szCs w:val="24"/>
          <w:lang w:bidi="ro-RO"/>
        </w:rPr>
        <w:t xml:space="preserve">momentul in care vor interveni </w:t>
      </w:r>
      <w:proofErr w:type="spellStart"/>
      <w:r w:rsidR="007E6CEB" w:rsidRPr="007007B9">
        <w:rPr>
          <w:b w:val="0"/>
          <w:sz w:val="24"/>
          <w:szCs w:val="24"/>
          <w:lang w:bidi="ro-RO"/>
        </w:rPr>
        <w:t>acesti</w:t>
      </w:r>
      <w:proofErr w:type="spellEnd"/>
      <w:r w:rsidR="007E6CEB" w:rsidRPr="007007B9">
        <w:rPr>
          <w:b w:val="0"/>
          <w:sz w:val="24"/>
          <w:szCs w:val="24"/>
          <w:lang w:bidi="ro-RO"/>
        </w:rPr>
        <w:t xml:space="preserve"> </w:t>
      </w:r>
      <w:proofErr w:type="spellStart"/>
      <w:r w:rsidR="007E6CEB" w:rsidRPr="007007B9">
        <w:rPr>
          <w:b w:val="0"/>
          <w:sz w:val="24"/>
          <w:szCs w:val="24"/>
          <w:lang w:bidi="ro-RO"/>
        </w:rPr>
        <w:t>experti</w:t>
      </w:r>
      <w:proofErr w:type="spellEnd"/>
      <w:r w:rsidR="007E6CEB" w:rsidRPr="007007B9">
        <w:rPr>
          <w:b w:val="0"/>
          <w:sz w:val="24"/>
          <w:szCs w:val="24"/>
          <w:lang w:bidi="ro-RO"/>
        </w:rPr>
        <w:t xml:space="preserve"> in implementarea viitorului contract</w:t>
      </w:r>
      <w:r w:rsidR="005446B9">
        <w:rPr>
          <w:b w:val="0"/>
          <w:sz w:val="24"/>
          <w:szCs w:val="24"/>
          <w:lang w:bidi="ro-RO"/>
        </w:rPr>
        <w:t xml:space="preserve">, </w:t>
      </w:r>
      <w:bookmarkEnd w:id="13"/>
      <w:r w:rsidRPr="00115106">
        <w:rPr>
          <w:b w:val="0"/>
          <w:sz w:val="24"/>
          <w:szCs w:val="24"/>
          <w:lang w:bidi="ro-RO"/>
        </w:rPr>
        <w:t>demonstrând astfel îndeplinirea cerințelor tehnice și contractuale precum și a reglementărilor, standardelor și normelor aplicabile în domeniul din care face parte obiectul contractului.</w:t>
      </w:r>
    </w:p>
    <w:p w14:paraId="103CCAF9" w14:textId="38764D46" w:rsidR="00D17027" w:rsidRPr="00115106" w:rsidRDefault="00D17027" w:rsidP="00115106">
      <w:pPr>
        <w:pStyle w:val="Listparagraf"/>
        <w:spacing w:after="0" w:line="360" w:lineRule="auto"/>
        <w:ind w:left="567"/>
        <w:jc w:val="both"/>
        <w:rPr>
          <w:rFonts w:ascii="Times New Roman" w:hAnsi="Times New Roman"/>
          <w:i/>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În</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acest</w:t>
      </w:r>
      <w:proofErr w:type="spellEnd"/>
      <w:r w:rsidRPr="00115106">
        <w:rPr>
          <w:rFonts w:ascii="Times New Roman" w:hAnsi="Times New Roman"/>
          <w:i/>
          <w:sz w:val="24"/>
          <w:szCs w:val="24"/>
        </w:rPr>
        <w:t xml:space="preserve"> capitol </w:t>
      </w:r>
      <w:proofErr w:type="spellStart"/>
      <w:r w:rsidRPr="00115106">
        <w:rPr>
          <w:rFonts w:ascii="Times New Roman" w:hAnsi="Times New Roman"/>
          <w:i/>
          <w:sz w:val="24"/>
          <w:szCs w:val="24"/>
        </w:rPr>
        <w:t>Ofertantul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prezinte</w:t>
      </w:r>
      <w:proofErr w:type="spellEnd"/>
      <w:r w:rsidR="005B5F86" w:rsidRPr="00115106">
        <w:rPr>
          <w:rFonts w:ascii="Times New Roman" w:hAnsi="Times New Roman"/>
          <w:i/>
          <w:sz w:val="24"/>
          <w:szCs w:val="24"/>
        </w:rPr>
        <w:t>]</w:t>
      </w:r>
      <w:r w:rsidRPr="00115106">
        <w:rPr>
          <w:rFonts w:ascii="Times New Roman" w:hAnsi="Times New Roman"/>
          <w:i/>
          <w:sz w:val="24"/>
          <w:szCs w:val="24"/>
        </w:rPr>
        <w:t>:</w:t>
      </w:r>
    </w:p>
    <w:p w14:paraId="07436C88" w14:textId="77777777" w:rsidR="00D17027" w:rsidRPr="007007B9" w:rsidRDefault="00D17027" w:rsidP="00115106">
      <w:pPr>
        <w:pStyle w:val="Listparagraf"/>
        <w:numPr>
          <w:ilvl w:val="0"/>
          <w:numId w:val="11"/>
        </w:numPr>
        <w:spacing w:after="0" w:line="360" w:lineRule="auto"/>
        <w:contextualSpacing w:val="0"/>
        <w:jc w:val="both"/>
        <w:rPr>
          <w:rFonts w:ascii="Times New Roman" w:hAnsi="Times New Roman"/>
          <w:i/>
          <w:sz w:val="24"/>
          <w:szCs w:val="24"/>
        </w:rPr>
      </w:pPr>
      <w:proofErr w:type="spellStart"/>
      <w:r w:rsidRPr="007007B9">
        <w:rPr>
          <w:rFonts w:ascii="Times New Roman" w:hAnsi="Times New Roman"/>
          <w:i/>
          <w:sz w:val="24"/>
          <w:szCs w:val="24"/>
        </w:rPr>
        <w:t>Organigrama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echipei</w:t>
      </w:r>
      <w:proofErr w:type="spellEnd"/>
      <w:r w:rsidRPr="007007B9">
        <w:rPr>
          <w:rFonts w:ascii="Times New Roman" w:hAnsi="Times New Roman"/>
          <w:i/>
          <w:sz w:val="24"/>
          <w:szCs w:val="24"/>
        </w:rPr>
        <w:t xml:space="preserve"> – </w:t>
      </w:r>
      <w:proofErr w:type="spellStart"/>
      <w:r w:rsidRPr="007007B9">
        <w:rPr>
          <w:rFonts w:ascii="Times New Roman" w:hAnsi="Times New Roman"/>
          <w:i/>
          <w:sz w:val="24"/>
          <w:szCs w:val="24"/>
        </w:rPr>
        <w:t>prezentând</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structura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echipei</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propuse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pentru</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managementul</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contractului</w:t>
      </w:r>
      <w:proofErr w:type="spellEnd"/>
      <w:r w:rsidRPr="007007B9">
        <w:rPr>
          <w:rFonts w:ascii="Times New Roman" w:hAnsi="Times New Roman"/>
          <w:i/>
          <w:sz w:val="24"/>
          <w:szCs w:val="24"/>
        </w:rPr>
        <w:t xml:space="preserve">, cu </w:t>
      </w:r>
      <w:proofErr w:type="spellStart"/>
      <w:r w:rsidRPr="007007B9">
        <w:rPr>
          <w:rFonts w:ascii="Times New Roman" w:hAnsi="Times New Roman"/>
          <w:i/>
          <w:sz w:val="24"/>
          <w:szCs w:val="24"/>
        </w:rPr>
        <w:t>evidențierea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rolurilor</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în</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cadrul</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echipei</w:t>
      </w:r>
      <w:proofErr w:type="spellEnd"/>
      <w:r w:rsidRPr="007007B9">
        <w:rPr>
          <w:rFonts w:ascii="Times New Roman" w:hAnsi="Times New Roman"/>
          <w:i/>
          <w:sz w:val="24"/>
          <w:szCs w:val="24"/>
        </w:rPr>
        <w:t>;</w:t>
      </w:r>
    </w:p>
    <w:p w14:paraId="7C59831C" w14:textId="77777777" w:rsidR="00D17027" w:rsidRPr="007007B9" w:rsidRDefault="00D17027" w:rsidP="00115106">
      <w:pPr>
        <w:spacing w:after="0" w:line="360" w:lineRule="auto"/>
        <w:jc w:val="both"/>
        <w:rPr>
          <w:rFonts w:ascii="Times New Roman" w:hAnsi="Times New Roman"/>
          <w:i/>
          <w:sz w:val="24"/>
          <w:szCs w:val="24"/>
        </w:rPr>
      </w:pPr>
      <w:proofErr w:type="spellStart"/>
      <w:r w:rsidRPr="007007B9">
        <w:rPr>
          <w:rFonts w:ascii="Times New Roman" w:hAnsi="Times New Roman"/>
          <w:i/>
          <w:sz w:val="24"/>
          <w:szCs w:val="24"/>
        </w:rPr>
        <w:lastRenderedPageBreak/>
        <w:t>Această</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secțiune</w:t>
      </w:r>
      <w:proofErr w:type="spellEnd"/>
      <w:r w:rsidRPr="007007B9">
        <w:rPr>
          <w:rFonts w:ascii="Times New Roman" w:hAnsi="Times New Roman"/>
          <w:i/>
          <w:sz w:val="24"/>
          <w:szCs w:val="24"/>
        </w:rPr>
        <w:t xml:space="preserve"> se </w:t>
      </w:r>
      <w:proofErr w:type="spellStart"/>
      <w:r w:rsidRPr="007007B9">
        <w:rPr>
          <w:rFonts w:ascii="Times New Roman" w:hAnsi="Times New Roman"/>
          <w:i/>
          <w:sz w:val="24"/>
          <w:szCs w:val="24"/>
        </w:rPr>
        <w:t>va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corela</w:t>
      </w:r>
      <w:proofErr w:type="spellEnd"/>
      <w:r w:rsidRPr="007007B9">
        <w:rPr>
          <w:rFonts w:ascii="Times New Roman" w:hAnsi="Times New Roman"/>
          <w:i/>
          <w:sz w:val="24"/>
          <w:szCs w:val="24"/>
        </w:rPr>
        <w:t xml:space="preserve"> cu </w:t>
      </w:r>
      <w:proofErr w:type="spellStart"/>
      <w:r w:rsidRPr="007007B9">
        <w:rPr>
          <w:rFonts w:ascii="Times New Roman" w:hAnsi="Times New Roman"/>
          <w:i/>
          <w:sz w:val="24"/>
          <w:szCs w:val="24"/>
        </w:rPr>
        <w:t>informațiile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prezentate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în</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secțiunile</w:t>
      </w:r>
      <w:proofErr w:type="spellEnd"/>
      <w:r w:rsidRPr="007007B9">
        <w:rPr>
          <w:rFonts w:ascii="Times New Roman" w:hAnsi="Times New Roman"/>
          <w:i/>
          <w:sz w:val="24"/>
          <w:szCs w:val="24"/>
        </w:rPr>
        <w:t xml:space="preserve"> de </w:t>
      </w:r>
      <w:proofErr w:type="spellStart"/>
      <w:r w:rsidRPr="007007B9">
        <w:rPr>
          <w:rFonts w:ascii="Times New Roman" w:hAnsi="Times New Roman"/>
          <w:i/>
          <w:sz w:val="24"/>
          <w:szCs w:val="24"/>
        </w:rPr>
        <w:t>mai</w:t>
      </w:r>
      <w:proofErr w:type="spellEnd"/>
      <w:r w:rsidRPr="007007B9">
        <w:rPr>
          <w:rFonts w:ascii="Times New Roman" w:hAnsi="Times New Roman"/>
          <w:i/>
          <w:sz w:val="24"/>
          <w:szCs w:val="24"/>
        </w:rPr>
        <w:t xml:space="preserve"> sus (</w:t>
      </w:r>
      <w:proofErr w:type="spellStart"/>
      <w:r w:rsidRPr="007007B9">
        <w:rPr>
          <w:rFonts w:ascii="Times New Roman" w:hAnsi="Times New Roman"/>
          <w:i/>
          <w:sz w:val="24"/>
          <w:szCs w:val="24"/>
        </w:rPr>
        <w:t>Metodologia</w:t>
      </w:r>
      <w:proofErr w:type="spellEnd"/>
      <w:r w:rsidRPr="007007B9">
        <w:rPr>
          <w:rFonts w:ascii="Times New Roman" w:hAnsi="Times New Roman"/>
          <w:i/>
          <w:sz w:val="24"/>
          <w:szCs w:val="24"/>
        </w:rPr>
        <w:t xml:space="preserve"> de </w:t>
      </w:r>
      <w:proofErr w:type="spellStart"/>
      <w:r w:rsidRPr="007007B9">
        <w:rPr>
          <w:rFonts w:ascii="Times New Roman" w:hAnsi="Times New Roman"/>
          <w:i/>
          <w:sz w:val="24"/>
          <w:szCs w:val="24"/>
        </w:rPr>
        <w:t>executare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Planul</w:t>
      </w:r>
      <w:proofErr w:type="spellEnd"/>
      <w:r w:rsidRPr="007007B9">
        <w:rPr>
          <w:rFonts w:ascii="Times New Roman" w:hAnsi="Times New Roman"/>
          <w:i/>
          <w:sz w:val="24"/>
          <w:szCs w:val="24"/>
        </w:rPr>
        <w:t xml:space="preserve"> de management al </w:t>
      </w:r>
      <w:proofErr w:type="spellStart"/>
      <w:r w:rsidRPr="007007B9">
        <w:rPr>
          <w:rFonts w:ascii="Times New Roman" w:hAnsi="Times New Roman"/>
          <w:i/>
          <w:sz w:val="24"/>
          <w:szCs w:val="24"/>
        </w:rPr>
        <w:t>calității</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graficul</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alocării</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resurselor</w:t>
      </w:r>
      <w:proofErr w:type="spellEnd"/>
      <w:r w:rsidRPr="007007B9">
        <w:rPr>
          <w:rFonts w:ascii="Times New Roman" w:hAnsi="Times New Roman"/>
          <w:i/>
          <w:sz w:val="24"/>
          <w:szCs w:val="24"/>
        </w:rPr>
        <w:t>, etc.).</w:t>
      </w:r>
    </w:p>
    <w:p w14:paraId="1107B84B"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În acest capitol se vor prezenta, cel puțin, următoarele informații:</w:t>
      </w:r>
    </w:p>
    <w:p w14:paraId="7035D71B" w14:textId="77777777" w:rsidR="00D17027" w:rsidRPr="00C64613" w:rsidRDefault="00D17027" w:rsidP="00115106">
      <w:pPr>
        <w:pStyle w:val="Listparagraf"/>
        <w:numPr>
          <w:ilvl w:val="6"/>
          <w:numId w:val="11"/>
        </w:numPr>
        <w:spacing w:after="0" w:line="360" w:lineRule="auto"/>
        <w:ind w:left="426"/>
        <w:jc w:val="both"/>
        <w:rPr>
          <w:rFonts w:ascii="Times New Roman" w:hAnsi="Times New Roman"/>
          <w:i/>
          <w:sz w:val="24"/>
          <w:szCs w:val="24"/>
          <w:lang w:val="pt-PT"/>
        </w:rPr>
      </w:pPr>
      <w:r w:rsidRPr="00C64613">
        <w:rPr>
          <w:rFonts w:ascii="Times New Roman" w:hAnsi="Times New Roman"/>
          <w:i/>
          <w:sz w:val="24"/>
          <w:szCs w:val="24"/>
          <w:lang w:val="pt-PT"/>
        </w:rPr>
        <w:t xml:space="preserve">Structura echipei propuse pentru managementul contractului, cu prezentarea organigramei echipei și a informațiilor relevante pentru </w:t>
      </w:r>
      <w:r w:rsidR="00C463BD" w:rsidRPr="00C64613">
        <w:rPr>
          <w:rFonts w:ascii="Times New Roman" w:hAnsi="Times New Roman"/>
          <w:i/>
          <w:sz w:val="24"/>
          <w:szCs w:val="24"/>
          <w:lang w:val="pt-PT"/>
        </w:rPr>
        <w:t xml:space="preserve">activitatile </w:t>
      </w:r>
      <w:r w:rsidRPr="00C64613">
        <w:rPr>
          <w:rFonts w:ascii="Times New Roman" w:hAnsi="Times New Roman"/>
          <w:i/>
          <w:sz w:val="24"/>
          <w:szCs w:val="24"/>
          <w:lang w:val="pt-PT"/>
        </w:rPr>
        <w:t>personalul</w:t>
      </w:r>
      <w:r w:rsidR="00C463BD" w:rsidRPr="00C64613">
        <w:rPr>
          <w:rFonts w:ascii="Times New Roman" w:hAnsi="Times New Roman"/>
          <w:i/>
          <w:sz w:val="24"/>
          <w:szCs w:val="24"/>
          <w:lang w:val="pt-PT"/>
        </w:rPr>
        <w:t>ui</w:t>
      </w:r>
      <w:r w:rsidRPr="00C64613">
        <w:rPr>
          <w:rFonts w:ascii="Times New Roman" w:hAnsi="Times New Roman"/>
          <w:i/>
          <w:sz w:val="24"/>
          <w:szCs w:val="24"/>
          <w:lang w:val="pt-PT"/>
        </w:rPr>
        <w:t xml:space="preserve"> propus .</w:t>
      </w:r>
    </w:p>
    <w:p w14:paraId="5C8A1A0C"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vor include informații și pentru subcontractanți, dacă este cazul.</w:t>
      </w:r>
    </w:p>
    <w:p w14:paraId="39162649"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recomandă utilizarea unui tabel structurat astfel:</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751"/>
        <w:gridCol w:w="4309"/>
        <w:gridCol w:w="3203"/>
      </w:tblGrid>
      <w:tr w:rsidR="000A7415" w:rsidRPr="00115106" w14:paraId="0158FE40" w14:textId="77777777" w:rsidTr="000A7415">
        <w:trPr>
          <w:cantSplit/>
        </w:trPr>
        <w:tc>
          <w:tcPr>
            <w:tcW w:w="2751" w:type="dxa"/>
            <w:shd w:val="clear" w:color="auto" w:fill="D9D9D9"/>
            <w:vAlign w:val="center"/>
          </w:tcPr>
          <w:p w14:paraId="21C795E3" w14:textId="77777777" w:rsidR="000A7415" w:rsidRPr="00C64613" w:rsidRDefault="000A7415"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 xml:space="preserve">Rolul propus </w:t>
            </w:r>
            <w:r w:rsidRPr="00C64613">
              <w:rPr>
                <w:rFonts w:ascii="Times New Roman" w:hAnsi="Times New Roman"/>
                <w:b/>
                <w:sz w:val="24"/>
                <w:szCs w:val="24"/>
                <w:lang w:val="pt-PT"/>
              </w:rPr>
              <w:br/>
              <w:t xml:space="preserve">în cadrul echipei </w:t>
            </w:r>
            <w:r w:rsidRPr="00C64613">
              <w:rPr>
                <w:rFonts w:ascii="Times New Roman" w:hAnsi="Times New Roman"/>
                <w:b/>
                <w:sz w:val="24"/>
                <w:szCs w:val="24"/>
                <w:lang w:val="pt-PT"/>
              </w:rPr>
              <w:br/>
              <w:t xml:space="preserve">de gestionare a </w:t>
            </w:r>
            <w:r w:rsidR="00DF2475" w:rsidRPr="00C64613">
              <w:rPr>
                <w:rFonts w:ascii="Times New Roman" w:hAnsi="Times New Roman"/>
                <w:b/>
                <w:sz w:val="24"/>
                <w:szCs w:val="24"/>
                <w:lang w:val="pt-PT"/>
              </w:rPr>
              <w:t>activitatilor</w:t>
            </w:r>
            <w:r w:rsidRPr="00C64613">
              <w:rPr>
                <w:rFonts w:ascii="Times New Roman" w:hAnsi="Times New Roman"/>
                <w:b/>
                <w:sz w:val="24"/>
                <w:szCs w:val="24"/>
                <w:lang w:val="pt-PT"/>
              </w:rPr>
              <w:t xml:space="preserve"> </w:t>
            </w:r>
          </w:p>
        </w:tc>
        <w:tc>
          <w:tcPr>
            <w:tcW w:w="4309" w:type="dxa"/>
            <w:shd w:val="clear" w:color="auto" w:fill="D9D9D9"/>
            <w:vAlign w:val="center"/>
          </w:tcPr>
          <w:p w14:paraId="00CDF75E"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Activitățile</w:t>
            </w:r>
            <w:proofErr w:type="spellEnd"/>
            <w:r w:rsidRPr="00115106">
              <w:rPr>
                <w:rFonts w:ascii="Times New Roman" w:hAnsi="Times New Roman"/>
                <w:b/>
                <w:sz w:val="24"/>
                <w:szCs w:val="24"/>
              </w:rPr>
              <w:t xml:space="preserve"> </w:t>
            </w:r>
            <w:r w:rsidRPr="00115106">
              <w:rPr>
                <w:rFonts w:ascii="Times New Roman" w:hAnsi="Times New Roman"/>
                <w:b/>
                <w:sz w:val="24"/>
                <w:szCs w:val="24"/>
              </w:rPr>
              <w:br/>
              <w:t xml:space="preserve">pe care le </w:t>
            </w:r>
            <w:proofErr w:type="spellStart"/>
            <w:r w:rsidRPr="00115106">
              <w:rPr>
                <w:rFonts w:ascii="Times New Roman" w:hAnsi="Times New Roman"/>
                <w:b/>
                <w:sz w:val="24"/>
                <w:szCs w:val="24"/>
              </w:rPr>
              <w:t>realizează</w:t>
            </w:r>
            <w:proofErr w:type="spellEnd"/>
          </w:p>
        </w:tc>
        <w:tc>
          <w:tcPr>
            <w:tcW w:w="3203" w:type="dxa"/>
            <w:shd w:val="clear" w:color="auto" w:fill="D9D9D9"/>
            <w:vAlign w:val="center"/>
          </w:tcPr>
          <w:p w14:paraId="789772B7"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Operatorul</w:t>
            </w:r>
            <w:proofErr w:type="spellEnd"/>
            <w:r w:rsidRPr="00115106">
              <w:rPr>
                <w:rFonts w:ascii="Times New Roman" w:hAnsi="Times New Roman"/>
                <w:b/>
                <w:sz w:val="24"/>
                <w:szCs w:val="24"/>
              </w:rPr>
              <w:t xml:space="preserve"> economic</w:t>
            </w:r>
            <w:r w:rsidRPr="00115106">
              <w:rPr>
                <w:rFonts w:ascii="Times New Roman" w:hAnsi="Times New Roman"/>
                <w:b/>
                <w:sz w:val="24"/>
                <w:szCs w:val="24"/>
              </w:rPr>
              <w:br/>
              <w:t xml:space="preserve">de care </w:t>
            </w:r>
            <w:proofErr w:type="spellStart"/>
            <w:r w:rsidRPr="00115106">
              <w:rPr>
                <w:rFonts w:ascii="Times New Roman" w:hAnsi="Times New Roman"/>
                <w:b/>
                <w:sz w:val="24"/>
                <w:szCs w:val="24"/>
              </w:rPr>
              <w:t>aparține</w:t>
            </w:r>
            <w:proofErr w:type="spellEnd"/>
            <w:r w:rsidRPr="00115106">
              <w:rPr>
                <w:rFonts w:ascii="Times New Roman" w:hAnsi="Times New Roman"/>
                <w:b/>
                <w:sz w:val="24"/>
                <w:szCs w:val="24"/>
              </w:rPr>
              <w:t xml:space="preserve"> </w:t>
            </w:r>
          </w:p>
          <w:p w14:paraId="6518BEB4"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persoana</w:t>
            </w:r>
            <w:proofErr w:type="spellEnd"/>
            <w:r w:rsidRPr="00115106">
              <w:rPr>
                <w:rFonts w:ascii="Times New Roman" w:hAnsi="Times New Roman"/>
                <w:b/>
                <w:sz w:val="24"/>
                <w:szCs w:val="24"/>
              </w:rPr>
              <w:t xml:space="preserve"> </w:t>
            </w:r>
            <w:proofErr w:type="spellStart"/>
            <w:r w:rsidRPr="00115106">
              <w:rPr>
                <w:rFonts w:ascii="Times New Roman" w:hAnsi="Times New Roman"/>
                <w:b/>
                <w:sz w:val="24"/>
                <w:szCs w:val="24"/>
              </w:rPr>
              <w:t>propusa</w:t>
            </w:r>
            <w:proofErr w:type="spellEnd"/>
          </w:p>
        </w:tc>
      </w:tr>
      <w:tr w:rsidR="000A7415" w:rsidRPr="00115106" w14:paraId="123BC95E" w14:textId="77777777" w:rsidTr="000A7415">
        <w:trPr>
          <w:cantSplit/>
        </w:trPr>
        <w:tc>
          <w:tcPr>
            <w:tcW w:w="2751" w:type="dxa"/>
          </w:tcPr>
          <w:p w14:paraId="4E1E7E38" w14:textId="77777777" w:rsidR="000A7415" w:rsidRPr="00C64613" w:rsidRDefault="000A7415"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[introduceți poziția  pentru care este propus]</w:t>
            </w:r>
          </w:p>
        </w:tc>
        <w:tc>
          <w:tcPr>
            <w:tcW w:w="4309" w:type="dxa"/>
          </w:tcPr>
          <w:p w14:paraId="02DD0131" w14:textId="77777777" w:rsidR="000A7415" w:rsidRPr="00C64613" w:rsidRDefault="000A7415"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[descrieți activitățile din cadrul Contractului la realizarea cărora participă]</w:t>
            </w:r>
          </w:p>
        </w:tc>
        <w:tc>
          <w:tcPr>
            <w:tcW w:w="3203" w:type="dxa"/>
          </w:tcPr>
          <w:p w14:paraId="73836161" w14:textId="77777777" w:rsidR="000A7415" w:rsidRPr="00115106" w:rsidRDefault="000A7415" w:rsidP="00115106">
            <w:pPr>
              <w:spacing w:after="0" w:line="360" w:lineRule="auto"/>
              <w:jc w:val="both"/>
              <w:rPr>
                <w:rFonts w:ascii="Times New Roman" w:hAnsi="Times New Roman"/>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introduceți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operatorul</w:t>
            </w:r>
            <w:proofErr w:type="spellEnd"/>
            <w:r w:rsidRPr="00115106">
              <w:rPr>
                <w:rFonts w:ascii="Times New Roman" w:hAnsi="Times New Roman"/>
                <w:i/>
                <w:sz w:val="24"/>
                <w:szCs w:val="24"/>
              </w:rPr>
              <w:t xml:space="preserve"> economic de care </w:t>
            </w:r>
            <w:proofErr w:type="spellStart"/>
            <w:r w:rsidRPr="00115106">
              <w:rPr>
                <w:rFonts w:ascii="Times New Roman" w:hAnsi="Times New Roman"/>
                <w:i/>
                <w:sz w:val="24"/>
                <w:szCs w:val="24"/>
              </w:rPr>
              <w:t>aparține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personalul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propus</w:t>
            </w:r>
            <w:proofErr w:type="spellEnd"/>
            <w:r w:rsidRPr="00115106">
              <w:rPr>
                <w:rFonts w:ascii="Times New Roman" w:hAnsi="Times New Roman"/>
                <w:i/>
                <w:sz w:val="24"/>
                <w:szCs w:val="24"/>
              </w:rPr>
              <w:t>]</w:t>
            </w:r>
          </w:p>
        </w:tc>
      </w:tr>
    </w:tbl>
    <w:p w14:paraId="1AA8E0C2" w14:textId="40CC6616" w:rsidR="00D17027" w:rsidRPr="00115106" w:rsidRDefault="00D17027" w:rsidP="00115106">
      <w:pPr>
        <w:spacing w:after="0" w:line="360" w:lineRule="auto"/>
        <w:jc w:val="both"/>
        <w:rPr>
          <w:rFonts w:ascii="Times New Roman" w:hAnsi="Times New Roman"/>
          <w:sz w:val="24"/>
          <w:szCs w:val="24"/>
        </w:rPr>
      </w:pPr>
    </w:p>
    <w:p w14:paraId="352A5CE2" w14:textId="799CE4FB" w:rsidR="004068D5" w:rsidRPr="00C64613" w:rsidRDefault="004068D5"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4" w:name="_Toc65157707"/>
      <w:bookmarkStart w:id="15" w:name="_Toc225170075"/>
      <w:r w:rsidRPr="00C64613">
        <w:rPr>
          <w:rFonts w:ascii="Times New Roman" w:hAnsi="Times New Roman" w:cs="Times New Roman"/>
          <w:sz w:val="24"/>
          <w:szCs w:val="24"/>
          <w:lang w:val="pt-PT"/>
        </w:rPr>
        <w:t>Infrastructura care va fi utilizată în realizarea activităților în cadrul Contractului</w:t>
      </w:r>
      <w:bookmarkEnd w:id="14"/>
      <w:bookmarkEnd w:id="15"/>
    </w:p>
    <w:p w14:paraId="353A1541" w14:textId="77777777" w:rsidR="004068D5" w:rsidRPr="00115106" w:rsidRDefault="004068D5" w:rsidP="00115106">
      <w:pPr>
        <w:tabs>
          <w:tab w:val="left" w:pos="851"/>
        </w:tabs>
        <w:adjustRightInd w:val="0"/>
        <w:spacing w:after="0" w:line="360" w:lineRule="auto"/>
        <w:contextualSpacing/>
        <w:jc w:val="both"/>
        <w:rPr>
          <w:rFonts w:ascii="Times New Roman" w:hAnsi="Times New Roman"/>
          <w:i/>
          <w:color w:val="000000" w:themeColor="text1"/>
          <w:sz w:val="24"/>
          <w:szCs w:val="24"/>
          <w:shd w:val="clear" w:color="auto" w:fill="C0C0C0"/>
          <w:lang w:val="ro-RO"/>
        </w:rPr>
      </w:pPr>
      <w:r w:rsidRPr="00115106">
        <w:rPr>
          <w:rFonts w:ascii="Times New Roman" w:hAnsi="Times New Roman"/>
          <w:color w:val="000000" w:themeColor="text1"/>
          <w:sz w:val="24"/>
          <w:szCs w:val="24"/>
          <w:highlight w:val="lightGray"/>
          <w:lang w:val="ro-RO"/>
        </w:rPr>
        <w:t>Prezentarea infrastructurii pe care Ofertantul o va utiliza efectiv în desfășurarea activităților în cadrul Contractului</w:t>
      </w:r>
      <w:r w:rsidRPr="00115106">
        <w:rPr>
          <w:rFonts w:ascii="Times New Roman" w:hAnsi="Times New Roman"/>
          <w:color w:val="000000" w:themeColor="text1"/>
          <w:sz w:val="24"/>
          <w:szCs w:val="24"/>
          <w:lang w:val="ro-RO"/>
        </w:rPr>
        <w:t xml:space="preserve"> </w:t>
      </w:r>
      <w:r w:rsidRPr="00115106">
        <w:rPr>
          <w:rFonts w:ascii="Times New Roman" w:hAnsi="Times New Roman"/>
          <w:i/>
          <w:color w:val="000000" w:themeColor="text1"/>
          <w:sz w:val="24"/>
          <w:szCs w:val="24"/>
          <w:highlight w:val="lightGray"/>
          <w:lang w:val="ro-RO"/>
        </w:rPr>
        <w:t>[</w:t>
      </w:r>
      <w:r w:rsidRPr="00115106">
        <w:rPr>
          <w:rFonts w:ascii="Times New Roman" w:hAnsi="Times New Roman"/>
          <w:i/>
          <w:color w:val="000000" w:themeColor="text1"/>
          <w:sz w:val="24"/>
          <w:szCs w:val="24"/>
          <w:shd w:val="clear" w:color="auto" w:fill="C0C0C0"/>
          <w:lang w:val="ro-RO"/>
        </w:rPr>
        <w:t>Se vor include aici informații despre  echipamente, utilaje în cazul în care este aplicabil, care se utilizează efectiv în execuția lucrărilor incluse în Caietul de Sarcini.]</w:t>
      </w:r>
    </w:p>
    <w:p w14:paraId="104E3F93" w14:textId="77777777" w:rsidR="004068D5" w:rsidRPr="00115106" w:rsidRDefault="004068D5" w:rsidP="00115106">
      <w:pPr>
        <w:tabs>
          <w:tab w:val="left" w:pos="851"/>
        </w:tabs>
        <w:adjustRightInd w:val="0"/>
        <w:spacing w:after="0" w:line="360" w:lineRule="auto"/>
        <w:contextualSpacing/>
        <w:jc w:val="both"/>
        <w:rPr>
          <w:rFonts w:ascii="Times New Roman" w:hAnsi="Times New Roman"/>
          <w:color w:val="000000" w:themeColor="text1"/>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43"/>
        <w:gridCol w:w="1701"/>
        <w:gridCol w:w="2693"/>
      </w:tblGrid>
      <w:tr w:rsidR="00D71DF2" w:rsidRPr="00C64613" w14:paraId="09A35539" w14:textId="77777777" w:rsidTr="00D71DF2">
        <w:tc>
          <w:tcPr>
            <w:tcW w:w="1384" w:type="dxa"/>
            <w:vAlign w:val="center"/>
          </w:tcPr>
          <w:p w14:paraId="24E99F87"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Denumire</w:t>
            </w:r>
          </w:p>
        </w:tc>
        <w:tc>
          <w:tcPr>
            <w:tcW w:w="1701" w:type="dxa"/>
            <w:vAlign w:val="center"/>
          </w:tcPr>
          <w:p w14:paraId="3199CF91"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Caracteristici</w:t>
            </w:r>
          </w:p>
          <w:p w14:paraId="74BCB920"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(scurtă descriere, versiune etc., după cum este aplicabil)</w:t>
            </w:r>
          </w:p>
        </w:tc>
        <w:tc>
          <w:tcPr>
            <w:tcW w:w="1843" w:type="dxa"/>
            <w:vAlign w:val="center"/>
          </w:tcPr>
          <w:p w14:paraId="0716FD76"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Numărul de unități utilizate în activitățile Contractului</w:t>
            </w:r>
          </w:p>
        </w:tc>
        <w:tc>
          <w:tcPr>
            <w:tcW w:w="1701" w:type="dxa"/>
            <w:vAlign w:val="center"/>
          </w:tcPr>
          <w:p w14:paraId="4251D9FD"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Momentul sau durata utilizării infrastructurii pe perioada derulării Contractului</w:t>
            </w:r>
          </w:p>
        </w:tc>
        <w:tc>
          <w:tcPr>
            <w:tcW w:w="2693" w:type="dxa"/>
            <w:vAlign w:val="center"/>
          </w:tcPr>
          <w:p w14:paraId="59249A65"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Operatorul economic care pune la dispoziție echipamentul</w:t>
            </w:r>
          </w:p>
          <w:p w14:paraId="6C440C93"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(ofertantul operator economic individual, subcontractantul, partenerul din asociere sau o terță parte)</w:t>
            </w:r>
          </w:p>
        </w:tc>
      </w:tr>
      <w:tr w:rsidR="00D71DF2" w:rsidRPr="007A1C7A" w14:paraId="5FE73D0A" w14:textId="77777777" w:rsidTr="00D71DF2">
        <w:tc>
          <w:tcPr>
            <w:tcW w:w="1384" w:type="dxa"/>
          </w:tcPr>
          <w:p w14:paraId="5A091B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denumirea]</w:t>
            </w:r>
          </w:p>
        </w:tc>
        <w:tc>
          <w:tcPr>
            <w:tcW w:w="1701" w:type="dxa"/>
          </w:tcPr>
          <w:p w14:paraId="2A7FA57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[Descrieți caracteristicile]</w:t>
            </w:r>
          </w:p>
        </w:tc>
        <w:tc>
          <w:tcPr>
            <w:tcW w:w="1843" w:type="dxa"/>
          </w:tcPr>
          <w:p w14:paraId="7DFA889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numărul de unități]</w:t>
            </w:r>
          </w:p>
        </w:tc>
        <w:tc>
          <w:tcPr>
            <w:tcW w:w="1701" w:type="dxa"/>
          </w:tcPr>
          <w:p w14:paraId="0F0DA8D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momentul sau durata utilizării]</w:t>
            </w:r>
          </w:p>
        </w:tc>
        <w:tc>
          <w:tcPr>
            <w:tcW w:w="2693" w:type="dxa"/>
          </w:tcPr>
          <w:p w14:paraId="1A12D7A3"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operatorul economic care pune la dispoziție echipamentul]</w:t>
            </w:r>
          </w:p>
        </w:tc>
      </w:tr>
      <w:tr w:rsidR="00D71DF2" w:rsidRPr="007A1C7A" w14:paraId="0BEDDA8B" w14:textId="77777777" w:rsidTr="00D71DF2">
        <w:tc>
          <w:tcPr>
            <w:tcW w:w="1384" w:type="dxa"/>
          </w:tcPr>
          <w:p w14:paraId="451D84A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87689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43" w:type="dxa"/>
          </w:tcPr>
          <w:p w14:paraId="169451B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0C2E83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0522F5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r w:rsidR="00D71DF2" w:rsidRPr="007A1C7A" w14:paraId="16952D1F" w14:textId="77777777" w:rsidTr="00D71DF2">
        <w:tc>
          <w:tcPr>
            <w:tcW w:w="1384" w:type="dxa"/>
          </w:tcPr>
          <w:p w14:paraId="3EE5CF1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146F2A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43" w:type="dxa"/>
          </w:tcPr>
          <w:p w14:paraId="69D80B8B"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4881900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D7FB024"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bl>
    <w:p w14:paraId="7C752571" w14:textId="104722AF" w:rsidR="004068D5" w:rsidRPr="007007B9" w:rsidRDefault="004068D5" w:rsidP="00115106">
      <w:pPr>
        <w:spacing w:after="0" w:line="360" w:lineRule="auto"/>
        <w:jc w:val="both"/>
        <w:rPr>
          <w:rFonts w:ascii="Times New Roman" w:hAnsi="Times New Roman"/>
          <w:sz w:val="24"/>
          <w:szCs w:val="24"/>
          <w:lang w:val="es-ES"/>
        </w:rPr>
      </w:pPr>
    </w:p>
    <w:p w14:paraId="3CB77EAD"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6" w:name="_Toc225170076"/>
      <w:r w:rsidRPr="00C64613">
        <w:rPr>
          <w:rFonts w:ascii="Times New Roman" w:hAnsi="Times New Roman" w:cs="Times New Roman"/>
          <w:sz w:val="24"/>
          <w:szCs w:val="24"/>
          <w:lang w:val="pt-PT"/>
        </w:rPr>
        <w:t>Abordarea pentru organizarea și gestionarea activităților în cadrul Contractului, în cazul unei asocierii (dacă Ofertantul este o asociere)</w:t>
      </w:r>
      <w:bookmarkEnd w:id="16"/>
    </w:p>
    <w:p w14:paraId="66839A19" w14:textId="77777777" w:rsidR="00D71DF2" w:rsidRPr="00115106" w:rsidRDefault="00D71DF2" w:rsidP="00115106">
      <w:pPr>
        <w:tabs>
          <w:tab w:val="left" w:pos="851"/>
        </w:tabs>
        <w:adjustRightInd w:val="0"/>
        <w:spacing w:after="0" w:line="360" w:lineRule="auto"/>
        <w:contextualSpacing/>
        <w:jc w:val="both"/>
        <w:rPr>
          <w:rFonts w:ascii="Times New Roman" w:hAnsi="Times New Roman"/>
          <w:color w:val="000000"/>
          <w:sz w:val="24"/>
          <w:szCs w:val="24"/>
          <w:lang w:val="ro-RO"/>
        </w:rPr>
      </w:pPr>
    </w:p>
    <w:p w14:paraId="61BB9675"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modalitatea de alocare și coordonare a resurselor stabilite prin intermediul metodologiei de execuție și a activităților în cadrul Contractului]:</w:t>
      </w:r>
    </w:p>
    <w:p w14:paraId="7487FD7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color w:val="000000"/>
          <w:sz w:val="24"/>
          <w:szCs w:val="24"/>
          <w:lang w:val="ro-RO"/>
        </w:rPr>
      </w:pPr>
    </w:p>
    <w:p w14:paraId="20148F56"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7" w:name="_Toc225170077"/>
      <w:r w:rsidRPr="00C64613">
        <w:rPr>
          <w:rFonts w:ascii="Times New Roman" w:hAnsi="Times New Roman" w:cs="Times New Roman"/>
          <w:sz w:val="24"/>
          <w:szCs w:val="24"/>
          <w:lang w:val="ro-RO"/>
        </w:rPr>
        <w:t>Abordarea pentru managementul activității subcontractanților în cadrul activităților din Contract și următoarele informații (în cazul în care Ofertantul va utiliza subcontractanți pentru anumite activități din Contract):</w:t>
      </w:r>
      <w:bookmarkEnd w:id="17"/>
    </w:p>
    <w:p w14:paraId="4FCB9183"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 xml:space="preserve">identificarea lucrărilor realizate de subcontractanți </w:t>
      </w:r>
    </w:p>
    <w:p w14:paraId="4F9A1C11"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FF0000"/>
          <w:sz w:val="24"/>
          <w:szCs w:val="24"/>
          <w:lang w:val="ro-RO"/>
        </w:rPr>
      </w:pPr>
      <w:r w:rsidRPr="00115106">
        <w:rPr>
          <w:rFonts w:ascii="Times New Roman" w:hAnsi="Times New Roman"/>
          <w:color w:val="000000"/>
          <w:sz w:val="24"/>
          <w:szCs w:val="24"/>
          <w:lang w:val="ro-RO"/>
        </w:rPr>
        <w:t>modalitatea în care se va asigura coordonarea activităților subcontractorilor</w:t>
      </w:r>
    </w:p>
    <w:p w14:paraId="66338AF8"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modalitatea de efectuare a plăților către subcontractanți în cadrul Contractului.</w:t>
      </w:r>
    </w:p>
    <w:p w14:paraId="2E40444B" w14:textId="22AF3C33"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iCs/>
          <w:sz w:val="24"/>
          <w:szCs w:val="24"/>
          <w:lang w:val="ro-RO"/>
        </w:rPr>
        <w:t>informații referitoare la opțiunea de plată directă în raport cu prevederile art. 218 și următoarele din Legea 98/2016</w:t>
      </w:r>
    </w:p>
    <w:p w14:paraId="7288C29E"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8" w:name="_Toc225170078"/>
      <w:r w:rsidRPr="00C64613">
        <w:rPr>
          <w:rFonts w:ascii="Times New Roman" w:hAnsi="Times New Roman" w:cs="Times New Roman"/>
          <w:sz w:val="24"/>
          <w:szCs w:val="24"/>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bookmarkEnd w:id="18"/>
    </w:p>
    <w:p w14:paraId="039F0B48" w14:textId="77777777"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bCs/>
          <w:sz w:val="24"/>
          <w:szCs w:val="24"/>
          <w:lang w:val="ro-RO"/>
        </w:rPr>
      </w:pPr>
      <w:r w:rsidRPr="00115106">
        <w:rPr>
          <w:rFonts w:ascii="Times New Roman" w:hAnsi="Times New Roman"/>
          <w:bCs/>
          <w:iCs/>
          <w:sz w:val="24"/>
          <w:szCs w:val="24"/>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67F7DBFC" w14:textId="42882BC9"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color w:val="000000"/>
          <w:sz w:val="24"/>
          <w:szCs w:val="24"/>
          <w:lang w:val="ro-RO"/>
        </w:rPr>
      </w:pPr>
      <w:r w:rsidRPr="00115106">
        <w:rPr>
          <w:rFonts w:ascii="Times New Roman" w:hAnsi="Times New Roman"/>
          <w:bCs/>
          <w:iCs/>
          <w:sz w:val="24"/>
          <w:szCs w:val="24"/>
          <w:lang w:val="ro-RO"/>
        </w:rPr>
        <w:t>Descrierea modului de realizare a comunicării cu Autoritatea Contractantă pe durata derulării Contractului.</w:t>
      </w:r>
    </w:p>
    <w:p w14:paraId="17A6ACF4" w14:textId="77777777" w:rsidR="00331CAA" w:rsidRPr="00C64613" w:rsidRDefault="00331CAA"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9" w:name="_Toc225170079"/>
      <w:r w:rsidRPr="00C64613">
        <w:rPr>
          <w:rFonts w:ascii="Times New Roman" w:hAnsi="Times New Roman" w:cs="Times New Roman"/>
          <w:sz w:val="24"/>
          <w:szCs w:val="24"/>
          <w:lang w:val="pt-PT"/>
        </w:rPr>
        <w:t>Prezentarea modului de realizare a comunicarii dintre Ofertant si tert/terti sustinatori in legatura cu  executarea Contractului</w:t>
      </w:r>
      <w:bookmarkEnd w:id="19"/>
      <w:r w:rsidRPr="00C64613">
        <w:rPr>
          <w:rFonts w:ascii="Times New Roman" w:hAnsi="Times New Roman" w:cs="Times New Roman"/>
          <w:sz w:val="24"/>
          <w:szCs w:val="24"/>
          <w:lang w:val="pt-PT"/>
        </w:rPr>
        <w:t xml:space="preserve"> </w:t>
      </w:r>
    </w:p>
    <w:p w14:paraId="7045BEB1" w14:textId="77777777" w:rsidR="00331CAA" w:rsidRPr="00115106" w:rsidRDefault="00331CAA"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3EB17307" w14:textId="77777777" w:rsidR="00331CAA" w:rsidRPr="00115106" w:rsidRDefault="00331CAA"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 </w:t>
      </w:r>
      <w:proofErr w:type="spellStart"/>
      <w:r w:rsidRPr="00115106">
        <w:rPr>
          <w:rFonts w:ascii="Times New Roman" w:hAnsi="Times New Roman"/>
          <w:i/>
          <w:color w:val="FF0000"/>
          <w:sz w:val="24"/>
          <w:szCs w:val="24"/>
          <w:highlight w:val="lightGray"/>
          <w:lang w:val="ro-RO" w:eastAsia="en-GB"/>
        </w:rPr>
        <w:t>situatia</w:t>
      </w:r>
      <w:proofErr w:type="spellEnd"/>
      <w:r w:rsidRPr="00115106">
        <w:rPr>
          <w:rFonts w:ascii="Times New Roman" w:hAnsi="Times New Roman"/>
          <w:i/>
          <w:color w:val="FF0000"/>
          <w:sz w:val="24"/>
          <w:szCs w:val="24"/>
          <w:highlight w:val="lightGray"/>
          <w:lang w:val="ro-RO" w:eastAsia="en-GB"/>
        </w:rPr>
        <w:t xml:space="preserve"> in care este aplicabil, </w:t>
      </w:r>
      <w:proofErr w:type="spellStart"/>
      <w:r w:rsidRPr="00115106">
        <w:rPr>
          <w:rFonts w:ascii="Times New Roman" w:hAnsi="Times New Roman"/>
          <w:i/>
          <w:color w:val="FF0000"/>
          <w:sz w:val="24"/>
          <w:szCs w:val="24"/>
          <w:highlight w:val="lightGray"/>
          <w:lang w:val="ro-RO" w:eastAsia="en-GB"/>
        </w:rPr>
        <w:t>includeti</w:t>
      </w:r>
      <w:proofErr w:type="spellEnd"/>
      <w:r w:rsidRPr="00115106">
        <w:rPr>
          <w:rFonts w:ascii="Times New Roman" w:hAnsi="Times New Roman"/>
          <w:i/>
          <w:color w:val="FF0000"/>
          <w:sz w:val="24"/>
          <w:szCs w:val="24"/>
          <w:highlight w:val="lightGray"/>
          <w:lang w:val="ro-RO" w:eastAsia="en-GB"/>
        </w:rPr>
        <w:t xml:space="preserve"> aici </w:t>
      </w:r>
      <w:proofErr w:type="spellStart"/>
      <w:r w:rsidRPr="00115106">
        <w:rPr>
          <w:rFonts w:ascii="Times New Roman" w:hAnsi="Times New Roman"/>
          <w:i/>
          <w:color w:val="FF0000"/>
          <w:sz w:val="24"/>
          <w:szCs w:val="24"/>
          <w:highlight w:val="lightGray"/>
          <w:lang w:val="ro-RO" w:eastAsia="en-GB"/>
        </w:rPr>
        <w:t>informatii</w:t>
      </w:r>
      <w:proofErr w:type="spellEnd"/>
      <w:r w:rsidRPr="00115106">
        <w:rPr>
          <w:rFonts w:ascii="Times New Roman" w:hAnsi="Times New Roman"/>
          <w:i/>
          <w:color w:val="FF0000"/>
          <w:sz w:val="24"/>
          <w:szCs w:val="24"/>
          <w:highlight w:val="lightGray"/>
          <w:lang w:val="ro-RO" w:eastAsia="en-GB"/>
        </w:rPr>
        <w:t xml:space="preserve"> despre modalitatea de realizare a </w:t>
      </w:r>
      <w:proofErr w:type="spellStart"/>
      <w:r w:rsidRPr="00115106">
        <w:rPr>
          <w:rFonts w:ascii="Times New Roman" w:hAnsi="Times New Roman"/>
          <w:i/>
          <w:color w:val="FF0000"/>
          <w:sz w:val="24"/>
          <w:szCs w:val="24"/>
          <w:highlight w:val="lightGray"/>
          <w:lang w:val="ro-RO" w:eastAsia="en-GB"/>
        </w:rPr>
        <w:t>comunicarii</w:t>
      </w:r>
      <w:proofErr w:type="spellEnd"/>
      <w:r w:rsidRPr="00115106">
        <w:rPr>
          <w:rFonts w:ascii="Times New Roman" w:hAnsi="Times New Roman"/>
          <w:i/>
          <w:color w:val="FF0000"/>
          <w:sz w:val="24"/>
          <w:szCs w:val="24"/>
          <w:highlight w:val="lightGray"/>
          <w:lang w:val="ro-RO" w:eastAsia="en-GB"/>
        </w:rPr>
        <w:t xml:space="preserve"> cu </w:t>
      </w:r>
      <w:proofErr w:type="spellStart"/>
      <w:r w:rsidRPr="00115106">
        <w:rPr>
          <w:rFonts w:ascii="Times New Roman" w:hAnsi="Times New Roman"/>
          <w:i/>
          <w:color w:val="FF0000"/>
          <w:sz w:val="24"/>
          <w:szCs w:val="24"/>
          <w:highlight w:val="lightGray"/>
          <w:lang w:val="ro-RO" w:eastAsia="en-GB"/>
        </w:rPr>
        <w:t>tertul</w:t>
      </w:r>
      <w:proofErr w:type="spellEnd"/>
      <w:r w:rsidRPr="00115106">
        <w:rPr>
          <w:rFonts w:ascii="Times New Roman" w:hAnsi="Times New Roman"/>
          <w:i/>
          <w:color w:val="FF0000"/>
          <w:sz w:val="24"/>
          <w:szCs w:val="24"/>
          <w:highlight w:val="lightGray"/>
          <w:lang w:val="ro-RO" w:eastAsia="en-GB"/>
        </w:rPr>
        <w:t>/</w:t>
      </w:r>
      <w:proofErr w:type="spellStart"/>
      <w:r w:rsidRPr="00115106">
        <w:rPr>
          <w:rFonts w:ascii="Times New Roman" w:hAnsi="Times New Roman"/>
          <w:i/>
          <w:color w:val="FF0000"/>
          <w:sz w:val="24"/>
          <w:szCs w:val="24"/>
          <w:highlight w:val="lightGray"/>
          <w:lang w:val="ro-RO" w:eastAsia="en-GB"/>
        </w:rPr>
        <w:t>tertii</w:t>
      </w:r>
      <w:proofErr w:type="spellEnd"/>
      <w:r w:rsidRPr="00115106">
        <w:rPr>
          <w:rFonts w:ascii="Times New Roman" w:hAnsi="Times New Roman"/>
          <w:i/>
          <w:color w:val="FF0000"/>
          <w:sz w:val="24"/>
          <w:szCs w:val="24"/>
          <w:highlight w:val="lightGray"/>
          <w:lang w:val="ro-RO" w:eastAsia="en-GB"/>
        </w:rPr>
        <w:t xml:space="preserve"> </w:t>
      </w:r>
      <w:proofErr w:type="spellStart"/>
      <w:r w:rsidRPr="00115106">
        <w:rPr>
          <w:rFonts w:ascii="Times New Roman" w:hAnsi="Times New Roman"/>
          <w:i/>
          <w:color w:val="FF0000"/>
          <w:sz w:val="24"/>
          <w:szCs w:val="24"/>
          <w:highlight w:val="lightGray"/>
          <w:lang w:val="ro-RO" w:eastAsia="en-GB"/>
        </w:rPr>
        <w:t>sustinatori</w:t>
      </w:r>
      <w:proofErr w:type="spellEnd"/>
      <w:r w:rsidRPr="00115106">
        <w:rPr>
          <w:rFonts w:ascii="Times New Roman" w:hAnsi="Times New Roman"/>
          <w:i/>
          <w:color w:val="FF0000"/>
          <w:sz w:val="24"/>
          <w:szCs w:val="24"/>
          <w:highlight w:val="lightGray"/>
          <w:lang w:val="ro-RO" w:eastAsia="en-GB"/>
        </w:rPr>
        <w:t xml:space="preserve"> in ceea ce </w:t>
      </w:r>
      <w:proofErr w:type="spellStart"/>
      <w:r w:rsidRPr="00115106">
        <w:rPr>
          <w:rFonts w:ascii="Times New Roman" w:hAnsi="Times New Roman"/>
          <w:i/>
          <w:color w:val="FF0000"/>
          <w:sz w:val="24"/>
          <w:szCs w:val="24"/>
          <w:highlight w:val="lightGray"/>
          <w:lang w:val="ro-RO" w:eastAsia="en-GB"/>
        </w:rPr>
        <w:t>priveste</w:t>
      </w:r>
      <w:proofErr w:type="spellEnd"/>
      <w:r w:rsidRPr="00115106">
        <w:rPr>
          <w:rFonts w:ascii="Times New Roman" w:hAnsi="Times New Roman"/>
          <w:i/>
          <w:color w:val="FF0000"/>
          <w:sz w:val="24"/>
          <w:szCs w:val="24"/>
          <w:highlight w:val="lightGray"/>
          <w:lang w:val="ro-RO" w:eastAsia="en-GB"/>
        </w:rPr>
        <w:t xml:space="preserve"> monitorizarea performantei in cadrul contractului si in </w:t>
      </w:r>
      <w:r w:rsidRPr="00115106">
        <w:rPr>
          <w:rFonts w:ascii="Times New Roman" w:hAnsi="Times New Roman"/>
          <w:i/>
          <w:color w:val="FF0000"/>
          <w:sz w:val="24"/>
          <w:szCs w:val="24"/>
          <w:highlight w:val="lightGray"/>
          <w:lang w:val="ro-RO" w:eastAsia="en-GB"/>
        </w:rPr>
        <w:lastRenderedPageBreak/>
        <w:t xml:space="preserve">special in </w:t>
      </w:r>
      <w:proofErr w:type="spellStart"/>
      <w:r w:rsidRPr="00115106">
        <w:rPr>
          <w:rFonts w:ascii="Times New Roman" w:hAnsi="Times New Roman"/>
          <w:i/>
          <w:color w:val="FF0000"/>
          <w:sz w:val="24"/>
          <w:szCs w:val="24"/>
          <w:highlight w:val="lightGray"/>
          <w:lang w:val="ro-RO" w:eastAsia="en-GB"/>
        </w:rPr>
        <w:t>situatia</w:t>
      </w:r>
      <w:proofErr w:type="spellEnd"/>
      <w:r w:rsidRPr="00115106">
        <w:rPr>
          <w:rFonts w:ascii="Times New Roman" w:hAnsi="Times New Roman"/>
          <w:i/>
          <w:color w:val="FF0000"/>
          <w:sz w:val="24"/>
          <w:szCs w:val="24"/>
          <w:highlight w:val="lightGray"/>
          <w:lang w:val="ro-RO" w:eastAsia="en-GB"/>
        </w:rPr>
        <w:t xml:space="preserve"> in care riscul de </w:t>
      </w:r>
      <w:proofErr w:type="spellStart"/>
      <w:r w:rsidRPr="00115106">
        <w:rPr>
          <w:rFonts w:ascii="Times New Roman" w:hAnsi="Times New Roman"/>
          <w:i/>
          <w:color w:val="FF0000"/>
          <w:sz w:val="24"/>
          <w:szCs w:val="24"/>
          <w:highlight w:val="lightGray"/>
          <w:lang w:val="ro-RO" w:eastAsia="en-GB"/>
        </w:rPr>
        <w:t>dificultati</w:t>
      </w:r>
      <w:proofErr w:type="spellEnd"/>
      <w:r w:rsidRPr="00115106">
        <w:rPr>
          <w:rFonts w:ascii="Times New Roman" w:hAnsi="Times New Roman"/>
          <w:i/>
          <w:color w:val="FF0000"/>
          <w:sz w:val="24"/>
          <w:szCs w:val="24"/>
          <w:highlight w:val="lightGray"/>
          <w:lang w:val="ro-RO" w:eastAsia="en-GB"/>
        </w:rPr>
        <w:t xml:space="preserve"> in implementarea contractului se </w:t>
      </w:r>
      <w:proofErr w:type="spellStart"/>
      <w:r w:rsidRPr="00115106">
        <w:rPr>
          <w:rFonts w:ascii="Times New Roman" w:hAnsi="Times New Roman"/>
          <w:i/>
          <w:color w:val="FF0000"/>
          <w:sz w:val="24"/>
          <w:szCs w:val="24"/>
          <w:highlight w:val="lightGray"/>
          <w:lang w:val="ro-RO" w:eastAsia="en-GB"/>
        </w:rPr>
        <w:t>materializeaza</w:t>
      </w:r>
      <w:proofErr w:type="spellEnd"/>
      <w:r w:rsidRPr="00115106">
        <w:rPr>
          <w:rFonts w:ascii="Times New Roman" w:hAnsi="Times New Roman"/>
          <w:i/>
          <w:color w:val="FF0000"/>
          <w:sz w:val="24"/>
          <w:szCs w:val="24"/>
          <w:highlight w:val="lightGray"/>
          <w:lang w:val="ro-RO" w:eastAsia="en-GB"/>
        </w:rPr>
        <w:t xml:space="preserve"> (chiar daca acest risc este considerat ipotetic de </w:t>
      </w:r>
      <w:proofErr w:type="spellStart"/>
      <w:r w:rsidRPr="00115106">
        <w:rPr>
          <w:rFonts w:ascii="Times New Roman" w:hAnsi="Times New Roman"/>
          <w:i/>
          <w:color w:val="FF0000"/>
          <w:sz w:val="24"/>
          <w:szCs w:val="24"/>
          <w:highlight w:val="lightGray"/>
          <w:lang w:val="ro-RO" w:eastAsia="en-GB"/>
        </w:rPr>
        <w:t>catre</w:t>
      </w:r>
      <w:proofErr w:type="spellEnd"/>
      <w:r w:rsidRPr="00115106">
        <w:rPr>
          <w:rFonts w:ascii="Times New Roman" w:hAnsi="Times New Roman"/>
          <w:i/>
          <w:color w:val="FF0000"/>
          <w:sz w:val="24"/>
          <w:szCs w:val="24"/>
          <w:highlight w:val="lightGray"/>
          <w:lang w:val="ro-RO" w:eastAsia="en-GB"/>
        </w:rPr>
        <w:t xml:space="preserve"> Ofertant). </w:t>
      </w:r>
    </w:p>
    <w:p w14:paraId="2D4F8ECF" w14:textId="77777777" w:rsidR="00D71DF2" w:rsidRPr="00115106" w:rsidRDefault="00D71DF2" w:rsidP="00115106">
      <w:pPr>
        <w:tabs>
          <w:tab w:val="left" w:pos="0"/>
        </w:tabs>
        <w:spacing w:after="0" w:line="360" w:lineRule="auto"/>
        <w:ind w:left="360"/>
        <w:jc w:val="both"/>
        <w:rPr>
          <w:rFonts w:ascii="Times New Roman" w:hAnsi="Times New Roman"/>
          <w:color w:val="000000"/>
          <w:sz w:val="24"/>
          <w:szCs w:val="24"/>
          <w:lang w:val="ro-RO"/>
        </w:rPr>
      </w:pPr>
    </w:p>
    <w:p w14:paraId="4AE363E2" w14:textId="748D4074" w:rsidR="00D71DF2" w:rsidRPr="00115106"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20" w:name="_Toc225170080"/>
      <w:r w:rsidRPr="007007B9">
        <w:rPr>
          <w:rFonts w:ascii="Times New Roman" w:hAnsi="Times New Roman" w:cs="Times New Roman"/>
          <w:sz w:val="24"/>
          <w:szCs w:val="24"/>
          <w:lang w:val="ro-RO"/>
        </w:rPr>
        <w:t xml:space="preserve">Abordarea propusă pentru managementul riscurilor, cu luarea în considerare a cerințelor incluse în Caietul de Sarcini la capitolul Ipoteze și riscuri. </w:t>
      </w:r>
      <w:r w:rsidRPr="00115106">
        <w:rPr>
          <w:rFonts w:ascii="Times New Roman" w:hAnsi="Times New Roman" w:cs="Times New Roman"/>
          <w:sz w:val="24"/>
          <w:szCs w:val="24"/>
        </w:rPr>
        <w:t>[Utilizați următoarea structură pentru prezentarea informațiilor]</w:t>
      </w:r>
      <w:bookmarkEnd w:id="20"/>
    </w:p>
    <w:p w14:paraId="107BBE14" w14:textId="77777777" w:rsidR="00D71DF2" w:rsidRPr="00115106" w:rsidRDefault="00D71DF2" w:rsidP="00115106">
      <w:pPr>
        <w:tabs>
          <w:tab w:val="left" w:pos="0"/>
        </w:tabs>
        <w:spacing w:after="0" w:line="360" w:lineRule="auto"/>
        <w:jc w:val="both"/>
        <w:rPr>
          <w:rFonts w:ascii="Times New Roman" w:hAnsi="Times New Roman"/>
          <w:bCs/>
          <w:iCs/>
          <w:sz w:val="24"/>
          <w:szCs w:val="24"/>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D71DF2" w:rsidRPr="00C64613" w14:paraId="1C1B1B1D" w14:textId="77777777" w:rsidTr="00C45B47">
        <w:tc>
          <w:tcPr>
            <w:tcW w:w="2319" w:type="dxa"/>
            <w:vAlign w:val="center"/>
          </w:tcPr>
          <w:p w14:paraId="7637CB19" w14:textId="77777777" w:rsidR="00D71DF2" w:rsidRPr="00115106" w:rsidRDefault="00D71DF2" w:rsidP="00115106">
            <w:pPr>
              <w:pStyle w:val="Section4heading"/>
              <w:tabs>
                <w:tab w:val="left" w:pos="-720"/>
                <w:tab w:val="left" w:pos="0"/>
              </w:tabs>
              <w:spacing w:after="0" w:line="360" w:lineRule="auto"/>
              <w:rPr>
                <w:bCs/>
                <w:iCs/>
                <w:sz w:val="24"/>
                <w:lang w:val="ro-RO"/>
              </w:rPr>
            </w:pPr>
            <w:r w:rsidRPr="00115106">
              <w:rPr>
                <w:bCs/>
                <w:iCs/>
                <w:sz w:val="24"/>
                <w:lang w:val="ro-RO"/>
              </w:rPr>
              <w:t>Riscurile prezentate în Caietul de Sarcini sau riscurile identificate de către Ofertant, după cum este aplicabil în funcție de conținutul Caietului de Sarcini</w:t>
            </w:r>
          </w:p>
        </w:tc>
        <w:tc>
          <w:tcPr>
            <w:tcW w:w="2467" w:type="dxa"/>
            <w:vAlign w:val="center"/>
          </w:tcPr>
          <w:p w14:paraId="55776302" w14:textId="77777777" w:rsidR="00D71DF2" w:rsidRPr="00115106" w:rsidRDefault="00D71DF2" w:rsidP="00115106">
            <w:pPr>
              <w:pStyle w:val="Section4heading"/>
              <w:tabs>
                <w:tab w:val="left" w:pos="-720"/>
                <w:tab w:val="left" w:pos="0"/>
              </w:tabs>
              <w:spacing w:after="0" w:line="360" w:lineRule="auto"/>
              <w:rPr>
                <w:sz w:val="24"/>
                <w:lang w:val="ro-RO"/>
              </w:rPr>
            </w:pPr>
            <w:r w:rsidRPr="00115106">
              <w:rPr>
                <w:sz w:val="24"/>
                <w:lang w:val="ro-RO"/>
              </w:rPr>
              <w:t>Măsurile propuse de către Ofertant ca parte a strategiei de risc (prevenirea/atenuarea/eliminarea riscurilor identificate)</w:t>
            </w:r>
          </w:p>
        </w:tc>
        <w:tc>
          <w:tcPr>
            <w:tcW w:w="2409" w:type="dxa"/>
            <w:vAlign w:val="center"/>
          </w:tcPr>
          <w:p w14:paraId="601E3757" w14:textId="77777777" w:rsidR="00D71DF2" w:rsidRPr="00115106" w:rsidRDefault="00D71DF2" w:rsidP="00115106">
            <w:pPr>
              <w:pStyle w:val="Section4heading"/>
              <w:tabs>
                <w:tab w:val="left" w:pos="-720"/>
                <w:tab w:val="left" w:pos="0"/>
              </w:tabs>
              <w:spacing w:after="0" w:line="360" w:lineRule="auto"/>
              <w:rPr>
                <w:rFonts w:eastAsia="Calibri"/>
                <w:sz w:val="24"/>
                <w:lang w:val="ro-RO"/>
              </w:rPr>
            </w:pPr>
            <w:r w:rsidRPr="00115106">
              <w:rPr>
                <w:bCs/>
                <w:iCs/>
                <w:sz w:val="24"/>
                <w:lang w:val="ro-RO"/>
              </w:rPr>
              <w:t xml:space="preserve">Activitatea din planul de lucru și metodologia de prestare a serviciilor unde este reflectată măsura propusă </w:t>
            </w:r>
          </w:p>
        </w:tc>
        <w:tc>
          <w:tcPr>
            <w:tcW w:w="2340" w:type="dxa"/>
            <w:vAlign w:val="center"/>
          </w:tcPr>
          <w:p w14:paraId="023DE8DD" w14:textId="77777777" w:rsidR="00D71DF2" w:rsidRPr="00115106" w:rsidRDefault="00D71DF2" w:rsidP="00115106">
            <w:pPr>
              <w:pStyle w:val="Section4heading"/>
              <w:tabs>
                <w:tab w:val="left" w:pos="-720"/>
                <w:tab w:val="left" w:pos="0"/>
              </w:tabs>
              <w:spacing w:after="0" w:line="360" w:lineRule="auto"/>
              <w:rPr>
                <w:rFonts w:eastAsia="Calibri"/>
                <w:sz w:val="24"/>
                <w:lang w:val="ro-RO"/>
              </w:rPr>
            </w:pPr>
            <w:r w:rsidRPr="00115106">
              <w:rPr>
                <w:rFonts w:eastAsia="Calibri"/>
                <w:sz w:val="24"/>
                <w:lang w:val="ro-RO"/>
              </w:rPr>
              <w:t>Numele/Numărul articolului din Propunerea Financiară unde este inclus costul măsurii propuse (acolo unde este aplicabil)</w:t>
            </w:r>
            <w:r w:rsidRPr="00115106">
              <w:rPr>
                <w:rStyle w:val="Referinnotdesubsol"/>
                <w:rFonts w:eastAsia="Calibri"/>
                <w:sz w:val="24"/>
                <w:lang w:val="ro-RO"/>
              </w:rPr>
              <w:footnoteReference w:id="1"/>
            </w:r>
          </w:p>
        </w:tc>
      </w:tr>
      <w:tr w:rsidR="00D71DF2" w:rsidRPr="00C64613" w14:paraId="5A9CE519" w14:textId="77777777" w:rsidTr="00C45B47">
        <w:tc>
          <w:tcPr>
            <w:tcW w:w="2319" w:type="dxa"/>
          </w:tcPr>
          <w:p w14:paraId="56EBDD2F" w14:textId="77777777" w:rsidR="00D71DF2" w:rsidRPr="00115106" w:rsidRDefault="00D71DF2" w:rsidP="00115106">
            <w:pPr>
              <w:suppressAutoHyphens/>
              <w:spacing w:after="0" w:line="360" w:lineRule="auto"/>
              <w:rPr>
                <w:rFonts w:ascii="Times New Roman" w:hAnsi="Times New Roman"/>
                <w:bCs/>
                <w:i/>
                <w:iCs/>
                <w:sz w:val="24"/>
                <w:szCs w:val="24"/>
                <w:lang w:val="ro-RO"/>
              </w:rPr>
            </w:pPr>
            <w:r w:rsidRPr="00115106">
              <w:rPr>
                <w:rFonts w:ascii="Times New Roman" w:hAnsi="Times New Roman"/>
                <w:i/>
                <w:color w:val="FF0000"/>
                <w:sz w:val="24"/>
                <w:szCs w:val="24"/>
                <w:highlight w:val="lightGray"/>
                <w:lang w:val="ro-RO"/>
              </w:rPr>
              <w:t>[introduceți riscurile prezentate în Caietul de Sarcini sau riscurile identificate]</w:t>
            </w:r>
          </w:p>
        </w:tc>
        <w:tc>
          <w:tcPr>
            <w:tcW w:w="2467" w:type="dxa"/>
          </w:tcPr>
          <w:p w14:paraId="31914704" w14:textId="77777777" w:rsidR="00D71DF2" w:rsidRPr="00115106" w:rsidRDefault="00D71DF2" w:rsidP="00115106">
            <w:pPr>
              <w:suppressAutoHyphens/>
              <w:spacing w:after="0" w:line="360" w:lineRule="auto"/>
              <w:rPr>
                <w:rFonts w:ascii="Times New Roman" w:hAnsi="Times New Roman"/>
                <w:sz w:val="24"/>
                <w:szCs w:val="24"/>
                <w:lang w:val="ro-RO"/>
              </w:rPr>
            </w:pPr>
            <w:r w:rsidRPr="00115106">
              <w:rPr>
                <w:rFonts w:ascii="Times New Roman" w:hAnsi="Times New Roman"/>
                <w:i/>
                <w:color w:val="FF0000"/>
                <w:sz w:val="24"/>
                <w:szCs w:val="24"/>
                <w:highlight w:val="lightGray"/>
                <w:lang w:val="ro-RO"/>
              </w:rPr>
              <w:t>[descrieți măsurile propuse ca parte a strategiei de risc]</w:t>
            </w:r>
          </w:p>
        </w:tc>
        <w:tc>
          <w:tcPr>
            <w:tcW w:w="2409" w:type="dxa"/>
          </w:tcPr>
          <w:p w14:paraId="2D5E305B" w14:textId="77777777" w:rsidR="00D71DF2" w:rsidRPr="00115106" w:rsidRDefault="00D71DF2" w:rsidP="00115106">
            <w:pPr>
              <w:suppressAutoHyphens/>
              <w:spacing w:after="0" w:line="360" w:lineRule="auto"/>
              <w:rPr>
                <w:rFonts w:ascii="Times New Roman" w:hAnsi="Times New Roman"/>
                <w:bCs/>
                <w:iCs/>
                <w:sz w:val="24"/>
                <w:szCs w:val="24"/>
                <w:lang w:val="ro-RO"/>
              </w:rPr>
            </w:pPr>
            <w:r w:rsidRPr="00115106">
              <w:rPr>
                <w:rFonts w:ascii="Times New Roman" w:hAnsi="Times New Roman"/>
                <w:i/>
                <w:color w:val="FF0000"/>
                <w:sz w:val="24"/>
                <w:szCs w:val="24"/>
                <w:highlight w:val="lightGray"/>
                <w:lang w:val="ro-RO"/>
              </w:rPr>
              <w:t>[prezentați activitatea din planul de lucru unde este reflectată măsura propusă]</w:t>
            </w:r>
          </w:p>
        </w:tc>
        <w:tc>
          <w:tcPr>
            <w:tcW w:w="2340" w:type="dxa"/>
          </w:tcPr>
          <w:p w14:paraId="1171ECFA" w14:textId="77777777" w:rsidR="00D71DF2" w:rsidRPr="00115106" w:rsidRDefault="00D71DF2" w:rsidP="00115106">
            <w:pPr>
              <w:suppressAutoHyphens/>
              <w:spacing w:after="0" w:line="360" w:lineRule="auto"/>
              <w:rPr>
                <w:rFonts w:ascii="Times New Roman" w:hAnsi="Times New Roman"/>
                <w:sz w:val="24"/>
                <w:szCs w:val="24"/>
                <w:lang w:val="ro-RO"/>
              </w:rPr>
            </w:pPr>
            <w:r w:rsidRPr="00115106">
              <w:rPr>
                <w:rFonts w:ascii="Times New Roman" w:hAnsi="Times New Roman"/>
                <w:i/>
                <w:color w:val="FF0000"/>
                <w:sz w:val="24"/>
                <w:szCs w:val="24"/>
                <w:highlight w:val="lightGray"/>
                <w:lang w:val="ro-RO"/>
              </w:rPr>
              <w:t>[prezentați numele/numărul articolului din Propunerea Financiară unde este inclus costul măsurii propuse]</w:t>
            </w:r>
          </w:p>
        </w:tc>
      </w:tr>
    </w:tbl>
    <w:p w14:paraId="64625CCE" w14:textId="77777777" w:rsidR="00467801" w:rsidRPr="00C64613" w:rsidRDefault="00467801" w:rsidP="00115106">
      <w:pPr>
        <w:pStyle w:val="Titlu1"/>
        <w:keepLines/>
        <w:numPr>
          <w:ilvl w:val="0"/>
          <w:numId w:val="0"/>
        </w:numPr>
        <w:spacing w:before="0" w:after="0" w:line="360" w:lineRule="auto"/>
        <w:ind w:right="0"/>
        <w:contextualSpacing w:val="0"/>
        <w:rPr>
          <w:rFonts w:ascii="Times New Roman" w:hAnsi="Times New Roman" w:cs="Times New Roman"/>
          <w:sz w:val="24"/>
          <w:szCs w:val="24"/>
          <w:lang w:val="pt-PT"/>
        </w:rPr>
      </w:pPr>
    </w:p>
    <w:p w14:paraId="4D5236C3" w14:textId="69101FFA" w:rsidR="00C64613" w:rsidRDefault="00C64613" w:rsidP="00C64613">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1" w:name="_Toc225170081"/>
      <w:r w:rsidRPr="00C64613">
        <w:rPr>
          <w:rFonts w:ascii="Times New Roman" w:hAnsi="Times New Roman" w:cs="Times New Roman"/>
          <w:sz w:val="24"/>
          <w:szCs w:val="24"/>
          <w:lang w:val="pt-PT"/>
        </w:rPr>
        <w:t>Mǎsuri aplicabile de Ofertant pe perioada Contractului pentru asigurarea indeplinirii obligatiilor din domeniul mediului ce derivǎ din indeplinirea obiectului Contractului</w:t>
      </w:r>
      <w:r w:rsidR="006D3260">
        <w:rPr>
          <w:rFonts w:ascii="Times New Roman" w:hAnsi="Times New Roman" w:cs="Times New Roman"/>
          <w:sz w:val="24"/>
          <w:szCs w:val="24"/>
          <w:lang w:val="pt-PT"/>
        </w:rPr>
        <w:t xml:space="preserve"> si prezentarea memoriului DNSH</w:t>
      </w:r>
      <w:bookmarkEnd w:id="21"/>
      <w:r w:rsidR="009953FC">
        <w:rPr>
          <w:rFonts w:ascii="Times New Roman" w:hAnsi="Times New Roman" w:cs="Times New Roman"/>
          <w:sz w:val="24"/>
          <w:szCs w:val="24"/>
          <w:lang w:val="pt-PT"/>
        </w:rPr>
        <w:t xml:space="preserve"> </w:t>
      </w:r>
    </w:p>
    <w:p w14:paraId="6F8F2BD9" w14:textId="77777777" w:rsidR="00C64613" w:rsidRDefault="00C64613" w:rsidP="00C64613">
      <w:pPr>
        <w:rPr>
          <w:lang w:val="pt-PT" w:bidi="ne-NP"/>
        </w:rPr>
      </w:pPr>
    </w:p>
    <w:p w14:paraId="0011210D" w14:textId="77777777" w:rsidR="009F70F6" w:rsidRDefault="009F70F6" w:rsidP="009F70F6">
      <w:pPr>
        <w:tabs>
          <w:tab w:val="left" w:pos="851"/>
        </w:tabs>
        <w:adjustRightInd w:val="0"/>
        <w:spacing w:after="0" w:line="360" w:lineRule="auto"/>
        <w:contextualSpacing/>
        <w:jc w:val="both"/>
        <w:rPr>
          <w:i/>
          <w:color w:val="FF0000"/>
          <w:highlight w:val="lightGray"/>
          <w:lang w:val="ro-RO" w:eastAsia="en-GB"/>
        </w:rPr>
      </w:pPr>
      <w:bookmarkStart w:id="22" w:name="_Hlk206745740"/>
      <w:r w:rsidRPr="009F70F6">
        <w:rPr>
          <w:i/>
          <w:color w:val="FF0000"/>
          <w:highlight w:val="lightGray"/>
          <w:lang w:val="ro-RO" w:eastAsia="en-GB"/>
        </w:rPr>
        <w:lastRenderedPageBreak/>
        <w:t xml:space="preserve">Descrierea </w:t>
      </w:r>
      <w:proofErr w:type="spellStart"/>
      <w:r w:rsidRPr="009F70F6">
        <w:rPr>
          <w:i/>
          <w:color w:val="FF0000"/>
          <w:highlight w:val="lightGray"/>
          <w:lang w:val="ro-RO" w:eastAsia="en-GB"/>
        </w:rPr>
        <w:t>mǎsurilor</w:t>
      </w:r>
      <w:proofErr w:type="spellEnd"/>
      <w:r w:rsidRPr="009F70F6">
        <w:rPr>
          <w:i/>
          <w:color w:val="FF0000"/>
          <w:highlight w:val="lightGray"/>
          <w:lang w:val="ro-RO" w:eastAsia="en-GB"/>
        </w:rPr>
        <w:t xml:space="preserve"> aplicate in </w:t>
      </w:r>
      <w:proofErr w:type="spellStart"/>
      <w:r w:rsidRPr="009F70F6">
        <w:rPr>
          <w:i/>
          <w:color w:val="FF0000"/>
          <w:highlight w:val="lightGray"/>
          <w:lang w:val="ro-RO" w:eastAsia="en-GB"/>
        </w:rPr>
        <w:t>executia</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lucrǎrilor</w:t>
      </w:r>
      <w:proofErr w:type="spellEnd"/>
      <w:r w:rsidRPr="009F70F6">
        <w:rPr>
          <w:i/>
          <w:color w:val="FF0000"/>
          <w:highlight w:val="lightGray"/>
          <w:lang w:val="ro-RO" w:eastAsia="en-GB"/>
        </w:rPr>
        <w:t xml:space="preserve"> pentru asigurarea </w:t>
      </w:r>
      <w:proofErr w:type="spellStart"/>
      <w:r w:rsidRPr="009F70F6">
        <w:rPr>
          <w:i/>
          <w:color w:val="FF0000"/>
          <w:highlight w:val="lightGray"/>
          <w:lang w:val="ro-RO" w:eastAsia="en-GB"/>
        </w:rPr>
        <w:t>indeplinirii</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obligatiilor</w:t>
      </w:r>
      <w:proofErr w:type="spellEnd"/>
      <w:r w:rsidRPr="009F70F6">
        <w:rPr>
          <w:i/>
          <w:color w:val="FF0000"/>
          <w:highlight w:val="lightGray"/>
          <w:lang w:val="ro-RO" w:eastAsia="en-GB"/>
        </w:rPr>
        <w:t xml:space="preserve"> din domeniul mediului, astfel cum sunt acestea stabilite prin </w:t>
      </w:r>
      <w:proofErr w:type="spellStart"/>
      <w:r w:rsidRPr="009F70F6">
        <w:rPr>
          <w:i/>
          <w:color w:val="FF0000"/>
          <w:highlight w:val="lightGray"/>
          <w:lang w:val="ro-RO" w:eastAsia="en-GB"/>
        </w:rPr>
        <w:t>Documentatia</w:t>
      </w:r>
      <w:proofErr w:type="spellEnd"/>
      <w:r w:rsidRPr="009F70F6">
        <w:rPr>
          <w:i/>
          <w:color w:val="FF0000"/>
          <w:highlight w:val="lightGray"/>
          <w:lang w:val="ro-RO" w:eastAsia="en-GB"/>
        </w:rPr>
        <w:t xml:space="preserve"> de Atribuire in baza prevederilor art. 51 din Legea 98/2016, </w:t>
      </w:r>
      <w:proofErr w:type="spellStart"/>
      <w:r w:rsidRPr="009F70F6">
        <w:rPr>
          <w:i/>
          <w:color w:val="FF0000"/>
          <w:highlight w:val="lightGray"/>
          <w:lang w:val="ro-RO" w:eastAsia="en-GB"/>
        </w:rPr>
        <w:t>avandu</w:t>
      </w:r>
      <w:proofErr w:type="spellEnd"/>
      <w:r w:rsidRPr="009F70F6">
        <w:rPr>
          <w:i/>
          <w:color w:val="FF0000"/>
          <w:highlight w:val="lightGray"/>
          <w:lang w:val="ro-RO" w:eastAsia="en-GB"/>
        </w:rPr>
        <w:t xml:space="preserve">-se in vedere </w:t>
      </w:r>
      <w:proofErr w:type="spellStart"/>
      <w:r w:rsidRPr="009F70F6">
        <w:rPr>
          <w:i/>
          <w:color w:val="FF0000"/>
          <w:highlight w:val="lightGray"/>
          <w:lang w:val="ro-RO" w:eastAsia="en-GB"/>
        </w:rPr>
        <w:t>cerintele</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prevǎzute</w:t>
      </w:r>
      <w:proofErr w:type="spellEnd"/>
      <w:r w:rsidRPr="009F70F6">
        <w:rPr>
          <w:i/>
          <w:color w:val="FF0000"/>
          <w:highlight w:val="lightGray"/>
          <w:lang w:val="ro-RO" w:eastAsia="en-GB"/>
        </w:rPr>
        <w:t xml:space="preserve"> in Caietul de Sarcini</w:t>
      </w:r>
    </w:p>
    <w:p w14:paraId="3F85209A" w14:textId="77777777" w:rsidR="009F70F6" w:rsidRDefault="009F70F6" w:rsidP="009F70F6">
      <w:pPr>
        <w:tabs>
          <w:tab w:val="left" w:pos="851"/>
        </w:tabs>
        <w:adjustRightInd w:val="0"/>
        <w:spacing w:after="0" w:line="360" w:lineRule="auto"/>
        <w:contextualSpacing/>
        <w:jc w:val="both"/>
        <w:rPr>
          <w:i/>
          <w:color w:val="FF0000"/>
          <w:highlight w:val="lightGray"/>
          <w:lang w:val="ro-RO" w:eastAsia="en-GB"/>
        </w:rPr>
      </w:pPr>
    </w:p>
    <w:tbl>
      <w:tblPr>
        <w:tblStyle w:val="Tabelgril"/>
        <w:tblW w:w="0" w:type="auto"/>
        <w:tblLook w:val="04A0" w:firstRow="1" w:lastRow="0" w:firstColumn="1" w:lastColumn="0" w:noHBand="0" w:noVBand="1"/>
      </w:tblPr>
      <w:tblGrid>
        <w:gridCol w:w="3326"/>
        <w:gridCol w:w="3327"/>
        <w:gridCol w:w="3327"/>
      </w:tblGrid>
      <w:tr w:rsidR="009F70F6" w14:paraId="0A57E45E" w14:textId="77777777" w:rsidTr="009F70F6">
        <w:tc>
          <w:tcPr>
            <w:tcW w:w="3326" w:type="dxa"/>
          </w:tcPr>
          <w:p w14:paraId="355D92CB" w14:textId="77777777" w:rsidR="009F70F6" w:rsidRPr="009F70F6" w:rsidRDefault="009F70F6" w:rsidP="009F70F6">
            <w:pPr>
              <w:pStyle w:val="TableParagraph"/>
              <w:spacing w:before="92" w:line="321" w:lineRule="auto"/>
              <w:ind w:right="55"/>
              <w:rPr>
                <w:rFonts w:asciiTheme="majorBidi" w:hAnsiTheme="majorBidi" w:cstheme="majorBidi"/>
              </w:rPr>
            </w:pPr>
            <w:r w:rsidRPr="009F70F6">
              <w:rPr>
                <w:rFonts w:asciiTheme="majorBidi" w:hAnsiTheme="majorBidi" w:cstheme="majorBidi"/>
              </w:rPr>
              <w:t>Prevederea</w:t>
            </w:r>
            <w:r w:rsidRPr="009F70F6">
              <w:rPr>
                <w:rFonts w:asciiTheme="majorBidi" w:hAnsiTheme="majorBidi" w:cstheme="majorBidi"/>
                <w:spacing w:val="-12"/>
              </w:rPr>
              <w:t xml:space="preserve"> </w:t>
            </w:r>
            <w:proofErr w:type="spellStart"/>
            <w:r w:rsidRPr="009F70F6">
              <w:rPr>
                <w:rFonts w:asciiTheme="majorBidi" w:hAnsiTheme="majorBidi" w:cstheme="majorBidi"/>
              </w:rPr>
              <w:t>legislativǎ</w:t>
            </w:r>
            <w:proofErr w:type="spellEnd"/>
            <w:r w:rsidRPr="009F70F6">
              <w:rPr>
                <w:rFonts w:asciiTheme="majorBidi" w:hAnsiTheme="majorBidi" w:cstheme="majorBidi"/>
                <w:spacing w:val="-12"/>
              </w:rPr>
              <w:t xml:space="preserve"> </w:t>
            </w:r>
            <w:proofErr w:type="spellStart"/>
            <w:r w:rsidRPr="009F70F6">
              <w:rPr>
                <w:rFonts w:asciiTheme="majorBidi" w:hAnsiTheme="majorBidi" w:cstheme="majorBidi"/>
              </w:rPr>
              <w:t>inclusǎ</w:t>
            </w:r>
            <w:proofErr w:type="spellEnd"/>
            <w:r w:rsidRPr="009F70F6">
              <w:rPr>
                <w:rFonts w:asciiTheme="majorBidi" w:hAnsiTheme="majorBidi" w:cstheme="majorBidi"/>
                <w:spacing w:val="-12"/>
              </w:rPr>
              <w:t xml:space="preserve"> </w:t>
            </w:r>
            <w:r w:rsidRPr="009F70F6">
              <w:rPr>
                <w:rFonts w:asciiTheme="majorBidi" w:hAnsiTheme="majorBidi" w:cstheme="majorBidi"/>
              </w:rPr>
              <w:t xml:space="preserve">în legislația </w:t>
            </w:r>
            <w:proofErr w:type="spellStart"/>
            <w:r w:rsidRPr="009F70F6">
              <w:rPr>
                <w:rFonts w:asciiTheme="majorBidi" w:hAnsiTheme="majorBidi" w:cstheme="majorBidi"/>
              </w:rPr>
              <w:t>naționalǎ</w:t>
            </w:r>
            <w:proofErr w:type="spellEnd"/>
            <w:r w:rsidRPr="009F70F6">
              <w:rPr>
                <w:rFonts w:asciiTheme="majorBidi" w:hAnsiTheme="majorBidi" w:cstheme="majorBidi"/>
              </w:rPr>
              <w:t xml:space="preserve"> sau în</w:t>
            </w:r>
          </w:p>
          <w:p w14:paraId="0AD84DF9" w14:textId="34EA844F" w:rsidR="009F70F6" w:rsidRDefault="009F70F6" w:rsidP="009F70F6">
            <w:pPr>
              <w:pStyle w:val="TableParagraph"/>
              <w:spacing w:before="1" w:line="321" w:lineRule="auto"/>
              <w:ind w:right="55"/>
              <w:rPr>
                <w:i/>
                <w:color w:val="FF0000"/>
                <w:highlight w:val="lightGray"/>
                <w:lang w:eastAsia="en-GB"/>
              </w:rPr>
            </w:pPr>
            <w:r w:rsidRPr="009F70F6">
              <w:rPr>
                <w:rFonts w:asciiTheme="majorBidi" w:hAnsiTheme="majorBidi" w:cstheme="majorBidi"/>
              </w:rPr>
              <w:t xml:space="preserve">legislația </w:t>
            </w:r>
            <w:proofErr w:type="spellStart"/>
            <w:r w:rsidRPr="009F70F6">
              <w:rPr>
                <w:rFonts w:asciiTheme="majorBidi" w:hAnsiTheme="majorBidi" w:cstheme="majorBidi"/>
              </w:rPr>
              <w:t>europeanǎ</w:t>
            </w:r>
            <w:proofErr w:type="spellEnd"/>
            <w:r w:rsidRPr="009F70F6">
              <w:rPr>
                <w:rFonts w:asciiTheme="majorBidi" w:hAnsiTheme="majorBidi" w:cstheme="majorBidi"/>
              </w:rPr>
              <w:t xml:space="preserve"> prin intermediul Regulamentelor emise</w:t>
            </w:r>
            <w:r w:rsidRPr="009F70F6">
              <w:rPr>
                <w:rFonts w:asciiTheme="majorBidi" w:hAnsiTheme="majorBidi" w:cstheme="majorBidi"/>
                <w:spacing w:val="-4"/>
              </w:rPr>
              <w:t xml:space="preserve"> </w:t>
            </w:r>
            <w:r w:rsidRPr="009F70F6">
              <w:rPr>
                <w:rFonts w:asciiTheme="majorBidi" w:hAnsiTheme="majorBidi" w:cstheme="majorBidi"/>
              </w:rPr>
              <w:t>la</w:t>
            </w:r>
            <w:r w:rsidRPr="009F70F6">
              <w:rPr>
                <w:rFonts w:asciiTheme="majorBidi" w:hAnsiTheme="majorBidi" w:cstheme="majorBidi"/>
                <w:spacing w:val="-6"/>
              </w:rPr>
              <w:t xml:space="preserve"> </w:t>
            </w:r>
            <w:r w:rsidRPr="009F70F6">
              <w:rPr>
                <w:rFonts w:asciiTheme="majorBidi" w:hAnsiTheme="majorBidi" w:cstheme="majorBidi"/>
              </w:rPr>
              <w:t>nivel</w:t>
            </w:r>
            <w:r w:rsidRPr="009F70F6">
              <w:rPr>
                <w:rFonts w:asciiTheme="majorBidi" w:hAnsiTheme="majorBidi" w:cstheme="majorBidi"/>
                <w:spacing w:val="-8"/>
              </w:rPr>
              <w:t xml:space="preserve"> </w:t>
            </w:r>
            <w:r w:rsidRPr="009F70F6">
              <w:rPr>
                <w:rFonts w:asciiTheme="majorBidi" w:hAnsiTheme="majorBidi" w:cstheme="majorBidi"/>
              </w:rPr>
              <w:t>de</w:t>
            </w:r>
            <w:r w:rsidRPr="009F70F6">
              <w:rPr>
                <w:rFonts w:asciiTheme="majorBidi" w:hAnsiTheme="majorBidi" w:cstheme="majorBidi"/>
                <w:spacing w:val="-6"/>
              </w:rPr>
              <w:t xml:space="preserve"> </w:t>
            </w:r>
            <w:r w:rsidRPr="009F70F6">
              <w:rPr>
                <w:rFonts w:asciiTheme="majorBidi" w:hAnsiTheme="majorBidi" w:cstheme="majorBidi"/>
              </w:rPr>
              <w:t>UE</w:t>
            </w:r>
            <w:r w:rsidRPr="009F70F6">
              <w:rPr>
                <w:rFonts w:asciiTheme="majorBidi" w:hAnsiTheme="majorBidi" w:cstheme="majorBidi"/>
                <w:spacing w:val="-8"/>
              </w:rPr>
              <w:t xml:space="preserve"> </w:t>
            </w:r>
            <w:r w:rsidRPr="009F70F6">
              <w:rPr>
                <w:rFonts w:asciiTheme="majorBidi" w:hAnsiTheme="majorBidi" w:cstheme="majorBidi"/>
              </w:rPr>
              <w:t>în</w:t>
            </w:r>
            <w:r w:rsidRPr="009F70F6">
              <w:rPr>
                <w:rFonts w:asciiTheme="majorBidi" w:hAnsiTheme="majorBidi" w:cstheme="majorBidi"/>
                <w:spacing w:val="-5"/>
              </w:rPr>
              <w:t xml:space="preserve"> </w:t>
            </w:r>
            <w:r w:rsidRPr="009F70F6">
              <w:rPr>
                <w:rFonts w:asciiTheme="majorBidi" w:hAnsiTheme="majorBidi" w:cstheme="majorBidi"/>
              </w:rPr>
              <w:t>domeniul</w:t>
            </w:r>
            <w:r>
              <w:rPr>
                <w:rFonts w:asciiTheme="majorBidi" w:hAnsiTheme="majorBidi" w:cstheme="majorBidi"/>
              </w:rPr>
              <w:t xml:space="preserve"> </w:t>
            </w:r>
            <w:r w:rsidRPr="009F70F6">
              <w:rPr>
                <w:rFonts w:asciiTheme="majorBidi" w:hAnsiTheme="majorBidi" w:cstheme="majorBidi"/>
                <w:spacing w:val="-2"/>
              </w:rPr>
              <w:t>mediului</w:t>
            </w:r>
          </w:p>
        </w:tc>
        <w:tc>
          <w:tcPr>
            <w:tcW w:w="3327" w:type="dxa"/>
          </w:tcPr>
          <w:p w14:paraId="2733F165" w14:textId="6F273FDE" w:rsidR="009F70F6" w:rsidRPr="009F70F6" w:rsidRDefault="009F70F6" w:rsidP="009F70F6">
            <w:pPr>
              <w:pStyle w:val="TableParagraph"/>
              <w:spacing w:before="92" w:line="321" w:lineRule="auto"/>
              <w:ind w:right="55"/>
              <w:rPr>
                <w:i/>
                <w:color w:val="FF0000"/>
                <w:highlight w:val="lightGray"/>
                <w:lang w:val="pt-PT" w:eastAsia="en-GB"/>
              </w:rPr>
            </w:pPr>
            <w:r w:rsidRPr="009F70F6">
              <w:rPr>
                <w:rFonts w:asciiTheme="majorBidi" w:hAnsiTheme="majorBidi" w:cstheme="majorBidi"/>
              </w:rPr>
              <w:t>Modalitatea de îndeplinire a acesteia</w:t>
            </w:r>
          </w:p>
        </w:tc>
        <w:tc>
          <w:tcPr>
            <w:tcW w:w="3327" w:type="dxa"/>
          </w:tcPr>
          <w:p w14:paraId="0EC0826A" w14:textId="5590964A" w:rsidR="009F70F6" w:rsidRPr="009F70F6" w:rsidRDefault="009F70F6" w:rsidP="009F70F6">
            <w:pPr>
              <w:tabs>
                <w:tab w:val="left" w:pos="851"/>
              </w:tabs>
              <w:adjustRightInd w:val="0"/>
              <w:spacing w:after="0" w:line="360" w:lineRule="auto"/>
              <w:contextualSpacing/>
              <w:jc w:val="both"/>
              <w:rPr>
                <w:rFonts w:asciiTheme="majorBidi" w:hAnsiTheme="majorBidi" w:cstheme="majorBidi"/>
                <w:i/>
                <w:color w:val="FF0000"/>
                <w:highlight w:val="lightGray"/>
                <w:lang w:val="pt-PT" w:eastAsia="en-GB"/>
              </w:rPr>
            </w:pPr>
            <w:r w:rsidRPr="009F70F6">
              <w:rPr>
                <w:rFonts w:asciiTheme="majorBidi" w:hAnsiTheme="majorBidi" w:cstheme="majorBidi"/>
                <w:lang w:val="pt-PT"/>
              </w:rPr>
              <w:t>Poziția în Propunerea Financiarǎ în care este reflectat</w:t>
            </w:r>
            <w:r w:rsidRPr="009F70F6">
              <w:rPr>
                <w:rFonts w:asciiTheme="majorBidi" w:hAnsiTheme="majorBidi" w:cstheme="majorBidi"/>
                <w:spacing w:val="-13"/>
                <w:lang w:val="pt-PT"/>
              </w:rPr>
              <w:t xml:space="preserve"> </w:t>
            </w:r>
            <w:r w:rsidRPr="009F70F6">
              <w:rPr>
                <w:rFonts w:asciiTheme="majorBidi" w:hAnsiTheme="majorBidi" w:cstheme="majorBidi"/>
                <w:lang w:val="pt-PT"/>
              </w:rPr>
              <w:t>costul</w:t>
            </w:r>
            <w:r w:rsidRPr="009F70F6">
              <w:rPr>
                <w:rFonts w:asciiTheme="majorBidi" w:hAnsiTheme="majorBidi" w:cstheme="majorBidi"/>
                <w:spacing w:val="-12"/>
                <w:lang w:val="pt-PT"/>
              </w:rPr>
              <w:t xml:space="preserve"> </w:t>
            </w:r>
            <w:r w:rsidRPr="009F70F6">
              <w:rPr>
                <w:rFonts w:asciiTheme="majorBidi" w:hAnsiTheme="majorBidi" w:cstheme="majorBidi"/>
                <w:lang w:val="pt-PT"/>
              </w:rPr>
              <w:t xml:space="preserve">aplicǎrii </w:t>
            </w:r>
            <w:r w:rsidRPr="009F70F6">
              <w:rPr>
                <w:rFonts w:asciiTheme="majorBidi" w:hAnsiTheme="majorBidi" w:cstheme="majorBidi"/>
                <w:spacing w:val="-2"/>
                <w:lang w:val="pt-PT"/>
              </w:rPr>
              <w:t>prevederii</w:t>
            </w:r>
          </w:p>
        </w:tc>
      </w:tr>
      <w:tr w:rsidR="009F70F6" w14:paraId="042F9004" w14:textId="77777777" w:rsidTr="009F70F6">
        <w:tc>
          <w:tcPr>
            <w:tcW w:w="3326" w:type="dxa"/>
          </w:tcPr>
          <w:p w14:paraId="5DE6B2E1" w14:textId="77777777" w:rsidR="009F70F6" w:rsidRPr="009F70F6" w:rsidRDefault="009F70F6" w:rsidP="009F70F6">
            <w:pPr>
              <w:pStyle w:val="TableParagraph"/>
              <w:spacing w:before="92" w:line="321" w:lineRule="auto"/>
              <w:ind w:right="55"/>
              <w:rPr>
                <w:rFonts w:asciiTheme="majorBidi" w:hAnsiTheme="majorBidi" w:cstheme="majorBidi"/>
              </w:rPr>
            </w:pPr>
          </w:p>
        </w:tc>
        <w:tc>
          <w:tcPr>
            <w:tcW w:w="3327" w:type="dxa"/>
          </w:tcPr>
          <w:p w14:paraId="76693A4D" w14:textId="77777777" w:rsidR="009F70F6" w:rsidRPr="009F70F6" w:rsidRDefault="009F70F6" w:rsidP="009F70F6">
            <w:pPr>
              <w:pStyle w:val="TableParagraph"/>
              <w:spacing w:before="92" w:line="321" w:lineRule="auto"/>
              <w:ind w:right="55"/>
              <w:rPr>
                <w:rFonts w:asciiTheme="majorBidi" w:hAnsiTheme="majorBidi" w:cstheme="majorBidi"/>
              </w:rPr>
            </w:pPr>
          </w:p>
        </w:tc>
        <w:tc>
          <w:tcPr>
            <w:tcW w:w="3327" w:type="dxa"/>
          </w:tcPr>
          <w:p w14:paraId="3DEE90A3" w14:textId="77777777" w:rsidR="009F70F6" w:rsidRPr="009F70F6" w:rsidRDefault="009F70F6" w:rsidP="009F70F6">
            <w:pPr>
              <w:tabs>
                <w:tab w:val="left" w:pos="851"/>
              </w:tabs>
              <w:adjustRightInd w:val="0"/>
              <w:spacing w:after="0" w:line="360" w:lineRule="auto"/>
              <w:contextualSpacing/>
              <w:jc w:val="both"/>
              <w:rPr>
                <w:rFonts w:asciiTheme="majorBidi" w:hAnsiTheme="majorBidi" w:cstheme="majorBidi"/>
                <w:lang w:val="pt-PT"/>
              </w:rPr>
            </w:pPr>
          </w:p>
        </w:tc>
      </w:tr>
    </w:tbl>
    <w:p w14:paraId="68CC203A" w14:textId="77777777" w:rsidR="009F70F6" w:rsidRPr="009F70F6" w:rsidRDefault="009F70F6" w:rsidP="009F70F6">
      <w:pPr>
        <w:tabs>
          <w:tab w:val="left" w:pos="851"/>
        </w:tabs>
        <w:adjustRightInd w:val="0"/>
        <w:spacing w:after="0" w:line="360" w:lineRule="auto"/>
        <w:contextualSpacing/>
        <w:jc w:val="both"/>
        <w:rPr>
          <w:i/>
          <w:color w:val="FF0000"/>
          <w:highlight w:val="lightGray"/>
          <w:lang w:val="ro-RO" w:eastAsia="en-GB"/>
        </w:rPr>
      </w:pPr>
    </w:p>
    <w:bookmarkEnd w:id="22"/>
    <w:p w14:paraId="2B1C9776" w14:textId="77777777" w:rsidR="00DF1762" w:rsidRPr="007007B9" w:rsidRDefault="006D3260" w:rsidP="00DF1762">
      <w:pPr>
        <w:tabs>
          <w:tab w:val="left" w:pos="851"/>
        </w:tabs>
        <w:adjustRightInd w:val="0"/>
        <w:spacing w:after="0" w:line="360" w:lineRule="auto"/>
        <w:contextualSpacing/>
        <w:jc w:val="both"/>
        <w:rPr>
          <w:lang w:val="ro-RO"/>
        </w:rPr>
      </w:pPr>
      <w:r w:rsidRPr="009F70F6">
        <w:rPr>
          <w:i/>
          <w:color w:val="FF0000"/>
          <w:highlight w:val="lightGray"/>
          <w:lang w:val="ro-RO" w:eastAsia="en-GB"/>
        </w:rPr>
        <w:t xml:space="preserve">Ofertantul va prezenta memoriu privind </w:t>
      </w:r>
      <w:proofErr w:type="spellStart"/>
      <w:r w:rsidRPr="009F70F6">
        <w:rPr>
          <w:i/>
          <w:color w:val="FF0000"/>
          <w:highlight w:val="lightGray"/>
          <w:lang w:val="ro-RO" w:eastAsia="en-GB"/>
        </w:rPr>
        <w:t>indeplinirea</w:t>
      </w:r>
      <w:proofErr w:type="spellEnd"/>
      <w:r w:rsidRPr="009F70F6">
        <w:rPr>
          <w:i/>
          <w:color w:val="FF0000"/>
          <w:highlight w:val="lightGray"/>
          <w:lang w:val="ro-RO" w:eastAsia="en-GB"/>
        </w:rPr>
        <w:t xml:space="preserve"> principiului DNSH in cadrul </w:t>
      </w:r>
      <w:proofErr w:type="spellStart"/>
      <w:r w:rsidRPr="009F70F6">
        <w:rPr>
          <w:i/>
          <w:color w:val="FF0000"/>
          <w:highlight w:val="lightGray"/>
          <w:lang w:val="ro-RO" w:eastAsia="en-GB"/>
        </w:rPr>
        <w:t>caruia</w:t>
      </w:r>
      <w:proofErr w:type="spellEnd"/>
      <w:r w:rsidRPr="009F70F6">
        <w:rPr>
          <w:i/>
          <w:color w:val="FF0000"/>
          <w:highlight w:val="lightGray"/>
          <w:lang w:val="ro-RO" w:eastAsia="en-GB"/>
        </w:rPr>
        <w:t xml:space="preserve"> se va prezenta modalitatea in care </w:t>
      </w:r>
      <w:proofErr w:type="spellStart"/>
      <w:r w:rsidRPr="009F70F6">
        <w:rPr>
          <w:i/>
          <w:color w:val="FF0000"/>
          <w:highlight w:val="lightGray"/>
          <w:lang w:val="ro-RO" w:eastAsia="en-GB"/>
        </w:rPr>
        <w:t>activitatile</w:t>
      </w:r>
      <w:proofErr w:type="spellEnd"/>
      <w:r w:rsidRPr="009F70F6">
        <w:rPr>
          <w:i/>
          <w:color w:val="FF0000"/>
          <w:highlight w:val="lightGray"/>
          <w:lang w:val="ro-RO" w:eastAsia="en-GB"/>
        </w:rPr>
        <w:t xml:space="preserve"> contractului se </w:t>
      </w:r>
      <w:proofErr w:type="spellStart"/>
      <w:r w:rsidRPr="009F70F6">
        <w:rPr>
          <w:i/>
          <w:color w:val="FF0000"/>
          <w:highlight w:val="lightGray"/>
          <w:lang w:val="ro-RO" w:eastAsia="en-GB"/>
        </w:rPr>
        <w:t>raporteaza</w:t>
      </w:r>
      <w:proofErr w:type="spellEnd"/>
      <w:r w:rsidRPr="009F70F6">
        <w:rPr>
          <w:i/>
          <w:color w:val="FF0000"/>
          <w:highlight w:val="lightGray"/>
          <w:lang w:val="ro-RO" w:eastAsia="en-GB"/>
        </w:rPr>
        <w:t xml:space="preserve"> la principiul </w:t>
      </w:r>
      <w:proofErr w:type="spellStart"/>
      <w:r w:rsidRPr="009F70F6">
        <w:rPr>
          <w:i/>
          <w:color w:val="FF0000"/>
          <w:highlight w:val="lightGray"/>
          <w:lang w:val="ro-RO" w:eastAsia="en-GB"/>
        </w:rPr>
        <w:t>DNSHsi</w:t>
      </w:r>
      <w:proofErr w:type="spellEnd"/>
      <w:r w:rsidRPr="009F70F6">
        <w:rPr>
          <w:i/>
          <w:color w:val="FF0000"/>
          <w:highlight w:val="lightGray"/>
          <w:lang w:val="ro-RO" w:eastAsia="en-GB"/>
        </w:rPr>
        <w:t xml:space="preserve"> respecta principiul DNSH in conformitate cu cele </w:t>
      </w:r>
      <w:proofErr w:type="spellStart"/>
      <w:r w:rsidRPr="009F70F6">
        <w:rPr>
          <w:i/>
          <w:color w:val="FF0000"/>
          <w:highlight w:val="lightGray"/>
          <w:lang w:val="ro-RO" w:eastAsia="en-GB"/>
        </w:rPr>
        <w:t>sase</w:t>
      </w:r>
      <w:proofErr w:type="spellEnd"/>
      <w:r w:rsidRPr="009F70F6">
        <w:rPr>
          <w:i/>
          <w:color w:val="FF0000"/>
          <w:highlight w:val="lightGray"/>
          <w:lang w:val="ro-RO" w:eastAsia="en-GB"/>
        </w:rPr>
        <w:t xml:space="preserve"> obiective de mediu</w:t>
      </w:r>
      <w:r w:rsidR="00DF1762">
        <w:rPr>
          <w:i/>
          <w:color w:val="FF0000"/>
          <w:highlight w:val="lightGray"/>
          <w:lang w:val="ro-RO" w:eastAsia="en-GB"/>
        </w:rPr>
        <w:t>, respectiv:</w:t>
      </w:r>
      <w:r w:rsidR="00DF1762" w:rsidRPr="007007B9">
        <w:rPr>
          <w:lang w:val="ro-RO"/>
        </w:rPr>
        <w:t xml:space="preserve"> </w:t>
      </w:r>
    </w:p>
    <w:p w14:paraId="69AADC3A" w14:textId="58861691"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(a)       </w:t>
      </w:r>
      <w:r w:rsidRPr="007007B9">
        <w:rPr>
          <w:i/>
          <w:lang w:val="ro-RO" w:eastAsia="en-GB"/>
        </w:rPr>
        <w:tab/>
        <w:t>atenuarea schimbărilor climatice;</w:t>
      </w:r>
    </w:p>
    <w:p w14:paraId="5ACF8751"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(b)      </w:t>
      </w:r>
      <w:r w:rsidRPr="007007B9">
        <w:rPr>
          <w:i/>
          <w:lang w:val="ro-RO" w:eastAsia="en-GB"/>
        </w:rPr>
        <w:tab/>
        <w:t>adaptarea la schimbările climatice;</w:t>
      </w:r>
    </w:p>
    <w:p w14:paraId="66871DFE"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(c)       </w:t>
      </w:r>
      <w:r w:rsidRPr="007007B9">
        <w:rPr>
          <w:i/>
          <w:lang w:val="ro-RO" w:eastAsia="en-GB"/>
        </w:rPr>
        <w:tab/>
        <w:t>utilizarea durabilă și protecția resurselor de apă și a celor marine;</w:t>
      </w:r>
    </w:p>
    <w:p w14:paraId="689684DE"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(d)      </w:t>
      </w:r>
      <w:r w:rsidRPr="007007B9">
        <w:rPr>
          <w:i/>
          <w:lang w:val="ro-RO" w:eastAsia="en-GB"/>
        </w:rPr>
        <w:tab/>
        <w:t>tranziția către o economie circulară;</w:t>
      </w:r>
    </w:p>
    <w:p w14:paraId="7174328E"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(e)       </w:t>
      </w:r>
      <w:r w:rsidRPr="007007B9">
        <w:rPr>
          <w:i/>
          <w:lang w:val="ro-RO" w:eastAsia="en-GB"/>
        </w:rPr>
        <w:tab/>
        <w:t>prevenirea și controlul poluării;</w:t>
      </w:r>
    </w:p>
    <w:p w14:paraId="3B7F29AB" w14:textId="11C45FBC" w:rsidR="00DF1762" w:rsidRPr="007007B9" w:rsidRDefault="00DF1762" w:rsidP="00DF1762">
      <w:pPr>
        <w:tabs>
          <w:tab w:val="left" w:pos="851"/>
        </w:tabs>
        <w:adjustRightInd w:val="0"/>
        <w:spacing w:after="0" w:line="360" w:lineRule="auto"/>
        <w:contextualSpacing/>
        <w:jc w:val="both"/>
        <w:rPr>
          <w:i/>
          <w:highlight w:val="lightGray"/>
          <w:lang w:val="ro-RO" w:eastAsia="en-GB"/>
        </w:rPr>
      </w:pPr>
      <w:r w:rsidRPr="007007B9">
        <w:rPr>
          <w:i/>
          <w:lang w:val="ro-RO" w:eastAsia="en-GB"/>
        </w:rPr>
        <w:t xml:space="preserve">(f)       </w:t>
      </w:r>
      <w:r w:rsidRPr="007007B9">
        <w:rPr>
          <w:i/>
          <w:lang w:val="ro-RO" w:eastAsia="en-GB"/>
        </w:rPr>
        <w:tab/>
        <w:t>protecția și refacerea biodiversității și a ecosistemelor.</w:t>
      </w:r>
    </w:p>
    <w:p w14:paraId="1C3536BE" w14:textId="77777777" w:rsidR="00C64613" w:rsidRPr="006D3260" w:rsidRDefault="00C64613" w:rsidP="00C64613">
      <w:pPr>
        <w:rPr>
          <w:lang w:val="ro-RO" w:bidi="ne-NP"/>
        </w:rPr>
      </w:pPr>
    </w:p>
    <w:p w14:paraId="0823261C" w14:textId="2FE50CEC" w:rsidR="00D71DF2" w:rsidRPr="007007B9"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3" w:name="_Toc225170082"/>
      <w:r w:rsidRPr="007007B9">
        <w:rPr>
          <w:rFonts w:ascii="Times New Roman" w:hAnsi="Times New Roman" w:cs="Times New Roman"/>
          <w:sz w:val="24"/>
          <w:szCs w:val="24"/>
          <w:lang w:val="ro-RO"/>
        </w:rPr>
        <w:t>Strategia utilizata de Ofertant pentru prevenirea  conflictului de interese, prin raportare la clauzele contractuale incluse în acest sens în Documentația de atribuire</w:t>
      </w:r>
      <w:bookmarkEnd w:id="23"/>
    </w:p>
    <w:p w14:paraId="4779BF9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b/>
          <w:sz w:val="24"/>
          <w:szCs w:val="24"/>
          <w:lang w:val="ro-RO"/>
        </w:rPr>
      </w:pPr>
    </w:p>
    <w:p w14:paraId="24B6C46A"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1299ECD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361F3E15"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4" w:name="_Toc225170083"/>
      <w:r w:rsidRPr="00C64613">
        <w:rPr>
          <w:rFonts w:ascii="Times New Roman" w:hAnsi="Times New Roman" w:cs="Times New Roman"/>
          <w:sz w:val="24"/>
          <w:szCs w:val="24"/>
          <w:lang w:val="pt-PT"/>
        </w:rPr>
        <w:t>Prezentarea strategiei anti-corupție ce va fi implementată de Ofertant pentru prevenirea corupției</w:t>
      </w:r>
      <w:bookmarkEnd w:id="24"/>
      <w:r w:rsidRPr="00C64613">
        <w:rPr>
          <w:rFonts w:ascii="Times New Roman" w:hAnsi="Times New Roman" w:cs="Times New Roman"/>
          <w:sz w:val="24"/>
          <w:szCs w:val="24"/>
          <w:lang w:val="pt-PT"/>
        </w:rPr>
        <w:t xml:space="preserve"> </w:t>
      </w:r>
    </w:p>
    <w:p w14:paraId="679D86E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214CBBD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strategia implementată pentru obținerea asigurării că în Contractul ce rezultă din această procedură se stabilește un flux al informațiilor și a plăților primite de Contractant </w:t>
      </w:r>
      <w:r w:rsidRPr="00115106">
        <w:rPr>
          <w:rFonts w:ascii="Times New Roman" w:hAnsi="Times New Roman"/>
          <w:i/>
          <w:color w:val="FF0000"/>
          <w:sz w:val="24"/>
          <w:szCs w:val="24"/>
          <w:highlight w:val="lightGray"/>
          <w:lang w:val="ro-RO" w:eastAsia="en-GB"/>
        </w:rPr>
        <w:lastRenderedPageBreak/>
        <w:t>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7CDCC05"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4D188ACC"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5" w:name="_Toc225170084"/>
      <w:r w:rsidRPr="00C64613">
        <w:rPr>
          <w:rFonts w:ascii="Times New Roman" w:hAnsi="Times New Roman" w:cs="Times New Roman"/>
          <w:sz w:val="24"/>
          <w:szCs w:val="24"/>
          <w:lang w:val="ro-RO"/>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bookmarkEnd w:id="25"/>
      <w:r w:rsidRPr="00C64613">
        <w:rPr>
          <w:rFonts w:ascii="Times New Roman" w:hAnsi="Times New Roman" w:cs="Times New Roman"/>
          <w:sz w:val="24"/>
          <w:szCs w:val="24"/>
          <w:lang w:val="ro-RO"/>
        </w:rPr>
        <w:t xml:space="preserve"> </w:t>
      </w:r>
    </w:p>
    <w:p w14:paraId="419189A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075B9C53"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6088D3E6" w14:textId="77777777" w:rsidR="00D71DF2" w:rsidRPr="00115106" w:rsidRDefault="00D71DF2" w:rsidP="00115106">
      <w:pPr>
        <w:tabs>
          <w:tab w:val="left" w:pos="0"/>
        </w:tabs>
        <w:spacing w:after="0" w:line="360" w:lineRule="auto"/>
        <w:jc w:val="both"/>
        <w:rPr>
          <w:rFonts w:ascii="Times New Roman" w:hAnsi="Times New Roman"/>
          <w:sz w:val="24"/>
          <w:szCs w:val="24"/>
          <w:lang w:val="ro-RO"/>
        </w:rPr>
      </w:pPr>
    </w:p>
    <w:p w14:paraId="1EAA7522" w14:textId="77777777" w:rsidR="00467801" w:rsidRPr="007007B9" w:rsidRDefault="00467801" w:rsidP="00115106">
      <w:pPr>
        <w:spacing w:after="0" w:line="360" w:lineRule="auto"/>
        <w:jc w:val="both"/>
        <w:rPr>
          <w:rFonts w:ascii="Times New Roman" w:hAnsi="Times New Roman"/>
          <w:sz w:val="24"/>
          <w:szCs w:val="24"/>
          <w:lang w:val="ro-RO"/>
        </w:rPr>
      </w:pPr>
    </w:p>
    <w:p w14:paraId="665919EA" w14:textId="20775FFF" w:rsidR="00F6526A" w:rsidRPr="00C64613" w:rsidRDefault="00B35A28"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Prezentare ASPECTE TEHNICE OFERTATE SUPLIMENTAR FATA DE CERINTELE MINIME ALE DOCUMENTATIEI DE ATRIBUIRE </w:t>
      </w:r>
      <w:bookmarkStart w:id="26" w:name="_Toc495536816"/>
    </w:p>
    <w:p w14:paraId="6CDB0209" w14:textId="74AB2FE3"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Anexe la Propunerea Tehnică</w:t>
      </w:r>
      <w:bookmarkEnd w:id="26"/>
    </w:p>
    <w:p w14:paraId="1BB58E69" w14:textId="34752101"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Ofertanții pot include ca si anexe ale Propunerii Tehnice orice desen și informație tehnică relevante din punctul de vedere al ofertantului.</w:t>
      </w:r>
    </w:p>
    <w:p w14:paraId="1F2508D8" w14:textId="77777777"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De asemenea în cadrul anexelor se vor prezenta informațiile care nu pot fi incluse în partea narativă a Propunerii Tehnice. In cadrul acesteia din urmă se vor face trimiteri clare către anexele relevante și se va include un opis al anexelor.</w:t>
      </w:r>
    </w:p>
    <w:p w14:paraId="6AD110DF" w14:textId="2C687B7A"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vor include în cadrul anexelor toate documentele al căror format nu permite integrarea lor în partea narativă, cum ar fi cazul Graficului general propus de realizare a investiției</w:t>
      </w:r>
      <w:bookmarkStart w:id="27" w:name="_Hlk225344319"/>
      <w:r w:rsidR="00253E48" w:rsidRPr="00253E48">
        <w:rPr>
          <w:rFonts w:ascii="Times New Roman" w:hAnsi="Times New Roman"/>
          <w:i/>
          <w:color w:val="EE0000"/>
          <w:sz w:val="24"/>
          <w:szCs w:val="24"/>
          <w:lang w:val="pt-PT"/>
        </w:rPr>
        <w:t xml:space="preserve">, </w:t>
      </w:r>
      <w:r w:rsidR="006F3221" w:rsidRPr="00253E48">
        <w:rPr>
          <w:rFonts w:ascii="Times New Roman" w:hAnsi="Times New Roman"/>
          <w:i/>
          <w:color w:val="EE0000"/>
          <w:sz w:val="24"/>
          <w:szCs w:val="24"/>
          <w:lang w:val="pt-PT"/>
        </w:rPr>
        <w:t xml:space="preserve"> </w:t>
      </w:r>
      <w:r w:rsidR="00253E48" w:rsidRPr="007007B9">
        <w:rPr>
          <w:rFonts w:ascii="Times New Roman" w:hAnsi="Times New Roman"/>
          <w:i/>
          <w:sz w:val="24"/>
          <w:szCs w:val="24"/>
          <w:lang w:val="pt-PT"/>
        </w:rPr>
        <w:t>Declaratii solicitate prin CS si fisa de date</w:t>
      </w:r>
      <w:r w:rsidR="00253E48">
        <w:rPr>
          <w:rFonts w:ascii="Times New Roman" w:hAnsi="Times New Roman"/>
          <w:i/>
          <w:sz w:val="24"/>
          <w:szCs w:val="24"/>
          <w:lang w:val="pt-PT"/>
        </w:rPr>
        <w:t xml:space="preserve">, </w:t>
      </w:r>
      <w:r w:rsidR="006F3221" w:rsidRPr="00C64613">
        <w:rPr>
          <w:rFonts w:ascii="Times New Roman" w:hAnsi="Times New Roman"/>
          <w:i/>
          <w:sz w:val="24"/>
          <w:szCs w:val="24"/>
          <w:lang w:val="pt-PT"/>
        </w:rPr>
        <w:t>samd</w:t>
      </w:r>
      <w:r w:rsidRPr="00C64613">
        <w:rPr>
          <w:rFonts w:ascii="Times New Roman" w:hAnsi="Times New Roman"/>
          <w:i/>
          <w:sz w:val="24"/>
          <w:szCs w:val="24"/>
          <w:lang w:val="pt-PT"/>
        </w:rPr>
        <w:t xml:space="preserve">. </w:t>
      </w:r>
    </w:p>
    <w:bookmarkEnd w:id="27"/>
    <w:p w14:paraId="71812302" w14:textId="77777777" w:rsidR="008E5995" w:rsidRPr="00C64613" w:rsidRDefault="008E5995" w:rsidP="00115106">
      <w:pPr>
        <w:pStyle w:val="Listparagraf"/>
        <w:spacing w:after="0" w:line="360" w:lineRule="auto"/>
        <w:ind w:left="284"/>
        <w:jc w:val="both"/>
        <w:rPr>
          <w:rFonts w:ascii="Times New Roman" w:hAnsi="Times New Roman"/>
          <w:i/>
          <w:sz w:val="24"/>
          <w:szCs w:val="24"/>
          <w:lang w:val="pt-PT"/>
        </w:rPr>
      </w:pPr>
    </w:p>
    <w:p w14:paraId="3D050A0E" w14:textId="57DAB092" w:rsidR="00950D2C" w:rsidRPr="007007B9" w:rsidRDefault="00950D2C" w:rsidP="00115106">
      <w:pPr>
        <w:pStyle w:val="Listparagraf"/>
        <w:spacing w:after="0" w:line="360" w:lineRule="auto"/>
        <w:ind w:left="284"/>
        <w:jc w:val="both"/>
        <w:rPr>
          <w:rFonts w:ascii="Times New Roman" w:hAnsi="Times New Roman"/>
          <w:i/>
          <w:sz w:val="24"/>
          <w:szCs w:val="24"/>
          <w:lang w:val="pt-PT"/>
        </w:rPr>
      </w:pPr>
    </w:p>
    <w:sectPr w:rsidR="00950D2C" w:rsidRPr="007007B9" w:rsidSect="00F25623">
      <w:footerReference w:type="default" r:id="rId8"/>
      <w:pgSz w:w="11906" w:h="16838"/>
      <w:pgMar w:top="1417" w:right="65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0E0A" w14:textId="77777777" w:rsidR="00306E58" w:rsidRDefault="00306E58" w:rsidP="00D17027">
      <w:pPr>
        <w:spacing w:after="0" w:line="240" w:lineRule="auto"/>
      </w:pPr>
      <w:r>
        <w:separator/>
      </w:r>
    </w:p>
  </w:endnote>
  <w:endnote w:type="continuationSeparator" w:id="0">
    <w:p w14:paraId="0D21CD87" w14:textId="77777777" w:rsidR="00306E58" w:rsidRDefault="00306E58" w:rsidP="00D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01973"/>
      <w:docPartObj>
        <w:docPartGallery w:val="Page Numbers (Bottom of Page)"/>
        <w:docPartUnique/>
      </w:docPartObj>
    </w:sdtPr>
    <w:sdtEndPr>
      <w:rPr>
        <w:noProof/>
      </w:rPr>
    </w:sdtEndPr>
    <w:sdtContent>
      <w:p w14:paraId="242F6BE0" w14:textId="3C6A429A" w:rsidR="006F6EFF" w:rsidRDefault="006F6EFF">
        <w:pPr>
          <w:pStyle w:val="Subsol"/>
          <w:jc w:val="right"/>
        </w:pPr>
        <w:r>
          <w:fldChar w:fldCharType="begin"/>
        </w:r>
        <w:r>
          <w:instrText xml:space="preserve"> PAGE   \* MERGEFORMAT </w:instrText>
        </w:r>
        <w:r>
          <w:fldChar w:fldCharType="separate"/>
        </w:r>
        <w:r w:rsidR="0018763F">
          <w:rPr>
            <w:noProof/>
          </w:rPr>
          <w:t>7</w:t>
        </w:r>
        <w:r>
          <w:rPr>
            <w:noProof/>
          </w:rPr>
          <w:fldChar w:fldCharType="end"/>
        </w:r>
      </w:p>
    </w:sdtContent>
  </w:sdt>
  <w:p w14:paraId="4A4A4711" w14:textId="77777777" w:rsidR="006F6EFF" w:rsidRDefault="006F6E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DF50" w14:textId="77777777" w:rsidR="00306E58" w:rsidRDefault="00306E58" w:rsidP="00D17027">
      <w:pPr>
        <w:spacing w:after="0" w:line="240" w:lineRule="auto"/>
      </w:pPr>
      <w:r>
        <w:separator/>
      </w:r>
    </w:p>
  </w:footnote>
  <w:footnote w:type="continuationSeparator" w:id="0">
    <w:p w14:paraId="0E4626AA" w14:textId="77777777" w:rsidR="00306E58" w:rsidRDefault="00306E58" w:rsidP="00D17027">
      <w:pPr>
        <w:spacing w:after="0" w:line="240" w:lineRule="auto"/>
      </w:pPr>
      <w:r>
        <w:continuationSeparator/>
      </w:r>
    </w:p>
  </w:footnote>
  <w:footnote w:id="1">
    <w:p w14:paraId="52054BEA" w14:textId="77777777" w:rsidR="00D71DF2" w:rsidRPr="00C64613" w:rsidRDefault="00D71DF2" w:rsidP="00D71DF2">
      <w:pPr>
        <w:pStyle w:val="Textnotdesubsol"/>
        <w:rPr>
          <w:lang w:val="pt-PT"/>
        </w:rPr>
      </w:pPr>
      <w:r>
        <w:rPr>
          <w:rStyle w:val="Referinnotdesubsol"/>
          <w:rFonts w:eastAsia="Cambria"/>
        </w:rPr>
        <w:footnoteRef/>
      </w:r>
      <w:r w:rsidRPr="00C64613">
        <w:rPr>
          <w:lang w:val="pt-PT"/>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2C2E4992"/>
    <w:lvl w:ilvl="0">
      <w:start w:val="1"/>
      <w:numFmt w:val="upperRoman"/>
      <w:pStyle w:val="Titlu1"/>
      <w:lvlText w:val="%1."/>
      <w:lvlJc w:val="left"/>
      <w:pPr>
        <w:tabs>
          <w:tab w:val="num" w:pos="850"/>
        </w:tabs>
        <w:ind w:left="283"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4345"/>
    <w:multiLevelType w:val="multilevel"/>
    <w:tmpl w:val="53CAC288"/>
    <w:numStyleLink w:val="1ai"/>
  </w:abstractNum>
  <w:abstractNum w:abstractNumId="3" w15:restartNumberingAfterBreak="0">
    <w:nsid w:val="0BEE5A65"/>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E11B90"/>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22110ED2"/>
    <w:multiLevelType w:val="hybridMultilevel"/>
    <w:tmpl w:val="7B26EC58"/>
    <w:lvl w:ilvl="0" w:tplc="717AD594">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45A2CCC0">
      <w:start w:val="1"/>
      <w:numFmt w:val="lowerRoman"/>
      <w:lvlText w:val="%2."/>
      <w:lvlJc w:val="left"/>
      <w:pPr>
        <w:ind w:left="863" w:hanging="464"/>
      </w:pPr>
      <w:rPr>
        <w:rFonts w:ascii="Calibri Light" w:eastAsia="Calibri Light" w:hAnsi="Calibri Light" w:cs="Calibri Light" w:hint="default"/>
        <w:b w:val="0"/>
        <w:bCs w:val="0"/>
        <w:i w:val="0"/>
        <w:iCs w:val="0"/>
        <w:spacing w:val="-1"/>
        <w:w w:val="100"/>
        <w:sz w:val="22"/>
        <w:szCs w:val="22"/>
        <w:lang w:val="ro-RO" w:eastAsia="en-US" w:bidi="ar-SA"/>
      </w:rPr>
    </w:lvl>
    <w:lvl w:ilvl="2" w:tplc="7578FC12">
      <w:numFmt w:val="bullet"/>
      <w:lvlText w:val="•"/>
      <w:lvlJc w:val="left"/>
      <w:pPr>
        <w:ind w:left="2672" w:hanging="464"/>
      </w:pPr>
      <w:rPr>
        <w:rFonts w:hint="default"/>
        <w:lang w:val="ro-RO" w:eastAsia="en-US" w:bidi="ar-SA"/>
      </w:rPr>
    </w:lvl>
    <w:lvl w:ilvl="3" w:tplc="C03AFCAA">
      <w:numFmt w:val="bullet"/>
      <w:lvlText w:val="•"/>
      <w:lvlJc w:val="left"/>
      <w:pPr>
        <w:ind w:left="3579" w:hanging="464"/>
      </w:pPr>
      <w:rPr>
        <w:rFonts w:hint="default"/>
        <w:lang w:val="ro-RO" w:eastAsia="en-US" w:bidi="ar-SA"/>
      </w:rPr>
    </w:lvl>
    <w:lvl w:ilvl="4" w:tplc="8D2C3E16">
      <w:numFmt w:val="bullet"/>
      <w:lvlText w:val="•"/>
      <w:lvlJc w:val="left"/>
      <w:pPr>
        <w:ind w:left="4485" w:hanging="464"/>
      </w:pPr>
      <w:rPr>
        <w:rFonts w:hint="default"/>
        <w:lang w:val="ro-RO" w:eastAsia="en-US" w:bidi="ar-SA"/>
      </w:rPr>
    </w:lvl>
    <w:lvl w:ilvl="5" w:tplc="225227D2">
      <w:numFmt w:val="bullet"/>
      <w:lvlText w:val="•"/>
      <w:lvlJc w:val="left"/>
      <w:pPr>
        <w:ind w:left="5391" w:hanging="464"/>
      </w:pPr>
      <w:rPr>
        <w:rFonts w:hint="default"/>
        <w:lang w:val="ro-RO" w:eastAsia="en-US" w:bidi="ar-SA"/>
      </w:rPr>
    </w:lvl>
    <w:lvl w:ilvl="6" w:tplc="F1D288DE">
      <w:numFmt w:val="bullet"/>
      <w:lvlText w:val="•"/>
      <w:lvlJc w:val="left"/>
      <w:pPr>
        <w:ind w:left="6298" w:hanging="464"/>
      </w:pPr>
      <w:rPr>
        <w:rFonts w:hint="default"/>
        <w:lang w:val="ro-RO" w:eastAsia="en-US" w:bidi="ar-SA"/>
      </w:rPr>
    </w:lvl>
    <w:lvl w:ilvl="7" w:tplc="33E2C8A6">
      <w:numFmt w:val="bullet"/>
      <w:lvlText w:val="•"/>
      <w:lvlJc w:val="left"/>
      <w:pPr>
        <w:ind w:left="7204" w:hanging="464"/>
      </w:pPr>
      <w:rPr>
        <w:rFonts w:hint="default"/>
        <w:lang w:val="ro-RO" w:eastAsia="en-US" w:bidi="ar-SA"/>
      </w:rPr>
    </w:lvl>
    <w:lvl w:ilvl="8" w:tplc="15081764">
      <w:numFmt w:val="bullet"/>
      <w:lvlText w:val="•"/>
      <w:lvlJc w:val="left"/>
      <w:pPr>
        <w:ind w:left="8110" w:hanging="464"/>
      </w:pPr>
      <w:rPr>
        <w:rFonts w:hint="default"/>
        <w:lang w:val="ro-RO" w:eastAsia="en-US" w:bidi="ar-SA"/>
      </w:rPr>
    </w:lvl>
  </w:abstractNum>
  <w:abstractNum w:abstractNumId="7" w15:restartNumberingAfterBreak="0">
    <w:nsid w:val="25F73C25"/>
    <w:multiLevelType w:val="hybridMultilevel"/>
    <w:tmpl w:val="9C584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11580B"/>
    <w:multiLevelType w:val="multilevel"/>
    <w:tmpl w:val="E1482B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36654"/>
    <w:multiLevelType w:val="multilevel"/>
    <w:tmpl w:val="9AC631C8"/>
    <w:lvl w:ilvl="0">
      <w:start w:val="1"/>
      <w:numFmt w:val="lowerLetter"/>
      <w:lvlText w:val="%1)"/>
      <w:lvlJc w:val="left"/>
      <w:pPr>
        <w:ind w:left="397" w:hanging="397"/>
      </w:pPr>
      <w:rPr>
        <w:rFonts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2D817707"/>
    <w:multiLevelType w:val="hybridMultilevel"/>
    <w:tmpl w:val="9FB446D2"/>
    <w:lvl w:ilvl="0" w:tplc="FFFFFFFF">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F1AAC61A">
      <w:start w:val="1"/>
      <w:numFmt w:val="lowerLetter"/>
      <w:lvlText w:val="%2.)"/>
      <w:lvlJc w:val="left"/>
      <w:pPr>
        <w:ind w:left="759" w:hanging="360"/>
      </w:pPr>
      <w:rPr>
        <w:rFonts w:hint="default"/>
      </w:rPr>
    </w:lvl>
    <w:lvl w:ilvl="2" w:tplc="FFFFFFFF">
      <w:numFmt w:val="bullet"/>
      <w:lvlText w:val="•"/>
      <w:lvlJc w:val="left"/>
      <w:pPr>
        <w:ind w:left="2672" w:hanging="464"/>
      </w:pPr>
      <w:rPr>
        <w:rFonts w:hint="default"/>
        <w:lang w:val="ro-RO" w:eastAsia="en-US" w:bidi="ar-SA"/>
      </w:rPr>
    </w:lvl>
    <w:lvl w:ilvl="3" w:tplc="FFFFFFFF">
      <w:numFmt w:val="bullet"/>
      <w:lvlText w:val="•"/>
      <w:lvlJc w:val="left"/>
      <w:pPr>
        <w:ind w:left="3579" w:hanging="464"/>
      </w:pPr>
      <w:rPr>
        <w:rFonts w:hint="default"/>
        <w:lang w:val="ro-RO" w:eastAsia="en-US" w:bidi="ar-SA"/>
      </w:rPr>
    </w:lvl>
    <w:lvl w:ilvl="4" w:tplc="FFFFFFFF">
      <w:numFmt w:val="bullet"/>
      <w:lvlText w:val="•"/>
      <w:lvlJc w:val="left"/>
      <w:pPr>
        <w:ind w:left="4485" w:hanging="464"/>
      </w:pPr>
      <w:rPr>
        <w:rFonts w:hint="default"/>
        <w:lang w:val="ro-RO" w:eastAsia="en-US" w:bidi="ar-SA"/>
      </w:rPr>
    </w:lvl>
    <w:lvl w:ilvl="5" w:tplc="FFFFFFFF">
      <w:numFmt w:val="bullet"/>
      <w:lvlText w:val="•"/>
      <w:lvlJc w:val="left"/>
      <w:pPr>
        <w:ind w:left="5391" w:hanging="464"/>
      </w:pPr>
      <w:rPr>
        <w:rFonts w:hint="default"/>
        <w:lang w:val="ro-RO" w:eastAsia="en-US" w:bidi="ar-SA"/>
      </w:rPr>
    </w:lvl>
    <w:lvl w:ilvl="6" w:tplc="FFFFFFFF">
      <w:numFmt w:val="bullet"/>
      <w:lvlText w:val="•"/>
      <w:lvlJc w:val="left"/>
      <w:pPr>
        <w:ind w:left="6298" w:hanging="464"/>
      </w:pPr>
      <w:rPr>
        <w:rFonts w:hint="default"/>
        <w:lang w:val="ro-RO" w:eastAsia="en-US" w:bidi="ar-SA"/>
      </w:rPr>
    </w:lvl>
    <w:lvl w:ilvl="7" w:tplc="FFFFFFFF">
      <w:numFmt w:val="bullet"/>
      <w:lvlText w:val="•"/>
      <w:lvlJc w:val="left"/>
      <w:pPr>
        <w:ind w:left="7204" w:hanging="464"/>
      </w:pPr>
      <w:rPr>
        <w:rFonts w:hint="default"/>
        <w:lang w:val="ro-RO" w:eastAsia="en-US" w:bidi="ar-SA"/>
      </w:rPr>
    </w:lvl>
    <w:lvl w:ilvl="8" w:tplc="FFFFFFFF">
      <w:numFmt w:val="bullet"/>
      <w:lvlText w:val="•"/>
      <w:lvlJc w:val="left"/>
      <w:pPr>
        <w:ind w:left="8110" w:hanging="464"/>
      </w:pPr>
      <w:rPr>
        <w:rFonts w:hint="default"/>
        <w:lang w:val="ro-RO" w:eastAsia="en-US" w:bidi="ar-SA"/>
      </w:rPr>
    </w:lvl>
  </w:abstractNum>
  <w:abstractNum w:abstractNumId="1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3F0B3A55"/>
    <w:multiLevelType w:val="hybridMultilevel"/>
    <w:tmpl w:val="23D65340"/>
    <w:lvl w:ilvl="0" w:tplc="3D3A6BDA">
      <w:start w:val="1"/>
      <w:numFmt w:val="lowerLetter"/>
      <w:lvlText w:val="(%1)"/>
      <w:lvlJc w:val="left"/>
      <w:pPr>
        <w:ind w:left="143" w:hanging="360"/>
      </w:pPr>
      <w:rPr>
        <w:rFonts w:ascii="Calibri Light" w:eastAsia="Calibri Light" w:hAnsi="Calibri Light" w:cs="Calibri Light" w:hint="default"/>
        <w:b w:val="0"/>
        <w:bCs w:val="0"/>
        <w:i w:val="0"/>
        <w:iCs w:val="0"/>
        <w:spacing w:val="-1"/>
        <w:w w:val="100"/>
        <w:sz w:val="22"/>
        <w:szCs w:val="22"/>
        <w:lang w:val="ro-RO" w:eastAsia="en-US" w:bidi="ar-SA"/>
      </w:rPr>
    </w:lvl>
    <w:lvl w:ilvl="1" w:tplc="E40C6692">
      <w:numFmt w:val="bullet"/>
      <w:lvlText w:val="•"/>
      <w:lvlJc w:val="left"/>
      <w:pPr>
        <w:ind w:left="1118" w:hanging="360"/>
      </w:pPr>
      <w:rPr>
        <w:rFonts w:hint="default"/>
        <w:lang w:val="ro-RO" w:eastAsia="en-US" w:bidi="ar-SA"/>
      </w:rPr>
    </w:lvl>
    <w:lvl w:ilvl="2" w:tplc="6F488214">
      <w:numFmt w:val="bullet"/>
      <w:lvlText w:val="•"/>
      <w:lvlJc w:val="left"/>
      <w:pPr>
        <w:ind w:left="2096" w:hanging="360"/>
      </w:pPr>
      <w:rPr>
        <w:rFonts w:hint="default"/>
        <w:lang w:val="ro-RO" w:eastAsia="en-US" w:bidi="ar-SA"/>
      </w:rPr>
    </w:lvl>
    <w:lvl w:ilvl="3" w:tplc="D80020B8">
      <w:numFmt w:val="bullet"/>
      <w:lvlText w:val="•"/>
      <w:lvlJc w:val="left"/>
      <w:pPr>
        <w:ind w:left="3075" w:hanging="360"/>
      </w:pPr>
      <w:rPr>
        <w:rFonts w:hint="default"/>
        <w:lang w:val="ro-RO" w:eastAsia="en-US" w:bidi="ar-SA"/>
      </w:rPr>
    </w:lvl>
    <w:lvl w:ilvl="4" w:tplc="B7E45954">
      <w:numFmt w:val="bullet"/>
      <w:lvlText w:val="•"/>
      <w:lvlJc w:val="left"/>
      <w:pPr>
        <w:ind w:left="4053" w:hanging="360"/>
      </w:pPr>
      <w:rPr>
        <w:rFonts w:hint="default"/>
        <w:lang w:val="ro-RO" w:eastAsia="en-US" w:bidi="ar-SA"/>
      </w:rPr>
    </w:lvl>
    <w:lvl w:ilvl="5" w:tplc="505A2198">
      <w:numFmt w:val="bullet"/>
      <w:lvlText w:val="•"/>
      <w:lvlJc w:val="left"/>
      <w:pPr>
        <w:ind w:left="5031" w:hanging="360"/>
      </w:pPr>
      <w:rPr>
        <w:rFonts w:hint="default"/>
        <w:lang w:val="ro-RO" w:eastAsia="en-US" w:bidi="ar-SA"/>
      </w:rPr>
    </w:lvl>
    <w:lvl w:ilvl="6" w:tplc="135CF5A8">
      <w:numFmt w:val="bullet"/>
      <w:lvlText w:val="•"/>
      <w:lvlJc w:val="left"/>
      <w:pPr>
        <w:ind w:left="6010" w:hanging="360"/>
      </w:pPr>
      <w:rPr>
        <w:rFonts w:hint="default"/>
        <w:lang w:val="ro-RO" w:eastAsia="en-US" w:bidi="ar-SA"/>
      </w:rPr>
    </w:lvl>
    <w:lvl w:ilvl="7" w:tplc="FA4A73E8">
      <w:numFmt w:val="bullet"/>
      <w:lvlText w:val="•"/>
      <w:lvlJc w:val="left"/>
      <w:pPr>
        <w:ind w:left="6988" w:hanging="360"/>
      </w:pPr>
      <w:rPr>
        <w:rFonts w:hint="default"/>
        <w:lang w:val="ro-RO" w:eastAsia="en-US" w:bidi="ar-SA"/>
      </w:rPr>
    </w:lvl>
    <w:lvl w:ilvl="8" w:tplc="26DC233E">
      <w:numFmt w:val="bullet"/>
      <w:lvlText w:val="•"/>
      <w:lvlJc w:val="left"/>
      <w:pPr>
        <w:ind w:left="7966" w:hanging="360"/>
      </w:pPr>
      <w:rPr>
        <w:rFonts w:hint="default"/>
        <w:lang w:val="ro-RO" w:eastAsia="en-US" w:bidi="ar-SA"/>
      </w:rPr>
    </w:lvl>
  </w:abstractNum>
  <w:abstractNum w:abstractNumId="13"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4" w15:restartNumberingAfterBreak="0">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5"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56780133"/>
    <w:multiLevelType w:val="multilevel"/>
    <w:tmpl w:val="50AA03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67AD2"/>
    <w:multiLevelType w:val="multilevel"/>
    <w:tmpl w:val="9844EAC0"/>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1A790F"/>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65E25DB4"/>
    <w:multiLevelType w:val="multilevel"/>
    <w:tmpl w:val="2432178E"/>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46A25"/>
    <w:multiLevelType w:val="multilevel"/>
    <w:tmpl w:val="D0503C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B4383"/>
    <w:multiLevelType w:val="hybridMultilevel"/>
    <w:tmpl w:val="6D8C1846"/>
    <w:lvl w:ilvl="0" w:tplc="6C8A64AE">
      <w:start w:val="1"/>
      <w:numFmt w:val="lowerLetter"/>
      <w:lvlText w:val="%1)"/>
      <w:lvlJc w:val="left"/>
      <w:pPr>
        <w:ind w:left="810" w:hanging="360"/>
      </w:pPr>
    </w:lvl>
    <w:lvl w:ilvl="1" w:tplc="C9904FB6">
      <w:start w:val="1"/>
      <w:numFmt w:val="decimal"/>
      <w:lvlText w:val="%2."/>
      <w:lvlJc w:val="left"/>
      <w:pPr>
        <w:ind w:left="1530" w:hanging="360"/>
      </w:pPr>
      <w:rPr>
        <w:rFonts w:hint="default"/>
      </w:rPr>
    </w:lvl>
    <w:lvl w:ilvl="2" w:tplc="6DAE3B80">
      <w:start w:val="1"/>
      <w:numFmt w:val="decimal"/>
      <w:lvlText w:val="%3."/>
      <w:lvlJc w:val="left"/>
      <w:pPr>
        <w:ind w:left="2430" w:hanging="360"/>
      </w:pPr>
      <w:rPr>
        <w:rFonts w:hint="default"/>
      </w:rPr>
    </w:lvl>
    <w:lvl w:ilvl="3" w:tplc="2BBE8154">
      <w:start w:val="2"/>
      <w:numFmt w:val="bullet"/>
      <w:lvlText w:val="-"/>
      <w:lvlJc w:val="left"/>
      <w:pPr>
        <w:ind w:left="2970" w:hanging="360"/>
      </w:pPr>
      <w:rPr>
        <w:rFonts w:ascii="Times New Roman" w:eastAsia="Calibri" w:hAnsi="Times New Roman" w:cs="Times New Roman" w:hint="default"/>
      </w:rPr>
    </w:lvl>
    <w:lvl w:ilvl="4" w:tplc="158ABFAC" w:tentative="1">
      <w:start w:val="1"/>
      <w:numFmt w:val="lowerLetter"/>
      <w:lvlText w:val="%5."/>
      <w:lvlJc w:val="left"/>
      <w:pPr>
        <w:ind w:left="3690" w:hanging="360"/>
      </w:pPr>
    </w:lvl>
    <w:lvl w:ilvl="5" w:tplc="9AF41EF4" w:tentative="1">
      <w:start w:val="1"/>
      <w:numFmt w:val="lowerRoman"/>
      <w:lvlText w:val="%6."/>
      <w:lvlJc w:val="right"/>
      <w:pPr>
        <w:ind w:left="4410" w:hanging="180"/>
      </w:pPr>
    </w:lvl>
    <w:lvl w:ilvl="6" w:tplc="DAC6911E" w:tentative="1">
      <w:start w:val="1"/>
      <w:numFmt w:val="decimal"/>
      <w:lvlText w:val="%7."/>
      <w:lvlJc w:val="left"/>
      <w:pPr>
        <w:ind w:left="5130" w:hanging="360"/>
      </w:pPr>
    </w:lvl>
    <w:lvl w:ilvl="7" w:tplc="B71E6C66" w:tentative="1">
      <w:start w:val="1"/>
      <w:numFmt w:val="lowerLetter"/>
      <w:lvlText w:val="%8."/>
      <w:lvlJc w:val="left"/>
      <w:pPr>
        <w:ind w:left="5850" w:hanging="360"/>
      </w:pPr>
    </w:lvl>
    <w:lvl w:ilvl="8" w:tplc="0A92CEBC">
      <w:start w:val="1"/>
      <w:numFmt w:val="decimal"/>
      <w:lvlText w:val="%9)"/>
      <w:lvlJc w:val="left"/>
      <w:pPr>
        <w:ind w:left="657" w:hanging="567"/>
      </w:pPr>
      <w:rPr>
        <w:rFonts w:hint="default"/>
      </w:rPr>
    </w:lvl>
  </w:abstractNum>
  <w:abstractNum w:abstractNumId="25" w15:restartNumberingAfterBreak="0">
    <w:nsid w:val="6CCA4F38"/>
    <w:multiLevelType w:val="multilevel"/>
    <w:tmpl w:val="976A28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27" w15:restartNumberingAfterBreak="0">
    <w:nsid w:val="6DE54431"/>
    <w:multiLevelType w:val="hybridMultilevel"/>
    <w:tmpl w:val="B57AA37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AF7437"/>
    <w:multiLevelType w:val="hybridMultilevel"/>
    <w:tmpl w:val="31FAC89A"/>
    <w:lvl w:ilvl="0" w:tplc="A7C0EBBA">
      <w:start w:val="59"/>
      <w:numFmt w:val="decimal"/>
      <w:lvlText w:val="%1."/>
      <w:lvlJc w:val="left"/>
      <w:pPr>
        <w:ind w:left="540" w:hanging="360"/>
      </w:pPr>
      <w:rPr>
        <w:rFonts w:hint="default"/>
      </w:rPr>
    </w:lvl>
    <w:lvl w:ilvl="1" w:tplc="04180019">
      <w:start w:val="1"/>
      <w:numFmt w:val="lowerLetter"/>
      <w:lvlText w:val="%2."/>
      <w:lvlJc w:val="left"/>
      <w:pPr>
        <w:ind w:left="1260" w:hanging="360"/>
      </w:pPr>
    </w:lvl>
    <w:lvl w:ilvl="2" w:tplc="420C27C2">
      <w:start w:val="6"/>
      <w:numFmt w:val="upperRoman"/>
      <w:lvlText w:val="%3."/>
      <w:lvlJc w:val="left"/>
      <w:pPr>
        <w:ind w:left="2520" w:hanging="720"/>
      </w:pPr>
      <w:rPr>
        <w:rFonts w:hint="default"/>
      </w:r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1" w15:restartNumberingAfterBreak="0">
    <w:nsid w:val="74F77D02"/>
    <w:multiLevelType w:val="singleLevel"/>
    <w:tmpl w:val="0418000F"/>
    <w:lvl w:ilvl="0">
      <w:start w:val="1"/>
      <w:numFmt w:val="decimal"/>
      <w:lvlText w:val="%1."/>
      <w:lvlJc w:val="left"/>
      <w:pPr>
        <w:ind w:left="1440" w:hanging="360"/>
      </w:pPr>
    </w:lvl>
  </w:abstractNum>
  <w:abstractNum w:abstractNumId="32"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A5D276F"/>
    <w:multiLevelType w:val="multilevel"/>
    <w:tmpl w:val="D3B69D1E"/>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118974">
    <w:abstractNumId w:val="0"/>
  </w:num>
  <w:num w:numId="2" w16cid:durableId="1335955664">
    <w:abstractNumId w:val="11"/>
  </w:num>
  <w:num w:numId="3" w16cid:durableId="11686163">
    <w:abstractNumId w:val="26"/>
  </w:num>
  <w:num w:numId="4" w16cid:durableId="1710253205">
    <w:abstractNumId w:val="4"/>
  </w:num>
  <w:num w:numId="5" w16cid:durableId="1369990344">
    <w:abstractNumId w:val="24"/>
  </w:num>
  <w:num w:numId="6" w16cid:durableId="1480734610">
    <w:abstractNumId w:val="31"/>
  </w:num>
  <w:num w:numId="7" w16cid:durableId="1314873151">
    <w:abstractNumId w:val="18"/>
  </w:num>
  <w:num w:numId="8" w16cid:durableId="1227227954">
    <w:abstractNumId w:val="15"/>
  </w:num>
  <w:num w:numId="9" w16cid:durableId="851794710">
    <w:abstractNumId w:val="22"/>
  </w:num>
  <w:num w:numId="10" w16cid:durableId="1111972705">
    <w:abstractNumId w:val="32"/>
  </w:num>
  <w:num w:numId="11" w16cid:durableId="1535265829">
    <w:abstractNumId w:val="2"/>
  </w:num>
  <w:num w:numId="12" w16cid:durableId="785269891">
    <w:abstractNumId w:val="9"/>
  </w:num>
  <w:num w:numId="13" w16cid:durableId="442069308">
    <w:abstractNumId w:val="7"/>
  </w:num>
  <w:num w:numId="14" w16cid:durableId="1242788190">
    <w:abstractNumId w:val="13"/>
  </w:num>
  <w:num w:numId="15" w16cid:durableId="1629626830">
    <w:abstractNumId w:val="30"/>
  </w:num>
  <w:num w:numId="16" w16cid:durableId="1503357692">
    <w:abstractNumId w:val="14"/>
  </w:num>
  <w:num w:numId="17" w16cid:durableId="60644941">
    <w:abstractNumId w:val="5"/>
  </w:num>
  <w:num w:numId="18" w16cid:durableId="1830630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943832">
    <w:abstractNumId w:val="21"/>
  </w:num>
  <w:num w:numId="20" w16cid:durableId="1373119846">
    <w:abstractNumId w:val="3"/>
  </w:num>
  <w:num w:numId="21" w16cid:durableId="1162090118">
    <w:abstractNumId w:val="23"/>
  </w:num>
  <w:num w:numId="22" w16cid:durableId="52313268">
    <w:abstractNumId w:val="1"/>
  </w:num>
  <w:num w:numId="23" w16cid:durableId="494498921">
    <w:abstractNumId w:val="28"/>
  </w:num>
  <w:num w:numId="24" w16cid:durableId="1870947888">
    <w:abstractNumId w:val="29"/>
  </w:num>
  <w:num w:numId="25" w16cid:durableId="1473206092">
    <w:abstractNumId w:val="33"/>
  </w:num>
  <w:num w:numId="26" w16cid:durableId="714819594">
    <w:abstractNumId w:val="0"/>
  </w:num>
  <w:num w:numId="27" w16cid:durableId="2001691589">
    <w:abstractNumId w:val="0"/>
  </w:num>
  <w:num w:numId="28" w16cid:durableId="319358009">
    <w:abstractNumId w:val="0"/>
  </w:num>
  <w:num w:numId="29" w16cid:durableId="1368531627">
    <w:abstractNumId w:val="0"/>
  </w:num>
  <w:num w:numId="30" w16cid:durableId="2091340837">
    <w:abstractNumId w:val="0"/>
  </w:num>
  <w:num w:numId="31" w16cid:durableId="147208176">
    <w:abstractNumId w:val="0"/>
  </w:num>
  <w:num w:numId="32" w16cid:durableId="1261065931">
    <w:abstractNumId w:val="0"/>
  </w:num>
  <w:num w:numId="33" w16cid:durableId="1483351059">
    <w:abstractNumId w:val="0"/>
  </w:num>
  <w:num w:numId="34" w16cid:durableId="1356270298">
    <w:abstractNumId w:val="0"/>
  </w:num>
  <w:num w:numId="35" w16cid:durableId="164128926">
    <w:abstractNumId w:val="0"/>
  </w:num>
  <w:num w:numId="36" w16cid:durableId="1670600852">
    <w:abstractNumId w:val="0"/>
  </w:num>
  <w:num w:numId="37" w16cid:durableId="1769078853">
    <w:abstractNumId w:val="0"/>
  </w:num>
  <w:num w:numId="38" w16cid:durableId="382287899">
    <w:abstractNumId w:val="16"/>
  </w:num>
  <w:num w:numId="39" w16cid:durableId="1196582764">
    <w:abstractNumId w:val="19"/>
  </w:num>
  <w:num w:numId="40" w16cid:durableId="1595288087">
    <w:abstractNumId w:val="8"/>
  </w:num>
  <w:num w:numId="41" w16cid:durableId="2043550572">
    <w:abstractNumId w:val="25"/>
  </w:num>
  <w:num w:numId="42" w16cid:durableId="846332447">
    <w:abstractNumId w:val="20"/>
  </w:num>
  <w:num w:numId="43" w16cid:durableId="492179630">
    <w:abstractNumId w:val="34"/>
  </w:num>
  <w:num w:numId="44" w16cid:durableId="689529854">
    <w:abstractNumId w:val="17"/>
  </w:num>
  <w:num w:numId="45" w16cid:durableId="1397508453">
    <w:abstractNumId w:val="27"/>
  </w:num>
  <w:num w:numId="46" w16cid:durableId="326175392">
    <w:abstractNumId w:val="10"/>
  </w:num>
  <w:num w:numId="47" w16cid:durableId="2033603621">
    <w:abstractNumId w:val="6"/>
  </w:num>
  <w:num w:numId="48" w16cid:durableId="186528665">
    <w:abstractNumId w:val="0"/>
  </w:num>
  <w:num w:numId="49" w16cid:durableId="115757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D"/>
    <w:rsid w:val="00001998"/>
    <w:rsid w:val="00002015"/>
    <w:rsid w:val="00002457"/>
    <w:rsid w:val="000028FF"/>
    <w:rsid w:val="000038C6"/>
    <w:rsid w:val="0000481D"/>
    <w:rsid w:val="000049F6"/>
    <w:rsid w:val="00004DAD"/>
    <w:rsid w:val="00006A78"/>
    <w:rsid w:val="000075FA"/>
    <w:rsid w:val="00011F2D"/>
    <w:rsid w:val="000125DF"/>
    <w:rsid w:val="00012AA0"/>
    <w:rsid w:val="00012D41"/>
    <w:rsid w:val="00013078"/>
    <w:rsid w:val="0001327D"/>
    <w:rsid w:val="000132A7"/>
    <w:rsid w:val="00013FAA"/>
    <w:rsid w:val="00015321"/>
    <w:rsid w:val="00016C09"/>
    <w:rsid w:val="000173B7"/>
    <w:rsid w:val="000175BE"/>
    <w:rsid w:val="00017DD5"/>
    <w:rsid w:val="000205FC"/>
    <w:rsid w:val="00020B9C"/>
    <w:rsid w:val="00022CB1"/>
    <w:rsid w:val="00022CCA"/>
    <w:rsid w:val="0002332B"/>
    <w:rsid w:val="00024CBB"/>
    <w:rsid w:val="00024EEE"/>
    <w:rsid w:val="00025223"/>
    <w:rsid w:val="000263D5"/>
    <w:rsid w:val="00026A4B"/>
    <w:rsid w:val="00026F95"/>
    <w:rsid w:val="00031ED0"/>
    <w:rsid w:val="00032A74"/>
    <w:rsid w:val="000344EB"/>
    <w:rsid w:val="00035B4F"/>
    <w:rsid w:val="000362F1"/>
    <w:rsid w:val="00037721"/>
    <w:rsid w:val="00037DB4"/>
    <w:rsid w:val="00037FEF"/>
    <w:rsid w:val="000406C0"/>
    <w:rsid w:val="00040E92"/>
    <w:rsid w:val="00041250"/>
    <w:rsid w:val="00042F82"/>
    <w:rsid w:val="000436B8"/>
    <w:rsid w:val="0004525C"/>
    <w:rsid w:val="00045B63"/>
    <w:rsid w:val="00046A07"/>
    <w:rsid w:val="000526A1"/>
    <w:rsid w:val="000528C3"/>
    <w:rsid w:val="00054375"/>
    <w:rsid w:val="00054900"/>
    <w:rsid w:val="00055DDD"/>
    <w:rsid w:val="000561AC"/>
    <w:rsid w:val="00056792"/>
    <w:rsid w:val="00060A10"/>
    <w:rsid w:val="000618A3"/>
    <w:rsid w:val="00062536"/>
    <w:rsid w:val="000626E0"/>
    <w:rsid w:val="00062F5A"/>
    <w:rsid w:val="0006397C"/>
    <w:rsid w:val="00063F5F"/>
    <w:rsid w:val="00064737"/>
    <w:rsid w:val="00065798"/>
    <w:rsid w:val="00066187"/>
    <w:rsid w:val="000662C1"/>
    <w:rsid w:val="000700DD"/>
    <w:rsid w:val="00070E71"/>
    <w:rsid w:val="000714B6"/>
    <w:rsid w:val="00071651"/>
    <w:rsid w:val="0007270F"/>
    <w:rsid w:val="000740E7"/>
    <w:rsid w:val="000744CB"/>
    <w:rsid w:val="00074C16"/>
    <w:rsid w:val="00075034"/>
    <w:rsid w:val="0007517B"/>
    <w:rsid w:val="00075CAD"/>
    <w:rsid w:val="00076DB8"/>
    <w:rsid w:val="00077247"/>
    <w:rsid w:val="000775D8"/>
    <w:rsid w:val="000803F5"/>
    <w:rsid w:val="0008115D"/>
    <w:rsid w:val="0008121B"/>
    <w:rsid w:val="0008326B"/>
    <w:rsid w:val="00083289"/>
    <w:rsid w:val="000833F9"/>
    <w:rsid w:val="0008407B"/>
    <w:rsid w:val="0008427B"/>
    <w:rsid w:val="000870BD"/>
    <w:rsid w:val="0008718C"/>
    <w:rsid w:val="0008723C"/>
    <w:rsid w:val="0008757C"/>
    <w:rsid w:val="00087E3E"/>
    <w:rsid w:val="0009060A"/>
    <w:rsid w:val="00092FC7"/>
    <w:rsid w:val="00094243"/>
    <w:rsid w:val="00094489"/>
    <w:rsid w:val="00094E0A"/>
    <w:rsid w:val="00095842"/>
    <w:rsid w:val="00096E5C"/>
    <w:rsid w:val="0009759D"/>
    <w:rsid w:val="000A03DC"/>
    <w:rsid w:val="000A071B"/>
    <w:rsid w:val="000A1A07"/>
    <w:rsid w:val="000A2169"/>
    <w:rsid w:val="000A3344"/>
    <w:rsid w:val="000A4B0D"/>
    <w:rsid w:val="000A61BD"/>
    <w:rsid w:val="000A64C7"/>
    <w:rsid w:val="000A6D4D"/>
    <w:rsid w:val="000A72D2"/>
    <w:rsid w:val="000A7415"/>
    <w:rsid w:val="000A7BA6"/>
    <w:rsid w:val="000B04EB"/>
    <w:rsid w:val="000B141B"/>
    <w:rsid w:val="000B1B13"/>
    <w:rsid w:val="000B1D8C"/>
    <w:rsid w:val="000B209D"/>
    <w:rsid w:val="000B2444"/>
    <w:rsid w:val="000B2A49"/>
    <w:rsid w:val="000B2DAD"/>
    <w:rsid w:val="000B3CBB"/>
    <w:rsid w:val="000B3F96"/>
    <w:rsid w:val="000B4687"/>
    <w:rsid w:val="000B563E"/>
    <w:rsid w:val="000B6D62"/>
    <w:rsid w:val="000B7687"/>
    <w:rsid w:val="000C0AE8"/>
    <w:rsid w:val="000C1792"/>
    <w:rsid w:val="000C4E26"/>
    <w:rsid w:val="000C5716"/>
    <w:rsid w:val="000C5C16"/>
    <w:rsid w:val="000C749D"/>
    <w:rsid w:val="000C78D9"/>
    <w:rsid w:val="000D03B3"/>
    <w:rsid w:val="000D081A"/>
    <w:rsid w:val="000D2353"/>
    <w:rsid w:val="000D36BA"/>
    <w:rsid w:val="000D4D41"/>
    <w:rsid w:val="000D4ECE"/>
    <w:rsid w:val="000D5116"/>
    <w:rsid w:val="000D5E4C"/>
    <w:rsid w:val="000D61D7"/>
    <w:rsid w:val="000D67C4"/>
    <w:rsid w:val="000D6FB3"/>
    <w:rsid w:val="000D7F40"/>
    <w:rsid w:val="000E01FE"/>
    <w:rsid w:val="000E135F"/>
    <w:rsid w:val="000E2118"/>
    <w:rsid w:val="000E262C"/>
    <w:rsid w:val="000E32C2"/>
    <w:rsid w:val="000E3BF1"/>
    <w:rsid w:val="000E456F"/>
    <w:rsid w:val="000E60AF"/>
    <w:rsid w:val="000E6660"/>
    <w:rsid w:val="000E7957"/>
    <w:rsid w:val="000F07C1"/>
    <w:rsid w:val="000F0A44"/>
    <w:rsid w:val="000F144A"/>
    <w:rsid w:val="000F1A62"/>
    <w:rsid w:val="000F2CDA"/>
    <w:rsid w:val="000F2D19"/>
    <w:rsid w:val="000F2F80"/>
    <w:rsid w:val="000F2F9A"/>
    <w:rsid w:val="000F478E"/>
    <w:rsid w:val="000F48E3"/>
    <w:rsid w:val="000F50A8"/>
    <w:rsid w:val="000F5C38"/>
    <w:rsid w:val="000F5D39"/>
    <w:rsid w:val="000F5D55"/>
    <w:rsid w:val="000F644A"/>
    <w:rsid w:val="000F73CE"/>
    <w:rsid w:val="000F7516"/>
    <w:rsid w:val="000F7DF1"/>
    <w:rsid w:val="00100105"/>
    <w:rsid w:val="00100E9F"/>
    <w:rsid w:val="00101B6A"/>
    <w:rsid w:val="001028FC"/>
    <w:rsid w:val="00104098"/>
    <w:rsid w:val="00104C66"/>
    <w:rsid w:val="001052B4"/>
    <w:rsid w:val="00106A2F"/>
    <w:rsid w:val="0011078F"/>
    <w:rsid w:val="0011145D"/>
    <w:rsid w:val="001116AA"/>
    <w:rsid w:val="001117B5"/>
    <w:rsid w:val="00111E67"/>
    <w:rsid w:val="00112153"/>
    <w:rsid w:val="00115106"/>
    <w:rsid w:val="001154C7"/>
    <w:rsid w:val="001169AC"/>
    <w:rsid w:val="001176FA"/>
    <w:rsid w:val="001179B9"/>
    <w:rsid w:val="0012012A"/>
    <w:rsid w:val="00121CFB"/>
    <w:rsid w:val="001240A3"/>
    <w:rsid w:val="00124263"/>
    <w:rsid w:val="00124549"/>
    <w:rsid w:val="001253B1"/>
    <w:rsid w:val="001256FA"/>
    <w:rsid w:val="00125A4F"/>
    <w:rsid w:val="00125F39"/>
    <w:rsid w:val="001266B0"/>
    <w:rsid w:val="001301BC"/>
    <w:rsid w:val="0013109B"/>
    <w:rsid w:val="001313C8"/>
    <w:rsid w:val="00132B35"/>
    <w:rsid w:val="001347B5"/>
    <w:rsid w:val="00134968"/>
    <w:rsid w:val="00135C2B"/>
    <w:rsid w:val="00135D75"/>
    <w:rsid w:val="00136847"/>
    <w:rsid w:val="001370F5"/>
    <w:rsid w:val="00137414"/>
    <w:rsid w:val="00140575"/>
    <w:rsid w:val="00141507"/>
    <w:rsid w:val="00143531"/>
    <w:rsid w:val="00144DA3"/>
    <w:rsid w:val="00145053"/>
    <w:rsid w:val="001452F3"/>
    <w:rsid w:val="00146C0B"/>
    <w:rsid w:val="00147E1D"/>
    <w:rsid w:val="00147FD2"/>
    <w:rsid w:val="00151F64"/>
    <w:rsid w:val="00152C50"/>
    <w:rsid w:val="00153027"/>
    <w:rsid w:val="001530F0"/>
    <w:rsid w:val="0015355A"/>
    <w:rsid w:val="00153C5D"/>
    <w:rsid w:val="001547B1"/>
    <w:rsid w:val="00154F03"/>
    <w:rsid w:val="001550F3"/>
    <w:rsid w:val="00155845"/>
    <w:rsid w:val="00156958"/>
    <w:rsid w:val="00160643"/>
    <w:rsid w:val="0016074D"/>
    <w:rsid w:val="001622C8"/>
    <w:rsid w:val="0016310C"/>
    <w:rsid w:val="0016314B"/>
    <w:rsid w:val="00163237"/>
    <w:rsid w:val="001633F1"/>
    <w:rsid w:val="001644E6"/>
    <w:rsid w:val="0016753A"/>
    <w:rsid w:val="00167B38"/>
    <w:rsid w:val="00170AB5"/>
    <w:rsid w:val="00170B09"/>
    <w:rsid w:val="00170B6C"/>
    <w:rsid w:val="00170F8F"/>
    <w:rsid w:val="00171C3C"/>
    <w:rsid w:val="00171DF1"/>
    <w:rsid w:val="0017246A"/>
    <w:rsid w:val="001725BC"/>
    <w:rsid w:val="0017426C"/>
    <w:rsid w:val="00174E72"/>
    <w:rsid w:val="0017573D"/>
    <w:rsid w:val="00175B50"/>
    <w:rsid w:val="00176BBA"/>
    <w:rsid w:val="00177B4D"/>
    <w:rsid w:val="00180275"/>
    <w:rsid w:val="0018110A"/>
    <w:rsid w:val="001813A9"/>
    <w:rsid w:val="00181735"/>
    <w:rsid w:val="00183584"/>
    <w:rsid w:val="001837C0"/>
    <w:rsid w:val="00183A81"/>
    <w:rsid w:val="00185D4E"/>
    <w:rsid w:val="001869C0"/>
    <w:rsid w:val="00186AE7"/>
    <w:rsid w:val="00186AEB"/>
    <w:rsid w:val="00187287"/>
    <w:rsid w:val="0018763F"/>
    <w:rsid w:val="00187BFA"/>
    <w:rsid w:val="00190773"/>
    <w:rsid w:val="0019191C"/>
    <w:rsid w:val="00192BBD"/>
    <w:rsid w:val="00193173"/>
    <w:rsid w:val="0019384E"/>
    <w:rsid w:val="00193999"/>
    <w:rsid w:val="00193C60"/>
    <w:rsid w:val="00194CCD"/>
    <w:rsid w:val="001A0534"/>
    <w:rsid w:val="001A0992"/>
    <w:rsid w:val="001A1334"/>
    <w:rsid w:val="001A1A15"/>
    <w:rsid w:val="001A20A9"/>
    <w:rsid w:val="001A2A75"/>
    <w:rsid w:val="001A2F3F"/>
    <w:rsid w:val="001A486C"/>
    <w:rsid w:val="001A5519"/>
    <w:rsid w:val="001B05B3"/>
    <w:rsid w:val="001B0B7E"/>
    <w:rsid w:val="001B0F1D"/>
    <w:rsid w:val="001B20B9"/>
    <w:rsid w:val="001B21DB"/>
    <w:rsid w:val="001B2892"/>
    <w:rsid w:val="001B7801"/>
    <w:rsid w:val="001B7831"/>
    <w:rsid w:val="001C0B03"/>
    <w:rsid w:val="001C0DC5"/>
    <w:rsid w:val="001C1023"/>
    <w:rsid w:val="001C1E59"/>
    <w:rsid w:val="001C2FC8"/>
    <w:rsid w:val="001C5961"/>
    <w:rsid w:val="001C60C3"/>
    <w:rsid w:val="001C6225"/>
    <w:rsid w:val="001C744E"/>
    <w:rsid w:val="001C782B"/>
    <w:rsid w:val="001D0891"/>
    <w:rsid w:val="001D0AA8"/>
    <w:rsid w:val="001D0CFF"/>
    <w:rsid w:val="001D17B2"/>
    <w:rsid w:val="001D2274"/>
    <w:rsid w:val="001D35D6"/>
    <w:rsid w:val="001D379F"/>
    <w:rsid w:val="001D5FBE"/>
    <w:rsid w:val="001D7D18"/>
    <w:rsid w:val="001E1B27"/>
    <w:rsid w:val="001E3DD8"/>
    <w:rsid w:val="001E4278"/>
    <w:rsid w:val="001E4D1B"/>
    <w:rsid w:val="001E79F1"/>
    <w:rsid w:val="001E7BF9"/>
    <w:rsid w:val="001E7D1D"/>
    <w:rsid w:val="001F1DB7"/>
    <w:rsid w:val="001F29C5"/>
    <w:rsid w:val="001F3494"/>
    <w:rsid w:val="001F37A8"/>
    <w:rsid w:val="001F5251"/>
    <w:rsid w:val="001F6612"/>
    <w:rsid w:val="001F6C17"/>
    <w:rsid w:val="001F71CF"/>
    <w:rsid w:val="001F7421"/>
    <w:rsid w:val="001F795A"/>
    <w:rsid w:val="001F7D57"/>
    <w:rsid w:val="00200038"/>
    <w:rsid w:val="00200197"/>
    <w:rsid w:val="00200F97"/>
    <w:rsid w:val="00201154"/>
    <w:rsid w:val="00201273"/>
    <w:rsid w:val="0020255D"/>
    <w:rsid w:val="00202A42"/>
    <w:rsid w:val="00202B1B"/>
    <w:rsid w:val="00203707"/>
    <w:rsid w:val="00203BE6"/>
    <w:rsid w:val="002045FD"/>
    <w:rsid w:val="00204D46"/>
    <w:rsid w:val="0020513C"/>
    <w:rsid w:val="00205731"/>
    <w:rsid w:val="00205BFC"/>
    <w:rsid w:val="00205DF9"/>
    <w:rsid w:val="0020616A"/>
    <w:rsid w:val="00206480"/>
    <w:rsid w:val="00206CF8"/>
    <w:rsid w:val="00206EF3"/>
    <w:rsid w:val="00210EBE"/>
    <w:rsid w:val="0021141B"/>
    <w:rsid w:val="002115F1"/>
    <w:rsid w:val="002118AA"/>
    <w:rsid w:val="00211929"/>
    <w:rsid w:val="00211DD7"/>
    <w:rsid w:val="00211F54"/>
    <w:rsid w:val="00212788"/>
    <w:rsid w:val="00212D2D"/>
    <w:rsid w:val="002138A7"/>
    <w:rsid w:val="00213CA8"/>
    <w:rsid w:val="00214936"/>
    <w:rsid w:val="00214ECF"/>
    <w:rsid w:val="0021714E"/>
    <w:rsid w:val="0021756C"/>
    <w:rsid w:val="0022070B"/>
    <w:rsid w:val="00221D5D"/>
    <w:rsid w:val="00221FAC"/>
    <w:rsid w:val="00222098"/>
    <w:rsid w:val="0022495F"/>
    <w:rsid w:val="00225F79"/>
    <w:rsid w:val="00226350"/>
    <w:rsid w:val="002267FB"/>
    <w:rsid w:val="00227182"/>
    <w:rsid w:val="00231938"/>
    <w:rsid w:val="0023248B"/>
    <w:rsid w:val="00232C2B"/>
    <w:rsid w:val="00232D93"/>
    <w:rsid w:val="0023419B"/>
    <w:rsid w:val="00235235"/>
    <w:rsid w:val="00235BB2"/>
    <w:rsid w:val="00235D6E"/>
    <w:rsid w:val="002368BA"/>
    <w:rsid w:val="00236CD0"/>
    <w:rsid w:val="00237090"/>
    <w:rsid w:val="00237374"/>
    <w:rsid w:val="00237475"/>
    <w:rsid w:val="00237655"/>
    <w:rsid w:val="00237B5F"/>
    <w:rsid w:val="002400C8"/>
    <w:rsid w:val="00240B24"/>
    <w:rsid w:val="00240DAE"/>
    <w:rsid w:val="00242C5E"/>
    <w:rsid w:val="00243BFA"/>
    <w:rsid w:val="002441EC"/>
    <w:rsid w:val="0024436F"/>
    <w:rsid w:val="00245F54"/>
    <w:rsid w:val="002467B9"/>
    <w:rsid w:val="00246C51"/>
    <w:rsid w:val="00247338"/>
    <w:rsid w:val="00247886"/>
    <w:rsid w:val="002500EB"/>
    <w:rsid w:val="00252AC8"/>
    <w:rsid w:val="0025307F"/>
    <w:rsid w:val="00253DE4"/>
    <w:rsid w:val="00253E48"/>
    <w:rsid w:val="0025424F"/>
    <w:rsid w:val="00257476"/>
    <w:rsid w:val="00257BC6"/>
    <w:rsid w:val="00260739"/>
    <w:rsid w:val="00260950"/>
    <w:rsid w:val="00261A70"/>
    <w:rsid w:val="00263263"/>
    <w:rsid w:val="0026389E"/>
    <w:rsid w:val="00263DE2"/>
    <w:rsid w:val="00263EAF"/>
    <w:rsid w:val="0026400D"/>
    <w:rsid w:val="00264279"/>
    <w:rsid w:val="00264A2F"/>
    <w:rsid w:val="00264E7C"/>
    <w:rsid w:val="0026511E"/>
    <w:rsid w:val="002661BA"/>
    <w:rsid w:val="00266376"/>
    <w:rsid w:val="00266F6E"/>
    <w:rsid w:val="002675E1"/>
    <w:rsid w:val="00270D2C"/>
    <w:rsid w:val="002711B0"/>
    <w:rsid w:val="00271896"/>
    <w:rsid w:val="0027278B"/>
    <w:rsid w:val="002734F2"/>
    <w:rsid w:val="00273B7D"/>
    <w:rsid w:val="00274A53"/>
    <w:rsid w:val="00274C03"/>
    <w:rsid w:val="00275EF0"/>
    <w:rsid w:val="00276EB6"/>
    <w:rsid w:val="00277E65"/>
    <w:rsid w:val="002801E5"/>
    <w:rsid w:val="0028066F"/>
    <w:rsid w:val="00281D0B"/>
    <w:rsid w:val="00282CC0"/>
    <w:rsid w:val="0028354F"/>
    <w:rsid w:val="00283C97"/>
    <w:rsid w:val="00284A55"/>
    <w:rsid w:val="00284B3D"/>
    <w:rsid w:val="00285CDD"/>
    <w:rsid w:val="0028633D"/>
    <w:rsid w:val="00286EC4"/>
    <w:rsid w:val="00286EF8"/>
    <w:rsid w:val="002870C6"/>
    <w:rsid w:val="00290DB0"/>
    <w:rsid w:val="0029117D"/>
    <w:rsid w:val="00291EC0"/>
    <w:rsid w:val="00292776"/>
    <w:rsid w:val="00292A5C"/>
    <w:rsid w:val="00293808"/>
    <w:rsid w:val="00293B86"/>
    <w:rsid w:val="00293C59"/>
    <w:rsid w:val="00294031"/>
    <w:rsid w:val="00295ED0"/>
    <w:rsid w:val="002A0815"/>
    <w:rsid w:val="002A0B35"/>
    <w:rsid w:val="002A1E69"/>
    <w:rsid w:val="002A2D77"/>
    <w:rsid w:val="002A3C60"/>
    <w:rsid w:val="002A46A9"/>
    <w:rsid w:val="002A558B"/>
    <w:rsid w:val="002B0092"/>
    <w:rsid w:val="002B02DA"/>
    <w:rsid w:val="002B03F6"/>
    <w:rsid w:val="002B250C"/>
    <w:rsid w:val="002B3753"/>
    <w:rsid w:val="002B50F2"/>
    <w:rsid w:val="002B5F6E"/>
    <w:rsid w:val="002B7B23"/>
    <w:rsid w:val="002B7C3A"/>
    <w:rsid w:val="002C138C"/>
    <w:rsid w:val="002C1A91"/>
    <w:rsid w:val="002C281B"/>
    <w:rsid w:val="002C311B"/>
    <w:rsid w:val="002C3262"/>
    <w:rsid w:val="002C4191"/>
    <w:rsid w:val="002C4EBC"/>
    <w:rsid w:val="002C5025"/>
    <w:rsid w:val="002C6D40"/>
    <w:rsid w:val="002C7988"/>
    <w:rsid w:val="002D02D3"/>
    <w:rsid w:val="002D0569"/>
    <w:rsid w:val="002D1480"/>
    <w:rsid w:val="002D27B0"/>
    <w:rsid w:val="002D282F"/>
    <w:rsid w:val="002D3C5E"/>
    <w:rsid w:val="002D3EE3"/>
    <w:rsid w:val="002D42E7"/>
    <w:rsid w:val="002D47F1"/>
    <w:rsid w:val="002D4BA8"/>
    <w:rsid w:val="002D4EA4"/>
    <w:rsid w:val="002D5D89"/>
    <w:rsid w:val="002D600C"/>
    <w:rsid w:val="002D7B38"/>
    <w:rsid w:val="002E1619"/>
    <w:rsid w:val="002E29C2"/>
    <w:rsid w:val="002E29EE"/>
    <w:rsid w:val="002E36F0"/>
    <w:rsid w:val="002E4FA0"/>
    <w:rsid w:val="002E571C"/>
    <w:rsid w:val="002F00B6"/>
    <w:rsid w:val="002F1728"/>
    <w:rsid w:val="002F1818"/>
    <w:rsid w:val="002F37CD"/>
    <w:rsid w:val="002F4142"/>
    <w:rsid w:val="002F4E22"/>
    <w:rsid w:val="002F5E14"/>
    <w:rsid w:val="002F63C5"/>
    <w:rsid w:val="002F68E5"/>
    <w:rsid w:val="002F769C"/>
    <w:rsid w:val="002F7C32"/>
    <w:rsid w:val="00300B03"/>
    <w:rsid w:val="00301107"/>
    <w:rsid w:val="00302CC2"/>
    <w:rsid w:val="003046B3"/>
    <w:rsid w:val="00304E02"/>
    <w:rsid w:val="00305607"/>
    <w:rsid w:val="00306E58"/>
    <w:rsid w:val="00307465"/>
    <w:rsid w:val="00307A7D"/>
    <w:rsid w:val="003110F9"/>
    <w:rsid w:val="00312078"/>
    <w:rsid w:val="00313568"/>
    <w:rsid w:val="00315719"/>
    <w:rsid w:val="00316474"/>
    <w:rsid w:val="003168A7"/>
    <w:rsid w:val="00317BE2"/>
    <w:rsid w:val="0032029A"/>
    <w:rsid w:val="003221FA"/>
    <w:rsid w:val="0032228C"/>
    <w:rsid w:val="00323DB4"/>
    <w:rsid w:val="003258BB"/>
    <w:rsid w:val="0032767E"/>
    <w:rsid w:val="003277DD"/>
    <w:rsid w:val="00327D32"/>
    <w:rsid w:val="003304A8"/>
    <w:rsid w:val="003310DA"/>
    <w:rsid w:val="00331CAA"/>
    <w:rsid w:val="00331E8C"/>
    <w:rsid w:val="0033227C"/>
    <w:rsid w:val="00335E1E"/>
    <w:rsid w:val="003368C1"/>
    <w:rsid w:val="00336C12"/>
    <w:rsid w:val="00337E53"/>
    <w:rsid w:val="00340224"/>
    <w:rsid w:val="00340BF3"/>
    <w:rsid w:val="00340C6D"/>
    <w:rsid w:val="00340DE2"/>
    <w:rsid w:val="00341C7F"/>
    <w:rsid w:val="00342962"/>
    <w:rsid w:val="00342FA8"/>
    <w:rsid w:val="00347AE7"/>
    <w:rsid w:val="0035046C"/>
    <w:rsid w:val="00350690"/>
    <w:rsid w:val="0035108D"/>
    <w:rsid w:val="0035124A"/>
    <w:rsid w:val="003529C5"/>
    <w:rsid w:val="00352A65"/>
    <w:rsid w:val="0035354E"/>
    <w:rsid w:val="00353A6B"/>
    <w:rsid w:val="00353CAE"/>
    <w:rsid w:val="003600D3"/>
    <w:rsid w:val="00360ABA"/>
    <w:rsid w:val="00361B6D"/>
    <w:rsid w:val="00361C01"/>
    <w:rsid w:val="00362257"/>
    <w:rsid w:val="003626BF"/>
    <w:rsid w:val="003626E9"/>
    <w:rsid w:val="003628AB"/>
    <w:rsid w:val="0036599A"/>
    <w:rsid w:val="0036706E"/>
    <w:rsid w:val="00370AF1"/>
    <w:rsid w:val="0037188A"/>
    <w:rsid w:val="0037195A"/>
    <w:rsid w:val="00372046"/>
    <w:rsid w:val="0037275E"/>
    <w:rsid w:val="00372EC2"/>
    <w:rsid w:val="003736DD"/>
    <w:rsid w:val="003739DF"/>
    <w:rsid w:val="00374774"/>
    <w:rsid w:val="00374801"/>
    <w:rsid w:val="003765EC"/>
    <w:rsid w:val="00376FE8"/>
    <w:rsid w:val="003772B1"/>
    <w:rsid w:val="00380C28"/>
    <w:rsid w:val="00381D8C"/>
    <w:rsid w:val="003821C5"/>
    <w:rsid w:val="003825AB"/>
    <w:rsid w:val="00383427"/>
    <w:rsid w:val="00383A76"/>
    <w:rsid w:val="00384F2F"/>
    <w:rsid w:val="0038543A"/>
    <w:rsid w:val="003864A2"/>
    <w:rsid w:val="0038719A"/>
    <w:rsid w:val="003913FD"/>
    <w:rsid w:val="0039166A"/>
    <w:rsid w:val="0039323E"/>
    <w:rsid w:val="0039361D"/>
    <w:rsid w:val="00393B89"/>
    <w:rsid w:val="003948C4"/>
    <w:rsid w:val="00394F9B"/>
    <w:rsid w:val="00395470"/>
    <w:rsid w:val="00395E5E"/>
    <w:rsid w:val="003A1086"/>
    <w:rsid w:val="003A1260"/>
    <w:rsid w:val="003A1B0F"/>
    <w:rsid w:val="003A25FE"/>
    <w:rsid w:val="003A3021"/>
    <w:rsid w:val="003A383F"/>
    <w:rsid w:val="003A515C"/>
    <w:rsid w:val="003A6874"/>
    <w:rsid w:val="003A724B"/>
    <w:rsid w:val="003A7554"/>
    <w:rsid w:val="003A7869"/>
    <w:rsid w:val="003A7A2D"/>
    <w:rsid w:val="003A7FFB"/>
    <w:rsid w:val="003B0F6C"/>
    <w:rsid w:val="003B16E0"/>
    <w:rsid w:val="003B1F05"/>
    <w:rsid w:val="003B25F5"/>
    <w:rsid w:val="003B2F9D"/>
    <w:rsid w:val="003B3485"/>
    <w:rsid w:val="003B4AD4"/>
    <w:rsid w:val="003B6B62"/>
    <w:rsid w:val="003B6D41"/>
    <w:rsid w:val="003B730E"/>
    <w:rsid w:val="003B7BD8"/>
    <w:rsid w:val="003C0BFD"/>
    <w:rsid w:val="003C0E98"/>
    <w:rsid w:val="003C2A18"/>
    <w:rsid w:val="003C2AA3"/>
    <w:rsid w:val="003C32CD"/>
    <w:rsid w:val="003C34CB"/>
    <w:rsid w:val="003C3F87"/>
    <w:rsid w:val="003C4950"/>
    <w:rsid w:val="003C49CF"/>
    <w:rsid w:val="003C54E0"/>
    <w:rsid w:val="003C5564"/>
    <w:rsid w:val="003C63D0"/>
    <w:rsid w:val="003C7382"/>
    <w:rsid w:val="003C75E5"/>
    <w:rsid w:val="003D0FAF"/>
    <w:rsid w:val="003D10AC"/>
    <w:rsid w:val="003D1AE9"/>
    <w:rsid w:val="003D3704"/>
    <w:rsid w:val="003D37DC"/>
    <w:rsid w:val="003D4B37"/>
    <w:rsid w:val="003D4BA4"/>
    <w:rsid w:val="003D5E85"/>
    <w:rsid w:val="003D5EED"/>
    <w:rsid w:val="003E0484"/>
    <w:rsid w:val="003E1630"/>
    <w:rsid w:val="003E1B5B"/>
    <w:rsid w:val="003E1BDF"/>
    <w:rsid w:val="003E1CBF"/>
    <w:rsid w:val="003E2461"/>
    <w:rsid w:val="003E2A0B"/>
    <w:rsid w:val="003E2A2F"/>
    <w:rsid w:val="003E4A97"/>
    <w:rsid w:val="003E54DF"/>
    <w:rsid w:val="003E71A4"/>
    <w:rsid w:val="003F211B"/>
    <w:rsid w:val="003F2D9A"/>
    <w:rsid w:val="003F4A31"/>
    <w:rsid w:val="003F533A"/>
    <w:rsid w:val="003F56B3"/>
    <w:rsid w:val="00401A52"/>
    <w:rsid w:val="00401CAC"/>
    <w:rsid w:val="00403F58"/>
    <w:rsid w:val="004056C7"/>
    <w:rsid w:val="004068D5"/>
    <w:rsid w:val="004110E4"/>
    <w:rsid w:val="0041187D"/>
    <w:rsid w:val="00411AFA"/>
    <w:rsid w:val="00412021"/>
    <w:rsid w:val="00412F01"/>
    <w:rsid w:val="004130CC"/>
    <w:rsid w:val="0041336C"/>
    <w:rsid w:val="004136FF"/>
    <w:rsid w:val="004138F7"/>
    <w:rsid w:val="0041404C"/>
    <w:rsid w:val="004140AB"/>
    <w:rsid w:val="004144E7"/>
    <w:rsid w:val="004146A6"/>
    <w:rsid w:val="00415E96"/>
    <w:rsid w:val="004162C8"/>
    <w:rsid w:val="00416B75"/>
    <w:rsid w:val="00416EBB"/>
    <w:rsid w:val="0041709D"/>
    <w:rsid w:val="004172F3"/>
    <w:rsid w:val="00417DE5"/>
    <w:rsid w:val="00420C65"/>
    <w:rsid w:val="00421483"/>
    <w:rsid w:val="00421CBB"/>
    <w:rsid w:val="0042352F"/>
    <w:rsid w:val="00427152"/>
    <w:rsid w:val="004310F7"/>
    <w:rsid w:val="00431142"/>
    <w:rsid w:val="004318A0"/>
    <w:rsid w:val="00432E10"/>
    <w:rsid w:val="004342FE"/>
    <w:rsid w:val="0043450D"/>
    <w:rsid w:val="00434A26"/>
    <w:rsid w:val="00434E26"/>
    <w:rsid w:val="00435B72"/>
    <w:rsid w:val="004363B5"/>
    <w:rsid w:val="0043672C"/>
    <w:rsid w:val="00437850"/>
    <w:rsid w:val="00441F28"/>
    <w:rsid w:val="004428F3"/>
    <w:rsid w:val="00442B40"/>
    <w:rsid w:val="00443107"/>
    <w:rsid w:val="00443148"/>
    <w:rsid w:val="0044342C"/>
    <w:rsid w:val="004454BD"/>
    <w:rsid w:val="00447008"/>
    <w:rsid w:val="0044723A"/>
    <w:rsid w:val="0044734A"/>
    <w:rsid w:val="00447729"/>
    <w:rsid w:val="00447BE1"/>
    <w:rsid w:val="00447F70"/>
    <w:rsid w:val="0045045B"/>
    <w:rsid w:val="00450BA7"/>
    <w:rsid w:val="00450CDB"/>
    <w:rsid w:val="004519AA"/>
    <w:rsid w:val="00451F16"/>
    <w:rsid w:val="00452015"/>
    <w:rsid w:val="00452F64"/>
    <w:rsid w:val="004530D3"/>
    <w:rsid w:val="0045370D"/>
    <w:rsid w:val="00454CA8"/>
    <w:rsid w:val="00454DCC"/>
    <w:rsid w:val="0045559F"/>
    <w:rsid w:val="00456019"/>
    <w:rsid w:val="0045644E"/>
    <w:rsid w:val="00456809"/>
    <w:rsid w:val="00456A5A"/>
    <w:rsid w:val="00457D46"/>
    <w:rsid w:val="00457EEC"/>
    <w:rsid w:val="0046005F"/>
    <w:rsid w:val="004604C3"/>
    <w:rsid w:val="00460780"/>
    <w:rsid w:val="00460A66"/>
    <w:rsid w:val="00460ACF"/>
    <w:rsid w:val="004632A9"/>
    <w:rsid w:val="00463846"/>
    <w:rsid w:val="00464734"/>
    <w:rsid w:val="00466830"/>
    <w:rsid w:val="00467443"/>
    <w:rsid w:val="004677C8"/>
    <w:rsid w:val="00467801"/>
    <w:rsid w:val="0046791D"/>
    <w:rsid w:val="00467E0C"/>
    <w:rsid w:val="00470341"/>
    <w:rsid w:val="00470393"/>
    <w:rsid w:val="004704F1"/>
    <w:rsid w:val="004726BE"/>
    <w:rsid w:val="00473A88"/>
    <w:rsid w:val="00473F53"/>
    <w:rsid w:val="0047474C"/>
    <w:rsid w:val="00474A0E"/>
    <w:rsid w:val="00475E15"/>
    <w:rsid w:val="004766BB"/>
    <w:rsid w:val="0048035C"/>
    <w:rsid w:val="00480DDB"/>
    <w:rsid w:val="00481537"/>
    <w:rsid w:val="004825DF"/>
    <w:rsid w:val="004868F4"/>
    <w:rsid w:val="0048695F"/>
    <w:rsid w:val="00486DB9"/>
    <w:rsid w:val="0048710A"/>
    <w:rsid w:val="0048720A"/>
    <w:rsid w:val="004917B5"/>
    <w:rsid w:val="004917BC"/>
    <w:rsid w:val="004921A3"/>
    <w:rsid w:val="004927D3"/>
    <w:rsid w:val="00493242"/>
    <w:rsid w:val="004936BF"/>
    <w:rsid w:val="00494348"/>
    <w:rsid w:val="004948E0"/>
    <w:rsid w:val="00495385"/>
    <w:rsid w:val="00495570"/>
    <w:rsid w:val="00495AC5"/>
    <w:rsid w:val="00496EE2"/>
    <w:rsid w:val="004974FB"/>
    <w:rsid w:val="004A1EBE"/>
    <w:rsid w:val="004A220C"/>
    <w:rsid w:val="004A24A0"/>
    <w:rsid w:val="004A2692"/>
    <w:rsid w:val="004A3A18"/>
    <w:rsid w:val="004A3AB6"/>
    <w:rsid w:val="004A3E3A"/>
    <w:rsid w:val="004A420D"/>
    <w:rsid w:val="004A4622"/>
    <w:rsid w:val="004A4691"/>
    <w:rsid w:val="004A4D20"/>
    <w:rsid w:val="004A4D26"/>
    <w:rsid w:val="004A58DC"/>
    <w:rsid w:val="004A5CAD"/>
    <w:rsid w:val="004A5F19"/>
    <w:rsid w:val="004A6DEE"/>
    <w:rsid w:val="004B0736"/>
    <w:rsid w:val="004B0A66"/>
    <w:rsid w:val="004B0ACA"/>
    <w:rsid w:val="004B2C91"/>
    <w:rsid w:val="004B34F4"/>
    <w:rsid w:val="004B7593"/>
    <w:rsid w:val="004C0DAF"/>
    <w:rsid w:val="004C1491"/>
    <w:rsid w:val="004C195B"/>
    <w:rsid w:val="004C33AA"/>
    <w:rsid w:val="004C3497"/>
    <w:rsid w:val="004C3611"/>
    <w:rsid w:val="004C3A36"/>
    <w:rsid w:val="004C3B68"/>
    <w:rsid w:val="004C444E"/>
    <w:rsid w:val="004C4E70"/>
    <w:rsid w:val="004C6D8C"/>
    <w:rsid w:val="004C7B53"/>
    <w:rsid w:val="004C7F34"/>
    <w:rsid w:val="004D0E62"/>
    <w:rsid w:val="004D187D"/>
    <w:rsid w:val="004D354E"/>
    <w:rsid w:val="004D36BA"/>
    <w:rsid w:val="004D3C46"/>
    <w:rsid w:val="004D56C8"/>
    <w:rsid w:val="004D6B11"/>
    <w:rsid w:val="004D7025"/>
    <w:rsid w:val="004D77A9"/>
    <w:rsid w:val="004E0CB4"/>
    <w:rsid w:val="004E1A49"/>
    <w:rsid w:val="004E1BB2"/>
    <w:rsid w:val="004E2059"/>
    <w:rsid w:val="004E2207"/>
    <w:rsid w:val="004E2D1F"/>
    <w:rsid w:val="004E5A24"/>
    <w:rsid w:val="004E740B"/>
    <w:rsid w:val="004F0EEB"/>
    <w:rsid w:val="004F1C84"/>
    <w:rsid w:val="004F1CC8"/>
    <w:rsid w:val="004F1CD4"/>
    <w:rsid w:val="004F37AF"/>
    <w:rsid w:val="004F3B12"/>
    <w:rsid w:val="004F3B74"/>
    <w:rsid w:val="004F476C"/>
    <w:rsid w:val="004F578F"/>
    <w:rsid w:val="004F5D39"/>
    <w:rsid w:val="004F6496"/>
    <w:rsid w:val="00501E56"/>
    <w:rsid w:val="00502654"/>
    <w:rsid w:val="00502E67"/>
    <w:rsid w:val="005035DB"/>
    <w:rsid w:val="005040E2"/>
    <w:rsid w:val="0050463B"/>
    <w:rsid w:val="00505AFB"/>
    <w:rsid w:val="00505CF1"/>
    <w:rsid w:val="0050679F"/>
    <w:rsid w:val="005107FB"/>
    <w:rsid w:val="00510AD5"/>
    <w:rsid w:val="00512CD1"/>
    <w:rsid w:val="0051342C"/>
    <w:rsid w:val="00514115"/>
    <w:rsid w:val="0051454E"/>
    <w:rsid w:val="00515A81"/>
    <w:rsid w:val="00516E45"/>
    <w:rsid w:val="0051711B"/>
    <w:rsid w:val="0051766C"/>
    <w:rsid w:val="00517D55"/>
    <w:rsid w:val="005223C7"/>
    <w:rsid w:val="00523A94"/>
    <w:rsid w:val="00524511"/>
    <w:rsid w:val="00524D53"/>
    <w:rsid w:val="0053130D"/>
    <w:rsid w:val="00532ADC"/>
    <w:rsid w:val="00532FE6"/>
    <w:rsid w:val="00533198"/>
    <w:rsid w:val="005338E1"/>
    <w:rsid w:val="00534608"/>
    <w:rsid w:val="00534C94"/>
    <w:rsid w:val="005371A5"/>
    <w:rsid w:val="0053739C"/>
    <w:rsid w:val="00537630"/>
    <w:rsid w:val="005376FB"/>
    <w:rsid w:val="0053795F"/>
    <w:rsid w:val="00537CC2"/>
    <w:rsid w:val="00537DED"/>
    <w:rsid w:val="005406D0"/>
    <w:rsid w:val="00540737"/>
    <w:rsid w:val="00540A92"/>
    <w:rsid w:val="005410D9"/>
    <w:rsid w:val="005415EA"/>
    <w:rsid w:val="005436ED"/>
    <w:rsid w:val="005446B9"/>
    <w:rsid w:val="00544717"/>
    <w:rsid w:val="00544BE5"/>
    <w:rsid w:val="00544DB8"/>
    <w:rsid w:val="00545010"/>
    <w:rsid w:val="005450F6"/>
    <w:rsid w:val="00546901"/>
    <w:rsid w:val="005473AD"/>
    <w:rsid w:val="005474A4"/>
    <w:rsid w:val="00547591"/>
    <w:rsid w:val="00547E05"/>
    <w:rsid w:val="00547E56"/>
    <w:rsid w:val="00550214"/>
    <w:rsid w:val="005517A6"/>
    <w:rsid w:val="0055223A"/>
    <w:rsid w:val="00552379"/>
    <w:rsid w:val="00552387"/>
    <w:rsid w:val="005523C1"/>
    <w:rsid w:val="00552F32"/>
    <w:rsid w:val="005541DC"/>
    <w:rsid w:val="0055469B"/>
    <w:rsid w:val="00556FA1"/>
    <w:rsid w:val="00560872"/>
    <w:rsid w:val="00560D88"/>
    <w:rsid w:val="00561F02"/>
    <w:rsid w:val="0056259E"/>
    <w:rsid w:val="005630B5"/>
    <w:rsid w:val="00564534"/>
    <w:rsid w:val="005649A8"/>
    <w:rsid w:val="005655B7"/>
    <w:rsid w:val="005655E6"/>
    <w:rsid w:val="005674D9"/>
    <w:rsid w:val="00567764"/>
    <w:rsid w:val="00567B78"/>
    <w:rsid w:val="0057025E"/>
    <w:rsid w:val="00571B8C"/>
    <w:rsid w:val="0057237A"/>
    <w:rsid w:val="00572D62"/>
    <w:rsid w:val="0057316C"/>
    <w:rsid w:val="005747CF"/>
    <w:rsid w:val="0057709A"/>
    <w:rsid w:val="005770B9"/>
    <w:rsid w:val="00580315"/>
    <w:rsid w:val="00580AEB"/>
    <w:rsid w:val="00580C7C"/>
    <w:rsid w:val="005812E0"/>
    <w:rsid w:val="00581908"/>
    <w:rsid w:val="0058263C"/>
    <w:rsid w:val="00583573"/>
    <w:rsid w:val="00584657"/>
    <w:rsid w:val="0058499B"/>
    <w:rsid w:val="00584D85"/>
    <w:rsid w:val="0058589C"/>
    <w:rsid w:val="00585C0F"/>
    <w:rsid w:val="005861D4"/>
    <w:rsid w:val="00586C9A"/>
    <w:rsid w:val="00591D88"/>
    <w:rsid w:val="00591DCB"/>
    <w:rsid w:val="00592239"/>
    <w:rsid w:val="00592699"/>
    <w:rsid w:val="00592B50"/>
    <w:rsid w:val="0059374C"/>
    <w:rsid w:val="00593848"/>
    <w:rsid w:val="00593C0E"/>
    <w:rsid w:val="005955B4"/>
    <w:rsid w:val="005962AD"/>
    <w:rsid w:val="0059761D"/>
    <w:rsid w:val="00597DE5"/>
    <w:rsid w:val="005A0625"/>
    <w:rsid w:val="005A0B31"/>
    <w:rsid w:val="005A1D37"/>
    <w:rsid w:val="005A1E29"/>
    <w:rsid w:val="005A50A2"/>
    <w:rsid w:val="005A62D9"/>
    <w:rsid w:val="005A72A9"/>
    <w:rsid w:val="005A7677"/>
    <w:rsid w:val="005A7F17"/>
    <w:rsid w:val="005B0814"/>
    <w:rsid w:val="005B0D4F"/>
    <w:rsid w:val="005B1993"/>
    <w:rsid w:val="005B1BF7"/>
    <w:rsid w:val="005B1C02"/>
    <w:rsid w:val="005B2621"/>
    <w:rsid w:val="005B38D6"/>
    <w:rsid w:val="005B56C2"/>
    <w:rsid w:val="005B572D"/>
    <w:rsid w:val="005B5F86"/>
    <w:rsid w:val="005B5F8E"/>
    <w:rsid w:val="005B6BB8"/>
    <w:rsid w:val="005B6FD1"/>
    <w:rsid w:val="005B78BB"/>
    <w:rsid w:val="005C12E8"/>
    <w:rsid w:val="005C202D"/>
    <w:rsid w:val="005C3DA9"/>
    <w:rsid w:val="005C4F73"/>
    <w:rsid w:val="005C534C"/>
    <w:rsid w:val="005C7EC3"/>
    <w:rsid w:val="005D1146"/>
    <w:rsid w:val="005D36F0"/>
    <w:rsid w:val="005D487A"/>
    <w:rsid w:val="005D49A0"/>
    <w:rsid w:val="005D4BE0"/>
    <w:rsid w:val="005D5140"/>
    <w:rsid w:val="005D53B5"/>
    <w:rsid w:val="005D5DBA"/>
    <w:rsid w:val="005D69FA"/>
    <w:rsid w:val="005D6ADC"/>
    <w:rsid w:val="005D7244"/>
    <w:rsid w:val="005D73A3"/>
    <w:rsid w:val="005E0B1F"/>
    <w:rsid w:val="005E187A"/>
    <w:rsid w:val="005E2953"/>
    <w:rsid w:val="005E2AF3"/>
    <w:rsid w:val="005E3017"/>
    <w:rsid w:val="005E3C85"/>
    <w:rsid w:val="005E4248"/>
    <w:rsid w:val="005E54C8"/>
    <w:rsid w:val="005E784B"/>
    <w:rsid w:val="005F0500"/>
    <w:rsid w:val="005F1A22"/>
    <w:rsid w:val="005F2760"/>
    <w:rsid w:val="005F2BD5"/>
    <w:rsid w:val="005F3C87"/>
    <w:rsid w:val="005F427B"/>
    <w:rsid w:val="005F519F"/>
    <w:rsid w:val="005F544D"/>
    <w:rsid w:val="005F62F2"/>
    <w:rsid w:val="005F6551"/>
    <w:rsid w:val="005F76BD"/>
    <w:rsid w:val="005F7D11"/>
    <w:rsid w:val="00600CC5"/>
    <w:rsid w:val="0060103A"/>
    <w:rsid w:val="00601377"/>
    <w:rsid w:val="00602808"/>
    <w:rsid w:val="00604658"/>
    <w:rsid w:val="00604878"/>
    <w:rsid w:val="00604F49"/>
    <w:rsid w:val="00605DFE"/>
    <w:rsid w:val="00607BB6"/>
    <w:rsid w:val="00610A75"/>
    <w:rsid w:val="00610AC3"/>
    <w:rsid w:val="0061166B"/>
    <w:rsid w:val="00611EF6"/>
    <w:rsid w:val="00614184"/>
    <w:rsid w:val="006145F5"/>
    <w:rsid w:val="00614865"/>
    <w:rsid w:val="00614C15"/>
    <w:rsid w:val="00614E11"/>
    <w:rsid w:val="00615427"/>
    <w:rsid w:val="00615A0E"/>
    <w:rsid w:val="00616765"/>
    <w:rsid w:val="00616793"/>
    <w:rsid w:val="00617A09"/>
    <w:rsid w:val="00617E00"/>
    <w:rsid w:val="00620B4C"/>
    <w:rsid w:val="00621A34"/>
    <w:rsid w:val="00622D26"/>
    <w:rsid w:val="00625D86"/>
    <w:rsid w:val="00626760"/>
    <w:rsid w:val="00626C99"/>
    <w:rsid w:val="0063003D"/>
    <w:rsid w:val="006309F1"/>
    <w:rsid w:val="00630A0F"/>
    <w:rsid w:val="006310B9"/>
    <w:rsid w:val="0063205F"/>
    <w:rsid w:val="0063237F"/>
    <w:rsid w:val="0063467F"/>
    <w:rsid w:val="00637C69"/>
    <w:rsid w:val="006404B3"/>
    <w:rsid w:val="00641802"/>
    <w:rsid w:val="00641DF0"/>
    <w:rsid w:val="00642071"/>
    <w:rsid w:val="0064275B"/>
    <w:rsid w:val="00643174"/>
    <w:rsid w:val="006437EE"/>
    <w:rsid w:val="0064406D"/>
    <w:rsid w:val="006442B7"/>
    <w:rsid w:val="00644840"/>
    <w:rsid w:val="00644B3F"/>
    <w:rsid w:val="00644D89"/>
    <w:rsid w:val="006458DB"/>
    <w:rsid w:val="00645D97"/>
    <w:rsid w:val="00646237"/>
    <w:rsid w:val="00646AB8"/>
    <w:rsid w:val="006471BA"/>
    <w:rsid w:val="00651798"/>
    <w:rsid w:val="006523B3"/>
    <w:rsid w:val="006524D2"/>
    <w:rsid w:val="00653619"/>
    <w:rsid w:val="0065384D"/>
    <w:rsid w:val="00653F7E"/>
    <w:rsid w:val="0065417E"/>
    <w:rsid w:val="00656152"/>
    <w:rsid w:val="006563DA"/>
    <w:rsid w:val="006573A0"/>
    <w:rsid w:val="00657A58"/>
    <w:rsid w:val="00663DA7"/>
    <w:rsid w:val="00663F58"/>
    <w:rsid w:val="00664732"/>
    <w:rsid w:val="00664DAC"/>
    <w:rsid w:val="0066501B"/>
    <w:rsid w:val="00666625"/>
    <w:rsid w:val="0066686E"/>
    <w:rsid w:val="006669FA"/>
    <w:rsid w:val="00667215"/>
    <w:rsid w:val="006678A1"/>
    <w:rsid w:val="0067097D"/>
    <w:rsid w:val="0067169D"/>
    <w:rsid w:val="00671E59"/>
    <w:rsid w:val="00672AE7"/>
    <w:rsid w:val="00672B88"/>
    <w:rsid w:val="00673A6B"/>
    <w:rsid w:val="00674979"/>
    <w:rsid w:val="00674F26"/>
    <w:rsid w:val="0067532E"/>
    <w:rsid w:val="006763FF"/>
    <w:rsid w:val="00676DA4"/>
    <w:rsid w:val="00677688"/>
    <w:rsid w:val="00677773"/>
    <w:rsid w:val="00680DE9"/>
    <w:rsid w:val="00682121"/>
    <w:rsid w:val="0068255F"/>
    <w:rsid w:val="006829DA"/>
    <w:rsid w:val="00683497"/>
    <w:rsid w:val="00684945"/>
    <w:rsid w:val="0068543A"/>
    <w:rsid w:val="006857DE"/>
    <w:rsid w:val="00685D72"/>
    <w:rsid w:val="00685F51"/>
    <w:rsid w:val="00686E8C"/>
    <w:rsid w:val="00687E6D"/>
    <w:rsid w:val="0069070B"/>
    <w:rsid w:val="00691FE7"/>
    <w:rsid w:val="00692EED"/>
    <w:rsid w:val="006932A0"/>
    <w:rsid w:val="0069379F"/>
    <w:rsid w:val="00693DA6"/>
    <w:rsid w:val="00694B79"/>
    <w:rsid w:val="006964B6"/>
    <w:rsid w:val="00697214"/>
    <w:rsid w:val="006A2EC9"/>
    <w:rsid w:val="006A3C1A"/>
    <w:rsid w:val="006A4092"/>
    <w:rsid w:val="006A46C5"/>
    <w:rsid w:val="006A669A"/>
    <w:rsid w:val="006A695D"/>
    <w:rsid w:val="006A6CB1"/>
    <w:rsid w:val="006A7861"/>
    <w:rsid w:val="006B1B27"/>
    <w:rsid w:val="006B1EC0"/>
    <w:rsid w:val="006B212D"/>
    <w:rsid w:val="006B21A2"/>
    <w:rsid w:val="006B2A4C"/>
    <w:rsid w:val="006B2B65"/>
    <w:rsid w:val="006B3668"/>
    <w:rsid w:val="006B3B9B"/>
    <w:rsid w:val="006B56A3"/>
    <w:rsid w:val="006B5EAA"/>
    <w:rsid w:val="006B6F7B"/>
    <w:rsid w:val="006C2064"/>
    <w:rsid w:val="006C402D"/>
    <w:rsid w:val="006C5026"/>
    <w:rsid w:val="006C6B0A"/>
    <w:rsid w:val="006C7FC5"/>
    <w:rsid w:val="006D0A3A"/>
    <w:rsid w:val="006D123D"/>
    <w:rsid w:val="006D1C35"/>
    <w:rsid w:val="006D2309"/>
    <w:rsid w:val="006D2C48"/>
    <w:rsid w:val="006D3260"/>
    <w:rsid w:val="006D4665"/>
    <w:rsid w:val="006D51A0"/>
    <w:rsid w:val="006D5D05"/>
    <w:rsid w:val="006D6A51"/>
    <w:rsid w:val="006D6FDF"/>
    <w:rsid w:val="006D7113"/>
    <w:rsid w:val="006D7AB5"/>
    <w:rsid w:val="006E04E4"/>
    <w:rsid w:val="006E0673"/>
    <w:rsid w:val="006E0F77"/>
    <w:rsid w:val="006E18F2"/>
    <w:rsid w:val="006E1CF3"/>
    <w:rsid w:val="006E229C"/>
    <w:rsid w:val="006E3A2E"/>
    <w:rsid w:val="006E3A7A"/>
    <w:rsid w:val="006E4467"/>
    <w:rsid w:val="006E49D6"/>
    <w:rsid w:val="006E6B0B"/>
    <w:rsid w:val="006E6D9B"/>
    <w:rsid w:val="006F0768"/>
    <w:rsid w:val="006F0899"/>
    <w:rsid w:val="006F1386"/>
    <w:rsid w:val="006F25DB"/>
    <w:rsid w:val="006F3221"/>
    <w:rsid w:val="006F34F2"/>
    <w:rsid w:val="006F35EF"/>
    <w:rsid w:val="006F3F82"/>
    <w:rsid w:val="006F42A8"/>
    <w:rsid w:val="006F430E"/>
    <w:rsid w:val="006F596D"/>
    <w:rsid w:val="006F624A"/>
    <w:rsid w:val="006F6469"/>
    <w:rsid w:val="006F6D07"/>
    <w:rsid w:val="006F6EFF"/>
    <w:rsid w:val="006F7C3F"/>
    <w:rsid w:val="00700240"/>
    <w:rsid w:val="007007B9"/>
    <w:rsid w:val="00701BE0"/>
    <w:rsid w:val="007023C9"/>
    <w:rsid w:val="00703E64"/>
    <w:rsid w:val="00704060"/>
    <w:rsid w:val="007051F7"/>
    <w:rsid w:val="0070579E"/>
    <w:rsid w:val="00705E03"/>
    <w:rsid w:val="00706CAB"/>
    <w:rsid w:val="00707B93"/>
    <w:rsid w:val="00707ED0"/>
    <w:rsid w:val="00712C71"/>
    <w:rsid w:val="00712C7E"/>
    <w:rsid w:val="00713261"/>
    <w:rsid w:val="007134A1"/>
    <w:rsid w:val="0071362B"/>
    <w:rsid w:val="00713F5B"/>
    <w:rsid w:val="007159C3"/>
    <w:rsid w:val="007160A7"/>
    <w:rsid w:val="007161D9"/>
    <w:rsid w:val="00716E2E"/>
    <w:rsid w:val="00720C20"/>
    <w:rsid w:val="00720CA4"/>
    <w:rsid w:val="00721F0E"/>
    <w:rsid w:val="007221E8"/>
    <w:rsid w:val="0072366D"/>
    <w:rsid w:val="00723CCA"/>
    <w:rsid w:val="00724196"/>
    <w:rsid w:val="007242C9"/>
    <w:rsid w:val="00725690"/>
    <w:rsid w:val="0072613D"/>
    <w:rsid w:val="00726558"/>
    <w:rsid w:val="00731BD7"/>
    <w:rsid w:val="00732316"/>
    <w:rsid w:val="00733026"/>
    <w:rsid w:val="007333E6"/>
    <w:rsid w:val="00734F39"/>
    <w:rsid w:val="00736A9E"/>
    <w:rsid w:val="00737B32"/>
    <w:rsid w:val="0074001A"/>
    <w:rsid w:val="00740F42"/>
    <w:rsid w:val="00741A15"/>
    <w:rsid w:val="007424A7"/>
    <w:rsid w:val="007436C1"/>
    <w:rsid w:val="00745696"/>
    <w:rsid w:val="0074721C"/>
    <w:rsid w:val="00750187"/>
    <w:rsid w:val="007503B6"/>
    <w:rsid w:val="00750957"/>
    <w:rsid w:val="00750979"/>
    <w:rsid w:val="0075102A"/>
    <w:rsid w:val="007517EE"/>
    <w:rsid w:val="00751870"/>
    <w:rsid w:val="00751BD3"/>
    <w:rsid w:val="0075294F"/>
    <w:rsid w:val="00753509"/>
    <w:rsid w:val="00754A24"/>
    <w:rsid w:val="00754CAF"/>
    <w:rsid w:val="007550BD"/>
    <w:rsid w:val="007558E3"/>
    <w:rsid w:val="007565F6"/>
    <w:rsid w:val="00757B21"/>
    <w:rsid w:val="007605F1"/>
    <w:rsid w:val="00760E16"/>
    <w:rsid w:val="0076102D"/>
    <w:rsid w:val="00761399"/>
    <w:rsid w:val="007613AD"/>
    <w:rsid w:val="00762566"/>
    <w:rsid w:val="00762883"/>
    <w:rsid w:val="007642E7"/>
    <w:rsid w:val="007645D5"/>
    <w:rsid w:val="00764DFC"/>
    <w:rsid w:val="00765AB6"/>
    <w:rsid w:val="00766888"/>
    <w:rsid w:val="007677D0"/>
    <w:rsid w:val="00767F5D"/>
    <w:rsid w:val="007715CE"/>
    <w:rsid w:val="0077293C"/>
    <w:rsid w:val="00772B0B"/>
    <w:rsid w:val="00772D14"/>
    <w:rsid w:val="00774044"/>
    <w:rsid w:val="0077444C"/>
    <w:rsid w:val="0077620A"/>
    <w:rsid w:val="00776A28"/>
    <w:rsid w:val="00776CC2"/>
    <w:rsid w:val="00780431"/>
    <w:rsid w:val="00780F9D"/>
    <w:rsid w:val="00782650"/>
    <w:rsid w:val="007829DD"/>
    <w:rsid w:val="00783DB5"/>
    <w:rsid w:val="007847AC"/>
    <w:rsid w:val="00784D9A"/>
    <w:rsid w:val="00784E41"/>
    <w:rsid w:val="00785502"/>
    <w:rsid w:val="00786468"/>
    <w:rsid w:val="00790CA7"/>
    <w:rsid w:val="0079151C"/>
    <w:rsid w:val="00791995"/>
    <w:rsid w:val="00791BFF"/>
    <w:rsid w:val="00791DD3"/>
    <w:rsid w:val="00791EF1"/>
    <w:rsid w:val="007921EA"/>
    <w:rsid w:val="007926C6"/>
    <w:rsid w:val="00793682"/>
    <w:rsid w:val="00793C8A"/>
    <w:rsid w:val="00794346"/>
    <w:rsid w:val="007944A4"/>
    <w:rsid w:val="00794B2D"/>
    <w:rsid w:val="00797FF3"/>
    <w:rsid w:val="007A00B5"/>
    <w:rsid w:val="007A1C7A"/>
    <w:rsid w:val="007A2C4F"/>
    <w:rsid w:val="007A343D"/>
    <w:rsid w:val="007A53B0"/>
    <w:rsid w:val="007A7BE6"/>
    <w:rsid w:val="007B136A"/>
    <w:rsid w:val="007B2F02"/>
    <w:rsid w:val="007B3956"/>
    <w:rsid w:val="007B444D"/>
    <w:rsid w:val="007B67D1"/>
    <w:rsid w:val="007B6C48"/>
    <w:rsid w:val="007B752E"/>
    <w:rsid w:val="007C070C"/>
    <w:rsid w:val="007C2FA6"/>
    <w:rsid w:val="007C33C6"/>
    <w:rsid w:val="007C4518"/>
    <w:rsid w:val="007C4701"/>
    <w:rsid w:val="007C6E8B"/>
    <w:rsid w:val="007C7AD3"/>
    <w:rsid w:val="007D0167"/>
    <w:rsid w:val="007D0FC9"/>
    <w:rsid w:val="007D2CF4"/>
    <w:rsid w:val="007D2EA5"/>
    <w:rsid w:val="007D3077"/>
    <w:rsid w:val="007D33A5"/>
    <w:rsid w:val="007D3D70"/>
    <w:rsid w:val="007D50D3"/>
    <w:rsid w:val="007D6331"/>
    <w:rsid w:val="007E029C"/>
    <w:rsid w:val="007E0627"/>
    <w:rsid w:val="007E07BC"/>
    <w:rsid w:val="007E1200"/>
    <w:rsid w:val="007E16A4"/>
    <w:rsid w:val="007E1F9C"/>
    <w:rsid w:val="007E280F"/>
    <w:rsid w:val="007E4F2B"/>
    <w:rsid w:val="007E5CE8"/>
    <w:rsid w:val="007E620E"/>
    <w:rsid w:val="007E6CEB"/>
    <w:rsid w:val="007E78FE"/>
    <w:rsid w:val="007E7C78"/>
    <w:rsid w:val="007F07AC"/>
    <w:rsid w:val="007F08A1"/>
    <w:rsid w:val="007F184C"/>
    <w:rsid w:val="007F1E26"/>
    <w:rsid w:val="007F2AD2"/>
    <w:rsid w:val="007F52B8"/>
    <w:rsid w:val="007F534B"/>
    <w:rsid w:val="007F54BC"/>
    <w:rsid w:val="007F5830"/>
    <w:rsid w:val="007F7555"/>
    <w:rsid w:val="008001B3"/>
    <w:rsid w:val="008012F8"/>
    <w:rsid w:val="00801489"/>
    <w:rsid w:val="008014F7"/>
    <w:rsid w:val="00801541"/>
    <w:rsid w:val="00802A60"/>
    <w:rsid w:val="00803C09"/>
    <w:rsid w:val="00803D17"/>
    <w:rsid w:val="00803E2B"/>
    <w:rsid w:val="00805778"/>
    <w:rsid w:val="00805E4E"/>
    <w:rsid w:val="00810457"/>
    <w:rsid w:val="008115B6"/>
    <w:rsid w:val="008137D4"/>
    <w:rsid w:val="0081432C"/>
    <w:rsid w:val="00815327"/>
    <w:rsid w:val="0081754C"/>
    <w:rsid w:val="008201FD"/>
    <w:rsid w:val="00821DE1"/>
    <w:rsid w:val="00821FD1"/>
    <w:rsid w:val="00822096"/>
    <w:rsid w:val="00822E26"/>
    <w:rsid w:val="0082300E"/>
    <w:rsid w:val="00823303"/>
    <w:rsid w:val="00824528"/>
    <w:rsid w:val="00825C7A"/>
    <w:rsid w:val="00825D8E"/>
    <w:rsid w:val="00825E84"/>
    <w:rsid w:val="00825EFA"/>
    <w:rsid w:val="00826804"/>
    <w:rsid w:val="008269E7"/>
    <w:rsid w:val="00826CF6"/>
    <w:rsid w:val="00827E74"/>
    <w:rsid w:val="00831BC5"/>
    <w:rsid w:val="0083309C"/>
    <w:rsid w:val="00833B17"/>
    <w:rsid w:val="00833E4F"/>
    <w:rsid w:val="00834437"/>
    <w:rsid w:val="00834659"/>
    <w:rsid w:val="00835DE8"/>
    <w:rsid w:val="008374D1"/>
    <w:rsid w:val="0084089D"/>
    <w:rsid w:val="00840C92"/>
    <w:rsid w:val="00841444"/>
    <w:rsid w:val="00841ADD"/>
    <w:rsid w:val="00841B03"/>
    <w:rsid w:val="00842B92"/>
    <w:rsid w:val="00842F65"/>
    <w:rsid w:val="00843DB8"/>
    <w:rsid w:val="00845B4D"/>
    <w:rsid w:val="00845C62"/>
    <w:rsid w:val="00845D68"/>
    <w:rsid w:val="00845E36"/>
    <w:rsid w:val="0084698C"/>
    <w:rsid w:val="00846F09"/>
    <w:rsid w:val="00847666"/>
    <w:rsid w:val="00847F88"/>
    <w:rsid w:val="00850710"/>
    <w:rsid w:val="00852BBA"/>
    <w:rsid w:val="00852D2C"/>
    <w:rsid w:val="00853CFA"/>
    <w:rsid w:val="00854B1C"/>
    <w:rsid w:val="00855F1B"/>
    <w:rsid w:val="008567E3"/>
    <w:rsid w:val="00857E58"/>
    <w:rsid w:val="008602F7"/>
    <w:rsid w:val="00861234"/>
    <w:rsid w:val="00861390"/>
    <w:rsid w:val="00861550"/>
    <w:rsid w:val="008616FD"/>
    <w:rsid w:val="00862E4D"/>
    <w:rsid w:val="008646A0"/>
    <w:rsid w:val="00865798"/>
    <w:rsid w:val="00870060"/>
    <w:rsid w:val="00870359"/>
    <w:rsid w:val="0087037E"/>
    <w:rsid w:val="00870AB2"/>
    <w:rsid w:val="0087155E"/>
    <w:rsid w:val="008728B5"/>
    <w:rsid w:val="00874042"/>
    <w:rsid w:val="00874C0C"/>
    <w:rsid w:val="00875971"/>
    <w:rsid w:val="00877479"/>
    <w:rsid w:val="00877818"/>
    <w:rsid w:val="008821E4"/>
    <w:rsid w:val="00883B0B"/>
    <w:rsid w:val="00884498"/>
    <w:rsid w:val="00884848"/>
    <w:rsid w:val="00885FE9"/>
    <w:rsid w:val="00886DA9"/>
    <w:rsid w:val="0088715C"/>
    <w:rsid w:val="00887E9F"/>
    <w:rsid w:val="0089018F"/>
    <w:rsid w:val="008904ED"/>
    <w:rsid w:val="008905A1"/>
    <w:rsid w:val="00890D3E"/>
    <w:rsid w:val="00890F62"/>
    <w:rsid w:val="00892C9D"/>
    <w:rsid w:val="0089374B"/>
    <w:rsid w:val="008937C0"/>
    <w:rsid w:val="00894DD4"/>
    <w:rsid w:val="0089548C"/>
    <w:rsid w:val="00895B1B"/>
    <w:rsid w:val="00896483"/>
    <w:rsid w:val="008A0118"/>
    <w:rsid w:val="008A0628"/>
    <w:rsid w:val="008A49C9"/>
    <w:rsid w:val="008A5D72"/>
    <w:rsid w:val="008A651F"/>
    <w:rsid w:val="008A6545"/>
    <w:rsid w:val="008A729C"/>
    <w:rsid w:val="008A74B8"/>
    <w:rsid w:val="008A75A2"/>
    <w:rsid w:val="008A7EFA"/>
    <w:rsid w:val="008B1E7A"/>
    <w:rsid w:val="008B20D2"/>
    <w:rsid w:val="008B254B"/>
    <w:rsid w:val="008B26AC"/>
    <w:rsid w:val="008B3E9E"/>
    <w:rsid w:val="008B3EFC"/>
    <w:rsid w:val="008B3F7D"/>
    <w:rsid w:val="008B43F4"/>
    <w:rsid w:val="008B5BE4"/>
    <w:rsid w:val="008B630B"/>
    <w:rsid w:val="008B6EA7"/>
    <w:rsid w:val="008B76BC"/>
    <w:rsid w:val="008B7A32"/>
    <w:rsid w:val="008C0C53"/>
    <w:rsid w:val="008C198B"/>
    <w:rsid w:val="008C21EC"/>
    <w:rsid w:val="008C3D80"/>
    <w:rsid w:val="008C562F"/>
    <w:rsid w:val="008C56E2"/>
    <w:rsid w:val="008C58F7"/>
    <w:rsid w:val="008C5F9E"/>
    <w:rsid w:val="008C61D7"/>
    <w:rsid w:val="008C7D58"/>
    <w:rsid w:val="008D05C9"/>
    <w:rsid w:val="008D0961"/>
    <w:rsid w:val="008D09B7"/>
    <w:rsid w:val="008D0A0D"/>
    <w:rsid w:val="008D10D7"/>
    <w:rsid w:val="008D3331"/>
    <w:rsid w:val="008D4B1E"/>
    <w:rsid w:val="008D4DA9"/>
    <w:rsid w:val="008D5368"/>
    <w:rsid w:val="008D5C19"/>
    <w:rsid w:val="008D692E"/>
    <w:rsid w:val="008D6D49"/>
    <w:rsid w:val="008D7217"/>
    <w:rsid w:val="008E0758"/>
    <w:rsid w:val="008E0A23"/>
    <w:rsid w:val="008E10DD"/>
    <w:rsid w:val="008E11A1"/>
    <w:rsid w:val="008E1AF4"/>
    <w:rsid w:val="008E22CA"/>
    <w:rsid w:val="008E2EA4"/>
    <w:rsid w:val="008E3EA4"/>
    <w:rsid w:val="008E4A71"/>
    <w:rsid w:val="008E58C7"/>
    <w:rsid w:val="008E5995"/>
    <w:rsid w:val="008F0254"/>
    <w:rsid w:val="008F0B0F"/>
    <w:rsid w:val="008F1DB7"/>
    <w:rsid w:val="008F2A08"/>
    <w:rsid w:val="008F4947"/>
    <w:rsid w:val="008F535E"/>
    <w:rsid w:val="008F5687"/>
    <w:rsid w:val="008F56A4"/>
    <w:rsid w:val="008F585E"/>
    <w:rsid w:val="008F5E92"/>
    <w:rsid w:val="008F5FE4"/>
    <w:rsid w:val="008F6B32"/>
    <w:rsid w:val="0090113E"/>
    <w:rsid w:val="009012E6"/>
    <w:rsid w:val="00901D80"/>
    <w:rsid w:val="0090243F"/>
    <w:rsid w:val="009024F8"/>
    <w:rsid w:val="00902555"/>
    <w:rsid w:val="00903731"/>
    <w:rsid w:val="00903BB5"/>
    <w:rsid w:val="00904E7A"/>
    <w:rsid w:val="00906BCE"/>
    <w:rsid w:val="009106FB"/>
    <w:rsid w:val="00911EA4"/>
    <w:rsid w:val="00912356"/>
    <w:rsid w:val="009124A6"/>
    <w:rsid w:val="0091301D"/>
    <w:rsid w:val="009131D7"/>
    <w:rsid w:val="0091511B"/>
    <w:rsid w:val="00915CFD"/>
    <w:rsid w:val="009174A1"/>
    <w:rsid w:val="00921437"/>
    <w:rsid w:val="00921DF9"/>
    <w:rsid w:val="009230C0"/>
    <w:rsid w:val="00923FEA"/>
    <w:rsid w:val="009252EE"/>
    <w:rsid w:val="009259E4"/>
    <w:rsid w:val="00925C6A"/>
    <w:rsid w:val="009262A3"/>
    <w:rsid w:val="00926EDE"/>
    <w:rsid w:val="0093145B"/>
    <w:rsid w:val="00931DE3"/>
    <w:rsid w:val="00932297"/>
    <w:rsid w:val="00933C2E"/>
    <w:rsid w:val="009343AE"/>
    <w:rsid w:val="00934B9E"/>
    <w:rsid w:val="00934C59"/>
    <w:rsid w:val="009354A1"/>
    <w:rsid w:val="009357E7"/>
    <w:rsid w:val="00935A6A"/>
    <w:rsid w:val="00936682"/>
    <w:rsid w:val="00937220"/>
    <w:rsid w:val="0094230F"/>
    <w:rsid w:val="00942D8E"/>
    <w:rsid w:val="00943E0A"/>
    <w:rsid w:val="00943F89"/>
    <w:rsid w:val="009442EB"/>
    <w:rsid w:val="00945353"/>
    <w:rsid w:val="009470B0"/>
    <w:rsid w:val="0094750B"/>
    <w:rsid w:val="009507F9"/>
    <w:rsid w:val="00950CAF"/>
    <w:rsid w:val="00950D2C"/>
    <w:rsid w:val="009514C4"/>
    <w:rsid w:val="00951AB5"/>
    <w:rsid w:val="00952100"/>
    <w:rsid w:val="009528FB"/>
    <w:rsid w:val="00952FCC"/>
    <w:rsid w:val="00954499"/>
    <w:rsid w:val="009555AB"/>
    <w:rsid w:val="00957481"/>
    <w:rsid w:val="0096046D"/>
    <w:rsid w:val="00960518"/>
    <w:rsid w:val="00960765"/>
    <w:rsid w:val="00962697"/>
    <w:rsid w:val="00962868"/>
    <w:rsid w:val="00963CDC"/>
    <w:rsid w:val="00963D05"/>
    <w:rsid w:val="00965B7C"/>
    <w:rsid w:val="009669BA"/>
    <w:rsid w:val="0096792C"/>
    <w:rsid w:val="0097037B"/>
    <w:rsid w:val="009716C4"/>
    <w:rsid w:val="0097180B"/>
    <w:rsid w:val="0097566C"/>
    <w:rsid w:val="00975B39"/>
    <w:rsid w:val="0097668E"/>
    <w:rsid w:val="00982419"/>
    <w:rsid w:val="00984AEB"/>
    <w:rsid w:val="0099041A"/>
    <w:rsid w:val="0099084C"/>
    <w:rsid w:val="00990EA4"/>
    <w:rsid w:val="009936A2"/>
    <w:rsid w:val="00993D20"/>
    <w:rsid w:val="00993D49"/>
    <w:rsid w:val="009942F9"/>
    <w:rsid w:val="009947FB"/>
    <w:rsid w:val="00994F5B"/>
    <w:rsid w:val="00994F64"/>
    <w:rsid w:val="009953FC"/>
    <w:rsid w:val="009965BA"/>
    <w:rsid w:val="00996857"/>
    <w:rsid w:val="009974FB"/>
    <w:rsid w:val="009A0024"/>
    <w:rsid w:val="009A07F1"/>
    <w:rsid w:val="009A0D5C"/>
    <w:rsid w:val="009A29BB"/>
    <w:rsid w:val="009A400E"/>
    <w:rsid w:val="009A4204"/>
    <w:rsid w:val="009A46EE"/>
    <w:rsid w:val="009A529C"/>
    <w:rsid w:val="009A5FCE"/>
    <w:rsid w:val="009A6C8E"/>
    <w:rsid w:val="009A6D70"/>
    <w:rsid w:val="009A70B0"/>
    <w:rsid w:val="009A74B1"/>
    <w:rsid w:val="009A7F9C"/>
    <w:rsid w:val="009B00A4"/>
    <w:rsid w:val="009B00F0"/>
    <w:rsid w:val="009B0505"/>
    <w:rsid w:val="009B070C"/>
    <w:rsid w:val="009B0BAB"/>
    <w:rsid w:val="009B0CAE"/>
    <w:rsid w:val="009B0F8F"/>
    <w:rsid w:val="009B1BB4"/>
    <w:rsid w:val="009B278F"/>
    <w:rsid w:val="009B3121"/>
    <w:rsid w:val="009B3B78"/>
    <w:rsid w:val="009B3EFB"/>
    <w:rsid w:val="009B4403"/>
    <w:rsid w:val="009B4670"/>
    <w:rsid w:val="009B4F34"/>
    <w:rsid w:val="009B6A7F"/>
    <w:rsid w:val="009C0218"/>
    <w:rsid w:val="009C03F0"/>
    <w:rsid w:val="009C09B4"/>
    <w:rsid w:val="009C1223"/>
    <w:rsid w:val="009C1EE4"/>
    <w:rsid w:val="009C2444"/>
    <w:rsid w:val="009C291C"/>
    <w:rsid w:val="009C2B16"/>
    <w:rsid w:val="009C2CEA"/>
    <w:rsid w:val="009C2DE1"/>
    <w:rsid w:val="009C401A"/>
    <w:rsid w:val="009C41E6"/>
    <w:rsid w:val="009C60EB"/>
    <w:rsid w:val="009C79F2"/>
    <w:rsid w:val="009D0A2A"/>
    <w:rsid w:val="009D0CC4"/>
    <w:rsid w:val="009D150C"/>
    <w:rsid w:val="009D24C5"/>
    <w:rsid w:val="009D39D5"/>
    <w:rsid w:val="009D3C3A"/>
    <w:rsid w:val="009D522B"/>
    <w:rsid w:val="009D5762"/>
    <w:rsid w:val="009D6993"/>
    <w:rsid w:val="009D70DD"/>
    <w:rsid w:val="009E04B4"/>
    <w:rsid w:val="009E06E9"/>
    <w:rsid w:val="009E1606"/>
    <w:rsid w:val="009E1ABE"/>
    <w:rsid w:val="009E2F1F"/>
    <w:rsid w:val="009E310D"/>
    <w:rsid w:val="009E38CC"/>
    <w:rsid w:val="009E470E"/>
    <w:rsid w:val="009E6A8C"/>
    <w:rsid w:val="009E7637"/>
    <w:rsid w:val="009E7DEC"/>
    <w:rsid w:val="009E7EBE"/>
    <w:rsid w:val="009F024D"/>
    <w:rsid w:val="009F0B01"/>
    <w:rsid w:val="009F1C68"/>
    <w:rsid w:val="009F1D27"/>
    <w:rsid w:val="009F2BE5"/>
    <w:rsid w:val="009F35EE"/>
    <w:rsid w:val="009F3998"/>
    <w:rsid w:val="009F3B7A"/>
    <w:rsid w:val="009F5A65"/>
    <w:rsid w:val="009F65DC"/>
    <w:rsid w:val="009F6D8C"/>
    <w:rsid w:val="009F6E5D"/>
    <w:rsid w:val="009F70F6"/>
    <w:rsid w:val="009F7827"/>
    <w:rsid w:val="00A0045B"/>
    <w:rsid w:val="00A00653"/>
    <w:rsid w:val="00A01437"/>
    <w:rsid w:val="00A01944"/>
    <w:rsid w:val="00A02D1A"/>
    <w:rsid w:val="00A03AE9"/>
    <w:rsid w:val="00A0677C"/>
    <w:rsid w:val="00A06C4B"/>
    <w:rsid w:val="00A0795F"/>
    <w:rsid w:val="00A07E78"/>
    <w:rsid w:val="00A113BF"/>
    <w:rsid w:val="00A11F23"/>
    <w:rsid w:val="00A129F3"/>
    <w:rsid w:val="00A135AD"/>
    <w:rsid w:val="00A138DC"/>
    <w:rsid w:val="00A13F1C"/>
    <w:rsid w:val="00A13F72"/>
    <w:rsid w:val="00A1408C"/>
    <w:rsid w:val="00A154C9"/>
    <w:rsid w:val="00A20454"/>
    <w:rsid w:val="00A20FC1"/>
    <w:rsid w:val="00A218D5"/>
    <w:rsid w:val="00A21A0B"/>
    <w:rsid w:val="00A22204"/>
    <w:rsid w:val="00A26918"/>
    <w:rsid w:val="00A269F8"/>
    <w:rsid w:val="00A27BEF"/>
    <w:rsid w:val="00A335A7"/>
    <w:rsid w:val="00A336B6"/>
    <w:rsid w:val="00A33E27"/>
    <w:rsid w:val="00A351C5"/>
    <w:rsid w:val="00A35C55"/>
    <w:rsid w:val="00A36D2D"/>
    <w:rsid w:val="00A37844"/>
    <w:rsid w:val="00A43139"/>
    <w:rsid w:val="00A4432A"/>
    <w:rsid w:val="00A446C4"/>
    <w:rsid w:val="00A453D6"/>
    <w:rsid w:val="00A46752"/>
    <w:rsid w:val="00A4681A"/>
    <w:rsid w:val="00A50BE6"/>
    <w:rsid w:val="00A50E63"/>
    <w:rsid w:val="00A5194D"/>
    <w:rsid w:val="00A5201C"/>
    <w:rsid w:val="00A523A6"/>
    <w:rsid w:val="00A52C63"/>
    <w:rsid w:val="00A53143"/>
    <w:rsid w:val="00A55374"/>
    <w:rsid w:val="00A55C9E"/>
    <w:rsid w:val="00A55D21"/>
    <w:rsid w:val="00A57679"/>
    <w:rsid w:val="00A609A6"/>
    <w:rsid w:val="00A6197C"/>
    <w:rsid w:val="00A61AB1"/>
    <w:rsid w:val="00A62323"/>
    <w:rsid w:val="00A65517"/>
    <w:rsid w:val="00A6551C"/>
    <w:rsid w:val="00A65EE6"/>
    <w:rsid w:val="00A666A7"/>
    <w:rsid w:val="00A66A9D"/>
    <w:rsid w:val="00A67855"/>
    <w:rsid w:val="00A7182C"/>
    <w:rsid w:val="00A71DDE"/>
    <w:rsid w:val="00A72F49"/>
    <w:rsid w:val="00A7386D"/>
    <w:rsid w:val="00A74172"/>
    <w:rsid w:val="00A7417A"/>
    <w:rsid w:val="00A76135"/>
    <w:rsid w:val="00A76241"/>
    <w:rsid w:val="00A80C14"/>
    <w:rsid w:val="00A83895"/>
    <w:rsid w:val="00A83F47"/>
    <w:rsid w:val="00A84DF4"/>
    <w:rsid w:val="00A879E2"/>
    <w:rsid w:val="00A87AE7"/>
    <w:rsid w:val="00A87CF5"/>
    <w:rsid w:val="00A903E7"/>
    <w:rsid w:val="00A905C3"/>
    <w:rsid w:val="00A90E51"/>
    <w:rsid w:val="00A90E9A"/>
    <w:rsid w:val="00A91FAD"/>
    <w:rsid w:val="00A92D29"/>
    <w:rsid w:val="00A95D67"/>
    <w:rsid w:val="00AA0446"/>
    <w:rsid w:val="00AA19EC"/>
    <w:rsid w:val="00AA225F"/>
    <w:rsid w:val="00AA254E"/>
    <w:rsid w:val="00AA25C8"/>
    <w:rsid w:val="00AA2DF0"/>
    <w:rsid w:val="00AA3C30"/>
    <w:rsid w:val="00AA3D13"/>
    <w:rsid w:val="00AA413F"/>
    <w:rsid w:val="00AA4DC2"/>
    <w:rsid w:val="00AA70D6"/>
    <w:rsid w:val="00AA73DB"/>
    <w:rsid w:val="00AA78CF"/>
    <w:rsid w:val="00AA7991"/>
    <w:rsid w:val="00AA7DED"/>
    <w:rsid w:val="00AB0448"/>
    <w:rsid w:val="00AB3A2E"/>
    <w:rsid w:val="00AB54DE"/>
    <w:rsid w:val="00AB672F"/>
    <w:rsid w:val="00AB6A7C"/>
    <w:rsid w:val="00AB6FA6"/>
    <w:rsid w:val="00AC032E"/>
    <w:rsid w:val="00AC0582"/>
    <w:rsid w:val="00AC0C85"/>
    <w:rsid w:val="00AC137B"/>
    <w:rsid w:val="00AC1D7B"/>
    <w:rsid w:val="00AC1E5B"/>
    <w:rsid w:val="00AC4F00"/>
    <w:rsid w:val="00AC5156"/>
    <w:rsid w:val="00AC5F24"/>
    <w:rsid w:val="00AC6CD0"/>
    <w:rsid w:val="00AC7122"/>
    <w:rsid w:val="00AC78E7"/>
    <w:rsid w:val="00AD1235"/>
    <w:rsid w:val="00AD2E17"/>
    <w:rsid w:val="00AD50D0"/>
    <w:rsid w:val="00AD549B"/>
    <w:rsid w:val="00AD570F"/>
    <w:rsid w:val="00AD6065"/>
    <w:rsid w:val="00AD6548"/>
    <w:rsid w:val="00AD6593"/>
    <w:rsid w:val="00AD70C9"/>
    <w:rsid w:val="00AE043A"/>
    <w:rsid w:val="00AE0AF0"/>
    <w:rsid w:val="00AE1A50"/>
    <w:rsid w:val="00AE1D9B"/>
    <w:rsid w:val="00AE2A40"/>
    <w:rsid w:val="00AE3344"/>
    <w:rsid w:val="00AE3483"/>
    <w:rsid w:val="00AE3D2F"/>
    <w:rsid w:val="00AE6F41"/>
    <w:rsid w:val="00AE75EA"/>
    <w:rsid w:val="00AE76FB"/>
    <w:rsid w:val="00AE7DCB"/>
    <w:rsid w:val="00AF02A7"/>
    <w:rsid w:val="00AF2B9E"/>
    <w:rsid w:val="00AF3762"/>
    <w:rsid w:val="00AF413A"/>
    <w:rsid w:val="00AF42A1"/>
    <w:rsid w:val="00AF45BE"/>
    <w:rsid w:val="00B00689"/>
    <w:rsid w:val="00B00E11"/>
    <w:rsid w:val="00B0119F"/>
    <w:rsid w:val="00B02404"/>
    <w:rsid w:val="00B024C3"/>
    <w:rsid w:val="00B026D7"/>
    <w:rsid w:val="00B03CC1"/>
    <w:rsid w:val="00B04DBD"/>
    <w:rsid w:val="00B04DFA"/>
    <w:rsid w:val="00B06637"/>
    <w:rsid w:val="00B07282"/>
    <w:rsid w:val="00B07AD9"/>
    <w:rsid w:val="00B1119F"/>
    <w:rsid w:val="00B116CA"/>
    <w:rsid w:val="00B12C04"/>
    <w:rsid w:val="00B12D7B"/>
    <w:rsid w:val="00B13208"/>
    <w:rsid w:val="00B135B4"/>
    <w:rsid w:val="00B147FD"/>
    <w:rsid w:val="00B14994"/>
    <w:rsid w:val="00B14AF6"/>
    <w:rsid w:val="00B151A1"/>
    <w:rsid w:val="00B152D9"/>
    <w:rsid w:val="00B20156"/>
    <w:rsid w:val="00B20214"/>
    <w:rsid w:val="00B204A5"/>
    <w:rsid w:val="00B216D6"/>
    <w:rsid w:val="00B21850"/>
    <w:rsid w:val="00B2198D"/>
    <w:rsid w:val="00B219D4"/>
    <w:rsid w:val="00B22408"/>
    <w:rsid w:val="00B25942"/>
    <w:rsid w:val="00B26AD7"/>
    <w:rsid w:val="00B26C66"/>
    <w:rsid w:val="00B2745F"/>
    <w:rsid w:val="00B3054E"/>
    <w:rsid w:val="00B328A2"/>
    <w:rsid w:val="00B33220"/>
    <w:rsid w:val="00B33ED1"/>
    <w:rsid w:val="00B34934"/>
    <w:rsid w:val="00B34ED7"/>
    <w:rsid w:val="00B34F45"/>
    <w:rsid w:val="00B35380"/>
    <w:rsid w:val="00B35A28"/>
    <w:rsid w:val="00B36A2B"/>
    <w:rsid w:val="00B378AA"/>
    <w:rsid w:val="00B41ACE"/>
    <w:rsid w:val="00B4269F"/>
    <w:rsid w:val="00B42B57"/>
    <w:rsid w:val="00B4331C"/>
    <w:rsid w:val="00B46548"/>
    <w:rsid w:val="00B46C90"/>
    <w:rsid w:val="00B476DC"/>
    <w:rsid w:val="00B5034F"/>
    <w:rsid w:val="00B50FE3"/>
    <w:rsid w:val="00B51E2A"/>
    <w:rsid w:val="00B524C2"/>
    <w:rsid w:val="00B52B12"/>
    <w:rsid w:val="00B52DA8"/>
    <w:rsid w:val="00B549C0"/>
    <w:rsid w:val="00B5551B"/>
    <w:rsid w:val="00B55717"/>
    <w:rsid w:val="00B55728"/>
    <w:rsid w:val="00B5657F"/>
    <w:rsid w:val="00B566FC"/>
    <w:rsid w:val="00B614D4"/>
    <w:rsid w:val="00B61D0B"/>
    <w:rsid w:val="00B62605"/>
    <w:rsid w:val="00B63A36"/>
    <w:rsid w:val="00B63BC1"/>
    <w:rsid w:val="00B66517"/>
    <w:rsid w:val="00B676E7"/>
    <w:rsid w:val="00B67750"/>
    <w:rsid w:val="00B718E2"/>
    <w:rsid w:val="00B7285E"/>
    <w:rsid w:val="00B75EDD"/>
    <w:rsid w:val="00B75EF4"/>
    <w:rsid w:val="00B766E4"/>
    <w:rsid w:val="00B76CAF"/>
    <w:rsid w:val="00B80C45"/>
    <w:rsid w:val="00B81CFF"/>
    <w:rsid w:val="00B81E3E"/>
    <w:rsid w:val="00B82449"/>
    <w:rsid w:val="00B82D23"/>
    <w:rsid w:val="00B82D94"/>
    <w:rsid w:val="00B82E3A"/>
    <w:rsid w:val="00B82E71"/>
    <w:rsid w:val="00B831FF"/>
    <w:rsid w:val="00B839AF"/>
    <w:rsid w:val="00B84A0B"/>
    <w:rsid w:val="00B869C4"/>
    <w:rsid w:val="00B86FA0"/>
    <w:rsid w:val="00B87CA0"/>
    <w:rsid w:val="00B87EA1"/>
    <w:rsid w:val="00B9081B"/>
    <w:rsid w:val="00B908A2"/>
    <w:rsid w:val="00B920B2"/>
    <w:rsid w:val="00B92604"/>
    <w:rsid w:val="00B93771"/>
    <w:rsid w:val="00B953E1"/>
    <w:rsid w:val="00B95C49"/>
    <w:rsid w:val="00BA00C9"/>
    <w:rsid w:val="00BA11D0"/>
    <w:rsid w:val="00BA128A"/>
    <w:rsid w:val="00BA2290"/>
    <w:rsid w:val="00BA2B3C"/>
    <w:rsid w:val="00BA3089"/>
    <w:rsid w:val="00BA3BBE"/>
    <w:rsid w:val="00BA3DC1"/>
    <w:rsid w:val="00BA4B92"/>
    <w:rsid w:val="00BA4C52"/>
    <w:rsid w:val="00BA4E0F"/>
    <w:rsid w:val="00BA4FF1"/>
    <w:rsid w:val="00BA65AB"/>
    <w:rsid w:val="00BA6F0A"/>
    <w:rsid w:val="00BA764A"/>
    <w:rsid w:val="00BA7905"/>
    <w:rsid w:val="00BA7EB4"/>
    <w:rsid w:val="00BB244D"/>
    <w:rsid w:val="00BB334B"/>
    <w:rsid w:val="00BB4017"/>
    <w:rsid w:val="00BB4440"/>
    <w:rsid w:val="00BB5311"/>
    <w:rsid w:val="00BB64AB"/>
    <w:rsid w:val="00BB6CD0"/>
    <w:rsid w:val="00BB7986"/>
    <w:rsid w:val="00BB7C8E"/>
    <w:rsid w:val="00BC1815"/>
    <w:rsid w:val="00BC194F"/>
    <w:rsid w:val="00BC218B"/>
    <w:rsid w:val="00BC28F4"/>
    <w:rsid w:val="00BC3E73"/>
    <w:rsid w:val="00BC638B"/>
    <w:rsid w:val="00BC64BC"/>
    <w:rsid w:val="00BC6FCE"/>
    <w:rsid w:val="00BD0D7B"/>
    <w:rsid w:val="00BD25A1"/>
    <w:rsid w:val="00BD267B"/>
    <w:rsid w:val="00BD378C"/>
    <w:rsid w:val="00BD478A"/>
    <w:rsid w:val="00BD487C"/>
    <w:rsid w:val="00BD5367"/>
    <w:rsid w:val="00BD59FB"/>
    <w:rsid w:val="00BD6633"/>
    <w:rsid w:val="00BD7043"/>
    <w:rsid w:val="00BD79D4"/>
    <w:rsid w:val="00BE0A2B"/>
    <w:rsid w:val="00BE0D53"/>
    <w:rsid w:val="00BE1C75"/>
    <w:rsid w:val="00BE3581"/>
    <w:rsid w:val="00BE385B"/>
    <w:rsid w:val="00BE44BF"/>
    <w:rsid w:val="00BE4F3D"/>
    <w:rsid w:val="00BE58ED"/>
    <w:rsid w:val="00BE6097"/>
    <w:rsid w:val="00BE6E00"/>
    <w:rsid w:val="00BF4CEF"/>
    <w:rsid w:val="00BF6C32"/>
    <w:rsid w:val="00BF6FC6"/>
    <w:rsid w:val="00BF7356"/>
    <w:rsid w:val="00BF74E1"/>
    <w:rsid w:val="00BF7EEB"/>
    <w:rsid w:val="00C01C75"/>
    <w:rsid w:val="00C031EC"/>
    <w:rsid w:val="00C03F63"/>
    <w:rsid w:val="00C0427C"/>
    <w:rsid w:val="00C0588D"/>
    <w:rsid w:val="00C067EE"/>
    <w:rsid w:val="00C07EAF"/>
    <w:rsid w:val="00C10598"/>
    <w:rsid w:val="00C105BA"/>
    <w:rsid w:val="00C14973"/>
    <w:rsid w:val="00C14C0E"/>
    <w:rsid w:val="00C15A32"/>
    <w:rsid w:val="00C15B4E"/>
    <w:rsid w:val="00C169C1"/>
    <w:rsid w:val="00C2045F"/>
    <w:rsid w:val="00C20DD1"/>
    <w:rsid w:val="00C215A1"/>
    <w:rsid w:val="00C2240B"/>
    <w:rsid w:val="00C225CF"/>
    <w:rsid w:val="00C22B67"/>
    <w:rsid w:val="00C237EC"/>
    <w:rsid w:val="00C24C37"/>
    <w:rsid w:val="00C25856"/>
    <w:rsid w:val="00C25E59"/>
    <w:rsid w:val="00C260C7"/>
    <w:rsid w:val="00C264CF"/>
    <w:rsid w:val="00C273B1"/>
    <w:rsid w:val="00C275B8"/>
    <w:rsid w:val="00C27DB0"/>
    <w:rsid w:val="00C30A5E"/>
    <w:rsid w:val="00C30AFC"/>
    <w:rsid w:val="00C313FB"/>
    <w:rsid w:val="00C32E5B"/>
    <w:rsid w:val="00C333F7"/>
    <w:rsid w:val="00C3445C"/>
    <w:rsid w:val="00C3472F"/>
    <w:rsid w:val="00C36DFD"/>
    <w:rsid w:val="00C37276"/>
    <w:rsid w:val="00C37378"/>
    <w:rsid w:val="00C377EF"/>
    <w:rsid w:val="00C400C3"/>
    <w:rsid w:val="00C4056D"/>
    <w:rsid w:val="00C413E8"/>
    <w:rsid w:val="00C4188F"/>
    <w:rsid w:val="00C443B2"/>
    <w:rsid w:val="00C44547"/>
    <w:rsid w:val="00C45296"/>
    <w:rsid w:val="00C463BD"/>
    <w:rsid w:val="00C46507"/>
    <w:rsid w:val="00C46DD8"/>
    <w:rsid w:val="00C47505"/>
    <w:rsid w:val="00C47933"/>
    <w:rsid w:val="00C47D89"/>
    <w:rsid w:val="00C50C50"/>
    <w:rsid w:val="00C52C69"/>
    <w:rsid w:val="00C52ED2"/>
    <w:rsid w:val="00C5376A"/>
    <w:rsid w:val="00C54368"/>
    <w:rsid w:val="00C545E7"/>
    <w:rsid w:val="00C55030"/>
    <w:rsid w:val="00C5669B"/>
    <w:rsid w:val="00C57514"/>
    <w:rsid w:val="00C61E80"/>
    <w:rsid w:val="00C6234F"/>
    <w:rsid w:val="00C62508"/>
    <w:rsid w:val="00C62743"/>
    <w:rsid w:val="00C62CC5"/>
    <w:rsid w:val="00C631B9"/>
    <w:rsid w:val="00C64613"/>
    <w:rsid w:val="00C64F75"/>
    <w:rsid w:val="00C65DD9"/>
    <w:rsid w:val="00C67C3E"/>
    <w:rsid w:val="00C7085B"/>
    <w:rsid w:val="00C71B14"/>
    <w:rsid w:val="00C72CE8"/>
    <w:rsid w:val="00C73CA7"/>
    <w:rsid w:val="00C7763B"/>
    <w:rsid w:val="00C779BB"/>
    <w:rsid w:val="00C833A9"/>
    <w:rsid w:val="00C845F7"/>
    <w:rsid w:val="00C84CF0"/>
    <w:rsid w:val="00C866E7"/>
    <w:rsid w:val="00C8680A"/>
    <w:rsid w:val="00C869FB"/>
    <w:rsid w:val="00C86A2D"/>
    <w:rsid w:val="00C904FB"/>
    <w:rsid w:val="00C90CF2"/>
    <w:rsid w:val="00C916AC"/>
    <w:rsid w:val="00C91B44"/>
    <w:rsid w:val="00C93FD5"/>
    <w:rsid w:val="00C94389"/>
    <w:rsid w:val="00C94827"/>
    <w:rsid w:val="00C94ADA"/>
    <w:rsid w:val="00C94B2C"/>
    <w:rsid w:val="00C94C89"/>
    <w:rsid w:val="00C95587"/>
    <w:rsid w:val="00C95FE9"/>
    <w:rsid w:val="00CA06D6"/>
    <w:rsid w:val="00CA09D3"/>
    <w:rsid w:val="00CA0A93"/>
    <w:rsid w:val="00CA1F0C"/>
    <w:rsid w:val="00CA3F33"/>
    <w:rsid w:val="00CA67F9"/>
    <w:rsid w:val="00CA6F4F"/>
    <w:rsid w:val="00CA724D"/>
    <w:rsid w:val="00CA7DFC"/>
    <w:rsid w:val="00CB19CD"/>
    <w:rsid w:val="00CB22A5"/>
    <w:rsid w:val="00CB27CD"/>
    <w:rsid w:val="00CB31C4"/>
    <w:rsid w:val="00CB5389"/>
    <w:rsid w:val="00CB656E"/>
    <w:rsid w:val="00CB7CB7"/>
    <w:rsid w:val="00CC1B36"/>
    <w:rsid w:val="00CC1DB1"/>
    <w:rsid w:val="00CC40C0"/>
    <w:rsid w:val="00CC4AC0"/>
    <w:rsid w:val="00CC5B77"/>
    <w:rsid w:val="00CC6094"/>
    <w:rsid w:val="00CC6B6B"/>
    <w:rsid w:val="00CC7EC4"/>
    <w:rsid w:val="00CD1A3E"/>
    <w:rsid w:val="00CD1E07"/>
    <w:rsid w:val="00CD1FE9"/>
    <w:rsid w:val="00CD3F25"/>
    <w:rsid w:val="00CD46E5"/>
    <w:rsid w:val="00CD4EBC"/>
    <w:rsid w:val="00CD53C4"/>
    <w:rsid w:val="00CD604D"/>
    <w:rsid w:val="00CD67F6"/>
    <w:rsid w:val="00CD6892"/>
    <w:rsid w:val="00CD6A99"/>
    <w:rsid w:val="00CD7432"/>
    <w:rsid w:val="00CD7CA3"/>
    <w:rsid w:val="00CE0226"/>
    <w:rsid w:val="00CE0D89"/>
    <w:rsid w:val="00CE1F03"/>
    <w:rsid w:val="00CE2FC0"/>
    <w:rsid w:val="00CE3E4C"/>
    <w:rsid w:val="00CE40C7"/>
    <w:rsid w:val="00CE5941"/>
    <w:rsid w:val="00CE5BCC"/>
    <w:rsid w:val="00CE6112"/>
    <w:rsid w:val="00CE7F0E"/>
    <w:rsid w:val="00CF0613"/>
    <w:rsid w:val="00CF0F35"/>
    <w:rsid w:val="00CF23BD"/>
    <w:rsid w:val="00CF27DF"/>
    <w:rsid w:val="00CF476F"/>
    <w:rsid w:val="00CF6265"/>
    <w:rsid w:val="00CF6313"/>
    <w:rsid w:val="00CF75E0"/>
    <w:rsid w:val="00CF78CC"/>
    <w:rsid w:val="00D01D66"/>
    <w:rsid w:val="00D01E45"/>
    <w:rsid w:val="00D02325"/>
    <w:rsid w:val="00D02968"/>
    <w:rsid w:val="00D043DB"/>
    <w:rsid w:val="00D05F01"/>
    <w:rsid w:val="00D0669A"/>
    <w:rsid w:val="00D10B19"/>
    <w:rsid w:val="00D11C2D"/>
    <w:rsid w:val="00D130CD"/>
    <w:rsid w:val="00D131B7"/>
    <w:rsid w:val="00D13705"/>
    <w:rsid w:val="00D138BC"/>
    <w:rsid w:val="00D13C3D"/>
    <w:rsid w:val="00D13FBA"/>
    <w:rsid w:val="00D146E3"/>
    <w:rsid w:val="00D14FB7"/>
    <w:rsid w:val="00D15C38"/>
    <w:rsid w:val="00D15D12"/>
    <w:rsid w:val="00D17027"/>
    <w:rsid w:val="00D170F8"/>
    <w:rsid w:val="00D17925"/>
    <w:rsid w:val="00D20F8D"/>
    <w:rsid w:val="00D21498"/>
    <w:rsid w:val="00D21CAE"/>
    <w:rsid w:val="00D221EC"/>
    <w:rsid w:val="00D23E76"/>
    <w:rsid w:val="00D24289"/>
    <w:rsid w:val="00D244D2"/>
    <w:rsid w:val="00D245D4"/>
    <w:rsid w:val="00D25025"/>
    <w:rsid w:val="00D257F8"/>
    <w:rsid w:val="00D25B69"/>
    <w:rsid w:val="00D25F55"/>
    <w:rsid w:val="00D2641D"/>
    <w:rsid w:val="00D26421"/>
    <w:rsid w:val="00D264C7"/>
    <w:rsid w:val="00D27189"/>
    <w:rsid w:val="00D301F8"/>
    <w:rsid w:val="00D30284"/>
    <w:rsid w:val="00D3057A"/>
    <w:rsid w:val="00D310CC"/>
    <w:rsid w:val="00D322EB"/>
    <w:rsid w:val="00D32A17"/>
    <w:rsid w:val="00D32A3A"/>
    <w:rsid w:val="00D334BB"/>
    <w:rsid w:val="00D33600"/>
    <w:rsid w:val="00D3379C"/>
    <w:rsid w:val="00D33A01"/>
    <w:rsid w:val="00D34246"/>
    <w:rsid w:val="00D343F0"/>
    <w:rsid w:val="00D34EF6"/>
    <w:rsid w:val="00D34F2C"/>
    <w:rsid w:val="00D35F03"/>
    <w:rsid w:val="00D35F27"/>
    <w:rsid w:val="00D36BE8"/>
    <w:rsid w:val="00D36E82"/>
    <w:rsid w:val="00D404A3"/>
    <w:rsid w:val="00D40771"/>
    <w:rsid w:val="00D40D34"/>
    <w:rsid w:val="00D41734"/>
    <w:rsid w:val="00D42193"/>
    <w:rsid w:val="00D428E7"/>
    <w:rsid w:val="00D42DB8"/>
    <w:rsid w:val="00D433E2"/>
    <w:rsid w:val="00D434BB"/>
    <w:rsid w:val="00D45A4B"/>
    <w:rsid w:val="00D45AE9"/>
    <w:rsid w:val="00D46531"/>
    <w:rsid w:val="00D46B03"/>
    <w:rsid w:val="00D47978"/>
    <w:rsid w:val="00D51070"/>
    <w:rsid w:val="00D512DB"/>
    <w:rsid w:val="00D51335"/>
    <w:rsid w:val="00D5368D"/>
    <w:rsid w:val="00D540C0"/>
    <w:rsid w:val="00D54B5A"/>
    <w:rsid w:val="00D56277"/>
    <w:rsid w:val="00D56BEC"/>
    <w:rsid w:val="00D571C4"/>
    <w:rsid w:val="00D574C8"/>
    <w:rsid w:val="00D57688"/>
    <w:rsid w:val="00D6056C"/>
    <w:rsid w:val="00D6159A"/>
    <w:rsid w:val="00D639C4"/>
    <w:rsid w:val="00D63FD9"/>
    <w:rsid w:val="00D64F51"/>
    <w:rsid w:val="00D65E7F"/>
    <w:rsid w:val="00D66568"/>
    <w:rsid w:val="00D6663C"/>
    <w:rsid w:val="00D666D5"/>
    <w:rsid w:val="00D66A89"/>
    <w:rsid w:val="00D66F06"/>
    <w:rsid w:val="00D70347"/>
    <w:rsid w:val="00D70AB5"/>
    <w:rsid w:val="00D714DF"/>
    <w:rsid w:val="00D71DF2"/>
    <w:rsid w:val="00D75730"/>
    <w:rsid w:val="00D761B2"/>
    <w:rsid w:val="00D7651E"/>
    <w:rsid w:val="00D7757D"/>
    <w:rsid w:val="00D80C40"/>
    <w:rsid w:val="00D80DB6"/>
    <w:rsid w:val="00D810F8"/>
    <w:rsid w:val="00D8263B"/>
    <w:rsid w:val="00D82EED"/>
    <w:rsid w:val="00D83ADB"/>
    <w:rsid w:val="00D84CF7"/>
    <w:rsid w:val="00D868EE"/>
    <w:rsid w:val="00D87BFD"/>
    <w:rsid w:val="00D9057B"/>
    <w:rsid w:val="00D912B1"/>
    <w:rsid w:val="00D91F2F"/>
    <w:rsid w:val="00D927C3"/>
    <w:rsid w:val="00D93FBE"/>
    <w:rsid w:val="00D9445E"/>
    <w:rsid w:val="00D955A3"/>
    <w:rsid w:val="00D95889"/>
    <w:rsid w:val="00D958C3"/>
    <w:rsid w:val="00D95D62"/>
    <w:rsid w:val="00D969AE"/>
    <w:rsid w:val="00DA12DD"/>
    <w:rsid w:val="00DA1500"/>
    <w:rsid w:val="00DA255A"/>
    <w:rsid w:val="00DA2686"/>
    <w:rsid w:val="00DA2C4B"/>
    <w:rsid w:val="00DA34E6"/>
    <w:rsid w:val="00DA5102"/>
    <w:rsid w:val="00DA752E"/>
    <w:rsid w:val="00DA76DB"/>
    <w:rsid w:val="00DB0072"/>
    <w:rsid w:val="00DB04E5"/>
    <w:rsid w:val="00DB04F9"/>
    <w:rsid w:val="00DB1542"/>
    <w:rsid w:val="00DB15DD"/>
    <w:rsid w:val="00DB18DF"/>
    <w:rsid w:val="00DB26D6"/>
    <w:rsid w:val="00DB2821"/>
    <w:rsid w:val="00DB2B7C"/>
    <w:rsid w:val="00DB327A"/>
    <w:rsid w:val="00DB3AC1"/>
    <w:rsid w:val="00DB55F1"/>
    <w:rsid w:val="00DB6594"/>
    <w:rsid w:val="00DB7980"/>
    <w:rsid w:val="00DC0A2C"/>
    <w:rsid w:val="00DC1778"/>
    <w:rsid w:val="00DC18C2"/>
    <w:rsid w:val="00DC265F"/>
    <w:rsid w:val="00DC32EF"/>
    <w:rsid w:val="00DC33C7"/>
    <w:rsid w:val="00DC381E"/>
    <w:rsid w:val="00DC394B"/>
    <w:rsid w:val="00DC445F"/>
    <w:rsid w:val="00DC5162"/>
    <w:rsid w:val="00DC71A7"/>
    <w:rsid w:val="00DC7773"/>
    <w:rsid w:val="00DD04D6"/>
    <w:rsid w:val="00DD1208"/>
    <w:rsid w:val="00DD161A"/>
    <w:rsid w:val="00DD1D64"/>
    <w:rsid w:val="00DD36AD"/>
    <w:rsid w:val="00DD46F7"/>
    <w:rsid w:val="00DD47C4"/>
    <w:rsid w:val="00DD704C"/>
    <w:rsid w:val="00DD78C2"/>
    <w:rsid w:val="00DD794B"/>
    <w:rsid w:val="00DE1AA2"/>
    <w:rsid w:val="00DE1E15"/>
    <w:rsid w:val="00DE22FB"/>
    <w:rsid w:val="00DE374B"/>
    <w:rsid w:val="00DE38A9"/>
    <w:rsid w:val="00DE5015"/>
    <w:rsid w:val="00DE5207"/>
    <w:rsid w:val="00DE55E6"/>
    <w:rsid w:val="00DE6BBC"/>
    <w:rsid w:val="00DE7F13"/>
    <w:rsid w:val="00DF0041"/>
    <w:rsid w:val="00DF007E"/>
    <w:rsid w:val="00DF0710"/>
    <w:rsid w:val="00DF1762"/>
    <w:rsid w:val="00DF2475"/>
    <w:rsid w:val="00DF450A"/>
    <w:rsid w:val="00DF4823"/>
    <w:rsid w:val="00DF4AD6"/>
    <w:rsid w:val="00DF60DD"/>
    <w:rsid w:val="00DF6C57"/>
    <w:rsid w:val="00DF7473"/>
    <w:rsid w:val="00E00178"/>
    <w:rsid w:val="00E016C9"/>
    <w:rsid w:val="00E01C99"/>
    <w:rsid w:val="00E0261F"/>
    <w:rsid w:val="00E0458C"/>
    <w:rsid w:val="00E05BD1"/>
    <w:rsid w:val="00E06CA2"/>
    <w:rsid w:val="00E07763"/>
    <w:rsid w:val="00E11096"/>
    <w:rsid w:val="00E115D4"/>
    <w:rsid w:val="00E11B0D"/>
    <w:rsid w:val="00E125C4"/>
    <w:rsid w:val="00E13307"/>
    <w:rsid w:val="00E133FD"/>
    <w:rsid w:val="00E13908"/>
    <w:rsid w:val="00E13E79"/>
    <w:rsid w:val="00E14E9A"/>
    <w:rsid w:val="00E14FA2"/>
    <w:rsid w:val="00E17C5A"/>
    <w:rsid w:val="00E20E91"/>
    <w:rsid w:val="00E23BEC"/>
    <w:rsid w:val="00E24317"/>
    <w:rsid w:val="00E24558"/>
    <w:rsid w:val="00E2460B"/>
    <w:rsid w:val="00E24A56"/>
    <w:rsid w:val="00E258DF"/>
    <w:rsid w:val="00E25BF7"/>
    <w:rsid w:val="00E30C1E"/>
    <w:rsid w:val="00E31157"/>
    <w:rsid w:val="00E31176"/>
    <w:rsid w:val="00E31230"/>
    <w:rsid w:val="00E31FC3"/>
    <w:rsid w:val="00E32497"/>
    <w:rsid w:val="00E33009"/>
    <w:rsid w:val="00E330B5"/>
    <w:rsid w:val="00E3387E"/>
    <w:rsid w:val="00E33B44"/>
    <w:rsid w:val="00E34671"/>
    <w:rsid w:val="00E34CB1"/>
    <w:rsid w:val="00E40C27"/>
    <w:rsid w:val="00E41676"/>
    <w:rsid w:val="00E42A5F"/>
    <w:rsid w:val="00E42C87"/>
    <w:rsid w:val="00E43502"/>
    <w:rsid w:val="00E44959"/>
    <w:rsid w:val="00E4512A"/>
    <w:rsid w:val="00E455FC"/>
    <w:rsid w:val="00E457AB"/>
    <w:rsid w:val="00E46473"/>
    <w:rsid w:val="00E468B2"/>
    <w:rsid w:val="00E47E4C"/>
    <w:rsid w:val="00E5060F"/>
    <w:rsid w:val="00E521D9"/>
    <w:rsid w:val="00E52866"/>
    <w:rsid w:val="00E5407B"/>
    <w:rsid w:val="00E5497E"/>
    <w:rsid w:val="00E54C2F"/>
    <w:rsid w:val="00E54C5C"/>
    <w:rsid w:val="00E55381"/>
    <w:rsid w:val="00E558AD"/>
    <w:rsid w:val="00E568E9"/>
    <w:rsid w:val="00E574D5"/>
    <w:rsid w:val="00E610AF"/>
    <w:rsid w:val="00E61937"/>
    <w:rsid w:val="00E61BA4"/>
    <w:rsid w:val="00E62953"/>
    <w:rsid w:val="00E669C4"/>
    <w:rsid w:val="00E66F1C"/>
    <w:rsid w:val="00E66FBB"/>
    <w:rsid w:val="00E6716F"/>
    <w:rsid w:val="00E7008A"/>
    <w:rsid w:val="00E70F5C"/>
    <w:rsid w:val="00E71A44"/>
    <w:rsid w:val="00E72856"/>
    <w:rsid w:val="00E72C57"/>
    <w:rsid w:val="00E7345E"/>
    <w:rsid w:val="00E74708"/>
    <w:rsid w:val="00E7590C"/>
    <w:rsid w:val="00E75BC8"/>
    <w:rsid w:val="00E762E7"/>
    <w:rsid w:val="00E76BAE"/>
    <w:rsid w:val="00E775CE"/>
    <w:rsid w:val="00E7766D"/>
    <w:rsid w:val="00E776CF"/>
    <w:rsid w:val="00E77A46"/>
    <w:rsid w:val="00E808A1"/>
    <w:rsid w:val="00E81626"/>
    <w:rsid w:val="00E83424"/>
    <w:rsid w:val="00E83A1E"/>
    <w:rsid w:val="00E8400D"/>
    <w:rsid w:val="00E84C59"/>
    <w:rsid w:val="00E84C6E"/>
    <w:rsid w:val="00E858B6"/>
    <w:rsid w:val="00E85BA0"/>
    <w:rsid w:val="00E86ADC"/>
    <w:rsid w:val="00E9168E"/>
    <w:rsid w:val="00E91C18"/>
    <w:rsid w:val="00E92690"/>
    <w:rsid w:val="00E96968"/>
    <w:rsid w:val="00E97687"/>
    <w:rsid w:val="00EA1A90"/>
    <w:rsid w:val="00EA1ACE"/>
    <w:rsid w:val="00EA1FB1"/>
    <w:rsid w:val="00EA24EA"/>
    <w:rsid w:val="00EA263B"/>
    <w:rsid w:val="00EA26F6"/>
    <w:rsid w:val="00EA3C8A"/>
    <w:rsid w:val="00EA5B79"/>
    <w:rsid w:val="00EA61F2"/>
    <w:rsid w:val="00EA6922"/>
    <w:rsid w:val="00EA7CB8"/>
    <w:rsid w:val="00EA7D53"/>
    <w:rsid w:val="00EB0558"/>
    <w:rsid w:val="00EB232C"/>
    <w:rsid w:val="00EB233E"/>
    <w:rsid w:val="00EB3C96"/>
    <w:rsid w:val="00EB410C"/>
    <w:rsid w:val="00EB485A"/>
    <w:rsid w:val="00EB67F1"/>
    <w:rsid w:val="00EB77FB"/>
    <w:rsid w:val="00EB780C"/>
    <w:rsid w:val="00EB79E0"/>
    <w:rsid w:val="00EB7C2F"/>
    <w:rsid w:val="00EC05AA"/>
    <w:rsid w:val="00EC20CF"/>
    <w:rsid w:val="00EC4691"/>
    <w:rsid w:val="00ED04D4"/>
    <w:rsid w:val="00ED0E37"/>
    <w:rsid w:val="00ED10AF"/>
    <w:rsid w:val="00ED1446"/>
    <w:rsid w:val="00ED4535"/>
    <w:rsid w:val="00ED46AF"/>
    <w:rsid w:val="00ED4B7A"/>
    <w:rsid w:val="00ED4D3A"/>
    <w:rsid w:val="00ED53B1"/>
    <w:rsid w:val="00ED5797"/>
    <w:rsid w:val="00ED6201"/>
    <w:rsid w:val="00ED757C"/>
    <w:rsid w:val="00EE07D6"/>
    <w:rsid w:val="00EE2EA8"/>
    <w:rsid w:val="00EE2FC9"/>
    <w:rsid w:val="00EE3FC5"/>
    <w:rsid w:val="00EE3FE1"/>
    <w:rsid w:val="00EE6209"/>
    <w:rsid w:val="00EE698C"/>
    <w:rsid w:val="00EE798C"/>
    <w:rsid w:val="00EE7B4B"/>
    <w:rsid w:val="00EF0373"/>
    <w:rsid w:val="00EF1269"/>
    <w:rsid w:val="00EF165B"/>
    <w:rsid w:val="00EF30B8"/>
    <w:rsid w:val="00EF32B8"/>
    <w:rsid w:val="00EF3DBF"/>
    <w:rsid w:val="00EF4BD9"/>
    <w:rsid w:val="00EF6DF4"/>
    <w:rsid w:val="00F00E50"/>
    <w:rsid w:val="00F01E80"/>
    <w:rsid w:val="00F05671"/>
    <w:rsid w:val="00F058C1"/>
    <w:rsid w:val="00F06344"/>
    <w:rsid w:val="00F06858"/>
    <w:rsid w:val="00F06FF0"/>
    <w:rsid w:val="00F072F2"/>
    <w:rsid w:val="00F1035C"/>
    <w:rsid w:val="00F11883"/>
    <w:rsid w:val="00F11F01"/>
    <w:rsid w:val="00F127E2"/>
    <w:rsid w:val="00F13711"/>
    <w:rsid w:val="00F13B6B"/>
    <w:rsid w:val="00F13DA9"/>
    <w:rsid w:val="00F14576"/>
    <w:rsid w:val="00F148DC"/>
    <w:rsid w:val="00F15103"/>
    <w:rsid w:val="00F156B7"/>
    <w:rsid w:val="00F168CA"/>
    <w:rsid w:val="00F2053D"/>
    <w:rsid w:val="00F20B0D"/>
    <w:rsid w:val="00F20E4D"/>
    <w:rsid w:val="00F2135D"/>
    <w:rsid w:val="00F22A3D"/>
    <w:rsid w:val="00F249CA"/>
    <w:rsid w:val="00F24A3C"/>
    <w:rsid w:val="00F250B1"/>
    <w:rsid w:val="00F25623"/>
    <w:rsid w:val="00F25D1A"/>
    <w:rsid w:val="00F2643C"/>
    <w:rsid w:val="00F26A15"/>
    <w:rsid w:val="00F26E39"/>
    <w:rsid w:val="00F278D4"/>
    <w:rsid w:val="00F315A5"/>
    <w:rsid w:val="00F32278"/>
    <w:rsid w:val="00F35A69"/>
    <w:rsid w:val="00F36397"/>
    <w:rsid w:val="00F369ED"/>
    <w:rsid w:val="00F37066"/>
    <w:rsid w:val="00F411F0"/>
    <w:rsid w:val="00F41399"/>
    <w:rsid w:val="00F41A98"/>
    <w:rsid w:val="00F41FF4"/>
    <w:rsid w:val="00F42415"/>
    <w:rsid w:val="00F42828"/>
    <w:rsid w:val="00F442BF"/>
    <w:rsid w:val="00F44991"/>
    <w:rsid w:val="00F45403"/>
    <w:rsid w:val="00F45EC6"/>
    <w:rsid w:val="00F5140C"/>
    <w:rsid w:val="00F5170C"/>
    <w:rsid w:val="00F51CA4"/>
    <w:rsid w:val="00F524E4"/>
    <w:rsid w:val="00F53305"/>
    <w:rsid w:val="00F53DF5"/>
    <w:rsid w:val="00F54552"/>
    <w:rsid w:val="00F5551E"/>
    <w:rsid w:val="00F55F97"/>
    <w:rsid w:val="00F57180"/>
    <w:rsid w:val="00F57565"/>
    <w:rsid w:val="00F5790A"/>
    <w:rsid w:val="00F57E9F"/>
    <w:rsid w:val="00F6123B"/>
    <w:rsid w:val="00F614D6"/>
    <w:rsid w:val="00F6196D"/>
    <w:rsid w:val="00F633BA"/>
    <w:rsid w:val="00F637DD"/>
    <w:rsid w:val="00F63EB8"/>
    <w:rsid w:val="00F647CA"/>
    <w:rsid w:val="00F64826"/>
    <w:rsid w:val="00F64DCB"/>
    <w:rsid w:val="00F6526A"/>
    <w:rsid w:val="00F65967"/>
    <w:rsid w:val="00F667C4"/>
    <w:rsid w:val="00F67139"/>
    <w:rsid w:val="00F72127"/>
    <w:rsid w:val="00F76267"/>
    <w:rsid w:val="00F7764F"/>
    <w:rsid w:val="00F77F17"/>
    <w:rsid w:val="00F77FCE"/>
    <w:rsid w:val="00F81B3B"/>
    <w:rsid w:val="00F8356A"/>
    <w:rsid w:val="00F837F9"/>
    <w:rsid w:val="00F83E7E"/>
    <w:rsid w:val="00F84B92"/>
    <w:rsid w:val="00F852CC"/>
    <w:rsid w:val="00F86FCC"/>
    <w:rsid w:val="00F90B65"/>
    <w:rsid w:val="00F91307"/>
    <w:rsid w:val="00F91481"/>
    <w:rsid w:val="00F91602"/>
    <w:rsid w:val="00F92A76"/>
    <w:rsid w:val="00F92EB2"/>
    <w:rsid w:val="00F941B5"/>
    <w:rsid w:val="00F95468"/>
    <w:rsid w:val="00F95BAA"/>
    <w:rsid w:val="00F95CA0"/>
    <w:rsid w:val="00F97DCB"/>
    <w:rsid w:val="00FA0B95"/>
    <w:rsid w:val="00FA1464"/>
    <w:rsid w:val="00FA28BD"/>
    <w:rsid w:val="00FA2ED4"/>
    <w:rsid w:val="00FA33AC"/>
    <w:rsid w:val="00FA3ACD"/>
    <w:rsid w:val="00FA456F"/>
    <w:rsid w:val="00FA4AED"/>
    <w:rsid w:val="00FA52E8"/>
    <w:rsid w:val="00FA5ACB"/>
    <w:rsid w:val="00FA5CEA"/>
    <w:rsid w:val="00FA68CF"/>
    <w:rsid w:val="00FA6DCB"/>
    <w:rsid w:val="00FA6FA0"/>
    <w:rsid w:val="00FB14CF"/>
    <w:rsid w:val="00FB2144"/>
    <w:rsid w:val="00FB3ADD"/>
    <w:rsid w:val="00FB3C22"/>
    <w:rsid w:val="00FB4C0F"/>
    <w:rsid w:val="00FB5D91"/>
    <w:rsid w:val="00FB74A7"/>
    <w:rsid w:val="00FB7922"/>
    <w:rsid w:val="00FC0150"/>
    <w:rsid w:val="00FC1EEE"/>
    <w:rsid w:val="00FC283A"/>
    <w:rsid w:val="00FC2963"/>
    <w:rsid w:val="00FC364D"/>
    <w:rsid w:val="00FC4566"/>
    <w:rsid w:val="00FC507C"/>
    <w:rsid w:val="00FC56BA"/>
    <w:rsid w:val="00FC6541"/>
    <w:rsid w:val="00FC6DA0"/>
    <w:rsid w:val="00FC70F7"/>
    <w:rsid w:val="00FD0DAF"/>
    <w:rsid w:val="00FD0DDC"/>
    <w:rsid w:val="00FD13A1"/>
    <w:rsid w:val="00FD16CF"/>
    <w:rsid w:val="00FD1A42"/>
    <w:rsid w:val="00FD250A"/>
    <w:rsid w:val="00FD2911"/>
    <w:rsid w:val="00FD2B4A"/>
    <w:rsid w:val="00FD3DE3"/>
    <w:rsid w:val="00FD6E18"/>
    <w:rsid w:val="00FD7048"/>
    <w:rsid w:val="00FD7196"/>
    <w:rsid w:val="00FD76C2"/>
    <w:rsid w:val="00FD784A"/>
    <w:rsid w:val="00FE0D51"/>
    <w:rsid w:val="00FE1026"/>
    <w:rsid w:val="00FE1E57"/>
    <w:rsid w:val="00FE27C3"/>
    <w:rsid w:val="00FE35DB"/>
    <w:rsid w:val="00FE3D88"/>
    <w:rsid w:val="00FE4335"/>
    <w:rsid w:val="00FE45DE"/>
    <w:rsid w:val="00FE4A24"/>
    <w:rsid w:val="00FE6F04"/>
    <w:rsid w:val="00FE72B6"/>
    <w:rsid w:val="00FF1188"/>
    <w:rsid w:val="00FF139C"/>
    <w:rsid w:val="00FF4B7C"/>
    <w:rsid w:val="00FF5279"/>
    <w:rsid w:val="00FF59B4"/>
    <w:rsid w:val="00FF65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B11B"/>
  <w15:docId w15:val="{E6D657BD-F80F-4B59-991A-61EA0B4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82"/>
    <w:pPr>
      <w:spacing w:after="200" w:line="276" w:lineRule="auto"/>
    </w:pPr>
    <w:rPr>
      <w:rFonts w:ascii="Calibri" w:eastAsia="Calibri" w:hAnsi="Calibri" w:cs="Times New Roman"/>
      <w:lang w:val="en-US"/>
    </w:rPr>
  </w:style>
  <w:style w:type="paragraph" w:styleId="Titlu1">
    <w:name w:val="heading 1"/>
    <w:basedOn w:val="Normal"/>
    <w:next w:val="Normal"/>
    <w:link w:val="Titlu1Caracter"/>
    <w:qFormat/>
    <w:rsid w:val="00D17027"/>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D17027"/>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D17027"/>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D17027"/>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D17027"/>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D17027"/>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D17027"/>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17027"/>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D17027"/>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D17027"/>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D17027"/>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D17027"/>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D17027"/>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D17027"/>
    <w:rPr>
      <w:rFonts w:ascii="Trebuchet MS" w:eastAsia="Cambria" w:hAnsi="Trebuchet MS" w:cs="Calibri"/>
      <w:sz w:val="20"/>
      <w:szCs w:val="20"/>
      <w:lang w:eastAsia="ro-RO"/>
    </w:rPr>
  </w:style>
  <w:style w:type="paragraph" w:styleId="Listparagraf">
    <w:name w:val="List Paragraph"/>
    <w:aliases w:val="Paragraph,Forth level,Inhaltsverzeichnis,List Paragraph (numbered (a)),Citation List,ANNEX,bullet,bu,b,bullet1,B,b1,Bullet 1,bullet 1,body,b Char Char Char,b Char Char Char Char Char Char,b Char Char,Body Char1 Char1,H,List Paragraph11,c"/>
    <w:basedOn w:val="Normal"/>
    <w:link w:val="ListparagrafCaracter"/>
    <w:uiPriority w:val="34"/>
    <w:qFormat/>
    <w:rsid w:val="00D17027"/>
    <w:pPr>
      <w:ind w:left="720"/>
      <w:contextualSpacing/>
    </w:pPr>
  </w:style>
  <w:style w:type="character" w:customStyle="1" w:styleId="ListparagrafCaracter">
    <w:name w:val="Listă paragraf Caracter"/>
    <w:aliases w:val="Paragraph Caracter,Forth level Caracter,Inhaltsverzeichnis Caracter,List Paragraph (numbered (a)) Caracter,Citation List Caracter,ANNEX Caracter,bullet Caracter,bu Caracter,b Caracter,bullet1 Caracter,B Caracter,b1 Caracter"/>
    <w:link w:val="Listparagraf"/>
    <w:uiPriority w:val="34"/>
    <w:qFormat/>
    <w:locked/>
    <w:rsid w:val="00D17027"/>
    <w:rPr>
      <w:rFonts w:ascii="Calibri" w:eastAsia="Calibri" w:hAnsi="Calibri" w:cs="Times New Roman"/>
      <w:lang w:val="en-US"/>
    </w:rPr>
  </w:style>
  <w:style w:type="numbering" w:styleId="1ai">
    <w:name w:val="Outline List 1"/>
    <w:basedOn w:val="FrListare"/>
    <w:uiPriority w:val="99"/>
    <w:semiHidden/>
    <w:unhideWhenUsed/>
    <w:rsid w:val="00D17027"/>
    <w:pPr>
      <w:numPr>
        <w:numId w:val="2"/>
      </w:numPr>
    </w:pPr>
  </w:style>
  <w:style w:type="paragraph" w:styleId="Cuprins1">
    <w:name w:val="toc 1"/>
    <w:basedOn w:val="Normal"/>
    <w:next w:val="Normal"/>
    <w:uiPriority w:val="39"/>
    <w:unhideWhenUsed/>
    <w:rsid w:val="00D17027"/>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D17027"/>
    <w:rPr>
      <w:color w:val="0563C1"/>
      <w:u w:val="single"/>
    </w:rPr>
  </w:style>
  <w:style w:type="paragraph" w:styleId="Cuprins2">
    <w:name w:val="toc 2"/>
    <w:basedOn w:val="Normal"/>
    <w:next w:val="Normal"/>
    <w:uiPriority w:val="39"/>
    <w:unhideWhenUsed/>
    <w:rsid w:val="00D17027"/>
    <w:pPr>
      <w:spacing w:before="120" w:after="120" w:line="240" w:lineRule="auto"/>
      <w:ind w:left="1985" w:hanging="851"/>
      <w:jc w:val="both"/>
    </w:pPr>
    <w:rPr>
      <w:rFonts w:ascii="Arial" w:eastAsia="Times New Roman" w:hAnsi="Arial"/>
      <w:sz w:val="20"/>
      <w:szCs w:val="20"/>
      <w:lang w:val="ro-RO" w:eastAsia="ro-RO"/>
    </w:rPr>
  </w:style>
  <w:style w:type="paragraph" w:styleId="Antet">
    <w:name w:val="header"/>
    <w:basedOn w:val="Normal"/>
    <w:link w:val="AntetCaracter"/>
    <w:uiPriority w:val="99"/>
    <w:unhideWhenUsed/>
    <w:rsid w:val="00D1702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17027"/>
    <w:rPr>
      <w:rFonts w:ascii="Calibri" w:eastAsia="Calibri" w:hAnsi="Calibri" w:cs="Times New Roman"/>
      <w:lang w:val="en-US"/>
    </w:rPr>
  </w:style>
  <w:style w:type="paragraph" w:styleId="Subsol">
    <w:name w:val="footer"/>
    <w:basedOn w:val="Normal"/>
    <w:link w:val="SubsolCaracter"/>
    <w:uiPriority w:val="99"/>
    <w:unhideWhenUsed/>
    <w:rsid w:val="00D1702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7027"/>
    <w:rPr>
      <w:rFonts w:ascii="Calibri" w:eastAsia="Calibri" w:hAnsi="Calibri" w:cs="Times New Roman"/>
      <w:lang w:val="en-US"/>
    </w:rPr>
  </w:style>
  <w:style w:type="paragraph" w:styleId="TextnBalon">
    <w:name w:val="Balloon Text"/>
    <w:basedOn w:val="Normal"/>
    <w:link w:val="TextnBalonCaracter"/>
    <w:uiPriority w:val="99"/>
    <w:semiHidden/>
    <w:unhideWhenUsed/>
    <w:rsid w:val="00D170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027"/>
    <w:rPr>
      <w:rFonts w:ascii="Segoe UI" w:eastAsia="Calibri" w:hAnsi="Segoe UI" w:cs="Segoe UI"/>
      <w:sz w:val="18"/>
      <w:szCs w:val="18"/>
      <w:lang w:val="en-US"/>
    </w:rPr>
  </w:style>
  <w:style w:type="paragraph" w:customStyle="1" w:styleId="a">
    <w:name w:val="Абзац списка"/>
    <w:basedOn w:val="Normal"/>
    <w:uiPriority w:val="34"/>
    <w:qFormat/>
    <w:rsid w:val="009A29BB"/>
    <w:pPr>
      <w:ind w:left="720"/>
      <w:contextualSpacing/>
    </w:pPr>
  </w:style>
  <w:style w:type="character" w:customStyle="1" w:styleId="Bodytext3">
    <w:name w:val="Body text (3)_"/>
    <w:link w:val="Bodytext31"/>
    <w:uiPriority w:val="99"/>
    <w:locked/>
    <w:rsid w:val="005B5F86"/>
    <w:rPr>
      <w:rFonts w:ascii="Times New Roman" w:hAnsi="Times New Roman" w:cs="Times New Roman"/>
      <w:b/>
      <w:bCs/>
      <w:sz w:val="26"/>
      <w:szCs w:val="26"/>
      <w:shd w:val="clear" w:color="auto" w:fill="FFFFFF"/>
    </w:rPr>
  </w:style>
  <w:style w:type="paragraph" w:customStyle="1" w:styleId="Bodytext31">
    <w:name w:val="Body text (3)1"/>
    <w:basedOn w:val="Normal"/>
    <w:link w:val="Bodytext3"/>
    <w:uiPriority w:val="99"/>
    <w:rsid w:val="005B5F86"/>
    <w:pPr>
      <w:widowControl w:val="0"/>
      <w:shd w:val="clear" w:color="auto" w:fill="FFFFFF"/>
      <w:spacing w:after="0" w:line="298" w:lineRule="exact"/>
    </w:pPr>
    <w:rPr>
      <w:rFonts w:ascii="Times New Roman" w:eastAsiaTheme="minorHAnsi" w:hAnsi="Times New Roman"/>
      <w:b/>
      <w:bCs/>
      <w:sz w:val="26"/>
      <w:szCs w:val="26"/>
      <w:lang w:val="ro-RO"/>
    </w:rPr>
  </w:style>
  <w:style w:type="paragraph" w:styleId="Frspaiere">
    <w:name w:val="No Spacing"/>
    <w:uiPriority w:val="1"/>
    <w:qFormat/>
    <w:rsid w:val="008E5995"/>
    <w:pPr>
      <w:spacing w:after="0" w:line="240" w:lineRule="auto"/>
    </w:pPr>
    <w:rPr>
      <w:rFonts w:ascii="Calibri" w:eastAsia="Calibri" w:hAnsi="Calibri" w:cs="Times New Roman"/>
      <w:lang w:val="en-US"/>
    </w:rPr>
  </w:style>
  <w:style w:type="character" w:customStyle="1" w:styleId="Bodytext">
    <w:name w:val="Body text_"/>
    <w:basedOn w:val="Fontdeparagrafimplicit"/>
    <w:link w:val="BodyText1"/>
    <w:rsid w:val="00AD570F"/>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D570F"/>
    <w:pPr>
      <w:widowControl w:val="0"/>
      <w:shd w:val="clear" w:color="auto" w:fill="FFFFFF"/>
      <w:spacing w:after="0" w:line="257" w:lineRule="auto"/>
      <w:ind w:firstLine="400"/>
      <w:jc w:val="both"/>
    </w:pPr>
    <w:rPr>
      <w:rFonts w:ascii="Times New Roman" w:eastAsia="Times New Roman" w:hAnsi="Times New Roman"/>
      <w:lang w:val="ro-RO"/>
    </w:rPr>
  </w:style>
  <w:style w:type="paragraph" w:styleId="Textnotdesubsol">
    <w:name w:val="footnote text"/>
    <w:basedOn w:val="Normal"/>
    <w:link w:val="TextnotdesubsolCaracter"/>
    <w:uiPriority w:val="99"/>
    <w:semiHidden/>
    <w:rsid w:val="00D71DF2"/>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D71DF2"/>
    <w:rPr>
      <w:rFonts w:ascii="Times New Roman" w:eastAsia="Times New Roman" w:hAnsi="Times New Roman" w:cs="Times New Roman"/>
      <w:sz w:val="20"/>
      <w:szCs w:val="20"/>
      <w:lang w:val="en-US"/>
    </w:rPr>
  </w:style>
  <w:style w:type="character" w:styleId="Referinnotdesubsol">
    <w:name w:val="footnote reference"/>
    <w:uiPriority w:val="99"/>
    <w:rsid w:val="00D71DF2"/>
    <w:rPr>
      <w:vertAlign w:val="superscript"/>
    </w:rPr>
  </w:style>
  <w:style w:type="paragraph" w:customStyle="1" w:styleId="Section4heading">
    <w:name w:val="Section 4 heading"/>
    <w:basedOn w:val="Normal"/>
    <w:next w:val="Normal"/>
    <w:uiPriority w:val="99"/>
    <w:rsid w:val="00D71DF2"/>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rptextCaracter">
    <w:name w:val="Corp text Caracter"/>
    <w:basedOn w:val="Fontdeparagrafimplicit"/>
    <w:link w:val="Corptext"/>
    <w:rsid w:val="00D95D62"/>
    <w:rPr>
      <w:rFonts w:ascii="Times New Roman" w:eastAsia="Times New Roman" w:hAnsi="Times New Roman" w:cs="Times New Roman"/>
    </w:rPr>
  </w:style>
  <w:style w:type="paragraph" w:styleId="Corptext">
    <w:name w:val="Body Text"/>
    <w:basedOn w:val="Normal"/>
    <w:link w:val="CorptextCaracter"/>
    <w:qFormat/>
    <w:rsid w:val="00D95D62"/>
    <w:pPr>
      <w:widowControl w:val="0"/>
      <w:spacing w:after="0" w:line="394" w:lineRule="auto"/>
      <w:ind w:firstLine="260"/>
    </w:pPr>
    <w:rPr>
      <w:rFonts w:ascii="Times New Roman" w:eastAsia="Times New Roman" w:hAnsi="Times New Roman"/>
      <w:lang w:val="ro-RO"/>
    </w:rPr>
  </w:style>
  <w:style w:type="character" w:customStyle="1" w:styleId="CorptextCaracter1">
    <w:name w:val="Corp text Caracter1"/>
    <w:basedOn w:val="Fontdeparagrafimplicit"/>
    <w:uiPriority w:val="99"/>
    <w:semiHidden/>
    <w:rsid w:val="00D95D62"/>
    <w:rPr>
      <w:rFonts w:ascii="Calibri" w:eastAsia="Calibri" w:hAnsi="Calibri" w:cs="Times New Roman"/>
      <w:lang w:val="en-US"/>
    </w:rPr>
  </w:style>
  <w:style w:type="table" w:styleId="Tabelgril">
    <w:name w:val="Table Grid"/>
    <w:basedOn w:val="TabelNormal"/>
    <w:uiPriority w:val="39"/>
    <w:rsid w:val="00D95D62"/>
    <w:pPr>
      <w:widowControl w:val="0"/>
      <w:spacing w:after="0" w:line="240" w:lineRule="auto"/>
    </w:pPr>
    <w:rPr>
      <w:rFonts w:ascii="Microsoft Sans Serif" w:eastAsia="Microsoft Sans Serif" w:hAnsi="Microsoft Sans Serif" w:cs="Microsoft Sans Serif"/>
      <w:sz w:val="24"/>
      <w:szCs w:val="24"/>
      <w:lang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331CAA"/>
    <w:pPr>
      <w:keepLines/>
      <w:numPr>
        <w:numId w:val="0"/>
      </w:numPr>
      <w:spacing w:before="240" w:after="0" w:line="259" w:lineRule="auto"/>
      <w:ind w:right="0"/>
      <w:contextualSpacing w:val="0"/>
      <w:jc w:val="left"/>
      <w:outlineLvl w:val="9"/>
    </w:pPr>
    <w:rPr>
      <w:rFonts w:asciiTheme="majorHAnsi" w:eastAsiaTheme="majorEastAsia" w:hAnsiTheme="majorHAnsi" w:cstheme="majorBidi"/>
      <w:b w:val="0"/>
      <w:bCs w:val="0"/>
      <w:caps w:val="0"/>
      <w:color w:val="2E74B5" w:themeColor="accent1" w:themeShade="BF"/>
      <w:kern w:val="0"/>
      <w:sz w:val="32"/>
      <w:szCs w:val="32"/>
      <w:lang w:bidi="ar-SA"/>
    </w:rPr>
  </w:style>
  <w:style w:type="character" w:customStyle="1" w:styleId="Tablecaption">
    <w:name w:val="Table caption_"/>
    <w:basedOn w:val="Fontdeparagrafimplicit"/>
    <w:link w:val="Tablecaption0"/>
    <w:rsid w:val="007A2C4F"/>
    <w:rPr>
      <w:rFonts w:ascii="Calibri" w:eastAsia="Calibri" w:hAnsi="Calibri" w:cs="Calibri"/>
    </w:rPr>
  </w:style>
  <w:style w:type="paragraph" w:customStyle="1" w:styleId="Tablecaption0">
    <w:name w:val="Table caption"/>
    <w:basedOn w:val="Normal"/>
    <w:link w:val="Tablecaption"/>
    <w:rsid w:val="007A2C4F"/>
    <w:pPr>
      <w:widowControl w:val="0"/>
      <w:spacing w:after="0" w:line="240" w:lineRule="auto"/>
    </w:pPr>
    <w:rPr>
      <w:rFonts w:cs="Calibri"/>
      <w:lang w:val="ro-RO"/>
    </w:rPr>
  </w:style>
  <w:style w:type="character" w:customStyle="1" w:styleId="Other">
    <w:name w:val="Other_"/>
    <w:basedOn w:val="Fontdeparagrafimplicit"/>
    <w:link w:val="Other0"/>
    <w:rsid w:val="00604F49"/>
    <w:rPr>
      <w:rFonts w:ascii="Times New Roman" w:eastAsia="Times New Roman" w:hAnsi="Times New Roman" w:cs="Times New Roman"/>
    </w:rPr>
  </w:style>
  <w:style w:type="paragraph" w:customStyle="1" w:styleId="Other0">
    <w:name w:val="Other"/>
    <w:basedOn w:val="Normal"/>
    <w:link w:val="Other"/>
    <w:rsid w:val="00604F49"/>
    <w:pPr>
      <w:widowControl w:val="0"/>
      <w:spacing w:after="0" w:line="394" w:lineRule="auto"/>
      <w:ind w:firstLine="260"/>
    </w:pPr>
    <w:rPr>
      <w:rFonts w:ascii="Times New Roman" w:eastAsia="Times New Roman" w:hAnsi="Times New Roman"/>
      <w:lang w:val="ro-RO"/>
    </w:rPr>
  </w:style>
  <w:style w:type="paragraph" w:customStyle="1" w:styleId="TableParagraph">
    <w:name w:val="Table Paragraph"/>
    <w:basedOn w:val="Normal"/>
    <w:uiPriority w:val="1"/>
    <w:qFormat/>
    <w:rsid w:val="009F70F6"/>
    <w:pPr>
      <w:widowControl w:val="0"/>
      <w:autoSpaceDE w:val="0"/>
      <w:autoSpaceDN w:val="0"/>
      <w:spacing w:after="0" w:line="240" w:lineRule="auto"/>
      <w:ind w:left="107"/>
    </w:pPr>
    <w:rPr>
      <w:rFonts w:ascii="Calibri Light" w:eastAsia="Calibri Light" w:hAnsi="Calibri Light" w:cs="Calibri Light"/>
      <w:lang w:val="ro-RO"/>
    </w:rPr>
  </w:style>
  <w:style w:type="paragraph" w:styleId="Cuprins3">
    <w:name w:val="toc 3"/>
    <w:basedOn w:val="Normal"/>
    <w:next w:val="Normal"/>
    <w:autoRedefine/>
    <w:uiPriority w:val="39"/>
    <w:unhideWhenUsed/>
    <w:rsid w:val="009953FC"/>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2830">
      <w:bodyDiv w:val="1"/>
      <w:marLeft w:val="0"/>
      <w:marRight w:val="0"/>
      <w:marTop w:val="0"/>
      <w:marBottom w:val="0"/>
      <w:divBdr>
        <w:top w:val="none" w:sz="0" w:space="0" w:color="auto"/>
        <w:left w:val="none" w:sz="0" w:space="0" w:color="auto"/>
        <w:bottom w:val="none" w:sz="0" w:space="0" w:color="auto"/>
        <w:right w:val="none" w:sz="0" w:space="0" w:color="auto"/>
      </w:divBdr>
    </w:div>
    <w:div w:id="10286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2641-E7CE-47AB-A8F8-62824C81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4113</Words>
  <Characters>23448</Characters>
  <Application>Microsoft Office Word</Application>
  <DocSecurity>0</DocSecurity>
  <Lines>195</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Iuliana Carpiuc</cp:lastModifiedBy>
  <cp:revision>12</cp:revision>
  <cp:lastPrinted>2026-03-26T11:18:00Z</cp:lastPrinted>
  <dcterms:created xsi:type="dcterms:W3CDTF">2026-03-18T14:31:00Z</dcterms:created>
  <dcterms:modified xsi:type="dcterms:W3CDTF">2026-03-31T03:52:00Z</dcterms:modified>
</cp:coreProperties>
</file>