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F47EA" w14:textId="0BFCB0D9" w:rsidR="00A56645" w:rsidRPr="00B913E1" w:rsidRDefault="000C7D90" w:rsidP="009927D6">
      <w:pPr>
        <w:spacing w:after="120"/>
        <w:jc w:val="right"/>
        <w:rPr>
          <w:lang w:val="ro-RO"/>
        </w:rPr>
      </w:pPr>
      <w:r w:rsidRPr="00B913E1">
        <w:rPr>
          <w:b/>
          <w:bCs/>
          <w:i/>
          <w:iCs/>
          <w:lang w:val="ro-RO"/>
        </w:rPr>
        <w:t>Anexa nr. ___ la Acordul-</w:t>
      </w:r>
      <w:r w:rsidR="0004111C">
        <w:rPr>
          <w:b/>
          <w:bCs/>
          <w:i/>
          <w:iCs/>
          <w:lang w:val="ro-RO"/>
        </w:rPr>
        <w:t>C</w:t>
      </w:r>
      <w:r w:rsidRPr="00B913E1">
        <w:rPr>
          <w:b/>
          <w:bCs/>
          <w:i/>
          <w:iCs/>
          <w:lang w:val="ro-RO"/>
        </w:rPr>
        <w:t>adru nr. _____ / ____________</w:t>
      </w:r>
    </w:p>
    <w:p w14:paraId="02D6969B" w14:textId="08DC4B7B" w:rsidR="00A56645" w:rsidRPr="00B913E1" w:rsidRDefault="00FF520E">
      <w:pPr>
        <w:spacing w:before="120" w:after="120"/>
        <w:jc w:val="center"/>
        <w:rPr>
          <w:lang w:val="ro-RO"/>
        </w:rPr>
      </w:pPr>
      <w:r>
        <w:rPr>
          <w:b/>
          <w:bCs/>
          <w:sz w:val="28"/>
          <w:szCs w:val="28"/>
          <w:lang w:val="ro-RO"/>
        </w:rPr>
        <w:t xml:space="preserve">PROIECT </w:t>
      </w:r>
      <w:r w:rsidR="000C7D90" w:rsidRPr="00B913E1">
        <w:rPr>
          <w:b/>
          <w:bCs/>
          <w:sz w:val="28"/>
          <w:szCs w:val="28"/>
          <w:lang w:val="ro-RO"/>
        </w:rPr>
        <w:t>ACORD DE PRELUCRARE</w:t>
      </w:r>
    </w:p>
    <w:p w14:paraId="7D5C6D6E" w14:textId="77777777" w:rsidR="00A56645" w:rsidRPr="00B913E1" w:rsidRDefault="000C7D90">
      <w:pPr>
        <w:spacing w:before="120" w:after="120"/>
        <w:jc w:val="center"/>
        <w:rPr>
          <w:lang w:val="ro-RO"/>
        </w:rPr>
      </w:pPr>
      <w:r w:rsidRPr="00B913E1">
        <w:rPr>
          <w:b/>
          <w:bCs/>
          <w:sz w:val="28"/>
          <w:szCs w:val="28"/>
          <w:lang w:val="ro-RO"/>
        </w:rPr>
        <w:t>A DATELOR CU CARACTER PERSONAL</w:t>
      </w:r>
    </w:p>
    <w:p w14:paraId="5DDF0CD9" w14:textId="77777777" w:rsidR="00A56645" w:rsidRPr="00B913E1" w:rsidRDefault="000C7D90">
      <w:pPr>
        <w:spacing w:before="120" w:after="120"/>
        <w:jc w:val="center"/>
        <w:rPr>
          <w:lang w:val="ro-RO"/>
        </w:rPr>
      </w:pPr>
      <w:r w:rsidRPr="00B913E1">
        <w:rPr>
          <w:b/>
          <w:bCs/>
          <w:sz w:val="24"/>
          <w:szCs w:val="24"/>
          <w:lang w:val="ro-RO"/>
        </w:rPr>
        <w:t>(Data Processing Agreement – DPA)</w:t>
      </w:r>
    </w:p>
    <w:p w14:paraId="50FCC35D" w14:textId="77777777" w:rsidR="00A56645" w:rsidRPr="00B913E1" w:rsidRDefault="00A56645">
      <w:pPr>
        <w:spacing w:before="60" w:after="60"/>
        <w:rPr>
          <w:lang w:val="ro-RO"/>
        </w:rPr>
      </w:pPr>
    </w:p>
    <w:p w14:paraId="1C50153D" w14:textId="099586ED" w:rsidR="00A56645" w:rsidRPr="00B913E1" w:rsidRDefault="000C7D90" w:rsidP="000C7D90">
      <w:pPr>
        <w:spacing w:before="60" w:after="60" w:line="300" w:lineRule="auto"/>
        <w:jc w:val="both"/>
        <w:rPr>
          <w:lang w:val="ro-RO"/>
        </w:rPr>
      </w:pPr>
      <w:r w:rsidRPr="00B913E1">
        <w:rPr>
          <w:lang w:val="ro-RO"/>
        </w:rPr>
        <w:t>Prezentul Acord de prelucrare a datelor cu caracter personal (denumit în continuare „</w:t>
      </w:r>
      <w:r w:rsidRPr="00B913E1">
        <w:rPr>
          <w:b/>
          <w:bCs/>
          <w:lang w:val="ro-RO"/>
        </w:rPr>
        <w:t>Acordul</w:t>
      </w:r>
      <w:r w:rsidRPr="00B913E1">
        <w:rPr>
          <w:lang w:val="ro-RO"/>
        </w:rPr>
        <w:t>”) este încheiat astăzi, ______________, între:</w:t>
      </w:r>
    </w:p>
    <w:p w14:paraId="474B987B" w14:textId="77777777" w:rsidR="00A56645" w:rsidRPr="00B913E1" w:rsidRDefault="000C7D90">
      <w:pPr>
        <w:spacing w:before="60" w:after="60" w:line="300" w:lineRule="auto"/>
        <w:jc w:val="both"/>
        <w:rPr>
          <w:lang w:val="ro-RO"/>
        </w:rPr>
      </w:pPr>
      <w:r w:rsidRPr="00B913E1">
        <w:rPr>
          <w:b/>
          <w:bCs/>
          <w:lang w:val="ro-RO"/>
        </w:rPr>
        <w:t>AGENȚIA NAȚIONALĂ PENTRU SPORT</w:t>
      </w:r>
      <w:r w:rsidRPr="00B913E1">
        <w:rPr>
          <w:lang w:val="ro-RO"/>
        </w:rPr>
        <w:t xml:space="preserve"> (A.N.S.), cu sediul în București, sector 2, Str. Vasile Conta nr. 16, cod poștal 020954, tel.: +40 (0)21 318 90 00, fax: +40 (0)21 318 90 01, cod de identificare fiscală 26604620, având contul IBAN RO30TREZ23A670100200130X deschis la A.T.C.P.M.B., reprezentată legal prin Președinte ________________________, în calitate de </w:t>
      </w:r>
      <w:r w:rsidRPr="00B913E1">
        <w:rPr>
          <w:b/>
          <w:bCs/>
          <w:lang w:val="ro-RO"/>
        </w:rPr>
        <w:t>Operator</w:t>
      </w:r>
      <w:r w:rsidRPr="00B913E1">
        <w:rPr>
          <w:lang w:val="ro-RO"/>
        </w:rPr>
        <w:t xml:space="preserve"> (denumită în continuare „</w:t>
      </w:r>
      <w:r w:rsidRPr="00B913E1">
        <w:rPr>
          <w:b/>
          <w:bCs/>
          <w:lang w:val="ro-RO"/>
        </w:rPr>
        <w:t>Operatorul</w:t>
      </w:r>
      <w:r w:rsidRPr="00B913E1">
        <w:rPr>
          <w:lang w:val="ro-RO"/>
        </w:rPr>
        <w:t>” sau „</w:t>
      </w:r>
      <w:r w:rsidRPr="00B913E1">
        <w:rPr>
          <w:b/>
          <w:bCs/>
          <w:lang w:val="ro-RO"/>
        </w:rPr>
        <w:t>A.N.S.</w:t>
      </w:r>
      <w:r w:rsidRPr="00B913E1">
        <w:rPr>
          <w:lang w:val="ro-RO"/>
        </w:rPr>
        <w:t>”), pe de o parte,</w:t>
      </w:r>
    </w:p>
    <w:p w14:paraId="3A257FED" w14:textId="77777777" w:rsidR="00A56645" w:rsidRPr="00B913E1" w:rsidRDefault="000C7D90">
      <w:pPr>
        <w:spacing w:before="60" w:after="60" w:line="300" w:lineRule="auto"/>
        <w:jc w:val="both"/>
        <w:rPr>
          <w:lang w:val="ro-RO"/>
        </w:rPr>
      </w:pPr>
      <w:r w:rsidRPr="00B913E1">
        <w:rPr>
          <w:b/>
          <w:bCs/>
          <w:lang w:val="ro-RO"/>
        </w:rPr>
        <w:t>și</w:t>
      </w:r>
    </w:p>
    <w:p w14:paraId="4BA96763" w14:textId="77777777" w:rsidR="00A56645" w:rsidRPr="00B913E1" w:rsidRDefault="000C7D90">
      <w:pPr>
        <w:spacing w:before="60" w:after="60" w:line="300" w:lineRule="auto"/>
        <w:jc w:val="both"/>
        <w:rPr>
          <w:lang w:val="ro-RO"/>
        </w:rPr>
      </w:pPr>
      <w:r w:rsidRPr="00B913E1">
        <w:rPr>
          <w:b/>
          <w:bCs/>
          <w:lang w:val="ro-RO"/>
        </w:rPr>
        <w:t>________________________________</w:t>
      </w:r>
      <w:r w:rsidRPr="00B913E1">
        <w:rPr>
          <w:lang w:val="ro-RO"/>
        </w:rPr>
        <w:t xml:space="preserve">, cu sediul în _____________________________, înregistrată la Oficiul Registrului Comerțului sub nr. _____________, cod unic de înregistrare ____________, având licență de funcționare nr. _____/_________ emisă de Inspectoratul General al Poliției Române, reprezentată legal prin _____________________________, în calitate de _____________________, în calitate de </w:t>
      </w:r>
      <w:r w:rsidRPr="00B913E1">
        <w:rPr>
          <w:b/>
          <w:bCs/>
          <w:lang w:val="ro-RO"/>
        </w:rPr>
        <w:t>Persoană Împuternicită</w:t>
      </w:r>
      <w:r w:rsidRPr="00B913E1">
        <w:rPr>
          <w:lang w:val="ro-RO"/>
        </w:rPr>
        <w:t xml:space="preserve"> de Operator (denumită în continuare „</w:t>
      </w:r>
      <w:r w:rsidRPr="00B913E1">
        <w:rPr>
          <w:b/>
          <w:bCs/>
          <w:lang w:val="ro-RO"/>
        </w:rPr>
        <w:t>Persoana Împuternicită</w:t>
      </w:r>
      <w:r w:rsidRPr="00B913E1">
        <w:rPr>
          <w:lang w:val="ro-RO"/>
        </w:rPr>
        <w:t>” sau „</w:t>
      </w:r>
      <w:r w:rsidRPr="00B913E1">
        <w:rPr>
          <w:b/>
          <w:bCs/>
          <w:lang w:val="ro-RO"/>
        </w:rPr>
        <w:t>Prestatorul</w:t>
      </w:r>
      <w:r w:rsidRPr="00B913E1">
        <w:rPr>
          <w:lang w:val="ro-RO"/>
        </w:rPr>
        <w:t>”), pe de altă parte,</w:t>
      </w:r>
    </w:p>
    <w:p w14:paraId="6160EC98" w14:textId="77777777" w:rsidR="00A56645" w:rsidRPr="00B913E1" w:rsidRDefault="000C7D90">
      <w:pPr>
        <w:spacing w:before="60" w:after="60" w:line="300" w:lineRule="auto"/>
        <w:jc w:val="both"/>
        <w:rPr>
          <w:lang w:val="ro-RO"/>
        </w:rPr>
      </w:pPr>
      <w:r w:rsidRPr="00B913E1">
        <w:rPr>
          <w:lang w:val="ro-RO"/>
        </w:rPr>
        <w:t>denumite în continuare în mod individual „</w:t>
      </w:r>
      <w:r w:rsidRPr="00B913E1">
        <w:rPr>
          <w:b/>
          <w:bCs/>
          <w:lang w:val="ro-RO"/>
        </w:rPr>
        <w:t>Partea</w:t>
      </w:r>
      <w:r w:rsidRPr="00B913E1">
        <w:rPr>
          <w:lang w:val="ro-RO"/>
        </w:rPr>
        <w:t>” și în mod colectiv „</w:t>
      </w:r>
      <w:r w:rsidRPr="00B913E1">
        <w:rPr>
          <w:b/>
          <w:bCs/>
          <w:lang w:val="ro-RO"/>
        </w:rPr>
        <w:t>Părțile</w:t>
      </w:r>
      <w:r w:rsidRPr="00B913E1">
        <w:rPr>
          <w:lang w:val="ro-RO"/>
        </w:rPr>
        <w:t>”.</w:t>
      </w:r>
    </w:p>
    <w:p w14:paraId="5E616B25" w14:textId="77777777" w:rsidR="00A56645" w:rsidRPr="00B913E1" w:rsidRDefault="00A56645">
      <w:pPr>
        <w:spacing w:before="60" w:after="60"/>
        <w:rPr>
          <w:lang w:val="ro-RO"/>
        </w:rPr>
      </w:pPr>
    </w:p>
    <w:p w14:paraId="5A5841CE" w14:textId="77777777" w:rsidR="00A56645" w:rsidRPr="00B913E1" w:rsidRDefault="000C7D90">
      <w:pPr>
        <w:spacing w:before="180" w:after="120"/>
        <w:jc w:val="center"/>
        <w:rPr>
          <w:lang w:val="ro-RO"/>
        </w:rPr>
      </w:pPr>
      <w:r w:rsidRPr="00B913E1">
        <w:rPr>
          <w:b/>
          <w:bCs/>
          <w:sz w:val="24"/>
          <w:szCs w:val="24"/>
          <w:lang w:val="ro-RO"/>
        </w:rPr>
        <w:t>PREAMBUL</w:t>
      </w:r>
    </w:p>
    <w:p w14:paraId="06E1741A" w14:textId="77777777" w:rsidR="00A56645" w:rsidRPr="00B913E1" w:rsidRDefault="000C7D90">
      <w:pPr>
        <w:spacing w:before="60" w:after="60" w:line="300" w:lineRule="auto"/>
        <w:jc w:val="both"/>
        <w:rPr>
          <w:lang w:val="ro-RO"/>
        </w:rPr>
      </w:pPr>
      <w:r w:rsidRPr="00B913E1">
        <w:rPr>
          <w:lang w:val="ro-RO"/>
        </w:rPr>
        <w:t>Având în vedere că:</w:t>
      </w:r>
    </w:p>
    <w:p w14:paraId="122FAB04" w14:textId="67A6CD41" w:rsidR="00A56645" w:rsidRPr="00B913E1" w:rsidRDefault="000C7D90">
      <w:pPr>
        <w:spacing w:before="60" w:after="60" w:line="300" w:lineRule="auto"/>
        <w:jc w:val="both"/>
        <w:rPr>
          <w:lang w:val="ro-RO"/>
        </w:rPr>
      </w:pPr>
      <w:r w:rsidRPr="00B913E1">
        <w:rPr>
          <w:b/>
          <w:bCs/>
          <w:lang w:val="ro-RO"/>
        </w:rPr>
        <w:t xml:space="preserve">(A) </w:t>
      </w:r>
      <w:r w:rsidRPr="00B913E1">
        <w:rPr>
          <w:lang w:val="ro-RO"/>
        </w:rPr>
        <w:t>Părțile au încheiat Acordul-</w:t>
      </w:r>
      <w:r w:rsidR="0004111C">
        <w:rPr>
          <w:lang w:val="ro-RO"/>
        </w:rPr>
        <w:t>C</w:t>
      </w:r>
      <w:r w:rsidRPr="00B913E1">
        <w:rPr>
          <w:lang w:val="ro-RO"/>
        </w:rPr>
        <w:t>adru nr. _____/___________ având ca obiect prestarea de servicii de pază (cod CPV 79713000-5) pentru obiectivele aflate în administrarea A.N.S.;</w:t>
      </w:r>
    </w:p>
    <w:p w14:paraId="49C07A51" w14:textId="097C3AEC" w:rsidR="00A56645" w:rsidRPr="00B913E1" w:rsidRDefault="000C7D90">
      <w:pPr>
        <w:spacing w:before="60" w:after="60" w:line="300" w:lineRule="auto"/>
        <w:jc w:val="both"/>
        <w:rPr>
          <w:lang w:val="ro-RO"/>
        </w:rPr>
      </w:pPr>
      <w:r w:rsidRPr="00B913E1">
        <w:rPr>
          <w:b/>
          <w:bCs/>
          <w:lang w:val="ro-RO"/>
        </w:rPr>
        <w:t xml:space="preserve">(B) </w:t>
      </w:r>
      <w:r w:rsidRPr="00B913E1">
        <w:rPr>
          <w:lang w:val="ro-RO"/>
        </w:rPr>
        <w:t xml:space="preserve">În executarea </w:t>
      </w:r>
      <w:r w:rsidR="009927D6">
        <w:rPr>
          <w:lang w:val="ro-RO"/>
        </w:rPr>
        <w:t>Acordului</w:t>
      </w:r>
      <w:r w:rsidR="0004111C">
        <w:rPr>
          <w:lang w:val="ro-RO"/>
        </w:rPr>
        <w:t>-</w:t>
      </w:r>
      <w:r w:rsidR="009927D6">
        <w:rPr>
          <w:lang w:val="ro-RO"/>
        </w:rPr>
        <w:t>Cadru</w:t>
      </w:r>
      <w:r w:rsidRPr="00B913E1">
        <w:rPr>
          <w:lang w:val="ro-RO"/>
        </w:rPr>
        <w:t xml:space="preserve">, Persoana Împuternicită prelucrează date cu caracter personal în numele și pe seama Operatorului, conform instrucțiunilor acestuia, în special prin activitățile de control acces în imobile, ținerea registrelor de evidență a intrărilor/ieșirilor persoanelor și mijloacelor de transport (conform art. </w:t>
      </w:r>
      <w:r w:rsidR="008A5EB8">
        <w:rPr>
          <w:lang w:val="ro-RO"/>
        </w:rPr>
        <w:t>9.27</w:t>
      </w:r>
      <w:r w:rsidRPr="00B913E1">
        <w:rPr>
          <w:lang w:val="ro-RO"/>
        </w:rPr>
        <w:t xml:space="preserve"> din </w:t>
      </w:r>
      <w:r w:rsidR="008A5EB8">
        <w:rPr>
          <w:lang w:val="ro-RO"/>
        </w:rPr>
        <w:t>Acordul</w:t>
      </w:r>
      <w:r w:rsidR="0004111C">
        <w:rPr>
          <w:lang w:val="ro-RO"/>
        </w:rPr>
        <w:t>-</w:t>
      </w:r>
      <w:r w:rsidR="008A5EB8">
        <w:rPr>
          <w:lang w:val="ro-RO"/>
        </w:rPr>
        <w:t>Cadru</w:t>
      </w:r>
      <w:r w:rsidRPr="00B913E1">
        <w:rPr>
          <w:lang w:val="ro-RO"/>
        </w:rPr>
        <w:t>), legitimarea vizitatorilor, monitorizarea sistemelor de supraveghere video și de alarmare la efracție/panică;</w:t>
      </w:r>
    </w:p>
    <w:p w14:paraId="7821424D" w14:textId="77777777" w:rsidR="00A56645" w:rsidRPr="00B913E1" w:rsidRDefault="000C7D90">
      <w:pPr>
        <w:spacing w:before="60" w:after="60" w:line="300" w:lineRule="auto"/>
        <w:jc w:val="both"/>
        <w:rPr>
          <w:lang w:val="ro-RO"/>
        </w:rPr>
      </w:pPr>
      <w:r w:rsidRPr="00B913E1">
        <w:rPr>
          <w:b/>
          <w:bCs/>
          <w:lang w:val="ro-RO"/>
        </w:rPr>
        <w:t xml:space="preserve">(C) </w:t>
      </w:r>
      <w:r w:rsidRPr="00B913E1">
        <w:rPr>
          <w:lang w:val="ro-RO"/>
        </w:rPr>
        <w:t>Părțile au analizat raportul contractual și au convenit că, din perspectiva Regulamentului (UE) 2016/679, A.N.S. acționează în calitate de operator de date cu caracter personal, iar Prestatorul acționează în calitate de persoană împuternicită de operator;</w:t>
      </w:r>
    </w:p>
    <w:p w14:paraId="2EF96BC0" w14:textId="77777777" w:rsidR="00A56645" w:rsidRPr="00B913E1" w:rsidRDefault="000C7D90">
      <w:pPr>
        <w:spacing w:before="60" w:after="60" w:line="300" w:lineRule="auto"/>
        <w:jc w:val="both"/>
        <w:rPr>
          <w:lang w:val="ro-RO"/>
        </w:rPr>
      </w:pPr>
      <w:r w:rsidRPr="00B913E1">
        <w:rPr>
          <w:b/>
          <w:bCs/>
          <w:lang w:val="ro-RO"/>
        </w:rPr>
        <w:t xml:space="preserve">(D) </w:t>
      </w:r>
      <w:r w:rsidRPr="00B913E1">
        <w:rPr>
          <w:lang w:val="ro-RO"/>
        </w:rPr>
        <w:t>Potrivit art. 28 alin. (3) din Regulamentul (UE) 2016/679, prelucrarea de către o persoană împuternicită este reglementată printr-un contract sau alt act juridic în temeiul dreptului Uniunii sau al dreptului intern, care are caracter obligatoriu pentru persoana împuternicită în raport cu operatorul;</w:t>
      </w:r>
    </w:p>
    <w:p w14:paraId="31A76E41" w14:textId="76B0C170" w:rsidR="00A56645" w:rsidRPr="00B913E1" w:rsidRDefault="000C7D90">
      <w:pPr>
        <w:spacing w:before="60" w:after="60" w:line="300" w:lineRule="auto"/>
        <w:jc w:val="both"/>
        <w:rPr>
          <w:lang w:val="ro-RO"/>
        </w:rPr>
      </w:pPr>
      <w:r w:rsidRPr="00B913E1">
        <w:rPr>
          <w:b/>
          <w:bCs/>
          <w:lang w:val="ro-RO"/>
        </w:rPr>
        <w:t xml:space="preserve">(E) </w:t>
      </w:r>
      <w:r w:rsidR="008A5EB8">
        <w:rPr>
          <w:lang w:val="ro-RO"/>
        </w:rPr>
        <w:t>A</w:t>
      </w:r>
      <w:r w:rsidRPr="00B913E1">
        <w:rPr>
          <w:lang w:val="ro-RO"/>
        </w:rPr>
        <w:t>rt. 9.27 din Acordul-</w:t>
      </w:r>
      <w:r w:rsidR="0004111C">
        <w:rPr>
          <w:lang w:val="ro-RO"/>
        </w:rPr>
        <w:t>C</w:t>
      </w:r>
      <w:r w:rsidRPr="00B913E1">
        <w:rPr>
          <w:lang w:val="ro-RO"/>
        </w:rPr>
        <w:t>adru, fac</w:t>
      </w:r>
      <w:r w:rsidR="008A5EB8">
        <w:rPr>
          <w:lang w:val="ro-RO"/>
        </w:rPr>
        <w:t>e</w:t>
      </w:r>
      <w:r w:rsidRPr="00B913E1">
        <w:rPr>
          <w:lang w:val="ro-RO"/>
        </w:rPr>
        <w:t xml:space="preserve"> referire generică la Regulamentul (UE) 2016/679 și la Legea nr. 190/2018 privind măsuri de punere în aplicare a Regulamentului (UE) 2016/679, însă nu conțin</w:t>
      </w:r>
      <w:r w:rsidR="008A5EB8">
        <w:rPr>
          <w:lang w:val="ro-RO"/>
        </w:rPr>
        <w:t>e</w:t>
      </w:r>
      <w:r w:rsidRPr="00B913E1">
        <w:rPr>
          <w:lang w:val="ro-RO"/>
        </w:rPr>
        <w:t xml:space="preserve"> clauzele obligatorii impuse de art. 28 alin. (3) din Regulament;</w:t>
      </w:r>
    </w:p>
    <w:p w14:paraId="7F3D94B8" w14:textId="5C4A541B" w:rsidR="00A56645" w:rsidRPr="00B913E1" w:rsidRDefault="000C7D90">
      <w:pPr>
        <w:spacing w:before="60" w:after="60" w:line="300" w:lineRule="auto"/>
        <w:jc w:val="both"/>
        <w:rPr>
          <w:lang w:val="ro-RO"/>
        </w:rPr>
      </w:pPr>
      <w:r w:rsidRPr="00B913E1">
        <w:rPr>
          <w:b/>
          <w:bCs/>
          <w:lang w:val="ro-RO"/>
        </w:rPr>
        <w:lastRenderedPageBreak/>
        <w:t xml:space="preserve">(F) </w:t>
      </w:r>
      <w:r w:rsidRPr="00B913E1">
        <w:rPr>
          <w:lang w:val="ro-RO"/>
        </w:rPr>
        <w:t xml:space="preserve">Părțile sunt interesate să încheie prezentul Acord, care stabilește termenii și condițiile specifice de prelucrare a datelor cu caracter personal în contextul executării </w:t>
      </w:r>
      <w:r w:rsidR="009927D6">
        <w:rPr>
          <w:lang w:val="ro-RO"/>
        </w:rPr>
        <w:t>acordului cadru</w:t>
      </w:r>
      <w:r w:rsidR="008A5EB8">
        <w:rPr>
          <w:lang w:val="ro-RO"/>
        </w:rPr>
        <w:t>.</w:t>
      </w:r>
    </w:p>
    <w:p w14:paraId="787F4044" w14:textId="77777777" w:rsidR="00A56645" w:rsidRPr="00B913E1" w:rsidRDefault="00A56645">
      <w:pPr>
        <w:spacing w:before="60" w:after="60"/>
        <w:rPr>
          <w:lang w:val="ro-RO"/>
        </w:rPr>
      </w:pPr>
    </w:p>
    <w:p w14:paraId="44D1606C" w14:textId="77777777" w:rsidR="00A56645" w:rsidRPr="00B913E1" w:rsidRDefault="000C7D90">
      <w:pPr>
        <w:spacing w:before="60" w:after="60" w:line="300" w:lineRule="auto"/>
        <w:jc w:val="both"/>
        <w:rPr>
          <w:lang w:val="ro-RO"/>
        </w:rPr>
      </w:pPr>
      <w:r w:rsidRPr="00B913E1">
        <w:rPr>
          <w:b/>
          <w:bCs/>
          <w:lang w:val="ro-RO"/>
        </w:rPr>
        <w:t>Părțile au convenit următoarele:</w:t>
      </w:r>
    </w:p>
    <w:p w14:paraId="2F6CE27B" w14:textId="77777777" w:rsidR="00A56645" w:rsidRPr="00B913E1" w:rsidRDefault="000C7D90">
      <w:pPr>
        <w:spacing w:before="240" w:after="120"/>
        <w:rPr>
          <w:lang w:val="ro-RO"/>
        </w:rPr>
      </w:pPr>
      <w:r w:rsidRPr="00B913E1">
        <w:rPr>
          <w:b/>
          <w:bCs/>
          <w:sz w:val="24"/>
          <w:szCs w:val="24"/>
          <w:lang w:val="ro-RO"/>
        </w:rPr>
        <w:t>Articolul 1. Definiții și interpretare</w:t>
      </w:r>
    </w:p>
    <w:p w14:paraId="7F395AF4" w14:textId="77777777" w:rsidR="00A56645" w:rsidRPr="00B913E1" w:rsidRDefault="000C7D90">
      <w:pPr>
        <w:spacing w:before="80" w:after="80" w:line="300" w:lineRule="auto"/>
        <w:jc w:val="both"/>
        <w:rPr>
          <w:lang w:val="ro-RO"/>
        </w:rPr>
      </w:pPr>
      <w:r w:rsidRPr="00B913E1">
        <w:rPr>
          <w:b/>
          <w:bCs/>
          <w:lang w:val="ro-RO"/>
        </w:rPr>
        <w:t xml:space="preserve">1.1. </w:t>
      </w:r>
      <w:r w:rsidRPr="00B913E1">
        <w:rPr>
          <w:lang w:val="ro-RO"/>
        </w:rPr>
        <w:t>Termenii scriși cu majuscule în prezentul Acord au semnificația prevăzută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denumit în continuare „RGPD”, și în Legea nr. 190/2018 privind măsuri de punere în aplicare a Regulamentului (UE) 2016/679, cu modificările și completările ulterioare.</w:t>
      </w:r>
    </w:p>
    <w:p w14:paraId="56632D6A" w14:textId="77777777" w:rsidR="00A56645" w:rsidRPr="00B913E1" w:rsidRDefault="000C7D90">
      <w:pPr>
        <w:spacing w:before="80" w:after="80" w:line="300" w:lineRule="auto"/>
        <w:jc w:val="both"/>
        <w:rPr>
          <w:lang w:val="ro-RO"/>
        </w:rPr>
      </w:pPr>
      <w:r w:rsidRPr="00B913E1">
        <w:rPr>
          <w:b/>
          <w:bCs/>
          <w:lang w:val="ro-RO"/>
        </w:rPr>
        <w:t xml:space="preserve">1.2. </w:t>
      </w:r>
      <w:r w:rsidRPr="00B913E1">
        <w:rPr>
          <w:lang w:val="ro-RO"/>
        </w:rPr>
        <w:t>În cuprinsul prezentului Acord, următorii termeni au următoarea semnificație:</w:t>
      </w:r>
    </w:p>
    <w:p w14:paraId="35D20F34" w14:textId="77777777" w:rsidR="00A56645" w:rsidRPr="00B913E1" w:rsidRDefault="000C7D90">
      <w:pPr>
        <w:spacing w:before="40" w:after="40" w:line="300" w:lineRule="auto"/>
        <w:ind w:left="720" w:hanging="360"/>
        <w:jc w:val="both"/>
        <w:rPr>
          <w:lang w:val="ro-RO"/>
        </w:rPr>
      </w:pPr>
      <w:r w:rsidRPr="00B913E1">
        <w:rPr>
          <w:lang w:val="ro-RO"/>
        </w:rPr>
        <w:t>a) „Autoritatea de Supraveghere” înseamnă Autoritatea Națională de Supraveghere a Prelucrării Datelor cu Caracter Personal (A.N.S.P.D.C.P.);</w:t>
      </w:r>
    </w:p>
    <w:p w14:paraId="569E139C" w14:textId="77777777" w:rsidR="00A56645" w:rsidRPr="00B913E1" w:rsidRDefault="000C7D90">
      <w:pPr>
        <w:spacing w:before="40" w:after="40" w:line="300" w:lineRule="auto"/>
        <w:ind w:left="720" w:hanging="360"/>
        <w:jc w:val="both"/>
        <w:rPr>
          <w:lang w:val="ro-RO"/>
        </w:rPr>
      </w:pPr>
      <w:r w:rsidRPr="00B913E1">
        <w:rPr>
          <w:lang w:val="ro-RO"/>
        </w:rPr>
        <w:t>b) „Date cu Caracter Personal” înseamnă datele cu caracter personal, astfel cum sunt definite la art. 4 pct. 1 din RGPD, care fac obiectul prelucrării în temeiul prezentului Acord, detaliate în Anexa nr. 1;</w:t>
      </w:r>
    </w:p>
    <w:p w14:paraId="096319B9" w14:textId="77777777" w:rsidR="00A56645" w:rsidRPr="00B913E1" w:rsidRDefault="000C7D90">
      <w:pPr>
        <w:spacing w:before="40" w:after="40" w:line="300" w:lineRule="auto"/>
        <w:ind w:left="720" w:hanging="360"/>
        <w:jc w:val="both"/>
        <w:rPr>
          <w:lang w:val="ro-RO"/>
        </w:rPr>
      </w:pPr>
      <w:r w:rsidRPr="00B913E1">
        <w:rPr>
          <w:lang w:val="ro-RO"/>
        </w:rPr>
        <w:t>c) „Incident de Securitate” înseamnă o încălcare a securității datelor cu caracter personal, astfel cum este definită la art. 4 pct. 12 din RGPD;</w:t>
      </w:r>
    </w:p>
    <w:p w14:paraId="39DE7DB6" w14:textId="77777777" w:rsidR="00A56645" w:rsidRPr="00B913E1" w:rsidRDefault="000C7D90">
      <w:pPr>
        <w:spacing w:before="40" w:after="40" w:line="300" w:lineRule="auto"/>
        <w:ind w:left="720" w:hanging="360"/>
        <w:jc w:val="both"/>
        <w:rPr>
          <w:lang w:val="ro-RO"/>
        </w:rPr>
      </w:pPr>
      <w:r w:rsidRPr="00B913E1">
        <w:rPr>
          <w:lang w:val="ro-RO"/>
        </w:rPr>
        <w:t>d) „Legislația privind Protecția Datelor” înseamnă RGPD, Legea nr. 190/2018, Legea nr. 506/2004 privind prelucrarea datelor cu caracter personal și protecția vieții private în sectorul comunicațiilor electronice, cu modificările și completările ulterioare, deciziile A.N.S.P.D.C.P. aplicabile, precum și orice alte acte normative de punere în aplicare a acestora;</w:t>
      </w:r>
    </w:p>
    <w:p w14:paraId="27898F1A" w14:textId="77777777" w:rsidR="00A56645" w:rsidRPr="00B913E1" w:rsidRDefault="000C7D90">
      <w:pPr>
        <w:spacing w:before="40" w:after="40" w:line="300" w:lineRule="auto"/>
        <w:ind w:left="720" w:hanging="360"/>
        <w:jc w:val="both"/>
        <w:rPr>
          <w:lang w:val="ro-RO"/>
        </w:rPr>
      </w:pPr>
      <w:r w:rsidRPr="00B913E1">
        <w:rPr>
          <w:lang w:val="ro-RO"/>
        </w:rPr>
        <w:t>e) „Legislația Aplicabilă Prestatorului” înseamnă Legea nr. 333/2003 privind paza obiectivelor, bunurilor, valorilor și protecția persoanelor, republicată, cu modificările și completările ulterioare, Hotărârea Guvernului nr. 301/2012 pentru aprobarea Normelor metodologice de aplicare a Legii nr. 333/2003, H.G. nr. 935/2007 și orice altă reglementare privind activitatea de pază și protecție;</w:t>
      </w:r>
    </w:p>
    <w:p w14:paraId="6343A612" w14:textId="77777777" w:rsidR="00A56645" w:rsidRPr="00B913E1" w:rsidRDefault="000C7D90">
      <w:pPr>
        <w:spacing w:before="40" w:after="40" w:line="300" w:lineRule="auto"/>
        <w:ind w:left="720" w:hanging="360"/>
        <w:jc w:val="both"/>
        <w:rPr>
          <w:lang w:val="ro-RO"/>
        </w:rPr>
      </w:pPr>
      <w:r w:rsidRPr="00B913E1">
        <w:rPr>
          <w:lang w:val="ro-RO"/>
        </w:rPr>
        <w:t>f) „Persoană Vizată” are sensul definit la art. 4 pct. 1 din RGPD, incluzând categoriile enumerate în Anexa nr. 1;</w:t>
      </w:r>
    </w:p>
    <w:p w14:paraId="3546E146" w14:textId="77777777" w:rsidR="00A56645" w:rsidRPr="00B913E1" w:rsidRDefault="000C7D90">
      <w:pPr>
        <w:spacing w:before="40" w:after="40" w:line="300" w:lineRule="auto"/>
        <w:ind w:left="720" w:hanging="360"/>
        <w:jc w:val="both"/>
        <w:rPr>
          <w:lang w:val="ro-RO"/>
        </w:rPr>
      </w:pPr>
      <w:r w:rsidRPr="00B913E1">
        <w:rPr>
          <w:lang w:val="ro-RO"/>
        </w:rPr>
        <w:t>g) „Sub-împuternicit” înseamnă orice persoană fizică sau juridică, alta decât angajații proprii ai Prestatorului, care, sub controlul Prestatorului, prelucrează Date cu Caracter Personal în temeiul prezentului Acord;</w:t>
      </w:r>
    </w:p>
    <w:p w14:paraId="7B3D0102" w14:textId="77777777" w:rsidR="00A56645" w:rsidRPr="00B913E1" w:rsidRDefault="000C7D90">
      <w:pPr>
        <w:spacing w:before="40" w:after="40" w:line="300" w:lineRule="auto"/>
        <w:ind w:left="720" w:hanging="360"/>
        <w:jc w:val="both"/>
        <w:rPr>
          <w:lang w:val="ro-RO"/>
        </w:rPr>
      </w:pPr>
      <w:r w:rsidRPr="00B913E1">
        <w:rPr>
          <w:lang w:val="ro-RO"/>
        </w:rPr>
        <w:t>h) „Țară Terță” înseamnă orice țară care nu este membră a Uniunii Europene și nu face parte din Spațiul Economic European.</w:t>
      </w:r>
    </w:p>
    <w:p w14:paraId="6E5CADF9" w14:textId="77777777" w:rsidR="00A56645" w:rsidRPr="00B913E1" w:rsidRDefault="000C7D90">
      <w:pPr>
        <w:spacing w:before="80" w:after="80" w:line="300" w:lineRule="auto"/>
        <w:jc w:val="both"/>
        <w:rPr>
          <w:lang w:val="ro-RO"/>
        </w:rPr>
      </w:pPr>
      <w:r w:rsidRPr="00B913E1">
        <w:rPr>
          <w:b/>
          <w:bCs/>
          <w:lang w:val="ro-RO"/>
        </w:rPr>
        <w:t xml:space="preserve">1.3. </w:t>
      </w:r>
      <w:r w:rsidRPr="00B913E1">
        <w:rPr>
          <w:lang w:val="ro-RO"/>
        </w:rPr>
        <w:t>Titlurile articolelor din prezentul Acord sunt introduse exclusiv pentru ușurința lecturii și nu afectează interpretarea clauzelor.</w:t>
      </w:r>
    </w:p>
    <w:p w14:paraId="748B1A39" w14:textId="53755B70" w:rsidR="00A56645" w:rsidRPr="00B913E1" w:rsidRDefault="000C7D90">
      <w:pPr>
        <w:spacing w:before="80" w:after="80" w:line="300" w:lineRule="auto"/>
        <w:jc w:val="both"/>
        <w:rPr>
          <w:lang w:val="ro-RO"/>
        </w:rPr>
      </w:pPr>
      <w:r w:rsidRPr="00B913E1">
        <w:rPr>
          <w:b/>
          <w:bCs/>
          <w:lang w:val="ro-RO"/>
        </w:rPr>
        <w:t xml:space="preserve">1.4. </w:t>
      </w:r>
      <w:r w:rsidRPr="00B913E1">
        <w:rPr>
          <w:lang w:val="ro-RO"/>
        </w:rPr>
        <w:t xml:space="preserve">În cazul unor neconcordanțe între prevederile prezentului Acord și ale </w:t>
      </w:r>
      <w:r w:rsidR="008A5EB8">
        <w:rPr>
          <w:lang w:val="ro-RO"/>
        </w:rPr>
        <w:t>Acordului Cadru</w:t>
      </w:r>
      <w:r w:rsidRPr="00B913E1">
        <w:rPr>
          <w:lang w:val="ro-RO"/>
        </w:rPr>
        <w:t>, prevederile prezentului Acord prevalează în privința aspectelor legate de prelucrarea datelor cu caracter personal.</w:t>
      </w:r>
    </w:p>
    <w:p w14:paraId="1779E4C9" w14:textId="77777777" w:rsidR="00A56645" w:rsidRPr="00B913E1" w:rsidRDefault="000C7D90">
      <w:pPr>
        <w:spacing w:before="240" w:after="120"/>
        <w:rPr>
          <w:lang w:val="ro-RO"/>
        </w:rPr>
      </w:pPr>
      <w:r w:rsidRPr="00B913E1">
        <w:rPr>
          <w:b/>
          <w:bCs/>
          <w:sz w:val="24"/>
          <w:szCs w:val="24"/>
          <w:lang w:val="ro-RO"/>
        </w:rPr>
        <w:t>Articolul 2. Obiectul Acordului</w:t>
      </w:r>
    </w:p>
    <w:p w14:paraId="3A4AB209" w14:textId="5D1E2240" w:rsidR="00A56645" w:rsidRPr="00B913E1" w:rsidRDefault="000C7D90">
      <w:pPr>
        <w:spacing w:before="80" w:after="80" w:line="300" w:lineRule="auto"/>
        <w:jc w:val="both"/>
        <w:rPr>
          <w:lang w:val="ro-RO"/>
        </w:rPr>
      </w:pPr>
      <w:r w:rsidRPr="00B913E1">
        <w:rPr>
          <w:b/>
          <w:bCs/>
          <w:lang w:val="ro-RO"/>
        </w:rPr>
        <w:lastRenderedPageBreak/>
        <w:t xml:space="preserve">2.1. </w:t>
      </w:r>
      <w:r w:rsidRPr="00B913E1">
        <w:rPr>
          <w:lang w:val="ro-RO"/>
        </w:rPr>
        <w:t xml:space="preserve">Prezentul Acord stabilește drepturile și obligațiile Părților cu privire la prelucrarea Datelor cu Caracter Personal de către Persoana Împuternicită în numele Operatorului, în contextul executării </w:t>
      </w:r>
      <w:r w:rsidR="008A5EB8">
        <w:rPr>
          <w:lang w:val="ro-RO"/>
        </w:rPr>
        <w:t>Acordului Cadru</w:t>
      </w:r>
      <w:r w:rsidRPr="00B913E1">
        <w:rPr>
          <w:lang w:val="ro-RO"/>
        </w:rPr>
        <w:t>, în conformitate cu dispozițiile art. 28 din RGPD.</w:t>
      </w:r>
    </w:p>
    <w:p w14:paraId="5E9CD3E4" w14:textId="77777777" w:rsidR="00A56645" w:rsidRPr="00B913E1" w:rsidRDefault="000C7D90">
      <w:pPr>
        <w:spacing w:before="80" w:after="80" w:line="300" w:lineRule="auto"/>
        <w:jc w:val="both"/>
        <w:rPr>
          <w:lang w:val="ro-RO"/>
        </w:rPr>
      </w:pPr>
      <w:r w:rsidRPr="00B913E1">
        <w:rPr>
          <w:b/>
          <w:bCs/>
          <w:lang w:val="ro-RO"/>
        </w:rPr>
        <w:t xml:space="preserve">2.2. </w:t>
      </w:r>
      <w:r w:rsidRPr="00B913E1">
        <w:rPr>
          <w:lang w:val="ro-RO"/>
        </w:rPr>
        <w:t>Părțile confirmă că, în raport cu prelucrările care fac obiectul prezentului Acord, A.N.S. acționează în calitate de operator, iar Prestatorul acționează în calitate de persoană împuternicită de operator.</w:t>
      </w:r>
    </w:p>
    <w:p w14:paraId="4179BCC0" w14:textId="77777777" w:rsidR="00A56645" w:rsidRPr="00B913E1" w:rsidRDefault="000C7D90">
      <w:pPr>
        <w:spacing w:before="80" w:after="80" w:line="300" w:lineRule="auto"/>
        <w:jc w:val="both"/>
        <w:rPr>
          <w:lang w:val="ro-RO"/>
        </w:rPr>
      </w:pPr>
      <w:r w:rsidRPr="00B913E1">
        <w:rPr>
          <w:b/>
          <w:bCs/>
          <w:lang w:val="ro-RO"/>
        </w:rPr>
        <w:t xml:space="preserve">2.3. </w:t>
      </w:r>
      <w:r w:rsidRPr="00B913E1">
        <w:rPr>
          <w:lang w:val="ro-RO"/>
        </w:rPr>
        <w:t>Detaliile privind prelucrarea — obiectul, durata, natura și scopul prelucrării, tipul de date cu caracter personal, categoriile de persoane vizate, obligațiile și drepturile operatorului — sunt prevăzute în Anexa nr. 1 la prezentul Acord, care face parte integrantă din acesta.</w:t>
      </w:r>
    </w:p>
    <w:p w14:paraId="764AF34E" w14:textId="77777777" w:rsidR="00A56645" w:rsidRPr="00B913E1" w:rsidRDefault="000C7D90">
      <w:pPr>
        <w:spacing w:before="80" w:after="80" w:line="300" w:lineRule="auto"/>
        <w:jc w:val="both"/>
        <w:rPr>
          <w:lang w:val="ro-RO"/>
        </w:rPr>
      </w:pPr>
      <w:r w:rsidRPr="00B913E1">
        <w:rPr>
          <w:b/>
          <w:bCs/>
          <w:lang w:val="ro-RO"/>
        </w:rPr>
        <w:t xml:space="preserve">2.4. </w:t>
      </w:r>
      <w:r w:rsidRPr="00B913E1">
        <w:rPr>
          <w:lang w:val="ro-RO"/>
        </w:rPr>
        <w:t>Măsurile tehnice și organizatorice de securitate a prelucrării, precum și Chestionarul Persoanei Împuternicite completat la momentul încheierii Acordului, sunt prevăzute în Anexa nr. 2 la prezentul Acord.</w:t>
      </w:r>
    </w:p>
    <w:p w14:paraId="3464E435" w14:textId="77777777" w:rsidR="00A56645" w:rsidRPr="00B913E1" w:rsidRDefault="000C7D90">
      <w:pPr>
        <w:spacing w:before="80" w:after="80" w:line="300" w:lineRule="auto"/>
        <w:jc w:val="both"/>
        <w:rPr>
          <w:lang w:val="ro-RO"/>
        </w:rPr>
      </w:pPr>
      <w:r w:rsidRPr="00B913E1">
        <w:rPr>
          <w:b/>
          <w:bCs/>
          <w:lang w:val="ro-RO"/>
        </w:rPr>
        <w:t xml:space="preserve">2.5. </w:t>
      </w:r>
      <w:r w:rsidRPr="00B913E1">
        <w:rPr>
          <w:lang w:val="ro-RO"/>
        </w:rPr>
        <w:t>Lista sub-împuterniciților aprobați inițial, precum și regimul de autorizare a sub-împuterniciților ulteriori, sunt prevăzute în Anexa nr. 3 la prezentul Acord.</w:t>
      </w:r>
    </w:p>
    <w:p w14:paraId="1D939C40" w14:textId="77777777" w:rsidR="00A56645" w:rsidRPr="00B913E1" w:rsidRDefault="000C7D90">
      <w:pPr>
        <w:spacing w:before="240" w:after="120"/>
        <w:rPr>
          <w:lang w:val="ro-RO"/>
        </w:rPr>
      </w:pPr>
      <w:r w:rsidRPr="00B913E1">
        <w:rPr>
          <w:b/>
          <w:bCs/>
          <w:sz w:val="24"/>
          <w:szCs w:val="24"/>
          <w:lang w:val="ro-RO"/>
        </w:rPr>
        <w:t>Articolul 3. Instrucțiuni documentate ale Operatorului</w:t>
      </w:r>
    </w:p>
    <w:p w14:paraId="42DDF24E" w14:textId="77777777" w:rsidR="00A56645" w:rsidRPr="00B913E1" w:rsidRDefault="000C7D90">
      <w:pPr>
        <w:spacing w:before="80" w:after="80" w:line="300" w:lineRule="auto"/>
        <w:jc w:val="both"/>
        <w:rPr>
          <w:lang w:val="ro-RO"/>
        </w:rPr>
      </w:pPr>
      <w:r w:rsidRPr="00B913E1">
        <w:rPr>
          <w:b/>
          <w:bCs/>
          <w:lang w:val="ro-RO"/>
        </w:rPr>
        <w:t xml:space="preserve">3.1. </w:t>
      </w:r>
      <w:r w:rsidRPr="00B913E1">
        <w:rPr>
          <w:lang w:val="ro-RO"/>
        </w:rPr>
        <w:t>Persoana Împuternicită prelucrează Datele cu Caracter Personal exclusiv pe baza instrucțiunilor documentate primite de la Operator, inclusiv cu privire la transferurile către o țară terță sau o organizație internațională, cu excepția cazului în care această obligație îi revine în temeiul dreptului Uniunii sau al dreptului intern aplicabil. În acest caz, Persoana Împuternicită notifică această obligație juridică Operatorului înainte de prelucrare, cu excepția cazului în care dreptul respectiv interzice o astfel de notificare din motive importante legate de interesul public.</w:t>
      </w:r>
    </w:p>
    <w:p w14:paraId="57A576DF" w14:textId="77777777" w:rsidR="00A56645" w:rsidRPr="00B913E1" w:rsidRDefault="000C7D90">
      <w:pPr>
        <w:spacing w:before="80" w:after="80" w:line="300" w:lineRule="auto"/>
        <w:jc w:val="both"/>
        <w:rPr>
          <w:lang w:val="ro-RO"/>
        </w:rPr>
      </w:pPr>
      <w:r w:rsidRPr="00B913E1">
        <w:rPr>
          <w:b/>
          <w:bCs/>
          <w:lang w:val="ro-RO"/>
        </w:rPr>
        <w:t xml:space="preserve">3.2. </w:t>
      </w:r>
      <w:r w:rsidRPr="00B913E1">
        <w:rPr>
          <w:lang w:val="ro-RO"/>
        </w:rPr>
        <w:t>Prevederile prezentului Acord, inclusiv Anexa nr. 1, reprezintă instrucțiunile documentate inițiale ale Operatorului. Operatorul poate emite instrucțiuni suplimentare în scris, pe care Persoana Împuternicită are obligația de a le respecta. Instrucțiunile pot fi comunicate prin e-mail, prin notificare oficială sau prin act adițional la prezentul Acord.</w:t>
      </w:r>
    </w:p>
    <w:p w14:paraId="01CE2F5E" w14:textId="77777777" w:rsidR="00A56645" w:rsidRPr="00B913E1" w:rsidRDefault="000C7D90">
      <w:pPr>
        <w:spacing w:before="80" w:after="80" w:line="300" w:lineRule="auto"/>
        <w:jc w:val="both"/>
        <w:rPr>
          <w:lang w:val="ro-RO"/>
        </w:rPr>
      </w:pPr>
      <w:r w:rsidRPr="00B913E1">
        <w:rPr>
          <w:b/>
          <w:bCs/>
          <w:lang w:val="ro-RO"/>
        </w:rPr>
        <w:t xml:space="preserve">3.3. </w:t>
      </w:r>
      <w:r w:rsidRPr="00B913E1">
        <w:rPr>
          <w:lang w:val="ro-RO"/>
        </w:rPr>
        <w:t>Prelucrarea în temeiul Legislației Aplicabile Prestatorului (în special Legea nr. 333/2003 și normele metodologice) nu constituie o încălcare a obligației prevăzute la art. 3.1, cu condiția ca Persoana Împuternicită să notifice Operatorul despre orice astfel de prelucrare impusă legal, înaintea executării acesteia, în măsura în care notificarea nu este interzisă de lege.</w:t>
      </w:r>
    </w:p>
    <w:p w14:paraId="5DFBE145" w14:textId="77777777" w:rsidR="00A56645" w:rsidRPr="00B913E1" w:rsidRDefault="000C7D90">
      <w:pPr>
        <w:spacing w:before="80" w:after="80" w:line="300" w:lineRule="auto"/>
        <w:jc w:val="both"/>
        <w:rPr>
          <w:lang w:val="ro-RO"/>
        </w:rPr>
      </w:pPr>
      <w:r w:rsidRPr="00B913E1">
        <w:rPr>
          <w:b/>
          <w:bCs/>
          <w:lang w:val="ro-RO"/>
        </w:rPr>
        <w:t xml:space="preserve">3.4. </w:t>
      </w:r>
      <w:r w:rsidRPr="00B913E1">
        <w:rPr>
          <w:lang w:val="ro-RO"/>
        </w:rPr>
        <w:t>În cazul în care Persoana Împuternicită consideră că o instrucțiune a Operatorului încalcă Legislația privind Protecția Datelor, aceasta va notifica Operatorul în maximum 48 de ore de la momentul luării la cunoștință, furnizând o analiză documentată a neconformității identificate. Operatorul va răspunde în termen de maximum 3 zile lucrătoare. În absența răspunsului în acest termen, Persoana Împuternicită are dreptul de a suspenda prelucrarea corespunzătoare.</w:t>
      </w:r>
    </w:p>
    <w:p w14:paraId="22FDEFC8" w14:textId="77777777" w:rsidR="00A56645" w:rsidRPr="00B913E1" w:rsidRDefault="000C7D90">
      <w:pPr>
        <w:spacing w:before="240" w:after="120"/>
        <w:rPr>
          <w:lang w:val="ro-RO"/>
        </w:rPr>
      </w:pPr>
      <w:r w:rsidRPr="00B913E1">
        <w:rPr>
          <w:b/>
          <w:bCs/>
          <w:sz w:val="24"/>
          <w:szCs w:val="24"/>
          <w:lang w:val="ro-RO"/>
        </w:rPr>
        <w:t>Articolul 4. Confidențialitatea prelucrării</w:t>
      </w:r>
    </w:p>
    <w:p w14:paraId="02E4A2BA" w14:textId="77777777" w:rsidR="00A56645" w:rsidRPr="00B913E1" w:rsidRDefault="000C7D90">
      <w:pPr>
        <w:spacing w:before="80" w:after="80" w:line="300" w:lineRule="auto"/>
        <w:jc w:val="both"/>
        <w:rPr>
          <w:lang w:val="ro-RO"/>
        </w:rPr>
      </w:pPr>
      <w:r w:rsidRPr="00B913E1">
        <w:rPr>
          <w:b/>
          <w:bCs/>
          <w:lang w:val="ro-RO"/>
        </w:rPr>
        <w:t xml:space="preserve">4.1. </w:t>
      </w:r>
      <w:r w:rsidRPr="00B913E1">
        <w:rPr>
          <w:lang w:val="ro-RO"/>
        </w:rPr>
        <w:t>Persoana Împuternicită se asigură că persoanele autorizate să prelucreze Datele cu Caracter Personal — inclusiv agenții de pază, operatorii de dispecerat și personalul echipelor de intervenție — s-au angajat în scris să respecte confidențialitatea Datelor cu Caracter Personal sau sunt supuse unei obligații legale adecvate de confidențialitate.</w:t>
      </w:r>
    </w:p>
    <w:p w14:paraId="18436F99" w14:textId="77777777" w:rsidR="00A56645" w:rsidRPr="00B913E1" w:rsidRDefault="000C7D90">
      <w:pPr>
        <w:spacing w:before="80" w:after="80" w:line="300" w:lineRule="auto"/>
        <w:jc w:val="both"/>
        <w:rPr>
          <w:lang w:val="ro-RO"/>
        </w:rPr>
      </w:pPr>
      <w:r w:rsidRPr="00B913E1">
        <w:rPr>
          <w:b/>
          <w:bCs/>
          <w:lang w:val="ro-RO"/>
        </w:rPr>
        <w:t xml:space="preserve">4.2. </w:t>
      </w:r>
      <w:r w:rsidRPr="00B913E1">
        <w:rPr>
          <w:lang w:val="ro-RO"/>
        </w:rPr>
        <w:t>Obligația de confidențialitate se menține și după încetarea raporturilor de muncă sau colaborare dintre persoanele respective și Persoana Împuternicită, precum și după încetarea prezentului Acord.</w:t>
      </w:r>
    </w:p>
    <w:p w14:paraId="6E1CF2A2" w14:textId="77777777" w:rsidR="00A56645" w:rsidRPr="00B913E1" w:rsidRDefault="000C7D90">
      <w:pPr>
        <w:spacing w:before="80" w:after="80" w:line="300" w:lineRule="auto"/>
        <w:jc w:val="both"/>
        <w:rPr>
          <w:lang w:val="ro-RO"/>
        </w:rPr>
      </w:pPr>
      <w:r w:rsidRPr="00B913E1">
        <w:rPr>
          <w:b/>
          <w:bCs/>
          <w:lang w:val="ro-RO"/>
        </w:rPr>
        <w:lastRenderedPageBreak/>
        <w:t xml:space="preserve">4.3. </w:t>
      </w:r>
      <w:r w:rsidRPr="00B913E1">
        <w:rPr>
          <w:lang w:val="ro-RO"/>
        </w:rPr>
        <w:t>Persoana Împuternicită acordă acces la Datele cu Caracter Personal numai persoanelor care au strict nevoie să cunoască aceste date pentru îndeplinirea atribuțiilor lor contractuale (principiul necesității de a cunoaște — „need to know”). Lista persoanelor autorizate va face obiectul unor revizuiri periodice, cel puțin semestrial.</w:t>
      </w:r>
    </w:p>
    <w:p w14:paraId="67952E94" w14:textId="77777777" w:rsidR="00A56645" w:rsidRPr="00B913E1" w:rsidRDefault="000C7D90">
      <w:pPr>
        <w:spacing w:before="80" w:after="80" w:line="300" w:lineRule="auto"/>
        <w:jc w:val="both"/>
        <w:rPr>
          <w:lang w:val="ro-RO"/>
        </w:rPr>
      </w:pPr>
      <w:r w:rsidRPr="00B913E1">
        <w:rPr>
          <w:b/>
          <w:bCs/>
          <w:lang w:val="ro-RO"/>
        </w:rPr>
        <w:t xml:space="preserve">4.4. </w:t>
      </w:r>
      <w:r w:rsidRPr="00B913E1">
        <w:rPr>
          <w:lang w:val="ro-RO"/>
        </w:rPr>
        <w:t>Persoana Împuternicită nu va dezvălui Datele cu Caracter Personal niciunei persoane sau autorități, cu excepția cazului în care dezvăluirea este impusă de lege. În cazul în care primește o solicitare obligatorie din partea unei autorități publice (altele decât A.N.S.P.D.C.P., reglementată la art. 10), Persoana Împuternicită va informa Operatorul, cu excepția cazului în care acest lucru este interzis de lege din motive importante legate de interesul public.</w:t>
      </w:r>
    </w:p>
    <w:p w14:paraId="6128DC2C" w14:textId="77777777" w:rsidR="00A56645" w:rsidRPr="00B913E1" w:rsidRDefault="000C7D90">
      <w:pPr>
        <w:spacing w:before="240" w:after="120"/>
        <w:rPr>
          <w:lang w:val="ro-RO"/>
        </w:rPr>
      </w:pPr>
      <w:r w:rsidRPr="00B913E1">
        <w:rPr>
          <w:b/>
          <w:bCs/>
          <w:sz w:val="24"/>
          <w:szCs w:val="24"/>
          <w:lang w:val="ro-RO"/>
        </w:rPr>
        <w:t>Articolul 5. Măsuri de securitate a prelucrării</w:t>
      </w:r>
    </w:p>
    <w:p w14:paraId="77938036" w14:textId="77777777" w:rsidR="00A56645" w:rsidRPr="00B913E1" w:rsidRDefault="000C7D90">
      <w:pPr>
        <w:spacing w:before="80" w:after="80" w:line="300" w:lineRule="auto"/>
        <w:jc w:val="both"/>
        <w:rPr>
          <w:lang w:val="ro-RO"/>
        </w:rPr>
      </w:pPr>
      <w:r w:rsidRPr="00B913E1">
        <w:rPr>
          <w:b/>
          <w:bCs/>
          <w:lang w:val="ro-RO"/>
        </w:rPr>
        <w:t xml:space="preserve">5.1. </w:t>
      </w:r>
      <w:r w:rsidRPr="00B913E1">
        <w:rPr>
          <w:lang w:val="ro-RO"/>
        </w:rPr>
        <w:t>Persoana Împuternicită garantează că a pus în aplicare și va menține pe toată durata prezentului Acord măsurile tehnice și organizatorice adecvate pentru a asigura un nivel de securitate corespunzător riscului, în conformitate cu art. 32 din RGPD, ținând seama de stadiul actual al tehnologiei, de costurile implementării, de natura, domeniul de aplicare, contextul și scopurile prelucrării, precum și de riscurile cu grad diferit de probabilitate și gravitate pentru drepturile și libertățile persoanelor fizice.</w:t>
      </w:r>
    </w:p>
    <w:p w14:paraId="70AA9DF6" w14:textId="77777777" w:rsidR="00A56645" w:rsidRPr="00B913E1" w:rsidRDefault="000C7D90">
      <w:pPr>
        <w:spacing w:before="80" w:after="80" w:line="300" w:lineRule="auto"/>
        <w:jc w:val="both"/>
        <w:rPr>
          <w:lang w:val="ro-RO"/>
        </w:rPr>
      </w:pPr>
      <w:r w:rsidRPr="00B913E1">
        <w:rPr>
          <w:b/>
          <w:bCs/>
          <w:lang w:val="ro-RO"/>
        </w:rPr>
        <w:t xml:space="preserve">5.2. </w:t>
      </w:r>
      <w:r w:rsidRPr="00B913E1">
        <w:rPr>
          <w:lang w:val="ro-RO"/>
        </w:rPr>
        <w:t>Măsurile minime de securitate convenite de Părți sunt prevăzute în Anexa nr. 2 la prezentul Acord, care include:</w:t>
      </w:r>
    </w:p>
    <w:p w14:paraId="5C7ADA6E" w14:textId="77777777" w:rsidR="00A56645" w:rsidRPr="00B913E1" w:rsidRDefault="000C7D90">
      <w:pPr>
        <w:spacing w:before="40" w:after="40" w:line="300" w:lineRule="auto"/>
        <w:ind w:left="720" w:hanging="360"/>
        <w:jc w:val="both"/>
        <w:rPr>
          <w:lang w:val="ro-RO"/>
        </w:rPr>
      </w:pPr>
      <w:r w:rsidRPr="00B913E1">
        <w:rPr>
          <w:lang w:val="ro-RO"/>
        </w:rPr>
        <w:t>a) pseudonimizarea și criptarea datelor cu caracter personal, acolo unde este adecvat;</w:t>
      </w:r>
    </w:p>
    <w:p w14:paraId="701A95BC" w14:textId="77777777" w:rsidR="00A56645" w:rsidRPr="00B913E1" w:rsidRDefault="000C7D90">
      <w:pPr>
        <w:spacing w:before="40" w:after="40" w:line="300" w:lineRule="auto"/>
        <w:ind w:left="720" w:hanging="360"/>
        <w:jc w:val="both"/>
        <w:rPr>
          <w:lang w:val="ro-RO"/>
        </w:rPr>
      </w:pPr>
      <w:r w:rsidRPr="00B913E1">
        <w:rPr>
          <w:lang w:val="ro-RO"/>
        </w:rPr>
        <w:t>b) asigurarea confidențialității, integrității, disponibilității și rezilienței continue ale sistemelor și serviciilor de prelucrare;</w:t>
      </w:r>
    </w:p>
    <w:p w14:paraId="46EF3D17" w14:textId="77777777" w:rsidR="00A56645" w:rsidRPr="00B913E1" w:rsidRDefault="000C7D90">
      <w:pPr>
        <w:spacing w:before="40" w:after="40" w:line="300" w:lineRule="auto"/>
        <w:ind w:left="720" w:hanging="360"/>
        <w:jc w:val="both"/>
        <w:rPr>
          <w:lang w:val="ro-RO"/>
        </w:rPr>
      </w:pPr>
      <w:r w:rsidRPr="00B913E1">
        <w:rPr>
          <w:lang w:val="ro-RO"/>
        </w:rPr>
        <w:t>c) capacitatea de a restabili disponibilitatea datelor cu caracter personal și accesul la acestea în timp util în cazul unui incident de natură fizică sau tehnică;</w:t>
      </w:r>
    </w:p>
    <w:p w14:paraId="6307757E" w14:textId="77777777" w:rsidR="00A56645" w:rsidRPr="00B913E1" w:rsidRDefault="000C7D90">
      <w:pPr>
        <w:spacing w:before="40" w:after="40" w:line="300" w:lineRule="auto"/>
        <w:ind w:left="720" w:hanging="360"/>
        <w:jc w:val="both"/>
        <w:rPr>
          <w:lang w:val="ro-RO"/>
        </w:rPr>
      </w:pPr>
      <w:r w:rsidRPr="00B913E1">
        <w:rPr>
          <w:lang w:val="ro-RO"/>
        </w:rPr>
        <w:t>d) proces pentru testarea, evaluarea și aprecierea periodică a eficacității măsurilor tehnice și organizatorice, în vederea garantării securității prelucrării;</w:t>
      </w:r>
    </w:p>
    <w:p w14:paraId="30335052" w14:textId="77777777" w:rsidR="00A56645" w:rsidRPr="00B913E1" w:rsidRDefault="000C7D90">
      <w:pPr>
        <w:spacing w:before="40" w:after="40" w:line="300" w:lineRule="auto"/>
        <w:ind w:left="720" w:hanging="360"/>
        <w:jc w:val="both"/>
        <w:rPr>
          <w:lang w:val="ro-RO"/>
        </w:rPr>
      </w:pPr>
      <w:r w:rsidRPr="00B913E1">
        <w:rPr>
          <w:lang w:val="ro-RO"/>
        </w:rPr>
        <w:t>e) controlul accesului fizic la registrele de evidență a accesului și la orice alte suporturi care conțin Date cu Caracter Personal, inclusiv încuierea spațiilor și dotarea cu sisteme de arhivare securizată;</w:t>
      </w:r>
    </w:p>
    <w:p w14:paraId="3B9D22B2" w14:textId="77777777" w:rsidR="00A56645" w:rsidRPr="00B913E1" w:rsidRDefault="000C7D90">
      <w:pPr>
        <w:spacing w:before="40" w:after="40" w:line="300" w:lineRule="auto"/>
        <w:ind w:left="720" w:hanging="360"/>
        <w:jc w:val="both"/>
        <w:rPr>
          <w:lang w:val="ro-RO"/>
        </w:rPr>
      </w:pPr>
      <w:r w:rsidRPr="00B913E1">
        <w:rPr>
          <w:lang w:val="ro-RO"/>
        </w:rPr>
        <w:t>f) controlul accesului logic la echipamentele de monitorizare, dispeceratul prestatorului și orice alte sisteme informatice care prelucrează Date cu Caracter Personal (autentificare cu utilizator și parolă, jurnalizarea accesului, expirarea automată a sesiunilor);</w:t>
      </w:r>
    </w:p>
    <w:p w14:paraId="1648D664" w14:textId="77777777" w:rsidR="00A56645" w:rsidRPr="00B913E1" w:rsidRDefault="000C7D90">
      <w:pPr>
        <w:spacing w:before="40" w:after="40" w:line="300" w:lineRule="auto"/>
        <w:ind w:left="720" w:hanging="360"/>
        <w:jc w:val="both"/>
        <w:rPr>
          <w:lang w:val="ro-RO"/>
        </w:rPr>
      </w:pPr>
      <w:r w:rsidRPr="00B913E1">
        <w:rPr>
          <w:lang w:val="ro-RO"/>
        </w:rPr>
        <w:t>g) măsuri de protecție fizică pentru echipamentele de supraveghere video și pentru înregistrările aferente, în cazul în care acestea sunt administrate de Persoana Împuternicită.</w:t>
      </w:r>
    </w:p>
    <w:p w14:paraId="03557800" w14:textId="77777777" w:rsidR="00A56645" w:rsidRPr="00B913E1" w:rsidRDefault="000C7D90">
      <w:pPr>
        <w:spacing w:before="80" w:after="80" w:line="300" w:lineRule="auto"/>
        <w:jc w:val="both"/>
        <w:rPr>
          <w:lang w:val="ro-RO"/>
        </w:rPr>
      </w:pPr>
      <w:r w:rsidRPr="00B913E1">
        <w:rPr>
          <w:b/>
          <w:bCs/>
          <w:lang w:val="ro-RO"/>
        </w:rPr>
        <w:t xml:space="preserve">5.3. </w:t>
      </w:r>
      <w:r w:rsidRPr="00B913E1">
        <w:rPr>
          <w:lang w:val="ro-RO"/>
        </w:rPr>
        <w:t>Persoana Împuternicită se obligă ca, la momentul încheierii prezentului Acord, să completeze și să semneze Chestionarul Persoanei Împuternicite (Anexa nr. 2), care reprezintă nivelul minim acceptat de Operator din perspectiva măsurilor tehnice și organizatorice.</w:t>
      </w:r>
    </w:p>
    <w:p w14:paraId="00E937EC" w14:textId="77777777" w:rsidR="00A56645" w:rsidRPr="00B913E1" w:rsidRDefault="000C7D90">
      <w:pPr>
        <w:spacing w:before="80" w:after="80" w:line="300" w:lineRule="auto"/>
        <w:jc w:val="both"/>
        <w:rPr>
          <w:lang w:val="ro-RO"/>
        </w:rPr>
      </w:pPr>
      <w:r w:rsidRPr="00B913E1">
        <w:rPr>
          <w:b/>
          <w:bCs/>
          <w:lang w:val="ro-RO"/>
        </w:rPr>
        <w:t xml:space="preserve">5.4. </w:t>
      </w:r>
      <w:r w:rsidRPr="00B913E1">
        <w:rPr>
          <w:lang w:val="ro-RO"/>
        </w:rPr>
        <w:t>Persoana Împuternicită va notifica în scris Operatorul anterior modificării măsurilor de securitate convenite, furnizând justificare și detalii. Operatorul are dreptul de a se opune în termen de 5 zile lucrătoare. În absența opoziției scrise, Persoana Împuternicită poate implementa modificările propuse, cu condiția ca noile măsuri să asigure cel puțin același nivel de securitate.</w:t>
      </w:r>
    </w:p>
    <w:p w14:paraId="0E131AC0" w14:textId="77777777" w:rsidR="00A56645" w:rsidRPr="00B913E1" w:rsidRDefault="000C7D90">
      <w:pPr>
        <w:spacing w:before="80" w:after="80" w:line="300" w:lineRule="auto"/>
        <w:jc w:val="both"/>
        <w:rPr>
          <w:lang w:val="ro-RO"/>
        </w:rPr>
      </w:pPr>
      <w:r w:rsidRPr="00B913E1">
        <w:rPr>
          <w:b/>
          <w:bCs/>
          <w:lang w:val="ro-RO"/>
        </w:rPr>
        <w:t xml:space="preserve">5.5. </w:t>
      </w:r>
      <w:r w:rsidRPr="00B913E1">
        <w:rPr>
          <w:lang w:val="ro-RO"/>
        </w:rPr>
        <w:t>Pentru evitarea oricăror dubii, modificarea măsurilor de securitate nu poate conduce la diminuarea nivelului de protecție a datelor stabilit prin prezentul Acord.</w:t>
      </w:r>
    </w:p>
    <w:p w14:paraId="0DF5EC34" w14:textId="77777777" w:rsidR="00A56645" w:rsidRPr="00B913E1" w:rsidRDefault="000C7D90">
      <w:pPr>
        <w:spacing w:before="240" w:after="120"/>
        <w:rPr>
          <w:lang w:val="ro-RO"/>
        </w:rPr>
      </w:pPr>
      <w:r w:rsidRPr="00B913E1">
        <w:rPr>
          <w:b/>
          <w:bCs/>
          <w:sz w:val="24"/>
          <w:szCs w:val="24"/>
          <w:lang w:val="ro-RO"/>
        </w:rPr>
        <w:lastRenderedPageBreak/>
        <w:t>Articolul 6. Recurgerea la sub-împuterniciți</w:t>
      </w:r>
    </w:p>
    <w:p w14:paraId="2E734B90" w14:textId="77777777" w:rsidR="00A56645" w:rsidRPr="00B913E1" w:rsidRDefault="000C7D90">
      <w:pPr>
        <w:spacing w:before="80" w:after="80" w:line="300" w:lineRule="auto"/>
        <w:jc w:val="both"/>
        <w:rPr>
          <w:lang w:val="ro-RO"/>
        </w:rPr>
      </w:pPr>
      <w:r w:rsidRPr="00B913E1">
        <w:rPr>
          <w:b/>
          <w:bCs/>
          <w:lang w:val="ro-RO"/>
        </w:rPr>
        <w:t xml:space="preserve">6.1. </w:t>
      </w:r>
      <w:r w:rsidRPr="00B913E1">
        <w:rPr>
          <w:lang w:val="ro-RO"/>
        </w:rPr>
        <w:t>Persoana Împuternicită nu va recurge la o altă persoană împuternicită (sub-împuternicit) fără autorizarea prealabilă scrisă, specifică sau generală, a Operatorului.</w:t>
      </w:r>
    </w:p>
    <w:p w14:paraId="1826AC25" w14:textId="77777777" w:rsidR="00A56645" w:rsidRPr="00B913E1" w:rsidRDefault="000C7D90">
      <w:pPr>
        <w:spacing w:before="80" w:after="80" w:line="300" w:lineRule="auto"/>
        <w:jc w:val="both"/>
        <w:rPr>
          <w:lang w:val="ro-RO"/>
        </w:rPr>
      </w:pPr>
      <w:r w:rsidRPr="00B913E1">
        <w:rPr>
          <w:b/>
          <w:bCs/>
          <w:lang w:val="ro-RO"/>
        </w:rPr>
        <w:t xml:space="preserve">6.2. </w:t>
      </w:r>
      <w:r w:rsidRPr="00B913E1">
        <w:rPr>
          <w:lang w:val="ro-RO"/>
        </w:rPr>
        <w:t>Sub-împuterniciții aprobați la momentul încheierii prezentului Acord sunt enumerați în Anexa nr. 3. În cazul unei autorizări generale, Persoana Împuternicită va informa Operatorul cu privire la orice modificare preconizată privind adăugarea sau înlocuirea altor persoane împuternicite, cu cel puțin 30 de zile înainte de data preconizată a modificării, oferind astfel Operatorului posibilitatea de a formula obiecții motivate față de aceste modificări.</w:t>
      </w:r>
    </w:p>
    <w:p w14:paraId="1EA6B497" w14:textId="4F1D136C" w:rsidR="00A56645" w:rsidRPr="00B913E1" w:rsidRDefault="000C7D90">
      <w:pPr>
        <w:spacing w:before="80" w:after="80" w:line="300" w:lineRule="auto"/>
        <w:jc w:val="both"/>
        <w:rPr>
          <w:lang w:val="ro-RO"/>
        </w:rPr>
      </w:pPr>
      <w:r w:rsidRPr="00B913E1">
        <w:rPr>
          <w:b/>
          <w:bCs/>
          <w:lang w:val="ro-RO"/>
        </w:rPr>
        <w:t xml:space="preserve">6.3. </w:t>
      </w:r>
      <w:r w:rsidRPr="00B913E1">
        <w:rPr>
          <w:lang w:val="ro-RO"/>
        </w:rPr>
        <w:t xml:space="preserve">În cazul în care Operatorul formulează obiecții motivate, Persoana Împuternicită fie va renunța la sub-împuternicitul propus, fie poate rezilia prezentul Acord și </w:t>
      </w:r>
      <w:r w:rsidR="00070F5C">
        <w:rPr>
          <w:lang w:val="ro-RO"/>
        </w:rPr>
        <w:t>Acordul Cadru</w:t>
      </w:r>
      <w:r w:rsidRPr="00B913E1">
        <w:rPr>
          <w:lang w:val="ro-RO"/>
        </w:rPr>
        <w:t>, cu respectarea procedurilor de reziliere aplicabile.</w:t>
      </w:r>
    </w:p>
    <w:p w14:paraId="7C6AB5F8" w14:textId="77777777" w:rsidR="00A56645" w:rsidRPr="00B913E1" w:rsidRDefault="000C7D90">
      <w:pPr>
        <w:spacing w:before="80" w:after="80" w:line="300" w:lineRule="auto"/>
        <w:jc w:val="both"/>
        <w:rPr>
          <w:lang w:val="ro-RO"/>
        </w:rPr>
      </w:pPr>
      <w:r w:rsidRPr="00B913E1">
        <w:rPr>
          <w:b/>
          <w:bCs/>
          <w:lang w:val="ro-RO"/>
        </w:rPr>
        <w:t xml:space="preserve">6.4. </w:t>
      </w:r>
      <w:r w:rsidRPr="00B913E1">
        <w:rPr>
          <w:lang w:val="ro-RO"/>
        </w:rPr>
        <w:t>Persoana Împuternicită va impune oricărui sub-împuternicit, prin contract sau alt act juridic cu caracter obligatoriu, aceleași obligații în materie de protecție a datelor cu caracter personal ca cele prevăzute în prezentul Acord, în special obligația de a oferi garanții suficiente pentru punerea în aplicare a unor măsuri tehnice și organizatorice adecvate, astfel încât prelucrarea să îndeplinească cerințele RGPD.</w:t>
      </w:r>
    </w:p>
    <w:p w14:paraId="24D3DAA0" w14:textId="77777777" w:rsidR="00A56645" w:rsidRPr="00B913E1" w:rsidRDefault="000C7D90">
      <w:pPr>
        <w:spacing w:before="80" w:after="80" w:line="300" w:lineRule="auto"/>
        <w:jc w:val="both"/>
        <w:rPr>
          <w:lang w:val="ro-RO"/>
        </w:rPr>
      </w:pPr>
      <w:r w:rsidRPr="00B913E1">
        <w:rPr>
          <w:b/>
          <w:bCs/>
          <w:lang w:val="ro-RO"/>
        </w:rPr>
        <w:t xml:space="preserve">6.5. </w:t>
      </w:r>
      <w:r w:rsidRPr="00B913E1">
        <w:rPr>
          <w:lang w:val="ro-RO"/>
        </w:rPr>
        <w:t>Persoana Împuternicită rămâne pe deplin răspunzătoare față de Operator pentru îndeplinirea obligațiilor sub-împuterniciților, în conformitate cu art. 28 alin. (4) din RGPD.</w:t>
      </w:r>
    </w:p>
    <w:p w14:paraId="6E77012B" w14:textId="77777777" w:rsidR="00A56645" w:rsidRPr="00B913E1" w:rsidRDefault="000C7D90">
      <w:pPr>
        <w:spacing w:before="80" w:after="80" w:line="300" w:lineRule="auto"/>
        <w:jc w:val="both"/>
        <w:rPr>
          <w:lang w:val="ro-RO"/>
        </w:rPr>
      </w:pPr>
      <w:r w:rsidRPr="00B913E1">
        <w:rPr>
          <w:b/>
          <w:bCs/>
          <w:lang w:val="ro-RO"/>
        </w:rPr>
        <w:t xml:space="preserve">6.6. </w:t>
      </w:r>
      <w:r w:rsidRPr="00B913E1">
        <w:rPr>
          <w:lang w:val="ro-RO"/>
        </w:rPr>
        <w:t>Pentru evitarea oricăror dubii, nu constituie „sub-împuternicire” în sensul prezentului articol folosirea de către Persoana Împuternicită a propriilor angajați și a propriilor agenți de pază atestați, cu condiția ca aceștia să fie parte a structurii sale de personal și să fie supuși obligațiilor de confidențialitate conform art. 4 de mai sus.</w:t>
      </w:r>
    </w:p>
    <w:p w14:paraId="6674AEAD" w14:textId="77777777" w:rsidR="00A56645" w:rsidRPr="00B913E1" w:rsidRDefault="000C7D90">
      <w:pPr>
        <w:spacing w:before="240" w:after="120"/>
        <w:rPr>
          <w:lang w:val="ro-RO"/>
        </w:rPr>
      </w:pPr>
      <w:r w:rsidRPr="00B913E1">
        <w:rPr>
          <w:b/>
          <w:bCs/>
          <w:sz w:val="24"/>
          <w:szCs w:val="24"/>
          <w:lang w:val="ro-RO"/>
        </w:rPr>
        <w:t>Articolul 7. Transferuri internaționale de date</w:t>
      </w:r>
    </w:p>
    <w:p w14:paraId="255E1DF5" w14:textId="77777777" w:rsidR="00A56645" w:rsidRPr="00B913E1" w:rsidRDefault="000C7D90">
      <w:pPr>
        <w:spacing w:before="80" w:after="80" w:line="300" w:lineRule="auto"/>
        <w:jc w:val="both"/>
        <w:rPr>
          <w:lang w:val="ro-RO"/>
        </w:rPr>
      </w:pPr>
      <w:r w:rsidRPr="00B913E1">
        <w:rPr>
          <w:b/>
          <w:bCs/>
          <w:lang w:val="ro-RO"/>
        </w:rPr>
        <w:t xml:space="preserve">7.1. </w:t>
      </w:r>
      <w:r w:rsidRPr="00B913E1">
        <w:rPr>
          <w:lang w:val="ro-RO"/>
        </w:rPr>
        <w:t>Persoana Împuternicită nu va transfera Datele cu Caracter Personal într-o Țară Terță sau unei organizații internaționale, decât în temeiul instrucțiunilor documentate ale Operatorului și cu asigurarea uneia dintre garanțiile adecvate prevăzute la art. 44–49 din RGPD (în special clauzele contractuale standard adoptate de Comisia Europeană, decizii de adecvare, reguli corporatiste obligatorii).</w:t>
      </w:r>
    </w:p>
    <w:p w14:paraId="26B00431" w14:textId="77777777" w:rsidR="00A56645" w:rsidRPr="00B913E1" w:rsidRDefault="000C7D90">
      <w:pPr>
        <w:spacing w:before="80" w:after="80" w:line="300" w:lineRule="auto"/>
        <w:jc w:val="both"/>
        <w:rPr>
          <w:lang w:val="ro-RO"/>
        </w:rPr>
      </w:pPr>
      <w:r w:rsidRPr="00B913E1">
        <w:rPr>
          <w:b/>
          <w:bCs/>
          <w:lang w:val="ro-RO"/>
        </w:rPr>
        <w:t xml:space="preserve">7.2. </w:t>
      </w:r>
      <w:r w:rsidRPr="00B913E1">
        <w:rPr>
          <w:lang w:val="ro-RO"/>
        </w:rPr>
        <w:t>Având în vedere natura serviciilor prestate (pază fizică și monitorizare a obiectivelor situate pe teritoriul României), Părțile convin că, la momentul încheierii prezentului Acord, nu sunt prevăzute transferuri internaționale de date cu caracter personal. Orice transfer ulterior necesită modificarea corespunzătoare a prezentului Acord prin act adițional.</w:t>
      </w:r>
    </w:p>
    <w:p w14:paraId="499D8A84" w14:textId="77777777" w:rsidR="00A56645" w:rsidRPr="00B913E1" w:rsidRDefault="000C7D90">
      <w:pPr>
        <w:spacing w:before="240" w:after="120"/>
        <w:rPr>
          <w:lang w:val="ro-RO"/>
        </w:rPr>
      </w:pPr>
      <w:r w:rsidRPr="00B913E1">
        <w:rPr>
          <w:b/>
          <w:bCs/>
          <w:sz w:val="24"/>
          <w:szCs w:val="24"/>
          <w:lang w:val="ro-RO"/>
        </w:rPr>
        <w:t>Articolul 8. Drepturile persoanelor vizate</w:t>
      </w:r>
    </w:p>
    <w:p w14:paraId="3BD7C511" w14:textId="77777777" w:rsidR="00A56645" w:rsidRPr="00B913E1" w:rsidRDefault="000C7D90">
      <w:pPr>
        <w:spacing w:before="80" w:after="80" w:line="300" w:lineRule="auto"/>
        <w:jc w:val="both"/>
        <w:rPr>
          <w:lang w:val="ro-RO"/>
        </w:rPr>
      </w:pPr>
      <w:r w:rsidRPr="00B913E1">
        <w:rPr>
          <w:b/>
          <w:bCs/>
          <w:lang w:val="ro-RO"/>
        </w:rPr>
        <w:t xml:space="preserve">8.1. </w:t>
      </w:r>
      <w:r w:rsidRPr="00B913E1">
        <w:rPr>
          <w:lang w:val="ro-RO"/>
        </w:rPr>
        <w:t>Ținând seama de natura prelucrării, Persoana Împuternicită oferă asistență Operatorului prin măsuri tehnice și organizatorice adecvate, în măsura în care acest lucru este posibil, pentru îndeplinirea obligației Operatorului de a răspunde cererilor persoanelor vizate privind exercitarea drepturilor prevăzute la art. 15–22 din RGPD (dreptul de acces, dreptul la rectificare, dreptul la ștergere, dreptul la restricționarea prelucrării, dreptul la portabilitatea datelor, dreptul de opoziție, drepturi privind decizii automatizate).</w:t>
      </w:r>
    </w:p>
    <w:p w14:paraId="5FAFF238" w14:textId="77777777" w:rsidR="00A56645" w:rsidRPr="00B913E1" w:rsidRDefault="000C7D90">
      <w:pPr>
        <w:spacing w:before="80" w:after="80" w:line="300" w:lineRule="auto"/>
        <w:jc w:val="both"/>
        <w:rPr>
          <w:lang w:val="ro-RO"/>
        </w:rPr>
      </w:pPr>
      <w:r w:rsidRPr="00B913E1">
        <w:rPr>
          <w:b/>
          <w:bCs/>
          <w:lang w:val="ro-RO"/>
        </w:rPr>
        <w:t xml:space="preserve">8.2. </w:t>
      </w:r>
      <w:r w:rsidRPr="00B913E1">
        <w:rPr>
          <w:lang w:val="ro-RO"/>
        </w:rPr>
        <w:t>În cazul în care o cerere de exercitare a drepturilor persoanei vizate este adresată direct Persoanei Împuternicite, aceasta:</w:t>
      </w:r>
    </w:p>
    <w:p w14:paraId="7BEC2E66" w14:textId="77777777" w:rsidR="00A56645" w:rsidRPr="00B913E1" w:rsidRDefault="000C7D90">
      <w:pPr>
        <w:spacing w:before="40" w:after="40" w:line="300" w:lineRule="auto"/>
        <w:ind w:left="720" w:hanging="360"/>
        <w:jc w:val="both"/>
        <w:rPr>
          <w:lang w:val="ro-RO"/>
        </w:rPr>
      </w:pPr>
      <w:r w:rsidRPr="00B913E1">
        <w:rPr>
          <w:lang w:val="ro-RO"/>
        </w:rPr>
        <w:t>a) nu va răspunde direct persoanei vizate (decât pentru a confirma primirea și a redirecționa către Operator);</w:t>
      </w:r>
    </w:p>
    <w:p w14:paraId="2EBCFA03" w14:textId="77777777" w:rsidR="00A56645" w:rsidRPr="00B913E1" w:rsidRDefault="000C7D90">
      <w:pPr>
        <w:spacing w:before="40" w:after="40" w:line="300" w:lineRule="auto"/>
        <w:ind w:left="720" w:hanging="360"/>
        <w:jc w:val="both"/>
        <w:rPr>
          <w:lang w:val="ro-RO"/>
        </w:rPr>
      </w:pPr>
      <w:r w:rsidRPr="00B913E1">
        <w:rPr>
          <w:lang w:val="ro-RO"/>
        </w:rPr>
        <w:lastRenderedPageBreak/>
        <w:t>b) va transmite cererea Operatorului în maximum 48 de ore de la primire, pe adresa de e-mail a persoanei responsabile comunicată de Operator;</w:t>
      </w:r>
    </w:p>
    <w:p w14:paraId="22D021C7" w14:textId="77777777" w:rsidR="00A56645" w:rsidRPr="00B913E1" w:rsidRDefault="000C7D90">
      <w:pPr>
        <w:spacing w:before="40" w:after="40" w:line="300" w:lineRule="auto"/>
        <w:ind w:left="720" w:hanging="360"/>
        <w:jc w:val="both"/>
        <w:rPr>
          <w:lang w:val="ro-RO"/>
        </w:rPr>
      </w:pPr>
      <w:r w:rsidRPr="00B913E1">
        <w:rPr>
          <w:lang w:val="ro-RO"/>
        </w:rPr>
        <w:t>c) va furniza Operatorului toate informațiile și documentele aflate în posesia sa care sunt necesare pentru a răspunde cererii, în termen de maximum 5 zile lucrătoare de la solicitarea Operatorului.</w:t>
      </w:r>
    </w:p>
    <w:p w14:paraId="25AC9D38" w14:textId="77777777" w:rsidR="00A56645" w:rsidRPr="00B913E1" w:rsidRDefault="000C7D90">
      <w:pPr>
        <w:spacing w:before="80" w:after="80" w:line="300" w:lineRule="auto"/>
        <w:jc w:val="both"/>
        <w:rPr>
          <w:lang w:val="ro-RO"/>
        </w:rPr>
      </w:pPr>
      <w:r w:rsidRPr="00B913E1">
        <w:rPr>
          <w:b/>
          <w:bCs/>
          <w:lang w:val="ro-RO"/>
        </w:rPr>
        <w:t xml:space="preserve">8.3. </w:t>
      </w:r>
      <w:r w:rsidRPr="00B913E1">
        <w:rPr>
          <w:lang w:val="ro-RO"/>
        </w:rPr>
        <w:t>Persoana Împuternicită va asigura că propriile sale politici și proceduri prevăd o modalitate clară de gestionare a cererilor primite de la persoane vizate cu privire la prelucrările realizate în numele Operatorului.</w:t>
      </w:r>
    </w:p>
    <w:p w14:paraId="6A184395" w14:textId="77777777" w:rsidR="00A56645" w:rsidRPr="00B913E1" w:rsidRDefault="000C7D90">
      <w:pPr>
        <w:spacing w:before="240" w:after="120"/>
        <w:rPr>
          <w:lang w:val="ro-RO"/>
        </w:rPr>
      </w:pPr>
      <w:r w:rsidRPr="00B913E1">
        <w:rPr>
          <w:b/>
          <w:bCs/>
          <w:sz w:val="24"/>
          <w:szCs w:val="24"/>
          <w:lang w:val="ro-RO"/>
        </w:rPr>
        <w:t>Articolul 9. Notificarea incidentelor de securitate</w:t>
      </w:r>
    </w:p>
    <w:p w14:paraId="3FE5ADF4" w14:textId="77777777" w:rsidR="00A56645" w:rsidRPr="00B913E1" w:rsidRDefault="000C7D90">
      <w:pPr>
        <w:spacing w:before="80" w:after="80" w:line="300" w:lineRule="auto"/>
        <w:jc w:val="both"/>
        <w:rPr>
          <w:lang w:val="ro-RO"/>
        </w:rPr>
      </w:pPr>
      <w:r w:rsidRPr="00B913E1">
        <w:rPr>
          <w:b/>
          <w:bCs/>
          <w:lang w:val="ro-RO"/>
        </w:rPr>
        <w:t xml:space="preserve">9.1. </w:t>
      </w:r>
      <w:r w:rsidRPr="00B913E1">
        <w:rPr>
          <w:lang w:val="ro-RO"/>
        </w:rPr>
        <w:t>Persoana Împuternicită notifică Operatorul, în scris și fără întârzieri nejustificate, dar nu mai târziu de 24 (douăzeci și patru) de ore de la momentul luării la cunoștință, cu privire la orice Incident de Securitate care afectează Datele cu Caracter Personal prelucrate în numele Operatorului.</w:t>
      </w:r>
    </w:p>
    <w:p w14:paraId="694F4906" w14:textId="77777777" w:rsidR="00A56645" w:rsidRPr="00B913E1" w:rsidRDefault="000C7D90">
      <w:pPr>
        <w:spacing w:before="80" w:after="80" w:line="300" w:lineRule="auto"/>
        <w:jc w:val="both"/>
        <w:rPr>
          <w:lang w:val="ro-RO"/>
        </w:rPr>
      </w:pPr>
      <w:r w:rsidRPr="00B913E1">
        <w:rPr>
          <w:b/>
          <w:bCs/>
          <w:lang w:val="ro-RO"/>
        </w:rPr>
        <w:t xml:space="preserve">9.2. </w:t>
      </w:r>
      <w:r w:rsidRPr="00B913E1">
        <w:rPr>
          <w:lang w:val="ro-RO"/>
        </w:rPr>
        <w:t>Termenul prevăzut la art. 9.1 de mai sus este fixat mai strict decât obligația minimă prevăzută de art. 33 alin. (2) din RGPD, pentru a permite Operatorului să își îndeplinească obligația proprie de notificare a Autorității de Supraveghere în termenul de 72 de ore prevăzut de art. 33 alin. (1) din RGPD.</w:t>
      </w:r>
    </w:p>
    <w:p w14:paraId="21B14DCA" w14:textId="77777777" w:rsidR="00A56645" w:rsidRPr="00B913E1" w:rsidRDefault="000C7D90">
      <w:pPr>
        <w:spacing w:before="80" w:after="80" w:line="300" w:lineRule="auto"/>
        <w:jc w:val="both"/>
        <w:rPr>
          <w:lang w:val="ro-RO"/>
        </w:rPr>
      </w:pPr>
      <w:r w:rsidRPr="00B913E1">
        <w:rPr>
          <w:b/>
          <w:bCs/>
          <w:lang w:val="ro-RO"/>
        </w:rPr>
        <w:t xml:space="preserve">9.3. </w:t>
      </w:r>
      <w:r w:rsidRPr="00B913E1">
        <w:rPr>
          <w:lang w:val="ro-RO"/>
        </w:rPr>
        <w:t>Notificarea transmisă Operatorului va cuprinde cel puțin:</w:t>
      </w:r>
    </w:p>
    <w:p w14:paraId="2A01F35C" w14:textId="77777777" w:rsidR="00A56645" w:rsidRPr="00B913E1" w:rsidRDefault="000C7D90">
      <w:pPr>
        <w:spacing w:before="40" w:after="40" w:line="300" w:lineRule="auto"/>
        <w:ind w:left="720" w:hanging="360"/>
        <w:jc w:val="both"/>
        <w:rPr>
          <w:lang w:val="ro-RO"/>
        </w:rPr>
      </w:pPr>
      <w:r w:rsidRPr="00B913E1">
        <w:rPr>
          <w:lang w:val="ro-RO"/>
        </w:rPr>
        <w:t>a) descrierea naturii incidentului de securitate, inclusiv, acolo unde este posibil, categoriile și numărul aproximativ al persoanelor vizate afectate și categoriile și numărul aproximativ al înregistrărilor de date cu caracter personal afectate;</w:t>
      </w:r>
    </w:p>
    <w:p w14:paraId="27E1D402" w14:textId="77777777" w:rsidR="00A56645" w:rsidRPr="00B913E1" w:rsidRDefault="000C7D90">
      <w:pPr>
        <w:spacing w:before="40" w:after="40" w:line="300" w:lineRule="auto"/>
        <w:ind w:left="720" w:hanging="360"/>
        <w:jc w:val="both"/>
        <w:rPr>
          <w:lang w:val="ro-RO"/>
        </w:rPr>
      </w:pPr>
      <w:r w:rsidRPr="00B913E1">
        <w:rPr>
          <w:lang w:val="ro-RO"/>
        </w:rPr>
        <w:t>b) numele și datele de contact ale persoanei responsabile cu protecția datelor (DPO) sau ale altui punct de contact de unde se pot obține mai multe informații;</w:t>
      </w:r>
    </w:p>
    <w:p w14:paraId="1D8F246D" w14:textId="77777777" w:rsidR="00A56645" w:rsidRPr="00B913E1" w:rsidRDefault="000C7D90">
      <w:pPr>
        <w:spacing w:before="40" w:after="40" w:line="300" w:lineRule="auto"/>
        <w:ind w:left="720" w:hanging="360"/>
        <w:jc w:val="both"/>
        <w:rPr>
          <w:lang w:val="ro-RO"/>
        </w:rPr>
      </w:pPr>
      <w:r w:rsidRPr="00B913E1">
        <w:rPr>
          <w:lang w:val="ro-RO"/>
        </w:rPr>
        <w:t>c) descrierea consecințelor probabile ale incidentului de securitate;</w:t>
      </w:r>
    </w:p>
    <w:p w14:paraId="177518F5" w14:textId="77777777" w:rsidR="00A56645" w:rsidRPr="00B913E1" w:rsidRDefault="000C7D90">
      <w:pPr>
        <w:spacing w:before="40" w:after="40" w:line="300" w:lineRule="auto"/>
        <w:ind w:left="720" w:hanging="360"/>
        <w:jc w:val="both"/>
        <w:rPr>
          <w:lang w:val="ro-RO"/>
        </w:rPr>
      </w:pPr>
      <w:r w:rsidRPr="00B913E1">
        <w:rPr>
          <w:lang w:val="ro-RO"/>
        </w:rPr>
        <w:t>d) descrierea măsurilor luate sau propuse spre a fi luate pentru remedierea incidentului de securitate, inclusiv, după caz, măsurile pentru atenuarea eventualelor efecte negative.</w:t>
      </w:r>
    </w:p>
    <w:p w14:paraId="024B1AB1" w14:textId="77777777" w:rsidR="00A56645" w:rsidRPr="00B913E1" w:rsidRDefault="000C7D90">
      <w:pPr>
        <w:spacing w:before="80" w:after="80" w:line="300" w:lineRule="auto"/>
        <w:jc w:val="both"/>
        <w:rPr>
          <w:lang w:val="ro-RO"/>
        </w:rPr>
      </w:pPr>
      <w:r w:rsidRPr="00B913E1">
        <w:rPr>
          <w:b/>
          <w:bCs/>
          <w:lang w:val="ro-RO"/>
        </w:rPr>
        <w:t xml:space="preserve">9.4. </w:t>
      </w:r>
      <w:r w:rsidRPr="00B913E1">
        <w:rPr>
          <w:lang w:val="ro-RO"/>
        </w:rPr>
        <w:t>Persoana Împuternicită oferă asistență Operatorului în îndeplinirea obligațiilor ce revin acestuia în temeiul art. 33 și 34 din RGPD (notificarea Autorității de Supraveghere și, după caz, informarea persoanelor vizate).</w:t>
      </w:r>
    </w:p>
    <w:p w14:paraId="164BA7CF" w14:textId="77777777" w:rsidR="00A56645" w:rsidRPr="00B913E1" w:rsidRDefault="000C7D90">
      <w:pPr>
        <w:spacing w:before="80" w:after="80" w:line="300" w:lineRule="auto"/>
        <w:jc w:val="both"/>
        <w:rPr>
          <w:lang w:val="ro-RO"/>
        </w:rPr>
      </w:pPr>
      <w:r w:rsidRPr="00B913E1">
        <w:rPr>
          <w:b/>
          <w:bCs/>
          <w:lang w:val="ro-RO"/>
        </w:rPr>
        <w:t xml:space="preserve">9.5. </w:t>
      </w:r>
      <w:r w:rsidRPr="00B913E1">
        <w:rPr>
          <w:lang w:val="ro-RO"/>
        </w:rPr>
        <w:t>Persoana Împuternicită va ține o evidență internă a tuturor incidentelor de securitate privind datele cu caracter personal prelucrate în temeiul prezentului Acord și va pune această evidență la dispoziția Operatorului la cerere.</w:t>
      </w:r>
    </w:p>
    <w:p w14:paraId="6F7169D2" w14:textId="77777777" w:rsidR="00A56645" w:rsidRPr="00B913E1" w:rsidRDefault="000C7D90">
      <w:pPr>
        <w:spacing w:before="80" w:after="80" w:line="300" w:lineRule="auto"/>
        <w:jc w:val="both"/>
        <w:rPr>
          <w:lang w:val="ro-RO"/>
        </w:rPr>
      </w:pPr>
      <w:r w:rsidRPr="00B913E1">
        <w:rPr>
          <w:b/>
          <w:bCs/>
          <w:lang w:val="ro-RO"/>
        </w:rPr>
        <w:t xml:space="preserve">9.6. </w:t>
      </w:r>
      <w:r w:rsidRPr="00B913E1">
        <w:rPr>
          <w:lang w:val="ro-RO"/>
        </w:rPr>
        <w:t>Persoana Împuternicită nu va notifica Autoritatea de Supraveghere sau persoanele vizate cu privire la un Incident de Securitate care afectează date prelucrate în numele Operatorului, această obligație revenind exclusiv Operatorului.</w:t>
      </w:r>
    </w:p>
    <w:p w14:paraId="6CF581EA" w14:textId="77777777" w:rsidR="00A56645" w:rsidRPr="00B913E1" w:rsidRDefault="000C7D90">
      <w:pPr>
        <w:spacing w:before="240" w:after="120"/>
        <w:rPr>
          <w:lang w:val="ro-RO"/>
        </w:rPr>
      </w:pPr>
      <w:r w:rsidRPr="00B913E1">
        <w:rPr>
          <w:b/>
          <w:bCs/>
          <w:sz w:val="24"/>
          <w:szCs w:val="24"/>
          <w:lang w:val="ro-RO"/>
        </w:rPr>
        <w:t>Articolul 10. Evaluarea impactului asupra protecției datelor și consultarea prealabilă</w:t>
      </w:r>
    </w:p>
    <w:p w14:paraId="2185EC1D" w14:textId="77777777" w:rsidR="00A56645" w:rsidRPr="00B913E1" w:rsidRDefault="000C7D90">
      <w:pPr>
        <w:spacing w:before="80" w:after="80" w:line="300" w:lineRule="auto"/>
        <w:jc w:val="both"/>
        <w:rPr>
          <w:lang w:val="ro-RO"/>
        </w:rPr>
      </w:pPr>
      <w:r w:rsidRPr="00B913E1">
        <w:rPr>
          <w:b/>
          <w:bCs/>
          <w:lang w:val="ro-RO"/>
        </w:rPr>
        <w:t xml:space="preserve">10.1. </w:t>
      </w:r>
      <w:r w:rsidRPr="00B913E1">
        <w:rPr>
          <w:lang w:val="ro-RO"/>
        </w:rPr>
        <w:t>Persoana Împuternicită oferă asistență Operatorului în îndeplinirea obligațiilor ce revin acestuia în temeiul art. 35 (evaluarea impactului asupra protecției datelor — DPIA) și art. 36 (consultarea prealabilă a Autorității de Supraveghere) din RGPD, ținând cont de natura prelucrării și de informațiile aflate la dispoziția Persoanei Împuternicite.</w:t>
      </w:r>
    </w:p>
    <w:p w14:paraId="29BFE2FD" w14:textId="77777777" w:rsidR="00A56645" w:rsidRPr="00B913E1" w:rsidRDefault="000C7D90">
      <w:pPr>
        <w:spacing w:before="80" w:after="80" w:line="300" w:lineRule="auto"/>
        <w:jc w:val="both"/>
        <w:rPr>
          <w:lang w:val="ro-RO"/>
        </w:rPr>
      </w:pPr>
      <w:r w:rsidRPr="00B913E1">
        <w:rPr>
          <w:b/>
          <w:bCs/>
          <w:lang w:val="ro-RO"/>
        </w:rPr>
        <w:t xml:space="preserve">10.2. </w:t>
      </w:r>
      <w:r w:rsidRPr="00B913E1">
        <w:rPr>
          <w:lang w:val="ro-RO"/>
        </w:rPr>
        <w:t xml:space="preserve">În cazul în care la obiectivele Operatorului este instalat un sistem de supraveghere video care intră în sfera de competență a Persoanei Împuternicite (monitorizare, administrarea înregistrărilor etc.), </w:t>
      </w:r>
      <w:r w:rsidRPr="00B913E1">
        <w:rPr>
          <w:lang w:val="ro-RO"/>
        </w:rPr>
        <w:lastRenderedPageBreak/>
        <w:t>Persoana Împuternicită va coopera cu Operatorul pentru realizarea DPIA, furnizând informațiile tehnice relevante în termen de maximum 10 zile lucrătoare de la solicitarea Operatorului.</w:t>
      </w:r>
    </w:p>
    <w:p w14:paraId="4173BE34" w14:textId="77777777" w:rsidR="00A56645" w:rsidRPr="00B913E1" w:rsidRDefault="000C7D90">
      <w:pPr>
        <w:spacing w:before="240" w:after="120"/>
        <w:rPr>
          <w:lang w:val="ro-RO"/>
        </w:rPr>
      </w:pPr>
      <w:r w:rsidRPr="00B913E1">
        <w:rPr>
          <w:b/>
          <w:bCs/>
          <w:sz w:val="24"/>
          <w:szCs w:val="24"/>
          <w:lang w:val="ro-RO"/>
        </w:rPr>
        <w:t>Articolul 11. Dreptul de audit și inspecții</w:t>
      </w:r>
    </w:p>
    <w:p w14:paraId="1054B6DF" w14:textId="77777777" w:rsidR="00A56645" w:rsidRPr="00B913E1" w:rsidRDefault="000C7D90">
      <w:pPr>
        <w:spacing w:before="80" w:after="80" w:line="300" w:lineRule="auto"/>
        <w:jc w:val="both"/>
        <w:rPr>
          <w:lang w:val="ro-RO"/>
        </w:rPr>
      </w:pPr>
      <w:r w:rsidRPr="00B913E1">
        <w:rPr>
          <w:b/>
          <w:bCs/>
          <w:lang w:val="ro-RO"/>
        </w:rPr>
        <w:t xml:space="preserve">11.1. </w:t>
      </w:r>
      <w:r w:rsidRPr="00B913E1">
        <w:rPr>
          <w:lang w:val="ro-RO"/>
        </w:rPr>
        <w:t>Persoana Împuternicită pune la dispoziția Operatorului toate informațiile necesare pentru a demonstra respectarea obligațiilor prevăzute la art. 28 din RGPD și la prezentul Acord, în termen de maximum 10 zile lucrătoare de la cererea scrisă a Operatorului.</w:t>
      </w:r>
    </w:p>
    <w:p w14:paraId="1CF844A8" w14:textId="77777777" w:rsidR="00A56645" w:rsidRPr="00B913E1" w:rsidRDefault="000C7D90">
      <w:pPr>
        <w:spacing w:before="80" w:after="80" w:line="300" w:lineRule="auto"/>
        <w:jc w:val="both"/>
        <w:rPr>
          <w:lang w:val="ro-RO"/>
        </w:rPr>
      </w:pPr>
      <w:r w:rsidRPr="00B913E1">
        <w:rPr>
          <w:b/>
          <w:bCs/>
          <w:lang w:val="ro-RO"/>
        </w:rPr>
        <w:t xml:space="preserve">11.2. </w:t>
      </w:r>
      <w:r w:rsidRPr="00B913E1">
        <w:rPr>
          <w:lang w:val="ro-RO"/>
        </w:rPr>
        <w:t>Persoana Împuternicită permite desfășurarea auditurilor și inspecțiilor efectuate de Operator sau de un alt auditor mandatat de acesta, precum și auditurilor efectuate de Autoritatea de Supraveghere, și contribuie la acestea.</w:t>
      </w:r>
    </w:p>
    <w:p w14:paraId="7B6EAAFB" w14:textId="77777777" w:rsidR="00A56645" w:rsidRPr="00B913E1" w:rsidRDefault="000C7D90">
      <w:pPr>
        <w:spacing w:before="80" w:after="80" w:line="300" w:lineRule="auto"/>
        <w:jc w:val="both"/>
        <w:rPr>
          <w:lang w:val="ro-RO"/>
        </w:rPr>
      </w:pPr>
      <w:r w:rsidRPr="00B913E1">
        <w:rPr>
          <w:b/>
          <w:bCs/>
          <w:lang w:val="ro-RO"/>
        </w:rPr>
        <w:t xml:space="preserve">11.3. </w:t>
      </w:r>
      <w:r w:rsidRPr="00B913E1">
        <w:rPr>
          <w:lang w:val="ro-RO"/>
        </w:rPr>
        <w:t>Auditurile inițiate de Operator vor fi anunțate în scris cu cel puțin 15 zile lucrătoare în avans, cu excepția auditurilor declanșate de un Incident de Securitate sau de o solicitare a Autorității de Supraveghere, caz în care termenul minim de preaviz este de 48 de ore.</w:t>
      </w:r>
    </w:p>
    <w:p w14:paraId="5FA26A19" w14:textId="77777777" w:rsidR="00A56645" w:rsidRPr="00B913E1" w:rsidRDefault="000C7D90">
      <w:pPr>
        <w:spacing w:before="80" w:after="80" w:line="300" w:lineRule="auto"/>
        <w:jc w:val="both"/>
        <w:rPr>
          <w:lang w:val="ro-RO"/>
        </w:rPr>
      </w:pPr>
      <w:r w:rsidRPr="00B913E1">
        <w:rPr>
          <w:b/>
          <w:bCs/>
          <w:lang w:val="ro-RO"/>
        </w:rPr>
        <w:t xml:space="preserve">11.4. </w:t>
      </w:r>
      <w:r w:rsidRPr="00B913E1">
        <w:rPr>
          <w:lang w:val="ro-RO"/>
        </w:rPr>
        <w:t>Auditurile se vor desfășura în timpul programului de lucru al Persoanei Împuternicite, cu un impact minim asupra activității operaționale a acesteia, și vor fi supuse obligațiilor de confidențialitate stabilite între Părți.</w:t>
      </w:r>
    </w:p>
    <w:p w14:paraId="74CD384A" w14:textId="77777777" w:rsidR="00A56645" w:rsidRPr="00B913E1" w:rsidRDefault="000C7D90">
      <w:pPr>
        <w:spacing w:before="80" w:after="80" w:line="300" w:lineRule="auto"/>
        <w:jc w:val="both"/>
        <w:rPr>
          <w:lang w:val="ro-RO"/>
        </w:rPr>
      </w:pPr>
      <w:r w:rsidRPr="00B913E1">
        <w:rPr>
          <w:b/>
          <w:bCs/>
          <w:lang w:val="ro-RO"/>
        </w:rPr>
        <w:t xml:space="preserve">11.5. </w:t>
      </w:r>
      <w:r w:rsidRPr="00B913E1">
        <w:rPr>
          <w:lang w:val="ro-RO"/>
        </w:rPr>
        <w:t>Costurile auditurilor de rutină sunt suportate de Operator. Costurile auditurilor declanșate de un Incident de Securitate imputabil Persoanei Împuternicite sau de o neconformitate cu prezentul Acord sunt suportate de Persoana Împuternicită.</w:t>
      </w:r>
    </w:p>
    <w:p w14:paraId="7FF56EB5" w14:textId="77777777" w:rsidR="00A56645" w:rsidRPr="00B913E1" w:rsidRDefault="000C7D90">
      <w:pPr>
        <w:spacing w:before="80" w:after="80" w:line="300" w:lineRule="auto"/>
        <w:jc w:val="both"/>
        <w:rPr>
          <w:lang w:val="ro-RO"/>
        </w:rPr>
      </w:pPr>
      <w:r w:rsidRPr="00B913E1">
        <w:rPr>
          <w:b/>
          <w:bCs/>
          <w:lang w:val="ro-RO"/>
        </w:rPr>
        <w:t xml:space="preserve">11.6. </w:t>
      </w:r>
      <w:r w:rsidRPr="00B913E1">
        <w:rPr>
          <w:lang w:val="ro-RO"/>
        </w:rPr>
        <w:t>În cazul în care Persoana Împuternicită consideră că o instrucțiune privind auditul încalcă Legislația privind Protecția Datelor sau alte prevederi legale, are obligația de a informa imediat Operatorul.</w:t>
      </w:r>
    </w:p>
    <w:p w14:paraId="05A51177" w14:textId="77777777" w:rsidR="00A56645" w:rsidRPr="00B913E1" w:rsidRDefault="000C7D90">
      <w:pPr>
        <w:spacing w:before="240" w:after="120"/>
        <w:rPr>
          <w:lang w:val="ro-RO"/>
        </w:rPr>
      </w:pPr>
      <w:r w:rsidRPr="00B913E1">
        <w:rPr>
          <w:b/>
          <w:bCs/>
          <w:sz w:val="24"/>
          <w:szCs w:val="24"/>
          <w:lang w:val="ro-RO"/>
        </w:rPr>
        <w:t>Articolul 12. Ștergerea sau restituirea datelor</w:t>
      </w:r>
    </w:p>
    <w:p w14:paraId="289BB183" w14:textId="77777777" w:rsidR="00A56645" w:rsidRPr="00B913E1" w:rsidRDefault="000C7D90">
      <w:pPr>
        <w:spacing w:before="80" w:after="80" w:line="300" w:lineRule="auto"/>
        <w:jc w:val="both"/>
        <w:rPr>
          <w:lang w:val="ro-RO"/>
        </w:rPr>
      </w:pPr>
      <w:r w:rsidRPr="00B913E1">
        <w:rPr>
          <w:b/>
          <w:bCs/>
          <w:lang w:val="ro-RO"/>
        </w:rPr>
        <w:t xml:space="preserve">12.1. </w:t>
      </w:r>
      <w:r w:rsidRPr="00B913E1">
        <w:rPr>
          <w:lang w:val="ro-RO"/>
        </w:rPr>
        <w:t>La alegerea Operatorului, Persoana Împuternicită șterge sau restituie Operatorului toate Datele cu Caracter Personal după încetarea furnizării serviciilor legate de prelucrare și elimină copiile existente, cu excepția cazului în care dreptul Uniunii sau dreptul intern impune stocarea Datelor cu Caracter Personal.</w:t>
      </w:r>
    </w:p>
    <w:p w14:paraId="77F5B9AA" w14:textId="4A02BB2A" w:rsidR="00A56645" w:rsidRPr="00B913E1" w:rsidRDefault="000C7D90">
      <w:pPr>
        <w:spacing w:before="80" w:after="80" w:line="300" w:lineRule="auto"/>
        <w:jc w:val="both"/>
        <w:rPr>
          <w:lang w:val="ro-RO"/>
        </w:rPr>
      </w:pPr>
      <w:r w:rsidRPr="00B913E1">
        <w:rPr>
          <w:b/>
          <w:bCs/>
          <w:lang w:val="ro-RO"/>
        </w:rPr>
        <w:t xml:space="preserve">12.2. </w:t>
      </w:r>
      <w:r w:rsidRPr="00B913E1">
        <w:rPr>
          <w:lang w:val="ro-RO"/>
        </w:rPr>
        <w:t xml:space="preserve">În termen de 30 de zile de la încetarea </w:t>
      </w:r>
      <w:r w:rsidR="00070F5C">
        <w:rPr>
          <w:lang w:val="ro-RO"/>
        </w:rPr>
        <w:t>Acordului Cadru</w:t>
      </w:r>
      <w:r w:rsidRPr="00B913E1">
        <w:rPr>
          <w:lang w:val="ro-RO"/>
        </w:rPr>
        <w:t>, Persoana Împuternicită va transmite Operatorului o notificare scrisă privind modalitatea aleasă de Operator (ștergere sau restituire), însoțită de:</w:t>
      </w:r>
    </w:p>
    <w:p w14:paraId="28E0AF1D" w14:textId="77777777" w:rsidR="00A56645" w:rsidRPr="00B913E1" w:rsidRDefault="000C7D90">
      <w:pPr>
        <w:spacing w:before="40" w:after="40" w:line="300" w:lineRule="auto"/>
        <w:ind w:left="720" w:hanging="360"/>
        <w:jc w:val="both"/>
        <w:rPr>
          <w:lang w:val="ro-RO"/>
        </w:rPr>
      </w:pPr>
      <w:r w:rsidRPr="00B913E1">
        <w:rPr>
          <w:lang w:val="ro-RO"/>
        </w:rPr>
        <w:t>a) în cazul restituirii — un proces-verbal de predare-primire a datelor restituite (inclusiv a registrelor de evidență a accesului, a oricăror materiale scrise sau electronice aferente);</w:t>
      </w:r>
    </w:p>
    <w:p w14:paraId="4EAAA4DB" w14:textId="77777777" w:rsidR="00A56645" w:rsidRPr="00B913E1" w:rsidRDefault="000C7D90">
      <w:pPr>
        <w:spacing w:before="40" w:after="40" w:line="300" w:lineRule="auto"/>
        <w:ind w:left="720" w:hanging="360"/>
        <w:jc w:val="both"/>
        <w:rPr>
          <w:lang w:val="ro-RO"/>
        </w:rPr>
      </w:pPr>
      <w:r w:rsidRPr="00B913E1">
        <w:rPr>
          <w:lang w:val="ro-RO"/>
        </w:rPr>
        <w:t>b) în cazul ștergerii — o declarație pe propria răspundere privind ștergerea completă și ireversibilă a datelor, inclusiv din copiile de siguranță și arhivele electronice, cu indicarea metodei tehnice de ștergere utilizate.</w:t>
      </w:r>
    </w:p>
    <w:p w14:paraId="03833DAE" w14:textId="77777777" w:rsidR="00A56645" w:rsidRPr="00B913E1" w:rsidRDefault="000C7D90">
      <w:pPr>
        <w:spacing w:before="80" w:after="80" w:line="300" w:lineRule="auto"/>
        <w:jc w:val="both"/>
        <w:rPr>
          <w:lang w:val="ro-RO"/>
        </w:rPr>
      </w:pPr>
      <w:r w:rsidRPr="00B913E1">
        <w:rPr>
          <w:b/>
          <w:bCs/>
          <w:lang w:val="ro-RO"/>
        </w:rPr>
        <w:t xml:space="preserve">12.3. </w:t>
      </w:r>
      <w:r w:rsidRPr="00B913E1">
        <w:rPr>
          <w:lang w:val="ro-RO"/>
        </w:rPr>
        <w:t>Prin excepție de la art. 12.1, Persoana Împuternicită poate reține anumite Date cu Caracter Personal pentru perioada minimă impusă de Legislația Aplicabilă Prestatorului (în special în temeiul Legii nr. 333/2003 și al normelor metodologice privind arhivarea documentelor de pază). În acest caz, Persoana Împuternicită:</w:t>
      </w:r>
    </w:p>
    <w:p w14:paraId="5CE1E0B3" w14:textId="77777777" w:rsidR="00A56645" w:rsidRPr="00B913E1" w:rsidRDefault="000C7D90">
      <w:pPr>
        <w:spacing w:before="40" w:after="40" w:line="300" w:lineRule="auto"/>
        <w:ind w:left="720" w:hanging="360"/>
        <w:jc w:val="both"/>
        <w:rPr>
          <w:lang w:val="ro-RO"/>
        </w:rPr>
      </w:pPr>
      <w:r w:rsidRPr="00B913E1">
        <w:rPr>
          <w:lang w:val="ro-RO"/>
        </w:rPr>
        <w:t>a) comunică Operatorului baza legală și durata de reținere;</w:t>
      </w:r>
    </w:p>
    <w:p w14:paraId="60761E79" w14:textId="77777777" w:rsidR="00A56645" w:rsidRPr="00B913E1" w:rsidRDefault="000C7D90">
      <w:pPr>
        <w:spacing w:before="40" w:after="40" w:line="300" w:lineRule="auto"/>
        <w:ind w:left="720" w:hanging="360"/>
        <w:jc w:val="both"/>
        <w:rPr>
          <w:lang w:val="ro-RO"/>
        </w:rPr>
      </w:pPr>
      <w:r w:rsidRPr="00B913E1">
        <w:rPr>
          <w:lang w:val="ro-RO"/>
        </w:rPr>
        <w:t>b) asigură confidențialitatea și securitatea datelor reținute în conformitate cu prezentul Acord, care continuă să se aplice până la efectiva ștergere;</w:t>
      </w:r>
    </w:p>
    <w:p w14:paraId="2E7BF3EE" w14:textId="77777777" w:rsidR="00A56645" w:rsidRPr="00B913E1" w:rsidRDefault="000C7D90">
      <w:pPr>
        <w:spacing w:before="40" w:after="40" w:line="300" w:lineRule="auto"/>
        <w:ind w:left="720" w:hanging="360"/>
        <w:jc w:val="both"/>
        <w:rPr>
          <w:lang w:val="ro-RO"/>
        </w:rPr>
      </w:pPr>
      <w:r w:rsidRPr="00B913E1">
        <w:rPr>
          <w:lang w:val="ro-RO"/>
        </w:rPr>
        <w:lastRenderedPageBreak/>
        <w:t>c) nu utilizează datele reținute pentru alte scopuri decât cele impuse de lege.</w:t>
      </w:r>
    </w:p>
    <w:p w14:paraId="6449C17C" w14:textId="77777777" w:rsidR="00A56645" w:rsidRPr="00B913E1" w:rsidRDefault="000C7D90">
      <w:pPr>
        <w:spacing w:before="240" w:after="120"/>
        <w:rPr>
          <w:lang w:val="ro-RO"/>
        </w:rPr>
      </w:pPr>
      <w:r w:rsidRPr="00B913E1">
        <w:rPr>
          <w:b/>
          <w:bCs/>
          <w:sz w:val="24"/>
          <w:szCs w:val="24"/>
          <w:lang w:val="ro-RO"/>
        </w:rPr>
        <w:t>Articolul 13. Registrul categoriilor de activități de prelucrare</w:t>
      </w:r>
    </w:p>
    <w:p w14:paraId="7C908B95" w14:textId="77777777" w:rsidR="00A56645" w:rsidRPr="00B913E1" w:rsidRDefault="000C7D90">
      <w:pPr>
        <w:spacing w:before="80" w:after="80" w:line="300" w:lineRule="auto"/>
        <w:jc w:val="both"/>
        <w:rPr>
          <w:lang w:val="ro-RO"/>
        </w:rPr>
      </w:pPr>
      <w:r w:rsidRPr="00B913E1">
        <w:rPr>
          <w:b/>
          <w:bCs/>
          <w:lang w:val="ro-RO"/>
        </w:rPr>
        <w:t xml:space="preserve">13.1. </w:t>
      </w:r>
      <w:r w:rsidRPr="00B913E1">
        <w:rPr>
          <w:lang w:val="ro-RO"/>
        </w:rPr>
        <w:t>Persoana Împuternicită ține, conform art. 30 alin. (2) din RGPD, o evidență a tuturor categoriilor de activități de prelucrare desfășurate în numele Operatorului, care cuprinde:</w:t>
      </w:r>
    </w:p>
    <w:p w14:paraId="5047D5A7" w14:textId="77777777" w:rsidR="00A56645" w:rsidRPr="00B913E1" w:rsidRDefault="000C7D90">
      <w:pPr>
        <w:spacing w:before="40" w:after="40" w:line="300" w:lineRule="auto"/>
        <w:ind w:left="720" w:hanging="360"/>
        <w:jc w:val="both"/>
        <w:rPr>
          <w:lang w:val="ro-RO"/>
        </w:rPr>
      </w:pPr>
      <w:r w:rsidRPr="00B913E1">
        <w:rPr>
          <w:lang w:val="ro-RO"/>
        </w:rPr>
        <w:t>a) numele și datele de contact ale Persoanei Împuternicite și ale Operatorului în numele căruia acționează;</w:t>
      </w:r>
    </w:p>
    <w:p w14:paraId="6EDC51B0" w14:textId="77777777" w:rsidR="00A56645" w:rsidRPr="00B913E1" w:rsidRDefault="000C7D90">
      <w:pPr>
        <w:spacing w:before="40" w:after="40" w:line="300" w:lineRule="auto"/>
        <w:ind w:left="720" w:hanging="360"/>
        <w:jc w:val="both"/>
        <w:rPr>
          <w:lang w:val="ro-RO"/>
        </w:rPr>
      </w:pPr>
      <w:r w:rsidRPr="00B913E1">
        <w:rPr>
          <w:lang w:val="ro-RO"/>
        </w:rPr>
        <w:t>b) categoriile de prelucrări desfășurate în numele Operatorului;</w:t>
      </w:r>
    </w:p>
    <w:p w14:paraId="1536CDF8" w14:textId="77777777" w:rsidR="00A56645" w:rsidRPr="00B913E1" w:rsidRDefault="000C7D90">
      <w:pPr>
        <w:spacing w:before="40" w:after="40" w:line="300" w:lineRule="auto"/>
        <w:ind w:left="720" w:hanging="360"/>
        <w:jc w:val="both"/>
        <w:rPr>
          <w:lang w:val="ro-RO"/>
        </w:rPr>
      </w:pPr>
      <w:r w:rsidRPr="00B913E1">
        <w:rPr>
          <w:lang w:val="ro-RO"/>
        </w:rPr>
        <w:t>c) dacă este cazul, transferurile de date cu caracter personal către o țară terță sau o organizație internațională, inclusiv identificarea țării terțe sau a organizației internaționale respective, precum și documentația aferentă garanțiilor adecvate;</w:t>
      </w:r>
    </w:p>
    <w:p w14:paraId="72884E79" w14:textId="77777777" w:rsidR="00A56645" w:rsidRPr="00B913E1" w:rsidRDefault="000C7D90">
      <w:pPr>
        <w:spacing w:before="40" w:after="40" w:line="300" w:lineRule="auto"/>
        <w:ind w:left="720" w:hanging="360"/>
        <w:jc w:val="both"/>
        <w:rPr>
          <w:lang w:val="ro-RO"/>
        </w:rPr>
      </w:pPr>
      <w:r w:rsidRPr="00B913E1">
        <w:rPr>
          <w:lang w:val="ro-RO"/>
        </w:rPr>
        <w:t>d) o descriere generală a măsurilor tehnice și organizatorice de securitate prevăzute la art. 32 alin. (1) din RGPD.</w:t>
      </w:r>
    </w:p>
    <w:p w14:paraId="72377EAD" w14:textId="77777777" w:rsidR="00A56645" w:rsidRPr="00B913E1" w:rsidRDefault="000C7D90">
      <w:pPr>
        <w:spacing w:before="80" w:after="80" w:line="300" w:lineRule="auto"/>
        <w:jc w:val="both"/>
        <w:rPr>
          <w:lang w:val="ro-RO"/>
        </w:rPr>
      </w:pPr>
      <w:r w:rsidRPr="00B913E1">
        <w:rPr>
          <w:b/>
          <w:bCs/>
          <w:lang w:val="ro-RO"/>
        </w:rPr>
        <w:t xml:space="preserve">13.2. </w:t>
      </w:r>
      <w:r w:rsidRPr="00B913E1">
        <w:rPr>
          <w:lang w:val="ro-RO"/>
        </w:rPr>
        <w:t>Persoana Împuternicită pune registrul la dispoziția Operatorului și a Autorității de Supraveghere, la cerere.</w:t>
      </w:r>
    </w:p>
    <w:p w14:paraId="5603A377" w14:textId="77777777" w:rsidR="00A56645" w:rsidRPr="00B913E1" w:rsidRDefault="000C7D90">
      <w:pPr>
        <w:spacing w:before="240" w:after="120"/>
        <w:rPr>
          <w:lang w:val="ro-RO"/>
        </w:rPr>
      </w:pPr>
      <w:r w:rsidRPr="00B913E1">
        <w:rPr>
          <w:b/>
          <w:bCs/>
          <w:sz w:val="24"/>
          <w:szCs w:val="24"/>
          <w:lang w:val="ro-RO"/>
        </w:rPr>
        <w:t>Articolul 14. Răspunderea Părților</w:t>
      </w:r>
    </w:p>
    <w:p w14:paraId="64A2E65E" w14:textId="77777777" w:rsidR="00A56645" w:rsidRPr="00B913E1" w:rsidRDefault="000C7D90">
      <w:pPr>
        <w:spacing w:before="80" w:after="80" w:line="300" w:lineRule="auto"/>
        <w:jc w:val="both"/>
        <w:rPr>
          <w:lang w:val="ro-RO"/>
        </w:rPr>
      </w:pPr>
      <w:r w:rsidRPr="00B913E1">
        <w:rPr>
          <w:b/>
          <w:bCs/>
          <w:lang w:val="ro-RO"/>
        </w:rPr>
        <w:t xml:space="preserve">14.1. </w:t>
      </w:r>
      <w:r w:rsidRPr="00B913E1">
        <w:rPr>
          <w:lang w:val="ro-RO"/>
        </w:rPr>
        <w:t>Fiecare Parte este răspunzătoare pentru încălcarea obligațiilor proprii asumate prin prezentul Acord.</w:t>
      </w:r>
    </w:p>
    <w:p w14:paraId="586C91B1" w14:textId="77777777" w:rsidR="00A56645" w:rsidRPr="00B913E1" w:rsidRDefault="000C7D90">
      <w:pPr>
        <w:spacing w:before="80" w:after="80" w:line="300" w:lineRule="auto"/>
        <w:jc w:val="both"/>
        <w:rPr>
          <w:lang w:val="ro-RO"/>
        </w:rPr>
      </w:pPr>
      <w:r w:rsidRPr="00B913E1">
        <w:rPr>
          <w:b/>
          <w:bCs/>
          <w:lang w:val="ro-RO"/>
        </w:rPr>
        <w:t xml:space="preserve">14.2. </w:t>
      </w:r>
      <w:r w:rsidRPr="00B913E1">
        <w:rPr>
          <w:lang w:val="ro-RO"/>
        </w:rPr>
        <w:t>În cazul în care A.N.S.P.D.C.P. aplică o sancțiune contravențională Operatorului ca urmare a unei încălcări a Legislației privind Protecția Datelor imputabile Persoanei Împuternicite, aceasta din urmă va repara integral prejudiciul suferit de Operator, inclusiv cuantumul amenzii, cheltuielile de judecată și orice alte daune directe documentate.</w:t>
      </w:r>
    </w:p>
    <w:p w14:paraId="581E2291" w14:textId="77777777" w:rsidR="00A56645" w:rsidRPr="00B913E1" w:rsidRDefault="000C7D90">
      <w:pPr>
        <w:spacing w:before="80" w:after="80" w:line="300" w:lineRule="auto"/>
        <w:jc w:val="both"/>
        <w:rPr>
          <w:lang w:val="ro-RO"/>
        </w:rPr>
      </w:pPr>
      <w:r w:rsidRPr="00B913E1">
        <w:rPr>
          <w:b/>
          <w:bCs/>
          <w:lang w:val="ro-RO"/>
        </w:rPr>
        <w:t xml:space="preserve">14.3. </w:t>
      </w:r>
      <w:r w:rsidRPr="00B913E1">
        <w:rPr>
          <w:lang w:val="ro-RO"/>
        </w:rPr>
        <w:t>În mod corespunzător, în cazul în care persoane vizate formulează pretenții împotriva Operatorului pentru prejudicii cauzate de o încălcare a Legislației privind Protecția Datelor imputabilă Persoanei Împuternicite, aceasta din urmă va despăgubi Operatorul pentru toate sumele plătite persoanelor vizate, inclusiv cele stabilite prin hotărâre judecătorească definitivă, tranzacție aprobată de Operator sau procedură amiabilă.</w:t>
      </w:r>
    </w:p>
    <w:p w14:paraId="17210AC4" w14:textId="6E14A8B7" w:rsidR="00A56645" w:rsidRPr="00B913E1" w:rsidRDefault="000C7D90">
      <w:pPr>
        <w:spacing w:before="80" w:after="80" w:line="300" w:lineRule="auto"/>
        <w:jc w:val="both"/>
        <w:rPr>
          <w:lang w:val="ro-RO"/>
        </w:rPr>
      </w:pPr>
      <w:r w:rsidRPr="00B913E1">
        <w:rPr>
          <w:b/>
          <w:bCs/>
          <w:lang w:val="ro-RO"/>
        </w:rPr>
        <w:t xml:space="preserve">14.4. </w:t>
      </w:r>
      <w:r w:rsidRPr="00B913E1">
        <w:rPr>
          <w:lang w:val="ro-RO"/>
        </w:rPr>
        <w:t xml:space="preserve">Plafoanele și limitările de răspundere eventual prevăzute în </w:t>
      </w:r>
      <w:r w:rsidR="00070F5C">
        <w:rPr>
          <w:lang w:val="ro-RO"/>
        </w:rPr>
        <w:t>Acordul Cadru</w:t>
      </w:r>
      <w:r w:rsidRPr="00B913E1">
        <w:rPr>
          <w:lang w:val="ro-RO"/>
        </w:rPr>
        <w:t xml:space="preserve"> nu se aplică răspunderii pentru încălcarea obligațiilor privind protecția datelor cu caracter personal, având în vedere natura fundamentală a acestor obligații.</w:t>
      </w:r>
    </w:p>
    <w:p w14:paraId="69A6BEDE" w14:textId="77777777" w:rsidR="00A56645" w:rsidRPr="00B913E1" w:rsidRDefault="000C7D90">
      <w:pPr>
        <w:spacing w:before="80" w:after="80" w:line="300" w:lineRule="auto"/>
        <w:jc w:val="both"/>
        <w:rPr>
          <w:lang w:val="ro-RO"/>
        </w:rPr>
      </w:pPr>
      <w:r w:rsidRPr="00B913E1">
        <w:rPr>
          <w:b/>
          <w:bCs/>
          <w:lang w:val="ro-RO"/>
        </w:rPr>
        <w:t xml:space="preserve">14.5. </w:t>
      </w:r>
      <w:r w:rsidRPr="00B913E1">
        <w:rPr>
          <w:lang w:val="ro-RO"/>
        </w:rPr>
        <w:t>Prevederile prezentului articol nu aduc atingere regimului răspunderii comune prevăzut la art. 82 din RGPD în raport cu persoanele vizate.</w:t>
      </w:r>
    </w:p>
    <w:p w14:paraId="3CF5374C" w14:textId="77777777" w:rsidR="00A56645" w:rsidRPr="00B913E1" w:rsidRDefault="000C7D90">
      <w:pPr>
        <w:spacing w:before="240" w:after="120"/>
        <w:rPr>
          <w:lang w:val="ro-RO"/>
        </w:rPr>
      </w:pPr>
      <w:r w:rsidRPr="00B913E1">
        <w:rPr>
          <w:b/>
          <w:bCs/>
          <w:sz w:val="24"/>
          <w:szCs w:val="24"/>
          <w:lang w:val="ro-RO"/>
        </w:rPr>
        <w:t>Articolul 15. Durata Acordului</w:t>
      </w:r>
    </w:p>
    <w:p w14:paraId="265720A0" w14:textId="3127517D" w:rsidR="00A56645" w:rsidRPr="00B913E1" w:rsidRDefault="000C7D90">
      <w:pPr>
        <w:spacing w:before="80" w:after="80" w:line="300" w:lineRule="auto"/>
        <w:jc w:val="both"/>
        <w:rPr>
          <w:lang w:val="ro-RO"/>
        </w:rPr>
      </w:pPr>
      <w:r w:rsidRPr="00B913E1">
        <w:rPr>
          <w:b/>
          <w:bCs/>
          <w:lang w:val="ro-RO"/>
        </w:rPr>
        <w:t xml:space="preserve">15.1. </w:t>
      </w:r>
      <w:r w:rsidRPr="00B913E1">
        <w:rPr>
          <w:lang w:val="ro-RO"/>
        </w:rPr>
        <w:t>Prezentul Acord intră în vigoare la data semnării de către ambele Părți și se aplică pe toată durata</w:t>
      </w:r>
      <w:r w:rsidR="00070F5C">
        <w:rPr>
          <w:lang w:val="ro-RO"/>
        </w:rPr>
        <w:t xml:space="preserve"> </w:t>
      </w:r>
      <w:r w:rsidRPr="00B913E1">
        <w:rPr>
          <w:lang w:val="ro-RO"/>
        </w:rPr>
        <w:t>Acordului-cadru.</w:t>
      </w:r>
    </w:p>
    <w:p w14:paraId="778B4E92" w14:textId="77777777" w:rsidR="00A56645" w:rsidRPr="00B913E1" w:rsidRDefault="000C7D90">
      <w:pPr>
        <w:spacing w:before="80" w:after="80" w:line="300" w:lineRule="auto"/>
        <w:jc w:val="both"/>
        <w:rPr>
          <w:lang w:val="ro-RO"/>
        </w:rPr>
      </w:pPr>
      <w:r w:rsidRPr="00B913E1">
        <w:rPr>
          <w:b/>
          <w:bCs/>
          <w:lang w:val="ro-RO"/>
        </w:rPr>
        <w:t xml:space="preserve">15.2. </w:t>
      </w:r>
      <w:r w:rsidRPr="00B913E1">
        <w:rPr>
          <w:lang w:val="ro-RO"/>
        </w:rPr>
        <w:t>Obligațiile care, prin natura lor, se aplică și după încetarea raporturilor contractuale — în special obligația de confidențialitate (art. 4), obligațiile privind ștergerea/restituirea datelor (art. 12), răspunderea (art. 14) — rămân în vigoare și după încetarea prezentului Acord.</w:t>
      </w:r>
    </w:p>
    <w:p w14:paraId="36523CF0" w14:textId="77777777" w:rsidR="00A56645" w:rsidRPr="00B913E1" w:rsidRDefault="000C7D90">
      <w:pPr>
        <w:spacing w:before="80" w:after="80" w:line="300" w:lineRule="auto"/>
        <w:jc w:val="both"/>
        <w:rPr>
          <w:lang w:val="ro-RO"/>
        </w:rPr>
      </w:pPr>
      <w:r w:rsidRPr="00B913E1">
        <w:rPr>
          <w:b/>
          <w:bCs/>
          <w:lang w:val="ro-RO"/>
        </w:rPr>
        <w:t xml:space="preserve">15.3. </w:t>
      </w:r>
      <w:r w:rsidRPr="00B913E1">
        <w:rPr>
          <w:lang w:val="ro-RO"/>
        </w:rPr>
        <w:t>Modificarea prezentului Acord se poate face numai prin act adițional scris, semnat de ambele Părți, cu respectarea prevederilor legale privind achizițiile publice.</w:t>
      </w:r>
    </w:p>
    <w:p w14:paraId="0BF88D72" w14:textId="77777777" w:rsidR="00A56645" w:rsidRPr="00B913E1" w:rsidRDefault="000C7D90">
      <w:pPr>
        <w:spacing w:before="240" w:after="120"/>
        <w:rPr>
          <w:lang w:val="ro-RO"/>
        </w:rPr>
      </w:pPr>
      <w:r w:rsidRPr="00B913E1">
        <w:rPr>
          <w:b/>
          <w:bCs/>
          <w:sz w:val="24"/>
          <w:szCs w:val="24"/>
          <w:lang w:val="ro-RO"/>
        </w:rPr>
        <w:t>Articolul 16. Dispoziții finale</w:t>
      </w:r>
    </w:p>
    <w:p w14:paraId="5957021D" w14:textId="77777777" w:rsidR="00A56645" w:rsidRPr="00B913E1" w:rsidRDefault="000C7D90">
      <w:pPr>
        <w:spacing w:before="80" w:after="80" w:line="300" w:lineRule="auto"/>
        <w:jc w:val="both"/>
        <w:rPr>
          <w:lang w:val="ro-RO"/>
        </w:rPr>
      </w:pPr>
      <w:r w:rsidRPr="00B913E1">
        <w:rPr>
          <w:b/>
          <w:bCs/>
          <w:lang w:val="ro-RO"/>
        </w:rPr>
        <w:t xml:space="preserve">16.1. </w:t>
      </w:r>
      <w:r w:rsidRPr="00B913E1">
        <w:rPr>
          <w:lang w:val="ro-RO"/>
        </w:rPr>
        <w:t>Prezentul Acord este guvernat de legea română. Orice litigiu decurgând din sau în legătură cu prezentul Acord va fi soluționat pe cale amiabilă, iar în caz de nesoluționare în termen de 30 de zile, va fi supus instanțelor judecătorești competente de la sediul Operatorului.</w:t>
      </w:r>
    </w:p>
    <w:p w14:paraId="79F8F91C" w14:textId="77777777" w:rsidR="00A56645" w:rsidRPr="00B913E1" w:rsidRDefault="000C7D90">
      <w:pPr>
        <w:spacing w:before="80" w:after="80" w:line="300" w:lineRule="auto"/>
        <w:jc w:val="both"/>
        <w:rPr>
          <w:lang w:val="ro-RO"/>
        </w:rPr>
      </w:pPr>
      <w:r w:rsidRPr="00B913E1">
        <w:rPr>
          <w:b/>
          <w:bCs/>
          <w:lang w:val="ro-RO"/>
        </w:rPr>
        <w:t xml:space="preserve">16.2. </w:t>
      </w:r>
      <w:r w:rsidRPr="00B913E1">
        <w:rPr>
          <w:lang w:val="ro-RO"/>
        </w:rPr>
        <w:t>Comunicările între Părți privind protecția datelor cu caracter personal se transmit la următoarele adrese:</w:t>
      </w:r>
    </w:p>
    <w:p w14:paraId="5F799A8F" w14:textId="77777777" w:rsidR="00A56645" w:rsidRPr="00B913E1" w:rsidRDefault="000C7D90">
      <w:pPr>
        <w:spacing w:before="60" w:after="60" w:line="300" w:lineRule="auto"/>
        <w:jc w:val="both"/>
        <w:rPr>
          <w:lang w:val="ro-RO"/>
        </w:rPr>
      </w:pPr>
      <w:r w:rsidRPr="00B913E1">
        <w:rPr>
          <w:b/>
          <w:bCs/>
          <w:lang w:val="ro-RO"/>
        </w:rPr>
        <w:t>Pentru Operator:</w:t>
      </w:r>
    </w:p>
    <w:p w14:paraId="572B55A9" w14:textId="77777777" w:rsidR="00A56645" w:rsidRPr="00B913E1" w:rsidRDefault="000C7D90">
      <w:pPr>
        <w:spacing w:before="40" w:after="40" w:line="300" w:lineRule="auto"/>
        <w:ind w:left="720" w:hanging="360"/>
        <w:jc w:val="both"/>
        <w:rPr>
          <w:lang w:val="ro-RO"/>
        </w:rPr>
      </w:pPr>
      <w:r w:rsidRPr="00B913E1">
        <w:rPr>
          <w:lang w:val="ro-RO"/>
        </w:rPr>
        <w:t>— Persoana responsabilă: ________________________________,</w:t>
      </w:r>
    </w:p>
    <w:p w14:paraId="34821BF2" w14:textId="77777777" w:rsidR="00A56645" w:rsidRPr="00B913E1" w:rsidRDefault="000C7D90">
      <w:pPr>
        <w:spacing w:before="40" w:after="40" w:line="300" w:lineRule="auto"/>
        <w:ind w:left="720" w:hanging="360"/>
        <w:jc w:val="both"/>
        <w:rPr>
          <w:lang w:val="ro-RO"/>
        </w:rPr>
      </w:pPr>
      <w:r w:rsidRPr="00B913E1">
        <w:rPr>
          <w:lang w:val="ro-RO"/>
        </w:rPr>
        <w:t>— e-mail: ______________________________,</w:t>
      </w:r>
    </w:p>
    <w:p w14:paraId="7E76EDCC" w14:textId="77777777" w:rsidR="00A56645" w:rsidRPr="00B913E1" w:rsidRDefault="000C7D90">
      <w:pPr>
        <w:spacing w:before="40" w:after="40" w:line="300" w:lineRule="auto"/>
        <w:ind w:left="720" w:hanging="360"/>
        <w:jc w:val="both"/>
        <w:rPr>
          <w:lang w:val="ro-RO"/>
        </w:rPr>
      </w:pPr>
      <w:r w:rsidRPr="00B913E1">
        <w:rPr>
          <w:lang w:val="ro-RO"/>
        </w:rPr>
        <w:t>— telefon: _____________________________.</w:t>
      </w:r>
    </w:p>
    <w:p w14:paraId="338DB7FA" w14:textId="77777777" w:rsidR="00A56645" w:rsidRPr="00B913E1" w:rsidRDefault="000C7D90">
      <w:pPr>
        <w:spacing w:before="60" w:after="60" w:line="300" w:lineRule="auto"/>
        <w:jc w:val="both"/>
        <w:rPr>
          <w:lang w:val="ro-RO"/>
        </w:rPr>
      </w:pPr>
      <w:r w:rsidRPr="00B913E1">
        <w:rPr>
          <w:b/>
          <w:bCs/>
          <w:lang w:val="ro-RO"/>
        </w:rPr>
        <w:t>Pentru Persoana Împuternicită:</w:t>
      </w:r>
    </w:p>
    <w:p w14:paraId="5ED7B7E0" w14:textId="77777777" w:rsidR="00A56645" w:rsidRPr="00B913E1" w:rsidRDefault="000C7D90">
      <w:pPr>
        <w:spacing w:before="40" w:after="40" w:line="300" w:lineRule="auto"/>
        <w:ind w:left="720" w:hanging="360"/>
        <w:jc w:val="both"/>
        <w:rPr>
          <w:lang w:val="ro-RO"/>
        </w:rPr>
      </w:pPr>
      <w:r w:rsidRPr="00B913E1">
        <w:rPr>
          <w:lang w:val="ro-RO"/>
        </w:rPr>
        <w:t>— Persoana responsabilă: ________________________________,</w:t>
      </w:r>
    </w:p>
    <w:p w14:paraId="14B60636" w14:textId="77777777" w:rsidR="00A56645" w:rsidRPr="00B913E1" w:rsidRDefault="000C7D90">
      <w:pPr>
        <w:spacing w:before="40" w:after="40" w:line="300" w:lineRule="auto"/>
        <w:ind w:left="720" w:hanging="360"/>
        <w:jc w:val="both"/>
        <w:rPr>
          <w:lang w:val="ro-RO"/>
        </w:rPr>
      </w:pPr>
      <w:r w:rsidRPr="00B913E1">
        <w:rPr>
          <w:lang w:val="ro-RO"/>
        </w:rPr>
        <w:t>— e-mail: ______________________________,</w:t>
      </w:r>
    </w:p>
    <w:p w14:paraId="2619066F" w14:textId="77777777" w:rsidR="00A56645" w:rsidRPr="00B913E1" w:rsidRDefault="000C7D90">
      <w:pPr>
        <w:spacing w:before="40" w:after="40" w:line="300" w:lineRule="auto"/>
        <w:ind w:left="720" w:hanging="360"/>
        <w:jc w:val="both"/>
        <w:rPr>
          <w:lang w:val="ro-RO"/>
        </w:rPr>
      </w:pPr>
      <w:r w:rsidRPr="00B913E1">
        <w:rPr>
          <w:lang w:val="ro-RO"/>
        </w:rPr>
        <w:t>— telefon: _____________________________.</w:t>
      </w:r>
    </w:p>
    <w:p w14:paraId="2918885F" w14:textId="08A0D0A7" w:rsidR="00A56645" w:rsidRPr="00B913E1" w:rsidRDefault="000C7D90">
      <w:pPr>
        <w:spacing w:before="80" w:after="80" w:line="300" w:lineRule="auto"/>
        <w:jc w:val="both"/>
        <w:rPr>
          <w:lang w:val="ro-RO"/>
        </w:rPr>
      </w:pPr>
      <w:r w:rsidRPr="00B913E1">
        <w:rPr>
          <w:b/>
          <w:bCs/>
          <w:lang w:val="ro-RO"/>
        </w:rPr>
        <w:t xml:space="preserve">16.3. </w:t>
      </w:r>
      <w:r w:rsidRPr="00B913E1">
        <w:rPr>
          <w:lang w:val="ro-RO"/>
        </w:rPr>
        <w:t xml:space="preserve">Prezentul Acord este parte integrantă din </w:t>
      </w:r>
      <w:r w:rsidR="00070F5C">
        <w:rPr>
          <w:lang w:val="ro-RO"/>
        </w:rPr>
        <w:t>Acordul Cadru</w:t>
      </w:r>
      <w:r w:rsidRPr="00B913E1">
        <w:rPr>
          <w:lang w:val="ro-RO"/>
        </w:rPr>
        <w:t xml:space="preserve">. În cazul în care </w:t>
      </w:r>
      <w:r w:rsidR="00070F5C">
        <w:rPr>
          <w:lang w:val="ro-RO"/>
        </w:rPr>
        <w:t>Acordul Cadru</w:t>
      </w:r>
      <w:r w:rsidRPr="00B913E1">
        <w:rPr>
          <w:lang w:val="ro-RO"/>
        </w:rPr>
        <w:t xml:space="preserve"> încetează din orice cauză, prezentul Acord încetează de drept, cu aplicarea art. 15.2 de mai sus.</w:t>
      </w:r>
    </w:p>
    <w:p w14:paraId="2D347942" w14:textId="77777777" w:rsidR="00A56645" w:rsidRPr="00B913E1" w:rsidRDefault="000C7D90">
      <w:pPr>
        <w:spacing w:before="80" w:after="80" w:line="300" w:lineRule="auto"/>
        <w:jc w:val="both"/>
        <w:rPr>
          <w:lang w:val="ro-RO"/>
        </w:rPr>
      </w:pPr>
      <w:r w:rsidRPr="00B913E1">
        <w:rPr>
          <w:b/>
          <w:bCs/>
          <w:lang w:val="ro-RO"/>
        </w:rPr>
        <w:t xml:space="preserve">16.4. </w:t>
      </w:r>
      <w:r w:rsidRPr="00B913E1">
        <w:rPr>
          <w:lang w:val="ro-RO"/>
        </w:rPr>
        <w:t>Anexele prezentului Acord sunt:</w:t>
      </w:r>
    </w:p>
    <w:p w14:paraId="511C9D29" w14:textId="77777777" w:rsidR="00A56645" w:rsidRPr="00B913E1" w:rsidRDefault="000C7D90">
      <w:pPr>
        <w:spacing w:before="40" w:after="40" w:line="300" w:lineRule="auto"/>
        <w:ind w:left="720" w:hanging="360"/>
        <w:jc w:val="both"/>
        <w:rPr>
          <w:lang w:val="ro-RO"/>
        </w:rPr>
      </w:pPr>
      <w:r w:rsidRPr="00B913E1">
        <w:rPr>
          <w:lang w:val="ro-RO"/>
        </w:rPr>
        <w:t>a) Anexa nr. 1 — Detaliile prelucrării (obiect, durată, natură, scop, categorii de date, categorii de persoane vizate);</w:t>
      </w:r>
    </w:p>
    <w:p w14:paraId="51C612F9" w14:textId="77777777" w:rsidR="00A56645" w:rsidRPr="00B913E1" w:rsidRDefault="000C7D90">
      <w:pPr>
        <w:spacing w:before="40" w:after="40" w:line="300" w:lineRule="auto"/>
        <w:ind w:left="720" w:hanging="360"/>
        <w:jc w:val="both"/>
        <w:rPr>
          <w:lang w:val="ro-RO"/>
        </w:rPr>
      </w:pPr>
      <w:r w:rsidRPr="00B913E1">
        <w:rPr>
          <w:lang w:val="ro-RO"/>
        </w:rPr>
        <w:t>b) Anexa nr. 2 — Măsuri tehnice și organizatorice de securitate / Chestionarul Persoanei Împuternicite;</w:t>
      </w:r>
    </w:p>
    <w:p w14:paraId="36D2B592" w14:textId="77777777" w:rsidR="00A56645" w:rsidRPr="00B913E1" w:rsidRDefault="000C7D90">
      <w:pPr>
        <w:spacing w:before="40" w:after="40" w:line="300" w:lineRule="auto"/>
        <w:ind w:left="720" w:hanging="360"/>
        <w:jc w:val="both"/>
        <w:rPr>
          <w:lang w:val="ro-RO"/>
        </w:rPr>
      </w:pPr>
      <w:r w:rsidRPr="00B913E1">
        <w:rPr>
          <w:lang w:val="ro-RO"/>
        </w:rPr>
        <w:t>c) Anexa nr. 3 — Lista sub-împuterniciților aprobați.</w:t>
      </w:r>
    </w:p>
    <w:p w14:paraId="43C140B0" w14:textId="07841152" w:rsidR="00A56645" w:rsidRPr="00B913E1" w:rsidRDefault="000C7D90" w:rsidP="000C7D90">
      <w:pPr>
        <w:spacing w:before="80" w:line="300" w:lineRule="auto"/>
        <w:jc w:val="both"/>
        <w:rPr>
          <w:lang w:val="ro-RO"/>
        </w:rPr>
      </w:pPr>
      <w:r w:rsidRPr="00B913E1">
        <w:rPr>
          <w:b/>
          <w:bCs/>
          <w:lang w:val="ro-RO"/>
        </w:rPr>
        <w:t xml:space="preserve">16.5. </w:t>
      </w:r>
      <w:r w:rsidRPr="00B913E1">
        <w:rPr>
          <w:lang w:val="ro-RO"/>
        </w:rPr>
        <w:t>Prezentul Acord a fost încheiat în 2 (două) exemplare originale, câte unul pentru fiecare Parte, având aceeași valoare juridică.</w:t>
      </w:r>
    </w:p>
    <w:p w14:paraId="67DB7488" w14:textId="4865E161" w:rsidR="00A56645" w:rsidRPr="00B913E1" w:rsidRDefault="00A56645">
      <w:pPr>
        <w:spacing w:before="240" w:after="180"/>
        <w:jc w:val="center"/>
        <w:rPr>
          <w:lang w:val="ro-R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56645" w:rsidRPr="00B913E1" w14:paraId="40966D75" w14:textId="77777777">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126204" w14:textId="77777777" w:rsidR="00A56645" w:rsidRPr="00B913E1" w:rsidRDefault="000C7D90">
            <w:pPr>
              <w:spacing w:before="40" w:after="40"/>
              <w:jc w:val="center"/>
              <w:rPr>
                <w:lang w:val="ro-RO"/>
              </w:rPr>
            </w:pPr>
            <w:r w:rsidRPr="00B913E1">
              <w:rPr>
                <w:b/>
                <w:bCs/>
                <w:lang w:val="ro-RO"/>
              </w:rPr>
              <w:t>OPERATOR</w:t>
            </w:r>
          </w:p>
          <w:p w14:paraId="014720C7" w14:textId="77777777" w:rsidR="00A56645" w:rsidRPr="00B913E1" w:rsidRDefault="000C7D90">
            <w:pPr>
              <w:spacing w:before="40" w:after="40"/>
              <w:jc w:val="center"/>
              <w:rPr>
                <w:lang w:val="ro-RO"/>
              </w:rPr>
            </w:pPr>
            <w:r w:rsidRPr="00B913E1">
              <w:rPr>
                <w:b/>
                <w:bCs/>
                <w:lang w:val="ro-RO"/>
              </w:rPr>
              <w:t>AGENȚIA NAȚIONALĂ PENTRU SPORT</w:t>
            </w:r>
          </w:p>
          <w:p w14:paraId="20C1264C" w14:textId="77777777" w:rsidR="00A56645" w:rsidRPr="00B913E1" w:rsidRDefault="000C7D90">
            <w:pPr>
              <w:spacing w:before="120" w:after="40"/>
              <w:jc w:val="center"/>
              <w:rPr>
                <w:lang w:val="ro-RO"/>
              </w:rPr>
            </w:pPr>
            <w:r w:rsidRPr="00B913E1">
              <w:rPr>
                <w:b/>
                <w:bCs/>
                <w:lang w:val="ro-RO"/>
              </w:rPr>
              <w:t>PREȘEDINTE</w:t>
            </w:r>
          </w:p>
          <w:p w14:paraId="2CE6E756" w14:textId="77777777" w:rsidR="00A56645" w:rsidRPr="00B913E1" w:rsidRDefault="000C7D90">
            <w:pPr>
              <w:spacing w:before="40" w:after="40"/>
              <w:jc w:val="center"/>
              <w:rPr>
                <w:lang w:val="ro-RO"/>
              </w:rPr>
            </w:pPr>
            <w:r w:rsidRPr="00B913E1">
              <w:rPr>
                <w:lang w:val="ro-RO"/>
              </w:rPr>
              <w:t>________________________</w:t>
            </w:r>
          </w:p>
          <w:p w14:paraId="74F4C954" w14:textId="77777777" w:rsidR="00A56645" w:rsidRPr="00B913E1" w:rsidRDefault="000C7D90">
            <w:pPr>
              <w:spacing w:before="180" w:after="40"/>
              <w:jc w:val="center"/>
              <w:rPr>
                <w:lang w:val="ro-RO"/>
              </w:rPr>
            </w:pPr>
            <w:r w:rsidRPr="00B913E1">
              <w:rPr>
                <w:b/>
                <w:bCs/>
                <w:lang w:val="ro-RO"/>
              </w:rPr>
              <w:t>SECRETAR GENERAL</w:t>
            </w:r>
          </w:p>
          <w:p w14:paraId="6DDC83D0" w14:textId="77777777" w:rsidR="00A56645" w:rsidRPr="00B913E1" w:rsidRDefault="000C7D90">
            <w:pPr>
              <w:spacing w:before="40" w:after="40"/>
              <w:jc w:val="center"/>
              <w:rPr>
                <w:lang w:val="ro-RO"/>
              </w:rPr>
            </w:pPr>
            <w:r w:rsidRPr="00B913E1">
              <w:rPr>
                <w:lang w:val="ro-RO"/>
              </w:rPr>
              <w:t>________________________</w:t>
            </w:r>
          </w:p>
          <w:p w14:paraId="3FB9BCC5" w14:textId="77777777" w:rsidR="00A56645" w:rsidRPr="00B913E1" w:rsidRDefault="000C7D90">
            <w:pPr>
              <w:spacing w:before="180" w:after="40"/>
              <w:jc w:val="center"/>
              <w:rPr>
                <w:lang w:val="ro-RO"/>
              </w:rPr>
            </w:pPr>
            <w:r w:rsidRPr="00B913E1">
              <w:rPr>
                <w:b/>
                <w:bCs/>
                <w:lang w:val="ro-RO"/>
              </w:rPr>
              <w:t>Vizat pentru legalitate</w:t>
            </w:r>
          </w:p>
          <w:p w14:paraId="538BB54C" w14:textId="77777777" w:rsidR="00A56645" w:rsidRPr="00B913E1" w:rsidRDefault="000C7D90">
            <w:pPr>
              <w:spacing w:before="40" w:after="40"/>
              <w:jc w:val="center"/>
              <w:rPr>
                <w:lang w:val="ro-RO"/>
              </w:rPr>
            </w:pPr>
            <w:r w:rsidRPr="00B913E1">
              <w:rPr>
                <w:b/>
                <w:bCs/>
                <w:sz w:val="20"/>
                <w:szCs w:val="20"/>
                <w:lang w:val="ro-RO"/>
              </w:rPr>
              <w:t>SERVICIUL CONTENCIOS, JURIDIC ȘI RESURSE UMANE</w:t>
            </w:r>
          </w:p>
          <w:p w14:paraId="31B6F562" w14:textId="77777777" w:rsidR="00A56645" w:rsidRPr="00B913E1" w:rsidRDefault="000C7D90">
            <w:pPr>
              <w:spacing w:before="40" w:after="40"/>
              <w:jc w:val="center"/>
              <w:rPr>
                <w:lang w:val="ro-RO"/>
              </w:rPr>
            </w:pPr>
            <w:r w:rsidRPr="00B913E1">
              <w:rPr>
                <w:lang w:val="ro-RO"/>
              </w:rPr>
              <w:t>Șef Serviciu ________________</w:t>
            </w:r>
          </w:p>
          <w:p w14:paraId="53412350" w14:textId="2DC39B21" w:rsidR="00A56645" w:rsidRPr="00B913E1" w:rsidRDefault="000C7D90" w:rsidP="00070F5C">
            <w:pPr>
              <w:spacing w:before="40" w:after="40"/>
              <w:jc w:val="center"/>
              <w:rPr>
                <w:lang w:val="ro-RO"/>
              </w:rPr>
            </w:pPr>
            <w:r w:rsidRPr="00B913E1">
              <w:rPr>
                <w:lang w:val="ro-RO"/>
              </w:rPr>
              <w:t>Consilier Juridic ________________</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F48404" w14:textId="77777777" w:rsidR="00A56645" w:rsidRPr="00B913E1" w:rsidRDefault="000C7D90">
            <w:pPr>
              <w:spacing w:before="40" w:after="40"/>
              <w:jc w:val="center"/>
              <w:rPr>
                <w:lang w:val="ro-RO"/>
              </w:rPr>
            </w:pPr>
            <w:r w:rsidRPr="00B913E1">
              <w:rPr>
                <w:b/>
                <w:bCs/>
                <w:lang w:val="ro-RO"/>
              </w:rPr>
              <w:t>PERSOANA ÎMPUTERNICITĂ</w:t>
            </w:r>
          </w:p>
          <w:p w14:paraId="337939A9" w14:textId="77777777" w:rsidR="00A56645" w:rsidRPr="00B913E1" w:rsidRDefault="000C7D90">
            <w:pPr>
              <w:spacing w:before="40" w:after="40"/>
              <w:jc w:val="center"/>
              <w:rPr>
                <w:lang w:val="ro-RO"/>
              </w:rPr>
            </w:pPr>
            <w:r w:rsidRPr="00B913E1">
              <w:rPr>
                <w:b/>
                <w:bCs/>
                <w:lang w:val="ro-RO"/>
              </w:rPr>
              <w:t>________________________</w:t>
            </w:r>
          </w:p>
          <w:p w14:paraId="4CA5E8AD" w14:textId="77777777" w:rsidR="00A56645" w:rsidRPr="00B913E1" w:rsidRDefault="000C7D90">
            <w:pPr>
              <w:spacing w:before="120" w:after="40"/>
              <w:jc w:val="center"/>
              <w:rPr>
                <w:lang w:val="ro-RO"/>
              </w:rPr>
            </w:pPr>
            <w:r w:rsidRPr="00B913E1">
              <w:rPr>
                <w:b/>
                <w:bCs/>
                <w:lang w:val="ro-RO"/>
              </w:rPr>
              <w:t>Reprezentant legal</w:t>
            </w:r>
          </w:p>
          <w:p w14:paraId="13DC1E5A" w14:textId="77777777" w:rsidR="00A56645" w:rsidRPr="00B913E1" w:rsidRDefault="000C7D90">
            <w:pPr>
              <w:spacing w:before="40" w:after="40"/>
              <w:jc w:val="center"/>
              <w:rPr>
                <w:lang w:val="ro-RO"/>
              </w:rPr>
            </w:pPr>
            <w:r w:rsidRPr="00B913E1">
              <w:rPr>
                <w:lang w:val="ro-RO"/>
              </w:rPr>
              <w:t>________________________</w:t>
            </w:r>
          </w:p>
          <w:p w14:paraId="4C38F832" w14:textId="7C5CA792" w:rsidR="00A56645" w:rsidRPr="00B913E1" w:rsidRDefault="000C7D90" w:rsidP="000C7D90">
            <w:pPr>
              <w:spacing w:before="40" w:after="40"/>
              <w:jc w:val="center"/>
              <w:rPr>
                <w:lang w:val="ro-RO"/>
              </w:rPr>
            </w:pPr>
            <w:r w:rsidRPr="00B913E1">
              <w:rPr>
                <w:lang w:val="ro-RO"/>
              </w:rPr>
              <w:t>Funcția: ________________</w:t>
            </w:r>
          </w:p>
        </w:tc>
      </w:tr>
    </w:tbl>
    <w:p w14:paraId="65F1EC6E" w14:textId="77777777" w:rsidR="00A56645" w:rsidRPr="00B913E1" w:rsidRDefault="000C7D90">
      <w:pPr>
        <w:pageBreakBefore/>
        <w:spacing w:before="240" w:after="240"/>
        <w:jc w:val="center"/>
        <w:rPr>
          <w:lang w:val="ro-RO"/>
        </w:rPr>
      </w:pPr>
      <w:r w:rsidRPr="00B913E1">
        <w:rPr>
          <w:b/>
          <w:bCs/>
          <w:sz w:val="28"/>
          <w:szCs w:val="28"/>
          <w:lang w:val="ro-RO"/>
        </w:rPr>
        <w:t>ANEXA NR. 1</w:t>
      </w:r>
    </w:p>
    <w:p w14:paraId="0D082A61" w14:textId="77777777" w:rsidR="00A56645" w:rsidRPr="00B913E1" w:rsidRDefault="000C7D90">
      <w:pPr>
        <w:spacing w:before="120" w:after="120"/>
        <w:jc w:val="center"/>
        <w:rPr>
          <w:lang w:val="ro-RO"/>
        </w:rPr>
      </w:pPr>
      <w:r w:rsidRPr="00B913E1">
        <w:rPr>
          <w:b/>
          <w:bCs/>
          <w:sz w:val="28"/>
          <w:szCs w:val="28"/>
          <w:lang w:val="ro-RO"/>
        </w:rPr>
        <w:t>Detaliile prelucrării datelor cu caracter personal</w:t>
      </w:r>
    </w:p>
    <w:p w14:paraId="0D4E8CBB" w14:textId="77777777" w:rsidR="00A56645" w:rsidRPr="00B913E1" w:rsidRDefault="00A56645">
      <w:pPr>
        <w:spacing w:before="60" w:after="60"/>
        <w:rPr>
          <w:lang w:val="ro-RO"/>
        </w:rPr>
      </w:pPr>
    </w:p>
    <w:p w14:paraId="19798BF9" w14:textId="77777777" w:rsidR="00A56645" w:rsidRPr="00B913E1" w:rsidRDefault="000C7D90">
      <w:pPr>
        <w:spacing w:before="180" w:after="100"/>
        <w:rPr>
          <w:lang w:val="ro-RO"/>
        </w:rPr>
      </w:pPr>
      <w:r w:rsidRPr="00B913E1">
        <w:rPr>
          <w:b/>
          <w:bCs/>
          <w:sz w:val="24"/>
          <w:szCs w:val="24"/>
          <w:lang w:val="ro-RO"/>
        </w:rPr>
        <w:t>1. Obiectul și natura prelucrării</w:t>
      </w:r>
    </w:p>
    <w:p w14:paraId="66FB7F1C" w14:textId="3D37854F" w:rsidR="00A56645" w:rsidRPr="00B913E1" w:rsidRDefault="000C7D90">
      <w:pPr>
        <w:spacing w:before="60" w:after="60" w:line="300" w:lineRule="auto"/>
        <w:jc w:val="both"/>
        <w:rPr>
          <w:lang w:val="ro-RO"/>
        </w:rPr>
      </w:pPr>
      <w:r w:rsidRPr="00B913E1">
        <w:rPr>
          <w:lang w:val="ro-RO"/>
        </w:rPr>
        <w:t>Prelucrarea datelor cu caracter personal în contextul serviciilor de pază prestate pentru obiectivele Agenției Naționale pentru Sport, conform Acordul</w:t>
      </w:r>
      <w:r w:rsidR="00070F5C">
        <w:rPr>
          <w:lang w:val="ro-RO"/>
        </w:rPr>
        <w:t>ui</w:t>
      </w:r>
      <w:r w:rsidRPr="00B913E1">
        <w:rPr>
          <w:lang w:val="ro-RO"/>
        </w:rPr>
        <w:t>-</w:t>
      </w:r>
      <w:r w:rsidR="00070F5C">
        <w:rPr>
          <w:lang w:val="ro-RO"/>
        </w:rPr>
        <w:t>C</w:t>
      </w:r>
      <w:r w:rsidRPr="00B913E1">
        <w:rPr>
          <w:lang w:val="ro-RO"/>
        </w:rPr>
        <w:t>adru nr. _____/_________, cu respectarea Legii nr. 333/2003 privind paza obiectivelor, bunurilor, valorilor și protecția persoanelor, republicată, cu modificările și completările ulterioare, și a normelor metodologice aferente.</w:t>
      </w:r>
    </w:p>
    <w:p w14:paraId="59484317" w14:textId="77777777" w:rsidR="00A56645" w:rsidRPr="00B913E1" w:rsidRDefault="000C7D90">
      <w:pPr>
        <w:spacing w:before="60" w:after="60" w:line="300" w:lineRule="auto"/>
        <w:jc w:val="both"/>
        <w:rPr>
          <w:lang w:val="ro-RO"/>
        </w:rPr>
      </w:pPr>
      <w:r w:rsidRPr="00B913E1">
        <w:rPr>
          <w:lang w:val="ro-RO"/>
        </w:rPr>
        <w:t>Operațiunile de prelucrare includ: colectare, consemnare, stocare, consultare, comunicare către Operator, ștergere/arhivare, conform operațiunilor definite la art. 4 pct. 2 din RGPD.</w:t>
      </w:r>
    </w:p>
    <w:p w14:paraId="4442B51A" w14:textId="77777777" w:rsidR="00A56645" w:rsidRPr="00B913E1" w:rsidRDefault="000C7D90">
      <w:pPr>
        <w:spacing w:before="180" w:after="100"/>
        <w:rPr>
          <w:lang w:val="ro-RO"/>
        </w:rPr>
      </w:pPr>
      <w:r w:rsidRPr="00B913E1">
        <w:rPr>
          <w:b/>
          <w:bCs/>
          <w:sz w:val="24"/>
          <w:szCs w:val="24"/>
          <w:lang w:val="ro-RO"/>
        </w:rPr>
        <w:t>2. Durata prelucrării</w:t>
      </w:r>
    </w:p>
    <w:p w14:paraId="4E2A87ED" w14:textId="147044E0" w:rsidR="00A56645" w:rsidRPr="00B913E1" w:rsidRDefault="000C7D90">
      <w:pPr>
        <w:spacing w:before="60" w:after="60" w:line="300" w:lineRule="auto"/>
        <w:jc w:val="both"/>
        <w:rPr>
          <w:lang w:val="ro-RO"/>
        </w:rPr>
      </w:pPr>
      <w:r w:rsidRPr="00B913E1">
        <w:rPr>
          <w:lang w:val="ro-RO"/>
        </w:rPr>
        <w:t>Pe durata Acordului-</w:t>
      </w:r>
      <w:r w:rsidR="00070F5C">
        <w:rPr>
          <w:lang w:val="ro-RO"/>
        </w:rPr>
        <w:t>C</w:t>
      </w:r>
      <w:r w:rsidRPr="00B913E1">
        <w:rPr>
          <w:lang w:val="ro-RO"/>
        </w:rPr>
        <w:t>adru, cu posibilitatea prelungirii perioadei de stocare pentru categoriile de date cu privire la care Prestatorul are obligații legale de păstrare (în special conform Legii nr. 333/2003). După încetarea raporturilor contractuale, se aplică art. 12 din Acord (ștergere sau restituire).</w:t>
      </w:r>
    </w:p>
    <w:p w14:paraId="50AD7500" w14:textId="77777777" w:rsidR="00A56645" w:rsidRPr="00B913E1" w:rsidRDefault="000C7D90">
      <w:pPr>
        <w:spacing w:before="180" w:after="100"/>
        <w:rPr>
          <w:lang w:val="ro-RO"/>
        </w:rPr>
      </w:pPr>
      <w:r w:rsidRPr="00B913E1">
        <w:rPr>
          <w:b/>
          <w:bCs/>
          <w:sz w:val="24"/>
          <w:szCs w:val="24"/>
          <w:lang w:val="ro-RO"/>
        </w:rPr>
        <w:t>3. Scopul prelucrării</w:t>
      </w:r>
    </w:p>
    <w:p w14:paraId="296E5C0A" w14:textId="49A6FE5F" w:rsidR="00A56645" w:rsidRPr="00B913E1" w:rsidRDefault="000C7D90">
      <w:pPr>
        <w:spacing w:before="40" w:after="40" w:line="300" w:lineRule="auto"/>
        <w:ind w:left="720" w:hanging="360"/>
        <w:jc w:val="both"/>
        <w:rPr>
          <w:lang w:val="ro-RO"/>
        </w:rPr>
      </w:pPr>
      <w:r w:rsidRPr="00B913E1">
        <w:rPr>
          <w:lang w:val="ro-RO"/>
        </w:rPr>
        <w:t xml:space="preserve">— asigurarea pazei fizice a obiectivelor Operatorului situate în București, </w:t>
      </w:r>
      <w:r>
        <w:rPr>
          <w:lang w:val="ro-RO"/>
        </w:rPr>
        <w:t>S</w:t>
      </w:r>
      <w:r w:rsidRPr="00B913E1">
        <w:rPr>
          <w:lang w:val="ro-RO"/>
        </w:rPr>
        <w:t xml:space="preserve">ector 2, Str. Vasile Conta nr. 16 (Obiectiv 1) și în București, </w:t>
      </w:r>
      <w:r>
        <w:rPr>
          <w:lang w:val="ro-RO"/>
        </w:rPr>
        <w:t>S</w:t>
      </w:r>
      <w:r w:rsidRPr="00B913E1">
        <w:rPr>
          <w:lang w:val="ro-RO"/>
        </w:rPr>
        <w:t>ector 1, Bd. Mărăști nr. 20 (Obiectiv 2);</w:t>
      </w:r>
    </w:p>
    <w:p w14:paraId="09CDB9B6" w14:textId="77777777" w:rsidR="00A56645" w:rsidRPr="00B913E1" w:rsidRDefault="000C7D90">
      <w:pPr>
        <w:spacing w:before="40" w:after="40" w:line="300" w:lineRule="auto"/>
        <w:ind w:left="720" w:hanging="360"/>
        <w:jc w:val="both"/>
        <w:rPr>
          <w:lang w:val="ro-RO"/>
        </w:rPr>
      </w:pPr>
      <w:r w:rsidRPr="00B913E1">
        <w:rPr>
          <w:lang w:val="ro-RO"/>
        </w:rPr>
        <w:t>— controlul accesului persoanelor și al mijloacelor de transport în obiective;</w:t>
      </w:r>
    </w:p>
    <w:p w14:paraId="345A38EF" w14:textId="4AD75E5E" w:rsidR="00A56645" w:rsidRPr="00B913E1" w:rsidRDefault="000C7D90">
      <w:pPr>
        <w:spacing w:before="40" w:after="40" w:line="300" w:lineRule="auto"/>
        <w:ind w:left="720" w:hanging="360"/>
        <w:jc w:val="both"/>
        <w:rPr>
          <w:lang w:val="ro-RO"/>
        </w:rPr>
      </w:pPr>
      <w:r w:rsidRPr="00B913E1">
        <w:rPr>
          <w:lang w:val="ro-RO"/>
        </w:rPr>
        <w:t xml:space="preserve">— legitimarea vizitatorilor și ținerea Registrului de evidență-acces al persoanelor, conform obligațiilor prevăzute în </w:t>
      </w:r>
      <w:r w:rsidR="00070F5C">
        <w:rPr>
          <w:lang w:val="ro-RO"/>
        </w:rPr>
        <w:t>Acordul-Cadru</w:t>
      </w:r>
      <w:r w:rsidRPr="00B913E1">
        <w:rPr>
          <w:lang w:val="ro-RO"/>
        </w:rPr>
        <w:t xml:space="preserve"> și în Legea nr. 333/2003;</w:t>
      </w:r>
    </w:p>
    <w:p w14:paraId="0446FD0C" w14:textId="77777777" w:rsidR="00A56645" w:rsidRPr="00B913E1" w:rsidRDefault="000C7D90">
      <w:pPr>
        <w:spacing w:before="40" w:after="40" w:line="300" w:lineRule="auto"/>
        <w:ind w:left="720" w:hanging="360"/>
        <w:jc w:val="both"/>
        <w:rPr>
          <w:lang w:val="ro-RO"/>
        </w:rPr>
      </w:pPr>
      <w:r w:rsidRPr="00B913E1">
        <w:rPr>
          <w:lang w:val="ro-RO"/>
        </w:rPr>
        <w:t>— monitorizarea permanentă a sistemelor de alarmare la efracție/panică instalate la amplasamentele Operatorului (Obiectiv 2);</w:t>
      </w:r>
    </w:p>
    <w:p w14:paraId="32666F21" w14:textId="77777777" w:rsidR="00A56645" w:rsidRPr="00B913E1" w:rsidRDefault="000C7D90">
      <w:pPr>
        <w:spacing w:before="40" w:after="40" w:line="300" w:lineRule="auto"/>
        <w:ind w:left="720" w:hanging="360"/>
        <w:jc w:val="both"/>
        <w:rPr>
          <w:lang w:val="ro-RO"/>
        </w:rPr>
      </w:pPr>
      <w:r w:rsidRPr="00B913E1">
        <w:rPr>
          <w:lang w:val="ro-RO"/>
        </w:rPr>
        <w:t>— monitorizarea sistemelor de supraveghere video instalate la obiectivele Operatorului, în măsura în care această activitate este încredințată Persoanei Împuternicite;</w:t>
      </w:r>
    </w:p>
    <w:p w14:paraId="1EC2208E" w14:textId="77777777" w:rsidR="00A56645" w:rsidRPr="00B913E1" w:rsidRDefault="000C7D90">
      <w:pPr>
        <w:spacing w:before="40" w:after="40" w:line="300" w:lineRule="auto"/>
        <w:ind w:left="720" w:hanging="360"/>
        <w:jc w:val="both"/>
        <w:rPr>
          <w:lang w:val="ro-RO"/>
        </w:rPr>
      </w:pPr>
      <w:r w:rsidRPr="00B913E1">
        <w:rPr>
          <w:lang w:val="ro-RO"/>
        </w:rPr>
        <w:t>— intervenția rapidă a echipelor de protecție în caz de eveniment (efracție, panică, urgență).</w:t>
      </w:r>
    </w:p>
    <w:p w14:paraId="186799B7" w14:textId="77777777" w:rsidR="00A56645" w:rsidRPr="00B913E1" w:rsidRDefault="000C7D90">
      <w:pPr>
        <w:spacing w:before="180" w:after="100"/>
        <w:rPr>
          <w:lang w:val="ro-RO"/>
        </w:rPr>
      </w:pPr>
      <w:r w:rsidRPr="00B913E1">
        <w:rPr>
          <w:b/>
          <w:bCs/>
          <w:sz w:val="24"/>
          <w:szCs w:val="24"/>
          <w:lang w:val="ro-RO"/>
        </w:rPr>
        <w:t>4. Temeiul juridic al prelucrării</w:t>
      </w:r>
    </w:p>
    <w:p w14:paraId="5980C8D0" w14:textId="77777777" w:rsidR="00A56645" w:rsidRPr="00B913E1" w:rsidRDefault="000C7D90">
      <w:pPr>
        <w:spacing w:before="60" w:after="60" w:line="300" w:lineRule="auto"/>
        <w:jc w:val="both"/>
        <w:rPr>
          <w:lang w:val="ro-RO"/>
        </w:rPr>
      </w:pPr>
      <w:r w:rsidRPr="00B913E1">
        <w:rPr>
          <w:lang w:val="ro-RO"/>
        </w:rPr>
        <w:t>Operatorul prelucrează datele cu caracter personal în principal în temeiul:</w:t>
      </w:r>
    </w:p>
    <w:p w14:paraId="3CA4AA68" w14:textId="77777777" w:rsidR="00A56645" w:rsidRPr="00B913E1" w:rsidRDefault="000C7D90">
      <w:pPr>
        <w:spacing w:before="40" w:after="40" w:line="300" w:lineRule="auto"/>
        <w:ind w:left="720" w:hanging="360"/>
        <w:jc w:val="both"/>
        <w:rPr>
          <w:lang w:val="ro-RO"/>
        </w:rPr>
      </w:pPr>
      <w:r w:rsidRPr="00B913E1">
        <w:rPr>
          <w:lang w:val="ro-RO"/>
        </w:rPr>
        <w:t>a) art. 6 alin. (1) lit. c) RGPD — îndeplinirea unei obligații legale (Legea nr. 333/2003, H.G. nr. 301/2012, reglementări privind accesul în sediile instituțiilor publice);</w:t>
      </w:r>
    </w:p>
    <w:p w14:paraId="142A1F44" w14:textId="77777777" w:rsidR="00A56645" w:rsidRPr="00B913E1" w:rsidRDefault="000C7D90">
      <w:pPr>
        <w:spacing w:before="40" w:after="40" w:line="300" w:lineRule="auto"/>
        <w:ind w:left="720" w:hanging="360"/>
        <w:jc w:val="both"/>
        <w:rPr>
          <w:lang w:val="ro-RO"/>
        </w:rPr>
      </w:pPr>
      <w:r w:rsidRPr="00B913E1">
        <w:rPr>
          <w:lang w:val="ro-RO"/>
        </w:rPr>
        <w:t>b) art. 6 alin. (1) lit. e) RGPD — îndeplinirea unei sarcini care servește unui interes public sau care rezultă din exercitarea autorității publice cu care este învestit Operatorul (asigurarea funcționării instituției publice, securitatea sediului);</w:t>
      </w:r>
    </w:p>
    <w:p w14:paraId="2EFE321F" w14:textId="77777777" w:rsidR="00A56645" w:rsidRPr="00B913E1" w:rsidRDefault="000C7D90">
      <w:pPr>
        <w:spacing w:before="40" w:after="40" w:line="300" w:lineRule="auto"/>
        <w:ind w:left="720" w:hanging="360"/>
        <w:jc w:val="both"/>
        <w:rPr>
          <w:lang w:val="ro-RO"/>
        </w:rPr>
      </w:pPr>
      <w:r w:rsidRPr="00B913E1">
        <w:rPr>
          <w:lang w:val="ro-RO"/>
        </w:rPr>
        <w:t>c) art. 6 alin. (1) lit. f) RGPD — interesul legitim al Operatorului de a proteja patrimoniul, personalul propriu și integritatea obiectivelor, evaluat prin test de proporționalitate documentat.</w:t>
      </w:r>
    </w:p>
    <w:p w14:paraId="68D58E80" w14:textId="77777777" w:rsidR="00A56645" w:rsidRPr="00B913E1" w:rsidRDefault="000C7D90">
      <w:pPr>
        <w:spacing w:before="180" w:after="100"/>
        <w:rPr>
          <w:lang w:val="ro-RO"/>
        </w:rPr>
      </w:pPr>
      <w:r w:rsidRPr="00B913E1">
        <w:rPr>
          <w:b/>
          <w:bCs/>
          <w:sz w:val="24"/>
          <w:szCs w:val="24"/>
          <w:lang w:val="ro-RO"/>
        </w:rPr>
        <w:t>5. Categorii de date cu caracter personal prelucrate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A56645" w:rsidRPr="00B913E1" w14:paraId="1D022AEF" w14:textId="77777777">
        <w:trPr>
          <w:tblHeader/>
        </w:trPr>
        <w:tc>
          <w:tcPr>
            <w:tcW w:w="3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63C8AA07" w14:textId="77777777" w:rsidR="00A56645" w:rsidRPr="00B913E1" w:rsidRDefault="000C7D90">
            <w:pPr>
              <w:spacing w:before="40" w:after="40"/>
              <w:jc w:val="center"/>
              <w:rPr>
                <w:lang w:val="ro-RO"/>
              </w:rPr>
            </w:pPr>
            <w:r w:rsidRPr="00B913E1">
              <w:rPr>
                <w:b/>
                <w:bCs/>
                <w:sz w:val="20"/>
                <w:szCs w:val="20"/>
                <w:lang w:val="ro-RO"/>
              </w:rPr>
              <w:t>Categorie de date</w:t>
            </w:r>
          </w:p>
        </w:tc>
        <w:tc>
          <w:tcPr>
            <w:tcW w:w="3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242FAD1B" w14:textId="77777777" w:rsidR="00A56645" w:rsidRPr="00B913E1" w:rsidRDefault="000C7D90">
            <w:pPr>
              <w:spacing w:before="40" w:after="40"/>
              <w:jc w:val="center"/>
              <w:rPr>
                <w:lang w:val="ro-RO"/>
              </w:rPr>
            </w:pPr>
            <w:r w:rsidRPr="00B913E1">
              <w:rPr>
                <w:b/>
                <w:bCs/>
                <w:sz w:val="20"/>
                <w:szCs w:val="20"/>
                <w:lang w:val="ro-RO"/>
              </w:rPr>
              <w:t>Conținut</w:t>
            </w:r>
          </w:p>
        </w:tc>
        <w:tc>
          <w:tcPr>
            <w:tcW w:w="3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5410A120" w14:textId="77777777" w:rsidR="00A56645" w:rsidRPr="00B913E1" w:rsidRDefault="000C7D90">
            <w:pPr>
              <w:spacing w:before="40" w:after="40"/>
              <w:jc w:val="center"/>
              <w:rPr>
                <w:lang w:val="ro-RO"/>
              </w:rPr>
            </w:pPr>
            <w:r w:rsidRPr="00B913E1">
              <w:rPr>
                <w:b/>
                <w:bCs/>
                <w:sz w:val="20"/>
                <w:szCs w:val="20"/>
                <w:lang w:val="ro-RO"/>
              </w:rPr>
              <w:t>Sursa</w:t>
            </w:r>
          </w:p>
        </w:tc>
      </w:tr>
      <w:tr w:rsidR="00A56645" w:rsidRPr="00B913E1" w14:paraId="4A55234A" w14:textId="77777777">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35D249" w14:textId="77777777" w:rsidR="00A56645" w:rsidRPr="00B913E1" w:rsidRDefault="000C7D90" w:rsidP="00B913E1">
            <w:pPr>
              <w:spacing w:before="40" w:after="40"/>
              <w:jc w:val="both"/>
              <w:rPr>
                <w:lang w:val="ro-RO"/>
              </w:rPr>
            </w:pPr>
            <w:r w:rsidRPr="00B913E1">
              <w:rPr>
                <w:sz w:val="20"/>
                <w:szCs w:val="20"/>
                <w:lang w:val="ro-RO"/>
              </w:rPr>
              <w:t>Date de identificare vizitatori</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D134F3" w14:textId="77777777" w:rsidR="00A56645" w:rsidRPr="00B913E1" w:rsidRDefault="000C7D90" w:rsidP="00B913E1">
            <w:pPr>
              <w:spacing w:before="40" w:after="40"/>
              <w:jc w:val="both"/>
              <w:rPr>
                <w:lang w:val="ro-RO"/>
              </w:rPr>
            </w:pPr>
            <w:r w:rsidRPr="00B913E1">
              <w:rPr>
                <w:sz w:val="20"/>
                <w:szCs w:val="20"/>
                <w:lang w:val="ro-RO"/>
              </w:rPr>
              <w:t>Nume, prenume, serie și număr C.I./pașaport, denumirea instituției/firmei reprezentate, ora intrării și ieșirii, destinația vizitei în obiectiv</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E946FE" w14:textId="77777777" w:rsidR="00A56645" w:rsidRPr="00B913E1" w:rsidRDefault="000C7D90" w:rsidP="00B913E1">
            <w:pPr>
              <w:spacing w:before="40" w:after="40"/>
              <w:jc w:val="both"/>
              <w:rPr>
                <w:lang w:val="ro-RO"/>
              </w:rPr>
            </w:pPr>
            <w:r w:rsidRPr="00B913E1">
              <w:rPr>
                <w:sz w:val="20"/>
                <w:szCs w:val="20"/>
                <w:lang w:val="ro-RO"/>
              </w:rPr>
              <w:t>Legitimarea la intrarea în obiectiv; Registrul de evidență-acces</w:t>
            </w:r>
          </w:p>
        </w:tc>
      </w:tr>
      <w:tr w:rsidR="00A56645" w:rsidRPr="00B913E1" w14:paraId="6E14CAAA" w14:textId="77777777">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379D62" w14:textId="77777777" w:rsidR="00A56645" w:rsidRPr="00B913E1" w:rsidRDefault="000C7D90" w:rsidP="00B913E1">
            <w:pPr>
              <w:spacing w:before="40" w:after="40"/>
              <w:jc w:val="both"/>
              <w:rPr>
                <w:lang w:val="ro-RO"/>
              </w:rPr>
            </w:pPr>
            <w:r w:rsidRPr="00B913E1">
              <w:rPr>
                <w:sz w:val="20"/>
                <w:szCs w:val="20"/>
                <w:lang w:val="ro-RO"/>
              </w:rPr>
              <w:t>Date acces angajați A.N.S.</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9D9EBA" w14:textId="77777777" w:rsidR="00A56645" w:rsidRPr="00B913E1" w:rsidRDefault="000C7D90" w:rsidP="00B913E1">
            <w:pPr>
              <w:spacing w:before="40" w:after="40"/>
              <w:jc w:val="both"/>
              <w:rPr>
                <w:lang w:val="ro-RO"/>
              </w:rPr>
            </w:pPr>
            <w:r w:rsidRPr="00B913E1">
              <w:rPr>
                <w:sz w:val="20"/>
                <w:szCs w:val="20"/>
                <w:lang w:val="ro-RO"/>
              </w:rPr>
              <w:t>Nume, prenume (dacă este cazul, funcția), ora intrării și ieșirii (în afara orelor de program), numărul legitimației de serviciu sau al documentului de identitate</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DF3583" w14:textId="77777777" w:rsidR="00A56645" w:rsidRPr="00B913E1" w:rsidRDefault="000C7D90" w:rsidP="00B913E1">
            <w:pPr>
              <w:spacing w:before="40" w:after="40"/>
              <w:jc w:val="both"/>
              <w:rPr>
                <w:lang w:val="ro-RO"/>
              </w:rPr>
            </w:pPr>
            <w:r w:rsidRPr="00B913E1">
              <w:rPr>
                <w:sz w:val="20"/>
                <w:szCs w:val="20"/>
                <w:lang w:val="ro-RO"/>
              </w:rPr>
              <w:t>Registrul de evidență-acces (în afara orelor de program sau în zilele nelucrătoare)</w:t>
            </w:r>
          </w:p>
        </w:tc>
      </w:tr>
      <w:tr w:rsidR="00A56645" w:rsidRPr="00B913E1" w14:paraId="57323E9C" w14:textId="77777777">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AFC110" w14:textId="77777777" w:rsidR="00A56645" w:rsidRPr="00B913E1" w:rsidRDefault="000C7D90" w:rsidP="00B913E1">
            <w:pPr>
              <w:spacing w:before="40" w:after="40"/>
              <w:jc w:val="both"/>
              <w:rPr>
                <w:lang w:val="ro-RO"/>
              </w:rPr>
            </w:pPr>
            <w:r w:rsidRPr="00B913E1">
              <w:rPr>
                <w:sz w:val="20"/>
                <w:szCs w:val="20"/>
                <w:lang w:val="ro-RO"/>
              </w:rPr>
              <w:t>Date privind mijloacele de transport</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8E4C78" w14:textId="77777777" w:rsidR="00A56645" w:rsidRPr="00B913E1" w:rsidRDefault="000C7D90" w:rsidP="00B913E1">
            <w:pPr>
              <w:spacing w:before="40" w:after="40"/>
              <w:jc w:val="both"/>
              <w:rPr>
                <w:lang w:val="ro-RO"/>
              </w:rPr>
            </w:pPr>
            <w:r w:rsidRPr="00B913E1">
              <w:rPr>
                <w:sz w:val="20"/>
                <w:szCs w:val="20"/>
                <w:lang w:val="ro-RO"/>
              </w:rPr>
              <w:t>Numărul de înmatriculare al autovehiculului, ora intrării/ieșirii, numele conducătorului auto (dacă se legitimează)</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186047" w14:textId="77777777" w:rsidR="00A56645" w:rsidRPr="00B913E1" w:rsidRDefault="000C7D90" w:rsidP="00B913E1">
            <w:pPr>
              <w:spacing w:before="40" w:after="40"/>
              <w:jc w:val="both"/>
              <w:rPr>
                <w:lang w:val="ro-RO"/>
              </w:rPr>
            </w:pPr>
            <w:r w:rsidRPr="00B913E1">
              <w:rPr>
                <w:sz w:val="20"/>
                <w:szCs w:val="20"/>
                <w:lang w:val="ro-RO"/>
              </w:rPr>
              <w:t>Registrul de evidență-acces al mijloacelor de transport</w:t>
            </w:r>
          </w:p>
        </w:tc>
      </w:tr>
      <w:tr w:rsidR="00A56645" w:rsidRPr="00B913E1" w14:paraId="1142A332" w14:textId="77777777">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98D711" w14:textId="77777777" w:rsidR="00A56645" w:rsidRPr="00B913E1" w:rsidRDefault="000C7D90" w:rsidP="00B913E1">
            <w:pPr>
              <w:spacing w:before="40" w:after="40"/>
              <w:jc w:val="both"/>
              <w:rPr>
                <w:lang w:val="ro-RO"/>
              </w:rPr>
            </w:pPr>
            <w:r w:rsidRPr="00B913E1">
              <w:rPr>
                <w:sz w:val="20"/>
                <w:szCs w:val="20"/>
                <w:lang w:val="ro-RO"/>
              </w:rPr>
              <w:t>Imagini video</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7F6C56" w14:textId="77777777" w:rsidR="00A56645" w:rsidRPr="00B913E1" w:rsidRDefault="000C7D90" w:rsidP="00B913E1">
            <w:pPr>
              <w:spacing w:before="40" w:after="40"/>
              <w:jc w:val="both"/>
              <w:rPr>
                <w:lang w:val="ro-RO"/>
              </w:rPr>
            </w:pPr>
            <w:r w:rsidRPr="00B913E1">
              <w:rPr>
                <w:sz w:val="20"/>
                <w:szCs w:val="20"/>
                <w:lang w:val="ro-RO"/>
              </w:rPr>
              <w:t>Imagini statice și dinamice captate de sistemele de supraveghere video ale Operatorului</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6BEBD1" w14:textId="77777777" w:rsidR="00A56645" w:rsidRPr="00B913E1" w:rsidRDefault="000C7D90" w:rsidP="00B913E1">
            <w:pPr>
              <w:spacing w:before="40" w:after="40"/>
              <w:jc w:val="both"/>
              <w:rPr>
                <w:lang w:val="ro-RO"/>
              </w:rPr>
            </w:pPr>
            <w:r w:rsidRPr="00B913E1">
              <w:rPr>
                <w:sz w:val="20"/>
                <w:szCs w:val="20"/>
                <w:lang w:val="ro-RO"/>
              </w:rPr>
              <w:t>Sistemul CCTV aflat la obiectivele Operatorului (administrarea/monitorizarea acestuia de către Prestator, în limitele stabilite de Operator)</w:t>
            </w:r>
          </w:p>
        </w:tc>
      </w:tr>
      <w:tr w:rsidR="00A56645" w:rsidRPr="00B913E1" w14:paraId="08CEB702" w14:textId="77777777">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7B68B7" w14:textId="77777777" w:rsidR="00A56645" w:rsidRPr="00B913E1" w:rsidRDefault="000C7D90" w:rsidP="00B913E1">
            <w:pPr>
              <w:spacing w:before="40" w:after="40"/>
              <w:jc w:val="both"/>
              <w:rPr>
                <w:lang w:val="ro-RO"/>
              </w:rPr>
            </w:pPr>
            <w:r w:rsidRPr="00B913E1">
              <w:rPr>
                <w:sz w:val="20"/>
                <w:szCs w:val="20"/>
                <w:lang w:val="ro-RO"/>
              </w:rPr>
              <w:t>Date privind evenimente/incidente</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6D0D1F" w14:textId="77777777" w:rsidR="00A56645" w:rsidRPr="00B913E1" w:rsidRDefault="000C7D90" w:rsidP="00B913E1">
            <w:pPr>
              <w:spacing w:before="40" w:after="40"/>
              <w:jc w:val="both"/>
              <w:rPr>
                <w:lang w:val="ro-RO"/>
              </w:rPr>
            </w:pPr>
            <w:r w:rsidRPr="00B913E1">
              <w:rPr>
                <w:sz w:val="20"/>
                <w:szCs w:val="20"/>
                <w:lang w:val="ro-RO"/>
              </w:rPr>
              <w:t>Descrierea evenimentelor consemnate, inclusiv date de identificare ale persoanelor implicate, măsurile luate</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9D3387" w14:textId="77777777" w:rsidR="00A56645" w:rsidRPr="00B913E1" w:rsidRDefault="000C7D90" w:rsidP="00B913E1">
            <w:pPr>
              <w:spacing w:before="40" w:after="40"/>
              <w:jc w:val="both"/>
              <w:rPr>
                <w:lang w:val="ro-RO"/>
              </w:rPr>
            </w:pPr>
            <w:r w:rsidRPr="00B913E1">
              <w:rPr>
                <w:sz w:val="20"/>
                <w:szCs w:val="20"/>
                <w:lang w:val="ro-RO"/>
              </w:rPr>
              <w:t>Registrul de evenimente, procese-verbale de intervenție</w:t>
            </w:r>
          </w:p>
        </w:tc>
      </w:tr>
      <w:tr w:rsidR="00A56645" w:rsidRPr="00B913E1" w14:paraId="71B65C0F" w14:textId="77777777">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4F9007" w14:textId="77777777" w:rsidR="00A56645" w:rsidRPr="00B913E1" w:rsidRDefault="000C7D90" w:rsidP="00B913E1">
            <w:pPr>
              <w:spacing w:before="40" w:after="40"/>
              <w:jc w:val="both"/>
              <w:rPr>
                <w:lang w:val="ro-RO"/>
              </w:rPr>
            </w:pPr>
            <w:r w:rsidRPr="00B913E1">
              <w:rPr>
                <w:sz w:val="20"/>
                <w:szCs w:val="20"/>
                <w:lang w:val="ro-RO"/>
              </w:rPr>
              <w:t>Date de contact persoane responsabile A.N.S.</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55679B" w14:textId="77777777" w:rsidR="00A56645" w:rsidRPr="00B913E1" w:rsidRDefault="000C7D90" w:rsidP="00B913E1">
            <w:pPr>
              <w:spacing w:before="40" w:after="40"/>
              <w:jc w:val="both"/>
              <w:rPr>
                <w:lang w:val="ro-RO"/>
              </w:rPr>
            </w:pPr>
            <w:r w:rsidRPr="00B913E1">
              <w:rPr>
                <w:sz w:val="20"/>
                <w:szCs w:val="20"/>
                <w:lang w:val="ro-RO"/>
              </w:rPr>
              <w:t>Nume, prenume, funcție, număr de telefon, e-mail</w:t>
            </w:r>
          </w:p>
        </w:tc>
        <w:tc>
          <w:tcPr>
            <w:tcW w:w="3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74AA4F" w14:textId="140EC49C" w:rsidR="00A56645" w:rsidRPr="00B913E1" w:rsidRDefault="000C7D90" w:rsidP="00B913E1">
            <w:pPr>
              <w:spacing w:before="40" w:after="40"/>
              <w:jc w:val="both"/>
              <w:rPr>
                <w:lang w:val="ro-RO"/>
              </w:rPr>
            </w:pPr>
            <w:r w:rsidRPr="00B913E1">
              <w:rPr>
                <w:sz w:val="20"/>
                <w:szCs w:val="20"/>
                <w:lang w:val="ro-RO"/>
              </w:rPr>
              <w:t xml:space="preserve">Comunicate de Operator pentru executarea </w:t>
            </w:r>
            <w:r w:rsidR="00070F5C">
              <w:rPr>
                <w:sz w:val="20"/>
                <w:szCs w:val="20"/>
                <w:lang w:val="ro-RO"/>
              </w:rPr>
              <w:t>Acordului-Cadru</w:t>
            </w:r>
          </w:p>
        </w:tc>
      </w:tr>
    </w:tbl>
    <w:p w14:paraId="7BF69099" w14:textId="77777777" w:rsidR="00A56645" w:rsidRPr="00B913E1" w:rsidRDefault="000C7D90">
      <w:pPr>
        <w:spacing w:before="180" w:after="100"/>
        <w:rPr>
          <w:lang w:val="ro-RO"/>
        </w:rPr>
      </w:pPr>
      <w:r w:rsidRPr="00B913E1">
        <w:rPr>
          <w:b/>
          <w:bCs/>
          <w:sz w:val="24"/>
          <w:szCs w:val="24"/>
          <w:lang w:val="ro-RO"/>
        </w:rPr>
        <w:t>6. Categorii speciale de date</w:t>
      </w:r>
    </w:p>
    <w:p w14:paraId="3D16462D" w14:textId="77777777" w:rsidR="00A56645" w:rsidRPr="00B913E1" w:rsidRDefault="000C7D90">
      <w:pPr>
        <w:spacing w:before="60" w:after="60" w:line="300" w:lineRule="auto"/>
        <w:jc w:val="both"/>
        <w:rPr>
          <w:lang w:val="ro-RO"/>
        </w:rPr>
      </w:pPr>
      <w:r w:rsidRPr="00B913E1">
        <w:rPr>
          <w:lang w:val="ro-RO"/>
        </w:rPr>
        <w:t>În contextul prestării serviciilor de pază standard pentru sedii administrative nu se prelucrează categorii speciale de date în sensul art. 9 din RGPD.</w:t>
      </w:r>
    </w:p>
    <w:p w14:paraId="1A8F0B49" w14:textId="77777777" w:rsidR="00A56645" w:rsidRPr="00B913E1" w:rsidRDefault="000C7D90">
      <w:pPr>
        <w:spacing w:before="60" w:after="60" w:line="300" w:lineRule="auto"/>
        <w:jc w:val="both"/>
        <w:rPr>
          <w:lang w:val="ro-RO"/>
        </w:rPr>
      </w:pPr>
      <w:r w:rsidRPr="00B913E1">
        <w:rPr>
          <w:lang w:val="ro-RO"/>
        </w:rPr>
        <w:t>În măsura în care, în situații de urgență (ex.: intervenție la efracție, incident medical în obiectiv), sunt accesate incidental informații privind starea de sănătate sau alte categorii speciale, Persoana Împuternicită se obligă să nu le consemneze, să nu le comunice terților și să notifice Operatorul fără întârziere în vederea evaluării eventualelor implicații.</w:t>
      </w:r>
    </w:p>
    <w:p w14:paraId="7CB0A850" w14:textId="77777777" w:rsidR="00A56645" w:rsidRPr="00B913E1" w:rsidRDefault="000C7D90">
      <w:pPr>
        <w:spacing w:before="180" w:after="100"/>
        <w:rPr>
          <w:lang w:val="ro-RO"/>
        </w:rPr>
      </w:pPr>
      <w:r w:rsidRPr="00B913E1">
        <w:rPr>
          <w:b/>
          <w:bCs/>
          <w:sz w:val="24"/>
          <w:szCs w:val="24"/>
          <w:lang w:val="ro-RO"/>
        </w:rPr>
        <w:t>7. Categorii de persoane vizate</w:t>
      </w:r>
    </w:p>
    <w:p w14:paraId="2035F921" w14:textId="77777777" w:rsidR="00A56645" w:rsidRPr="00B913E1" w:rsidRDefault="000C7D90">
      <w:pPr>
        <w:spacing w:before="40" w:after="40" w:line="300" w:lineRule="auto"/>
        <w:ind w:left="720" w:hanging="360"/>
        <w:jc w:val="both"/>
        <w:rPr>
          <w:lang w:val="ro-RO"/>
        </w:rPr>
      </w:pPr>
      <w:r w:rsidRPr="00B913E1">
        <w:rPr>
          <w:lang w:val="ro-RO"/>
        </w:rPr>
        <w:t>— angajații, colaboratorii și reprezentanții Operatorului;</w:t>
      </w:r>
    </w:p>
    <w:p w14:paraId="51A32866" w14:textId="77777777" w:rsidR="00A56645" w:rsidRPr="00B913E1" w:rsidRDefault="000C7D90">
      <w:pPr>
        <w:spacing w:before="40" w:after="40" w:line="300" w:lineRule="auto"/>
        <w:ind w:left="720" w:hanging="360"/>
        <w:jc w:val="both"/>
        <w:rPr>
          <w:lang w:val="ro-RO"/>
        </w:rPr>
      </w:pPr>
      <w:r w:rsidRPr="00B913E1">
        <w:rPr>
          <w:lang w:val="ro-RO"/>
        </w:rPr>
        <w:t>— vizitatorii obiectivelor (persoane fizice care intră în sediile Operatorului, inclusiv delegații oficiale, reprezentanți ai altor instituții);</w:t>
      </w:r>
    </w:p>
    <w:p w14:paraId="7B51C0D8" w14:textId="77777777" w:rsidR="00A56645" w:rsidRPr="00B913E1" w:rsidRDefault="000C7D90">
      <w:pPr>
        <w:spacing w:before="40" w:after="40" w:line="300" w:lineRule="auto"/>
        <w:ind w:left="720" w:hanging="360"/>
        <w:jc w:val="both"/>
        <w:rPr>
          <w:lang w:val="ro-RO"/>
        </w:rPr>
      </w:pPr>
      <w:r w:rsidRPr="00B913E1">
        <w:rPr>
          <w:lang w:val="ro-RO"/>
        </w:rPr>
        <w:t>— persoanele care tranzitează obiectivele cu mijloace de transport;</w:t>
      </w:r>
    </w:p>
    <w:p w14:paraId="0A601EF9" w14:textId="77777777" w:rsidR="00A56645" w:rsidRPr="00B913E1" w:rsidRDefault="000C7D90">
      <w:pPr>
        <w:spacing w:before="40" w:after="40" w:line="300" w:lineRule="auto"/>
        <w:ind w:left="720" w:hanging="360"/>
        <w:jc w:val="both"/>
        <w:rPr>
          <w:lang w:val="ro-RO"/>
        </w:rPr>
      </w:pPr>
      <w:r w:rsidRPr="00B913E1">
        <w:rPr>
          <w:lang w:val="ro-RO"/>
        </w:rPr>
        <w:t>— persoanele surprinse de sistemele de supraveghere video.</w:t>
      </w:r>
    </w:p>
    <w:p w14:paraId="2490FDB7" w14:textId="77777777" w:rsidR="00A56645" w:rsidRPr="00B913E1" w:rsidRDefault="000C7D90">
      <w:pPr>
        <w:spacing w:before="180" w:after="100"/>
        <w:rPr>
          <w:lang w:val="ro-RO"/>
        </w:rPr>
      </w:pPr>
      <w:r w:rsidRPr="00B913E1">
        <w:rPr>
          <w:b/>
          <w:bCs/>
          <w:sz w:val="24"/>
          <w:szCs w:val="24"/>
          <w:lang w:val="ro-RO"/>
        </w:rPr>
        <w:t>8. Destinatari ai datelor</w:t>
      </w:r>
    </w:p>
    <w:p w14:paraId="6962255A" w14:textId="77777777" w:rsidR="00A56645" w:rsidRPr="00B913E1" w:rsidRDefault="000C7D90">
      <w:pPr>
        <w:spacing w:before="40" w:after="40" w:line="300" w:lineRule="auto"/>
        <w:ind w:left="720" w:hanging="360"/>
        <w:jc w:val="both"/>
        <w:rPr>
          <w:lang w:val="ro-RO"/>
        </w:rPr>
      </w:pPr>
      <w:r w:rsidRPr="00B913E1">
        <w:rPr>
          <w:lang w:val="ro-RO"/>
        </w:rPr>
        <w:t>— Operatorul — destinatarul principal al datelor prelucrate în numele său;</w:t>
      </w:r>
    </w:p>
    <w:p w14:paraId="753FDFA9" w14:textId="77777777" w:rsidR="00A56645" w:rsidRPr="00B913E1" w:rsidRDefault="000C7D90">
      <w:pPr>
        <w:spacing w:before="40" w:after="40" w:line="300" w:lineRule="auto"/>
        <w:ind w:left="720" w:hanging="360"/>
        <w:jc w:val="both"/>
        <w:rPr>
          <w:lang w:val="ro-RO"/>
        </w:rPr>
      </w:pPr>
      <w:r w:rsidRPr="00B913E1">
        <w:rPr>
          <w:lang w:val="ro-RO"/>
        </w:rPr>
        <w:t>— Organele de poliție și alte autorități publice — la solicitare, în temeiul unor prevederi legale exprese;</w:t>
      </w:r>
    </w:p>
    <w:p w14:paraId="2E743ACD" w14:textId="77777777" w:rsidR="00A56645" w:rsidRPr="00B913E1" w:rsidRDefault="000C7D90">
      <w:pPr>
        <w:spacing w:before="40" w:after="40" w:line="300" w:lineRule="auto"/>
        <w:ind w:left="720" w:hanging="360"/>
        <w:jc w:val="both"/>
        <w:rPr>
          <w:lang w:val="ro-RO"/>
        </w:rPr>
      </w:pPr>
      <w:r w:rsidRPr="00B913E1">
        <w:rPr>
          <w:lang w:val="ro-RO"/>
        </w:rPr>
        <w:t>— Instanțe judecătorești — în contextul unor proceduri legale;</w:t>
      </w:r>
    </w:p>
    <w:p w14:paraId="3C008D3C" w14:textId="77777777" w:rsidR="00A56645" w:rsidRPr="00B913E1" w:rsidRDefault="000C7D90">
      <w:pPr>
        <w:spacing w:before="40" w:after="40" w:line="300" w:lineRule="auto"/>
        <w:ind w:left="720" w:hanging="360"/>
        <w:jc w:val="both"/>
        <w:rPr>
          <w:lang w:val="ro-RO"/>
        </w:rPr>
      </w:pPr>
      <w:r w:rsidRPr="00B913E1">
        <w:rPr>
          <w:lang w:val="ro-RO"/>
        </w:rPr>
        <w:t>— Sub-împuterniciți aprobați de Operator (conform Anexei nr. 3).</w:t>
      </w:r>
    </w:p>
    <w:p w14:paraId="7C370A90" w14:textId="77777777" w:rsidR="00A56645" w:rsidRPr="00B913E1" w:rsidRDefault="000C7D90">
      <w:pPr>
        <w:spacing w:before="180" w:after="100"/>
        <w:rPr>
          <w:lang w:val="ro-RO"/>
        </w:rPr>
      </w:pPr>
      <w:r w:rsidRPr="00B913E1">
        <w:rPr>
          <w:b/>
          <w:bCs/>
          <w:sz w:val="24"/>
          <w:szCs w:val="24"/>
          <w:lang w:val="ro-RO"/>
        </w:rPr>
        <w:t>9. Transferuri internaționale</w:t>
      </w:r>
    </w:p>
    <w:p w14:paraId="669D395C" w14:textId="77777777" w:rsidR="00A56645" w:rsidRPr="00B913E1" w:rsidRDefault="000C7D90">
      <w:pPr>
        <w:spacing w:before="60" w:after="60" w:line="300" w:lineRule="auto"/>
        <w:jc w:val="both"/>
        <w:rPr>
          <w:lang w:val="ro-RO"/>
        </w:rPr>
      </w:pPr>
      <w:r w:rsidRPr="00B913E1">
        <w:rPr>
          <w:lang w:val="ro-RO"/>
        </w:rPr>
        <w:t>Nu sunt prevăzute transferuri internaționale de date cu caracter personal în temeiul prezentului Acord.</w:t>
      </w:r>
    </w:p>
    <w:p w14:paraId="38AE72C9" w14:textId="77777777" w:rsidR="00A56645" w:rsidRPr="00B913E1" w:rsidRDefault="000C7D90">
      <w:pPr>
        <w:spacing w:before="180" w:after="100"/>
        <w:rPr>
          <w:lang w:val="ro-RO"/>
        </w:rPr>
      </w:pPr>
      <w:r w:rsidRPr="00B913E1">
        <w:rPr>
          <w:b/>
          <w:bCs/>
          <w:sz w:val="24"/>
          <w:szCs w:val="24"/>
          <w:lang w:val="ro-RO"/>
        </w:rPr>
        <w:t>10. Persoane autorizate din partea Operatorului să emită instrucțiuni</w:t>
      </w:r>
    </w:p>
    <w:p w14:paraId="1776663C" w14:textId="77777777" w:rsidR="00A56645" w:rsidRPr="00B913E1" w:rsidRDefault="000C7D90">
      <w:pPr>
        <w:spacing w:before="60" w:after="60" w:line="300" w:lineRule="auto"/>
        <w:jc w:val="both"/>
        <w:rPr>
          <w:lang w:val="ro-RO"/>
        </w:rPr>
      </w:pPr>
      <w:r w:rsidRPr="00B913E1">
        <w:rPr>
          <w:lang w:val="ro-RO"/>
        </w:rPr>
        <w:t>Instrucțiunile Operatorului privind prelucrarea datelor sunt emise exclusiv de:</w:t>
      </w:r>
    </w:p>
    <w:p w14:paraId="343CBDC6" w14:textId="77777777" w:rsidR="00A56645" w:rsidRPr="00B913E1" w:rsidRDefault="000C7D90">
      <w:pPr>
        <w:spacing w:before="40" w:after="40" w:line="300" w:lineRule="auto"/>
        <w:ind w:left="720" w:hanging="360"/>
        <w:jc w:val="both"/>
        <w:rPr>
          <w:lang w:val="ro-RO"/>
        </w:rPr>
      </w:pPr>
      <w:r w:rsidRPr="00B913E1">
        <w:rPr>
          <w:lang w:val="ro-RO"/>
        </w:rPr>
        <w:t>a) Președintele A.N.S. sau persoana delegată de acesta;</w:t>
      </w:r>
    </w:p>
    <w:p w14:paraId="194934B1" w14:textId="77777777" w:rsidR="00A56645" w:rsidRPr="00B913E1" w:rsidRDefault="000C7D90">
      <w:pPr>
        <w:spacing w:before="40" w:after="40" w:line="300" w:lineRule="auto"/>
        <w:ind w:left="720" w:hanging="360"/>
        <w:jc w:val="both"/>
        <w:rPr>
          <w:lang w:val="ro-RO"/>
        </w:rPr>
      </w:pPr>
      <w:r w:rsidRPr="00B913E1">
        <w:rPr>
          <w:lang w:val="ro-RO"/>
        </w:rPr>
        <w:t>b) Secretarul General al A.N.S.;</w:t>
      </w:r>
    </w:p>
    <w:p w14:paraId="28772306" w14:textId="77777777" w:rsidR="00A56645" w:rsidRPr="00B913E1" w:rsidRDefault="000C7D90">
      <w:pPr>
        <w:spacing w:before="40" w:after="40" w:line="300" w:lineRule="auto"/>
        <w:ind w:left="720" w:hanging="360"/>
        <w:jc w:val="both"/>
        <w:rPr>
          <w:lang w:val="ro-RO"/>
        </w:rPr>
      </w:pPr>
      <w:r w:rsidRPr="00B913E1">
        <w:rPr>
          <w:lang w:val="ro-RO"/>
        </w:rPr>
        <w:t>c) Responsabilul cu protecția datelor (DPO) al A.N.S.;</w:t>
      </w:r>
    </w:p>
    <w:p w14:paraId="7D8763E9" w14:textId="5E1F5F3E" w:rsidR="00A56645" w:rsidRPr="00B913E1" w:rsidRDefault="000C7D90">
      <w:pPr>
        <w:spacing w:before="40" w:after="40" w:line="300" w:lineRule="auto"/>
        <w:ind w:left="720" w:hanging="360"/>
        <w:jc w:val="both"/>
        <w:rPr>
          <w:lang w:val="ro-RO"/>
        </w:rPr>
      </w:pPr>
      <w:r w:rsidRPr="00B913E1">
        <w:rPr>
          <w:lang w:val="ro-RO"/>
        </w:rPr>
        <w:t xml:space="preserve">d) Persoana responsabilă cu derularea </w:t>
      </w:r>
      <w:r w:rsidR="00070F5C">
        <w:rPr>
          <w:lang w:val="ro-RO"/>
        </w:rPr>
        <w:t>Acordului-Cadru</w:t>
      </w:r>
      <w:r w:rsidRPr="00B913E1">
        <w:rPr>
          <w:lang w:val="ro-RO"/>
        </w:rPr>
        <w:t xml:space="preserve"> din partea Operatorului, conform art. 21.</w:t>
      </w:r>
      <w:r w:rsidR="00070F5C">
        <w:rPr>
          <w:lang w:val="ro-RO"/>
        </w:rPr>
        <w:t>8</w:t>
      </w:r>
      <w:r w:rsidRPr="00B913E1">
        <w:rPr>
          <w:lang w:val="ro-RO"/>
        </w:rPr>
        <w:t xml:space="preserve"> din </w:t>
      </w:r>
      <w:r w:rsidR="00070F5C">
        <w:rPr>
          <w:lang w:val="ro-RO"/>
        </w:rPr>
        <w:t>Acordul-Cadru</w:t>
      </w:r>
      <w:r w:rsidRPr="00B913E1">
        <w:rPr>
          <w:lang w:val="ro-RO"/>
        </w:rPr>
        <w:t>.</w:t>
      </w:r>
    </w:p>
    <w:p w14:paraId="4E10CD77" w14:textId="77777777" w:rsidR="00A56645" w:rsidRPr="00B913E1" w:rsidRDefault="000C7D90">
      <w:pPr>
        <w:pageBreakBefore/>
        <w:spacing w:before="240" w:after="240"/>
        <w:jc w:val="center"/>
        <w:rPr>
          <w:lang w:val="ro-RO"/>
        </w:rPr>
      </w:pPr>
      <w:r w:rsidRPr="00B913E1">
        <w:rPr>
          <w:b/>
          <w:bCs/>
          <w:sz w:val="28"/>
          <w:szCs w:val="28"/>
          <w:lang w:val="ro-RO"/>
        </w:rPr>
        <w:t>ANEXA NR. 2</w:t>
      </w:r>
    </w:p>
    <w:p w14:paraId="75A736C1" w14:textId="77777777" w:rsidR="00A56645" w:rsidRPr="00B913E1" w:rsidRDefault="000C7D90">
      <w:pPr>
        <w:spacing w:before="120" w:after="120"/>
        <w:jc w:val="center"/>
        <w:rPr>
          <w:lang w:val="ro-RO"/>
        </w:rPr>
      </w:pPr>
      <w:r w:rsidRPr="00B913E1">
        <w:rPr>
          <w:b/>
          <w:bCs/>
          <w:sz w:val="28"/>
          <w:szCs w:val="28"/>
          <w:lang w:val="ro-RO"/>
        </w:rPr>
        <w:t>Măsuri tehnice și organizatorice de securitate</w:t>
      </w:r>
    </w:p>
    <w:p w14:paraId="2AEC72DD" w14:textId="77777777" w:rsidR="00A56645" w:rsidRPr="00B913E1" w:rsidRDefault="000C7D90">
      <w:pPr>
        <w:spacing w:before="120" w:after="120"/>
        <w:jc w:val="center"/>
        <w:rPr>
          <w:lang w:val="ro-RO"/>
        </w:rPr>
      </w:pPr>
      <w:r w:rsidRPr="00B913E1">
        <w:rPr>
          <w:b/>
          <w:bCs/>
          <w:sz w:val="24"/>
          <w:szCs w:val="24"/>
          <w:lang w:val="ro-RO"/>
        </w:rPr>
        <w:t>Chestionarul Persoanei Împuternicite</w:t>
      </w:r>
    </w:p>
    <w:p w14:paraId="4BFF5FBA" w14:textId="77777777" w:rsidR="00A56645" w:rsidRPr="00B913E1" w:rsidRDefault="00A56645">
      <w:pPr>
        <w:spacing w:before="60" w:after="60"/>
        <w:rPr>
          <w:lang w:val="ro-RO"/>
        </w:rPr>
      </w:pPr>
    </w:p>
    <w:p w14:paraId="1F083B70" w14:textId="77777777" w:rsidR="00A56645" w:rsidRPr="00B913E1" w:rsidRDefault="000C7D90">
      <w:pPr>
        <w:spacing w:before="60" w:after="60" w:line="300" w:lineRule="auto"/>
        <w:jc w:val="both"/>
        <w:rPr>
          <w:lang w:val="ro-RO"/>
        </w:rPr>
      </w:pPr>
      <w:r w:rsidRPr="00B913E1">
        <w:rPr>
          <w:lang w:val="ro-RO"/>
        </w:rPr>
        <w:t>Persoana Împuternicită confirmă prin semnarea prezentei Anexe că, la momentul încheierii Acordului, a implementat și va menține pe toată durata Contractului cel puțin măsurile tehnice și organizatorice enumerate mai jos, conform art. 32 din RGPD.</w:t>
      </w:r>
    </w:p>
    <w:p w14:paraId="19DCFB80" w14:textId="77777777" w:rsidR="00A56645" w:rsidRPr="00B913E1" w:rsidRDefault="000C7D90">
      <w:pPr>
        <w:spacing w:before="180" w:after="100"/>
        <w:rPr>
          <w:lang w:val="ro-RO"/>
        </w:rPr>
      </w:pPr>
      <w:r w:rsidRPr="00B913E1">
        <w:rPr>
          <w:b/>
          <w:bCs/>
          <w:sz w:val="24"/>
          <w:szCs w:val="24"/>
          <w:lang w:val="ro-RO"/>
        </w:rPr>
        <w:t>A. Măsuri organizatorice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6120"/>
        <w:gridCol w:w="2520"/>
      </w:tblGrid>
      <w:tr w:rsidR="00A56645" w:rsidRPr="00B913E1" w14:paraId="2F859894" w14:textId="77777777">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4DA91FBC" w14:textId="77777777" w:rsidR="00A56645" w:rsidRPr="00B913E1" w:rsidRDefault="000C7D90">
            <w:pPr>
              <w:spacing w:before="40" w:after="40"/>
              <w:jc w:val="center"/>
              <w:rPr>
                <w:lang w:val="ro-RO"/>
              </w:rPr>
            </w:pPr>
            <w:r w:rsidRPr="00B913E1">
              <w:rPr>
                <w:b/>
                <w:bCs/>
                <w:sz w:val="20"/>
                <w:szCs w:val="20"/>
                <w:lang w:val="ro-RO"/>
              </w:rPr>
              <w:t>Nr.</w:t>
            </w:r>
          </w:p>
        </w:tc>
        <w:tc>
          <w:tcPr>
            <w:tcW w:w="6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6C335F03" w14:textId="77777777" w:rsidR="00A56645" w:rsidRPr="00B913E1" w:rsidRDefault="000C7D90">
            <w:pPr>
              <w:spacing w:before="40" w:after="40"/>
              <w:jc w:val="center"/>
              <w:rPr>
                <w:lang w:val="ro-RO"/>
              </w:rPr>
            </w:pPr>
            <w:r w:rsidRPr="00B913E1">
              <w:rPr>
                <w:b/>
                <w:bCs/>
                <w:sz w:val="20"/>
                <w:szCs w:val="20"/>
                <w:lang w:val="ro-RO"/>
              </w:rPr>
              <w:t>Măsură</w:t>
            </w:r>
          </w:p>
        </w:tc>
        <w:tc>
          <w:tcPr>
            <w:tcW w:w="25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09D0EFA1" w14:textId="77777777" w:rsidR="00A56645" w:rsidRPr="00B913E1" w:rsidRDefault="000C7D90">
            <w:pPr>
              <w:spacing w:before="40" w:after="40"/>
              <w:jc w:val="center"/>
              <w:rPr>
                <w:lang w:val="ro-RO"/>
              </w:rPr>
            </w:pPr>
            <w:r w:rsidRPr="00B913E1">
              <w:rPr>
                <w:b/>
                <w:bCs/>
                <w:sz w:val="20"/>
                <w:szCs w:val="20"/>
                <w:lang w:val="ro-RO"/>
              </w:rPr>
              <w:t>Implementată (DA/NU/Parțial)</w:t>
            </w:r>
          </w:p>
        </w:tc>
      </w:tr>
      <w:tr w:rsidR="00A56645" w:rsidRPr="00B913E1" w14:paraId="3C5D7882"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3B3C3C" w14:textId="77777777" w:rsidR="00A56645" w:rsidRPr="00B913E1" w:rsidRDefault="000C7D90">
            <w:pPr>
              <w:spacing w:before="40" w:after="40"/>
              <w:jc w:val="center"/>
              <w:rPr>
                <w:lang w:val="ro-RO"/>
              </w:rPr>
            </w:pPr>
            <w:r w:rsidRPr="00B913E1">
              <w:rPr>
                <w:sz w:val="20"/>
                <w:szCs w:val="20"/>
                <w:lang w:val="ro-RO"/>
              </w:rPr>
              <w:t>1</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8294CE" w14:textId="77777777" w:rsidR="00A56645" w:rsidRPr="00B913E1" w:rsidRDefault="000C7D90">
            <w:pPr>
              <w:spacing w:before="40" w:after="40"/>
              <w:rPr>
                <w:lang w:val="ro-RO"/>
              </w:rPr>
            </w:pPr>
            <w:r w:rsidRPr="00B913E1">
              <w:rPr>
                <w:sz w:val="20"/>
                <w:szCs w:val="20"/>
                <w:lang w:val="ro-RO"/>
              </w:rPr>
              <w:t>Politică internă de protecție a datelor cu caracter personal</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934F7E" w14:textId="77777777" w:rsidR="00A56645" w:rsidRPr="00B913E1" w:rsidRDefault="00A56645">
            <w:pPr>
              <w:spacing w:before="40" w:after="40"/>
              <w:rPr>
                <w:lang w:val="ro-RO"/>
              </w:rPr>
            </w:pPr>
          </w:p>
        </w:tc>
      </w:tr>
      <w:tr w:rsidR="00A56645" w:rsidRPr="00B913E1" w14:paraId="39B002D5"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E4D4A3" w14:textId="77777777" w:rsidR="00A56645" w:rsidRPr="00B913E1" w:rsidRDefault="000C7D90">
            <w:pPr>
              <w:spacing w:before="40" w:after="40"/>
              <w:jc w:val="center"/>
              <w:rPr>
                <w:lang w:val="ro-RO"/>
              </w:rPr>
            </w:pPr>
            <w:r w:rsidRPr="00B913E1">
              <w:rPr>
                <w:sz w:val="20"/>
                <w:szCs w:val="20"/>
                <w:lang w:val="ro-RO"/>
              </w:rPr>
              <w:t>2</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BE6102" w14:textId="77777777" w:rsidR="00A56645" w:rsidRPr="00B913E1" w:rsidRDefault="000C7D90">
            <w:pPr>
              <w:spacing w:before="40" w:after="40"/>
              <w:rPr>
                <w:lang w:val="ro-RO"/>
              </w:rPr>
            </w:pPr>
            <w:r w:rsidRPr="00B913E1">
              <w:rPr>
                <w:sz w:val="20"/>
                <w:szCs w:val="20"/>
                <w:lang w:val="ro-RO"/>
              </w:rPr>
              <w:t>Desemnarea unui Responsabil cu Protecția Datelor (DPO), după caz, sau a unei persoane de contact pe probleme GDPR</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9C63DD" w14:textId="77777777" w:rsidR="00A56645" w:rsidRPr="00B913E1" w:rsidRDefault="00A56645">
            <w:pPr>
              <w:spacing w:before="40" w:after="40"/>
              <w:rPr>
                <w:lang w:val="ro-RO"/>
              </w:rPr>
            </w:pPr>
          </w:p>
        </w:tc>
      </w:tr>
      <w:tr w:rsidR="00A56645" w:rsidRPr="00B913E1" w14:paraId="4C024A46"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696E6F" w14:textId="77777777" w:rsidR="00A56645" w:rsidRPr="00B913E1" w:rsidRDefault="000C7D90">
            <w:pPr>
              <w:spacing w:before="40" w:after="40"/>
              <w:jc w:val="center"/>
              <w:rPr>
                <w:lang w:val="ro-RO"/>
              </w:rPr>
            </w:pPr>
            <w:r w:rsidRPr="00B913E1">
              <w:rPr>
                <w:sz w:val="20"/>
                <w:szCs w:val="20"/>
                <w:lang w:val="ro-RO"/>
              </w:rPr>
              <w:t>3</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BE75FC" w14:textId="77777777" w:rsidR="00A56645" w:rsidRPr="00B913E1" w:rsidRDefault="000C7D90">
            <w:pPr>
              <w:spacing w:before="40" w:after="40"/>
              <w:rPr>
                <w:lang w:val="ro-RO"/>
              </w:rPr>
            </w:pPr>
            <w:r w:rsidRPr="00B913E1">
              <w:rPr>
                <w:sz w:val="20"/>
                <w:szCs w:val="20"/>
                <w:lang w:val="ro-RO"/>
              </w:rPr>
              <w:t>Acorduri de confidențialitate semnate cu toți angajații care prelucrează date cu caracter personal (agenți de pază, dispeceri, personal intervenție)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0C12056" w14:textId="77777777" w:rsidR="00A56645" w:rsidRPr="00B913E1" w:rsidRDefault="00A56645">
            <w:pPr>
              <w:spacing w:before="40" w:after="40"/>
              <w:rPr>
                <w:lang w:val="ro-RO"/>
              </w:rPr>
            </w:pPr>
          </w:p>
        </w:tc>
      </w:tr>
      <w:tr w:rsidR="00A56645" w:rsidRPr="00B913E1" w14:paraId="4722964D"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E840C4" w14:textId="77777777" w:rsidR="00A56645" w:rsidRPr="00B913E1" w:rsidRDefault="000C7D90">
            <w:pPr>
              <w:spacing w:before="40" w:after="40"/>
              <w:jc w:val="center"/>
              <w:rPr>
                <w:lang w:val="ro-RO"/>
              </w:rPr>
            </w:pPr>
            <w:r w:rsidRPr="00B913E1">
              <w:rPr>
                <w:sz w:val="20"/>
                <w:szCs w:val="20"/>
                <w:lang w:val="ro-RO"/>
              </w:rPr>
              <w:t>4</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0950CD" w14:textId="77777777" w:rsidR="00A56645" w:rsidRPr="00B913E1" w:rsidRDefault="000C7D90">
            <w:pPr>
              <w:spacing w:before="40" w:after="40"/>
              <w:rPr>
                <w:lang w:val="ro-RO"/>
              </w:rPr>
            </w:pPr>
            <w:r w:rsidRPr="00B913E1">
              <w:rPr>
                <w:sz w:val="20"/>
                <w:szCs w:val="20"/>
                <w:lang w:val="ro-RO"/>
              </w:rPr>
              <w:t>Instruire periodică a agenților de pază privind confidențialitatea datelor și protecția persoanelor vizate (cel puțin anuală)</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6DD21E" w14:textId="77777777" w:rsidR="00A56645" w:rsidRPr="00B913E1" w:rsidRDefault="00A56645">
            <w:pPr>
              <w:spacing w:before="40" w:after="40"/>
              <w:rPr>
                <w:lang w:val="ro-RO"/>
              </w:rPr>
            </w:pPr>
          </w:p>
        </w:tc>
      </w:tr>
      <w:tr w:rsidR="00A56645" w:rsidRPr="00B913E1" w14:paraId="44E98EBF"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ECD3CE" w14:textId="77777777" w:rsidR="00A56645" w:rsidRPr="00B913E1" w:rsidRDefault="000C7D90">
            <w:pPr>
              <w:spacing w:before="40" w:after="40"/>
              <w:jc w:val="center"/>
              <w:rPr>
                <w:lang w:val="ro-RO"/>
              </w:rPr>
            </w:pPr>
            <w:r w:rsidRPr="00B913E1">
              <w:rPr>
                <w:sz w:val="20"/>
                <w:szCs w:val="20"/>
                <w:lang w:val="ro-RO"/>
              </w:rPr>
              <w:t>5</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86326B" w14:textId="77777777" w:rsidR="00A56645" w:rsidRPr="00B913E1" w:rsidRDefault="000C7D90">
            <w:pPr>
              <w:spacing w:before="40" w:after="40"/>
              <w:rPr>
                <w:lang w:val="ro-RO"/>
              </w:rPr>
            </w:pPr>
            <w:r w:rsidRPr="00B913E1">
              <w:rPr>
                <w:sz w:val="20"/>
                <w:szCs w:val="20"/>
                <w:lang w:val="ro-RO"/>
              </w:rPr>
              <w:t>Procedură internă de gestionare a cererilor persoanelor vizate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490FA2" w14:textId="77777777" w:rsidR="00A56645" w:rsidRPr="00B913E1" w:rsidRDefault="00A56645">
            <w:pPr>
              <w:spacing w:before="40" w:after="40"/>
              <w:rPr>
                <w:lang w:val="ro-RO"/>
              </w:rPr>
            </w:pPr>
          </w:p>
        </w:tc>
      </w:tr>
      <w:tr w:rsidR="00A56645" w:rsidRPr="00B913E1" w14:paraId="0E9A92DA"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160782" w14:textId="77777777" w:rsidR="00A56645" w:rsidRPr="00B913E1" w:rsidRDefault="000C7D90">
            <w:pPr>
              <w:spacing w:before="40" w:after="40"/>
              <w:jc w:val="center"/>
              <w:rPr>
                <w:lang w:val="ro-RO"/>
              </w:rPr>
            </w:pPr>
            <w:r w:rsidRPr="00B913E1">
              <w:rPr>
                <w:sz w:val="20"/>
                <w:szCs w:val="20"/>
                <w:lang w:val="ro-RO"/>
              </w:rPr>
              <w:t>6</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2AE311" w14:textId="77777777" w:rsidR="00A56645" w:rsidRPr="00B913E1" w:rsidRDefault="000C7D90">
            <w:pPr>
              <w:spacing w:before="40" w:after="40"/>
              <w:rPr>
                <w:lang w:val="ro-RO"/>
              </w:rPr>
            </w:pPr>
            <w:r w:rsidRPr="00B913E1">
              <w:rPr>
                <w:sz w:val="20"/>
                <w:szCs w:val="20"/>
                <w:lang w:val="ro-RO"/>
              </w:rPr>
              <w:t>Procedură internă de gestionare a incidentelor de securitate (inclusiv notificare către Operator în 24 ore)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55B8AC" w14:textId="77777777" w:rsidR="00A56645" w:rsidRPr="00B913E1" w:rsidRDefault="00A56645">
            <w:pPr>
              <w:spacing w:before="40" w:after="40"/>
              <w:rPr>
                <w:lang w:val="ro-RO"/>
              </w:rPr>
            </w:pPr>
          </w:p>
        </w:tc>
      </w:tr>
      <w:tr w:rsidR="00A56645" w:rsidRPr="00B913E1" w14:paraId="5923C015"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006C0B" w14:textId="77777777" w:rsidR="00A56645" w:rsidRPr="00B913E1" w:rsidRDefault="000C7D90">
            <w:pPr>
              <w:spacing w:before="40" w:after="40"/>
              <w:jc w:val="center"/>
              <w:rPr>
                <w:lang w:val="ro-RO"/>
              </w:rPr>
            </w:pPr>
            <w:r w:rsidRPr="00B913E1">
              <w:rPr>
                <w:sz w:val="20"/>
                <w:szCs w:val="20"/>
                <w:lang w:val="ro-RO"/>
              </w:rPr>
              <w:t>7</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3DBA56" w14:textId="77777777" w:rsidR="00A56645" w:rsidRPr="00B913E1" w:rsidRDefault="000C7D90">
            <w:pPr>
              <w:spacing w:before="40" w:after="40"/>
              <w:rPr>
                <w:lang w:val="ro-RO"/>
              </w:rPr>
            </w:pPr>
            <w:r w:rsidRPr="00B913E1">
              <w:rPr>
                <w:sz w:val="20"/>
                <w:szCs w:val="20"/>
                <w:lang w:val="ro-RO"/>
              </w:rPr>
              <w:t>Registrul categoriilor de activități de prelucrare (art. 30 alin. 2 RGPD) actualizat</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225500" w14:textId="77777777" w:rsidR="00A56645" w:rsidRPr="00B913E1" w:rsidRDefault="00A56645">
            <w:pPr>
              <w:spacing w:before="40" w:after="40"/>
              <w:rPr>
                <w:lang w:val="ro-RO"/>
              </w:rPr>
            </w:pPr>
          </w:p>
        </w:tc>
      </w:tr>
      <w:tr w:rsidR="00A56645" w:rsidRPr="00B913E1" w14:paraId="08538D56"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8CD2CD" w14:textId="77777777" w:rsidR="00A56645" w:rsidRPr="00B913E1" w:rsidRDefault="000C7D90">
            <w:pPr>
              <w:spacing w:before="40" w:after="40"/>
              <w:jc w:val="center"/>
              <w:rPr>
                <w:lang w:val="ro-RO"/>
              </w:rPr>
            </w:pPr>
            <w:r w:rsidRPr="00B913E1">
              <w:rPr>
                <w:sz w:val="20"/>
                <w:szCs w:val="20"/>
                <w:lang w:val="ro-RO"/>
              </w:rPr>
              <w:t>8</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7FCEE6" w14:textId="77777777" w:rsidR="00A56645" w:rsidRPr="00B913E1" w:rsidRDefault="000C7D90">
            <w:pPr>
              <w:spacing w:before="40" w:after="40"/>
              <w:rPr>
                <w:lang w:val="ro-RO"/>
              </w:rPr>
            </w:pPr>
            <w:r w:rsidRPr="00B913E1">
              <w:rPr>
                <w:sz w:val="20"/>
                <w:szCs w:val="20"/>
                <w:lang w:val="ro-RO"/>
              </w:rPr>
              <w:t>Verificarea periodică a personalului desemnat la obiectivele Operatorului (atestate, caziere, stare psihică — conform Legii nr. 333/2003)</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3131E2" w14:textId="77777777" w:rsidR="00A56645" w:rsidRPr="00B913E1" w:rsidRDefault="00A56645">
            <w:pPr>
              <w:spacing w:before="40" w:after="40"/>
              <w:rPr>
                <w:lang w:val="ro-RO"/>
              </w:rPr>
            </w:pPr>
          </w:p>
        </w:tc>
      </w:tr>
      <w:tr w:rsidR="00A56645" w:rsidRPr="00B913E1" w14:paraId="1BFF07C8"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61D4BE" w14:textId="77777777" w:rsidR="00A56645" w:rsidRPr="00B913E1" w:rsidRDefault="000C7D90">
            <w:pPr>
              <w:spacing w:before="40" w:after="40"/>
              <w:jc w:val="center"/>
              <w:rPr>
                <w:lang w:val="ro-RO"/>
              </w:rPr>
            </w:pPr>
            <w:r w:rsidRPr="00B913E1">
              <w:rPr>
                <w:sz w:val="20"/>
                <w:szCs w:val="20"/>
                <w:lang w:val="ro-RO"/>
              </w:rPr>
              <w:t>9</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2B2EDA" w14:textId="77777777" w:rsidR="00A56645" w:rsidRPr="00B913E1" w:rsidRDefault="000C7D90">
            <w:pPr>
              <w:spacing w:before="40" w:after="40"/>
              <w:rPr>
                <w:lang w:val="ro-RO"/>
              </w:rPr>
            </w:pPr>
            <w:r w:rsidRPr="00B913E1">
              <w:rPr>
                <w:sz w:val="20"/>
                <w:szCs w:val="20"/>
                <w:lang w:val="ro-RO"/>
              </w:rPr>
              <w:t>Evidența persoanelor autorizate să acceseze datele și principiul „need to know”</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B13305" w14:textId="77777777" w:rsidR="00A56645" w:rsidRPr="00B913E1" w:rsidRDefault="00A56645">
            <w:pPr>
              <w:spacing w:before="40" w:after="40"/>
              <w:rPr>
                <w:lang w:val="ro-RO"/>
              </w:rPr>
            </w:pPr>
          </w:p>
        </w:tc>
      </w:tr>
      <w:tr w:rsidR="00A56645" w:rsidRPr="00B913E1" w14:paraId="322A4159"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DA49A4" w14:textId="77777777" w:rsidR="00A56645" w:rsidRPr="00B913E1" w:rsidRDefault="000C7D90">
            <w:pPr>
              <w:spacing w:before="40" w:after="40"/>
              <w:jc w:val="center"/>
              <w:rPr>
                <w:lang w:val="ro-RO"/>
              </w:rPr>
            </w:pPr>
            <w:r w:rsidRPr="00B913E1">
              <w:rPr>
                <w:sz w:val="20"/>
                <w:szCs w:val="20"/>
                <w:lang w:val="ro-RO"/>
              </w:rPr>
              <w:t>10</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47E514" w14:textId="77777777" w:rsidR="00A56645" w:rsidRPr="00B913E1" w:rsidRDefault="000C7D90">
            <w:pPr>
              <w:spacing w:before="40" w:after="40"/>
              <w:rPr>
                <w:lang w:val="ro-RO"/>
              </w:rPr>
            </w:pPr>
            <w:r w:rsidRPr="00B913E1">
              <w:rPr>
                <w:sz w:val="20"/>
                <w:szCs w:val="20"/>
                <w:lang w:val="ro-RO"/>
              </w:rPr>
              <w:t>Procedură de ștergere/restituire a datelor la încetarea contractului</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2C1B90" w14:textId="77777777" w:rsidR="00A56645" w:rsidRPr="00B913E1" w:rsidRDefault="00A56645">
            <w:pPr>
              <w:spacing w:before="40" w:after="40"/>
              <w:rPr>
                <w:lang w:val="ro-RO"/>
              </w:rPr>
            </w:pPr>
          </w:p>
        </w:tc>
      </w:tr>
    </w:tbl>
    <w:p w14:paraId="1A19CB9A" w14:textId="77777777" w:rsidR="00A56645" w:rsidRPr="00B913E1" w:rsidRDefault="000C7D90">
      <w:pPr>
        <w:spacing w:before="180" w:after="100"/>
        <w:rPr>
          <w:lang w:val="ro-RO"/>
        </w:rPr>
      </w:pPr>
      <w:r w:rsidRPr="00B913E1">
        <w:rPr>
          <w:b/>
          <w:bCs/>
          <w:sz w:val="24"/>
          <w:szCs w:val="24"/>
          <w:lang w:val="ro-RO"/>
        </w:rPr>
        <w:t>B. Măsuri tehnice privind Registrul de evidență-acces (suport fizic)</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6120"/>
        <w:gridCol w:w="2520"/>
      </w:tblGrid>
      <w:tr w:rsidR="00A56645" w:rsidRPr="00B913E1" w14:paraId="213FD8DF" w14:textId="77777777">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6AA4855F" w14:textId="77777777" w:rsidR="00A56645" w:rsidRPr="00B913E1" w:rsidRDefault="000C7D90">
            <w:pPr>
              <w:spacing w:before="40" w:after="40"/>
              <w:jc w:val="center"/>
              <w:rPr>
                <w:lang w:val="ro-RO"/>
              </w:rPr>
            </w:pPr>
            <w:r w:rsidRPr="00B913E1">
              <w:rPr>
                <w:b/>
                <w:bCs/>
                <w:sz w:val="20"/>
                <w:szCs w:val="20"/>
                <w:lang w:val="ro-RO"/>
              </w:rPr>
              <w:t>Nr.</w:t>
            </w:r>
          </w:p>
        </w:tc>
        <w:tc>
          <w:tcPr>
            <w:tcW w:w="6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449D70B8" w14:textId="77777777" w:rsidR="00A56645" w:rsidRPr="00B913E1" w:rsidRDefault="000C7D90">
            <w:pPr>
              <w:spacing w:before="40" w:after="40"/>
              <w:jc w:val="center"/>
              <w:rPr>
                <w:lang w:val="ro-RO"/>
              </w:rPr>
            </w:pPr>
            <w:r w:rsidRPr="00B913E1">
              <w:rPr>
                <w:b/>
                <w:bCs/>
                <w:sz w:val="20"/>
                <w:szCs w:val="20"/>
                <w:lang w:val="ro-RO"/>
              </w:rPr>
              <w:t>Măsură</w:t>
            </w:r>
          </w:p>
        </w:tc>
        <w:tc>
          <w:tcPr>
            <w:tcW w:w="25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66FA0933" w14:textId="77777777" w:rsidR="00A56645" w:rsidRPr="00B913E1" w:rsidRDefault="000C7D90">
            <w:pPr>
              <w:spacing w:before="40" w:after="40"/>
              <w:jc w:val="center"/>
              <w:rPr>
                <w:lang w:val="ro-RO"/>
              </w:rPr>
            </w:pPr>
            <w:r w:rsidRPr="00B913E1">
              <w:rPr>
                <w:b/>
                <w:bCs/>
                <w:sz w:val="20"/>
                <w:szCs w:val="20"/>
                <w:lang w:val="ro-RO"/>
              </w:rPr>
              <w:t>Implementată</w:t>
            </w:r>
          </w:p>
        </w:tc>
      </w:tr>
      <w:tr w:rsidR="00A56645" w:rsidRPr="00B913E1" w14:paraId="460F1357"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6FB9B5" w14:textId="77777777" w:rsidR="00A56645" w:rsidRPr="00B913E1" w:rsidRDefault="000C7D90">
            <w:pPr>
              <w:spacing w:before="40" w:after="40"/>
              <w:jc w:val="center"/>
              <w:rPr>
                <w:lang w:val="ro-RO"/>
              </w:rPr>
            </w:pPr>
            <w:r w:rsidRPr="00B913E1">
              <w:rPr>
                <w:sz w:val="20"/>
                <w:szCs w:val="20"/>
                <w:lang w:val="ro-RO"/>
              </w:rPr>
              <w:t>11</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340E4D" w14:textId="77777777" w:rsidR="00A56645" w:rsidRPr="00B913E1" w:rsidRDefault="000C7D90">
            <w:pPr>
              <w:spacing w:before="40" w:after="40"/>
              <w:rPr>
                <w:lang w:val="ro-RO"/>
              </w:rPr>
            </w:pPr>
            <w:r w:rsidRPr="00B913E1">
              <w:rPr>
                <w:sz w:val="20"/>
                <w:szCs w:val="20"/>
                <w:lang w:val="ro-RO"/>
              </w:rPr>
              <w:t>Registrul păstrat exclusiv în postul de pază, sub controlul agentului de serviciu</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1566A1" w14:textId="77777777" w:rsidR="00A56645" w:rsidRPr="00B913E1" w:rsidRDefault="00A56645">
            <w:pPr>
              <w:spacing w:before="40" w:after="40"/>
              <w:rPr>
                <w:lang w:val="ro-RO"/>
              </w:rPr>
            </w:pPr>
          </w:p>
        </w:tc>
      </w:tr>
      <w:tr w:rsidR="00A56645" w:rsidRPr="00B913E1" w14:paraId="486832EC"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65DD53" w14:textId="77777777" w:rsidR="00A56645" w:rsidRPr="00B913E1" w:rsidRDefault="000C7D90">
            <w:pPr>
              <w:spacing w:before="40" w:after="40"/>
              <w:jc w:val="center"/>
              <w:rPr>
                <w:lang w:val="ro-RO"/>
              </w:rPr>
            </w:pPr>
            <w:r w:rsidRPr="00B913E1">
              <w:rPr>
                <w:sz w:val="20"/>
                <w:szCs w:val="20"/>
                <w:lang w:val="ro-RO"/>
              </w:rPr>
              <w:t>12</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E8A880" w14:textId="77777777" w:rsidR="00A56645" w:rsidRPr="00B913E1" w:rsidRDefault="000C7D90">
            <w:pPr>
              <w:spacing w:before="40" w:after="40"/>
              <w:rPr>
                <w:lang w:val="ro-RO"/>
              </w:rPr>
            </w:pPr>
            <w:r w:rsidRPr="00B913E1">
              <w:rPr>
                <w:sz w:val="20"/>
                <w:szCs w:val="20"/>
                <w:lang w:val="ro-RO"/>
              </w:rPr>
              <w:t>Acces limitat la Registru — numai agenți de pază în exercițiul atribuțiilor, reprezentanții desemnați ai Operatorului și organele de poliție (la solicitare legală)</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94E6D5" w14:textId="77777777" w:rsidR="00A56645" w:rsidRPr="00B913E1" w:rsidRDefault="00A56645">
            <w:pPr>
              <w:spacing w:before="40" w:after="40"/>
              <w:rPr>
                <w:lang w:val="ro-RO"/>
              </w:rPr>
            </w:pPr>
          </w:p>
        </w:tc>
      </w:tr>
      <w:tr w:rsidR="00A56645" w:rsidRPr="00B913E1" w14:paraId="394678A7"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7674C1" w14:textId="77777777" w:rsidR="00A56645" w:rsidRPr="00B913E1" w:rsidRDefault="000C7D90">
            <w:pPr>
              <w:spacing w:before="40" w:after="40"/>
              <w:jc w:val="center"/>
              <w:rPr>
                <w:lang w:val="ro-RO"/>
              </w:rPr>
            </w:pPr>
            <w:r w:rsidRPr="00B913E1">
              <w:rPr>
                <w:sz w:val="20"/>
                <w:szCs w:val="20"/>
                <w:lang w:val="ro-RO"/>
              </w:rPr>
              <w:t>13</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6A006E" w14:textId="77777777" w:rsidR="00A56645" w:rsidRPr="00B913E1" w:rsidRDefault="000C7D90">
            <w:pPr>
              <w:spacing w:before="40" w:after="40"/>
              <w:rPr>
                <w:lang w:val="ro-RO"/>
              </w:rPr>
            </w:pPr>
            <w:r w:rsidRPr="00B913E1">
              <w:rPr>
                <w:sz w:val="20"/>
                <w:szCs w:val="20"/>
                <w:lang w:val="ro-RO"/>
              </w:rPr>
              <w:t>Registrul paginat, șnuruit și sigilat conform normelor</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9F6083" w14:textId="77777777" w:rsidR="00A56645" w:rsidRPr="00B913E1" w:rsidRDefault="00A56645">
            <w:pPr>
              <w:spacing w:before="40" w:after="40"/>
              <w:rPr>
                <w:lang w:val="ro-RO"/>
              </w:rPr>
            </w:pPr>
          </w:p>
        </w:tc>
      </w:tr>
      <w:tr w:rsidR="00A56645" w:rsidRPr="00B913E1" w14:paraId="42A29F9D"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F8F6A45" w14:textId="77777777" w:rsidR="00A56645" w:rsidRPr="00B913E1" w:rsidRDefault="000C7D90">
            <w:pPr>
              <w:spacing w:before="40" w:after="40"/>
              <w:jc w:val="center"/>
              <w:rPr>
                <w:lang w:val="ro-RO"/>
              </w:rPr>
            </w:pPr>
            <w:r w:rsidRPr="00B913E1">
              <w:rPr>
                <w:sz w:val="20"/>
                <w:szCs w:val="20"/>
                <w:lang w:val="ro-RO"/>
              </w:rPr>
              <w:t>14</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ECBD79" w14:textId="77777777" w:rsidR="00A56645" w:rsidRPr="00B913E1" w:rsidRDefault="000C7D90">
            <w:pPr>
              <w:spacing w:before="40" w:after="40"/>
              <w:rPr>
                <w:lang w:val="ro-RO"/>
              </w:rPr>
            </w:pPr>
            <w:r w:rsidRPr="00B913E1">
              <w:rPr>
                <w:sz w:val="20"/>
                <w:szCs w:val="20"/>
                <w:lang w:val="ro-RO"/>
              </w:rPr>
              <w:t>La închiderea registrului, arhivare securizată în spațiu încuiat, acces controlat</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2D8DB7" w14:textId="77777777" w:rsidR="00A56645" w:rsidRPr="00B913E1" w:rsidRDefault="00A56645">
            <w:pPr>
              <w:spacing w:before="40" w:after="40"/>
              <w:rPr>
                <w:lang w:val="ro-RO"/>
              </w:rPr>
            </w:pPr>
          </w:p>
        </w:tc>
      </w:tr>
      <w:tr w:rsidR="00A56645" w:rsidRPr="00B913E1" w14:paraId="5442D6AE"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3D226B8" w14:textId="77777777" w:rsidR="00A56645" w:rsidRPr="00B913E1" w:rsidRDefault="000C7D90">
            <w:pPr>
              <w:spacing w:before="40" w:after="40"/>
              <w:jc w:val="center"/>
              <w:rPr>
                <w:lang w:val="ro-RO"/>
              </w:rPr>
            </w:pPr>
            <w:r w:rsidRPr="00B913E1">
              <w:rPr>
                <w:sz w:val="20"/>
                <w:szCs w:val="20"/>
                <w:lang w:val="ro-RO"/>
              </w:rPr>
              <w:t>15</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245521" w14:textId="77777777" w:rsidR="00A56645" w:rsidRPr="00B913E1" w:rsidRDefault="000C7D90">
            <w:pPr>
              <w:spacing w:before="40" w:after="40"/>
              <w:rPr>
                <w:lang w:val="ro-RO"/>
              </w:rPr>
            </w:pPr>
            <w:r w:rsidRPr="00B913E1">
              <w:rPr>
                <w:sz w:val="20"/>
                <w:szCs w:val="20"/>
                <w:lang w:val="ro-RO"/>
              </w:rPr>
              <w:t>Păstrarea registrelor închise pe perioada impusă de Legea nr. 333/2003 și normele metodologice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E2CF97" w14:textId="77777777" w:rsidR="00A56645" w:rsidRPr="00B913E1" w:rsidRDefault="00A56645">
            <w:pPr>
              <w:spacing w:before="40" w:after="40"/>
              <w:rPr>
                <w:lang w:val="ro-RO"/>
              </w:rPr>
            </w:pPr>
          </w:p>
        </w:tc>
      </w:tr>
    </w:tbl>
    <w:p w14:paraId="2332B0BF" w14:textId="77777777" w:rsidR="00A56645" w:rsidRPr="00B913E1" w:rsidRDefault="000C7D90">
      <w:pPr>
        <w:spacing w:before="180" w:after="100"/>
        <w:rPr>
          <w:lang w:val="ro-RO"/>
        </w:rPr>
      </w:pPr>
      <w:r w:rsidRPr="00B913E1">
        <w:rPr>
          <w:b/>
          <w:bCs/>
          <w:sz w:val="24"/>
          <w:szCs w:val="24"/>
          <w:lang w:val="ro-RO"/>
        </w:rPr>
        <w:t>C. Măsuri tehnice privind sistemele de monitorizare și dispecerat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6120"/>
        <w:gridCol w:w="2520"/>
      </w:tblGrid>
      <w:tr w:rsidR="00A56645" w:rsidRPr="00B913E1" w14:paraId="57641F5B" w14:textId="77777777">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6AB35990" w14:textId="77777777" w:rsidR="00A56645" w:rsidRPr="00B913E1" w:rsidRDefault="000C7D90">
            <w:pPr>
              <w:spacing w:before="40" w:after="40"/>
              <w:jc w:val="center"/>
              <w:rPr>
                <w:lang w:val="ro-RO"/>
              </w:rPr>
            </w:pPr>
            <w:r w:rsidRPr="00B913E1">
              <w:rPr>
                <w:b/>
                <w:bCs/>
                <w:sz w:val="20"/>
                <w:szCs w:val="20"/>
                <w:lang w:val="ro-RO"/>
              </w:rPr>
              <w:t>Nr.</w:t>
            </w:r>
          </w:p>
        </w:tc>
        <w:tc>
          <w:tcPr>
            <w:tcW w:w="6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7D7FE2C5" w14:textId="77777777" w:rsidR="00A56645" w:rsidRPr="00B913E1" w:rsidRDefault="000C7D90">
            <w:pPr>
              <w:spacing w:before="40" w:after="40"/>
              <w:jc w:val="center"/>
              <w:rPr>
                <w:lang w:val="ro-RO"/>
              </w:rPr>
            </w:pPr>
            <w:r w:rsidRPr="00B913E1">
              <w:rPr>
                <w:b/>
                <w:bCs/>
                <w:sz w:val="20"/>
                <w:szCs w:val="20"/>
                <w:lang w:val="ro-RO"/>
              </w:rPr>
              <w:t>Măsură</w:t>
            </w:r>
          </w:p>
        </w:tc>
        <w:tc>
          <w:tcPr>
            <w:tcW w:w="25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2E2B8A44" w14:textId="77777777" w:rsidR="00A56645" w:rsidRPr="00B913E1" w:rsidRDefault="000C7D90">
            <w:pPr>
              <w:spacing w:before="40" w:after="40"/>
              <w:jc w:val="center"/>
              <w:rPr>
                <w:lang w:val="ro-RO"/>
              </w:rPr>
            </w:pPr>
            <w:r w:rsidRPr="00B913E1">
              <w:rPr>
                <w:b/>
                <w:bCs/>
                <w:sz w:val="20"/>
                <w:szCs w:val="20"/>
                <w:lang w:val="ro-RO"/>
              </w:rPr>
              <w:t>Implementată</w:t>
            </w:r>
          </w:p>
        </w:tc>
      </w:tr>
      <w:tr w:rsidR="00A56645" w:rsidRPr="00B913E1" w14:paraId="1754883D"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13B8EE" w14:textId="77777777" w:rsidR="00A56645" w:rsidRPr="00B913E1" w:rsidRDefault="000C7D90">
            <w:pPr>
              <w:spacing w:before="40" w:after="40"/>
              <w:jc w:val="center"/>
              <w:rPr>
                <w:lang w:val="ro-RO"/>
              </w:rPr>
            </w:pPr>
            <w:r w:rsidRPr="00B913E1">
              <w:rPr>
                <w:sz w:val="20"/>
                <w:szCs w:val="20"/>
                <w:lang w:val="ro-RO"/>
              </w:rPr>
              <w:t>16</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AA5842" w14:textId="77777777" w:rsidR="00A56645" w:rsidRPr="00B913E1" w:rsidRDefault="000C7D90">
            <w:pPr>
              <w:spacing w:before="40" w:after="40"/>
              <w:rPr>
                <w:lang w:val="ro-RO"/>
              </w:rPr>
            </w:pPr>
            <w:r w:rsidRPr="00B913E1">
              <w:rPr>
                <w:sz w:val="20"/>
                <w:szCs w:val="20"/>
                <w:lang w:val="ro-RO"/>
              </w:rPr>
              <w:t>Autentificare cu utilizator și parolă individuală pentru accesul la echipamentele de dispecerat</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088EA1" w14:textId="77777777" w:rsidR="00A56645" w:rsidRPr="00B913E1" w:rsidRDefault="00A56645">
            <w:pPr>
              <w:spacing w:before="40" w:after="40"/>
              <w:rPr>
                <w:lang w:val="ro-RO"/>
              </w:rPr>
            </w:pPr>
          </w:p>
        </w:tc>
      </w:tr>
      <w:tr w:rsidR="00A56645" w:rsidRPr="00B913E1" w14:paraId="7B15136C"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FB4628" w14:textId="77777777" w:rsidR="00A56645" w:rsidRPr="00B913E1" w:rsidRDefault="000C7D90">
            <w:pPr>
              <w:spacing w:before="40" w:after="40"/>
              <w:jc w:val="center"/>
              <w:rPr>
                <w:lang w:val="ro-RO"/>
              </w:rPr>
            </w:pPr>
            <w:r w:rsidRPr="00B913E1">
              <w:rPr>
                <w:sz w:val="20"/>
                <w:szCs w:val="20"/>
                <w:lang w:val="ro-RO"/>
              </w:rPr>
              <w:t>17</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BF36A2" w14:textId="77777777" w:rsidR="00A56645" w:rsidRPr="00B913E1" w:rsidRDefault="000C7D90">
            <w:pPr>
              <w:spacing w:before="40" w:after="40"/>
              <w:rPr>
                <w:lang w:val="ro-RO"/>
              </w:rPr>
            </w:pPr>
            <w:r w:rsidRPr="00B913E1">
              <w:rPr>
                <w:sz w:val="20"/>
                <w:szCs w:val="20"/>
                <w:lang w:val="ro-RO"/>
              </w:rPr>
              <w:t>Politică de parole robuste (minim 8 caractere, complexitate, schimbare periodică)</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9FD757" w14:textId="77777777" w:rsidR="00A56645" w:rsidRPr="00B913E1" w:rsidRDefault="00A56645">
            <w:pPr>
              <w:spacing w:before="40" w:after="40"/>
              <w:rPr>
                <w:lang w:val="ro-RO"/>
              </w:rPr>
            </w:pPr>
          </w:p>
        </w:tc>
      </w:tr>
      <w:tr w:rsidR="00A56645" w:rsidRPr="00B913E1" w14:paraId="62932ABD"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9708DF" w14:textId="77777777" w:rsidR="00A56645" w:rsidRPr="00B913E1" w:rsidRDefault="000C7D90">
            <w:pPr>
              <w:spacing w:before="40" w:after="40"/>
              <w:jc w:val="center"/>
              <w:rPr>
                <w:lang w:val="ro-RO"/>
              </w:rPr>
            </w:pPr>
            <w:r w:rsidRPr="00B913E1">
              <w:rPr>
                <w:sz w:val="20"/>
                <w:szCs w:val="20"/>
                <w:lang w:val="ro-RO"/>
              </w:rPr>
              <w:t>18</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3C4FEB" w14:textId="77777777" w:rsidR="00A56645" w:rsidRPr="00B913E1" w:rsidRDefault="000C7D90">
            <w:pPr>
              <w:spacing w:before="40" w:after="40"/>
              <w:rPr>
                <w:lang w:val="ro-RO"/>
              </w:rPr>
            </w:pPr>
            <w:r w:rsidRPr="00B913E1">
              <w:rPr>
                <w:sz w:val="20"/>
                <w:szCs w:val="20"/>
                <w:lang w:val="ro-RO"/>
              </w:rPr>
              <w:t>Jurnalizarea accesului la sistemele de dispecerat și păstrarea log-urilor minim 6 luni</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D2BC6B" w14:textId="77777777" w:rsidR="00A56645" w:rsidRPr="00B913E1" w:rsidRDefault="00A56645">
            <w:pPr>
              <w:spacing w:before="40" w:after="40"/>
              <w:rPr>
                <w:lang w:val="ro-RO"/>
              </w:rPr>
            </w:pPr>
          </w:p>
        </w:tc>
      </w:tr>
      <w:tr w:rsidR="00A56645" w:rsidRPr="00B913E1" w14:paraId="34BC14CE"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DB74A5" w14:textId="77777777" w:rsidR="00A56645" w:rsidRPr="00B913E1" w:rsidRDefault="000C7D90">
            <w:pPr>
              <w:spacing w:before="40" w:after="40"/>
              <w:jc w:val="center"/>
              <w:rPr>
                <w:lang w:val="ro-RO"/>
              </w:rPr>
            </w:pPr>
            <w:r w:rsidRPr="00B913E1">
              <w:rPr>
                <w:sz w:val="20"/>
                <w:szCs w:val="20"/>
                <w:lang w:val="ro-RO"/>
              </w:rPr>
              <w:t>19</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16AB90" w14:textId="77777777" w:rsidR="00A56645" w:rsidRPr="00B913E1" w:rsidRDefault="000C7D90">
            <w:pPr>
              <w:spacing w:before="40" w:after="40"/>
              <w:rPr>
                <w:lang w:val="ro-RO"/>
              </w:rPr>
            </w:pPr>
            <w:r w:rsidRPr="00B913E1">
              <w:rPr>
                <w:sz w:val="20"/>
                <w:szCs w:val="20"/>
                <w:lang w:val="ro-RO"/>
              </w:rPr>
              <w:t>Expirare automată a sesiunilor inactive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C0BA69" w14:textId="77777777" w:rsidR="00A56645" w:rsidRPr="00B913E1" w:rsidRDefault="00A56645">
            <w:pPr>
              <w:spacing w:before="40" w:after="40"/>
              <w:rPr>
                <w:lang w:val="ro-RO"/>
              </w:rPr>
            </w:pPr>
          </w:p>
        </w:tc>
      </w:tr>
      <w:tr w:rsidR="00A56645" w:rsidRPr="00B913E1" w14:paraId="5EAFF8F8"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76E154" w14:textId="77777777" w:rsidR="00A56645" w:rsidRPr="00B913E1" w:rsidRDefault="000C7D90">
            <w:pPr>
              <w:spacing w:before="40" w:after="40"/>
              <w:jc w:val="center"/>
              <w:rPr>
                <w:lang w:val="ro-RO"/>
              </w:rPr>
            </w:pPr>
            <w:r w:rsidRPr="00B913E1">
              <w:rPr>
                <w:sz w:val="20"/>
                <w:szCs w:val="20"/>
                <w:lang w:val="ro-RO"/>
              </w:rPr>
              <w:t>20</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AF19BA" w14:textId="77777777" w:rsidR="00A56645" w:rsidRPr="00B913E1" w:rsidRDefault="000C7D90">
            <w:pPr>
              <w:spacing w:before="40" w:after="40"/>
              <w:rPr>
                <w:lang w:val="ro-RO"/>
              </w:rPr>
            </w:pPr>
            <w:r w:rsidRPr="00B913E1">
              <w:rPr>
                <w:sz w:val="20"/>
                <w:szCs w:val="20"/>
                <w:lang w:val="ro-RO"/>
              </w:rPr>
              <w:t>Backup securizat al datelor relevante din dispecerat</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7AAF9D" w14:textId="77777777" w:rsidR="00A56645" w:rsidRPr="00B913E1" w:rsidRDefault="00A56645">
            <w:pPr>
              <w:spacing w:before="40" w:after="40"/>
              <w:rPr>
                <w:lang w:val="ro-RO"/>
              </w:rPr>
            </w:pPr>
          </w:p>
        </w:tc>
      </w:tr>
      <w:tr w:rsidR="00A56645" w:rsidRPr="00B913E1" w14:paraId="67D2BDAA"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EF2141" w14:textId="77777777" w:rsidR="00A56645" w:rsidRPr="00B913E1" w:rsidRDefault="000C7D90">
            <w:pPr>
              <w:spacing w:before="40" w:after="40"/>
              <w:jc w:val="center"/>
              <w:rPr>
                <w:lang w:val="ro-RO"/>
              </w:rPr>
            </w:pPr>
            <w:r w:rsidRPr="00B913E1">
              <w:rPr>
                <w:sz w:val="20"/>
                <w:szCs w:val="20"/>
                <w:lang w:val="ro-RO"/>
              </w:rPr>
              <w:t>21</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DB8851" w14:textId="77777777" w:rsidR="00A56645" w:rsidRPr="00B913E1" w:rsidRDefault="000C7D90">
            <w:pPr>
              <w:spacing w:before="40" w:after="40"/>
              <w:rPr>
                <w:lang w:val="ro-RO"/>
              </w:rPr>
            </w:pPr>
            <w:r w:rsidRPr="00B913E1">
              <w:rPr>
                <w:sz w:val="20"/>
                <w:szCs w:val="20"/>
                <w:lang w:val="ro-RO"/>
              </w:rPr>
              <w:t>Antivirus și actualizări de securitate pe echipamentele din dispecerat</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094CC4" w14:textId="77777777" w:rsidR="00A56645" w:rsidRPr="00B913E1" w:rsidRDefault="00A56645">
            <w:pPr>
              <w:spacing w:before="40" w:after="40"/>
              <w:rPr>
                <w:lang w:val="ro-RO"/>
              </w:rPr>
            </w:pPr>
          </w:p>
        </w:tc>
      </w:tr>
      <w:tr w:rsidR="00A56645" w:rsidRPr="00B913E1" w14:paraId="52052E8D"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AC30105" w14:textId="77777777" w:rsidR="00A56645" w:rsidRPr="00B913E1" w:rsidRDefault="000C7D90">
            <w:pPr>
              <w:spacing w:before="40" w:after="40"/>
              <w:jc w:val="center"/>
              <w:rPr>
                <w:lang w:val="ro-RO"/>
              </w:rPr>
            </w:pPr>
            <w:r w:rsidRPr="00B913E1">
              <w:rPr>
                <w:sz w:val="20"/>
                <w:szCs w:val="20"/>
                <w:lang w:val="ro-RO"/>
              </w:rPr>
              <w:t>22</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0AE3A0" w14:textId="77777777" w:rsidR="00A56645" w:rsidRPr="00B913E1" w:rsidRDefault="000C7D90">
            <w:pPr>
              <w:spacing w:before="40" w:after="40"/>
              <w:rPr>
                <w:lang w:val="ro-RO"/>
              </w:rPr>
            </w:pPr>
            <w:r w:rsidRPr="00B913E1">
              <w:rPr>
                <w:sz w:val="20"/>
                <w:szCs w:val="20"/>
                <w:lang w:val="ro-RO"/>
              </w:rPr>
              <w:t>Firewall și protecția perimetrului rețelei</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CB3D8E" w14:textId="77777777" w:rsidR="00A56645" w:rsidRPr="00B913E1" w:rsidRDefault="00A56645">
            <w:pPr>
              <w:spacing w:before="40" w:after="40"/>
              <w:rPr>
                <w:lang w:val="ro-RO"/>
              </w:rPr>
            </w:pPr>
          </w:p>
        </w:tc>
      </w:tr>
      <w:tr w:rsidR="00A56645" w:rsidRPr="00B913E1" w14:paraId="51FEF76B"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D7B961" w14:textId="77777777" w:rsidR="00A56645" w:rsidRPr="00B913E1" w:rsidRDefault="000C7D90">
            <w:pPr>
              <w:spacing w:before="40" w:after="40"/>
              <w:jc w:val="center"/>
              <w:rPr>
                <w:lang w:val="ro-RO"/>
              </w:rPr>
            </w:pPr>
            <w:r w:rsidRPr="00B913E1">
              <w:rPr>
                <w:sz w:val="20"/>
                <w:szCs w:val="20"/>
                <w:lang w:val="ro-RO"/>
              </w:rPr>
              <w:t>23</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EF9622" w14:textId="77777777" w:rsidR="00A56645" w:rsidRPr="00B913E1" w:rsidRDefault="000C7D90">
            <w:pPr>
              <w:spacing w:before="40" w:after="40"/>
              <w:rPr>
                <w:lang w:val="ro-RO"/>
              </w:rPr>
            </w:pPr>
            <w:r w:rsidRPr="00B913E1">
              <w:rPr>
                <w:sz w:val="20"/>
                <w:szCs w:val="20"/>
                <w:lang w:val="ro-RO"/>
              </w:rPr>
              <w:t>Criptarea comunicațiilor cu obiectivele monitorizate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5F4C4D" w14:textId="77777777" w:rsidR="00A56645" w:rsidRPr="00B913E1" w:rsidRDefault="00A56645">
            <w:pPr>
              <w:spacing w:before="40" w:after="40"/>
              <w:rPr>
                <w:lang w:val="ro-RO"/>
              </w:rPr>
            </w:pPr>
          </w:p>
        </w:tc>
      </w:tr>
    </w:tbl>
    <w:p w14:paraId="3D66AEB8" w14:textId="77777777" w:rsidR="00A56645" w:rsidRPr="00B913E1" w:rsidRDefault="000C7D90">
      <w:pPr>
        <w:spacing w:before="180" w:after="100"/>
        <w:rPr>
          <w:lang w:val="ro-RO"/>
        </w:rPr>
      </w:pPr>
      <w:r w:rsidRPr="00B913E1">
        <w:rPr>
          <w:b/>
          <w:bCs/>
          <w:sz w:val="24"/>
          <w:szCs w:val="24"/>
          <w:lang w:val="ro-RO"/>
        </w:rPr>
        <w:t>D. Măsuri specifice pentru sistemele de supraveghere video (CCTV)</w:t>
      </w:r>
    </w:p>
    <w:p w14:paraId="2749A36F" w14:textId="77777777" w:rsidR="00A56645" w:rsidRPr="00B913E1" w:rsidRDefault="000C7D90">
      <w:pPr>
        <w:spacing w:before="60" w:after="60" w:line="300" w:lineRule="auto"/>
        <w:jc w:val="both"/>
        <w:rPr>
          <w:lang w:val="ro-RO"/>
        </w:rPr>
      </w:pPr>
      <w:r w:rsidRPr="00B913E1">
        <w:rPr>
          <w:lang w:val="ro-RO"/>
        </w:rPr>
        <w:t>Având în vedere că obiectivele Operatorului sunt dotate cu sisteme de supraveghere video, Persoana Împuternicită implementează următoarele măsuri suplimentare, în măsura în care accesează sau administrează aceste sisteme: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0"/>
        <w:gridCol w:w="6120"/>
        <w:gridCol w:w="2520"/>
      </w:tblGrid>
      <w:tr w:rsidR="00A56645" w:rsidRPr="00B913E1" w14:paraId="2B8EF243" w14:textId="77777777">
        <w:trPr>
          <w:tblHeader/>
        </w:trPr>
        <w:tc>
          <w:tcPr>
            <w:tcW w:w="7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4F0FA3F4" w14:textId="77777777" w:rsidR="00A56645" w:rsidRPr="00B913E1" w:rsidRDefault="000C7D90">
            <w:pPr>
              <w:spacing w:before="40" w:after="40"/>
              <w:jc w:val="center"/>
              <w:rPr>
                <w:lang w:val="ro-RO"/>
              </w:rPr>
            </w:pPr>
            <w:r w:rsidRPr="00B913E1">
              <w:rPr>
                <w:b/>
                <w:bCs/>
                <w:sz w:val="20"/>
                <w:szCs w:val="20"/>
                <w:lang w:val="ro-RO"/>
              </w:rPr>
              <w:t>Nr.</w:t>
            </w:r>
          </w:p>
        </w:tc>
        <w:tc>
          <w:tcPr>
            <w:tcW w:w="61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26119E2F" w14:textId="77777777" w:rsidR="00A56645" w:rsidRPr="00B913E1" w:rsidRDefault="000C7D90">
            <w:pPr>
              <w:spacing w:before="40" w:after="40"/>
              <w:jc w:val="center"/>
              <w:rPr>
                <w:lang w:val="ro-RO"/>
              </w:rPr>
            </w:pPr>
            <w:r w:rsidRPr="00B913E1">
              <w:rPr>
                <w:b/>
                <w:bCs/>
                <w:sz w:val="20"/>
                <w:szCs w:val="20"/>
                <w:lang w:val="ro-RO"/>
              </w:rPr>
              <w:t>Măsură</w:t>
            </w:r>
          </w:p>
        </w:tc>
        <w:tc>
          <w:tcPr>
            <w:tcW w:w="25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0CEE430D" w14:textId="77777777" w:rsidR="00A56645" w:rsidRPr="00B913E1" w:rsidRDefault="000C7D90">
            <w:pPr>
              <w:spacing w:before="40" w:after="40"/>
              <w:jc w:val="center"/>
              <w:rPr>
                <w:lang w:val="ro-RO"/>
              </w:rPr>
            </w:pPr>
            <w:r w:rsidRPr="00B913E1">
              <w:rPr>
                <w:b/>
                <w:bCs/>
                <w:sz w:val="20"/>
                <w:szCs w:val="20"/>
                <w:lang w:val="ro-RO"/>
              </w:rPr>
              <w:t>Implementată</w:t>
            </w:r>
          </w:p>
        </w:tc>
      </w:tr>
      <w:tr w:rsidR="00A56645" w:rsidRPr="00B913E1" w14:paraId="7815B675"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F0B215" w14:textId="77777777" w:rsidR="00A56645" w:rsidRPr="00B913E1" w:rsidRDefault="000C7D90">
            <w:pPr>
              <w:spacing w:before="40" w:after="40"/>
              <w:jc w:val="center"/>
              <w:rPr>
                <w:lang w:val="ro-RO"/>
              </w:rPr>
            </w:pPr>
            <w:r w:rsidRPr="00B913E1">
              <w:rPr>
                <w:sz w:val="20"/>
                <w:szCs w:val="20"/>
                <w:lang w:val="ro-RO"/>
              </w:rPr>
              <w:t>24</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EC9CE2" w14:textId="77777777" w:rsidR="00A56645" w:rsidRPr="00B913E1" w:rsidRDefault="000C7D90">
            <w:pPr>
              <w:spacing w:before="40" w:after="40"/>
              <w:rPr>
                <w:lang w:val="ro-RO"/>
              </w:rPr>
            </w:pPr>
            <w:r w:rsidRPr="00B913E1">
              <w:rPr>
                <w:sz w:val="20"/>
                <w:szCs w:val="20"/>
                <w:lang w:val="ro-RO"/>
              </w:rPr>
              <w:t>Accesul la înregistrările video restricționat la un număr limitat de persoane desemnate nominal</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94B47FF" w14:textId="77777777" w:rsidR="00A56645" w:rsidRPr="00B913E1" w:rsidRDefault="00A56645">
            <w:pPr>
              <w:spacing w:before="40" w:after="40"/>
              <w:rPr>
                <w:lang w:val="ro-RO"/>
              </w:rPr>
            </w:pPr>
          </w:p>
        </w:tc>
      </w:tr>
      <w:tr w:rsidR="00A56645" w:rsidRPr="00B913E1" w14:paraId="475DDAE3"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05A8E0" w14:textId="77777777" w:rsidR="00A56645" w:rsidRPr="00B913E1" w:rsidRDefault="000C7D90">
            <w:pPr>
              <w:spacing w:before="40" w:after="40"/>
              <w:jc w:val="center"/>
              <w:rPr>
                <w:lang w:val="ro-RO"/>
              </w:rPr>
            </w:pPr>
            <w:r w:rsidRPr="00B913E1">
              <w:rPr>
                <w:sz w:val="20"/>
                <w:szCs w:val="20"/>
                <w:lang w:val="ro-RO"/>
              </w:rPr>
              <w:t>25</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2C9BAE" w14:textId="77777777" w:rsidR="00A56645" w:rsidRPr="00B913E1" w:rsidRDefault="000C7D90">
            <w:pPr>
              <w:spacing w:before="40" w:after="40"/>
              <w:rPr>
                <w:lang w:val="ro-RO"/>
              </w:rPr>
            </w:pPr>
            <w:r w:rsidRPr="00B913E1">
              <w:rPr>
                <w:sz w:val="20"/>
                <w:szCs w:val="20"/>
                <w:lang w:val="ro-RO"/>
              </w:rPr>
              <w:t>Vizionarea înregistrărilor exclusiv în scopuri justificate (incident de securitate, solicitare autoritate), cu consemnare în registru a accesărilor</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5D10E5" w14:textId="77777777" w:rsidR="00A56645" w:rsidRPr="00B913E1" w:rsidRDefault="00A56645">
            <w:pPr>
              <w:spacing w:before="40" w:after="40"/>
              <w:rPr>
                <w:lang w:val="ro-RO"/>
              </w:rPr>
            </w:pPr>
          </w:p>
        </w:tc>
      </w:tr>
      <w:tr w:rsidR="00A56645" w:rsidRPr="00B913E1" w14:paraId="7BF96B3B"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A30B0F" w14:textId="77777777" w:rsidR="00A56645" w:rsidRPr="00B913E1" w:rsidRDefault="000C7D90">
            <w:pPr>
              <w:spacing w:before="40" w:after="40"/>
              <w:jc w:val="center"/>
              <w:rPr>
                <w:lang w:val="ro-RO"/>
              </w:rPr>
            </w:pPr>
            <w:r w:rsidRPr="00B913E1">
              <w:rPr>
                <w:sz w:val="20"/>
                <w:szCs w:val="20"/>
                <w:lang w:val="ro-RO"/>
              </w:rPr>
              <w:t>26</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EC3210" w14:textId="77777777" w:rsidR="00A56645" w:rsidRPr="00B913E1" w:rsidRDefault="000C7D90">
            <w:pPr>
              <w:spacing w:before="40" w:after="40"/>
              <w:rPr>
                <w:lang w:val="ro-RO"/>
              </w:rPr>
            </w:pPr>
            <w:r w:rsidRPr="00B913E1">
              <w:rPr>
                <w:sz w:val="20"/>
                <w:szCs w:val="20"/>
                <w:lang w:val="ro-RO"/>
              </w:rPr>
              <w:t>Imposibilitatea extragerii înregistrărilor fără autorizarea expresă a Operatorului</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B497424" w14:textId="77777777" w:rsidR="00A56645" w:rsidRPr="00B913E1" w:rsidRDefault="00A56645">
            <w:pPr>
              <w:spacing w:before="40" w:after="40"/>
              <w:rPr>
                <w:lang w:val="ro-RO"/>
              </w:rPr>
            </w:pPr>
          </w:p>
        </w:tc>
      </w:tr>
      <w:tr w:rsidR="00A56645" w:rsidRPr="00B913E1" w14:paraId="5D3709F5"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93B4D7" w14:textId="77777777" w:rsidR="00A56645" w:rsidRPr="00B913E1" w:rsidRDefault="000C7D90">
            <w:pPr>
              <w:spacing w:before="40" w:after="40"/>
              <w:jc w:val="center"/>
              <w:rPr>
                <w:lang w:val="ro-RO"/>
              </w:rPr>
            </w:pPr>
            <w:r w:rsidRPr="00B913E1">
              <w:rPr>
                <w:sz w:val="20"/>
                <w:szCs w:val="20"/>
                <w:lang w:val="ro-RO"/>
              </w:rPr>
              <w:t>27</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8D6010" w14:textId="77777777" w:rsidR="00A56645" w:rsidRPr="00B913E1" w:rsidRDefault="000C7D90">
            <w:pPr>
              <w:spacing w:before="40" w:after="40"/>
              <w:rPr>
                <w:lang w:val="ro-RO"/>
              </w:rPr>
            </w:pPr>
            <w:r w:rsidRPr="00B913E1">
              <w:rPr>
                <w:sz w:val="20"/>
                <w:szCs w:val="20"/>
                <w:lang w:val="ro-RO"/>
              </w:rPr>
              <w:t>Perioadă de stocare a înregistrărilor conform deciziilor A.N.S.P.D.C.P. aplicabile și conform instrucțiunilor Operatorului</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AB3C59" w14:textId="77777777" w:rsidR="00A56645" w:rsidRPr="00B913E1" w:rsidRDefault="00A56645">
            <w:pPr>
              <w:spacing w:before="40" w:after="40"/>
              <w:rPr>
                <w:lang w:val="ro-RO"/>
              </w:rPr>
            </w:pPr>
          </w:p>
        </w:tc>
      </w:tr>
      <w:tr w:rsidR="00A56645" w:rsidRPr="00B913E1" w14:paraId="5C14FEB7" w14:textId="77777777">
        <w:tc>
          <w:tcPr>
            <w:tcW w:w="7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385DDF0" w14:textId="77777777" w:rsidR="00A56645" w:rsidRPr="00B913E1" w:rsidRDefault="000C7D90">
            <w:pPr>
              <w:spacing w:before="40" w:after="40"/>
              <w:jc w:val="center"/>
              <w:rPr>
                <w:lang w:val="ro-RO"/>
              </w:rPr>
            </w:pPr>
            <w:r w:rsidRPr="00B913E1">
              <w:rPr>
                <w:sz w:val="20"/>
                <w:szCs w:val="20"/>
                <w:lang w:val="ro-RO"/>
              </w:rPr>
              <w:t>28</w:t>
            </w:r>
          </w:p>
        </w:tc>
        <w:tc>
          <w:tcPr>
            <w:tcW w:w="61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A0032C" w14:textId="77777777" w:rsidR="00A56645" w:rsidRPr="00B913E1" w:rsidRDefault="000C7D90">
            <w:pPr>
              <w:spacing w:before="40" w:after="40"/>
              <w:rPr>
                <w:lang w:val="ro-RO"/>
              </w:rPr>
            </w:pPr>
            <w:r w:rsidRPr="00B913E1">
              <w:rPr>
                <w:sz w:val="20"/>
                <w:szCs w:val="20"/>
                <w:lang w:val="ro-RO"/>
              </w:rPr>
              <w:t>Ștergerea automată a înregistrărilor la expirarea perioadei de păstrare</w:t>
            </w:r>
          </w:p>
        </w:tc>
        <w:tc>
          <w:tcPr>
            <w:tcW w:w="2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A697A9" w14:textId="77777777" w:rsidR="00A56645" w:rsidRPr="00B913E1" w:rsidRDefault="00A56645">
            <w:pPr>
              <w:spacing w:before="40" w:after="40"/>
              <w:rPr>
                <w:lang w:val="ro-RO"/>
              </w:rPr>
            </w:pPr>
          </w:p>
        </w:tc>
      </w:tr>
    </w:tbl>
    <w:p w14:paraId="2C7CA7E5" w14:textId="77777777" w:rsidR="00A56645" w:rsidRPr="00B913E1" w:rsidRDefault="000C7D90">
      <w:pPr>
        <w:spacing w:before="180" w:after="100"/>
        <w:rPr>
          <w:lang w:val="ro-RO"/>
        </w:rPr>
      </w:pPr>
      <w:r w:rsidRPr="00B913E1">
        <w:rPr>
          <w:b/>
          <w:bCs/>
          <w:sz w:val="24"/>
          <w:szCs w:val="24"/>
          <w:lang w:val="ro-RO"/>
        </w:rPr>
        <w:t>E. Certificări deținute (dacă este cazul)</w:t>
      </w:r>
    </w:p>
    <w:p w14:paraId="4541C7DE" w14:textId="77777777" w:rsidR="00A56645" w:rsidRPr="00B913E1" w:rsidRDefault="000C7D90">
      <w:pPr>
        <w:spacing w:before="40" w:after="40" w:line="300" w:lineRule="auto"/>
        <w:ind w:left="720" w:hanging="360"/>
        <w:jc w:val="both"/>
        <w:rPr>
          <w:lang w:val="ro-RO"/>
        </w:rPr>
      </w:pPr>
      <w:r w:rsidRPr="00B913E1">
        <w:rPr>
          <w:lang w:val="ro-RO"/>
        </w:rPr>
        <w:t>— ISO/IEC 27001 (Managementul securității informației): _______________________ (număr certificat, data, emitent)</w:t>
      </w:r>
    </w:p>
    <w:p w14:paraId="079D7B06" w14:textId="77777777" w:rsidR="00A56645" w:rsidRPr="00B913E1" w:rsidRDefault="000C7D90">
      <w:pPr>
        <w:spacing w:before="40" w:after="40" w:line="300" w:lineRule="auto"/>
        <w:ind w:left="720" w:hanging="360"/>
        <w:jc w:val="both"/>
        <w:rPr>
          <w:lang w:val="ro-RO"/>
        </w:rPr>
      </w:pPr>
      <w:r w:rsidRPr="00B913E1">
        <w:rPr>
          <w:lang w:val="ro-RO"/>
        </w:rPr>
        <w:t>— ISO 9001:2015 (Management calitate): _______________________</w:t>
      </w:r>
    </w:p>
    <w:p w14:paraId="3F8553D2" w14:textId="77777777" w:rsidR="00A56645" w:rsidRPr="00B913E1" w:rsidRDefault="000C7D90">
      <w:pPr>
        <w:spacing w:before="40" w:after="40" w:line="300" w:lineRule="auto"/>
        <w:ind w:left="720" w:hanging="360"/>
        <w:jc w:val="both"/>
        <w:rPr>
          <w:lang w:val="ro-RO"/>
        </w:rPr>
      </w:pPr>
      <w:r w:rsidRPr="00B913E1">
        <w:rPr>
          <w:lang w:val="ro-RO"/>
        </w:rPr>
        <w:t>— Alte certificări relevante: _______________________</w:t>
      </w:r>
    </w:p>
    <w:p w14:paraId="78ED736E" w14:textId="77777777" w:rsidR="00A56645" w:rsidRPr="00B913E1" w:rsidRDefault="000C7D90">
      <w:pPr>
        <w:spacing w:before="180" w:after="100"/>
        <w:rPr>
          <w:lang w:val="ro-RO"/>
        </w:rPr>
      </w:pPr>
      <w:r w:rsidRPr="00B913E1">
        <w:rPr>
          <w:b/>
          <w:bCs/>
          <w:sz w:val="24"/>
          <w:szCs w:val="24"/>
          <w:lang w:val="ro-RO"/>
        </w:rPr>
        <w:t>F. Declarație</w:t>
      </w:r>
    </w:p>
    <w:p w14:paraId="4872427D" w14:textId="77777777" w:rsidR="00A56645" w:rsidRPr="00B913E1" w:rsidRDefault="000C7D90">
      <w:pPr>
        <w:spacing w:before="60" w:after="60" w:line="300" w:lineRule="auto"/>
        <w:jc w:val="both"/>
        <w:rPr>
          <w:lang w:val="ro-RO"/>
        </w:rPr>
      </w:pPr>
      <w:r w:rsidRPr="00B913E1">
        <w:rPr>
          <w:lang w:val="ro-RO"/>
        </w:rPr>
        <w:t>Subsemnatul, ______________________, în calitate de reprezentant legal al Persoanei Împuternicite, declar pe propria răspundere că informațiile furnizate în prezentul Chestionar sunt conforme cu realitatea și că Persoana Împuternicită se angajează să mențină și să îmbunătățească măsurile de securitate pe toată durata Acordului.</w:t>
      </w:r>
    </w:p>
    <w:p w14:paraId="626D953E" w14:textId="77777777" w:rsidR="00A56645" w:rsidRPr="00B913E1" w:rsidRDefault="00A56645">
      <w:pPr>
        <w:spacing w:before="60" w:after="60"/>
        <w:rPr>
          <w:lang w:val="ro-RO"/>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80"/>
        <w:gridCol w:w="4680"/>
      </w:tblGrid>
      <w:tr w:rsidR="00A56645" w:rsidRPr="00B913E1" w14:paraId="1CD35102" w14:textId="77777777">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035194" w14:textId="77777777" w:rsidR="00A56645" w:rsidRPr="00B913E1" w:rsidRDefault="000C7D90">
            <w:pPr>
              <w:spacing w:before="120" w:after="40"/>
              <w:rPr>
                <w:lang w:val="ro-RO"/>
              </w:rPr>
            </w:pPr>
            <w:r w:rsidRPr="00B913E1">
              <w:rPr>
                <w:lang w:val="ro-RO"/>
              </w:rPr>
              <w:t>Data: _______________</w:t>
            </w:r>
          </w:p>
          <w:p w14:paraId="175D5D61" w14:textId="77777777" w:rsidR="00A56645" w:rsidRPr="00B913E1" w:rsidRDefault="000C7D90">
            <w:pPr>
              <w:spacing w:before="120" w:after="40"/>
              <w:rPr>
                <w:lang w:val="ro-RO"/>
              </w:rPr>
            </w:pPr>
            <w:r w:rsidRPr="00B913E1">
              <w:rPr>
                <w:lang w:val="ro-RO"/>
              </w:rPr>
              <w:t>Nume și prenume: _______________________</w:t>
            </w:r>
          </w:p>
          <w:p w14:paraId="73D41812" w14:textId="77777777" w:rsidR="00A56645" w:rsidRPr="00B913E1" w:rsidRDefault="000C7D90">
            <w:pPr>
              <w:spacing w:before="120" w:after="40"/>
              <w:rPr>
                <w:lang w:val="ro-RO"/>
              </w:rPr>
            </w:pPr>
            <w:r w:rsidRPr="00B913E1">
              <w:rPr>
                <w:lang w:val="ro-RO"/>
              </w:rPr>
              <w:t>Funcția: _______________________</w:t>
            </w:r>
          </w:p>
          <w:p w14:paraId="2AAC4F78" w14:textId="77777777" w:rsidR="00A56645" w:rsidRPr="00B913E1" w:rsidRDefault="000C7D90">
            <w:pPr>
              <w:spacing w:before="120" w:after="40"/>
              <w:rPr>
                <w:lang w:val="ro-RO"/>
              </w:rPr>
            </w:pPr>
            <w:r w:rsidRPr="00B913E1">
              <w:rPr>
                <w:lang w:val="ro-RO"/>
              </w:rPr>
              <w:t>Semnătura: _______________________</w:t>
            </w:r>
          </w:p>
          <w:p w14:paraId="2F717BD9" w14:textId="77777777" w:rsidR="00A56645" w:rsidRPr="00B913E1" w:rsidRDefault="000C7D90">
            <w:pPr>
              <w:spacing w:before="120" w:after="40"/>
              <w:rPr>
                <w:lang w:val="ro-RO"/>
              </w:rPr>
            </w:pPr>
            <w:r w:rsidRPr="00B913E1">
              <w:rPr>
                <w:b/>
                <w:bCs/>
                <w:lang w:val="ro-RO"/>
              </w:rPr>
              <w:t>L.S.</w:t>
            </w:r>
          </w:p>
        </w:tc>
        <w:tc>
          <w:tcPr>
            <w:tcW w:w="468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A8F1B9" w14:textId="77777777" w:rsidR="00A56645" w:rsidRPr="00B913E1" w:rsidRDefault="000C7D90">
            <w:pPr>
              <w:spacing w:before="120" w:after="40"/>
              <w:jc w:val="center"/>
              <w:rPr>
                <w:lang w:val="ro-RO"/>
              </w:rPr>
            </w:pPr>
            <w:r w:rsidRPr="00B913E1">
              <w:rPr>
                <w:b/>
                <w:bCs/>
                <w:lang w:val="ro-RO"/>
              </w:rPr>
              <w:t>Verificat din partea Operatorului</w:t>
            </w:r>
          </w:p>
          <w:p w14:paraId="7F4E2164" w14:textId="77777777" w:rsidR="00A56645" w:rsidRPr="00B913E1" w:rsidRDefault="000C7D90">
            <w:pPr>
              <w:spacing w:before="120" w:after="40"/>
              <w:rPr>
                <w:lang w:val="ro-RO"/>
              </w:rPr>
            </w:pPr>
            <w:r w:rsidRPr="00B913E1">
              <w:rPr>
                <w:lang w:val="ro-RO"/>
              </w:rPr>
              <w:t>Data: _______________</w:t>
            </w:r>
          </w:p>
          <w:p w14:paraId="7363FBB3" w14:textId="77777777" w:rsidR="00A56645" w:rsidRPr="00B913E1" w:rsidRDefault="000C7D90">
            <w:pPr>
              <w:spacing w:before="120" w:after="40"/>
              <w:rPr>
                <w:lang w:val="ro-RO"/>
              </w:rPr>
            </w:pPr>
            <w:r w:rsidRPr="00B913E1">
              <w:rPr>
                <w:lang w:val="ro-RO"/>
              </w:rPr>
              <w:t>Nume și prenume: ______________________</w:t>
            </w:r>
          </w:p>
          <w:p w14:paraId="5DBC0453" w14:textId="77777777" w:rsidR="00A56645" w:rsidRPr="00B913E1" w:rsidRDefault="000C7D90">
            <w:pPr>
              <w:spacing w:before="120" w:after="40"/>
              <w:rPr>
                <w:lang w:val="ro-RO"/>
              </w:rPr>
            </w:pPr>
            <w:r w:rsidRPr="00B913E1">
              <w:rPr>
                <w:lang w:val="ro-RO"/>
              </w:rPr>
              <w:t>Funcția (DPO / responsabil): _____________</w:t>
            </w:r>
          </w:p>
          <w:p w14:paraId="10FEDF90" w14:textId="77777777" w:rsidR="00A56645" w:rsidRPr="00B913E1" w:rsidRDefault="000C7D90">
            <w:pPr>
              <w:spacing w:before="120" w:after="40"/>
              <w:rPr>
                <w:lang w:val="ro-RO"/>
              </w:rPr>
            </w:pPr>
            <w:r w:rsidRPr="00B913E1">
              <w:rPr>
                <w:lang w:val="ro-RO"/>
              </w:rPr>
              <w:t>Semnătura: _______________________</w:t>
            </w:r>
          </w:p>
        </w:tc>
      </w:tr>
    </w:tbl>
    <w:p w14:paraId="71D78E51" w14:textId="77777777" w:rsidR="00A56645" w:rsidRPr="00B913E1" w:rsidRDefault="000C7D90">
      <w:pPr>
        <w:pageBreakBefore/>
        <w:spacing w:before="240" w:after="240"/>
        <w:jc w:val="center"/>
        <w:rPr>
          <w:lang w:val="ro-RO"/>
        </w:rPr>
      </w:pPr>
      <w:r w:rsidRPr="00B913E1">
        <w:rPr>
          <w:b/>
          <w:bCs/>
          <w:sz w:val="28"/>
          <w:szCs w:val="28"/>
          <w:lang w:val="ro-RO"/>
        </w:rPr>
        <w:t>ANEXA NR. 3</w:t>
      </w:r>
    </w:p>
    <w:p w14:paraId="757BBC66" w14:textId="77777777" w:rsidR="00A56645" w:rsidRPr="00B913E1" w:rsidRDefault="000C7D90">
      <w:pPr>
        <w:spacing w:before="120" w:after="120"/>
        <w:jc w:val="center"/>
        <w:rPr>
          <w:lang w:val="ro-RO"/>
        </w:rPr>
      </w:pPr>
      <w:r w:rsidRPr="00B913E1">
        <w:rPr>
          <w:b/>
          <w:bCs/>
          <w:sz w:val="28"/>
          <w:szCs w:val="28"/>
          <w:lang w:val="ro-RO"/>
        </w:rPr>
        <w:t>Lista sub-împuterniciților aprobați</w:t>
      </w:r>
    </w:p>
    <w:p w14:paraId="26F78260" w14:textId="77777777" w:rsidR="00A56645" w:rsidRPr="00B913E1" w:rsidRDefault="00A56645">
      <w:pPr>
        <w:spacing w:before="60" w:after="60"/>
        <w:rPr>
          <w:lang w:val="ro-RO"/>
        </w:rPr>
      </w:pPr>
    </w:p>
    <w:p w14:paraId="00517751" w14:textId="77777777" w:rsidR="00A56645" w:rsidRPr="00B913E1" w:rsidRDefault="000C7D90">
      <w:pPr>
        <w:spacing w:before="180" w:after="100"/>
        <w:rPr>
          <w:lang w:val="ro-RO"/>
        </w:rPr>
      </w:pPr>
      <w:r w:rsidRPr="00B913E1">
        <w:rPr>
          <w:b/>
          <w:bCs/>
          <w:sz w:val="24"/>
          <w:szCs w:val="24"/>
          <w:lang w:val="ro-RO"/>
        </w:rPr>
        <w:t>1. Lista inițială a sub-împuterniciților</w:t>
      </w:r>
    </w:p>
    <w:p w14:paraId="505B1B1E" w14:textId="77777777" w:rsidR="00A56645" w:rsidRPr="00B913E1" w:rsidRDefault="000C7D90">
      <w:pPr>
        <w:spacing w:before="60" w:after="60" w:line="300" w:lineRule="auto"/>
        <w:jc w:val="both"/>
        <w:rPr>
          <w:lang w:val="ro-RO"/>
        </w:rPr>
      </w:pPr>
      <w:r w:rsidRPr="00B913E1">
        <w:rPr>
          <w:lang w:val="ro-RO"/>
        </w:rPr>
        <w:t>La data încheierii prezentului Acord, Persoana Împuternicită declară că utilizează următorii sub-împuterniciți pentru executarea obligațiilor contractuale: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0"/>
        <w:gridCol w:w="2200"/>
        <w:gridCol w:w="2200"/>
        <w:gridCol w:w="2200"/>
        <w:gridCol w:w="2240"/>
      </w:tblGrid>
      <w:tr w:rsidR="00A56645" w:rsidRPr="00B913E1" w14:paraId="7FE051A5" w14:textId="77777777">
        <w:trPr>
          <w:tblHeader/>
        </w:trPr>
        <w:tc>
          <w:tcPr>
            <w:tcW w:w="52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522C2CAF" w14:textId="77777777" w:rsidR="00A56645" w:rsidRPr="00B913E1" w:rsidRDefault="000C7D90">
            <w:pPr>
              <w:spacing w:before="40" w:after="40"/>
              <w:jc w:val="center"/>
              <w:rPr>
                <w:lang w:val="ro-RO"/>
              </w:rPr>
            </w:pPr>
            <w:r w:rsidRPr="00B913E1">
              <w:rPr>
                <w:b/>
                <w:bCs/>
                <w:sz w:val="20"/>
                <w:szCs w:val="20"/>
                <w:lang w:val="ro-RO"/>
              </w:rPr>
              <w:t>Nr.</w:t>
            </w:r>
          </w:p>
        </w:tc>
        <w:tc>
          <w:tcPr>
            <w:tcW w:w="22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03BB1530" w14:textId="77777777" w:rsidR="00A56645" w:rsidRPr="00B913E1" w:rsidRDefault="000C7D90">
            <w:pPr>
              <w:spacing w:before="40" w:after="40"/>
              <w:jc w:val="center"/>
              <w:rPr>
                <w:lang w:val="ro-RO"/>
              </w:rPr>
            </w:pPr>
            <w:r w:rsidRPr="00B913E1">
              <w:rPr>
                <w:b/>
                <w:bCs/>
                <w:sz w:val="20"/>
                <w:szCs w:val="20"/>
                <w:lang w:val="ro-RO"/>
              </w:rPr>
              <w:t>Denumirea sub-împuternicitului</w:t>
            </w:r>
          </w:p>
        </w:tc>
        <w:tc>
          <w:tcPr>
            <w:tcW w:w="22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3B287D39" w14:textId="77777777" w:rsidR="00A56645" w:rsidRPr="00B913E1" w:rsidRDefault="000C7D90">
            <w:pPr>
              <w:spacing w:before="40" w:after="40"/>
              <w:jc w:val="center"/>
              <w:rPr>
                <w:lang w:val="ro-RO"/>
              </w:rPr>
            </w:pPr>
            <w:r w:rsidRPr="00B913E1">
              <w:rPr>
                <w:b/>
                <w:bCs/>
                <w:sz w:val="20"/>
                <w:szCs w:val="20"/>
                <w:lang w:val="ro-RO"/>
              </w:rPr>
              <w:t>Sediu / C.U.I.</w:t>
            </w:r>
          </w:p>
        </w:tc>
        <w:tc>
          <w:tcPr>
            <w:tcW w:w="220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1B58C2AF" w14:textId="77777777" w:rsidR="00A56645" w:rsidRPr="00B913E1" w:rsidRDefault="000C7D90">
            <w:pPr>
              <w:spacing w:before="40" w:after="40"/>
              <w:jc w:val="center"/>
              <w:rPr>
                <w:lang w:val="ro-RO"/>
              </w:rPr>
            </w:pPr>
            <w:r w:rsidRPr="00B913E1">
              <w:rPr>
                <w:b/>
                <w:bCs/>
                <w:sz w:val="20"/>
                <w:szCs w:val="20"/>
                <w:lang w:val="ro-RO"/>
              </w:rPr>
              <w:t>Natura serviciilor prestate</w:t>
            </w:r>
          </w:p>
        </w:tc>
        <w:tc>
          <w:tcPr>
            <w:tcW w:w="2240" w:type="dxa"/>
            <w:tcBorders>
              <w:top w:val="single" w:sz="4" w:space="0" w:color="000000"/>
              <w:left w:val="single" w:sz="4" w:space="0" w:color="000000"/>
              <w:bottom w:val="single" w:sz="4" w:space="0" w:color="000000"/>
              <w:right w:val="single" w:sz="4" w:space="0" w:color="000000"/>
            </w:tcBorders>
            <w:shd w:val="clear" w:color="auto" w:fill="D9E2F3"/>
            <w:tcMar>
              <w:top w:w="80" w:type="dxa"/>
              <w:left w:w="120" w:type="dxa"/>
              <w:bottom w:w="80" w:type="dxa"/>
              <w:right w:w="120" w:type="dxa"/>
            </w:tcMar>
          </w:tcPr>
          <w:p w14:paraId="37317849" w14:textId="77777777" w:rsidR="00A56645" w:rsidRPr="00B913E1" w:rsidRDefault="000C7D90">
            <w:pPr>
              <w:spacing w:before="40" w:after="40"/>
              <w:jc w:val="center"/>
              <w:rPr>
                <w:lang w:val="ro-RO"/>
              </w:rPr>
            </w:pPr>
            <w:r w:rsidRPr="00B913E1">
              <w:rPr>
                <w:b/>
                <w:bCs/>
                <w:sz w:val="20"/>
                <w:szCs w:val="20"/>
                <w:lang w:val="ro-RO"/>
              </w:rPr>
              <w:t>Categorii de date prelucrate</w:t>
            </w:r>
          </w:p>
        </w:tc>
      </w:tr>
      <w:tr w:rsidR="00A56645" w:rsidRPr="00B913E1" w14:paraId="3200D828" w14:textId="77777777">
        <w:tc>
          <w:tcPr>
            <w:tcW w:w="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A931EF" w14:textId="77777777" w:rsidR="00A56645" w:rsidRPr="00B913E1" w:rsidRDefault="000C7D90">
            <w:pPr>
              <w:spacing w:before="40" w:after="40"/>
              <w:jc w:val="center"/>
              <w:rPr>
                <w:lang w:val="ro-RO"/>
              </w:rPr>
            </w:pPr>
            <w:r w:rsidRPr="00B913E1">
              <w:rPr>
                <w:sz w:val="20"/>
                <w:szCs w:val="20"/>
                <w:lang w:val="ro-RO"/>
              </w:rPr>
              <w:t>1</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ED7592" w14:textId="77777777" w:rsidR="00A56645" w:rsidRPr="00B913E1" w:rsidRDefault="000C7D90">
            <w:pPr>
              <w:spacing w:before="40" w:after="40"/>
              <w:rPr>
                <w:lang w:val="ro-RO"/>
              </w:rPr>
            </w:pPr>
            <w:r w:rsidRPr="00B913E1">
              <w:rPr>
                <w:sz w:val="20"/>
                <w:szCs w:val="20"/>
                <w:lang w:val="ro-RO"/>
              </w:rPr>
              <w:t>________________</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C40A0E" w14:textId="77777777" w:rsidR="00A56645" w:rsidRPr="00B913E1" w:rsidRDefault="000C7D90">
            <w:pPr>
              <w:spacing w:before="40" w:after="40"/>
              <w:rPr>
                <w:lang w:val="ro-RO"/>
              </w:rPr>
            </w:pPr>
            <w:r w:rsidRPr="00B913E1">
              <w:rPr>
                <w:sz w:val="20"/>
                <w:szCs w:val="20"/>
                <w:lang w:val="ro-RO"/>
              </w:rPr>
              <w:t>________________</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C26E6A" w14:textId="77777777" w:rsidR="00A56645" w:rsidRPr="00B913E1" w:rsidRDefault="000C7D90">
            <w:pPr>
              <w:spacing w:before="40" w:after="40"/>
              <w:rPr>
                <w:lang w:val="ro-RO"/>
              </w:rPr>
            </w:pPr>
            <w:r w:rsidRPr="00B913E1">
              <w:rPr>
                <w:sz w:val="20"/>
                <w:szCs w:val="20"/>
                <w:lang w:val="ro-RO"/>
              </w:rPr>
              <w:t>________________</w:t>
            </w:r>
          </w:p>
        </w:tc>
        <w:tc>
          <w:tcPr>
            <w:tcW w:w="22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129C3F" w14:textId="77777777" w:rsidR="00A56645" w:rsidRPr="00B913E1" w:rsidRDefault="000C7D90">
            <w:pPr>
              <w:spacing w:before="40" w:after="40"/>
              <w:rPr>
                <w:lang w:val="ro-RO"/>
              </w:rPr>
            </w:pPr>
            <w:r w:rsidRPr="00B913E1">
              <w:rPr>
                <w:sz w:val="20"/>
                <w:szCs w:val="20"/>
                <w:lang w:val="ro-RO"/>
              </w:rPr>
              <w:t>________________</w:t>
            </w:r>
          </w:p>
        </w:tc>
      </w:tr>
      <w:tr w:rsidR="00A56645" w:rsidRPr="00B913E1" w14:paraId="13F20165" w14:textId="77777777">
        <w:tc>
          <w:tcPr>
            <w:tcW w:w="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5714401" w14:textId="77777777" w:rsidR="00A56645" w:rsidRPr="00B913E1" w:rsidRDefault="000C7D90">
            <w:pPr>
              <w:spacing w:before="40" w:after="40"/>
              <w:jc w:val="center"/>
              <w:rPr>
                <w:lang w:val="ro-RO"/>
              </w:rPr>
            </w:pPr>
            <w:r w:rsidRPr="00B913E1">
              <w:rPr>
                <w:sz w:val="20"/>
                <w:szCs w:val="20"/>
                <w:lang w:val="ro-RO"/>
              </w:rPr>
              <w:t>2</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54AD386" w14:textId="77777777" w:rsidR="00A56645" w:rsidRPr="00B913E1" w:rsidRDefault="000C7D90">
            <w:pPr>
              <w:spacing w:before="40" w:after="40"/>
              <w:rPr>
                <w:lang w:val="ro-RO"/>
              </w:rPr>
            </w:pPr>
            <w:r w:rsidRPr="00B913E1">
              <w:rPr>
                <w:sz w:val="20"/>
                <w:szCs w:val="20"/>
                <w:lang w:val="ro-RO"/>
              </w:rPr>
              <w:t>________________</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2A18A81" w14:textId="77777777" w:rsidR="00A56645" w:rsidRPr="00B913E1" w:rsidRDefault="000C7D90">
            <w:pPr>
              <w:spacing w:before="40" w:after="40"/>
              <w:rPr>
                <w:lang w:val="ro-RO"/>
              </w:rPr>
            </w:pPr>
            <w:r w:rsidRPr="00B913E1">
              <w:rPr>
                <w:sz w:val="20"/>
                <w:szCs w:val="20"/>
                <w:lang w:val="ro-RO"/>
              </w:rPr>
              <w:t>________________</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4B53FF" w14:textId="77777777" w:rsidR="00A56645" w:rsidRPr="00B913E1" w:rsidRDefault="000C7D90">
            <w:pPr>
              <w:spacing w:before="40" w:after="40"/>
              <w:rPr>
                <w:lang w:val="ro-RO"/>
              </w:rPr>
            </w:pPr>
            <w:r w:rsidRPr="00B913E1">
              <w:rPr>
                <w:sz w:val="20"/>
                <w:szCs w:val="20"/>
                <w:lang w:val="ro-RO"/>
              </w:rPr>
              <w:t>________________</w:t>
            </w:r>
          </w:p>
        </w:tc>
        <w:tc>
          <w:tcPr>
            <w:tcW w:w="22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6E2555F" w14:textId="77777777" w:rsidR="00A56645" w:rsidRPr="00B913E1" w:rsidRDefault="000C7D90">
            <w:pPr>
              <w:spacing w:before="40" w:after="40"/>
              <w:rPr>
                <w:lang w:val="ro-RO"/>
              </w:rPr>
            </w:pPr>
            <w:r w:rsidRPr="00B913E1">
              <w:rPr>
                <w:sz w:val="20"/>
                <w:szCs w:val="20"/>
                <w:lang w:val="ro-RO"/>
              </w:rPr>
              <w:t>________________</w:t>
            </w:r>
          </w:p>
        </w:tc>
      </w:tr>
      <w:tr w:rsidR="00A56645" w:rsidRPr="00B913E1" w14:paraId="5E0BE4BB" w14:textId="77777777">
        <w:tc>
          <w:tcPr>
            <w:tcW w:w="52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62C380A" w14:textId="77777777" w:rsidR="00A56645" w:rsidRPr="00B913E1" w:rsidRDefault="000C7D90">
            <w:pPr>
              <w:spacing w:before="40" w:after="40"/>
              <w:jc w:val="center"/>
              <w:rPr>
                <w:lang w:val="ro-RO"/>
              </w:rPr>
            </w:pPr>
            <w:r w:rsidRPr="00B913E1">
              <w:rPr>
                <w:sz w:val="20"/>
                <w:szCs w:val="20"/>
                <w:lang w:val="ro-RO"/>
              </w:rPr>
              <w:t>3</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6EA1E3" w14:textId="77777777" w:rsidR="00A56645" w:rsidRPr="00B913E1" w:rsidRDefault="000C7D90">
            <w:pPr>
              <w:spacing w:before="40" w:after="40"/>
              <w:rPr>
                <w:lang w:val="ro-RO"/>
              </w:rPr>
            </w:pPr>
            <w:r w:rsidRPr="00B913E1">
              <w:rPr>
                <w:sz w:val="20"/>
                <w:szCs w:val="20"/>
                <w:lang w:val="ro-RO"/>
              </w:rPr>
              <w:t>________________</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4455B88" w14:textId="77777777" w:rsidR="00A56645" w:rsidRPr="00B913E1" w:rsidRDefault="000C7D90">
            <w:pPr>
              <w:spacing w:before="40" w:after="40"/>
              <w:rPr>
                <w:lang w:val="ro-RO"/>
              </w:rPr>
            </w:pPr>
            <w:r w:rsidRPr="00B913E1">
              <w:rPr>
                <w:sz w:val="20"/>
                <w:szCs w:val="20"/>
                <w:lang w:val="ro-RO"/>
              </w:rPr>
              <w:t>________________</w:t>
            </w:r>
          </w:p>
        </w:tc>
        <w:tc>
          <w:tcPr>
            <w:tcW w:w="2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D5309F" w14:textId="77777777" w:rsidR="00A56645" w:rsidRPr="00B913E1" w:rsidRDefault="000C7D90">
            <w:pPr>
              <w:spacing w:before="40" w:after="40"/>
              <w:rPr>
                <w:lang w:val="ro-RO"/>
              </w:rPr>
            </w:pPr>
            <w:r w:rsidRPr="00B913E1">
              <w:rPr>
                <w:sz w:val="20"/>
                <w:szCs w:val="20"/>
                <w:lang w:val="ro-RO"/>
              </w:rPr>
              <w:t>________________</w:t>
            </w:r>
          </w:p>
        </w:tc>
        <w:tc>
          <w:tcPr>
            <w:tcW w:w="22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B710C9" w14:textId="77777777" w:rsidR="00A56645" w:rsidRPr="00B913E1" w:rsidRDefault="000C7D90">
            <w:pPr>
              <w:spacing w:before="40" w:after="40"/>
              <w:rPr>
                <w:lang w:val="ro-RO"/>
              </w:rPr>
            </w:pPr>
            <w:r w:rsidRPr="00B913E1">
              <w:rPr>
                <w:sz w:val="20"/>
                <w:szCs w:val="20"/>
                <w:lang w:val="ro-RO"/>
              </w:rPr>
              <w:t>________________</w:t>
            </w:r>
          </w:p>
        </w:tc>
      </w:tr>
    </w:tbl>
    <w:p w14:paraId="0952C17D" w14:textId="77777777" w:rsidR="00A56645" w:rsidRPr="00B913E1" w:rsidRDefault="000C7D90">
      <w:pPr>
        <w:spacing w:before="60" w:after="60" w:line="300" w:lineRule="auto"/>
        <w:jc w:val="both"/>
        <w:rPr>
          <w:lang w:val="ro-RO"/>
        </w:rPr>
      </w:pPr>
      <w:r w:rsidRPr="00B913E1">
        <w:rPr>
          <w:lang w:val="ro-RO"/>
        </w:rPr>
        <w:t>Dacă la momentul încheierii Acordului Persoana Împuternicită nu utilizează sub-împuterniciți, această situație va fi consemnată ca atare prin mențiunea „NU există sub-împuterniciți la data încheierii Acordului”.</w:t>
      </w:r>
    </w:p>
    <w:p w14:paraId="46D58CEF" w14:textId="77777777" w:rsidR="00A56645" w:rsidRPr="00B913E1" w:rsidRDefault="000C7D90">
      <w:pPr>
        <w:spacing w:before="180" w:after="100"/>
        <w:rPr>
          <w:lang w:val="ro-RO"/>
        </w:rPr>
      </w:pPr>
      <w:r w:rsidRPr="00B913E1">
        <w:rPr>
          <w:b/>
          <w:bCs/>
          <w:sz w:val="24"/>
          <w:szCs w:val="24"/>
          <w:lang w:val="ro-RO"/>
        </w:rPr>
        <w:t>2. Regimul autorizării generale pentru sub-împuterniciți ulteriori</w:t>
      </w:r>
    </w:p>
    <w:p w14:paraId="098C9354" w14:textId="77777777" w:rsidR="00A56645" w:rsidRPr="00B913E1" w:rsidRDefault="000C7D90">
      <w:pPr>
        <w:spacing w:before="60" w:after="60" w:line="300" w:lineRule="auto"/>
        <w:jc w:val="both"/>
        <w:rPr>
          <w:lang w:val="ro-RO"/>
        </w:rPr>
      </w:pPr>
      <w:r w:rsidRPr="00B913E1">
        <w:rPr>
          <w:lang w:val="ro-RO"/>
        </w:rPr>
        <w:t>Conform art. 6.2 din Acord, Persoana Împuternicită va informa Operatorul cu privire la orice modificare preconizată privind adăugarea sau înlocuirea altor persoane împuternicite, cu cel puțin 30 de zile înainte de data preconizată a modificării, notificând prin e-mail, la adresa comunicată de Operator.</w:t>
      </w:r>
    </w:p>
    <w:p w14:paraId="70FCC392" w14:textId="77777777" w:rsidR="00A56645" w:rsidRPr="00B913E1" w:rsidRDefault="000C7D90">
      <w:pPr>
        <w:spacing w:before="60" w:after="60" w:line="300" w:lineRule="auto"/>
        <w:jc w:val="both"/>
        <w:rPr>
          <w:lang w:val="ro-RO"/>
        </w:rPr>
      </w:pPr>
      <w:r w:rsidRPr="00B913E1">
        <w:rPr>
          <w:lang w:val="ro-RO"/>
        </w:rPr>
        <w:t>Notificarea va cuprinde:</w:t>
      </w:r>
    </w:p>
    <w:p w14:paraId="2BE7B1E0" w14:textId="77777777" w:rsidR="00A56645" w:rsidRPr="00B913E1" w:rsidRDefault="000C7D90">
      <w:pPr>
        <w:spacing w:before="40" w:after="40" w:line="300" w:lineRule="auto"/>
        <w:ind w:left="720" w:hanging="360"/>
        <w:jc w:val="both"/>
        <w:rPr>
          <w:lang w:val="ro-RO"/>
        </w:rPr>
      </w:pPr>
      <w:r w:rsidRPr="00B913E1">
        <w:rPr>
          <w:lang w:val="ro-RO"/>
        </w:rPr>
        <w:t>a) denumirea sub-împuternicitului propus și datele de identificare;</w:t>
      </w:r>
    </w:p>
    <w:p w14:paraId="729F9F56" w14:textId="77777777" w:rsidR="00A56645" w:rsidRPr="00B913E1" w:rsidRDefault="000C7D90">
      <w:pPr>
        <w:spacing w:before="40" w:after="40" w:line="300" w:lineRule="auto"/>
        <w:ind w:left="720" w:hanging="360"/>
        <w:jc w:val="both"/>
        <w:rPr>
          <w:lang w:val="ro-RO"/>
        </w:rPr>
      </w:pPr>
      <w:r w:rsidRPr="00B913E1">
        <w:rPr>
          <w:lang w:val="ro-RO"/>
        </w:rPr>
        <w:t>b) natura serviciilor care urmează să fie prestate;</w:t>
      </w:r>
    </w:p>
    <w:p w14:paraId="70B09296" w14:textId="77777777" w:rsidR="00A56645" w:rsidRPr="00B913E1" w:rsidRDefault="000C7D90">
      <w:pPr>
        <w:spacing w:before="40" w:after="40" w:line="300" w:lineRule="auto"/>
        <w:ind w:left="720" w:hanging="360"/>
        <w:jc w:val="both"/>
        <w:rPr>
          <w:lang w:val="ro-RO"/>
        </w:rPr>
      </w:pPr>
      <w:r w:rsidRPr="00B913E1">
        <w:rPr>
          <w:lang w:val="ro-RO"/>
        </w:rPr>
        <w:t>c) categoriile de date care vor fi prelucrate;</w:t>
      </w:r>
    </w:p>
    <w:p w14:paraId="40F47782" w14:textId="77777777" w:rsidR="00A56645" w:rsidRPr="00B913E1" w:rsidRDefault="000C7D90">
      <w:pPr>
        <w:spacing w:before="40" w:after="40" w:line="300" w:lineRule="auto"/>
        <w:ind w:left="720" w:hanging="360"/>
        <w:jc w:val="both"/>
        <w:rPr>
          <w:lang w:val="ro-RO"/>
        </w:rPr>
      </w:pPr>
      <w:r w:rsidRPr="00B913E1">
        <w:rPr>
          <w:lang w:val="ro-RO"/>
        </w:rPr>
        <w:t>d) măsurile de securitate oferite de sub-împuternicitul propus (Chestionar adaptat);</w:t>
      </w:r>
    </w:p>
    <w:p w14:paraId="7D99892B" w14:textId="77777777" w:rsidR="00A56645" w:rsidRPr="00B913E1" w:rsidRDefault="000C7D90">
      <w:pPr>
        <w:spacing w:before="40" w:after="40" w:line="300" w:lineRule="auto"/>
        <w:ind w:left="720" w:hanging="360"/>
        <w:jc w:val="both"/>
        <w:rPr>
          <w:lang w:val="ro-RO"/>
        </w:rPr>
      </w:pPr>
      <w:r w:rsidRPr="00B913E1">
        <w:rPr>
          <w:lang w:val="ro-RO"/>
        </w:rPr>
        <w:t>e) confirmarea că sub-împuternicitul propus va semna un acord cu obligații cel puțin echivalente celor din prezentul Acord.</w:t>
      </w:r>
    </w:p>
    <w:p w14:paraId="063039C0" w14:textId="77777777" w:rsidR="00A56645" w:rsidRPr="00B913E1" w:rsidRDefault="000C7D90">
      <w:pPr>
        <w:spacing w:before="180" w:after="100"/>
        <w:rPr>
          <w:lang w:val="ro-RO"/>
        </w:rPr>
      </w:pPr>
      <w:r w:rsidRPr="00B913E1">
        <w:rPr>
          <w:b/>
          <w:bCs/>
          <w:sz w:val="24"/>
          <w:szCs w:val="24"/>
          <w:lang w:val="ro-RO"/>
        </w:rPr>
        <w:t>3. Dreptul de obiecție al Operatorului</w:t>
      </w:r>
    </w:p>
    <w:p w14:paraId="0324296F" w14:textId="77777777" w:rsidR="00A56645" w:rsidRPr="00B913E1" w:rsidRDefault="000C7D90">
      <w:pPr>
        <w:spacing w:before="60" w:after="60" w:line="300" w:lineRule="auto"/>
        <w:jc w:val="both"/>
        <w:rPr>
          <w:lang w:val="ro-RO"/>
        </w:rPr>
      </w:pPr>
      <w:r w:rsidRPr="00B913E1">
        <w:rPr>
          <w:lang w:val="ro-RO"/>
        </w:rPr>
        <w:t>Operatorul poate formula obiecții motivate în termen de 30 de zile de la primirea notificării. În cazul unei obiecții, Persoana Împuternicită fie va renunța la sub-împuternicitul propus, fie poate rezilia Acordul și Contractul cu respectarea procedurilor aplicabile.</w:t>
      </w:r>
    </w:p>
    <w:p w14:paraId="1D564105" w14:textId="77777777" w:rsidR="00A56645" w:rsidRPr="00B913E1" w:rsidRDefault="000C7D90">
      <w:pPr>
        <w:spacing w:before="180" w:after="100"/>
        <w:rPr>
          <w:lang w:val="ro-RO"/>
        </w:rPr>
      </w:pPr>
      <w:r w:rsidRPr="00B913E1">
        <w:rPr>
          <w:b/>
          <w:bCs/>
          <w:sz w:val="24"/>
          <w:szCs w:val="24"/>
          <w:lang w:val="ro-RO"/>
        </w:rPr>
        <w:t>4. Notă finală</w:t>
      </w:r>
    </w:p>
    <w:p w14:paraId="1109316A" w14:textId="77777777" w:rsidR="00A56645" w:rsidRPr="00B913E1" w:rsidRDefault="000C7D90">
      <w:pPr>
        <w:spacing w:before="60" w:after="60" w:line="300" w:lineRule="auto"/>
        <w:jc w:val="both"/>
        <w:rPr>
          <w:lang w:val="ro-RO"/>
        </w:rPr>
      </w:pPr>
      <w:r w:rsidRPr="00B913E1">
        <w:rPr>
          <w:lang w:val="ro-RO"/>
        </w:rPr>
        <w:t>Pentru evitarea oricăror dubii, nu constituie „sub-împuternicire” utilizarea de către Persoana Împuternicită a:</w:t>
      </w:r>
    </w:p>
    <w:p w14:paraId="28B97CC3" w14:textId="77777777" w:rsidR="00A56645" w:rsidRPr="00B913E1" w:rsidRDefault="000C7D90">
      <w:pPr>
        <w:spacing w:before="40" w:after="40" w:line="300" w:lineRule="auto"/>
        <w:ind w:left="720" w:hanging="360"/>
        <w:jc w:val="both"/>
        <w:rPr>
          <w:lang w:val="ro-RO"/>
        </w:rPr>
      </w:pPr>
      <w:r w:rsidRPr="00B913E1">
        <w:rPr>
          <w:lang w:val="ro-RO"/>
        </w:rPr>
        <w:t>a) angajaților proprii (inclusiv agenți de pază atestați, dispeceri, personal echipe de intervenție);</w:t>
      </w:r>
    </w:p>
    <w:p w14:paraId="6EF402BA" w14:textId="77777777" w:rsidR="00A56645" w:rsidRPr="00B913E1" w:rsidRDefault="000C7D90">
      <w:pPr>
        <w:spacing w:before="40" w:after="40" w:line="300" w:lineRule="auto"/>
        <w:ind w:left="720" w:hanging="360"/>
        <w:jc w:val="both"/>
        <w:rPr>
          <w:lang w:val="ro-RO"/>
        </w:rPr>
      </w:pPr>
      <w:r w:rsidRPr="00B913E1">
        <w:rPr>
          <w:lang w:val="ro-RO"/>
        </w:rPr>
        <w:t>b) echipelor mobile de intervenție proprii;</w:t>
      </w:r>
    </w:p>
    <w:p w14:paraId="4B60D059" w14:textId="6033C288" w:rsidR="00A56645" w:rsidRPr="00B913E1" w:rsidRDefault="000C7D90" w:rsidP="00B913E1">
      <w:pPr>
        <w:spacing w:before="40" w:after="40" w:line="300" w:lineRule="auto"/>
        <w:ind w:left="720" w:hanging="360"/>
        <w:jc w:val="both"/>
        <w:rPr>
          <w:lang w:val="ro-RO"/>
        </w:rPr>
      </w:pPr>
      <w:r w:rsidRPr="00B913E1">
        <w:rPr>
          <w:lang w:val="ro-RO"/>
        </w:rPr>
        <w:t>c) furnizorilor de servicii auxiliare care nu accesează date cu caracter personal (ex.: curățenie, întreținere echipamente, fără conexiune la sistemele informatice conținând date).</w:t>
      </w:r>
    </w:p>
    <w:sectPr w:rsidR="00A56645" w:rsidRPr="00B913E1" w:rsidSect="000C7D90">
      <w:headerReference w:type="default" r:id="rId7"/>
      <w:footerReference w:type="default" r:id="rId8"/>
      <w:pgSz w:w="11906" w:h="16838"/>
      <w:pgMar w:top="1134" w:right="1134" w:bottom="851"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44F7" w14:textId="77777777" w:rsidR="00E062D8" w:rsidRDefault="00E062D8">
      <w:r>
        <w:separator/>
      </w:r>
    </w:p>
  </w:endnote>
  <w:endnote w:type="continuationSeparator" w:id="0">
    <w:p w14:paraId="2F9DF92C" w14:textId="77777777" w:rsidR="00E062D8" w:rsidRDefault="00E06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1D4D" w14:textId="77777777" w:rsidR="00A56645" w:rsidRDefault="000C7D90">
    <w:pPr>
      <w:jc w:val="center"/>
    </w:pPr>
    <w:r>
      <w:rPr>
        <w:color w:val="666666"/>
        <w:sz w:val="18"/>
        <w:szCs w:val="18"/>
      </w:rPr>
      <w:t xml:space="preserve">Pag. </w:t>
    </w:r>
    <w:r>
      <w:rPr>
        <w:color w:val="666666"/>
        <w:sz w:val="18"/>
        <w:szCs w:val="18"/>
      </w:rPr>
      <w:fldChar w:fldCharType="begin"/>
    </w:r>
    <w:r>
      <w:rPr>
        <w:color w:val="666666"/>
        <w:sz w:val="18"/>
        <w:szCs w:val="18"/>
      </w:rPr>
      <w:instrText>PAGE</w:instrText>
    </w:r>
    <w:r>
      <w:rPr>
        <w:color w:val="666666"/>
        <w:sz w:val="18"/>
        <w:szCs w:val="18"/>
      </w:rPr>
      <w:fldChar w:fldCharType="separate"/>
    </w:r>
    <w:r w:rsidR="00B913E1">
      <w:rPr>
        <w:noProof/>
        <w:color w:val="666666"/>
        <w:sz w:val="18"/>
        <w:szCs w:val="18"/>
      </w:rPr>
      <w:t>1</w:t>
    </w:r>
    <w:r>
      <w:rPr>
        <w:color w:val="666666"/>
        <w:sz w:val="18"/>
        <w:szCs w:val="18"/>
      </w:rPr>
      <w:fldChar w:fldCharType="end"/>
    </w:r>
    <w:r>
      <w:rPr>
        <w:color w:val="666666"/>
        <w:sz w:val="18"/>
        <w:szCs w:val="18"/>
      </w:rPr>
      <w:t xml:space="preserve"> din </w:t>
    </w:r>
    <w:r>
      <w:rPr>
        <w:color w:val="666666"/>
        <w:sz w:val="18"/>
        <w:szCs w:val="18"/>
      </w:rPr>
      <w:fldChar w:fldCharType="begin"/>
    </w:r>
    <w:r>
      <w:rPr>
        <w:color w:val="666666"/>
        <w:sz w:val="18"/>
        <w:szCs w:val="18"/>
      </w:rPr>
      <w:instrText>NUMPAGES</w:instrText>
    </w:r>
    <w:r>
      <w:rPr>
        <w:color w:val="666666"/>
        <w:sz w:val="18"/>
        <w:szCs w:val="18"/>
      </w:rPr>
      <w:fldChar w:fldCharType="separate"/>
    </w:r>
    <w:r w:rsidR="00B913E1">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4481B" w14:textId="77777777" w:rsidR="00E062D8" w:rsidRDefault="00E062D8">
      <w:r>
        <w:separator/>
      </w:r>
    </w:p>
  </w:footnote>
  <w:footnote w:type="continuationSeparator" w:id="0">
    <w:p w14:paraId="074C8919" w14:textId="77777777" w:rsidR="00E062D8" w:rsidRDefault="00E06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1CF8E" w14:textId="54A1C5A3" w:rsidR="00A56645" w:rsidRDefault="008A5EB8" w:rsidP="008A5EB8">
    <w:r>
      <w:rPr>
        <w:noProof/>
      </w:rPr>
      <w:drawing>
        <wp:anchor distT="0" distB="0" distL="114300" distR="114300" simplePos="0" relativeHeight="251658240" behindDoc="0" locked="0" layoutInCell="1" allowOverlap="1" wp14:anchorId="10AE5DB0" wp14:editId="13DEA05A">
          <wp:simplePos x="0" y="0"/>
          <wp:positionH relativeFrom="margin">
            <wp:align>left</wp:align>
          </wp:positionH>
          <wp:positionV relativeFrom="paragraph">
            <wp:posOffset>-325068</wp:posOffset>
          </wp:positionV>
          <wp:extent cx="1931670" cy="581025"/>
          <wp:effectExtent l="0" t="0" r="0" b="9525"/>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1670" cy="581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BC20AA"/>
    <w:multiLevelType w:val="hybridMultilevel"/>
    <w:tmpl w:val="7EF64196"/>
    <w:lvl w:ilvl="0" w:tplc="7BBC4038">
      <w:start w:val="1"/>
      <w:numFmt w:val="bullet"/>
      <w:lvlText w:val="●"/>
      <w:lvlJc w:val="left"/>
      <w:pPr>
        <w:ind w:left="720" w:hanging="360"/>
      </w:pPr>
    </w:lvl>
    <w:lvl w:ilvl="1" w:tplc="F3DA8A36">
      <w:start w:val="1"/>
      <w:numFmt w:val="bullet"/>
      <w:lvlText w:val="○"/>
      <w:lvlJc w:val="left"/>
      <w:pPr>
        <w:ind w:left="1440" w:hanging="360"/>
      </w:pPr>
    </w:lvl>
    <w:lvl w:ilvl="2" w:tplc="A7365F88">
      <w:start w:val="1"/>
      <w:numFmt w:val="bullet"/>
      <w:lvlText w:val="■"/>
      <w:lvlJc w:val="left"/>
      <w:pPr>
        <w:ind w:left="2160" w:hanging="360"/>
      </w:pPr>
    </w:lvl>
    <w:lvl w:ilvl="3" w:tplc="451A872A">
      <w:start w:val="1"/>
      <w:numFmt w:val="bullet"/>
      <w:lvlText w:val="●"/>
      <w:lvlJc w:val="left"/>
      <w:pPr>
        <w:ind w:left="2880" w:hanging="360"/>
      </w:pPr>
    </w:lvl>
    <w:lvl w:ilvl="4" w:tplc="E84069D0">
      <w:start w:val="1"/>
      <w:numFmt w:val="bullet"/>
      <w:lvlText w:val="○"/>
      <w:lvlJc w:val="left"/>
      <w:pPr>
        <w:ind w:left="3600" w:hanging="360"/>
      </w:pPr>
    </w:lvl>
    <w:lvl w:ilvl="5" w:tplc="D7AA2574">
      <w:start w:val="1"/>
      <w:numFmt w:val="bullet"/>
      <w:lvlText w:val="■"/>
      <w:lvlJc w:val="left"/>
      <w:pPr>
        <w:ind w:left="4320" w:hanging="360"/>
      </w:pPr>
    </w:lvl>
    <w:lvl w:ilvl="6" w:tplc="2C2E5502">
      <w:start w:val="1"/>
      <w:numFmt w:val="bullet"/>
      <w:lvlText w:val="●"/>
      <w:lvlJc w:val="left"/>
      <w:pPr>
        <w:ind w:left="5040" w:hanging="360"/>
      </w:pPr>
    </w:lvl>
    <w:lvl w:ilvl="7" w:tplc="B5588760">
      <w:start w:val="1"/>
      <w:numFmt w:val="bullet"/>
      <w:lvlText w:val="●"/>
      <w:lvlJc w:val="left"/>
      <w:pPr>
        <w:ind w:left="5760" w:hanging="360"/>
      </w:pPr>
    </w:lvl>
    <w:lvl w:ilvl="8" w:tplc="D6B43A64">
      <w:start w:val="1"/>
      <w:numFmt w:val="bullet"/>
      <w:lvlText w:val="●"/>
      <w:lvlJc w:val="left"/>
      <w:pPr>
        <w:ind w:left="6480" w:hanging="360"/>
      </w:pPr>
    </w:lvl>
  </w:abstractNum>
  <w:num w:numId="1" w16cid:durableId="16747933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645"/>
    <w:rsid w:val="0004111C"/>
    <w:rsid w:val="00070F5C"/>
    <w:rsid w:val="000C7D90"/>
    <w:rsid w:val="0039353A"/>
    <w:rsid w:val="004F2935"/>
    <w:rsid w:val="005116D6"/>
    <w:rsid w:val="008A5EB8"/>
    <w:rsid w:val="009927D6"/>
    <w:rsid w:val="00997A03"/>
    <w:rsid w:val="00A56645"/>
    <w:rsid w:val="00B913E1"/>
    <w:rsid w:val="00D42FB2"/>
    <w:rsid w:val="00E062D8"/>
    <w:rsid w:val="00FF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B1DAD14"/>
  <w15:docId w15:val="{E3982D8D-3A33-4E94-A267-C6DC3104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uiPriority w:val="9"/>
    <w:qFormat/>
    <w:pPr>
      <w:outlineLvl w:val="0"/>
    </w:pPr>
    <w:rPr>
      <w:color w:val="2E74B5"/>
      <w:sz w:val="32"/>
      <w:szCs w:val="32"/>
    </w:rPr>
  </w:style>
  <w:style w:type="paragraph" w:styleId="Titlu2">
    <w:name w:val="heading 2"/>
    <w:uiPriority w:val="9"/>
    <w:semiHidden/>
    <w:unhideWhenUsed/>
    <w:qFormat/>
    <w:pPr>
      <w:outlineLvl w:val="1"/>
    </w:pPr>
    <w:rPr>
      <w:color w:val="2E74B5"/>
      <w:sz w:val="26"/>
      <w:szCs w:val="26"/>
    </w:rPr>
  </w:style>
  <w:style w:type="paragraph" w:styleId="Titlu3">
    <w:name w:val="heading 3"/>
    <w:uiPriority w:val="9"/>
    <w:semiHidden/>
    <w:unhideWhenUsed/>
    <w:qFormat/>
    <w:pPr>
      <w:outlineLvl w:val="2"/>
    </w:pPr>
    <w:rPr>
      <w:color w:val="1F4D78"/>
      <w:sz w:val="24"/>
      <w:szCs w:val="24"/>
    </w:rPr>
  </w:style>
  <w:style w:type="paragraph" w:styleId="Titlu4">
    <w:name w:val="heading 4"/>
    <w:uiPriority w:val="9"/>
    <w:semiHidden/>
    <w:unhideWhenUsed/>
    <w:qFormat/>
    <w:pPr>
      <w:outlineLvl w:val="3"/>
    </w:pPr>
    <w:rPr>
      <w:i/>
      <w:iCs/>
      <w:color w:val="2E74B5"/>
    </w:rPr>
  </w:style>
  <w:style w:type="paragraph" w:styleId="Titlu5">
    <w:name w:val="heading 5"/>
    <w:uiPriority w:val="9"/>
    <w:semiHidden/>
    <w:unhideWhenUsed/>
    <w:qFormat/>
    <w:pPr>
      <w:outlineLvl w:val="4"/>
    </w:pPr>
    <w:rPr>
      <w:color w:val="2E74B5"/>
    </w:rPr>
  </w:style>
  <w:style w:type="paragraph" w:styleId="Titlu6">
    <w:name w:val="heading 6"/>
    <w:uiPriority w:val="9"/>
    <w:semiHidden/>
    <w:unhideWhenUsed/>
    <w:qFormat/>
    <w:pPr>
      <w:outlineLvl w:val="5"/>
    </w:pPr>
    <w:rPr>
      <w:color w:val="1F4D7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uiPriority w:val="10"/>
    <w:qFormat/>
    <w:rPr>
      <w:sz w:val="56"/>
      <w:szCs w:val="56"/>
    </w:rPr>
  </w:style>
  <w:style w:type="paragraph" w:customStyle="1" w:styleId="Robust1">
    <w:name w:val="Robust1"/>
    <w:qFormat/>
    <w:rPr>
      <w:b/>
      <w:bCs/>
    </w:rPr>
  </w:style>
  <w:style w:type="paragraph" w:styleId="Listparagraf">
    <w:name w:val="List Paragraph"/>
    <w:qFormat/>
  </w:style>
  <w:style w:type="character" w:styleId="Hyperlink">
    <w:name w:val="Hyperlink"/>
    <w:uiPriority w:val="99"/>
    <w:unhideWhenUsed/>
    <w:rPr>
      <w:color w:val="0563C1"/>
      <w:u w:val="single"/>
    </w:rPr>
  </w:style>
  <w:style w:type="character" w:styleId="Referinnotdesubsol">
    <w:name w:val="footnote reference"/>
    <w:uiPriority w:val="99"/>
    <w:semiHidden/>
    <w:unhideWhenUsed/>
    <w:rPr>
      <w:vertAlign w:val="superscript"/>
    </w:rPr>
  </w:style>
  <w:style w:type="paragraph" w:styleId="Textnotdesubsol">
    <w:name w:val="footnote text"/>
    <w:link w:val="TextnotdesubsolCaracter"/>
    <w:uiPriority w:val="99"/>
    <w:semiHidden/>
    <w:unhideWhenUsed/>
    <w:rPr>
      <w:sz w:val="20"/>
      <w:szCs w:val="20"/>
    </w:rPr>
  </w:style>
  <w:style w:type="character" w:customStyle="1" w:styleId="TextnotdesubsolCaracter">
    <w:name w:val="Text notă de subsol Caracter"/>
    <w:link w:val="Textnotdesubsol"/>
    <w:uiPriority w:val="99"/>
    <w:semiHidden/>
    <w:unhideWhenUsed/>
    <w:rPr>
      <w:sz w:val="20"/>
      <w:szCs w:val="20"/>
    </w:rPr>
  </w:style>
  <w:style w:type="character" w:styleId="Referinnotdefinal">
    <w:name w:val="endnote reference"/>
    <w:uiPriority w:val="99"/>
    <w:semiHidden/>
    <w:unhideWhenUsed/>
    <w:rPr>
      <w:vertAlign w:val="superscript"/>
    </w:rPr>
  </w:style>
  <w:style w:type="paragraph" w:styleId="Textnotdefinal">
    <w:name w:val="endnote text"/>
    <w:link w:val="TextnotdefinalCaracter"/>
    <w:uiPriority w:val="99"/>
    <w:semiHidden/>
    <w:unhideWhenUsed/>
    <w:rPr>
      <w:sz w:val="20"/>
      <w:szCs w:val="20"/>
    </w:rPr>
  </w:style>
  <w:style w:type="character" w:customStyle="1" w:styleId="TextnotdefinalCaracter">
    <w:name w:val="Text notă de final Caracter"/>
    <w:link w:val="Textnotdefinal"/>
    <w:uiPriority w:val="99"/>
    <w:semiHidden/>
    <w:unhideWhenUsed/>
    <w:rPr>
      <w:sz w:val="20"/>
      <w:szCs w:val="20"/>
    </w:rPr>
  </w:style>
  <w:style w:type="paragraph" w:styleId="Antet">
    <w:name w:val="header"/>
    <w:basedOn w:val="Normal"/>
    <w:link w:val="AntetCaracter"/>
    <w:uiPriority w:val="99"/>
    <w:unhideWhenUsed/>
    <w:rsid w:val="009927D6"/>
    <w:pPr>
      <w:tabs>
        <w:tab w:val="center" w:pos="4680"/>
        <w:tab w:val="right" w:pos="9360"/>
      </w:tabs>
    </w:pPr>
  </w:style>
  <w:style w:type="character" w:customStyle="1" w:styleId="AntetCaracter">
    <w:name w:val="Antet Caracter"/>
    <w:basedOn w:val="Fontdeparagrafimplicit"/>
    <w:link w:val="Antet"/>
    <w:uiPriority w:val="99"/>
    <w:rsid w:val="009927D6"/>
  </w:style>
  <w:style w:type="paragraph" w:styleId="Subsol">
    <w:name w:val="footer"/>
    <w:basedOn w:val="Normal"/>
    <w:link w:val="SubsolCaracter"/>
    <w:uiPriority w:val="99"/>
    <w:unhideWhenUsed/>
    <w:rsid w:val="009927D6"/>
    <w:pPr>
      <w:tabs>
        <w:tab w:val="center" w:pos="4680"/>
        <w:tab w:val="right" w:pos="9360"/>
      </w:tabs>
    </w:pPr>
  </w:style>
  <w:style w:type="character" w:customStyle="1" w:styleId="SubsolCaracter">
    <w:name w:val="Subsol Caracter"/>
    <w:basedOn w:val="Fontdeparagrafimplicit"/>
    <w:link w:val="Subsol"/>
    <w:uiPriority w:val="99"/>
    <w:rsid w:val="00992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16</Pages>
  <Words>5993</Words>
  <Characters>34164</Characters>
  <Application>Microsoft Office Word</Application>
  <DocSecurity>0</DocSecurity>
  <Lines>284</Lines>
  <Paragraphs>80</Paragraphs>
  <ScaleCrop>false</ScaleCrop>
  <HeadingPairs>
    <vt:vector size="2" baseType="variant">
      <vt:variant>
        <vt:lpstr>Titlu</vt:lpstr>
      </vt:variant>
      <vt:variant>
        <vt:i4>1</vt:i4>
      </vt:variant>
    </vt:vector>
  </HeadingPairs>
  <TitlesOfParts>
    <vt:vector size="1" baseType="lpstr">
      <vt:lpstr>Acord de prelucrare a datelor - Servicii de paza ANS</vt:lpstr>
    </vt:vector>
  </TitlesOfParts>
  <Company/>
  <LinksUpToDate>false</LinksUpToDate>
  <CharactersWithSpaces>40077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de prelucrare a datelor - Servicii de paza ANS</dc:title>
  <dc:creator>DPO Externalizat - SC AMPLUSNET SRL / GDPR Complet</dc:creator>
  <dc:description>Anexa DPA la Contractul subsecvent Servicii de Paza ANS</dc:description>
  <cp:lastModifiedBy>Dan Caloinescu</cp:lastModifiedBy>
  <cp:revision>5</cp:revision>
  <dcterms:created xsi:type="dcterms:W3CDTF">2026-04-21T09:57:00Z</dcterms:created>
  <dcterms:modified xsi:type="dcterms:W3CDTF">2026-04-27T16:39:00Z</dcterms:modified>
</cp:coreProperties>
</file>