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895F" w14:textId="77777777" w:rsidR="007864E4" w:rsidRPr="00A677F0" w:rsidRDefault="00901AA5" w:rsidP="007864E4">
      <w:pPr>
        <w:jc w:val="center"/>
        <w:rPr>
          <w:rFonts w:ascii="Arial" w:hAnsi="Arial" w:cs="Arial"/>
          <w:b/>
          <w:bCs/>
          <w:lang w:val="ro-RO"/>
        </w:rPr>
      </w:pPr>
      <w:r w:rsidRPr="00A677F0">
        <w:rPr>
          <w:rFonts w:ascii="Arial" w:hAnsi="Arial" w:cs="Arial"/>
          <w:b/>
          <w:bCs/>
          <w:lang w:val="ro-RO"/>
        </w:rPr>
        <w:t xml:space="preserve">PROIECT </w:t>
      </w:r>
      <w:r w:rsidR="007864E4" w:rsidRPr="00A677F0">
        <w:rPr>
          <w:rFonts w:ascii="Arial" w:hAnsi="Arial" w:cs="Arial"/>
          <w:b/>
          <w:bCs/>
          <w:lang w:val="ro-RO"/>
        </w:rPr>
        <w:t>ACORD</w:t>
      </w:r>
      <w:r w:rsidR="00327614" w:rsidRPr="00A677F0">
        <w:rPr>
          <w:rFonts w:ascii="Arial" w:hAnsi="Arial" w:cs="Arial"/>
          <w:b/>
          <w:bCs/>
          <w:lang w:val="ro-RO"/>
        </w:rPr>
        <w:t>-</w:t>
      </w:r>
      <w:r w:rsidR="007864E4" w:rsidRPr="00A677F0">
        <w:rPr>
          <w:rFonts w:ascii="Arial" w:hAnsi="Arial" w:cs="Arial"/>
          <w:b/>
          <w:bCs/>
          <w:lang w:val="ro-RO"/>
        </w:rPr>
        <w:t>CADRU</w:t>
      </w:r>
    </w:p>
    <w:p w14:paraId="64B0E504" w14:textId="68F5E8D0" w:rsidR="007864E4" w:rsidRPr="00A677F0" w:rsidRDefault="007864E4" w:rsidP="007864E4">
      <w:pPr>
        <w:tabs>
          <w:tab w:val="left" w:pos="2955"/>
        </w:tabs>
        <w:jc w:val="center"/>
        <w:rPr>
          <w:rFonts w:ascii="Arial" w:hAnsi="Arial" w:cs="Arial"/>
          <w:b/>
          <w:bCs/>
          <w:lang w:val="ro-RO"/>
        </w:rPr>
      </w:pPr>
      <w:r w:rsidRPr="00A677F0">
        <w:rPr>
          <w:rFonts w:ascii="Arial" w:hAnsi="Arial" w:cs="Arial"/>
          <w:b/>
          <w:bCs/>
          <w:lang w:val="ro-RO"/>
        </w:rPr>
        <w:t>PREST</w:t>
      </w:r>
      <w:r w:rsidR="0066131C" w:rsidRPr="00A677F0">
        <w:rPr>
          <w:rFonts w:ascii="Arial" w:hAnsi="Arial" w:cs="Arial"/>
          <w:b/>
          <w:bCs/>
          <w:lang w:val="ro-RO"/>
        </w:rPr>
        <w:t>A</w:t>
      </w:r>
      <w:r w:rsidRPr="00A677F0">
        <w:rPr>
          <w:rFonts w:ascii="Arial" w:hAnsi="Arial" w:cs="Arial"/>
          <w:b/>
          <w:bCs/>
          <w:lang w:val="ro-RO"/>
        </w:rPr>
        <w:t>R</w:t>
      </w:r>
      <w:r w:rsidR="0066131C" w:rsidRPr="00A677F0">
        <w:rPr>
          <w:rFonts w:ascii="Arial" w:hAnsi="Arial" w:cs="Arial"/>
          <w:b/>
          <w:bCs/>
          <w:lang w:val="ro-RO"/>
        </w:rPr>
        <w:t>E</w:t>
      </w:r>
      <w:r w:rsidRPr="00A677F0">
        <w:rPr>
          <w:rFonts w:ascii="Arial" w:hAnsi="Arial" w:cs="Arial"/>
          <w:b/>
          <w:bCs/>
          <w:lang w:val="ro-RO"/>
        </w:rPr>
        <w:t xml:space="preserve"> SERVICII</w:t>
      </w:r>
      <w:r w:rsidR="00723F16" w:rsidRPr="00A677F0">
        <w:rPr>
          <w:rFonts w:ascii="Arial" w:hAnsi="Arial" w:cs="Arial"/>
          <w:b/>
          <w:bCs/>
          <w:lang w:val="ro-RO"/>
        </w:rPr>
        <w:t xml:space="preserve"> DE PAZ</w:t>
      </w:r>
      <w:r w:rsidR="00D64355" w:rsidRPr="00A677F0">
        <w:rPr>
          <w:rFonts w:ascii="Arial" w:hAnsi="Arial" w:cs="Arial"/>
          <w:b/>
          <w:bCs/>
          <w:lang w:val="ro-RO"/>
        </w:rPr>
        <w:t>Ă</w:t>
      </w:r>
    </w:p>
    <w:p w14:paraId="714EACAE" w14:textId="63F85E2B" w:rsidR="007864E4" w:rsidRPr="00A677F0" w:rsidRDefault="007864E4" w:rsidP="007864E4">
      <w:pPr>
        <w:tabs>
          <w:tab w:val="left" w:pos="3060"/>
        </w:tabs>
        <w:jc w:val="center"/>
        <w:rPr>
          <w:rFonts w:ascii="Arial" w:hAnsi="Arial" w:cs="Arial"/>
          <w:b/>
          <w:bCs/>
          <w:lang w:val="ro-RO"/>
        </w:rPr>
      </w:pPr>
      <w:r w:rsidRPr="00A677F0">
        <w:rPr>
          <w:rFonts w:ascii="Arial" w:hAnsi="Arial" w:cs="Arial"/>
          <w:b/>
          <w:bCs/>
          <w:lang w:val="ro-RO"/>
        </w:rPr>
        <w:t>NR</w:t>
      </w:r>
      <w:r w:rsidR="0066131C" w:rsidRPr="00A677F0">
        <w:rPr>
          <w:rFonts w:ascii="Arial" w:hAnsi="Arial" w:cs="Arial"/>
          <w:b/>
          <w:bCs/>
          <w:lang w:val="ro-RO"/>
        </w:rPr>
        <w:t xml:space="preserve">. </w:t>
      </w:r>
      <w:r w:rsidRPr="00A677F0">
        <w:rPr>
          <w:rFonts w:ascii="Arial" w:hAnsi="Arial" w:cs="Arial"/>
          <w:b/>
          <w:bCs/>
          <w:lang w:val="ro-RO"/>
        </w:rPr>
        <w:t>……./…………….</w:t>
      </w:r>
    </w:p>
    <w:p w14:paraId="7243946E" w14:textId="77777777" w:rsidR="007864E4" w:rsidRPr="00A677F0" w:rsidRDefault="007864E4" w:rsidP="004C5922">
      <w:pPr>
        <w:tabs>
          <w:tab w:val="left" w:pos="3060"/>
        </w:tabs>
        <w:rPr>
          <w:rFonts w:ascii="Arial" w:hAnsi="Arial" w:cs="Arial"/>
          <w:b/>
          <w:bCs/>
          <w:lang w:val="ro-RO"/>
        </w:rPr>
      </w:pPr>
    </w:p>
    <w:p w14:paraId="25A23EAB" w14:textId="46719B95" w:rsidR="007864E4" w:rsidRPr="00A677F0" w:rsidRDefault="007864E4" w:rsidP="0066131C">
      <w:pPr>
        <w:pStyle w:val="Listparagraf"/>
        <w:keepNext/>
        <w:numPr>
          <w:ilvl w:val="0"/>
          <w:numId w:val="27"/>
        </w:numPr>
        <w:tabs>
          <w:tab w:val="left" w:pos="284"/>
        </w:tabs>
        <w:ind w:left="0" w:firstLine="0"/>
        <w:jc w:val="both"/>
        <w:outlineLvl w:val="4"/>
        <w:rPr>
          <w:rFonts w:ascii="Arial" w:hAnsi="Arial" w:cs="Arial"/>
          <w:b/>
          <w:bCs/>
          <w:lang w:val="ro-RO"/>
        </w:rPr>
      </w:pPr>
      <w:r w:rsidRPr="00A677F0">
        <w:rPr>
          <w:rFonts w:ascii="Arial" w:hAnsi="Arial" w:cs="Arial"/>
          <w:b/>
          <w:bCs/>
          <w:lang w:val="ro-RO"/>
        </w:rPr>
        <w:t>PREAMBUL</w:t>
      </w:r>
    </w:p>
    <w:p w14:paraId="5C4ADF97" w14:textId="70E91AD2" w:rsidR="007864E4" w:rsidRPr="00A677F0" w:rsidRDefault="007864E4" w:rsidP="007864E4">
      <w:pPr>
        <w:jc w:val="both"/>
        <w:rPr>
          <w:rFonts w:ascii="Arial" w:hAnsi="Arial" w:cs="Arial"/>
          <w:i/>
          <w:iCs/>
          <w:lang w:val="ro-RO"/>
        </w:rPr>
      </w:pPr>
      <w:r w:rsidRPr="00A677F0">
        <w:rPr>
          <w:rFonts w:ascii="Arial" w:hAnsi="Arial" w:cs="Arial"/>
          <w:b/>
          <w:bCs/>
          <w:lang w:val="ro-RO"/>
        </w:rPr>
        <w:t xml:space="preserve">    </w:t>
      </w:r>
      <w:r w:rsidRPr="00A677F0">
        <w:rPr>
          <w:rFonts w:ascii="Arial" w:hAnsi="Arial" w:cs="Arial"/>
          <w:lang w:val="ro-RO"/>
        </w:rPr>
        <w:t xml:space="preserve">          În temeiul prevederilor Legii nr.</w:t>
      </w:r>
      <w:r w:rsidR="00CD233E" w:rsidRPr="00A677F0">
        <w:rPr>
          <w:rFonts w:ascii="Arial" w:hAnsi="Arial" w:cs="Arial"/>
          <w:lang w:val="ro-RO"/>
        </w:rPr>
        <w:t xml:space="preserve"> </w:t>
      </w:r>
      <w:r w:rsidRPr="00A677F0">
        <w:rPr>
          <w:rFonts w:ascii="Arial" w:hAnsi="Arial" w:cs="Arial"/>
          <w:lang w:val="ro-RO"/>
        </w:rPr>
        <w:t xml:space="preserve">98/2016 privind </w:t>
      </w:r>
      <w:proofErr w:type="spellStart"/>
      <w:r w:rsidRPr="00A677F0">
        <w:rPr>
          <w:rFonts w:ascii="Arial" w:hAnsi="Arial" w:cs="Arial"/>
          <w:lang w:val="ro-RO"/>
        </w:rPr>
        <w:t>achiziţiile</w:t>
      </w:r>
      <w:proofErr w:type="spellEnd"/>
      <w:r w:rsidRPr="00A677F0">
        <w:rPr>
          <w:rFonts w:ascii="Arial" w:hAnsi="Arial" w:cs="Arial"/>
          <w:lang w:val="ro-RO"/>
        </w:rPr>
        <w:t xml:space="preserve"> publice</w:t>
      </w:r>
      <w:r w:rsidR="00CD233E" w:rsidRPr="00A677F0">
        <w:rPr>
          <w:rFonts w:ascii="Arial" w:hAnsi="Arial" w:cs="Arial"/>
          <w:lang w:val="ro-RO"/>
        </w:rPr>
        <w:t>, cu modificările și completările ulterioare,</w:t>
      </w:r>
      <w:r w:rsidRPr="00A677F0">
        <w:rPr>
          <w:rFonts w:ascii="Arial" w:hAnsi="Arial" w:cs="Arial"/>
          <w:lang w:val="ro-RO"/>
        </w:rPr>
        <w:t xml:space="preserve"> și ale Hotărârii de Guvern nr.</w:t>
      </w:r>
      <w:r w:rsidR="0066131C" w:rsidRPr="00A677F0">
        <w:rPr>
          <w:rFonts w:ascii="Arial" w:hAnsi="Arial" w:cs="Arial"/>
          <w:lang w:val="ro-RO"/>
        </w:rPr>
        <w:t xml:space="preserve"> </w:t>
      </w:r>
      <w:r w:rsidRPr="00A677F0">
        <w:rPr>
          <w:rFonts w:ascii="Arial" w:hAnsi="Arial" w:cs="Arial"/>
          <w:lang w:val="ro-RO"/>
        </w:rPr>
        <w:t xml:space="preserve">395/2016 pentru aprobarea Normelor metodologice de aplicare a prevederilor referitoare la atribuirea contractului de </w:t>
      </w:r>
      <w:proofErr w:type="spellStart"/>
      <w:r w:rsidRPr="00A677F0">
        <w:rPr>
          <w:rFonts w:ascii="Arial" w:hAnsi="Arial" w:cs="Arial"/>
          <w:lang w:val="ro-RO"/>
        </w:rPr>
        <w:t>achiziţie</w:t>
      </w:r>
      <w:proofErr w:type="spellEnd"/>
      <w:r w:rsidRPr="00A677F0">
        <w:rPr>
          <w:rFonts w:ascii="Arial" w:hAnsi="Arial" w:cs="Arial"/>
          <w:lang w:val="ro-RO"/>
        </w:rPr>
        <w:t xml:space="preserve"> publică/acordului-cadru din Legea nr. 98/2016 privind </w:t>
      </w:r>
      <w:proofErr w:type="spellStart"/>
      <w:r w:rsidRPr="00A677F0">
        <w:rPr>
          <w:rFonts w:ascii="Arial" w:hAnsi="Arial" w:cs="Arial"/>
          <w:lang w:val="ro-RO"/>
        </w:rPr>
        <w:t>achiziţiile</w:t>
      </w:r>
      <w:proofErr w:type="spellEnd"/>
      <w:r w:rsidRPr="00A677F0">
        <w:rPr>
          <w:rFonts w:ascii="Arial" w:hAnsi="Arial" w:cs="Arial"/>
          <w:lang w:val="ro-RO"/>
        </w:rPr>
        <w:t xml:space="preserve"> publice</w:t>
      </w:r>
      <w:r w:rsidR="009D46FE" w:rsidRPr="00A677F0">
        <w:rPr>
          <w:rFonts w:ascii="Arial" w:hAnsi="Arial" w:cs="Arial"/>
          <w:lang w:val="ro-RO"/>
        </w:rPr>
        <w:t xml:space="preserve">, </w:t>
      </w:r>
      <w:r w:rsidR="00CD233E" w:rsidRPr="00A677F0">
        <w:rPr>
          <w:rFonts w:ascii="Arial" w:hAnsi="Arial" w:cs="Arial"/>
          <w:lang w:val="ro-RO"/>
        </w:rPr>
        <w:t xml:space="preserve">cu modificările și completările ulterioare, </w:t>
      </w:r>
      <w:r w:rsidR="009D46FE" w:rsidRPr="00A677F0">
        <w:rPr>
          <w:rFonts w:ascii="Arial" w:hAnsi="Arial" w:cs="Arial"/>
          <w:lang w:val="ro-RO"/>
        </w:rPr>
        <w:t>s-a încheiat prezentul Acord-</w:t>
      </w:r>
      <w:r w:rsidRPr="00A677F0">
        <w:rPr>
          <w:rFonts w:ascii="Arial" w:hAnsi="Arial" w:cs="Arial"/>
          <w:lang w:val="ro-RO"/>
        </w:rPr>
        <w:t>Cadru</w:t>
      </w:r>
    </w:p>
    <w:p w14:paraId="3F7089E8" w14:textId="77777777" w:rsidR="006C50EB" w:rsidRPr="00A677F0" w:rsidRDefault="007864E4" w:rsidP="00A74569">
      <w:pPr>
        <w:jc w:val="both"/>
        <w:rPr>
          <w:rFonts w:ascii="Arial" w:hAnsi="Arial" w:cs="Arial"/>
          <w:lang w:val="ro-RO"/>
        </w:rPr>
      </w:pPr>
      <w:r w:rsidRPr="00A677F0">
        <w:rPr>
          <w:rFonts w:ascii="Arial" w:hAnsi="Arial" w:cs="Arial"/>
          <w:smallCaps/>
          <w:lang w:val="ro-RO"/>
        </w:rPr>
        <w:t>î</w:t>
      </w:r>
      <w:r w:rsidRPr="00A677F0">
        <w:rPr>
          <w:rFonts w:ascii="Arial" w:hAnsi="Arial" w:cs="Arial"/>
          <w:lang w:val="ro-RO"/>
        </w:rPr>
        <w:t xml:space="preserve">ntre </w:t>
      </w:r>
    </w:p>
    <w:p w14:paraId="38FD8360" w14:textId="165718D3" w:rsidR="00070918" w:rsidRPr="00A677F0" w:rsidRDefault="00A06DAF" w:rsidP="0066131C">
      <w:pPr>
        <w:tabs>
          <w:tab w:val="left" w:pos="0"/>
        </w:tabs>
        <w:jc w:val="both"/>
        <w:rPr>
          <w:rFonts w:ascii="Arial" w:hAnsi="Arial" w:cs="Arial"/>
          <w:b/>
          <w:bCs/>
          <w:lang w:val="ro-RO"/>
        </w:rPr>
      </w:pPr>
      <w:r w:rsidRPr="00A677F0">
        <w:rPr>
          <w:rFonts w:ascii="Arial" w:hAnsi="Arial" w:cs="Arial"/>
          <w:b/>
          <w:lang w:val="ro-RO"/>
        </w:rPr>
        <w:t>AGEN</w:t>
      </w:r>
      <w:r w:rsidR="00025A07" w:rsidRPr="00A677F0">
        <w:rPr>
          <w:rFonts w:ascii="Arial" w:hAnsi="Arial" w:cs="Arial"/>
          <w:b/>
          <w:lang w:val="ro-RO"/>
        </w:rPr>
        <w:t>Ț</w:t>
      </w:r>
      <w:r w:rsidRPr="00A677F0">
        <w:rPr>
          <w:rFonts w:ascii="Arial" w:hAnsi="Arial" w:cs="Arial"/>
          <w:b/>
          <w:lang w:val="ro-RO"/>
        </w:rPr>
        <w:t>IA NA</w:t>
      </w:r>
      <w:r w:rsidR="00025A07" w:rsidRPr="00A677F0">
        <w:rPr>
          <w:rFonts w:ascii="Arial" w:hAnsi="Arial" w:cs="Arial"/>
          <w:b/>
          <w:lang w:val="ro-RO"/>
        </w:rPr>
        <w:t>Ț</w:t>
      </w:r>
      <w:r w:rsidRPr="00A677F0">
        <w:rPr>
          <w:rFonts w:ascii="Arial" w:hAnsi="Arial" w:cs="Arial"/>
          <w:b/>
          <w:lang w:val="ro-RO"/>
        </w:rPr>
        <w:t>IONAL</w:t>
      </w:r>
      <w:r w:rsidR="00025A07" w:rsidRPr="00A677F0">
        <w:rPr>
          <w:rFonts w:ascii="Arial" w:hAnsi="Arial" w:cs="Arial"/>
          <w:b/>
          <w:lang w:val="ro-RO"/>
        </w:rPr>
        <w:t>Ă</w:t>
      </w:r>
      <w:r w:rsidRPr="00A677F0">
        <w:rPr>
          <w:rFonts w:ascii="Arial" w:hAnsi="Arial" w:cs="Arial"/>
          <w:b/>
          <w:lang w:val="ro-RO"/>
        </w:rPr>
        <w:t xml:space="preserve"> PENTRU SPORT </w:t>
      </w:r>
      <w:r w:rsidR="00025A07" w:rsidRPr="00A677F0">
        <w:rPr>
          <w:rFonts w:ascii="Arial" w:hAnsi="Arial" w:cs="Arial"/>
          <w:b/>
          <w:lang w:val="ro-RO"/>
        </w:rPr>
        <w:t>(</w:t>
      </w:r>
      <w:r w:rsidRPr="00A677F0">
        <w:rPr>
          <w:rFonts w:ascii="Arial" w:hAnsi="Arial" w:cs="Arial"/>
          <w:b/>
          <w:lang w:val="ro-RO"/>
        </w:rPr>
        <w:t>ANS</w:t>
      </w:r>
      <w:r w:rsidR="00025A07" w:rsidRPr="00A677F0">
        <w:rPr>
          <w:rFonts w:ascii="Arial" w:hAnsi="Arial" w:cs="Arial"/>
          <w:b/>
          <w:lang w:val="ro-RO"/>
        </w:rPr>
        <w:t>)</w:t>
      </w:r>
      <w:r w:rsidR="006C50EB" w:rsidRPr="00A677F0">
        <w:rPr>
          <w:rFonts w:ascii="Arial" w:hAnsi="Arial" w:cs="Arial"/>
          <w:b/>
          <w:lang w:val="ro-RO"/>
        </w:rPr>
        <w:t xml:space="preserve"> </w:t>
      </w:r>
      <w:r w:rsidR="006C50EB" w:rsidRPr="00A677F0">
        <w:rPr>
          <w:rFonts w:ascii="Arial" w:hAnsi="Arial" w:cs="Arial"/>
          <w:lang w:val="ro-RO"/>
        </w:rPr>
        <w:t xml:space="preserve">cu sediul în </w:t>
      </w:r>
      <w:proofErr w:type="spellStart"/>
      <w:r w:rsidR="006C50EB" w:rsidRPr="00A677F0">
        <w:rPr>
          <w:rFonts w:ascii="Arial" w:hAnsi="Arial" w:cs="Arial"/>
          <w:lang w:val="ro-RO"/>
        </w:rPr>
        <w:t>Bucureşti</w:t>
      </w:r>
      <w:proofErr w:type="spellEnd"/>
      <w:r w:rsidR="006C50EB" w:rsidRPr="00A677F0">
        <w:rPr>
          <w:rFonts w:ascii="Arial" w:hAnsi="Arial" w:cs="Arial"/>
          <w:lang w:val="ro-RO"/>
        </w:rPr>
        <w:t xml:space="preserve">, </w:t>
      </w:r>
      <w:r w:rsidR="0066131C" w:rsidRPr="00A677F0">
        <w:rPr>
          <w:rFonts w:ascii="Arial" w:hAnsi="Arial" w:cs="Arial"/>
          <w:lang w:val="ro-RO"/>
        </w:rPr>
        <w:t>Sector 2, S</w:t>
      </w:r>
      <w:r w:rsidR="006C50EB" w:rsidRPr="00A677F0">
        <w:rPr>
          <w:rFonts w:ascii="Arial" w:hAnsi="Arial" w:cs="Arial"/>
          <w:lang w:val="ro-RO"/>
        </w:rPr>
        <w:t xml:space="preserve">tr. Vasile Conta nr. 16, telefon 021-318.90.00, fax 021-318.90.01, codul de înregistrare 26604620, având contul IBAN </w:t>
      </w:r>
      <w:r w:rsidR="0066131C" w:rsidRPr="00A677F0">
        <w:rPr>
          <w:rFonts w:ascii="Arial" w:hAnsi="Arial" w:cs="Arial"/>
          <w:lang w:val="ro-RO"/>
        </w:rPr>
        <w:t>RO30TREZ23A670100200130X</w:t>
      </w:r>
      <w:r w:rsidR="006C50EB" w:rsidRPr="00A677F0">
        <w:rPr>
          <w:rFonts w:ascii="Arial" w:hAnsi="Arial" w:cs="Arial"/>
          <w:lang w:val="ro-RO"/>
        </w:rPr>
        <w:t xml:space="preserve"> deschis la ATCPMB</w:t>
      </w:r>
      <w:r w:rsidRPr="00A677F0">
        <w:rPr>
          <w:rFonts w:ascii="Arial" w:hAnsi="Arial" w:cs="Arial"/>
          <w:lang w:val="ro-RO"/>
        </w:rPr>
        <w:t>, reprezentat</w:t>
      </w:r>
      <w:r w:rsidR="0066131C" w:rsidRPr="00A677F0">
        <w:rPr>
          <w:rFonts w:ascii="Arial" w:hAnsi="Arial" w:cs="Arial"/>
          <w:lang w:val="ro-RO"/>
        </w:rPr>
        <w:t>ă</w:t>
      </w:r>
      <w:r w:rsidRPr="00A677F0">
        <w:rPr>
          <w:rFonts w:ascii="Arial" w:hAnsi="Arial" w:cs="Arial"/>
          <w:lang w:val="ro-RO"/>
        </w:rPr>
        <w:t xml:space="preserve"> legal prin</w:t>
      </w:r>
      <w:r w:rsidR="0066131C" w:rsidRPr="00A677F0">
        <w:rPr>
          <w:rFonts w:ascii="Arial" w:hAnsi="Arial" w:cs="Arial"/>
          <w:lang w:val="ro-RO"/>
        </w:rPr>
        <w:t xml:space="preserve"> Președinte</w:t>
      </w:r>
      <w:r w:rsidRPr="00A677F0">
        <w:rPr>
          <w:rFonts w:ascii="Arial" w:hAnsi="Arial" w:cs="Arial"/>
          <w:lang w:val="ro-RO"/>
        </w:rPr>
        <w:t xml:space="preserve"> </w:t>
      </w:r>
      <w:r w:rsidR="000967D6" w:rsidRPr="00A677F0">
        <w:rPr>
          <w:rFonts w:ascii="Arial" w:hAnsi="Arial" w:cs="Arial"/>
          <w:lang w:val="ro-RO"/>
        </w:rPr>
        <w:t>......................................</w:t>
      </w:r>
      <w:r w:rsidR="006C50EB" w:rsidRPr="00A677F0">
        <w:rPr>
          <w:rFonts w:ascii="Arial" w:hAnsi="Arial" w:cs="Arial"/>
          <w:lang w:val="ro-RO"/>
        </w:rPr>
        <w:t xml:space="preserve">, în calitate de </w:t>
      </w:r>
      <w:r w:rsidR="00A36FEA" w:rsidRPr="00A677F0">
        <w:rPr>
          <w:rFonts w:ascii="Arial" w:hAnsi="Arial" w:cs="Arial"/>
          <w:b/>
          <w:lang w:val="ro-RO"/>
        </w:rPr>
        <w:t>Promitent-</w:t>
      </w:r>
      <w:r w:rsidR="006C50EB" w:rsidRPr="00A677F0">
        <w:rPr>
          <w:rFonts w:ascii="Arial" w:hAnsi="Arial" w:cs="Arial"/>
          <w:b/>
          <w:lang w:val="ro-RO"/>
        </w:rPr>
        <w:t>Achizitor</w:t>
      </w:r>
      <w:r w:rsidR="006C50EB" w:rsidRPr="00A677F0">
        <w:rPr>
          <w:rFonts w:ascii="Arial" w:hAnsi="Arial" w:cs="Arial"/>
          <w:lang w:val="ro-RO"/>
        </w:rPr>
        <w:t>, pe de o parte</w:t>
      </w:r>
      <w:r w:rsidR="007864E4" w:rsidRPr="00A677F0">
        <w:rPr>
          <w:rFonts w:ascii="Arial" w:hAnsi="Arial" w:cs="Arial"/>
          <w:b/>
          <w:bCs/>
          <w:lang w:val="ro-RO"/>
        </w:rPr>
        <w:t>,</w:t>
      </w:r>
    </w:p>
    <w:p w14:paraId="2A9713D0" w14:textId="07894A8C" w:rsidR="007864E4" w:rsidRPr="00A677F0" w:rsidRDefault="007864E4" w:rsidP="0066131C">
      <w:pPr>
        <w:tabs>
          <w:tab w:val="left" w:pos="0"/>
        </w:tabs>
        <w:jc w:val="both"/>
        <w:rPr>
          <w:rFonts w:ascii="Arial" w:hAnsi="Arial" w:cs="Arial"/>
          <w:lang w:val="ro-RO"/>
        </w:rPr>
      </w:pPr>
      <w:proofErr w:type="spellStart"/>
      <w:r w:rsidRPr="00A677F0">
        <w:rPr>
          <w:rFonts w:ascii="Arial" w:hAnsi="Arial" w:cs="Arial"/>
          <w:lang w:val="ro-RO"/>
        </w:rPr>
        <w:t>şi</w:t>
      </w:r>
      <w:proofErr w:type="spellEnd"/>
      <w:r w:rsidRPr="00A677F0">
        <w:rPr>
          <w:rFonts w:ascii="Arial" w:hAnsi="Arial" w:cs="Arial"/>
          <w:lang w:val="ro-RO"/>
        </w:rPr>
        <w:t xml:space="preserve"> </w:t>
      </w:r>
    </w:p>
    <w:p w14:paraId="00DFD122" w14:textId="19C0E210" w:rsidR="007864E4" w:rsidRPr="00A677F0" w:rsidRDefault="00733EA4" w:rsidP="007864E4">
      <w:pPr>
        <w:jc w:val="both"/>
        <w:rPr>
          <w:rFonts w:ascii="Arial" w:hAnsi="Arial" w:cs="Arial"/>
          <w:lang w:val="ro-RO"/>
        </w:rPr>
      </w:pPr>
      <w:bookmarkStart w:id="0" w:name="_Hlk224207526"/>
      <w:r w:rsidRPr="00A677F0">
        <w:rPr>
          <w:rFonts w:ascii="Arial" w:hAnsi="Arial" w:cs="Arial"/>
          <w:b/>
          <w:bCs/>
          <w:lang w:val="ro-RO"/>
        </w:rPr>
        <w:t>…………</w:t>
      </w:r>
      <w:r w:rsidR="0066131C" w:rsidRPr="00A677F0">
        <w:rPr>
          <w:rFonts w:ascii="Arial" w:hAnsi="Arial" w:cs="Arial"/>
          <w:b/>
          <w:bCs/>
          <w:lang w:val="ro-RO"/>
        </w:rPr>
        <w:t>...............</w:t>
      </w:r>
      <w:r w:rsidRPr="00A677F0">
        <w:rPr>
          <w:rFonts w:ascii="Arial" w:hAnsi="Arial" w:cs="Arial"/>
          <w:b/>
          <w:bCs/>
          <w:lang w:val="ro-RO"/>
        </w:rPr>
        <w:t>…………</w:t>
      </w:r>
      <w:r w:rsidR="0066131C" w:rsidRPr="00A677F0">
        <w:rPr>
          <w:rFonts w:ascii="Arial" w:hAnsi="Arial" w:cs="Arial"/>
          <w:b/>
          <w:bCs/>
          <w:lang w:val="ro-RO"/>
        </w:rPr>
        <w:t>...............</w:t>
      </w:r>
      <w:r w:rsidRPr="00A677F0">
        <w:rPr>
          <w:rFonts w:ascii="Arial" w:hAnsi="Arial" w:cs="Arial"/>
          <w:b/>
          <w:bCs/>
          <w:lang w:val="ro-RO"/>
        </w:rPr>
        <w:t>.</w:t>
      </w:r>
      <w:r w:rsidRPr="00A677F0">
        <w:rPr>
          <w:rFonts w:ascii="Arial" w:hAnsi="Arial" w:cs="Arial"/>
          <w:lang w:val="ro-RO"/>
        </w:rPr>
        <w:t>, cu sediul în</w:t>
      </w:r>
      <w:r w:rsidR="0066131C" w:rsidRPr="00A677F0">
        <w:rPr>
          <w:rFonts w:ascii="Arial" w:hAnsi="Arial" w:cs="Arial"/>
          <w:lang w:val="ro-RO"/>
        </w:rPr>
        <w:t xml:space="preserve"> </w:t>
      </w:r>
      <w:r w:rsidRPr="00A677F0">
        <w:rPr>
          <w:rFonts w:ascii="Arial" w:hAnsi="Arial" w:cs="Arial"/>
          <w:lang w:val="ro-RO"/>
        </w:rPr>
        <w:t>…</w:t>
      </w:r>
      <w:r w:rsidR="0066131C" w:rsidRPr="00A677F0">
        <w:rPr>
          <w:rFonts w:ascii="Arial" w:hAnsi="Arial" w:cs="Arial"/>
          <w:lang w:val="ro-RO"/>
        </w:rPr>
        <w:t>...........</w:t>
      </w:r>
      <w:r w:rsidRPr="00A677F0">
        <w:rPr>
          <w:rFonts w:ascii="Arial" w:hAnsi="Arial" w:cs="Arial"/>
          <w:lang w:val="ro-RO"/>
        </w:rPr>
        <w:t>……</w:t>
      </w:r>
      <w:r w:rsidR="0066131C" w:rsidRPr="00A677F0">
        <w:rPr>
          <w:rFonts w:ascii="Arial" w:hAnsi="Arial" w:cs="Arial"/>
          <w:lang w:val="ro-RO"/>
        </w:rPr>
        <w:t>........................................</w:t>
      </w:r>
      <w:r w:rsidR="007864E4" w:rsidRPr="00A677F0">
        <w:rPr>
          <w:rFonts w:ascii="Arial" w:hAnsi="Arial" w:cs="Arial"/>
          <w:lang w:val="ro-RO"/>
        </w:rPr>
        <w:t xml:space="preserve">, telefon: </w:t>
      </w:r>
      <w:r w:rsidR="001911B8" w:rsidRPr="00A677F0">
        <w:rPr>
          <w:rFonts w:ascii="Arial" w:hAnsi="Arial" w:cs="Arial"/>
          <w:lang w:val="ro-RO"/>
        </w:rPr>
        <w:t>…………..</w:t>
      </w:r>
      <w:r w:rsidR="007864E4" w:rsidRPr="00A677F0">
        <w:rPr>
          <w:rFonts w:ascii="Arial" w:hAnsi="Arial" w:cs="Arial"/>
          <w:lang w:val="ro-RO"/>
        </w:rPr>
        <w:t xml:space="preserve">, fax: </w:t>
      </w:r>
      <w:r w:rsidR="001911B8" w:rsidRPr="00A677F0">
        <w:rPr>
          <w:rFonts w:ascii="Arial" w:hAnsi="Arial" w:cs="Arial"/>
          <w:lang w:val="ro-RO"/>
        </w:rPr>
        <w:t>…………</w:t>
      </w:r>
      <w:r w:rsidR="007864E4" w:rsidRPr="00A677F0">
        <w:rPr>
          <w:rFonts w:ascii="Arial" w:hAnsi="Arial" w:cs="Arial"/>
          <w:lang w:val="ro-RO"/>
        </w:rPr>
        <w:t xml:space="preserve">, având codul fiscal </w:t>
      </w:r>
      <w:r w:rsidR="001911B8" w:rsidRPr="00A677F0">
        <w:rPr>
          <w:rFonts w:ascii="Arial" w:hAnsi="Arial" w:cs="Arial"/>
          <w:lang w:val="ro-RO"/>
        </w:rPr>
        <w:t>…………</w:t>
      </w:r>
      <w:r w:rsidR="007864E4" w:rsidRPr="00A677F0">
        <w:rPr>
          <w:rFonts w:ascii="Arial" w:hAnsi="Arial" w:cs="Arial"/>
          <w:lang w:val="ro-RO"/>
        </w:rPr>
        <w:t xml:space="preserve">, cont </w:t>
      </w:r>
      <w:r w:rsidR="001911B8" w:rsidRPr="00A677F0">
        <w:rPr>
          <w:rFonts w:ascii="Arial" w:hAnsi="Arial" w:cs="Arial"/>
          <w:lang w:val="ro-RO"/>
        </w:rPr>
        <w:t>…</w:t>
      </w:r>
      <w:r w:rsidR="0066131C" w:rsidRPr="00A677F0">
        <w:rPr>
          <w:rFonts w:ascii="Arial" w:hAnsi="Arial" w:cs="Arial"/>
          <w:lang w:val="ro-RO"/>
        </w:rPr>
        <w:t>..........</w:t>
      </w:r>
      <w:r w:rsidR="001911B8" w:rsidRPr="00A677F0">
        <w:rPr>
          <w:rFonts w:ascii="Arial" w:hAnsi="Arial" w:cs="Arial"/>
          <w:lang w:val="ro-RO"/>
        </w:rPr>
        <w:t>……………………</w:t>
      </w:r>
      <w:r w:rsidR="007864E4" w:rsidRPr="00A677F0">
        <w:rPr>
          <w:rFonts w:ascii="Arial" w:hAnsi="Arial" w:cs="Arial"/>
          <w:lang w:val="ro-RO"/>
        </w:rPr>
        <w:t xml:space="preserve"> deschis la Trezoreria </w:t>
      </w:r>
      <w:r w:rsidR="0066131C" w:rsidRPr="00A677F0">
        <w:rPr>
          <w:rFonts w:ascii="Arial" w:hAnsi="Arial" w:cs="Arial"/>
          <w:lang w:val="ro-RO"/>
        </w:rPr>
        <w:t>..............................</w:t>
      </w:r>
      <w:r w:rsidR="007864E4" w:rsidRPr="00A677F0">
        <w:rPr>
          <w:rFonts w:ascii="Arial" w:hAnsi="Arial" w:cs="Arial"/>
          <w:spacing w:val="-2"/>
          <w:lang w:val="ro-RO"/>
        </w:rPr>
        <w:t>, reprezentată</w:t>
      </w:r>
      <w:r w:rsidR="0066131C" w:rsidRPr="00A677F0">
        <w:rPr>
          <w:rFonts w:ascii="Arial" w:hAnsi="Arial" w:cs="Arial"/>
          <w:spacing w:val="-2"/>
          <w:lang w:val="ro-RO"/>
        </w:rPr>
        <w:t xml:space="preserve"> legal</w:t>
      </w:r>
      <w:r w:rsidR="007864E4" w:rsidRPr="00A677F0">
        <w:rPr>
          <w:rFonts w:ascii="Arial" w:hAnsi="Arial" w:cs="Arial"/>
          <w:spacing w:val="-2"/>
          <w:lang w:val="ro-RO"/>
        </w:rPr>
        <w:t xml:space="preserve"> prin </w:t>
      </w:r>
      <w:r w:rsidR="001911B8" w:rsidRPr="00A677F0">
        <w:rPr>
          <w:rFonts w:ascii="Arial" w:hAnsi="Arial" w:cs="Arial"/>
          <w:spacing w:val="-2"/>
          <w:lang w:val="ro-RO"/>
        </w:rPr>
        <w:t>…</w:t>
      </w:r>
      <w:r w:rsidR="0066131C" w:rsidRPr="00A677F0">
        <w:rPr>
          <w:rFonts w:ascii="Arial" w:hAnsi="Arial" w:cs="Arial"/>
          <w:spacing w:val="-2"/>
          <w:lang w:val="ro-RO"/>
        </w:rPr>
        <w:t>....................</w:t>
      </w:r>
      <w:r w:rsidR="001911B8" w:rsidRPr="00A677F0">
        <w:rPr>
          <w:rFonts w:ascii="Arial" w:hAnsi="Arial" w:cs="Arial"/>
          <w:spacing w:val="-2"/>
          <w:lang w:val="ro-RO"/>
        </w:rPr>
        <w:t>……………….</w:t>
      </w:r>
      <w:r w:rsidR="0066131C" w:rsidRPr="00A677F0">
        <w:rPr>
          <w:rFonts w:ascii="Arial" w:hAnsi="Arial" w:cs="Arial"/>
          <w:spacing w:val="-2"/>
          <w:lang w:val="ro-RO"/>
        </w:rPr>
        <w:t xml:space="preserve"> cu funcția de .........................</w:t>
      </w:r>
      <w:r w:rsidR="007864E4" w:rsidRPr="00A677F0">
        <w:rPr>
          <w:rFonts w:ascii="Arial" w:hAnsi="Arial" w:cs="Arial"/>
          <w:spacing w:val="-2"/>
          <w:lang w:val="ro-RO"/>
        </w:rPr>
        <w:t xml:space="preserve"> </w:t>
      </w:r>
      <w:r w:rsidR="007864E4" w:rsidRPr="00A677F0">
        <w:rPr>
          <w:rFonts w:ascii="Arial" w:hAnsi="Arial" w:cs="Arial"/>
          <w:lang w:val="ro-RO"/>
        </w:rPr>
        <w:t xml:space="preserve">în calitate de </w:t>
      </w:r>
      <w:r w:rsidR="007864E4" w:rsidRPr="00A677F0">
        <w:rPr>
          <w:rFonts w:ascii="Arial" w:hAnsi="Arial" w:cs="Arial"/>
          <w:b/>
          <w:lang w:val="ro-RO"/>
        </w:rPr>
        <w:t>Promitent-Prestator</w:t>
      </w:r>
      <w:r w:rsidR="00B46253" w:rsidRPr="00A677F0">
        <w:rPr>
          <w:rFonts w:ascii="Arial" w:hAnsi="Arial" w:cs="Arial"/>
          <w:b/>
          <w:lang w:val="ro-RO"/>
        </w:rPr>
        <w:t xml:space="preserve"> locul 1</w:t>
      </w:r>
      <w:r w:rsidR="007864E4" w:rsidRPr="00A677F0">
        <w:rPr>
          <w:rFonts w:ascii="Arial" w:hAnsi="Arial" w:cs="Arial"/>
          <w:lang w:val="ro-RO"/>
        </w:rPr>
        <w:t>, pe de alt</w:t>
      </w:r>
      <w:r w:rsidR="0066131C" w:rsidRPr="00A677F0">
        <w:rPr>
          <w:rFonts w:ascii="Arial" w:hAnsi="Arial" w:cs="Arial"/>
          <w:lang w:val="ro-RO"/>
        </w:rPr>
        <w:t>ă</w:t>
      </w:r>
      <w:r w:rsidR="007864E4" w:rsidRPr="00A677F0">
        <w:rPr>
          <w:rFonts w:ascii="Arial" w:hAnsi="Arial" w:cs="Arial"/>
          <w:lang w:val="ro-RO"/>
        </w:rPr>
        <w:t xml:space="preserve"> parte</w:t>
      </w:r>
      <w:r w:rsidR="0066131C" w:rsidRPr="00A677F0">
        <w:rPr>
          <w:rFonts w:ascii="Arial" w:hAnsi="Arial" w:cs="Arial"/>
          <w:lang w:val="ro-RO"/>
        </w:rPr>
        <w:t>,</w:t>
      </w:r>
      <w:bookmarkEnd w:id="0"/>
    </w:p>
    <w:p w14:paraId="32CB63EE" w14:textId="7C8C8015" w:rsidR="00070918" w:rsidRPr="00A677F0" w:rsidRDefault="00070918" w:rsidP="007864E4">
      <w:pPr>
        <w:jc w:val="both"/>
        <w:rPr>
          <w:rFonts w:ascii="Arial" w:hAnsi="Arial" w:cs="Arial"/>
          <w:lang w:val="ro-RO"/>
        </w:rPr>
      </w:pPr>
      <w:r w:rsidRPr="00A677F0">
        <w:rPr>
          <w:rFonts w:ascii="Arial" w:hAnsi="Arial" w:cs="Arial"/>
          <w:b/>
          <w:bCs/>
          <w:lang w:val="ro-RO"/>
        </w:rPr>
        <w:t>…………...............…………................</w:t>
      </w:r>
      <w:r w:rsidRPr="00A677F0">
        <w:rPr>
          <w:rFonts w:ascii="Arial" w:hAnsi="Arial" w:cs="Arial"/>
          <w:lang w:val="ro-RO"/>
        </w:rPr>
        <w:t>, cu sediul în …...........……........................................, telefon: ………….., fax: …………, având codul fiscal …………, cont …..........…………………… deschis la Trezoreria ..............................</w:t>
      </w:r>
      <w:r w:rsidRPr="00A677F0">
        <w:rPr>
          <w:rFonts w:ascii="Arial" w:hAnsi="Arial" w:cs="Arial"/>
          <w:spacing w:val="-2"/>
          <w:lang w:val="ro-RO"/>
        </w:rPr>
        <w:t xml:space="preserve">, reprezentată legal prin …....................………………. cu funcția de ......................... </w:t>
      </w:r>
      <w:r w:rsidRPr="00A677F0">
        <w:rPr>
          <w:rFonts w:ascii="Arial" w:hAnsi="Arial" w:cs="Arial"/>
          <w:lang w:val="ro-RO"/>
        </w:rPr>
        <w:t xml:space="preserve">în calitate de </w:t>
      </w:r>
      <w:r w:rsidRPr="00A677F0">
        <w:rPr>
          <w:rFonts w:ascii="Arial" w:hAnsi="Arial" w:cs="Arial"/>
          <w:b/>
          <w:lang w:val="ro-RO"/>
        </w:rPr>
        <w:t>Promitent-Prestator</w:t>
      </w:r>
      <w:r w:rsidR="00B46253" w:rsidRPr="00A677F0">
        <w:rPr>
          <w:rFonts w:ascii="Arial" w:hAnsi="Arial" w:cs="Arial"/>
          <w:b/>
          <w:lang w:val="ro-RO"/>
        </w:rPr>
        <w:t xml:space="preserve"> locul 2</w:t>
      </w:r>
      <w:r w:rsidRPr="00A677F0">
        <w:rPr>
          <w:rFonts w:ascii="Arial" w:hAnsi="Arial" w:cs="Arial"/>
          <w:lang w:val="ro-RO"/>
        </w:rPr>
        <w:t>, pe de altă parte,</w:t>
      </w:r>
    </w:p>
    <w:p w14:paraId="210ECF51" w14:textId="2234DA94" w:rsidR="00070918" w:rsidRPr="00A677F0" w:rsidRDefault="00070918" w:rsidP="007864E4">
      <w:pPr>
        <w:jc w:val="both"/>
        <w:rPr>
          <w:rFonts w:ascii="Arial" w:hAnsi="Arial" w:cs="Arial"/>
          <w:lang w:val="ro-RO"/>
        </w:rPr>
      </w:pPr>
      <w:r w:rsidRPr="00A677F0">
        <w:rPr>
          <w:rFonts w:ascii="Arial" w:hAnsi="Arial" w:cs="Arial"/>
          <w:b/>
          <w:bCs/>
          <w:lang w:val="ro-RO"/>
        </w:rPr>
        <w:t>…………...............…………................</w:t>
      </w:r>
      <w:r w:rsidRPr="00A677F0">
        <w:rPr>
          <w:rFonts w:ascii="Arial" w:hAnsi="Arial" w:cs="Arial"/>
          <w:lang w:val="ro-RO"/>
        </w:rPr>
        <w:t>, cu sediul în …...........……........................................, telefon: ………….., fax: …………, având codul fiscal …………, cont …..........…………………… deschis la Trezoreria ..............................</w:t>
      </w:r>
      <w:r w:rsidRPr="00A677F0">
        <w:rPr>
          <w:rFonts w:ascii="Arial" w:hAnsi="Arial" w:cs="Arial"/>
          <w:spacing w:val="-2"/>
          <w:lang w:val="ro-RO"/>
        </w:rPr>
        <w:t xml:space="preserve">, reprezentată legal prin …....................………………. cu funcția de ......................... </w:t>
      </w:r>
      <w:r w:rsidRPr="00A677F0">
        <w:rPr>
          <w:rFonts w:ascii="Arial" w:hAnsi="Arial" w:cs="Arial"/>
          <w:lang w:val="ro-RO"/>
        </w:rPr>
        <w:t xml:space="preserve">în calitate de </w:t>
      </w:r>
      <w:r w:rsidRPr="00A677F0">
        <w:rPr>
          <w:rFonts w:ascii="Arial" w:hAnsi="Arial" w:cs="Arial"/>
          <w:b/>
          <w:lang w:val="ro-RO"/>
        </w:rPr>
        <w:t>Promitent-Prestator</w:t>
      </w:r>
      <w:r w:rsidR="00B46253" w:rsidRPr="00A677F0">
        <w:rPr>
          <w:rFonts w:ascii="Arial" w:hAnsi="Arial" w:cs="Arial"/>
          <w:b/>
          <w:lang w:val="ro-RO"/>
        </w:rPr>
        <w:t xml:space="preserve"> locul 3</w:t>
      </w:r>
      <w:r w:rsidRPr="00A677F0">
        <w:rPr>
          <w:rFonts w:ascii="Arial" w:hAnsi="Arial" w:cs="Arial"/>
          <w:lang w:val="ro-RO"/>
        </w:rPr>
        <w:t>, pe de altă parte,</w:t>
      </w:r>
    </w:p>
    <w:p w14:paraId="6EE7A48B" w14:textId="163E3921" w:rsidR="007864E4" w:rsidRPr="00A677F0" w:rsidRDefault="007864E4" w:rsidP="007864E4">
      <w:pPr>
        <w:jc w:val="both"/>
        <w:rPr>
          <w:rFonts w:ascii="Arial" w:hAnsi="Arial" w:cs="Arial"/>
          <w:lang w:val="ro-RO"/>
        </w:rPr>
      </w:pPr>
      <w:bookmarkStart w:id="1" w:name="_Hlk225173947"/>
      <w:r w:rsidRPr="00A677F0">
        <w:rPr>
          <w:rFonts w:ascii="Arial" w:hAnsi="Arial" w:cs="Arial"/>
          <w:lang w:val="ro-RO"/>
        </w:rPr>
        <w:t>a intervenit prezentul acord-cadru</w:t>
      </w:r>
      <w:r w:rsidR="000473E1" w:rsidRPr="00A677F0">
        <w:rPr>
          <w:rFonts w:ascii="Arial" w:hAnsi="Arial" w:cs="Arial"/>
          <w:lang w:val="ro-RO"/>
        </w:rPr>
        <w:t>.</w:t>
      </w:r>
      <w:bookmarkEnd w:id="1"/>
    </w:p>
    <w:p w14:paraId="47A0534E" w14:textId="77777777" w:rsidR="0060492F" w:rsidRPr="00A677F0" w:rsidRDefault="0060492F" w:rsidP="007864E4">
      <w:pPr>
        <w:jc w:val="both"/>
        <w:rPr>
          <w:rFonts w:ascii="Arial" w:hAnsi="Arial" w:cs="Arial"/>
          <w:lang w:val="ro-RO"/>
        </w:rPr>
      </w:pPr>
    </w:p>
    <w:p w14:paraId="6CA8C1A8" w14:textId="77777777" w:rsidR="007864E4" w:rsidRPr="00A677F0" w:rsidRDefault="007864E4" w:rsidP="007864E4">
      <w:pPr>
        <w:jc w:val="both"/>
        <w:rPr>
          <w:rFonts w:ascii="Arial" w:hAnsi="Arial" w:cs="Arial"/>
          <w:b/>
          <w:bCs/>
          <w:lang w:val="ro-RO"/>
        </w:rPr>
      </w:pPr>
      <w:r w:rsidRPr="00A677F0">
        <w:rPr>
          <w:rFonts w:ascii="Arial" w:hAnsi="Arial" w:cs="Arial"/>
          <w:b/>
          <w:bCs/>
          <w:lang w:val="ro-RO"/>
        </w:rPr>
        <w:t>2. DEFINIŢII</w:t>
      </w:r>
    </w:p>
    <w:p w14:paraId="211A4092" w14:textId="77777777" w:rsidR="007864E4" w:rsidRPr="00A677F0" w:rsidRDefault="007864E4" w:rsidP="007864E4">
      <w:pPr>
        <w:jc w:val="both"/>
        <w:rPr>
          <w:rFonts w:ascii="Arial" w:hAnsi="Arial" w:cs="Arial"/>
          <w:bCs/>
          <w:lang w:val="ro-RO"/>
        </w:rPr>
      </w:pPr>
      <w:r w:rsidRPr="00A677F0">
        <w:rPr>
          <w:rFonts w:ascii="Arial" w:hAnsi="Arial" w:cs="Arial"/>
          <w:b/>
          <w:bCs/>
          <w:lang w:val="ro-RO"/>
        </w:rPr>
        <w:t>2.1.</w:t>
      </w:r>
      <w:r w:rsidRPr="00A677F0">
        <w:rPr>
          <w:rFonts w:ascii="Arial" w:hAnsi="Arial" w:cs="Arial"/>
          <w:bCs/>
          <w:lang w:val="ro-RO"/>
        </w:rPr>
        <w:t xml:space="preserve"> În prezentul acord cadru următorii termeni vor fi </w:t>
      </w:r>
      <w:proofErr w:type="spellStart"/>
      <w:r w:rsidRPr="00A677F0">
        <w:rPr>
          <w:rFonts w:ascii="Arial" w:hAnsi="Arial" w:cs="Arial"/>
          <w:bCs/>
          <w:lang w:val="ro-RO"/>
        </w:rPr>
        <w:t>interpretaţi</w:t>
      </w:r>
      <w:proofErr w:type="spellEnd"/>
      <w:r w:rsidRPr="00A677F0">
        <w:rPr>
          <w:rFonts w:ascii="Arial" w:hAnsi="Arial" w:cs="Arial"/>
          <w:bCs/>
          <w:lang w:val="ro-RO"/>
        </w:rPr>
        <w:t xml:space="preserve"> astfel:</w:t>
      </w:r>
    </w:p>
    <w:p w14:paraId="072BE24E" w14:textId="77777777" w:rsidR="007864E4" w:rsidRPr="00A677F0" w:rsidRDefault="007864E4" w:rsidP="007864E4">
      <w:pPr>
        <w:jc w:val="both"/>
        <w:rPr>
          <w:rFonts w:ascii="Arial" w:hAnsi="Arial" w:cs="Arial"/>
          <w:bCs/>
          <w:lang w:val="ro-RO"/>
        </w:rPr>
      </w:pPr>
      <w:r w:rsidRPr="00A677F0">
        <w:rPr>
          <w:rFonts w:ascii="Arial" w:hAnsi="Arial" w:cs="Arial"/>
          <w:bCs/>
          <w:lang w:val="ro-RO"/>
        </w:rPr>
        <w:t xml:space="preserve">- </w:t>
      </w:r>
      <w:r w:rsidRPr="00A677F0">
        <w:rPr>
          <w:rFonts w:ascii="Arial" w:hAnsi="Arial" w:cs="Arial"/>
          <w:b/>
          <w:bCs/>
          <w:lang w:val="ro-RO"/>
        </w:rPr>
        <w:t>acord-cadru</w:t>
      </w:r>
      <w:r w:rsidRPr="00A677F0">
        <w:rPr>
          <w:rFonts w:ascii="Arial" w:hAnsi="Arial" w:cs="Arial"/>
          <w:bCs/>
          <w:lang w:val="ro-RO"/>
        </w:rPr>
        <w:t xml:space="preserve"> - acordul încheiat în formă scrisă între una sau mai multe </w:t>
      </w:r>
      <w:proofErr w:type="spellStart"/>
      <w:r w:rsidRPr="00A677F0">
        <w:rPr>
          <w:rFonts w:ascii="Arial" w:hAnsi="Arial" w:cs="Arial"/>
          <w:bCs/>
          <w:lang w:val="ro-RO"/>
        </w:rPr>
        <w:t>autorităţi</w:t>
      </w:r>
      <w:proofErr w:type="spellEnd"/>
      <w:r w:rsidRPr="00A677F0">
        <w:rPr>
          <w:rFonts w:ascii="Arial" w:hAnsi="Arial" w:cs="Arial"/>
          <w:bCs/>
          <w:lang w:val="ro-RO"/>
        </w:rPr>
        <w:t xml:space="preserve"> contractante </w:t>
      </w:r>
      <w:proofErr w:type="spellStart"/>
      <w:r w:rsidRPr="00A677F0">
        <w:rPr>
          <w:rFonts w:ascii="Arial" w:hAnsi="Arial" w:cs="Arial"/>
          <w:bCs/>
          <w:lang w:val="ro-RO"/>
        </w:rPr>
        <w:t>şi</w:t>
      </w:r>
      <w:proofErr w:type="spellEnd"/>
      <w:r w:rsidRPr="00A677F0">
        <w:rPr>
          <w:rFonts w:ascii="Arial" w:hAnsi="Arial" w:cs="Arial"/>
          <w:bCs/>
          <w:lang w:val="ro-RO"/>
        </w:rPr>
        <w:t xml:space="preserve"> unul ori mai </w:t>
      </w:r>
      <w:proofErr w:type="spellStart"/>
      <w:r w:rsidRPr="00A677F0">
        <w:rPr>
          <w:rFonts w:ascii="Arial" w:hAnsi="Arial" w:cs="Arial"/>
          <w:bCs/>
          <w:lang w:val="ro-RO"/>
        </w:rPr>
        <w:t>mulţi</w:t>
      </w:r>
      <w:proofErr w:type="spellEnd"/>
      <w:r w:rsidRPr="00A677F0">
        <w:rPr>
          <w:rFonts w:ascii="Arial" w:hAnsi="Arial" w:cs="Arial"/>
          <w:bCs/>
          <w:lang w:val="ro-RO"/>
        </w:rPr>
        <w:t xml:space="preserve"> operatori economici care are ca obiect stabilirea termenilor </w:t>
      </w:r>
      <w:proofErr w:type="spellStart"/>
      <w:r w:rsidRPr="00A677F0">
        <w:rPr>
          <w:rFonts w:ascii="Arial" w:hAnsi="Arial" w:cs="Arial"/>
          <w:bCs/>
          <w:lang w:val="ro-RO"/>
        </w:rPr>
        <w:t>şi</w:t>
      </w:r>
      <w:proofErr w:type="spellEnd"/>
      <w:r w:rsidRPr="00A677F0">
        <w:rPr>
          <w:rFonts w:ascii="Arial" w:hAnsi="Arial" w:cs="Arial"/>
          <w:bCs/>
          <w:lang w:val="ro-RO"/>
        </w:rPr>
        <w:t xml:space="preserve"> </w:t>
      </w:r>
      <w:proofErr w:type="spellStart"/>
      <w:r w:rsidRPr="00A677F0">
        <w:rPr>
          <w:rFonts w:ascii="Arial" w:hAnsi="Arial" w:cs="Arial"/>
          <w:bCs/>
          <w:lang w:val="ro-RO"/>
        </w:rPr>
        <w:t>condiţiilor</w:t>
      </w:r>
      <w:proofErr w:type="spellEnd"/>
      <w:r w:rsidRPr="00A677F0">
        <w:rPr>
          <w:rFonts w:ascii="Arial" w:hAnsi="Arial" w:cs="Arial"/>
          <w:bCs/>
          <w:lang w:val="ro-RO"/>
        </w:rPr>
        <w:t xml:space="preserve"> care guvernează contractele de </w:t>
      </w:r>
      <w:proofErr w:type="spellStart"/>
      <w:r w:rsidRPr="00A677F0">
        <w:rPr>
          <w:rFonts w:ascii="Arial" w:hAnsi="Arial" w:cs="Arial"/>
          <w:bCs/>
          <w:lang w:val="ro-RO"/>
        </w:rPr>
        <w:t>achiziţie</w:t>
      </w:r>
      <w:proofErr w:type="spellEnd"/>
      <w:r w:rsidRPr="00A677F0">
        <w:rPr>
          <w:rFonts w:ascii="Arial" w:hAnsi="Arial" w:cs="Arial"/>
          <w:bCs/>
          <w:lang w:val="ro-RO"/>
        </w:rPr>
        <w:t xml:space="preserve"> publică ce urmează a fi atribuite într-o anumită perioadă, în special în ceea ce </w:t>
      </w:r>
      <w:proofErr w:type="spellStart"/>
      <w:r w:rsidRPr="00A677F0">
        <w:rPr>
          <w:rFonts w:ascii="Arial" w:hAnsi="Arial" w:cs="Arial"/>
          <w:bCs/>
          <w:lang w:val="ro-RO"/>
        </w:rPr>
        <w:t>priveşte</w:t>
      </w:r>
      <w:proofErr w:type="spellEnd"/>
      <w:r w:rsidRPr="00A677F0">
        <w:rPr>
          <w:rFonts w:ascii="Arial" w:hAnsi="Arial" w:cs="Arial"/>
          <w:bCs/>
          <w:lang w:val="ro-RO"/>
        </w:rPr>
        <w:t xml:space="preserve"> </w:t>
      </w:r>
      <w:proofErr w:type="spellStart"/>
      <w:r w:rsidRPr="00A677F0">
        <w:rPr>
          <w:rFonts w:ascii="Arial" w:hAnsi="Arial" w:cs="Arial"/>
          <w:bCs/>
          <w:lang w:val="ro-RO"/>
        </w:rPr>
        <w:t>preţul</w:t>
      </w:r>
      <w:proofErr w:type="spellEnd"/>
      <w:r w:rsidRPr="00A677F0">
        <w:rPr>
          <w:rFonts w:ascii="Arial" w:hAnsi="Arial" w:cs="Arial"/>
          <w:bCs/>
          <w:lang w:val="ro-RO"/>
        </w:rPr>
        <w:t xml:space="preserve"> </w:t>
      </w:r>
      <w:proofErr w:type="spellStart"/>
      <w:r w:rsidRPr="00A677F0">
        <w:rPr>
          <w:rFonts w:ascii="Arial" w:hAnsi="Arial" w:cs="Arial"/>
          <w:bCs/>
          <w:lang w:val="ro-RO"/>
        </w:rPr>
        <w:t>şi</w:t>
      </w:r>
      <w:proofErr w:type="spellEnd"/>
      <w:r w:rsidRPr="00A677F0">
        <w:rPr>
          <w:rFonts w:ascii="Arial" w:hAnsi="Arial" w:cs="Arial"/>
          <w:bCs/>
          <w:lang w:val="ro-RO"/>
        </w:rPr>
        <w:t xml:space="preserve">, după caz, </w:t>
      </w:r>
      <w:proofErr w:type="spellStart"/>
      <w:r w:rsidRPr="00A677F0">
        <w:rPr>
          <w:rFonts w:ascii="Arial" w:hAnsi="Arial" w:cs="Arial"/>
          <w:bCs/>
          <w:lang w:val="ro-RO"/>
        </w:rPr>
        <w:t>cantităţile</w:t>
      </w:r>
      <w:proofErr w:type="spellEnd"/>
      <w:r w:rsidRPr="00A677F0">
        <w:rPr>
          <w:rFonts w:ascii="Arial" w:hAnsi="Arial" w:cs="Arial"/>
          <w:bCs/>
          <w:lang w:val="ro-RO"/>
        </w:rPr>
        <w:t xml:space="preserve"> avute în vedere;  </w:t>
      </w:r>
    </w:p>
    <w:p w14:paraId="399585D4" w14:textId="5BDF63F3" w:rsidR="007864E4" w:rsidRPr="00A677F0" w:rsidRDefault="007864E4" w:rsidP="007864E4">
      <w:pPr>
        <w:jc w:val="both"/>
        <w:rPr>
          <w:rFonts w:ascii="Arial" w:hAnsi="Arial" w:cs="Arial"/>
          <w:bCs/>
          <w:lang w:val="ro-RO"/>
        </w:rPr>
      </w:pPr>
      <w:r w:rsidRPr="00A677F0">
        <w:rPr>
          <w:rFonts w:ascii="Arial" w:hAnsi="Arial" w:cs="Arial"/>
          <w:bCs/>
          <w:lang w:val="ro-RO"/>
        </w:rPr>
        <w:t xml:space="preserve">- </w:t>
      </w:r>
      <w:r w:rsidRPr="00A677F0">
        <w:rPr>
          <w:rFonts w:ascii="Arial" w:hAnsi="Arial" w:cs="Arial"/>
          <w:b/>
          <w:bCs/>
          <w:lang w:val="ro-RO"/>
        </w:rPr>
        <w:t xml:space="preserve">contract de </w:t>
      </w:r>
      <w:proofErr w:type="spellStart"/>
      <w:r w:rsidRPr="00A677F0">
        <w:rPr>
          <w:rFonts w:ascii="Arial" w:hAnsi="Arial" w:cs="Arial"/>
          <w:b/>
          <w:bCs/>
          <w:lang w:val="ro-RO"/>
        </w:rPr>
        <w:t>achiziţie</w:t>
      </w:r>
      <w:proofErr w:type="spellEnd"/>
      <w:r w:rsidRPr="00A677F0">
        <w:rPr>
          <w:rFonts w:ascii="Arial" w:hAnsi="Arial" w:cs="Arial"/>
          <w:b/>
          <w:bCs/>
          <w:lang w:val="ro-RO"/>
        </w:rPr>
        <w:t xml:space="preserve"> publică de servicii</w:t>
      </w:r>
      <w:r w:rsidRPr="00A677F0">
        <w:rPr>
          <w:rFonts w:ascii="Arial" w:hAnsi="Arial" w:cs="Arial"/>
          <w:bCs/>
          <w:lang w:val="ro-RO"/>
        </w:rPr>
        <w:t xml:space="preserve"> - contractul de </w:t>
      </w:r>
      <w:proofErr w:type="spellStart"/>
      <w:r w:rsidRPr="00A677F0">
        <w:rPr>
          <w:rFonts w:ascii="Arial" w:hAnsi="Arial" w:cs="Arial"/>
          <w:bCs/>
          <w:lang w:val="ro-RO"/>
        </w:rPr>
        <w:t>achiziţie</w:t>
      </w:r>
      <w:proofErr w:type="spellEnd"/>
      <w:r w:rsidRPr="00A677F0">
        <w:rPr>
          <w:rFonts w:ascii="Arial" w:hAnsi="Arial" w:cs="Arial"/>
          <w:bCs/>
          <w:lang w:val="ro-RO"/>
        </w:rPr>
        <w:t xml:space="preserve"> publică care are ca obiect prestarea de servicii, altele decât cele care fac obi</w:t>
      </w:r>
      <w:r w:rsidR="002812AF" w:rsidRPr="00A677F0">
        <w:rPr>
          <w:rFonts w:ascii="Arial" w:hAnsi="Arial" w:cs="Arial"/>
          <w:bCs/>
          <w:lang w:val="ro-RO"/>
        </w:rPr>
        <w:t>e</w:t>
      </w:r>
      <w:r w:rsidRPr="00A677F0">
        <w:rPr>
          <w:rFonts w:ascii="Arial" w:hAnsi="Arial" w:cs="Arial"/>
          <w:bCs/>
          <w:lang w:val="ro-RO"/>
        </w:rPr>
        <w:t>ctul unui contract de achiziție publică de lucrări;</w:t>
      </w:r>
    </w:p>
    <w:p w14:paraId="383BF866" w14:textId="4EF29454" w:rsidR="007864E4" w:rsidRPr="00A677F0" w:rsidRDefault="007864E4" w:rsidP="007864E4">
      <w:pPr>
        <w:jc w:val="both"/>
        <w:rPr>
          <w:rFonts w:ascii="Arial" w:hAnsi="Arial" w:cs="Arial"/>
          <w:bCs/>
          <w:lang w:val="ro-RO"/>
        </w:rPr>
      </w:pPr>
      <w:r w:rsidRPr="00A677F0">
        <w:rPr>
          <w:rFonts w:ascii="Arial" w:hAnsi="Arial" w:cs="Arial"/>
          <w:bCs/>
          <w:lang w:val="ro-RO"/>
        </w:rPr>
        <w:t xml:space="preserve">- </w:t>
      </w:r>
      <w:r w:rsidRPr="00A677F0">
        <w:rPr>
          <w:rFonts w:ascii="Arial" w:hAnsi="Arial" w:cs="Arial"/>
          <w:b/>
          <w:bCs/>
          <w:lang w:val="ro-RO"/>
        </w:rPr>
        <w:t xml:space="preserve">promitent-achizitor </w:t>
      </w:r>
      <w:proofErr w:type="spellStart"/>
      <w:r w:rsidRPr="00A677F0">
        <w:rPr>
          <w:rFonts w:ascii="Arial" w:hAnsi="Arial" w:cs="Arial"/>
          <w:b/>
          <w:bCs/>
          <w:lang w:val="ro-RO"/>
        </w:rPr>
        <w:t>şi</w:t>
      </w:r>
      <w:proofErr w:type="spellEnd"/>
      <w:r w:rsidRPr="00A677F0">
        <w:rPr>
          <w:rFonts w:ascii="Arial" w:hAnsi="Arial" w:cs="Arial"/>
          <w:b/>
          <w:bCs/>
          <w:lang w:val="ro-RO"/>
        </w:rPr>
        <w:t xml:space="preserve"> promitent-prestator</w:t>
      </w:r>
      <w:r w:rsidRPr="00A677F0">
        <w:rPr>
          <w:rFonts w:ascii="Arial" w:hAnsi="Arial" w:cs="Arial"/>
          <w:bCs/>
          <w:lang w:val="ro-RO"/>
        </w:rPr>
        <w:t xml:space="preserve"> – </w:t>
      </w:r>
      <w:proofErr w:type="spellStart"/>
      <w:r w:rsidRPr="00A677F0">
        <w:rPr>
          <w:rFonts w:ascii="Arial" w:hAnsi="Arial" w:cs="Arial"/>
          <w:bCs/>
          <w:lang w:val="ro-RO"/>
        </w:rPr>
        <w:t>părţile</w:t>
      </w:r>
      <w:proofErr w:type="spellEnd"/>
      <w:r w:rsidRPr="00A677F0">
        <w:rPr>
          <w:rFonts w:ascii="Arial" w:hAnsi="Arial" w:cs="Arial"/>
          <w:bCs/>
          <w:lang w:val="ro-RO"/>
        </w:rPr>
        <w:t xml:space="preserve"> contractante, </w:t>
      </w:r>
      <w:proofErr w:type="spellStart"/>
      <w:r w:rsidRPr="00A677F0">
        <w:rPr>
          <w:rFonts w:ascii="Arial" w:hAnsi="Arial" w:cs="Arial"/>
          <w:bCs/>
          <w:lang w:val="ro-RO"/>
        </w:rPr>
        <w:t>aşa</w:t>
      </w:r>
      <w:proofErr w:type="spellEnd"/>
      <w:r w:rsidRPr="00A677F0">
        <w:rPr>
          <w:rFonts w:ascii="Arial" w:hAnsi="Arial" w:cs="Arial"/>
          <w:bCs/>
          <w:lang w:val="ro-RO"/>
        </w:rPr>
        <w:t xml:space="preserve"> cum sunt acestea numite în prezentul acord</w:t>
      </w:r>
      <w:r w:rsidR="00025A07" w:rsidRPr="00A677F0">
        <w:rPr>
          <w:rFonts w:ascii="Arial" w:hAnsi="Arial" w:cs="Arial"/>
          <w:bCs/>
          <w:lang w:val="ro-RO"/>
        </w:rPr>
        <w:t>-</w:t>
      </w:r>
      <w:r w:rsidRPr="00A677F0">
        <w:rPr>
          <w:rFonts w:ascii="Arial" w:hAnsi="Arial" w:cs="Arial"/>
          <w:bCs/>
          <w:lang w:val="ro-RO"/>
        </w:rPr>
        <w:t>cadru;</w:t>
      </w:r>
    </w:p>
    <w:p w14:paraId="6FB5277C" w14:textId="46A5B4CF" w:rsidR="002812AF" w:rsidRPr="00A677F0" w:rsidRDefault="002812AF" w:rsidP="007864E4">
      <w:pPr>
        <w:jc w:val="both"/>
        <w:rPr>
          <w:rFonts w:ascii="Arial" w:hAnsi="Arial" w:cs="Arial"/>
          <w:bCs/>
          <w:lang w:val="ro-RO"/>
        </w:rPr>
      </w:pPr>
      <w:r w:rsidRPr="00A677F0">
        <w:rPr>
          <w:rFonts w:ascii="Arial" w:hAnsi="Arial" w:cs="Arial"/>
          <w:bCs/>
          <w:lang w:val="ro-RO"/>
        </w:rPr>
        <w:t xml:space="preserve">- </w:t>
      </w:r>
      <w:r w:rsidRPr="00A677F0">
        <w:rPr>
          <w:rFonts w:ascii="Arial" w:hAnsi="Arial" w:cs="Arial"/>
          <w:b/>
          <w:bCs/>
          <w:lang w:val="ro-RO"/>
        </w:rPr>
        <w:t>servicii</w:t>
      </w:r>
      <w:r w:rsidRPr="00A677F0">
        <w:rPr>
          <w:rFonts w:ascii="Arial" w:hAnsi="Arial" w:cs="Arial"/>
          <w:bCs/>
          <w:lang w:val="ro-RO"/>
        </w:rPr>
        <w:t xml:space="preserve"> – activit</w:t>
      </w:r>
      <w:r w:rsidR="00D64355" w:rsidRPr="00A677F0">
        <w:rPr>
          <w:rFonts w:ascii="Arial" w:hAnsi="Arial" w:cs="Arial"/>
          <w:bCs/>
          <w:lang w:val="ro-RO"/>
        </w:rPr>
        <w:t>ăț</w:t>
      </w:r>
      <w:r w:rsidRPr="00A677F0">
        <w:rPr>
          <w:rFonts w:ascii="Arial" w:hAnsi="Arial" w:cs="Arial"/>
          <w:bCs/>
          <w:lang w:val="ro-RO"/>
        </w:rPr>
        <w:t xml:space="preserve">i a </w:t>
      </w:r>
      <w:proofErr w:type="spellStart"/>
      <w:r w:rsidRPr="00A677F0">
        <w:rPr>
          <w:rFonts w:ascii="Arial" w:hAnsi="Arial" w:cs="Arial"/>
          <w:bCs/>
          <w:lang w:val="ro-RO"/>
        </w:rPr>
        <w:t>caror</w:t>
      </w:r>
      <w:proofErr w:type="spellEnd"/>
      <w:r w:rsidRPr="00A677F0">
        <w:rPr>
          <w:rFonts w:ascii="Arial" w:hAnsi="Arial" w:cs="Arial"/>
          <w:bCs/>
          <w:lang w:val="ro-RO"/>
        </w:rPr>
        <w:t xml:space="preserve"> prestare fac obiectul prezentului </w:t>
      </w:r>
      <w:r w:rsidR="00025A07" w:rsidRPr="00A677F0">
        <w:rPr>
          <w:rFonts w:ascii="Arial" w:hAnsi="Arial" w:cs="Arial"/>
          <w:bCs/>
          <w:lang w:val="ro-RO"/>
        </w:rPr>
        <w:t>a</w:t>
      </w:r>
      <w:r w:rsidRPr="00A677F0">
        <w:rPr>
          <w:rFonts w:ascii="Arial" w:hAnsi="Arial" w:cs="Arial"/>
          <w:bCs/>
          <w:lang w:val="ro-RO"/>
        </w:rPr>
        <w:t>cord-</w:t>
      </w:r>
      <w:r w:rsidR="00025A07" w:rsidRPr="00A677F0">
        <w:rPr>
          <w:rFonts w:ascii="Arial" w:hAnsi="Arial" w:cs="Arial"/>
          <w:bCs/>
          <w:lang w:val="ro-RO"/>
        </w:rPr>
        <w:t>c</w:t>
      </w:r>
      <w:r w:rsidRPr="00A677F0">
        <w:rPr>
          <w:rFonts w:ascii="Arial" w:hAnsi="Arial" w:cs="Arial"/>
          <w:bCs/>
          <w:lang w:val="ro-RO"/>
        </w:rPr>
        <w:t xml:space="preserve">adru </w:t>
      </w:r>
      <w:r w:rsidR="0066131C" w:rsidRPr="00A677F0">
        <w:rPr>
          <w:rFonts w:ascii="Arial" w:hAnsi="Arial" w:cs="Arial"/>
          <w:bCs/>
          <w:lang w:val="ro-RO"/>
        </w:rPr>
        <w:t>ș</w:t>
      </w:r>
      <w:r w:rsidRPr="00A677F0">
        <w:rPr>
          <w:rFonts w:ascii="Arial" w:hAnsi="Arial" w:cs="Arial"/>
          <w:bCs/>
          <w:lang w:val="ro-RO"/>
        </w:rPr>
        <w:t xml:space="preserve">i a </w:t>
      </w:r>
      <w:r w:rsidR="00025A07" w:rsidRPr="00A677F0">
        <w:rPr>
          <w:rFonts w:ascii="Arial" w:hAnsi="Arial" w:cs="Arial"/>
          <w:bCs/>
          <w:lang w:val="ro-RO"/>
        </w:rPr>
        <w:t>c</w:t>
      </w:r>
      <w:r w:rsidRPr="00A677F0">
        <w:rPr>
          <w:rFonts w:ascii="Arial" w:hAnsi="Arial" w:cs="Arial"/>
          <w:bCs/>
          <w:lang w:val="ro-RO"/>
        </w:rPr>
        <w:t>ontractelor subsecvente;</w:t>
      </w:r>
    </w:p>
    <w:p w14:paraId="3EA80BFA" w14:textId="28512F3C" w:rsidR="002812AF" w:rsidRPr="00A677F0" w:rsidRDefault="002812AF" w:rsidP="007864E4">
      <w:pPr>
        <w:jc w:val="both"/>
        <w:rPr>
          <w:rFonts w:ascii="Arial" w:hAnsi="Arial" w:cs="Arial"/>
          <w:bCs/>
          <w:lang w:val="ro-RO"/>
        </w:rPr>
      </w:pPr>
      <w:r w:rsidRPr="00A677F0">
        <w:rPr>
          <w:rFonts w:ascii="Arial" w:hAnsi="Arial" w:cs="Arial"/>
          <w:bCs/>
          <w:lang w:val="ro-RO"/>
        </w:rPr>
        <w:t xml:space="preserve">- </w:t>
      </w:r>
      <w:bookmarkStart w:id="2" w:name="_Hlk225174230"/>
      <w:r w:rsidR="00D64355" w:rsidRPr="00A677F0">
        <w:rPr>
          <w:rFonts w:ascii="Arial" w:hAnsi="Arial" w:cs="Arial"/>
          <w:b/>
          <w:bCs/>
          <w:lang w:val="ro-RO"/>
        </w:rPr>
        <w:t>prețul unitar</w:t>
      </w:r>
      <w:r w:rsidR="00B5553A" w:rsidRPr="00A677F0">
        <w:rPr>
          <w:rFonts w:ascii="Arial" w:hAnsi="Arial" w:cs="Arial"/>
          <w:bCs/>
          <w:lang w:val="ro-RO"/>
        </w:rPr>
        <w:t xml:space="preserve"> - </w:t>
      </w:r>
      <w:r w:rsidRPr="00A677F0">
        <w:rPr>
          <w:rFonts w:ascii="Arial" w:hAnsi="Arial" w:cs="Arial"/>
          <w:bCs/>
          <w:lang w:val="ro-RO"/>
        </w:rPr>
        <w:t>reprezint</w:t>
      </w:r>
      <w:r w:rsidR="00D64355" w:rsidRPr="00A677F0">
        <w:rPr>
          <w:rFonts w:ascii="Arial" w:hAnsi="Arial" w:cs="Arial"/>
          <w:bCs/>
          <w:lang w:val="ro-RO"/>
        </w:rPr>
        <w:t>ă</w:t>
      </w:r>
      <w:r w:rsidRPr="00A677F0">
        <w:rPr>
          <w:rFonts w:ascii="Arial" w:hAnsi="Arial" w:cs="Arial"/>
          <w:bCs/>
          <w:lang w:val="ro-RO"/>
        </w:rPr>
        <w:t xml:space="preserve"> </w:t>
      </w:r>
      <w:r w:rsidR="00D64355" w:rsidRPr="00A677F0">
        <w:rPr>
          <w:rFonts w:ascii="Arial" w:hAnsi="Arial" w:cs="Arial"/>
          <w:bCs/>
          <w:lang w:val="ro-RO"/>
        </w:rPr>
        <w:t>prețul în lei</w:t>
      </w:r>
      <w:r w:rsidRPr="00A677F0">
        <w:rPr>
          <w:rFonts w:ascii="Arial" w:hAnsi="Arial" w:cs="Arial"/>
          <w:bCs/>
          <w:lang w:val="ro-RO"/>
        </w:rPr>
        <w:t xml:space="preserve"> pentru presta</w:t>
      </w:r>
      <w:r w:rsidR="00D64355" w:rsidRPr="00A677F0">
        <w:rPr>
          <w:rFonts w:ascii="Arial" w:hAnsi="Arial" w:cs="Arial"/>
          <w:bCs/>
          <w:lang w:val="ro-RO"/>
        </w:rPr>
        <w:t>ț</w:t>
      </w:r>
      <w:r w:rsidRPr="00A677F0">
        <w:rPr>
          <w:rFonts w:ascii="Arial" w:hAnsi="Arial" w:cs="Arial"/>
          <w:bCs/>
          <w:lang w:val="ro-RO"/>
        </w:rPr>
        <w:t>iile de servicii de paz</w:t>
      </w:r>
      <w:r w:rsidR="00D64355" w:rsidRPr="00A677F0">
        <w:rPr>
          <w:rFonts w:ascii="Arial" w:hAnsi="Arial" w:cs="Arial"/>
          <w:bCs/>
          <w:lang w:val="ro-RO"/>
        </w:rPr>
        <w:t>ă</w:t>
      </w:r>
      <w:r w:rsidRPr="00A677F0">
        <w:rPr>
          <w:rFonts w:ascii="Arial" w:hAnsi="Arial" w:cs="Arial"/>
          <w:bCs/>
          <w:lang w:val="ro-RO"/>
        </w:rPr>
        <w:t xml:space="preserve"> realizate pe durata unei ore</w:t>
      </w:r>
      <w:r w:rsidR="000F0E1C" w:rsidRPr="00A677F0">
        <w:rPr>
          <w:rFonts w:ascii="Arial" w:hAnsi="Arial" w:cs="Arial"/>
          <w:bCs/>
          <w:lang w:val="ro-RO"/>
        </w:rPr>
        <w:t xml:space="preserve"> sau unei luni</w:t>
      </w:r>
      <w:r w:rsidRPr="00A677F0">
        <w:rPr>
          <w:rFonts w:ascii="Arial" w:hAnsi="Arial" w:cs="Arial"/>
          <w:bCs/>
          <w:lang w:val="ro-RO"/>
        </w:rPr>
        <w:t xml:space="preserve">, </w:t>
      </w:r>
      <w:r w:rsidR="00D64355" w:rsidRPr="00A677F0">
        <w:rPr>
          <w:rFonts w:ascii="Arial" w:hAnsi="Arial" w:cs="Arial"/>
          <w:bCs/>
          <w:lang w:val="ro-RO"/>
        </w:rPr>
        <w:t>plătibil Promitentului-Prestator de către Promitentul-Achizitor,</w:t>
      </w:r>
      <w:r w:rsidR="000F0E1C" w:rsidRPr="00A677F0">
        <w:rPr>
          <w:rFonts w:ascii="Arial" w:hAnsi="Arial" w:cs="Arial"/>
          <w:bCs/>
          <w:lang w:val="ro-RO"/>
        </w:rPr>
        <w:t xml:space="preserve"> în baza și în conformitate cu prevederile Caietului de sarcini, ofertei Promitentului-Prestator și a </w:t>
      </w:r>
      <w:r w:rsidR="000F0E1C" w:rsidRPr="00A677F0">
        <w:rPr>
          <w:rFonts w:ascii="Arial" w:hAnsi="Arial" w:cs="Arial"/>
          <w:bCs/>
          <w:lang w:val="ro-RO"/>
        </w:rPr>
        <w:lastRenderedPageBreak/>
        <w:t>documentației de atribuire, pentru îndeplinirea integrală și corespunzătoare a tuturor obligațiilor asumate prin Acordul-Cadru;</w:t>
      </w:r>
      <w:bookmarkEnd w:id="2"/>
    </w:p>
    <w:p w14:paraId="69FB47F9" w14:textId="6CD9E0A9" w:rsidR="007864E4" w:rsidRPr="00A677F0" w:rsidRDefault="00C35E2A" w:rsidP="007864E4">
      <w:pPr>
        <w:jc w:val="both"/>
        <w:rPr>
          <w:rFonts w:ascii="Arial" w:hAnsi="Arial" w:cs="Arial"/>
          <w:bCs/>
          <w:lang w:val="ro-RO"/>
        </w:rPr>
      </w:pPr>
      <w:r w:rsidRPr="00A677F0">
        <w:rPr>
          <w:rFonts w:ascii="Arial" w:hAnsi="Arial" w:cs="Arial"/>
          <w:bCs/>
          <w:lang w:val="ro-RO"/>
        </w:rPr>
        <w:t xml:space="preserve">- </w:t>
      </w:r>
      <w:r w:rsidR="007864E4" w:rsidRPr="00A677F0">
        <w:rPr>
          <w:rFonts w:ascii="Arial" w:hAnsi="Arial" w:cs="Arial"/>
          <w:b/>
          <w:bCs/>
          <w:lang w:val="ro-RO"/>
        </w:rPr>
        <w:t xml:space="preserve">standarde </w:t>
      </w:r>
      <w:r w:rsidR="00B5553A" w:rsidRPr="00A677F0">
        <w:rPr>
          <w:rFonts w:ascii="Arial" w:hAnsi="Arial" w:cs="Arial"/>
          <w:b/>
          <w:bCs/>
          <w:lang w:val="ro-RO"/>
        </w:rPr>
        <w:t>–</w:t>
      </w:r>
      <w:r w:rsidR="007864E4" w:rsidRPr="00A677F0">
        <w:rPr>
          <w:rFonts w:ascii="Arial" w:hAnsi="Arial" w:cs="Arial"/>
          <w:b/>
          <w:bCs/>
          <w:lang w:val="ro-RO"/>
        </w:rPr>
        <w:t xml:space="preserve"> standardele</w:t>
      </w:r>
      <w:r w:rsidR="00B5553A" w:rsidRPr="00A677F0">
        <w:rPr>
          <w:rFonts w:ascii="Arial" w:hAnsi="Arial" w:cs="Arial"/>
          <w:bCs/>
          <w:lang w:val="ro-RO"/>
        </w:rPr>
        <w:t xml:space="preserve"> - </w:t>
      </w:r>
      <w:r w:rsidR="007864E4" w:rsidRPr="00A677F0">
        <w:rPr>
          <w:rFonts w:ascii="Arial" w:hAnsi="Arial" w:cs="Arial"/>
          <w:bCs/>
          <w:lang w:val="ro-RO"/>
        </w:rPr>
        <w:t>reglement</w:t>
      </w:r>
      <w:r w:rsidR="00025A07" w:rsidRPr="00A677F0">
        <w:rPr>
          <w:rFonts w:ascii="Arial" w:hAnsi="Arial" w:cs="Arial"/>
          <w:bCs/>
          <w:lang w:val="ro-RO"/>
        </w:rPr>
        <w:t>ă</w:t>
      </w:r>
      <w:r w:rsidR="007864E4" w:rsidRPr="00A677F0">
        <w:rPr>
          <w:rFonts w:ascii="Arial" w:hAnsi="Arial" w:cs="Arial"/>
          <w:bCs/>
          <w:lang w:val="ro-RO"/>
        </w:rPr>
        <w:t>rile tehnice sau orice alte</w:t>
      </w:r>
      <w:r w:rsidR="00025A07" w:rsidRPr="00A677F0">
        <w:rPr>
          <w:rFonts w:ascii="Arial" w:hAnsi="Arial" w:cs="Arial"/>
          <w:bCs/>
          <w:lang w:val="ro-RO"/>
        </w:rPr>
        <w:t>le</w:t>
      </w:r>
      <w:r w:rsidR="007864E4" w:rsidRPr="00A677F0">
        <w:rPr>
          <w:rFonts w:ascii="Arial" w:hAnsi="Arial" w:cs="Arial"/>
          <w:bCs/>
          <w:lang w:val="ro-RO"/>
        </w:rPr>
        <w:t xml:space="preserve"> asemenea prev</w:t>
      </w:r>
      <w:r w:rsidR="00025A07" w:rsidRPr="00A677F0">
        <w:rPr>
          <w:rFonts w:ascii="Arial" w:hAnsi="Arial" w:cs="Arial"/>
          <w:bCs/>
          <w:lang w:val="ro-RO"/>
        </w:rPr>
        <w:t>ă</w:t>
      </w:r>
      <w:r w:rsidR="007864E4" w:rsidRPr="00A677F0">
        <w:rPr>
          <w:rFonts w:ascii="Arial" w:hAnsi="Arial" w:cs="Arial"/>
          <w:bCs/>
          <w:lang w:val="ro-RO"/>
        </w:rPr>
        <w:t xml:space="preserve">zute </w:t>
      </w:r>
      <w:r w:rsidR="00025A07" w:rsidRPr="00A677F0">
        <w:rPr>
          <w:rFonts w:ascii="Arial" w:hAnsi="Arial" w:cs="Arial"/>
          <w:bCs/>
          <w:lang w:val="ro-RO"/>
        </w:rPr>
        <w:t>î</w:t>
      </w:r>
      <w:r w:rsidR="007864E4" w:rsidRPr="00A677F0">
        <w:rPr>
          <w:rFonts w:ascii="Arial" w:hAnsi="Arial" w:cs="Arial"/>
          <w:bCs/>
          <w:lang w:val="ro-RO"/>
        </w:rPr>
        <w:t xml:space="preserve">n </w:t>
      </w:r>
      <w:r w:rsidR="00025A07" w:rsidRPr="00A677F0">
        <w:rPr>
          <w:rFonts w:ascii="Arial" w:hAnsi="Arial" w:cs="Arial"/>
          <w:bCs/>
          <w:lang w:val="ro-RO"/>
        </w:rPr>
        <w:t>C</w:t>
      </w:r>
      <w:r w:rsidR="007864E4" w:rsidRPr="00A677F0">
        <w:rPr>
          <w:rFonts w:ascii="Arial" w:hAnsi="Arial" w:cs="Arial"/>
          <w:bCs/>
          <w:lang w:val="ro-RO"/>
        </w:rPr>
        <w:t xml:space="preserve">aietul de sarcini </w:t>
      </w:r>
      <w:r w:rsidR="00025A07" w:rsidRPr="00A677F0">
        <w:rPr>
          <w:rFonts w:ascii="Arial" w:hAnsi="Arial" w:cs="Arial"/>
          <w:bCs/>
          <w:lang w:val="ro-RO"/>
        </w:rPr>
        <w:t>ș</w:t>
      </w:r>
      <w:r w:rsidR="007864E4" w:rsidRPr="00A677F0">
        <w:rPr>
          <w:rFonts w:ascii="Arial" w:hAnsi="Arial" w:cs="Arial"/>
          <w:bCs/>
          <w:lang w:val="ro-RO"/>
        </w:rPr>
        <w:t xml:space="preserve">i </w:t>
      </w:r>
      <w:r w:rsidR="00025A07" w:rsidRPr="00A677F0">
        <w:rPr>
          <w:rFonts w:ascii="Arial" w:hAnsi="Arial" w:cs="Arial"/>
          <w:bCs/>
          <w:lang w:val="ro-RO"/>
        </w:rPr>
        <w:t>î</w:t>
      </w:r>
      <w:r w:rsidR="007864E4" w:rsidRPr="00A677F0">
        <w:rPr>
          <w:rFonts w:ascii="Arial" w:hAnsi="Arial" w:cs="Arial"/>
          <w:bCs/>
          <w:lang w:val="ro-RO"/>
        </w:rPr>
        <w:t xml:space="preserve">n </w:t>
      </w:r>
      <w:r w:rsidR="00025A07" w:rsidRPr="00A677F0">
        <w:rPr>
          <w:rFonts w:ascii="Arial" w:hAnsi="Arial" w:cs="Arial"/>
          <w:bCs/>
          <w:lang w:val="ro-RO"/>
        </w:rPr>
        <w:t>P</w:t>
      </w:r>
      <w:r w:rsidR="007864E4" w:rsidRPr="00A677F0">
        <w:rPr>
          <w:rFonts w:ascii="Arial" w:hAnsi="Arial" w:cs="Arial"/>
          <w:bCs/>
          <w:lang w:val="ro-RO"/>
        </w:rPr>
        <w:t>ropunerea tehnica;</w:t>
      </w:r>
    </w:p>
    <w:p w14:paraId="6804FD03" w14:textId="77777777" w:rsidR="00D80EFC" w:rsidRPr="00A677F0" w:rsidRDefault="007864E4" w:rsidP="006C50EB">
      <w:pPr>
        <w:jc w:val="both"/>
        <w:rPr>
          <w:rFonts w:ascii="Arial" w:hAnsi="Arial" w:cs="Arial"/>
          <w:bCs/>
          <w:lang w:val="ro-RO"/>
        </w:rPr>
      </w:pPr>
      <w:r w:rsidRPr="00A677F0">
        <w:rPr>
          <w:rFonts w:ascii="Arial" w:hAnsi="Arial" w:cs="Arial"/>
          <w:bCs/>
          <w:lang w:val="ro-RO"/>
        </w:rPr>
        <w:t xml:space="preserve">- </w:t>
      </w:r>
      <w:proofErr w:type="spellStart"/>
      <w:r w:rsidRPr="00A677F0">
        <w:rPr>
          <w:rFonts w:ascii="Arial" w:hAnsi="Arial" w:cs="Arial"/>
          <w:b/>
          <w:bCs/>
          <w:lang w:val="ro-RO"/>
        </w:rPr>
        <w:t>forţa</w:t>
      </w:r>
      <w:proofErr w:type="spellEnd"/>
      <w:r w:rsidRPr="00A677F0">
        <w:rPr>
          <w:rFonts w:ascii="Arial" w:hAnsi="Arial" w:cs="Arial"/>
          <w:b/>
          <w:bCs/>
          <w:lang w:val="ro-RO"/>
        </w:rPr>
        <w:t xml:space="preserve"> majoră</w:t>
      </w:r>
      <w:r w:rsidR="00B5553A" w:rsidRPr="00A677F0">
        <w:rPr>
          <w:rFonts w:ascii="Arial" w:hAnsi="Arial" w:cs="Arial"/>
          <w:bCs/>
          <w:lang w:val="ro-RO"/>
        </w:rPr>
        <w:t xml:space="preserve"> - </w:t>
      </w:r>
      <w:r w:rsidR="002B78DD" w:rsidRPr="00A677F0">
        <w:rPr>
          <w:rFonts w:ascii="Arial" w:hAnsi="Arial" w:cs="Arial"/>
          <w:bCs/>
          <w:lang w:val="ro-RO"/>
        </w:rPr>
        <w:t xml:space="preserve">este orice eveniment extern, imprevizibil, absolut, invincibil și inevitabil, care oprește să fie executate obligațiile ce le revin părților, potrivit prezentului contract </w:t>
      </w:r>
      <w:bookmarkStart w:id="3" w:name="_Hlk225174692"/>
      <w:r w:rsidR="002B78DD" w:rsidRPr="00A677F0">
        <w:rPr>
          <w:rFonts w:ascii="Arial" w:hAnsi="Arial" w:cs="Arial"/>
          <w:bCs/>
          <w:lang w:val="ro-RO"/>
        </w:rPr>
        <w:t>și este constatat de o autoritate competentă</w:t>
      </w:r>
      <w:bookmarkEnd w:id="3"/>
      <w:r w:rsidRPr="00A677F0">
        <w:rPr>
          <w:rFonts w:ascii="Arial" w:hAnsi="Arial" w:cs="Arial"/>
          <w:bCs/>
          <w:lang w:val="ro-RO"/>
        </w:rPr>
        <w:t>;</w:t>
      </w:r>
    </w:p>
    <w:p w14:paraId="226B48F6" w14:textId="77777777" w:rsidR="006C50EB" w:rsidRPr="00A677F0" w:rsidRDefault="007864E4" w:rsidP="006C50EB">
      <w:pPr>
        <w:jc w:val="both"/>
        <w:rPr>
          <w:rFonts w:ascii="Arial" w:hAnsi="Arial" w:cs="Arial"/>
          <w:bCs/>
          <w:lang w:val="ro-RO"/>
        </w:rPr>
      </w:pPr>
      <w:r w:rsidRPr="00A677F0">
        <w:rPr>
          <w:rFonts w:ascii="Arial" w:hAnsi="Arial" w:cs="Arial"/>
          <w:bCs/>
          <w:lang w:val="ro-RO"/>
        </w:rPr>
        <w:t xml:space="preserve">- </w:t>
      </w:r>
      <w:r w:rsidRPr="00A677F0">
        <w:rPr>
          <w:rFonts w:ascii="Arial" w:hAnsi="Arial" w:cs="Arial"/>
          <w:b/>
          <w:bCs/>
          <w:lang w:val="ro-RO"/>
        </w:rPr>
        <w:t>penalitate contractuală</w:t>
      </w:r>
      <w:r w:rsidR="00B5553A" w:rsidRPr="00A677F0">
        <w:rPr>
          <w:rFonts w:ascii="Arial" w:hAnsi="Arial" w:cs="Arial"/>
          <w:bCs/>
          <w:lang w:val="ro-RO"/>
        </w:rPr>
        <w:t xml:space="preserve"> - </w:t>
      </w:r>
      <w:r w:rsidRPr="00A677F0">
        <w:rPr>
          <w:rFonts w:ascii="Arial" w:hAnsi="Arial" w:cs="Arial"/>
          <w:bCs/>
          <w:lang w:val="ro-RO"/>
        </w:rPr>
        <w:t>despăgubirea stabilită în acordul-cadru, plătibilă de către una din părțile contractante către cealaltă parte, în caz de neîndeplinire, îndeplinire necorespunzătoare sau cu întârziere a obligațiilor din contract(majorări de întârziere și/sau daune-interese);</w:t>
      </w:r>
    </w:p>
    <w:p w14:paraId="08DADC4A" w14:textId="77777777" w:rsidR="00B5553A" w:rsidRPr="00A677F0" w:rsidRDefault="007864E4" w:rsidP="00B5553A">
      <w:pPr>
        <w:jc w:val="both"/>
        <w:rPr>
          <w:rFonts w:ascii="Arial" w:hAnsi="Arial" w:cs="Arial"/>
          <w:bCs/>
          <w:lang w:val="ro-RO"/>
        </w:rPr>
      </w:pPr>
      <w:r w:rsidRPr="00A677F0">
        <w:rPr>
          <w:rFonts w:ascii="Arial" w:hAnsi="Arial" w:cs="Arial"/>
          <w:bCs/>
          <w:lang w:val="ro-RO"/>
        </w:rPr>
        <w:t xml:space="preserve">- </w:t>
      </w:r>
      <w:r w:rsidR="00B5553A" w:rsidRPr="00A677F0">
        <w:rPr>
          <w:rFonts w:ascii="Arial" w:hAnsi="Arial" w:cs="Arial"/>
          <w:b/>
          <w:bCs/>
          <w:lang w:val="ro-RO"/>
        </w:rPr>
        <w:t>z</w:t>
      </w:r>
      <w:r w:rsidRPr="00A677F0">
        <w:rPr>
          <w:rFonts w:ascii="Arial" w:hAnsi="Arial" w:cs="Arial"/>
          <w:b/>
          <w:bCs/>
          <w:lang w:val="ro-RO"/>
        </w:rPr>
        <w:t>i</w:t>
      </w:r>
      <w:r w:rsidR="00B5553A" w:rsidRPr="00A677F0">
        <w:rPr>
          <w:rFonts w:ascii="Arial" w:hAnsi="Arial" w:cs="Arial"/>
          <w:bCs/>
          <w:lang w:val="ro-RO"/>
        </w:rPr>
        <w:t xml:space="preserve"> - </w:t>
      </w:r>
      <w:r w:rsidRPr="00A677F0">
        <w:rPr>
          <w:rFonts w:ascii="Arial" w:hAnsi="Arial" w:cs="Arial"/>
          <w:bCs/>
          <w:lang w:val="ro-RO"/>
        </w:rPr>
        <w:t xml:space="preserve">zi calendaristica cu excepția cazurilor în care se prevede </w:t>
      </w:r>
      <w:r w:rsidR="00B5553A" w:rsidRPr="00A677F0">
        <w:rPr>
          <w:rFonts w:ascii="Arial" w:hAnsi="Arial" w:cs="Arial"/>
          <w:bCs/>
          <w:lang w:val="ro-RO"/>
        </w:rPr>
        <w:t xml:space="preserve">expres că sunt zile lucrătoare </w:t>
      </w:r>
    </w:p>
    <w:p w14:paraId="4F41AAF8" w14:textId="77777777" w:rsidR="00B5553A" w:rsidRPr="00A677F0" w:rsidRDefault="00B5553A" w:rsidP="00B5553A">
      <w:pPr>
        <w:jc w:val="both"/>
        <w:rPr>
          <w:rFonts w:ascii="Arial" w:hAnsi="Arial" w:cs="Arial"/>
          <w:bCs/>
          <w:lang w:val="ro-RO"/>
        </w:rPr>
      </w:pPr>
      <w:r w:rsidRPr="00A677F0">
        <w:rPr>
          <w:rFonts w:ascii="Arial" w:hAnsi="Arial" w:cs="Arial"/>
          <w:bCs/>
          <w:lang w:val="ro-RO"/>
        </w:rPr>
        <w:t xml:space="preserve">- </w:t>
      </w:r>
      <w:r w:rsidRPr="00A677F0">
        <w:rPr>
          <w:rFonts w:ascii="Arial" w:hAnsi="Arial" w:cs="Arial"/>
          <w:b/>
          <w:bCs/>
          <w:iCs/>
          <w:color w:val="000000"/>
          <w:lang w:val="ro-RO"/>
        </w:rPr>
        <w:t>obiectiv (</w:t>
      </w:r>
      <w:proofErr w:type="spellStart"/>
      <w:r w:rsidRPr="00A677F0">
        <w:rPr>
          <w:rFonts w:ascii="Arial" w:hAnsi="Arial" w:cs="Arial"/>
          <w:b/>
          <w:bCs/>
          <w:iCs/>
          <w:color w:val="000000"/>
          <w:lang w:val="ro-RO"/>
        </w:rPr>
        <w:t>locaţie</w:t>
      </w:r>
      <w:proofErr w:type="spellEnd"/>
      <w:r w:rsidRPr="00A677F0">
        <w:rPr>
          <w:rFonts w:ascii="Arial" w:hAnsi="Arial" w:cs="Arial"/>
          <w:b/>
          <w:bCs/>
          <w:iCs/>
          <w:color w:val="000000"/>
          <w:lang w:val="ro-RO"/>
        </w:rPr>
        <w:t>)</w:t>
      </w:r>
      <w:r w:rsidRPr="00A677F0">
        <w:rPr>
          <w:rFonts w:ascii="Arial" w:hAnsi="Arial" w:cs="Arial"/>
          <w:iCs/>
          <w:color w:val="000000"/>
          <w:lang w:val="ro-RO"/>
        </w:rPr>
        <w:t xml:space="preserve"> - înseamnă </w:t>
      </w:r>
      <w:proofErr w:type="spellStart"/>
      <w:r w:rsidRPr="00A677F0">
        <w:rPr>
          <w:rFonts w:ascii="Arial" w:hAnsi="Arial" w:cs="Arial"/>
          <w:iCs/>
          <w:color w:val="000000"/>
          <w:lang w:val="ro-RO"/>
        </w:rPr>
        <w:t>spaţiul</w:t>
      </w:r>
      <w:proofErr w:type="spellEnd"/>
      <w:r w:rsidRPr="00A677F0">
        <w:rPr>
          <w:rFonts w:ascii="Arial" w:hAnsi="Arial" w:cs="Arial"/>
          <w:iCs/>
          <w:color w:val="000000"/>
          <w:lang w:val="ro-RO"/>
        </w:rPr>
        <w:t xml:space="preserve"> </w:t>
      </w:r>
      <w:proofErr w:type="spellStart"/>
      <w:r w:rsidRPr="00A677F0">
        <w:rPr>
          <w:rFonts w:ascii="Arial" w:hAnsi="Arial" w:cs="Arial"/>
          <w:iCs/>
          <w:color w:val="000000"/>
          <w:lang w:val="ro-RO"/>
        </w:rPr>
        <w:t>deţinut</w:t>
      </w:r>
      <w:proofErr w:type="spellEnd"/>
      <w:r w:rsidRPr="00A677F0">
        <w:rPr>
          <w:rFonts w:ascii="Arial" w:hAnsi="Arial" w:cs="Arial"/>
          <w:iCs/>
          <w:color w:val="000000"/>
          <w:lang w:val="ro-RO"/>
        </w:rPr>
        <w:t xml:space="preserve"> </w:t>
      </w:r>
      <w:proofErr w:type="spellStart"/>
      <w:r w:rsidRPr="00A677F0">
        <w:rPr>
          <w:rFonts w:ascii="Arial" w:hAnsi="Arial" w:cs="Arial"/>
          <w:iCs/>
          <w:color w:val="000000"/>
          <w:lang w:val="ro-RO"/>
        </w:rPr>
        <w:t>şi</w:t>
      </w:r>
      <w:proofErr w:type="spellEnd"/>
      <w:r w:rsidRPr="00A677F0">
        <w:rPr>
          <w:rFonts w:ascii="Arial" w:hAnsi="Arial" w:cs="Arial"/>
          <w:iCs/>
          <w:color w:val="000000"/>
          <w:lang w:val="ro-RO"/>
        </w:rPr>
        <w:t xml:space="preserve"> delimitat de către Beneficiar sau orice alt </w:t>
      </w:r>
      <w:proofErr w:type="spellStart"/>
      <w:r w:rsidRPr="00A677F0">
        <w:rPr>
          <w:rFonts w:ascii="Arial" w:hAnsi="Arial" w:cs="Arial"/>
          <w:iCs/>
          <w:color w:val="000000"/>
          <w:lang w:val="ro-RO"/>
        </w:rPr>
        <w:t>spaţiu</w:t>
      </w:r>
      <w:proofErr w:type="spellEnd"/>
      <w:r w:rsidRPr="00A677F0">
        <w:rPr>
          <w:rFonts w:ascii="Arial" w:hAnsi="Arial" w:cs="Arial"/>
          <w:iCs/>
          <w:color w:val="000000"/>
          <w:lang w:val="ro-RO"/>
        </w:rPr>
        <w:t xml:space="preserve">, </w:t>
      </w:r>
      <w:proofErr w:type="spellStart"/>
      <w:r w:rsidRPr="00A677F0">
        <w:rPr>
          <w:rFonts w:ascii="Arial" w:hAnsi="Arial" w:cs="Arial"/>
          <w:iCs/>
          <w:color w:val="000000"/>
          <w:lang w:val="ro-RO"/>
        </w:rPr>
        <w:t>aşa</w:t>
      </w:r>
      <w:proofErr w:type="spellEnd"/>
      <w:r w:rsidRPr="00A677F0">
        <w:rPr>
          <w:rFonts w:ascii="Arial" w:hAnsi="Arial" w:cs="Arial"/>
          <w:iCs/>
          <w:color w:val="000000"/>
          <w:lang w:val="ro-RO"/>
        </w:rPr>
        <w:t xml:space="preserve"> cum va fi indicat de către autoritatea contractantă-promitentă promitentului-contractant prin prezentul acord-cadru. Modificarea sau completarea de </w:t>
      </w:r>
      <w:proofErr w:type="spellStart"/>
      <w:r w:rsidRPr="00A677F0">
        <w:rPr>
          <w:rFonts w:ascii="Arial" w:hAnsi="Arial" w:cs="Arial"/>
          <w:iCs/>
          <w:color w:val="000000"/>
          <w:lang w:val="ro-RO"/>
        </w:rPr>
        <w:t>locaţii</w:t>
      </w:r>
      <w:proofErr w:type="spellEnd"/>
      <w:r w:rsidRPr="00A677F0">
        <w:rPr>
          <w:rFonts w:ascii="Arial" w:hAnsi="Arial" w:cs="Arial"/>
          <w:iCs/>
          <w:color w:val="000000"/>
          <w:lang w:val="ro-RO"/>
        </w:rPr>
        <w:t xml:space="preserve"> nu poate fi </w:t>
      </w:r>
      <w:proofErr w:type="spellStart"/>
      <w:r w:rsidRPr="00A677F0">
        <w:rPr>
          <w:rFonts w:ascii="Arial" w:hAnsi="Arial" w:cs="Arial"/>
          <w:iCs/>
          <w:color w:val="000000"/>
          <w:lang w:val="ro-RO"/>
        </w:rPr>
        <w:t>facută</w:t>
      </w:r>
      <w:proofErr w:type="spellEnd"/>
      <w:r w:rsidRPr="00A677F0">
        <w:rPr>
          <w:rFonts w:ascii="Arial" w:hAnsi="Arial" w:cs="Arial"/>
          <w:iCs/>
          <w:color w:val="000000"/>
          <w:lang w:val="ro-RO"/>
        </w:rPr>
        <w:t xml:space="preserve"> decât prin act </w:t>
      </w:r>
      <w:proofErr w:type="spellStart"/>
      <w:r w:rsidRPr="00A677F0">
        <w:rPr>
          <w:rFonts w:ascii="Arial" w:hAnsi="Arial" w:cs="Arial"/>
          <w:iCs/>
          <w:color w:val="000000"/>
          <w:lang w:val="ro-RO"/>
        </w:rPr>
        <w:t>adiţional</w:t>
      </w:r>
      <w:proofErr w:type="spellEnd"/>
      <w:r w:rsidRPr="00A677F0">
        <w:rPr>
          <w:rFonts w:ascii="Arial" w:hAnsi="Arial" w:cs="Arial"/>
          <w:iCs/>
          <w:color w:val="000000"/>
          <w:lang w:val="ro-RO"/>
        </w:rPr>
        <w:t xml:space="preserve"> </w:t>
      </w:r>
      <w:proofErr w:type="spellStart"/>
      <w:r w:rsidRPr="00A677F0">
        <w:rPr>
          <w:rFonts w:ascii="Arial" w:hAnsi="Arial" w:cs="Arial"/>
          <w:iCs/>
          <w:color w:val="000000"/>
          <w:lang w:val="ro-RO"/>
        </w:rPr>
        <w:t>şi</w:t>
      </w:r>
      <w:proofErr w:type="spellEnd"/>
      <w:r w:rsidRPr="00A677F0">
        <w:rPr>
          <w:rFonts w:ascii="Arial" w:hAnsi="Arial" w:cs="Arial"/>
          <w:iCs/>
          <w:color w:val="000000"/>
          <w:lang w:val="ro-RO"/>
        </w:rPr>
        <w:t xml:space="preserve"> prin modificarea planului de pază.</w:t>
      </w:r>
    </w:p>
    <w:p w14:paraId="2548CCC1" w14:textId="1D488C86" w:rsidR="007C2B44" w:rsidRPr="00A677F0" w:rsidRDefault="00B5553A" w:rsidP="00B5553A">
      <w:pPr>
        <w:jc w:val="both"/>
        <w:rPr>
          <w:rFonts w:ascii="Arial" w:hAnsi="Arial" w:cs="Arial"/>
          <w:iCs/>
          <w:color w:val="000000"/>
          <w:lang w:val="ro-RO"/>
        </w:rPr>
      </w:pPr>
      <w:r w:rsidRPr="00A677F0">
        <w:rPr>
          <w:rFonts w:ascii="Arial" w:hAnsi="Arial" w:cs="Arial"/>
          <w:bCs/>
          <w:lang w:val="ro-RO"/>
        </w:rPr>
        <w:t xml:space="preserve">- </w:t>
      </w:r>
      <w:r w:rsidRPr="00A677F0">
        <w:rPr>
          <w:rFonts w:ascii="Arial" w:hAnsi="Arial" w:cs="Arial"/>
          <w:b/>
          <w:bCs/>
          <w:iCs/>
          <w:color w:val="000000"/>
          <w:lang w:val="ro-RO"/>
        </w:rPr>
        <w:t>plan de pază</w:t>
      </w:r>
      <w:r w:rsidRPr="00A677F0">
        <w:rPr>
          <w:rFonts w:ascii="Arial" w:hAnsi="Arial" w:cs="Arial"/>
          <w:iCs/>
          <w:color w:val="000000"/>
          <w:lang w:val="ro-RO"/>
        </w:rPr>
        <w:t xml:space="preserve"> - reprezintă documentul operativ întocmit, cu respectarea </w:t>
      </w:r>
      <w:proofErr w:type="spellStart"/>
      <w:r w:rsidRPr="00A677F0">
        <w:rPr>
          <w:rFonts w:ascii="Arial" w:hAnsi="Arial" w:cs="Arial"/>
          <w:iCs/>
          <w:color w:val="000000"/>
          <w:lang w:val="ro-RO"/>
        </w:rPr>
        <w:t>cerinţelor</w:t>
      </w:r>
      <w:proofErr w:type="spellEnd"/>
      <w:r w:rsidRPr="00A677F0">
        <w:rPr>
          <w:rFonts w:ascii="Arial" w:hAnsi="Arial" w:cs="Arial"/>
          <w:iCs/>
          <w:color w:val="000000"/>
          <w:lang w:val="ro-RO"/>
        </w:rPr>
        <w:t xml:space="preserve"> Legii nr. 333/2003 </w:t>
      </w:r>
      <w:r w:rsidR="00A86E28" w:rsidRPr="00A677F0">
        <w:rPr>
          <w:rFonts w:ascii="Arial" w:hAnsi="Arial" w:cs="Arial"/>
          <w:iCs/>
          <w:color w:val="000000"/>
          <w:lang w:val="ro-RO"/>
        </w:rPr>
        <w:t xml:space="preserve">privind paza obiectivelor, bunurilor, valorilor și protecția persoanelor, cu modificările și completările ulterioare, </w:t>
      </w:r>
      <w:r w:rsidRPr="00A677F0">
        <w:rPr>
          <w:rFonts w:ascii="Arial" w:hAnsi="Arial" w:cs="Arial"/>
          <w:iCs/>
          <w:color w:val="000000"/>
          <w:lang w:val="ro-RO"/>
        </w:rPr>
        <w:t xml:space="preserve">și ale HG nr. 301/2012 </w:t>
      </w:r>
      <w:proofErr w:type="spellStart"/>
      <w:r w:rsidR="00A86E28" w:rsidRPr="00A677F0">
        <w:rPr>
          <w:rFonts w:ascii="Arial" w:hAnsi="Arial" w:cs="Arial"/>
          <w:iCs/>
          <w:color w:val="000000"/>
        </w:rPr>
        <w:t>pentru</w:t>
      </w:r>
      <w:proofErr w:type="spellEnd"/>
      <w:r w:rsidR="00A86E28" w:rsidRPr="00A677F0">
        <w:rPr>
          <w:rFonts w:ascii="Arial" w:hAnsi="Arial" w:cs="Arial"/>
          <w:iCs/>
          <w:color w:val="000000"/>
        </w:rPr>
        <w:t xml:space="preserve"> </w:t>
      </w:r>
      <w:proofErr w:type="spellStart"/>
      <w:r w:rsidR="00A86E28" w:rsidRPr="00A677F0">
        <w:rPr>
          <w:rFonts w:ascii="Arial" w:hAnsi="Arial" w:cs="Arial"/>
          <w:iCs/>
          <w:color w:val="000000"/>
        </w:rPr>
        <w:t>aprobarea</w:t>
      </w:r>
      <w:proofErr w:type="spellEnd"/>
      <w:r w:rsidR="00A86E28" w:rsidRPr="00A677F0">
        <w:rPr>
          <w:rFonts w:ascii="Arial" w:hAnsi="Arial" w:cs="Arial"/>
          <w:iCs/>
          <w:color w:val="000000"/>
        </w:rPr>
        <w:t xml:space="preserve"> </w:t>
      </w:r>
      <w:proofErr w:type="spellStart"/>
      <w:r w:rsidR="00A86E28" w:rsidRPr="00A677F0">
        <w:rPr>
          <w:rFonts w:ascii="Arial" w:hAnsi="Arial" w:cs="Arial"/>
          <w:iCs/>
          <w:color w:val="000000"/>
        </w:rPr>
        <w:t>Normelor</w:t>
      </w:r>
      <w:proofErr w:type="spellEnd"/>
      <w:r w:rsidR="00A86E28" w:rsidRPr="00A677F0">
        <w:rPr>
          <w:rFonts w:ascii="Arial" w:hAnsi="Arial" w:cs="Arial"/>
          <w:iCs/>
          <w:color w:val="000000"/>
        </w:rPr>
        <w:t xml:space="preserve"> </w:t>
      </w:r>
      <w:proofErr w:type="spellStart"/>
      <w:r w:rsidR="00A86E28" w:rsidRPr="00A677F0">
        <w:rPr>
          <w:rFonts w:ascii="Arial" w:hAnsi="Arial" w:cs="Arial"/>
          <w:iCs/>
          <w:color w:val="000000"/>
        </w:rPr>
        <w:t>metodologice</w:t>
      </w:r>
      <w:proofErr w:type="spellEnd"/>
      <w:r w:rsidR="00A86E28" w:rsidRPr="00A677F0">
        <w:rPr>
          <w:rFonts w:ascii="Arial" w:hAnsi="Arial" w:cs="Arial"/>
          <w:iCs/>
          <w:color w:val="000000"/>
        </w:rPr>
        <w:t xml:space="preserve"> de </w:t>
      </w:r>
      <w:proofErr w:type="spellStart"/>
      <w:r w:rsidR="00A86E28" w:rsidRPr="00A677F0">
        <w:rPr>
          <w:rFonts w:ascii="Arial" w:hAnsi="Arial" w:cs="Arial"/>
          <w:iCs/>
          <w:color w:val="000000"/>
        </w:rPr>
        <w:t>aplicare</w:t>
      </w:r>
      <w:proofErr w:type="spellEnd"/>
      <w:r w:rsidR="00A86E28" w:rsidRPr="00A677F0">
        <w:rPr>
          <w:rFonts w:ascii="Arial" w:hAnsi="Arial" w:cs="Arial"/>
          <w:iCs/>
          <w:color w:val="000000"/>
        </w:rPr>
        <w:t xml:space="preserve"> a </w:t>
      </w:r>
      <w:proofErr w:type="spellStart"/>
      <w:r w:rsidR="00A86E28" w:rsidRPr="00A677F0">
        <w:rPr>
          <w:rFonts w:ascii="Arial" w:hAnsi="Arial" w:cs="Arial"/>
          <w:iCs/>
          <w:color w:val="000000"/>
        </w:rPr>
        <w:t>Legii</w:t>
      </w:r>
      <w:proofErr w:type="spellEnd"/>
      <w:r w:rsidR="00A86E28" w:rsidRPr="00A677F0">
        <w:rPr>
          <w:rFonts w:ascii="Arial" w:hAnsi="Arial" w:cs="Arial"/>
          <w:iCs/>
          <w:color w:val="000000"/>
        </w:rPr>
        <w:t xml:space="preserve"> nr. 333/2003 </w:t>
      </w:r>
      <w:proofErr w:type="spellStart"/>
      <w:r w:rsidR="00A86E28" w:rsidRPr="00A677F0">
        <w:rPr>
          <w:rFonts w:ascii="Arial" w:hAnsi="Arial" w:cs="Arial"/>
          <w:iCs/>
          <w:color w:val="000000"/>
        </w:rPr>
        <w:t>privind</w:t>
      </w:r>
      <w:proofErr w:type="spellEnd"/>
      <w:r w:rsidR="00A86E28" w:rsidRPr="00A677F0">
        <w:rPr>
          <w:rFonts w:ascii="Arial" w:hAnsi="Arial" w:cs="Arial"/>
          <w:iCs/>
          <w:color w:val="000000"/>
        </w:rPr>
        <w:t xml:space="preserve"> </w:t>
      </w:r>
      <w:proofErr w:type="spellStart"/>
      <w:r w:rsidR="00A86E28" w:rsidRPr="00A677F0">
        <w:rPr>
          <w:rFonts w:ascii="Arial" w:hAnsi="Arial" w:cs="Arial"/>
          <w:iCs/>
          <w:color w:val="000000"/>
        </w:rPr>
        <w:t>paza</w:t>
      </w:r>
      <w:proofErr w:type="spellEnd"/>
      <w:r w:rsidR="00A86E28" w:rsidRPr="00A677F0">
        <w:rPr>
          <w:rFonts w:ascii="Arial" w:hAnsi="Arial" w:cs="Arial"/>
          <w:iCs/>
          <w:color w:val="000000"/>
        </w:rPr>
        <w:t xml:space="preserve"> </w:t>
      </w:r>
      <w:proofErr w:type="spellStart"/>
      <w:r w:rsidR="00A86E28" w:rsidRPr="00A677F0">
        <w:rPr>
          <w:rFonts w:ascii="Arial" w:hAnsi="Arial" w:cs="Arial"/>
          <w:iCs/>
          <w:color w:val="000000"/>
        </w:rPr>
        <w:t>obiectivelor</w:t>
      </w:r>
      <w:proofErr w:type="spellEnd"/>
      <w:r w:rsidR="00A86E28" w:rsidRPr="00A677F0">
        <w:rPr>
          <w:rFonts w:ascii="Arial" w:hAnsi="Arial" w:cs="Arial"/>
          <w:iCs/>
          <w:color w:val="000000"/>
        </w:rPr>
        <w:t xml:space="preserve">, </w:t>
      </w:r>
      <w:proofErr w:type="spellStart"/>
      <w:r w:rsidR="00A86E28" w:rsidRPr="00A677F0">
        <w:rPr>
          <w:rFonts w:ascii="Arial" w:hAnsi="Arial" w:cs="Arial"/>
          <w:iCs/>
          <w:color w:val="000000"/>
        </w:rPr>
        <w:t>bunurilor</w:t>
      </w:r>
      <w:proofErr w:type="spellEnd"/>
      <w:r w:rsidR="00A86E28" w:rsidRPr="00A677F0">
        <w:rPr>
          <w:rFonts w:ascii="Arial" w:hAnsi="Arial" w:cs="Arial"/>
          <w:iCs/>
          <w:color w:val="000000"/>
        </w:rPr>
        <w:t xml:space="preserve">, </w:t>
      </w:r>
      <w:proofErr w:type="spellStart"/>
      <w:r w:rsidR="00A86E28" w:rsidRPr="00A677F0">
        <w:rPr>
          <w:rFonts w:ascii="Arial" w:hAnsi="Arial" w:cs="Arial"/>
          <w:iCs/>
          <w:color w:val="000000"/>
        </w:rPr>
        <w:t>valorilor</w:t>
      </w:r>
      <w:proofErr w:type="spellEnd"/>
      <w:r w:rsidR="00A86E28" w:rsidRPr="00A677F0">
        <w:rPr>
          <w:rFonts w:ascii="Arial" w:hAnsi="Arial" w:cs="Arial"/>
          <w:iCs/>
          <w:color w:val="000000"/>
        </w:rPr>
        <w:t xml:space="preserve"> </w:t>
      </w:r>
      <w:proofErr w:type="spellStart"/>
      <w:r w:rsidR="00A86E28" w:rsidRPr="00A677F0">
        <w:rPr>
          <w:rFonts w:ascii="Arial" w:hAnsi="Arial" w:cs="Arial"/>
          <w:iCs/>
          <w:color w:val="000000"/>
        </w:rPr>
        <w:t>și</w:t>
      </w:r>
      <w:proofErr w:type="spellEnd"/>
      <w:r w:rsidR="00A86E28" w:rsidRPr="00A677F0">
        <w:rPr>
          <w:rFonts w:ascii="Arial" w:hAnsi="Arial" w:cs="Arial"/>
          <w:iCs/>
          <w:color w:val="000000"/>
        </w:rPr>
        <w:t xml:space="preserve"> </w:t>
      </w:r>
      <w:proofErr w:type="spellStart"/>
      <w:r w:rsidR="00A86E28" w:rsidRPr="00A677F0">
        <w:rPr>
          <w:rFonts w:ascii="Arial" w:hAnsi="Arial" w:cs="Arial"/>
          <w:iCs/>
          <w:color w:val="000000"/>
        </w:rPr>
        <w:t>protecția</w:t>
      </w:r>
      <w:proofErr w:type="spellEnd"/>
      <w:r w:rsidR="00A86E28" w:rsidRPr="00A677F0">
        <w:rPr>
          <w:rFonts w:ascii="Arial" w:hAnsi="Arial" w:cs="Arial"/>
          <w:iCs/>
          <w:color w:val="000000"/>
        </w:rPr>
        <w:t xml:space="preserve"> </w:t>
      </w:r>
      <w:proofErr w:type="spellStart"/>
      <w:r w:rsidR="00A86E28" w:rsidRPr="00A677F0">
        <w:rPr>
          <w:rFonts w:ascii="Arial" w:hAnsi="Arial" w:cs="Arial"/>
          <w:iCs/>
          <w:color w:val="000000"/>
        </w:rPr>
        <w:t>persoanelor</w:t>
      </w:r>
      <w:proofErr w:type="spellEnd"/>
      <w:r w:rsidR="00A86E28" w:rsidRPr="00A677F0">
        <w:rPr>
          <w:rFonts w:ascii="Arial" w:hAnsi="Arial" w:cs="Arial"/>
          <w:iCs/>
          <w:color w:val="000000"/>
        </w:rPr>
        <w:t xml:space="preserve">, cu </w:t>
      </w:r>
      <w:proofErr w:type="spellStart"/>
      <w:r w:rsidR="00A86E28" w:rsidRPr="00A677F0">
        <w:rPr>
          <w:rFonts w:ascii="Arial" w:hAnsi="Arial" w:cs="Arial"/>
          <w:iCs/>
          <w:color w:val="000000"/>
        </w:rPr>
        <w:t>modificările</w:t>
      </w:r>
      <w:proofErr w:type="spellEnd"/>
      <w:r w:rsidR="00A86E28" w:rsidRPr="00A677F0">
        <w:rPr>
          <w:rFonts w:ascii="Arial" w:hAnsi="Arial" w:cs="Arial"/>
          <w:iCs/>
          <w:color w:val="000000"/>
        </w:rPr>
        <w:t xml:space="preserve"> </w:t>
      </w:r>
      <w:proofErr w:type="spellStart"/>
      <w:r w:rsidR="00A86E28" w:rsidRPr="00A677F0">
        <w:rPr>
          <w:rFonts w:ascii="Arial" w:hAnsi="Arial" w:cs="Arial"/>
          <w:iCs/>
          <w:color w:val="000000"/>
        </w:rPr>
        <w:t>și</w:t>
      </w:r>
      <w:proofErr w:type="spellEnd"/>
      <w:r w:rsidR="00A86E28" w:rsidRPr="00A677F0">
        <w:rPr>
          <w:rFonts w:ascii="Arial" w:hAnsi="Arial" w:cs="Arial"/>
          <w:iCs/>
          <w:color w:val="000000"/>
        </w:rPr>
        <w:t xml:space="preserve"> </w:t>
      </w:r>
      <w:proofErr w:type="spellStart"/>
      <w:r w:rsidR="00A86E28" w:rsidRPr="00A677F0">
        <w:rPr>
          <w:rFonts w:ascii="Arial" w:hAnsi="Arial" w:cs="Arial"/>
          <w:iCs/>
          <w:color w:val="000000"/>
        </w:rPr>
        <w:t>completările</w:t>
      </w:r>
      <w:proofErr w:type="spellEnd"/>
      <w:r w:rsidR="00A86E28" w:rsidRPr="00A677F0">
        <w:rPr>
          <w:rFonts w:ascii="Arial" w:hAnsi="Arial" w:cs="Arial"/>
          <w:iCs/>
          <w:color w:val="000000"/>
        </w:rPr>
        <w:t xml:space="preserve"> </w:t>
      </w:r>
      <w:proofErr w:type="spellStart"/>
      <w:r w:rsidR="00A86E28" w:rsidRPr="00A677F0">
        <w:rPr>
          <w:rFonts w:ascii="Arial" w:hAnsi="Arial" w:cs="Arial"/>
          <w:iCs/>
          <w:color w:val="000000"/>
        </w:rPr>
        <w:t>ulterioare</w:t>
      </w:r>
      <w:proofErr w:type="spellEnd"/>
      <w:r w:rsidR="00A86E28" w:rsidRPr="00A677F0">
        <w:rPr>
          <w:rFonts w:ascii="Arial" w:hAnsi="Arial" w:cs="Arial"/>
          <w:iCs/>
          <w:color w:val="000000"/>
        </w:rPr>
        <w:t>,</w:t>
      </w:r>
      <w:r w:rsidRPr="00A677F0">
        <w:rPr>
          <w:rFonts w:ascii="Arial" w:hAnsi="Arial" w:cs="Arial"/>
          <w:iCs/>
          <w:color w:val="000000"/>
          <w:lang w:val="ro-RO"/>
        </w:rPr>
        <w:t xml:space="preserve"> </w:t>
      </w:r>
      <w:proofErr w:type="spellStart"/>
      <w:r w:rsidRPr="00A677F0">
        <w:rPr>
          <w:rFonts w:ascii="Arial" w:hAnsi="Arial" w:cs="Arial"/>
          <w:iCs/>
          <w:color w:val="000000"/>
          <w:lang w:val="ro-RO"/>
        </w:rPr>
        <w:t>şi</w:t>
      </w:r>
      <w:proofErr w:type="spellEnd"/>
      <w:r w:rsidRPr="00A677F0">
        <w:rPr>
          <w:rFonts w:ascii="Arial" w:hAnsi="Arial" w:cs="Arial"/>
          <w:iCs/>
          <w:color w:val="000000"/>
          <w:lang w:val="ro-RO"/>
        </w:rPr>
        <w:t xml:space="preserve"> a precizărilor Inspectoratului General al </w:t>
      </w:r>
      <w:proofErr w:type="spellStart"/>
      <w:r w:rsidRPr="00A677F0">
        <w:rPr>
          <w:rFonts w:ascii="Arial" w:hAnsi="Arial" w:cs="Arial"/>
          <w:iCs/>
          <w:color w:val="000000"/>
          <w:lang w:val="ro-RO"/>
        </w:rPr>
        <w:t>Poliţiei</w:t>
      </w:r>
      <w:proofErr w:type="spellEnd"/>
      <w:r w:rsidRPr="00A677F0">
        <w:rPr>
          <w:rFonts w:ascii="Arial" w:hAnsi="Arial" w:cs="Arial"/>
          <w:iCs/>
          <w:color w:val="000000"/>
          <w:lang w:val="ro-RO"/>
        </w:rPr>
        <w:t xml:space="preserve"> Române, </w:t>
      </w:r>
      <w:proofErr w:type="spellStart"/>
      <w:r w:rsidRPr="00A677F0">
        <w:rPr>
          <w:rFonts w:ascii="Arial" w:hAnsi="Arial" w:cs="Arial"/>
          <w:iCs/>
          <w:color w:val="000000"/>
          <w:lang w:val="ro-RO"/>
        </w:rPr>
        <w:t>şi</w:t>
      </w:r>
      <w:proofErr w:type="spellEnd"/>
      <w:r w:rsidRPr="00A677F0">
        <w:rPr>
          <w:rFonts w:ascii="Arial" w:hAnsi="Arial" w:cs="Arial"/>
          <w:iCs/>
          <w:color w:val="000000"/>
          <w:lang w:val="ro-RO"/>
        </w:rPr>
        <w:t xml:space="preserve"> avizat de către organele de</w:t>
      </w:r>
      <w:r w:rsidR="007C2B44" w:rsidRPr="00A677F0">
        <w:rPr>
          <w:rFonts w:ascii="Arial" w:hAnsi="Arial" w:cs="Arial"/>
          <w:iCs/>
          <w:color w:val="000000"/>
          <w:lang w:val="ro-RO"/>
        </w:rPr>
        <w:t xml:space="preserve"> poliție competente teritorial.</w:t>
      </w:r>
    </w:p>
    <w:p w14:paraId="74E3C7B9" w14:textId="77777777" w:rsidR="00B5553A" w:rsidRPr="00A677F0" w:rsidRDefault="00B5553A" w:rsidP="00B5553A">
      <w:pPr>
        <w:jc w:val="both"/>
        <w:rPr>
          <w:rFonts w:ascii="Arial" w:hAnsi="Arial" w:cs="Arial"/>
          <w:bCs/>
          <w:lang w:val="ro-RO"/>
        </w:rPr>
      </w:pPr>
      <w:r w:rsidRPr="00A677F0">
        <w:rPr>
          <w:rFonts w:ascii="Arial" w:hAnsi="Arial" w:cs="Arial"/>
          <w:bCs/>
          <w:lang w:val="ro-RO"/>
        </w:rPr>
        <w:t xml:space="preserve">- </w:t>
      </w:r>
      <w:r w:rsidRPr="00A677F0">
        <w:rPr>
          <w:rFonts w:ascii="Arial" w:hAnsi="Arial" w:cs="Arial"/>
          <w:b/>
          <w:bCs/>
          <w:iCs/>
          <w:color w:val="000000"/>
          <w:lang w:val="ro-RO"/>
        </w:rPr>
        <w:t xml:space="preserve">post de pază </w:t>
      </w:r>
      <w:r w:rsidRPr="00A677F0">
        <w:rPr>
          <w:rFonts w:ascii="Arial" w:hAnsi="Arial" w:cs="Arial"/>
          <w:bCs/>
          <w:iCs/>
          <w:color w:val="000000"/>
          <w:lang w:val="ro-RO"/>
        </w:rPr>
        <w:t>-</w:t>
      </w:r>
      <w:r w:rsidRPr="00A677F0">
        <w:rPr>
          <w:rFonts w:ascii="Arial" w:hAnsi="Arial" w:cs="Arial"/>
          <w:b/>
          <w:bCs/>
          <w:iCs/>
          <w:color w:val="000000"/>
          <w:lang w:val="ro-RO"/>
        </w:rPr>
        <w:t xml:space="preserve"> </w:t>
      </w:r>
      <w:r w:rsidRPr="00A677F0">
        <w:rPr>
          <w:rFonts w:ascii="Arial" w:hAnsi="Arial" w:cs="Arial"/>
          <w:iCs/>
          <w:color w:val="000000"/>
          <w:lang w:val="ro-RO"/>
        </w:rPr>
        <w:t xml:space="preserve">reprezintă locul, zona sau </w:t>
      </w:r>
      <w:proofErr w:type="spellStart"/>
      <w:r w:rsidRPr="00A677F0">
        <w:rPr>
          <w:rFonts w:ascii="Arial" w:hAnsi="Arial" w:cs="Arial"/>
          <w:iCs/>
          <w:color w:val="000000"/>
          <w:lang w:val="ro-RO"/>
        </w:rPr>
        <w:t>direcţia</w:t>
      </w:r>
      <w:proofErr w:type="spellEnd"/>
      <w:r w:rsidRPr="00A677F0">
        <w:rPr>
          <w:rFonts w:ascii="Arial" w:hAnsi="Arial" w:cs="Arial"/>
          <w:iCs/>
          <w:color w:val="000000"/>
          <w:lang w:val="ro-RO"/>
        </w:rPr>
        <w:t xml:space="preserve"> din obiectiv în care un agent pază  sau mai </w:t>
      </w:r>
      <w:proofErr w:type="spellStart"/>
      <w:r w:rsidRPr="00A677F0">
        <w:rPr>
          <w:rFonts w:ascii="Arial" w:hAnsi="Arial" w:cs="Arial"/>
          <w:iCs/>
          <w:color w:val="000000"/>
          <w:lang w:val="ro-RO"/>
        </w:rPr>
        <w:t>mulţi</w:t>
      </w:r>
      <w:proofErr w:type="spellEnd"/>
      <w:r w:rsidRPr="00A677F0">
        <w:rPr>
          <w:rFonts w:ascii="Arial" w:hAnsi="Arial" w:cs="Arial"/>
          <w:iCs/>
          <w:color w:val="000000"/>
          <w:lang w:val="ro-RO"/>
        </w:rPr>
        <w:t xml:space="preserve">, execută serviciul în baza unui consemn general </w:t>
      </w:r>
      <w:proofErr w:type="spellStart"/>
      <w:r w:rsidRPr="00A677F0">
        <w:rPr>
          <w:rFonts w:ascii="Arial" w:hAnsi="Arial" w:cs="Arial"/>
          <w:iCs/>
          <w:color w:val="000000"/>
          <w:lang w:val="ro-RO"/>
        </w:rPr>
        <w:t>şi</w:t>
      </w:r>
      <w:proofErr w:type="spellEnd"/>
      <w:r w:rsidRPr="00A677F0">
        <w:rPr>
          <w:rFonts w:ascii="Arial" w:hAnsi="Arial" w:cs="Arial"/>
          <w:iCs/>
          <w:color w:val="000000"/>
          <w:lang w:val="ro-RO"/>
        </w:rPr>
        <w:t xml:space="preserve"> a unuia particular, înscrise în planul de pază. Postul de pază trebuie să fie delimitat clar sub aspectul </w:t>
      </w:r>
      <w:proofErr w:type="spellStart"/>
      <w:r w:rsidRPr="00A677F0">
        <w:rPr>
          <w:rFonts w:ascii="Arial" w:hAnsi="Arial" w:cs="Arial"/>
          <w:iCs/>
          <w:color w:val="000000"/>
          <w:lang w:val="ro-RO"/>
        </w:rPr>
        <w:t>responsabilităţilor</w:t>
      </w:r>
      <w:proofErr w:type="spellEnd"/>
      <w:r w:rsidRPr="00A677F0">
        <w:rPr>
          <w:rFonts w:ascii="Arial" w:hAnsi="Arial" w:cs="Arial"/>
          <w:iCs/>
          <w:color w:val="000000"/>
          <w:lang w:val="ro-RO"/>
        </w:rPr>
        <w:t xml:space="preserve"> </w:t>
      </w:r>
      <w:proofErr w:type="spellStart"/>
      <w:r w:rsidRPr="00A677F0">
        <w:rPr>
          <w:rFonts w:ascii="Arial" w:hAnsi="Arial" w:cs="Arial"/>
          <w:iCs/>
          <w:color w:val="000000"/>
          <w:lang w:val="ro-RO"/>
        </w:rPr>
        <w:t>şi</w:t>
      </w:r>
      <w:proofErr w:type="spellEnd"/>
      <w:r w:rsidRPr="00A677F0">
        <w:rPr>
          <w:rFonts w:ascii="Arial" w:hAnsi="Arial" w:cs="Arial"/>
          <w:iCs/>
          <w:color w:val="000000"/>
          <w:lang w:val="ro-RO"/>
        </w:rPr>
        <w:t xml:space="preserve"> să fie dotat potrivit acestora, pentru ca, personalul de pază să poată îndeplini sarcinile ce-i revin în </w:t>
      </w:r>
      <w:proofErr w:type="spellStart"/>
      <w:r w:rsidRPr="00A677F0">
        <w:rPr>
          <w:rFonts w:ascii="Arial" w:hAnsi="Arial" w:cs="Arial"/>
          <w:iCs/>
          <w:color w:val="000000"/>
          <w:lang w:val="ro-RO"/>
        </w:rPr>
        <w:t>condiţii</w:t>
      </w:r>
      <w:proofErr w:type="spellEnd"/>
      <w:r w:rsidRPr="00A677F0">
        <w:rPr>
          <w:rFonts w:ascii="Arial" w:hAnsi="Arial" w:cs="Arial"/>
          <w:iCs/>
          <w:color w:val="000000"/>
          <w:lang w:val="ro-RO"/>
        </w:rPr>
        <w:t xml:space="preserve"> normale de lucru.</w:t>
      </w:r>
    </w:p>
    <w:p w14:paraId="61720C93" w14:textId="77777777" w:rsidR="00B5553A" w:rsidRPr="00A677F0" w:rsidRDefault="00B5553A" w:rsidP="00B5553A">
      <w:pPr>
        <w:jc w:val="both"/>
        <w:rPr>
          <w:rFonts w:ascii="Arial" w:hAnsi="Arial" w:cs="Arial"/>
          <w:bCs/>
          <w:lang w:val="ro-RO"/>
        </w:rPr>
      </w:pPr>
      <w:r w:rsidRPr="00A677F0">
        <w:rPr>
          <w:rFonts w:ascii="Arial" w:hAnsi="Arial" w:cs="Arial"/>
          <w:bCs/>
          <w:lang w:val="ro-RO"/>
        </w:rPr>
        <w:t xml:space="preserve">- </w:t>
      </w:r>
      <w:r w:rsidRPr="00A677F0">
        <w:rPr>
          <w:rFonts w:ascii="Arial" w:hAnsi="Arial" w:cs="Arial"/>
          <w:b/>
          <w:bCs/>
          <w:iCs/>
          <w:color w:val="000000"/>
          <w:lang w:val="ro-RO"/>
        </w:rPr>
        <w:t>pagubă</w:t>
      </w:r>
      <w:r w:rsidRPr="00A677F0">
        <w:rPr>
          <w:rFonts w:ascii="Arial" w:hAnsi="Arial" w:cs="Arial"/>
          <w:iCs/>
          <w:color w:val="000000"/>
          <w:lang w:val="ro-RO"/>
        </w:rPr>
        <w:t xml:space="preserve"> - înseamnă orice pierdere sau daună suferită de către autoritatea contractantă-promitentă, ivită sau cauzată prin </w:t>
      </w:r>
      <w:proofErr w:type="spellStart"/>
      <w:r w:rsidRPr="00A677F0">
        <w:rPr>
          <w:rFonts w:ascii="Arial" w:hAnsi="Arial" w:cs="Arial"/>
          <w:iCs/>
          <w:color w:val="000000"/>
          <w:lang w:val="ro-RO"/>
        </w:rPr>
        <w:t>neglijenţa</w:t>
      </w:r>
      <w:proofErr w:type="spellEnd"/>
      <w:r w:rsidRPr="00A677F0">
        <w:rPr>
          <w:rFonts w:ascii="Arial" w:hAnsi="Arial" w:cs="Arial"/>
          <w:iCs/>
          <w:color w:val="000000"/>
          <w:lang w:val="ro-RO"/>
        </w:rPr>
        <w:t xml:space="preserve">, nerespectarea sarcinilor sau alte </w:t>
      </w:r>
      <w:proofErr w:type="spellStart"/>
      <w:r w:rsidRPr="00A677F0">
        <w:rPr>
          <w:rFonts w:ascii="Arial" w:hAnsi="Arial" w:cs="Arial"/>
          <w:iCs/>
          <w:color w:val="000000"/>
          <w:lang w:val="ro-RO"/>
        </w:rPr>
        <w:t>acţiuni</w:t>
      </w:r>
      <w:proofErr w:type="spellEnd"/>
      <w:r w:rsidRPr="00A677F0">
        <w:rPr>
          <w:rFonts w:ascii="Arial" w:hAnsi="Arial" w:cs="Arial"/>
          <w:iCs/>
          <w:color w:val="000000"/>
          <w:lang w:val="ro-RO"/>
        </w:rPr>
        <w:t xml:space="preserve"> nejuste sau omisiune (inclusiv orice </w:t>
      </w:r>
      <w:proofErr w:type="spellStart"/>
      <w:r w:rsidRPr="00A677F0">
        <w:rPr>
          <w:rFonts w:ascii="Arial" w:hAnsi="Arial" w:cs="Arial"/>
          <w:iCs/>
          <w:color w:val="000000"/>
          <w:lang w:val="ro-RO"/>
        </w:rPr>
        <w:t>acţiune</w:t>
      </w:r>
      <w:proofErr w:type="spellEnd"/>
      <w:r w:rsidRPr="00A677F0">
        <w:rPr>
          <w:rFonts w:ascii="Arial" w:hAnsi="Arial" w:cs="Arial"/>
          <w:iCs/>
          <w:color w:val="000000"/>
          <w:lang w:val="ro-RO"/>
        </w:rPr>
        <w:t xml:space="preserve"> nejustă </w:t>
      </w:r>
      <w:proofErr w:type="spellStart"/>
      <w:r w:rsidRPr="00A677F0">
        <w:rPr>
          <w:rFonts w:ascii="Arial" w:hAnsi="Arial" w:cs="Arial"/>
          <w:iCs/>
          <w:color w:val="000000"/>
          <w:lang w:val="ro-RO"/>
        </w:rPr>
        <w:t>intenţionată</w:t>
      </w:r>
      <w:proofErr w:type="spellEnd"/>
      <w:r w:rsidRPr="00A677F0">
        <w:rPr>
          <w:rFonts w:ascii="Arial" w:hAnsi="Arial" w:cs="Arial"/>
          <w:iCs/>
          <w:color w:val="000000"/>
          <w:lang w:val="ro-RO"/>
        </w:rPr>
        <w:t xml:space="preserve"> sau omisiune </w:t>
      </w:r>
      <w:proofErr w:type="spellStart"/>
      <w:r w:rsidRPr="00A677F0">
        <w:rPr>
          <w:rFonts w:ascii="Arial" w:hAnsi="Arial" w:cs="Arial"/>
          <w:iCs/>
          <w:color w:val="000000"/>
          <w:lang w:val="ro-RO"/>
        </w:rPr>
        <w:t>şi</w:t>
      </w:r>
      <w:proofErr w:type="spellEnd"/>
      <w:r w:rsidRPr="00A677F0">
        <w:rPr>
          <w:rFonts w:ascii="Arial" w:hAnsi="Arial" w:cs="Arial"/>
          <w:iCs/>
          <w:color w:val="000000"/>
          <w:lang w:val="ro-RO"/>
        </w:rPr>
        <w:t xml:space="preserve"> orice încălcare a oricărui </w:t>
      </w:r>
      <w:proofErr w:type="spellStart"/>
      <w:r w:rsidRPr="00A677F0">
        <w:rPr>
          <w:rFonts w:ascii="Arial" w:hAnsi="Arial" w:cs="Arial"/>
          <w:iCs/>
          <w:color w:val="000000"/>
          <w:lang w:val="ro-RO"/>
        </w:rPr>
        <w:t>termenal</w:t>
      </w:r>
      <w:proofErr w:type="spellEnd"/>
      <w:r w:rsidRPr="00A677F0">
        <w:rPr>
          <w:rFonts w:ascii="Arial" w:hAnsi="Arial" w:cs="Arial"/>
          <w:iCs/>
          <w:color w:val="000000"/>
          <w:lang w:val="ro-RO"/>
        </w:rPr>
        <w:t xml:space="preserve"> acestui acord-cadru), de către promitentul-contractant, </w:t>
      </w:r>
      <w:proofErr w:type="spellStart"/>
      <w:r w:rsidRPr="00A677F0">
        <w:rPr>
          <w:rFonts w:ascii="Arial" w:hAnsi="Arial" w:cs="Arial"/>
          <w:iCs/>
          <w:color w:val="000000"/>
          <w:lang w:val="ro-RO"/>
        </w:rPr>
        <w:t>angajaţii</w:t>
      </w:r>
      <w:proofErr w:type="spellEnd"/>
      <w:r w:rsidRPr="00A677F0">
        <w:rPr>
          <w:rFonts w:ascii="Arial" w:hAnsi="Arial" w:cs="Arial"/>
          <w:iCs/>
          <w:color w:val="000000"/>
          <w:lang w:val="ro-RO"/>
        </w:rPr>
        <w:t xml:space="preserve"> săi sau personalul de pază pe parcursul executării </w:t>
      </w:r>
      <w:proofErr w:type="spellStart"/>
      <w:r w:rsidRPr="00A677F0">
        <w:rPr>
          <w:rFonts w:ascii="Arial" w:hAnsi="Arial" w:cs="Arial"/>
          <w:iCs/>
          <w:color w:val="000000"/>
          <w:lang w:val="ro-RO"/>
        </w:rPr>
        <w:t>obligaţiilor</w:t>
      </w:r>
      <w:proofErr w:type="spellEnd"/>
      <w:r w:rsidRPr="00A677F0">
        <w:rPr>
          <w:rFonts w:ascii="Arial" w:hAnsi="Arial" w:cs="Arial"/>
          <w:iCs/>
          <w:color w:val="000000"/>
          <w:lang w:val="ro-RO"/>
        </w:rPr>
        <w:t xml:space="preserve"> sale potrivit acestui acord cadru în </w:t>
      </w:r>
      <w:proofErr w:type="spellStart"/>
      <w:r w:rsidRPr="00A677F0">
        <w:rPr>
          <w:rFonts w:ascii="Arial" w:hAnsi="Arial" w:cs="Arial"/>
          <w:iCs/>
          <w:color w:val="000000"/>
          <w:lang w:val="ro-RO"/>
        </w:rPr>
        <w:t>locaţia</w:t>
      </w:r>
      <w:proofErr w:type="spellEnd"/>
      <w:r w:rsidRPr="00A677F0">
        <w:rPr>
          <w:rFonts w:ascii="Arial" w:hAnsi="Arial" w:cs="Arial"/>
          <w:iCs/>
          <w:color w:val="000000"/>
          <w:lang w:val="ro-RO"/>
        </w:rPr>
        <w:t xml:space="preserve"> care face obiectul acordului cadru.</w:t>
      </w:r>
    </w:p>
    <w:p w14:paraId="6F5953B8" w14:textId="77777777" w:rsidR="0060492F" w:rsidRPr="00A677F0" w:rsidRDefault="0060492F" w:rsidP="007864E4">
      <w:pPr>
        <w:jc w:val="both"/>
        <w:rPr>
          <w:rFonts w:ascii="Arial" w:hAnsi="Arial" w:cs="Arial"/>
          <w:b/>
          <w:bCs/>
          <w:lang w:val="ro-RO"/>
        </w:rPr>
      </w:pPr>
    </w:p>
    <w:p w14:paraId="50ED9E66" w14:textId="77777777" w:rsidR="007864E4" w:rsidRPr="00A677F0" w:rsidRDefault="007864E4" w:rsidP="007864E4">
      <w:pPr>
        <w:jc w:val="both"/>
        <w:rPr>
          <w:rFonts w:ascii="Arial" w:hAnsi="Arial" w:cs="Arial"/>
          <w:b/>
          <w:bCs/>
          <w:lang w:val="ro-RO"/>
        </w:rPr>
      </w:pPr>
      <w:r w:rsidRPr="00A677F0">
        <w:rPr>
          <w:rFonts w:ascii="Arial" w:hAnsi="Arial" w:cs="Arial"/>
          <w:b/>
          <w:bCs/>
          <w:lang w:val="ro-RO"/>
        </w:rPr>
        <w:t>3. INTERPRETARE</w:t>
      </w:r>
    </w:p>
    <w:p w14:paraId="46E27FE7" w14:textId="77777777" w:rsidR="007C2B44" w:rsidRPr="00A677F0" w:rsidRDefault="007864E4" w:rsidP="007864E4">
      <w:pPr>
        <w:jc w:val="both"/>
        <w:rPr>
          <w:rFonts w:ascii="Arial" w:hAnsi="Arial" w:cs="Arial"/>
          <w:bCs/>
          <w:lang w:val="ro-RO"/>
        </w:rPr>
      </w:pPr>
      <w:r w:rsidRPr="00A677F0">
        <w:rPr>
          <w:rFonts w:ascii="Arial" w:hAnsi="Arial" w:cs="Arial"/>
          <w:b/>
          <w:bCs/>
          <w:lang w:val="ro-RO"/>
        </w:rPr>
        <w:t>3.1</w:t>
      </w:r>
      <w:r w:rsidRPr="00A677F0">
        <w:rPr>
          <w:rFonts w:ascii="Arial" w:hAnsi="Arial" w:cs="Arial"/>
          <w:bCs/>
          <w:lang w:val="ro-RO"/>
        </w:rPr>
        <w:t xml:space="preserve">. În prezentul acord cadru, cu </w:t>
      </w:r>
      <w:proofErr w:type="spellStart"/>
      <w:r w:rsidRPr="00A677F0">
        <w:rPr>
          <w:rFonts w:ascii="Arial" w:hAnsi="Arial" w:cs="Arial"/>
          <w:bCs/>
          <w:lang w:val="ro-RO"/>
        </w:rPr>
        <w:t>excepţia</w:t>
      </w:r>
      <w:proofErr w:type="spellEnd"/>
      <w:r w:rsidRPr="00A677F0">
        <w:rPr>
          <w:rFonts w:ascii="Arial" w:hAnsi="Arial" w:cs="Arial"/>
          <w:bCs/>
          <w:lang w:val="ro-RO"/>
        </w:rPr>
        <w:t xml:space="preserve">  unei prevederi contrare exprese, cuvintele la forma singular vor include forma de plural </w:t>
      </w:r>
      <w:proofErr w:type="spellStart"/>
      <w:r w:rsidRPr="00A677F0">
        <w:rPr>
          <w:rFonts w:ascii="Arial" w:hAnsi="Arial" w:cs="Arial"/>
          <w:bCs/>
          <w:lang w:val="ro-RO"/>
        </w:rPr>
        <w:t>şi</w:t>
      </w:r>
      <w:proofErr w:type="spellEnd"/>
      <w:r w:rsidRPr="00A677F0">
        <w:rPr>
          <w:rFonts w:ascii="Arial" w:hAnsi="Arial" w:cs="Arial"/>
          <w:bCs/>
          <w:lang w:val="ro-RO"/>
        </w:rPr>
        <w:t xml:space="preserve"> vice versa, acolo unde acest lucru este permis de context.</w:t>
      </w:r>
    </w:p>
    <w:p w14:paraId="0899EA21" w14:textId="77777777" w:rsidR="007864E4" w:rsidRPr="00A677F0" w:rsidRDefault="007864E4" w:rsidP="007864E4">
      <w:pPr>
        <w:jc w:val="both"/>
        <w:rPr>
          <w:rFonts w:ascii="Arial" w:hAnsi="Arial" w:cs="Arial"/>
          <w:bCs/>
          <w:lang w:val="ro-RO"/>
        </w:rPr>
      </w:pPr>
      <w:r w:rsidRPr="00A677F0">
        <w:rPr>
          <w:rFonts w:ascii="Arial" w:hAnsi="Arial" w:cs="Arial"/>
          <w:b/>
          <w:bCs/>
          <w:lang w:val="ro-RO"/>
        </w:rPr>
        <w:t>3.2.</w:t>
      </w:r>
      <w:r w:rsidRPr="00A677F0">
        <w:rPr>
          <w:rFonts w:ascii="Arial" w:hAnsi="Arial" w:cs="Arial"/>
          <w:bCs/>
          <w:lang w:val="ro-RO"/>
        </w:rPr>
        <w:t xml:space="preserve"> Termenul “zi” sau “zile” sau orice referire la zile reprezintă zile calendaristice dacă nu se specifică în mod diferit. În cazul în care ultima zi a termenului se </w:t>
      </w:r>
      <w:proofErr w:type="spellStart"/>
      <w:r w:rsidRPr="00A677F0">
        <w:rPr>
          <w:rFonts w:ascii="Arial" w:hAnsi="Arial" w:cs="Arial"/>
          <w:bCs/>
          <w:lang w:val="ro-RO"/>
        </w:rPr>
        <w:t>împlineşte</w:t>
      </w:r>
      <w:proofErr w:type="spellEnd"/>
      <w:r w:rsidRPr="00A677F0">
        <w:rPr>
          <w:rFonts w:ascii="Arial" w:hAnsi="Arial" w:cs="Arial"/>
          <w:bCs/>
          <w:lang w:val="ro-RO"/>
        </w:rPr>
        <w:t xml:space="preserve"> într-o zi nelucrătoare, termenul va expira la </w:t>
      </w:r>
      <w:proofErr w:type="spellStart"/>
      <w:r w:rsidRPr="00A677F0">
        <w:rPr>
          <w:rFonts w:ascii="Arial" w:hAnsi="Arial" w:cs="Arial"/>
          <w:bCs/>
          <w:lang w:val="ro-RO"/>
        </w:rPr>
        <w:t>sfârşitul</w:t>
      </w:r>
      <w:proofErr w:type="spellEnd"/>
      <w:r w:rsidRPr="00A677F0">
        <w:rPr>
          <w:rFonts w:ascii="Arial" w:hAnsi="Arial" w:cs="Arial"/>
          <w:bCs/>
          <w:lang w:val="ro-RO"/>
        </w:rPr>
        <w:t xml:space="preserve"> următoarei zile lucrătoare.</w:t>
      </w:r>
    </w:p>
    <w:p w14:paraId="13B7B448" w14:textId="77777777" w:rsidR="0060492F" w:rsidRPr="00A677F0" w:rsidRDefault="0060492F" w:rsidP="007864E4">
      <w:pPr>
        <w:jc w:val="both"/>
        <w:rPr>
          <w:rFonts w:ascii="Arial" w:hAnsi="Arial" w:cs="Arial"/>
          <w:b/>
          <w:bCs/>
          <w:lang w:val="ro-RO"/>
        </w:rPr>
      </w:pPr>
    </w:p>
    <w:p w14:paraId="098BDBCB" w14:textId="77777777" w:rsidR="007864E4" w:rsidRPr="00A677F0" w:rsidRDefault="0019698B" w:rsidP="007864E4">
      <w:pPr>
        <w:jc w:val="both"/>
        <w:rPr>
          <w:rFonts w:ascii="Arial" w:hAnsi="Arial" w:cs="Arial"/>
          <w:b/>
          <w:bCs/>
          <w:lang w:val="ro-RO"/>
        </w:rPr>
      </w:pPr>
      <w:r w:rsidRPr="00A677F0">
        <w:rPr>
          <w:rFonts w:ascii="Arial" w:hAnsi="Arial" w:cs="Arial"/>
          <w:b/>
          <w:bCs/>
          <w:lang w:val="ro-RO"/>
        </w:rPr>
        <w:t xml:space="preserve">4. OBIECTUL </w:t>
      </w:r>
      <w:r w:rsidR="007864E4" w:rsidRPr="00A677F0">
        <w:rPr>
          <w:rFonts w:ascii="Arial" w:hAnsi="Arial" w:cs="Arial"/>
          <w:b/>
          <w:bCs/>
          <w:lang w:val="ro-RO"/>
        </w:rPr>
        <w:t>ACORDULUI CADRU</w:t>
      </w:r>
    </w:p>
    <w:p w14:paraId="557B9F9C" w14:textId="2338D6E4" w:rsidR="007864E4" w:rsidRPr="00A677F0" w:rsidRDefault="007864E4" w:rsidP="007864E4">
      <w:pPr>
        <w:jc w:val="both"/>
        <w:rPr>
          <w:rFonts w:ascii="Arial" w:hAnsi="Arial" w:cs="Arial"/>
          <w:bCs/>
          <w:lang w:val="ro-RO"/>
        </w:rPr>
      </w:pPr>
      <w:r w:rsidRPr="00A677F0">
        <w:rPr>
          <w:rFonts w:ascii="Arial" w:hAnsi="Arial" w:cs="Arial"/>
          <w:b/>
          <w:bCs/>
          <w:lang w:val="ro-RO"/>
        </w:rPr>
        <w:t>4.1.</w:t>
      </w:r>
      <w:r w:rsidR="0019698B" w:rsidRPr="00A677F0">
        <w:rPr>
          <w:rFonts w:ascii="Arial" w:hAnsi="Arial" w:cs="Arial"/>
          <w:bCs/>
          <w:lang w:val="ro-RO"/>
        </w:rPr>
        <w:t xml:space="preserve"> Obiectul </w:t>
      </w:r>
      <w:r w:rsidR="000F0E1C" w:rsidRPr="00A677F0">
        <w:rPr>
          <w:rFonts w:ascii="Arial" w:hAnsi="Arial" w:cs="Arial"/>
          <w:bCs/>
          <w:lang w:val="ro-RO"/>
        </w:rPr>
        <w:t>A</w:t>
      </w:r>
      <w:r w:rsidRPr="00A677F0">
        <w:rPr>
          <w:rFonts w:ascii="Arial" w:hAnsi="Arial" w:cs="Arial"/>
          <w:bCs/>
          <w:lang w:val="ro-RO"/>
        </w:rPr>
        <w:t>cordului</w:t>
      </w:r>
      <w:r w:rsidR="000F0E1C" w:rsidRPr="00A677F0">
        <w:rPr>
          <w:rFonts w:ascii="Arial" w:hAnsi="Arial" w:cs="Arial"/>
          <w:bCs/>
          <w:lang w:val="ro-RO"/>
        </w:rPr>
        <w:t>-C</w:t>
      </w:r>
      <w:r w:rsidRPr="00A677F0">
        <w:rPr>
          <w:rFonts w:ascii="Arial" w:hAnsi="Arial" w:cs="Arial"/>
          <w:bCs/>
          <w:lang w:val="ro-RO"/>
        </w:rPr>
        <w:t xml:space="preserve">adru îl reprezintă stabilirea elementelor/condițiilor esențiale care vor guverna </w:t>
      </w:r>
      <w:r w:rsidR="000F0E1C" w:rsidRPr="00A677F0">
        <w:rPr>
          <w:rFonts w:ascii="Arial" w:hAnsi="Arial" w:cs="Arial"/>
          <w:bCs/>
          <w:lang w:val="ro-RO"/>
        </w:rPr>
        <w:t>C</w:t>
      </w:r>
      <w:r w:rsidRPr="00A677F0">
        <w:rPr>
          <w:rFonts w:ascii="Arial" w:hAnsi="Arial" w:cs="Arial"/>
          <w:bCs/>
          <w:lang w:val="ro-RO"/>
        </w:rPr>
        <w:t>ontractele</w:t>
      </w:r>
      <w:r w:rsidR="00525D82" w:rsidRPr="00A677F0">
        <w:rPr>
          <w:rFonts w:ascii="Arial" w:hAnsi="Arial" w:cs="Arial"/>
          <w:bCs/>
          <w:lang w:val="ro-RO"/>
        </w:rPr>
        <w:t xml:space="preserve"> subsecvente</w:t>
      </w:r>
      <w:r w:rsidRPr="00A677F0">
        <w:rPr>
          <w:rFonts w:ascii="Arial" w:hAnsi="Arial" w:cs="Arial"/>
          <w:bCs/>
          <w:lang w:val="ro-RO"/>
        </w:rPr>
        <w:t xml:space="preserve"> de prestare </w:t>
      </w:r>
      <w:r w:rsidR="000F0E1C" w:rsidRPr="00A677F0">
        <w:rPr>
          <w:rFonts w:ascii="Arial" w:hAnsi="Arial" w:cs="Arial"/>
          <w:bCs/>
          <w:lang w:val="ro-RO"/>
        </w:rPr>
        <w:t>S</w:t>
      </w:r>
      <w:r w:rsidRPr="00A677F0">
        <w:rPr>
          <w:rFonts w:ascii="Arial" w:hAnsi="Arial" w:cs="Arial"/>
          <w:bCs/>
          <w:lang w:val="ro-RO"/>
        </w:rPr>
        <w:t xml:space="preserve">ervicii </w:t>
      </w:r>
      <w:r w:rsidR="000F0E1C" w:rsidRPr="00A677F0">
        <w:rPr>
          <w:rFonts w:ascii="Arial" w:hAnsi="Arial" w:cs="Arial"/>
          <w:bCs/>
          <w:lang w:val="ro-RO"/>
        </w:rPr>
        <w:t xml:space="preserve">de pază </w:t>
      </w:r>
      <w:r w:rsidRPr="00A677F0">
        <w:rPr>
          <w:rFonts w:ascii="Arial" w:hAnsi="Arial" w:cs="Arial"/>
          <w:bCs/>
          <w:lang w:val="ro-RO"/>
        </w:rPr>
        <w:t>ce urmează să fie atribuite pe durata derulării prezentului acord cadru</w:t>
      </w:r>
      <w:r w:rsidR="00DE225B" w:rsidRPr="00A677F0">
        <w:rPr>
          <w:rFonts w:ascii="Arial" w:hAnsi="Arial" w:cs="Arial"/>
          <w:bCs/>
          <w:lang w:val="ro-RO"/>
        </w:rPr>
        <w:t xml:space="preserve">, precum si stabilirea </w:t>
      </w:r>
      <w:proofErr w:type="spellStart"/>
      <w:r w:rsidR="00DE225B" w:rsidRPr="00A677F0">
        <w:rPr>
          <w:rFonts w:ascii="Arial" w:hAnsi="Arial" w:cs="Arial"/>
          <w:bCs/>
          <w:lang w:val="ro-RO"/>
        </w:rPr>
        <w:t>conditiilor</w:t>
      </w:r>
      <w:proofErr w:type="spellEnd"/>
      <w:r w:rsidR="00DE225B" w:rsidRPr="00A677F0">
        <w:rPr>
          <w:rFonts w:ascii="Arial" w:hAnsi="Arial" w:cs="Arial"/>
          <w:bCs/>
          <w:lang w:val="ro-RO"/>
        </w:rPr>
        <w:t xml:space="preserve"> contractuale care vor completa in mod </w:t>
      </w:r>
      <w:proofErr w:type="spellStart"/>
      <w:r w:rsidR="00DE225B" w:rsidRPr="00A677F0">
        <w:rPr>
          <w:rFonts w:ascii="Arial" w:hAnsi="Arial" w:cs="Arial"/>
          <w:bCs/>
          <w:lang w:val="ro-RO"/>
        </w:rPr>
        <w:t>corespunzator</w:t>
      </w:r>
      <w:proofErr w:type="spellEnd"/>
      <w:r w:rsidR="00DE225B" w:rsidRPr="00A677F0">
        <w:rPr>
          <w:rFonts w:ascii="Arial" w:hAnsi="Arial" w:cs="Arial"/>
          <w:bCs/>
          <w:lang w:val="ro-RO"/>
        </w:rPr>
        <w:t xml:space="preserve"> contractele subsecvente. Acordul-Cadru se </w:t>
      </w:r>
      <w:r w:rsidR="003565A9" w:rsidRPr="00A677F0">
        <w:rPr>
          <w:rFonts w:ascii="Arial" w:hAnsi="Arial" w:cs="Arial"/>
          <w:bCs/>
          <w:lang w:val="ro-RO"/>
        </w:rPr>
        <w:t>î</w:t>
      </w:r>
      <w:r w:rsidR="00DE225B" w:rsidRPr="00A677F0">
        <w:rPr>
          <w:rFonts w:ascii="Arial" w:hAnsi="Arial" w:cs="Arial"/>
          <w:bCs/>
          <w:lang w:val="ro-RO"/>
        </w:rPr>
        <w:t xml:space="preserve">ncheie cu </w:t>
      </w:r>
      <w:r w:rsidR="003565A9" w:rsidRPr="00A677F0">
        <w:rPr>
          <w:rFonts w:ascii="Arial" w:hAnsi="Arial" w:cs="Arial"/>
          <w:bCs/>
          <w:lang w:val="ro-RO"/>
        </w:rPr>
        <w:t>3</w:t>
      </w:r>
      <w:r w:rsidR="00DE225B" w:rsidRPr="00A677F0">
        <w:rPr>
          <w:rFonts w:ascii="Arial" w:hAnsi="Arial" w:cs="Arial"/>
          <w:bCs/>
          <w:lang w:val="ro-RO"/>
        </w:rPr>
        <w:t xml:space="preserve"> operator</w:t>
      </w:r>
      <w:r w:rsidR="003565A9" w:rsidRPr="00A677F0">
        <w:rPr>
          <w:rFonts w:ascii="Arial" w:hAnsi="Arial" w:cs="Arial"/>
          <w:bCs/>
          <w:lang w:val="ro-RO"/>
        </w:rPr>
        <w:t>i</w:t>
      </w:r>
      <w:r w:rsidR="00DE225B" w:rsidRPr="00A677F0">
        <w:rPr>
          <w:rFonts w:ascii="Arial" w:hAnsi="Arial" w:cs="Arial"/>
          <w:bCs/>
          <w:lang w:val="ro-RO"/>
        </w:rPr>
        <w:t xml:space="preserve"> economic</w:t>
      </w:r>
      <w:r w:rsidR="003565A9" w:rsidRPr="00A677F0">
        <w:rPr>
          <w:rFonts w:ascii="Arial" w:hAnsi="Arial" w:cs="Arial"/>
          <w:bCs/>
          <w:lang w:val="ro-RO"/>
        </w:rPr>
        <w:t>i</w:t>
      </w:r>
      <w:r w:rsidR="00DE225B" w:rsidRPr="00A677F0">
        <w:rPr>
          <w:rFonts w:ascii="Arial" w:hAnsi="Arial" w:cs="Arial"/>
          <w:bCs/>
          <w:lang w:val="ro-RO"/>
        </w:rPr>
        <w:t>.</w:t>
      </w:r>
    </w:p>
    <w:p w14:paraId="02A70B9A" w14:textId="645B8FCB" w:rsidR="00DE225B" w:rsidRPr="00A677F0" w:rsidRDefault="003565A9" w:rsidP="003565A9">
      <w:pPr>
        <w:jc w:val="both"/>
        <w:rPr>
          <w:rFonts w:ascii="Arial" w:hAnsi="Arial" w:cs="Arial"/>
          <w:bCs/>
          <w:lang w:val="ro-RO"/>
        </w:rPr>
      </w:pPr>
      <w:r w:rsidRPr="00A677F0">
        <w:rPr>
          <w:rFonts w:ascii="Arial" w:hAnsi="Arial" w:cs="Arial"/>
          <w:bCs/>
          <w:lang w:val="ro-RO"/>
        </w:rPr>
        <w:lastRenderedPageBreak/>
        <w:t>Contractele subsecvente vor fi încheiate cu operatorul economic clasat pe primul loc. În cazul în care acesta nu mai poate să-și susțină prețul sau nu-și îndeplinește obligațiile contractuale în mod corespunzător, atunci autoritatea contractantă va solicita încheierea contractelor subsecvente cu operatorul economic clasat pe locul 2, dacă există. În situația în care nici acesta nu mai poate să-și susțină prețul sau nu-și îndeplinește obligațiile contractuale în mod corespunzător, autoritatea contractantă va solicita încheierea contractelor subsecvente cu ofertantul clasat pe locul 3, dacă există.</w:t>
      </w:r>
    </w:p>
    <w:p w14:paraId="47FA237F" w14:textId="7C03928C" w:rsidR="00AF4408" w:rsidRPr="00A677F0" w:rsidRDefault="0006113A" w:rsidP="00AF4408">
      <w:pPr>
        <w:jc w:val="both"/>
        <w:rPr>
          <w:rFonts w:ascii="Arial" w:hAnsi="Arial" w:cs="Arial"/>
          <w:bCs/>
          <w:lang w:val="ro-RO"/>
        </w:rPr>
      </w:pPr>
      <w:r w:rsidRPr="00A677F0">
        <w:rPr>
          <w:rFonts w:ascii="Arial" w:hAnsi="Arial" w:cs="Arial"/>
          <w:b/>
          <w:bCs/>
          <w:lang w:val="ro-RO"/>
        </w:rPr>
        <w:t xml:space="preserve">4.2. </w:t>
      </w:r>
      <w:r w:rsidRPr="00A677F0">
        <w:rPr>
          <w:rFonts w:ascii="Arial" w:hAnsi="Arial" w:cs="Arial"/>
          <w:bCs/>
          <w:lang w:val="ro-RO"/>
        </w:rPr>
        <w:t>Promitentul</w:t>
      </w:r>
      <w:r w:rsidR="003565A9" w:rsidRPr="00A677F0">
        <w:rPr>
          <w:rFonts w:ascii="Arial" w:hAnsi="Arial" w:cs="Arial"/>
          <w:bCs/>
          <w:lang w:val="ro-RO"/>
        </w:rPr>
        <w:t>-</w:t>
      </w:r>
      <w:r w:rsidRPr="00A677F0">
        <w:rPr>
          <w:rFonts w:ascii="Arial" w:hAnsi="Arial" w:cs="Arial"/>
          <w:bCs/>
          <w:lang w:val="ro-RO"/>
        </w:rPr>
        <w:t>prestator se oblig</w:t>
      </w:r>
      <w:r w:rsidR="003565A9" w:rsidRPr="00A677F0">
        <w:rPr>
          <w:rFonts w:ascii="Arial" w:hAnsi="Arial" w:cs="Arial"/>
          <w:bCs/>
          <w:lang w:val="ro-RO"/>
        </w:rPr>
        <w:t>ă</w:t>
      </w:r>
      <w:r w:rsidRPr="00A677F0">
        <w:rPr>
          <w:rFonts w:ascii="Arial" w:hAnsi="Arial" w:cs="Arial"/>
          <w:bCs/>
          <w:lang w:val="ro-RO"/>
        </w:rPr>
        <w:t xml:space="preserve"> ca, prin</w:t>
      </w:r>
      <w:r w:rsidR="00E60BDE" w:rsidRPr="00A677F0">
        <w:rPr>
          <w:rFonts w:ascii="Arial" w:hAnsi="Arial" w:cs="Arial"/>
          <w:bCs/>
          <w:lang w:val="ro-RO"/>
        </w:rPr>
        <w:t xml:space="preserve"> contractele subsecvente, </w:t>
      </w:r>
      <w:r w:rsidRPr="00A677F0">
        <w:rPr>
          <w:rFonts w:ascii="Arial" w:hAnsi="Arial" w:cs="Arial"/>
          <w:bCs/>
          <w:lang w:val="ro-RO"/>
        </w:rPr>
        <w:t>s</w:t>
      </w:r>
      <w:r w:rsidR="003565A9" w:rsidRPr="00A677F0">
        <w:rPr>
          <w:rFonts w:ascii="Arial" w:hAnsi="Arial" w:cs="Arial"/>
          <w:bCs/>
          <w:lang w:val="ro-RO"/>
        </w:rPr>
        <w:t>ă</w:t>
      </w:r>
      <w:r w:rsidRPr="00A677F0">
        <w:rPr>
          <w:rFonts w:ascii="Arial" w:hAnsi="Arial" w:cs="Arial"/>
          <w:bCs/>
          <w:lang w:val="ro-RO"/>
        </w:rPr>
        <w:t xml:space="preserve"> presteze servicii de paz</w:t>
      </w:r>
      <w:r w:rsidR="00132F78" w:rsidRPr="00A677F0">
        <w:rPr>
          <w:rFonts w:ascii="Arial" w:hAnsi="Arial" w:cs="Arial"/>
          <w:bCs/>
          <w:lang w:val="ro-RO"/>
        </w:rPr>
        <w:t>ă</w:t>
      </w:r>
      <w:r w:rsidRPr="00A677F0">
        <w:rPr>
          <w:rFonts w:ascii="Arial" w:hAnsi="Arial" w:cs="Arial"/>
          <w:bCs/>
          <w:lang w:val="ro-RO"/>
        </w:rPr>
        <w:t xml:space="preserve"> – Cod CPV 79713000-5</w:t>
      </w:r>
      <w:r w:rsidR="00E60BDE" w:rsidRPr="00A677F0">
        <w:rPr>
          <w:rFonts w:ascii="Arial" w:hAnsi="Arial" w:cs="Arial"/>
          <w:bCs/>
          <w:lang w:val="ro-RO"/>
        </w:rPr>
        <w:t xml:space="preserve">, </w:t>
      </w:r>
      <w:r w:rsidRPr="00A677F0">
        <w:rPr>
          <w:rFonts w:ascii="Arial" w:hAnsi="Arial" w:cs="Arial"/>
          <w:bCs/>
          <w:lang w:val="ro-RO"/>
        </w:rPr>
        <w:t>ce urmeaz</w:t>
      </w:r>
      <w:r w:rsidR="00D169E4" w:rsidRPr="00A677F0">
        <w:rPr>
          <w:rFonts w:ascii="Arial" w:hAnsi="Arial" w:cs="Arial"/>
          <w:bCs/>
          <w:lang w:val="ro-RO"/>
        </w:rPr>
        <w:t>ă</w:t>
      </w:r>
      <w:r w:rsidRPr="00A677F0">
        <w:rPr>
          <w:rFonts w:ascii="Arial" w:hAnsi="Arial" w:cs="Arial"/>
          <w:bCs/>
          <w:lang w:val="ro-RO"/>
        </w:rPr>
        <w:t xml:space="preserve"> a fi </w:t>
      </w:r>
      <w:r w:rsidR="00D169E4" w:rsidRPr="00A677F0">
        <w:rPr>
          <w:rFonts w:ascii="Arial" w:hAnsi="Arial" w:cs="Arial"/>
          <w:bCs/>
          <w:lang w:val="ro-RO"/>
        </w:rPr>
        <w:t>contractate</w:t>
      </w:r>
      <w:r w:rsidRPr="00A677F0">
        <w:rPr>
          <w:rFonts w:ascii="Arial" w:hAnsi="Arial" w:cs="Arial"/>
          <w:bCs/>
          <w:lang w:val="ro-RO"/>
        </w:rPr>
        <w:t xml:space="preserve"> de c</w:t>
      </w:r>
      <w:r w:rsidR="00D169E4" w:rsidRPr="00A677F0">
        <w:rPr>
          <w:rFonts w:ascii="Arial" w:hAnsi="Arial" w:cs="Arial"/>
          <w:bCs/>
          <w:lang w:val="ro-RO"/>
        </w:rPr>
        <w:t>ă</w:t>
      </w:r>
      <w:r w:rsidRPr="00A677F0">
        <w:rPr>
          <w:rFonts w:ascii="Arial" w:hAnsi="Arial" w:cs="Arial"/>
          <w:bCs/>
          <w:lang w:val="ro-RO"/>
        </w:rPr>
        <w:t>tre Autoritatea contractant</w:t>
      </w:r>
      <w:r w:rsidR="00D169E4" w:rsidRPr="00A677F0">
        <w:rPr>
          <w:rFonts w:ascii="Arial" w:hAnsi="Arial" w:cs="Arial"/>
          <w:bCs/>
          <w:lang w:val="ro-RO"/>
        </w:rPr>
        <w:t>ă,</w:t>
      </w:r>
      <w:r w:rsidRPr="00A677F0">
        <w:rPr>
          <w:rFonts w:ascii="Arial" w:hAnsi="Arial" w:cs="Arial"/>
          <w:bCs/>
          <w:lang w:val="ro-RO"/>
        </w:rPr>
        <w:t xml:space="preserve"> </w:t>
      </w:r>
      <w:r w:rsidR="00D169E4" w:rsidRPr="00A677F0">
        <w:rPr>
          <w:rFonts w:ascii="Arial" w:hAnsi="Arial" w:cs="Arial"/>
          <w:bCs/>
          <w:lang w:val="ro-RO"/>
        </w:rPr>
        <w:t>î</w:t>
      </w:r>
      <w:r w:rsidRPr="00A677F0">
        <w:rPr>
          <w:rFonts w:ascii="Arial" w:hAnsi="Arial" w:cs="Arial"/>
          <w:bCs/>
          <w:lang w:val="ro-RO"/>
        </w:rPr>
        <w:t>n func</w:t>
      </w:r>
      <w:r w:rsidR="00D169E4" w:rsidRPr="00A677F0">
        <w:rPr>
          <w:rFonts w:ascii="Arial" w:hAnsi="Arial" w:cs="Arial"/>
          <w:bCs/>
          <w:lang w:val="ro-RO"/>
        </w:rPr>
        <w:t>ț</w:t>
      </w:r>
      <w:r w:rsidRPr="00A677F0">
        <w:rPr>
          <w:rFonts w:ascii="Arial" w:hAnsi="Arial" w:cs="Arial"/>
          <w:bCs/>
          <w:lang w:val="ro-RO"/>
        </w:rPr>
        <w:t>ie de necesit</w:t>
      </w:r>
      <w:r w:rsidR="00D169E4" w:rsidRPr="00A677F0">
        <w:rPr>
          <w:rFonts w:ascii="Arial" w:hAnsi="Arial" w:cs="Arial"/>
          <w:bCs/>
          <w:lang w:val="ro-RO"/>
        </w:rPr>
        <w:t>ăț</w:t>
      </w:r>
      <w:r w:rsidRPr="00A677F0">
        <w:rPr>
          <w:rFonts w:ascii="Arial" w:hAnsi="Arial" w:cs="Arial"/>
          <w:bCs/>
          <w:lang w:val="ro-RO"/>
        </w:rPr>
        <w:t xml:space="preserve">ile concrete ale acesteia </w:t>
      </w:r>
      <w:r w:rsidR="00D169E4" w:rsidRPr="00A677F0">
        <w:rPr>
          <w:rFonts w:ascii="Arial" w:hAnsi="Arial" w:cs="Arial"/>
          <w:bCs/>
          <w:lang w:val="ro-RO"/>
        </w:rPr>
        <w:t>ș</w:t>
      </w:r>
      <w:r w:rsidRPr="00A677F0">
        <w:rPr>
          <w:rFonts w:ascii="Arial" w:hAnsi="Arial" w:cs="Arial"/>
          <w:bCs/>
          <w:lang w:val="ro-RO"/>
        </w:rPr>
        <w:t xml:space="preserve">i </w:t>
      </w:r>
      <w:r w:rsidR="00D169E4" w:rsidRPr="00A677F0">
        <w:rPr>
          <w:rFonts w:ascii="Arial" w:hAnsi="Arial" w:cs="Arial"/>
          <w:bCs/>
          <w:lang w:val="ro-RO"/>
        </w:rPr>
        <w:t>î</w:t>
      </w:r>
      <w:r w:rsidRPr="00A677F0">
        <w:rPr>
          <w:rFonts w:ascii="Arial" w:hAnsi="Arial" w:cs="Arial"/>
          <w:bCs/>
          <w:lang w:val="ro-RO"/>
        </w:rPr>
        <w:t xml:space="preserve">n limita </w:t>
      </w:r>
      <w:r w:rsidR="00474E74" w:rsidRPr="00A677F0">
        <w:rPr>
          <w:rFonts w:ascii="Arial" w:hAnsi="Arial" w:cs="Arial"/>
          <w:bCs/>
          <w:lang w:val="ro-RO"/>
        </w:rPr>
        <w:t>bugetulu</w:t>
      </w:r>
      <w:r w:rsidR="00A06DAF" w:rsidRPr="00A677F0">
        <w:rPr>
          <w:rFonts w:ascii="Arial" w:hAnsi="Arial" w:cs="Arial"/>
          <w:bCs/>
          <w:lang w:val="ro-RO"/>
        </w:rPr>
        <w:t xml:space="preserve">i alocat, </w:t>
      </w:r>
      <w:r w:rsidR="00132F78" w:rsidRPr="00A677F0">
        <w:rPr>
          <w:rFonts w:ascii="Arial" w:hAnsi="Arial" w:cs="Arial"/>
          <w:bCs/>
          <w:lang w:val="ro-RO"/>
        </w:rPr>
        <w:t xml:space="preserve">pentru </w:t>
      </w:r>
      <w:bookmarkStart w:id="4" w:name="_Hlk225174877"/>
      <w:r w:rsidR="00AF4408" w:rsidRPr="00A677F0">
        <w:rPr>
          <w:rFonts w:ascii="Arial" w:hAnsi="Arial" w:cs="Arial"/>
          <w:bCs/>
          <w:lang w:val="ro-RO"/>
        </w:rPr>
        <w:t>obiectivele Agenției Naționale pentru Sport</w:t>
      </w:r>
      <w:bookmarkEnd w:id="4"/>
      <w:r w:rsidR="00AF4408" w:rsidRPr="00A677F0">
        <w:rPr>
          <w:rFonts w:ascii="Arial" w:hAnsi="Arial" w:cs="Arial"/>
          <w:bCs/>
          <w:lang w:val="ro-RO"/>
        </w:rPr>
        <w:t>:</w:t>
      </w:r>
    </w:p>
    <w:p w14:paraId="62308C3C" w14:textId="63DF6394" w:rsidR="00AF4408" w:rsidRPr="00A677F0" w:rsidRDefault="00AF4408" w:rsidP="00AF4408">
      <w:pPr>
        <w:jc w:val="both"/>
        <w:rPr>
          <w:rFonts w:ascii="Arial" w:hAnsi="Arial" w:cs="Arial"/>
          <w:bCs/>
          <w:lang w:val="ro-RO"/>
        </w:rPr>
      </w:pPr>
      <w:bookmarkStart w:id="5" w:name="_Hlk225174926"/>
      <w:r w:rsidRPr="00A677F0">
        <w:rPr>
          <w:rFonts w:ascii="Arial" w:hAnsi="Arial" w:cs="Arial"/>
          <w:bCs/>
          <w:lang w:val="ro-RO"/>
        </w:rPr>
        <w:t>A) Obiectiv 1: imobil situat în București, Sector 2, Str. Vasile Conta nr. 16 cu maxim 2 posturi de pază (1 post de pază zilnic 24 de ore, 7 zile din 7, inclusiv sărbători legale + 1 post de pază de Luni până Vineri (12 ore</w:t>
      </w:r>
      <w:r w:rsidR="00BA3174" w:rsidRPr="00A677F0">
        <w:rPr>
          <w:rFonts w:ascii="Arial" w:hAnsi="Arial" w:cs="Arial"/>
          <w:bCs/>
          <w:lang w:val="ro-RO"/>
        </w:rPr>
        <w:t>/zi</w:t>
      </w:r>
      <w:r w:rsidRPr="00A677F0">
        <w:rPr>
          <w:rFonts w:ascii="Arial" w:hAnsi="Arial" w:cs="Arial"/>
          <w:bCs/>
          <w:lang w:val="ro-RO"/>
        </w:rPr>
        <w:t>), în intervalul 06.00-18.00, fără sărbători legale)</w:t>
      </w:r>
    </w:p>
    <w:p w14:paraId="5C828448" w14:textId="601532F1" w:rsidR="007867C4" w:rsidRPr="00A677F0" w:rsidRDefault="00AF4408" w:rsidP="00AF4408">
      <w:pPr>
        <w:jc w:val="both"/>
        <w:rPr>
          <w:rFonts w:ascii="Arial" w:hAnsi="Arial" w:cs="Arial"/>
          <w:bCs/>
          <w:lang w:val="ro-RO"/>
        </w:rPr>
      </w:pPr>
      <w:r w:rsidRPr="00A677F0">
        <w:rPr>
          <w:rFonts w:ascii="Arial" w:hAnsi="Arial" w:cs="Arial"/>
          <w:bCs/>
          <w:lang w:val="ro-RO"/>
        </w:rPr>
        <w:t>B) Obiectiv 2: imobil situat în București, Sector 1, Bd. Mărăști nr. 20 cu monitorizare permanent</w:t>
      </w:r>
      <w:r w:rsidR="00BA3174" w:rsidRPr="00A677F0">
        <w:rPr>
          <w:rFonts w:ascii="Arial" w:hAnsi="Arial" w:cs="Arial"/>
          <w:bCs/>
          <w:lang w:val="ro-RO"/>
        </w:rPr>
        <w:t>ă</w:t>
      </w:r>
      <w:r w:rsidRPr="00A677F0">
        <w:rPr>
          <w:rFonts w:ascii="Arial" w:hAnsi="Arial" w:cs="Arial"/>
          <w:bCs/>
          <w:lang w:val="ro-RO"/>
        </w:rPr>
        <w:t xml:space="preserve"> 24/24h a sistemului de ALARMARE la EFRACȚIE/PANICĂ instalat la amplasament și intervenție rapidă la EFRACȚIE/PANICĂ,</w:t>
      </w:r>
    </w:p>
    <w:p w14:paraId="16199D51" w14:textId="1562E589" w:rsidR="006942C7" w:rsidRPr="00A677F0" w:rsidRDefault="004921EE" w:rsidP="006942C7">
      <w:pPr>
        <w:jc w:val="both"/>
        <w:rPr>
          <w:rFonts w:ascii="Arial" w:hAnsi="Arial" w:cs="Arial"/>
          <w:bCs/>
          <w:lang w:val="ro-RO"/>
        </w:rPr>
      </w:pPr>
      <w:r w:rsidRPr="00A677F0">
        <w:rPr>
          <w:rFonts w:ascii="Arial" w:hAnsi="Arial" w:cs="Arial"/>
          <w:bCs/>
          <w:lang w:val="ro-RO"/>
        </w:rPr>
        <w:t xml:space="preserve">conform Caietului de Sarcini </w:t>
      </w:r>
      <w:r w:rsidR="00AF4408" w:rsidRPr="00A677F0">
        <w:rPr>
          <w:rFonts w:ascii="Arial" w:hAnsi="Arial" w:cs="Arial"/>
          <w:bCs/>
          <w:lang w:val="ro-RO"/>
        </w:rPr>
        <w:t>ș</w:t>
      </w:r>
      <w:r w:rsidRPr="00A677F0">
        <w:rPr>
          <w:rFonts w:ascii="Arial" w:hAnsi="Arial" w:cs="Arial"/>
          <w:bCs/>
          <w:lang w:val="ro-RO"/>
        </w:rPr>
        <w:t>i a celorlalte p</w:t>
      </w:r>
      <w:r w:rsidR="00AF4408" w:rsidRPr="00A677F0">
        <w:rPr>
          <w:rFonts w:ascii="Arial" w:hAnsi="Arial" w:cs="Arial"/>
          <w:bCs/>
          <w:lang w:val="ro-RO"/>
        </w:rPr>
        <w:t>ă</w:t>
      </w:r>
      <w:r w:rsidRPr="00A677F0">
        <w:rPr>
          <w:rFonts w:ascii="Arial" w:hAnsi="Arial" w:cs="Arial"/>
          <w:bCs/>
          <w:lang w:val="ro-RO"/>
        </w:rPr>
        <w:t>r</w:t>
      </w:r>
      <w:r w:rsidR="00AF4408" w:rsidRPr="00A677F0">
        <w:rPr>
          <w:rFonts w:ascii="Arial" w:hAnsi="Arial" w:cs="Arial"/>
          <w:bCs/>
          <w:lang w:val="ro-RO"/>
        </w:rPr>
        <w:t>ț</w:t>
      </w:r>
      <w:r w:rsidRPr="00A677F0">
        <w:rPr>
          <w:rFonts w:ascii="Arial" w:hAnsi="Arial" w:cs="Arial"/>
          <w:bCs/>
          <w:lang w:val="ro-RO"/>
        </w:rPr>
        <w:t>i ale Documenta</w:t>
      </w:r>
      <w:r w:rsidR="00AF4408" w:rsidRPr="00A677F0">
        <w:rPr>
          <w:rFonts w:ascii="Arial" w:hAnsi="Arial" w:cs="Arial"/>
          <w:bCs/>
          <w:lang w:val="ro-RO"/>
        </w:rPr>
        <w:t>ț</w:t>
      </w:r>
      <w:r w:rsidRPr="00A677F0">
        <w:rPr>
          <w:rFonts w:ascii="Arial" w:hAnsi="Arial" w:cs="Arial"/>
          <w:bCs/>
          <w:lang w:val="ro-RO"/>
        </w:rPr>
        <w:t>iei de atribuire.</w:t>
      </w:r>
      <w:bookmarkEnd w:id="5"/>
    </w:p>
    <w:p w14:paraId="3C291C81" w14:textId="1E19EC0F" w:rsidR="006942C7" w:rsidRPr="00A677F0" w:rsidRDefault="006942C7" w:rsidP="006942C7">
      <w:pPr>
        <w:jc w:val="both"/>
        <w:rPr>
          <w:rFonts w:ascii="Arial" w:hAnsi="Arial" w:cs="Arial"/>
          <w:lang w:val="ro-RO"/>
        </w:rPr>
      </w:pPr>
      <w:r w:rsidRPr="00A677F0">
        <w:rPr>
          <w:rFonts w:ascii="Arial" w:hAnsi="Arial" w:cs="Arial"/>
          <w:b/>
          <w:bCs/>
          <w:lang w:val="ro-RO"/>
        </w:rPr>
        <w:t>4.3.</w:t>
      </w:r>
      <w:r w:rsidRPr="00A677F0">
        <w:rPr>
          <w:rFonts w:ascii="Arial" w:hAnsi="Arial" w:cs="Arial"/>
          <w:bCs/>
          <w:lang w:val="ro-RO"/>
        </w:rPr>
        <w:t xml:space="preserve"> Contractele subsecvente ce urmează să fie atribuite au ca obiect Servicii de Paz</w:t>
      </w:r>
      <w:r w:rsidR="000F0E1C" w:rsidRPr="00A677F0">
        <w:rPr>
          <w:rFonts w:ascii="Arial" w:hAnsi="Arial" w:cs="Arial"/>
          <w:bCs/>
          <w:lang w:val="ro-RO"/>
        </w:rPr>
        <w:t>ă</w:t>
      </w:r>
      <w:r w:rsidRPr="00A677F0">
        <w:rPr>
          <w:rFonts w:ascii="Arial" w:hAnsi="Arial" w:cs="Arial"/>
          <w:b/>
          <w:bCs/>
          <w:lang w:val="ro-RO"/>
        </w:rPr>
        <w:t xml:space="preserve"> </w:t>
      </w:r>
      <w:r w:rsidRPr="00A677F0">
        <w:rPr>
          <w:rFonts w:ascii="Arial" w:hAnsi="Arial" w:cs="Arial"/>
          <w:bCs/>
          <w:lang w:val="ro-RO"/>
        </w:rPr>
        <w:t xml:space="preserve">așa cum sunt descrise prin </w:t>
      </w:r>
      <w:r w:rsidR="005D32BC" w:rsidRPr="00A677F0">
        <w:rPr>
          <w:rFonts w:ascii="Arial" w:hAnsi="Arial" w:cs="Arial"/>
          <w:bCs/>
          <w:lang w:val="ro-RO"/>
        </w:rPr>
        <w:t>C</w:t>
      </w:r>
      <w:r w:rsidRPr="00A677F0">
        <w:rPr>
          <w:rFonts w:ascii="Arial" w:hAnsi="Arial" w:cs="Arial"/>
          <w:bCs/>
          <w:lang w:val="ro-RO"/>
        </w:rPr>
        <w:t>aietul de sarcini.</w:t>
      </w:r>
    </w:p>
    <w:p w14:paraId="72A7CBF2" w14:textId="198FA986" w:rsidR="008075F7" w:rsidRPr="00A677F0" w:rsidRDefault="006942C7" w:rsidP="008075F7">
      <w:pPr>
        <w:jc w:val="both"/>
        <w:rPr>
          <w:rFonts w:ascii="Arial" w:hAnsi="Arial" w:cs="Arial"/>
          <w:b/>
          <w:bCs/>
          <w:lang w:val="ro-RO"/>
        </w:rPr>
      </w:pPr>
      <w:r w:rsidRPr="00A677F0">
        <w:rPr>
          <w:rFonts w:ascii="Arial" w:hAnsi="Arial" w:cs="Arial"/>
          <w:b/>
          <w:bCs/>
          <w:lang w:val="ro-RO"/>
        </w:rPr>
        <w:t xml:space="preserve">4.4. </w:t>
      </w:r>
      <w:r w:rsidRPr="00A677F0">
        <w:rPr>
          <w:rFonts w:ascii="Arial" w:hAnsi="Arial" w:cs="Arial"/>
          <w:bCs/>
          <w:lang w:val="ro-RO"/>
        </w:rPr>
        <w:t xml:space="preserve">În conformitate cu prevederile art. 109 alin (2) </w:t>
      </w:r>
      <w:proofErr w:type="spellStart"/>
      <w:r w:rsidRPr="00A677F0">
        <w:rPr>
          <w:rFonts w:ascii="Arial" w:hAnsi="Arial" w:cs="Arial"/>
          <w:bCs/>
          <w:lang w:val="ro-RO"/>
        </w:rPr>
        <w:t>lit</w:t>
      </w:r>
      <w:proofErr w:type="spellEnd"/>
      <w:r w:rsidRPr="00A677F0">
        <w:rPr>
          <w:rFonts w:ascii="Arial" w:hAnsi="Arial" w:cs="Arial"/>
          <w:bCs/>
          <w:lang w:val="ro-RO"/>
        </w:rPr>
        <w:t xml:space="preserve"> a) din HG 395/2016, oferta tehnică depusă de </w:t>
      </w:r>
      <w:r w:rsidR="000F0E1C" w:rsidRPr="00A677F0">
        <w:rPr>
          <w:rFonts w:ascii="Arial" w:hAnsi="Arial" w:cs="Arial"/>
          <w:bCs/>
          <w:lang w:val="ro-RO"/>
        </w:rPr>
        <w:t>P</w:t>
      </w:r>
      <w:r w:rsidRPr="00A677F0">
        <w:rPr>
          <w:rFonts w:ascii="Arial" w:hAnsi="Arial" w:cs="Arial"/>
          <w:bCs/>
          <w:lang w:val="ro-RO"/>
        </w:rPr>
        <w:t>romitentul</w:t>
      </w:r>
      <w:r w:rsidR="000F0E1C" w:rsidRPr="00A677F0">
        <w:rPr>
          <w:rFonts w:ascii="Arial" w:hAnsi="Arial" w:cs="Arial"/>
          <w:bCs/>
          <w:lang w:val="ro-RO"/>
        </w:rPr>
        <w:t>-P</w:t>
      </w:r>
      <w:r w:rsidRPr="00A677F0">
        <w:rPr>
          <w:rFonts w:ascii="Arial" w:hAnsi="Arial" w:cs="Arial"/>
          <w:bCs/>
          <w:lang w:val="ro-RO"/>
        </w:rPr>
        <w:t>restator la procedura de atribuire rămâne nemodificată pe perioada de derulare a Acordului-Cadru.</w:t>
      </w:r>
    </w:p>
    <w:p w14:paraId="2A47F1BC" w14:textId="77777777" w:rsidR="0060492F" w:rsidRPr="00A677F0" w:rsidRDefault="0060492F" w:rsidP="007864E4">
      <w:pPr>
        <w:jc w:val="both"/>
        <w:rPr>
          <w:rFonts w:ascii="Arial" w:hAnsi="Arial" w:cs="Arial"/>
          <w:b/>
          <w:bCs/>
          <w:lang w:val="ro-RO"/>
        </w:rPr>
      </w:pPr>
    </w:p>
    <w:p w14:paraId="251185A7" w14:textId="77777777" w:rsidR="007864E4" w:rsidRPr="00A677F0" w:rsidRDefault="007864E4" w:rsidP="007864E4">
      <w:pPr>
        <w:jc w:val="both"/>
        <w:rPr>
          <w:rFonts w:ascii="Arial" w:hAnsi="Arial" w:cs="Arial"/>
          <w:b/>
          <w:bCs/>
          <w:lang w:val="ro-RO"/>
        </w:rPr>
      </w:pPr>
      <w:r w:rsidRPr="00A677F0">
        <w:rPr>
          <w:rFonts w:ascii="Arial" w:hAnsi="Arial" w:cs="Arial"/>
          <w:b/>
          <w:bCs/>
          <w:lang w:val="ro-RO"/>
        </w:rPr>
        <w:t>5.</w:t>
      </w:r>
      <w:r w:rsidR="00204849" w:rsidRPr="00A677F0">
        <w:rPr>
          <w:rFonts w:ascii="Arial" w:hAnsi="Arial" w:cs="Arial"/>
          <w:b/>
          <w:bCs/>
          <w:lang w:val="ro-RO"/>
        </w:rPr>
        <w:t xml:space="preserve"> DURATA ACORDULUI-CADRU</w:t>
      </w:r>
    </w:p>
    <w:p w14:paraId="2C410EAB" w14:textId="4651EB39" w:rsidR="007864E4" w:rsidRPr="00A677F0" w:rsidRDefault="007864E4" w:rsidP="00204849">
      <w:pPr>
        <w:jc w:val="both"/>
        <w:rPr>
          <w:rFonts w:ascii="Arial" w:hAnsi="Arial" w:cs="Arial"/>
          <w:b/>
          <w:bCs/>
          <w:lang w:val="ro-RO"/>
        </w:rPr>
      </w:pPr>
      <w:r w:rsidRPr="00A677F0">
        <w:rPr>
          <w:rFonts w:ascii="Arial" w:hAnsi="Arial" w:cs="Arial"/>
          <w:b/>
          <w:bCs/>
          <w:lang w:val="ro-RO"/>
        </w:rPr>
        <w:t>5.1.</w:t>
      </w:r>
      <w:r w:rsidR="001E73CF" w:rsidRPr="00A677F0">
        <w:rPr>
          <w:rFonts w:ascii="Arial" w:hAnsi="Arial" w:cs="Arial"/>
          <w:bCs/>
          <w:lang w:val="ro-RO"/>
        </w:rPr>
        <w:t xml:space="preserve"> Durata </w:t>
      </w:r>
      <w:r w:rsidR="00204849" w:rsidRPr="00A677F0">
        <w:rPr>
          <w:rFonts w:ascii="Arial" w:hAnsi="Arial" w:cs="Arial"/>
          <w:bCs/>
          <w:lang w:val="ro-RO"/>
        </w:rPr>
        <w:t>Acord</w:t>
      </w:r>
      <w:r w:rsidR="001E73CF" w:rsidRPr="00A677F0">
        <w:rPr>
          <w:rFonts w:ascii="Arial" w:hAnsi="Arial" w:cs="Arial"/>
          <w:bCs/>
          <w:lang w:val="ro-RO"/>
        </w:rPr>
        <w:t>ului</w:t>
      </w:r>
      <w:r w:rsidR="00204849" w:rsidRPr="00A677F0">
        <w:rPr>
          <w:rFonts w:ascii="Arial" w:hAnsi="Arial" w:cs="Arial"/>
          <w:bCs/>
          <w:lang w:val="ro-RO"/>
        </w:rPr>
        <w:t xml:space="preserve">-Cadru </w:t>
      </w:r>
      <w:r w:rsidR="001E73CF" w:rsidRPr="00A677F0">
        <w:rPr>
          <w:rFonts w:ascii="Arial" w:hAnsi="Arial" w:cs="Arial"/>
          <w:bCs/>
          <w:lang w:val="ro-RO"/>
        </w:rPr>
        <w:t xml:space="preserve">este </w:t>
      </w:r>
      <w:r w:rsidR="00204849" w:rsidRPr="00A677F0">
        <w:rPr>
          <w:rFonts w:ascii="Arial" w:hAnsi="Arial" w:cs="Arial"/>
          <w:bCs/>
          <w:lang w:val="ro-RO"/>
        </w:rPr>
        <w:t xml:space="preserve">de </w:t>
      </w:r>
      <w:r w:rsidR="0050701D" w:rsidRPr="00A677F0">
        <w:rPr>
          <w:rFonts w:ascii="Arial" w:hAnsi="Arial" w:cs="Arial"/>
          <w:b/>
          <w:bCs/>
          <w:lang w:val="ro-RO"/>
        </w:rPr>
        <w:t>48</w:t>
      </w:r>
      <w:r w:rsidR="00204849" w:rsidRPr="00A677F0">
        <w:rPr>
          <w:rFonts w:ascii="Arial" w:hAnsi="Arial" w:cs="Arial"/>
          <w:b/>
          <w:bCs/>
          <w:lang w:val="ro-RO"/>
        </w:rPr>
        <w:t xml:space="preserve"> luni</w:t>
      </w:r>
      <w:r w:rsidR="00452368" w:rsidRPr="00A677F0">
        <w:rPr>
          <w:rFonts w:ascii="Arial" w:hAnsi="Arial" w:cs="Arial"/>
          <w:lang w:val="ro-RO"/>
        </w:rPr>
        <w:t xml:space="preserve"> </w:t>
      </w:r>
      <w:r w:rsidR="0050701D" w:rsidRPr="00A677F0">
        <w:rPr>
          <w:rFonts w:ascii="Arial" w:hAnsi="Arial" w:cs="Arial"/>
          <w:lang w:val="ro-RO"/>
        </w:rPr>
        <w:t xml:space="preserve">începând </w:t>
      </w:r>
      <w:r w:rsidR="00452368" w:rsidRPr="00A677F0">
        <w:rPr>
          <w:rFonts w:ascii="Arial" w:hAnsi="Arial" w:cs="Arial"/>
          <w:bCs/>
          <w:lang w:val="ro-RO"/>
        </w:rPr>
        <w:t xml:space="preserve">de la data </w:t>
      </w:r>
      <w:r w:rsidR="00996F99" w:rsidRPr="00A677F0">
        <w:rPr>
          <w:rFonts w:ascii="Arial" w:hAnsi="Arial" w:cs="Arial"/>
          <w:bCs/>
          <w:lang w:val="ro-RO"/>
        </w:rPr>
        <w:t>semnării și încetează să producă efecte la data de .................................</w:t>
      </w:r>
      <w:r w:rsidR="00452368" w:rsidRPr="00A677F0">
        <w:rPr>
          <w:rFonts w:ascii="Arial" w:hAnsi="Arial" w:cs="Arial"/>
          <w:bCs/>
          <w:lang w:val="ro-RO"/>
        </w:rPr>
        <w:t>.</w:t>
      </w:r>
    </w:p>
    <w:p w14:paraId="56DC7609" w14:textId="77777777" w:rsidR="001E73CF" w:rsidRPr="00A677F0" w:rsidRDefault="001E73CF" w:rsidP="001E73CF">
      <w:pPr>
        <w:jc w:val="both"/>
        <w:rPr>
          <w:rFonts w:ascii="Arial" w:hAnsi="Arial" w:cs="Arial"/>
          <w:b/>
          <w:bCs/>
          <w:lang w:val="ro-RO"/>
        </w:rPr>
      </w:pPr>
      <w:r w:rsidRPr="00A677F0">
        <w:rPr>
          <w:rFonts w:ascii="Arial" w:hAnsi="Arial" w:cs="Arial"/>
          <w:b/>
          <w:bCs/>
          <w:lang w:val="ro-RO"/>
        </w:rPr>
        <w:t xml:space="preserve">5.2. </w:t>
      </w:r>
      <w:r w:rsidRPr="00A677F0">
        <w:rPr>
          <w:rFonts w:ascii="Arial" w:hAnsi="Arial" w:cs="Arial"/>
          <w:bCs/>
          <w:lang w:val="ro-RO"/>
        </w:rPr>
        <w:t xml:space="preserve">Contractele subsecvente se vor încheia în funcție de necesitățile autorității contractante, pe toata perioada de valabilitate a </w:t>
      </w:r>
      <w:r w:rsidR="00AD5F52" w:rsidRPr="00A677F0">
        <w:rPr>
          <w:rFonts w:ascii="Arial" w:hAnsi="Arial" w:cs="Arial"/>
          <w:bCs/>
          <w:lang w:val="ro-RO"/>
        </w:rPr>
        <w:t>A</w:t>
      </w:r>
      <w:r w:rsidRPr="00A677F0">
        <w:rPr>
          <w:rFonts w:ascii="Arial" w:hAnsi="Arial" w:cs="Arial"/>
          <w:bCs/>
          <w:lang w:val="ro-RO"/>
        </w:rPr>
        <w:t>cordului</w:t>
      </w:r>
      <w:r w:rsidR="00AD5F52" w:rsidRPr="00A677F0">
        <w:rPr>
          <w:rFonts w:ascii="Arial" w:hAnsi="Arial" w:cs="Arial"/>
          <w:bCs/>
          <w:lang w:val="ro-RO"/>
        </w:rPr>
        <w:t>-C</w:t>
      </w:r>
      <w:r w:rsidRPr="00A677F0">
        <w:rPr>
          <w:rFonts w:ascii="Arial" w:hAnsi="Arial" w:cs="Arial"/>
          <w:bCs/>
          <w:lang w:val="ro-RO"/>
        </w:rPr>
        <w:t>adru.</w:t>
      </w:r>
    </w:p>
    <w:p w14:paraId="62A90EC9" w14:textId="77777777" w:rsidR="0060492F" w:rsidRPr="00A677F0" w:rsidRDefault="0060492F" w:rsidP="007864E4">
      <w:pPr>
        <w:jc w:val="both"/>
        <w:rPr>
          <w:b/>
          <w:bCs/>
          <w:lang w:val="ro-RO"/>
        </w:rPr>
      </w:pPr>
    </w:p>
    <w:p w14:paraId="0AA914DB" w14:textId="51538B3C" w:rsidR="007864E4" w:rsidRPr="00A677F0" w:rsidRDefault="007864E4" w:rsidP="007864E4">
      <w:pPr>
        <w:jc w:val="both"/>
        <w:rPr>
          <w:rFonts w:ascii="Arial" w:hAnsi="Arial" w:cs="Arial"/>
          <w:b/>
          <w:bCs/>
          <w:lang w:val="ro-RO"/>
        </w:rPr>
      </w:pPr>
      <w:r w:rsidRPr="00A677F0">
        <w:rPr>
          <w:rFonts w:ascii="Arial" w:hAnsi="Arial" w:cs="Arial"/>
          <w:b/>
          <w:bCs/>
          <w:lang w:val="ro-RO"/>
        </w:rPr>
        <w:t>6. PREŢUL UNITAR</w:t>
      </w:r>
      <w:r w:rsidR="004A1E60" w:rsidRPr="00A677F0">
        <w:rPr>
          <w:rFonts w:ascii="Arial" w:hAnsi="Arial" w:cs="Arial"/>
          <w:b/>
          <w:bCs/>
          <w:lang w:val="ro-RO"/>
        </w:rPr>
        <w:t>/VALOAREA ACORDULUI-CADRU</w:t>
      </w:r>
    </w:p>
    <w:p w14:paraId="1391D540" w14:textId="44DA9F32" w:rsidR="00502AF0" w:rsidRPr="00A677F0" w:rsidRDefault="00835EFD" w:rsidP="007864E4">
      <w:pPr>
        <w:jc w:val="both"/>
        <w:rPr>
          <w:rFonts w:ascii="Arial" w:hAnsi="Arial" w:cs="Arial"/>
          <w:bCs/>
          <w:lang w:val="ro-RO"/>
        </w:rPr>
      </w:pPr>
      <w:r w:rsidRPr="00A677F0">
        <w:rPr>
          <w:rFonts w:ascii="Arial" w:hAnsi="Arial" w:cs="Arial"/>
          <w:b/>
          <w:bCs/>
          <w:lang w:val="ro-RO"/>
        </w:rPr>
        <w:t xml:space="preserve">6.1. </w:t>
      </w:r>
      <w:r w:rsidRPr="00A677F0">
        <w:rPr>
          <w:rFonts w:ascii="Arial" w:hAnsi="Arial" w:cs="Arial"/>
          <w:bCs/>
          <w:lang w:val="ro-RO"/>
        </w:rPr>
        <w:t>Pre</w:t>
      </w:r>
      <w:r w:rsidR="0050701D" w:rsidRPr="00A677F0">
        <w:rPr>
          <w:rFonts w:ascii="Arial" w:hAnsi="Arial" w:cs="Arial"/>
          <w:bCs/>
          <w:lang w:val="ro-RO"/>
        </w:rPr>
        <w:t>ț</w:t>
      </w:r>
      <w:r w:rsidRPr="00A677F0">
        <w:rPr>
          <w:rFonts w:ascii="Arial" w:hAnsi="Arial" w:cs="Arial"/>
          <w:bCs/>
          <w:lang w:val="ro-RO"/>
        </w:rPr>
        <w:t xml:space="preserve">ul unitar al serviciilor </w:t>
      </w:r>
    </w:p>
    <w:p w14:paraId="5CAEBADC" w14:textId="6C3CAA5B" w:rsidR="00835EFD" w:rsidRPr="00A677F0" w:rsidRDefault="00B46253" w:rsidP="007864E4">
      <w:pPr>
        <w:jc w:val="both"/>
        <w:rPr>
          <w:rFonts w:ascii="Arial" w:hAnsi="Arial" w:cs="Arial"/>
          <w:bCs/>
          <w:lang w:val="ro-RO"/>
        </w:rPr>
      </w:pPr>
      <w:r w:rsidRPr="00A677F0">
        <w:rPr>
          <w:rFonts w:ascii="Arial" w:hAnsi="Arial" w:cs="Arial"/>
          <w:b/>
          <w:lang w:val="ro-RO"/>
        </w:rPr>
        <w:t>6.1.1.</w:t>
      </w:r>
      <w:r w:rsidRPr="00A677F0">
        <w:rPr>
          <w:rFonts w:ascii="Arial" w:hAnsi="Arial" w:cs="Arial"/>
          <w:bCs/>
          <w:lang w:val="ro-RO"/>
        </w:rPr>
        <w:t xml:space="preserve"> P</w:t>
      </w:r>
      <w:r w:rsidR="005E0723" w:rsidRPr="00A677F0">
        <w:rPr>
          <w:rFonts w:ascii="Arial" w:hAnsi="Arial" w:cs="Arial"/>
          <w:bCs/>
          <w:lang w:val="ro-RO"/>
        </w:rPr>
        <w:t>ost de pază zilnic de 24 de ore, 7 zile din 7, inclusiv sărbători legale</w:t>
      </w:r>
      <w:r w:rsidRPr="00A677F0">
        <w:rPr>
          <w:rFonts w:ascii="Arial" w:hAnsi="Arial" w:cs="Arial"/>
          <w:bCs/>
          <w:lang w:val="ro-RO"/>
        </w:rPr>
        <w:t>:</w:t>
      </w:r>
    </w:p>
    <w:p w14:paraId="485AE60A" w14:textId="249CD45A" w:rsidR="00B46253" w:rsidRPr="00A677F0" w:rsidRDefault="00B46253" w:rsidP="007864E4">
      <w:pPr>
        <w:jc w:val="both"/>
        <w:rPr>
          <w:rFonts w:ascii="Arial" w:hAnsi="Arial" w:cs="Arial"/>
          <w:bCs/>
          <w:lang w:val="ro-RO"/>
        </w:rPr>
      </w:pPr>
      <w:r w:rsidRPr="00A677F0">
        <w:rPr>
          <w:rFonts w:ascii="Arial" w:hAnsi="Arial" w:cs="Arial"/>
          <w:bCs/>
          <w:lang w:val="ro-RO"/>
        </w:rPr>
        <w:t xml:space="preserve">- Promitent-Prestator locul 1 </w:t>
      </w:r>
      <w:r w:rsidR="005D215A" w:rsidRPr="00A677F0">
        <w:rPr>
          <w:rFonts w:ascii="Arial" w:hAnsi="Arial" w:cs="Arial"/>
          <w:bCs/>
          <w:lang w:val="ro-RO"/>
        </w:rPr>
        <w:t>S.C. .............................................. =</w:t>
      </w:r>
      <w:r w:rsidRPr="00A677F0">
        <w:rPr>
          <w:rFonts w:ascii="Arial" w:hAnsi="Arial" w:cs="Arial"/>
          <w:bCs/>
          <w:lang w:val="ro-RO"/>
        </w:rPr>
        <w:t xml:space="preserve"> …………… lei fără TVA/oră</w:t>
      </w:r>
      <w:r w:rsidR="005D215A" w:rsidRPr="00A677F0">
        <w:rPr>
          <w:rFonts w:ascii="Arial" w:hAnsi="Arial" w:cs="Arial"/>
          <w:bCs/>
          <w:lang w:val="ro-RO"/>
        </w:rPr>
        <w:t>;</w:t>
      </w:r>
    </w:p>
    <w:p w14:paraId="47EE32F4" w14:textId="0D376CD0" w:rsidR="005D215A" w:rsidRPr="00A677F0" w:rsidRDefault="005D215A" w:rsidP="007864E4">
      <w:pPr>
        <w:jc w:val="both"/>
        <w:rPr>
          <w:rFonts w:ascii="Arial" w:hAnsi="Arial" w:cs="Arial"/>
          <w:bCs/>
          <w:lang w:val="ro-RO"/>
        </w:rPr>
      </w:pPr>
      <w:r w:rsidRPr="00A677F0">
        <w:rPr>
          <w:rFonts w:ascii="Arial" w:hAnsi="Arial" w:cs="Arial"/>
          <w:bCs/>
          <w:lang w:val="ro-RO"/>
        </w:rPr>
        <w:t>- Promitent-Prestator locul 2 S.C. .............................................. = …………… lei fără TVA/oră;</w:t>
      </w:r>
    </w:p>
    <w:p w14:paraId="36FD7D9D" w14:textId="5AA333F6" w:rsidR="005D215A" w:rsidRPr="00A677F0" w:rsidRDefault="005D215A" w:rsidP="007864E4">
      <w:pPr>
        <w:jc w:val="both"/>
        <w:rPr>
          <w:rFonts w:ascii="Arial" w:hAnsi="Arial" w:cs="Arial"/>
          <w:bCs/>
          <w:lang w:val="ro-RO"/>
        </w:rPr>
      </w:pPr>
      <w:r w:rsidRPr="00A677F0">
        <w:rPr>
          <w:rFonts w:ascii="Arial" w:hAnsi="Arial" w:cs="Arial"/>
          <w:bCs/>
          <w:lang w:val="ro-RO"/>
        </w:rPr>
        <w:t>- Promitent-Prestator locul 3 S.C. .............................................. = …………… lei fără TVA/oră.</w:t>
      </w:r>
    </w:p>
    <w:p w14:paraId="5A9F1E93" w14:textId="775259DF" w:rsidR="00B46253" w:rsidRPr="00A677F0" w:rsidRDefault="005D215A" w:rsidP="005D215A">
      <w:pPr>
        <w:jc w:val="both"/>
        <w:rPr>
          <w:rFonts w:ascii="Arial" w:hAnsi="Arial" w:cs="Arial"/>
          <w:bCs/>
          <w:lang w:val="ro-RO"/>
        </w:rPr>
      </w:pPr>
      <w:r w:rsidRPr="00A677F0">
        <w:rPr>
          <w:rFonts w:ascii="Arial" w:hAnsi="Arial" w:cs="Arial"/>
          <w:b/>
          <w:lang w:val="ro-RO"/>
        </w:rPr>
        <w:t xml:space="preserve">6.1.2. </w:t>
      </w:r>
      <w:r w:rsidRPr="00A677F0">
        <w:rPr>
          <w:rFonts w:ascii="Arial" w:hAnsi="Arial" w:cs="Arial"/>
          <w:bCs/>
          <w:lang w:val="ro-RO"/>
        </w:rPr>
        <w:t>P</w:t>
      </w:r>
      <w:r w:rsidR="005E0723" w:rsidRPr="00A677F0">
        <w:rPr>
          <w:rFonts w:ascii="Arial" w:hAnsi="Arial" w:cs="Arial"/>
          <w:bCs/>
          <w:lang w:val="ro-RO"/>
        </w:rPr>
        <w:t>ost de pază de Luni până Vineri (12 ore</w:t>
      </w:r>
      <w:r w:rsidR="00FB2D69" w:rsidRPr="00A677F0">
        <w:rPr>
          <w:rFonts w:ascii="Arial" w:hAnsi="Arial" w:cs="Arial"/>
          <w:bCs/>
          <w:lang w:val="ro-RO"/>
        </w:rPr>
        <w:t>/zi</w:t>
      </w:r>
      <w:r w:rsidR="005E0723" w:rsidRPr="00A677F0">
        <w:rPr>
          <w:rFonts w:ascii="Arial" w:hAnsi="Arial" w:cs="Arial"/>
          <w:bCs/>
          <w:lang w:val="ro-RO"/>
        </w:rPr>
        <w:t>), în intervalul 06.00-18.00, fără sărbători legale</w:t>
      </w:r>
      <w:r w:rsidRPr="00A677F0">
        <w:rPr>
          <w:rFonts w:ascii="Arial" w:hAnsi="Arial" w:cs="Arial"/>
          <w:bCs/>
          <w:lang w:val="ro-RO"/>
        </w:rPr>
        <w:t>:</w:t>
      </w:r>
    </w:p>
    <w:p w14:paraId="0C73B1E1" w14:textId="12E9F3FA" w:rsidR="005D215A" w:rsidRPr="00A677F0" w:rsidRDefault="005D215A" w:rsidP="005D215A">
      <w:pPr>
        <w:jc w:val="both"/>
        <w:rPr>
          <w:rFonts w:ascii="Arial" w:hAnsi="Arial" w:cs="Arial"/>
          <w:bCs/>
          <w:lang w:val="ro-RO"/>
        </w:rPr>
      </w:pPr>
      <w:r w:rsidRPr="00A677F0">
        <w:rPr>
          <w:rFonts w:ascii="Arial" w:hAnsi="Arial" w:cs="Arial"/>
          <w:bCs/>
          <w:lang w:val="ro-RO"/>
        </w:rPr>
        <w:t>- Promitent-Prestator locul 1 S.C. .............................................. = …………… lei fără TVA/oră;</w:t>
      </w:r>
    </w:p>
    <w:p w14:paraId="4D7BCADF" w14:textId="51029B7C" w:rsidR="005D215A" w:rsidRPr="00A677F0" w:rsidRDefault="005D215A" w:rsidP="005D215A">
      <w:pPr>
        <w:jc w:val="both"/>
        <w:rPr>
          <w:rFonts w:ascii="Arial" w:hAnsi="Arial" w:cs="Arial"/>
          <w:bCs/>
          <w:lang w:val="ro-RO"/>
        </w:rPr>
      </w:pPr>
      <w:r w:rsidRPr="00A677F0">
        <w:rPr>
          <w:rFonts w:ascii="Arial" w:hAnsi="Arial" w:cs="Arial"/>
          <w:bCs/>
          <w:lang w:val="ro-RO"/>
        </w:rPr>
        <w:t>- Promitent-Prestator locul 2 S.C. .............................................. = …………… lei fără TVA/oră;</w:t>
      </w:r>
    </w:p>
    <w:p w14:paraId="0D8378D9" w14:textId="4B09CEEA" w:rsidR="005D215A" w:rsidRPr="00A677F0" w:rsidRDefault="005D215A" w:rsidP="005D215A">
      <w:pPr>
        <w:jc w:val="both"/>
        <w:rPr>
          <w:rFonts w:ascii="Arial" w:hAnsi="Arial" w:cs="Arial"/>
          <w:bCs/>
          <w:lang w:val="ro-RO"/>
        </w:rPr>
      </w:pPr>
      <w:r w:rsidRPr="00A677F0">
        <w:rPr>
          <w:rFonts w:ascii="Arial" w:hAnsi="Arial" w:cs="Arial"/>
          <w:bCs/>
          <w:lang w:val="ro-RO"/>
        </w:rPr>
        <w:t>- Promitent-Prestator locul 3 S.C. .............................................. = …………… lei fără TVA/oră.</w:t>
      </w:r>
    </w:p>
    <w:p w14:paraId="2ED29084" w14:textId="61D6A066" w:rsidR="005D215A" w:rsidRPr="00A677F0" w:rsidRDefault="005D215A" w:rsidP="005D215A">
      <w:pPr>
        <w:jc w:val="both"/>
        <w:rPr>
          <w:rFonts w:ascii="Arial" w:hAnsi="Arial" w:cs="Arial"/>
          <w:b/>
          <w:lang w:val="ro-RO"/>
        </w:rPr>
      </w:pPr>
      <w:r w:rsidRPr="00A677F0">
        <w:rPr>
          <w:rFonts w:ascii="Arial" w:hAnsi="Arial" w:cs="Arial"/>
          <w:b/>
          <w:lang w:val="ro-RO"/>
        </w:rPr>
        <w:t xml:space="preserve">6.1.3. </w:t>
      </w:r>
      <w:r w:rsidRPr="00A677F0">
        <w:rPr>
          <w:rFonts w:ascii="Arial" w:hAnsi="Arial" w:cs="Arial"/>
          <w:bCs/>
          <w:lang w:val="ro-RO"/>
        </w:rPr>
        <w:t xml:space="preserve">Monitorizare </w:t>
      </w:r>
      <w:r w:rsidR="00BA3174" w:rsidRPr="00A677F0">
        <w:rPr>
          <w:rFonts w:ascii="Arial" w:hAnsi="Arial" w:cs="Arial"/>
          <w:bCs/>
          <w:lang w:val="ro-RO"/>
        </w:rPr>
        <w:t>permanentă 24/24h a sistemului de ALARMARE la EFRACȚIE/PANICĂ instalat la amplasament și intervenție rapidă la EFRACȚIE/PANICĂ</w:t>
      </w:r>
      <w:r w:rsidRPr="00A677F0">
        <w:rPr>
          <w:rFonts w:ascii="Arial" w:hAnsi="Arial" w:cs="Arial"/>
          <w:bCs/>
          <w:lang w:val="ro-RO"/>
        </w:rPr>
        <w:t>:</w:t>
      </w:r>
    </w:p>
    <w:p w14:paraId="43AB35B2" w14:textId="29122648" w:rsidR="005D215A" w:rsidRPr="00A677F0" w:rsidRDefault="005D215A" w:rsidP="005D215A">
      <w:pPr>
        <w:jc w:val="both"/>
        <w:rPr>
          <w:rFonts w:ascii="Arial" w:hAnsi="Arial" w:cs="Arial"/>
          <w:bCs/>
          <w:lang w:val="ro-RO"/>
        </w:rPr>
      </w:pPr>
      <w:r w:rsidRPr="00A677F0">
        <w:rPr>
          <w:rFonts w:ascii="Arial" w:hAnsi="Arial" w:cs="Arial"/>
          <w:bCs/>
          <w:lang w:val="ro-RO"/>
        </w:rPr>
        <w:t>- Promitent-Prestator locul 1 S.C. .............................................. = …………… lei fără TVA/lună;</w:t>
      </w:r>
    </w:p>
    <w:p w14:paraId="1A37D212" w14:textId="3A0BA2C7" w:rsidR="005D215A" w:rsidRPr="00A677F0" w:rsidRDefault="005D215A" w:rsidP="005D215A">
      <w:pPr>
        <w:jc w:val="both"/>
        <w:rPr>
          <w:rFonts w:ascii="Arial" w:hAnsi="Arial" w:cs="Arial"/>
          <w:bCs/>
          <w:lang w:val="ro-RO"/>
        </w:rPr>
      </w:pPr>
      <w:r w:rsidRPr="00A677F0">
        <w:rPr>
          <w:rFonts w:ascii="Arial" w:hAnsi="Arial" w:cs="Arial"/>
          <w:bCs/>
          <w:lang w:val="ro-RO"/>
        </w:rPr>
        <w:t>- Promitent-Prestator locul 2 S.C. .............................................. = …………… lei fără TVA/</w:t>
      </w:r>
      <w:r w:rsidR="006F55D3" w:rsidRPr="00A677F0">
        <w:rPr>
          <w:rFonts w:ascii="Arial" w:hAnsi="Arial" w:cs="Arial"/>
          <w:bCs/>
          <w:lang w:val="ro-RO"/>
        </w:rPr>
        <w:t>l</w:t>
      </w:r>
      <w:r w:rsidRPr="00A677F0">
        <w:rPr>
          <w:rFonts w:ascii="Arial" w:hAnsi="Arial" w:cs="Arial"/>
          <w:bCs/>
          <w:lang w:val="ro-RO"/>
        </w:rPr>
        <w:t>ună;</w:t>
      </w:r>
    </w:p>
    <w:p w14:paraId="284A40F8" w14:textId="6B7081A2" w:rsidR="005D215A" w:rsidRPr="00A677F0" w:rsidRDefault="005D215A" w:rsidP="005D215A">
      <w:pPr>
        <w:jc w:val="both"/>
        <w:rPr>
          <w:rFonts w:ascii="Arial" w:hAnsi="Arial" w:cs="Arial"/>
          <w:bCs/>
          <w:lang w:val="ro-RO"/>
        </w:rPr>
      </w:pPr>
      <w:r w:rsidRPr="00A677F0">
        <w:rPr>
          <w:rFonts w:ascii="Arial" w:hAnsi="Arial" w:cs="Arial"/>
          <w:bCs/>
          <w:lang w:val="ro-RO"/>
        </w:rPr>
        <w:t>- Promitent-Prestator locul 3 S.C. .............................................. = …………… lei fără TVA/lună.</w:t>
      </w:r>
    </w:p>
    <w:p w14:paraId="551741D3" w14:textId="1FABB7D6" w:rsidR="00502AF0" w:rsidRPr="00A677F0" w:rsidRDefault="005C1B45" w:rsidP="007864E4">
      <w:pPr>
        <w:jc w:val="both"/>
        <w:rPr>
          <w:rFonts w:ascii="Arial" w:hAnsi="Arial" w:cs="Arial"/>
          <w:bCs/>
          <w:lang w:val="ro-RO"/>
        </w:rPr>
      </w:pPr>
      <w:r w:rsidRPr="00A677F0">
        <w:rPr>
          <w:rFonts w:ascii="Arial" w:hAnsi="Arial" w:cs="Arial"/>
          <w:b/>
          <w:bCs/>
          <w:lang w:val="ro-RO"/>
        </w:rPr>
        <w:t xml:space="preserve">6.2. </w:t>
      </w:r>
      <w:r w:rsidR="006F55D3" w:rsidRPr="00A677F0">
        <w:rPr>
          <w:rFonts w:ascii="Arial" w:hAnsi="Arial" w:cs="Arial"/>
          <w:bCs/>
          <w:lang w:val="ro-RO"/>
        </w:rPr>
        <w:t>Valoarea Acordului-Cadru</w:t>
      </w:r>
    </w:p>
    <w:p w14:paraId="78452F30" w14:textId="6C5DFD15" w:rsidR="005C1B45" w:rsidRPr="00A677F0" w:rsidRDefault="00502AF0" w:rsidP="007864E4">
      <w:pPr>
        <w:jc w:val="both"/>
        <w:rPr>
          <w:rFonts w:ascii="Arial" w:hAnsi="Arial" w:cs="Arial"/>
          <w:bCs/>
          <w:lang w:val="ro-RO"/>
        </w:rPr>
      </w:pPr>
      <w:r w:rsidRPr="00A677F0">
        <w:rPr>
          <w:rFonts w:ascii="Arial" w:hAnsi="Arial" w:cs="Arial"/>
          <w:bCs/>
          <w:lang w:val="ro-RO"/>
        </w:rPr>
        <w:lastRenderedPageBreak/>
        <w:t xml:space="preserve">- </w:t>
      </w:r>
      <w:r w:rsidR="00496AAD" w:rsidRPr="00A677F0">
        <w:rPr>
          <w:rFonts w:ascii="Arial" w:hAnsi="Arial" w:cs="Arial"/>
          <w:bCs/>
          <w:lang w:val="ro-RO"/>
        </w:rPr>
        <w:t>V</w:t>
      </w:r>
      <w:r w:rsidR="005C1B45" w:rsidRPr="00A677F0">
        <w:rPr>
          <w:rFonts w:ascii="Arial" w:hAnsi="Arial" w:cs="Arial"/>
          <w:bCs/>
          <w:lang w:val="ro-RO"/>
        </w:rPr>
        <w:t xml:space="preserve">aloarea Acordului-Cadru </w:t>
      </w:r>
      <w:r w:rsidR="00496AAD" w:rsidRPr="00A677F0">
        <w:rPr>
          <w:rFonts w:ascii="Arial" w:hAnsi="Arial" w:cs="Arial"/>
          <w:bCs/>
          <w:lang w:val="ro-RO"/>
        </w:rPr>
        <w:t>î</w:t>
      </w:r>
      <w:r w:rsidR="005C1B45" w:rsidRPr="00A677F0">
        <w:rPr>
          <w:rFonts w:ascii="Arial" w:hAnsi="Arial" w:cs="Arial"/>
          <w:bCs/>
          <w:lang w:val="ro-RO"/>
        </w:rPr>
        <w:t xml:space="preserve">ncheiat cu </w:t>
      </w:r>
      <w:r w:rsidR="00D64355" w:rsidRPr="00A677F0">
        <w:rPr>
          <w:rFonts w:ascii="Arial" w:hAnsi="Arial" w:cs="Arial"/>
          <w:bCs/>
          <w:lang w:val="ro-RO"/>
        </w:rPr>
        <w:t xml:space="preserve">S.C. ................................... </w:t>
      </w:r>
      <w:r w:rsidR="00496AAD" w:rsidRPr="00A677F0">
        <w:rPr>
          <w:rFonts w:ascii="Arial" w:hAnsi="Arial" w:cs="Arial"/>
          <w:bCs/>
          <w:lang w:val="ro-RO"/>
        </w:rPr>
        <w:t xml:space="preserve">Promitent-Prestator locul 1 </w:t>
      </w:r>
      <w:r w:rsidRPr="00A677F0">
        <w:rPr>
          <w:rFonts w:ascii="Arial" w:hAnsi="Arial" w:cs="Arial"/>
          <w:bCs/>
          <w:lang w:val="ro-RO"/>
        </w:rPr>
        <w:t>este de</w:t>
      </w:r>
      <w:r w:rsidR="00496AAD" w:rsidRPr="00A677F0">
        <w:rPr>
          <w:rFonts w:ascii="Arial" w:hAnsi="Arial" w:cs="Arial"/>
          <w:bCs/>
          <w:lang w:val="ro-RO"/>
        </w:rPr>
        <w:t xml:space="preserve"> minim</w:t>
      </w:r>
      <w:r w:rsidRPr="00A677F0">
        <w:rPr>
          <w:rFonts w:ascii="Arial" w:hAnsi="Arial" w:cs="Arial"/>
          <w:bCs/>
          <w:lang w:val="ro-RO"/>
        </w:rPr>
        <w:t xml:space="preserve"> </w:t>
      </w:r>
      <w:r w:rsidR="005114FA" w:rsidRPr="00A677F0">
        <w:rPr>
          <w:rFonts w:ascii="Arial" w:hAnsi="Arial" w:cs="Arial"/>
          <w:bCs/>
          <w:lang w:val="ro-RO"/>
        </w:rPr>
        <w:t>.......................</w:t>
      </w:r>
      <w:r w:rsidR="00496AAD" w:rsidRPr="00A677F0">
        <w:rPr>
          <w:rFonts w:ascii="Arial" w:hAnsi="Arial" w:cs="Arial"/>
          <w:bCs/>
          <w:lang w:val="ro-RO"/>
        </w:rPr>
        <w:t xml:space="preserve"> </w:t>
      </w:r>
      <w:r w:rsidR="005114FA" w:rsidRPr="00A677F0">
        <w:rPr>
          <w:rFonts w:ascii="Arial" w:hAnsi="Arial" w:cs="Arial"/>
          <w:bCs/>
          <w:lang w:val="ro-RO"/>
        </w:rPr>
        <w:t>lei f</w:t>
      </w:r>
      <w:r w:rsidR="00496AAD" w:rsidRPr="00A677F0">
        <w:rPr>
          <w:rFonts w:ascii="Arial" w:hAnsi="Arial" w:cs="Arial"/>
          <w:bCs/>
          <w:lang w:val="ro-RO"/>
        </w:rPr>
        <w:t>ă</w:t>
      </w:r>
      <w:r w:rsidR="005114FA" w:rsidRPr="00A677F0">
        <w:rPr>
          <w:rFonts w:ascii="Arial" w:hAnsi="Arial" w:cs="Arial"/>
          <w:bCs/>
          <w:lang w:val="ro-RO"/>
        </w:rPr>
        <w:t>r</w:t>
      </w:r>
      <w:r w:rsidR="00496AAD" w:rsidRPr="00A677F0">
        <w:rPr>
          <w:rFonts w:ascii="Arial" w:hAnsi="Arial" w:cs="Arial"/>
          <w:bCs/>
          <w:lang w:val="ro-RO"/>
        </w:rPr>
        <w:t>ă</w:t>
      </w:r>
      <w:r w:rsidR="005114FA" w:rsidRPr="00A677F0">
        <w:rPr>
          <w:rFonts w:ascii="Arial" w:hAnsi="Arial" w:cs="Arial"/>
          <w:bCs/>
          <w:lang w:val="ro-RO"/>
        </w:rPr>
        <w:t xml:space="preserve"> TVA</w:t>
      </w:r>
      <w:r w:rsidR="00496AAD" w:rsidRPr="00A677F0">
        <w:rPr>
          <w:rFonts w:ascii="Arial" w:hAnsi="Arial" w:cs="Arial"/>
          <w:bCs/>
          <w:lang w:val="ro-RO"/>
        </w:rPr>
        <w:t>,</w:t>
      </w:r>
      <w:r w:rsidR="005114FA" w:rsidRPr="00A677F0">
        <w:rPr>
          <w:rFonts w:ascii="Arial" w:hAnsi="Arial" w:cs="Arial"/>
          <w:bCs/>
          <w:lang w:val="ro-RO"/>
        </w:rPr>
        <w:t xml:space="preserve"> la care se adaug</w:t>
      </w:r>
      <w:r w:rsidR="00496AAD" w:rsidRPr="00A677F0">
        <w:rPr>
          <w:rFonts w:ascii="Arial" w:hAnsi="Arial" w:cs="Arial"/>
          <w:bCs/>
          <w:lang w:val="ro-RO"/>
        </w:rPr>
        <w:t>ă</w:t>
      </w:r>
      <w:r w:rsidR="005114FA" w:rsidRPr="00A677F0">
        <w:rPr>
          <w:rFonts w:ascii="Arial" w:hAnsi="Arial" w:cs="Arial"/>
          <w:bCs/>
          <w:lang w:val="ro-RO"/>
        </w:rPr>
        <w:t xml:space="preserve"> TVA </w:t>
      </w:r>
      <w:r w:rsidR="00496AAD" w:rsidRPr="00A677F0">
        <w:rPr>
          <w:rFonts w:ascii="Arial" w:hAnsi="Arial" w:cs="Arial"/>
          <w:bCs/>
          <w:lang w:val="ro-RO"/>
        </w:rPr>
        <w:t>î</w:t>
      </w:r>
      <w:r w:rsidR="005114FA" w:rsidRPr="00A677F0">
        <w:rPr>
          <w:rFonts w:ascii="Arial" w:hAnsi="Arial" w:cs="Arial"/>
          <w:bCs/>
          <w:lang w:val="ro-RO"/>
        </w:rPr>
        <w:t>n valoare de ..................</w:t>
      </w:r>
      <w:r w:rsidR="00496AAD" w:rsidRPr="00A677F0">
        <w:rPr>
          <w:rFonts w:ascii="Arial" w:hAnsi="Arial" w:cs="Arial"/>
          <w:bCs/>
          <w:lang w:val="ro-RO"/>
        </w:rPr>
        <w:t xml:space="preserve"> </w:t>
      </w:r>
      <w:r w:rsidR="005114FA" w:rsidRPr="00A677F0">
        <w:rPr>
          <w:rFonts w:ascii="Arial" w:hAnsi="Arial" w:cs="Arial"/>
          <w:bCs/>
          <w:lang w:val="ro-RO"/>
        </w:rPr>
        <w:t>lei, rezult</w:t>
      </w:r>
      <w:r w:rsidR="00496AAD" w:rsidRPr="00A677F0">
        <w:rPr>
          <w:rFonts w:ascii="Arial" w:hAnsi="Arial" w:cs="Arial"/>
          <w:bCs/>
          <w:lang w:val="ro-RO"/>
        </w:rPr>
        <w:t>â</w:t>
      </w:r>
      <w:r w:rsidR="005114FA" w:rsidRPr="00A677F0">
        <w:rPr>
          <w:rFonts w:ascii="Arial" w:hAnsi="Arial" w:cs="Arial"/>
          <w:bCs/>
          <w:lang w:val="ro-RO"/>
        </w:rPr>
        <w:t>nd ...................</w:t>
      </w:r>
      <w:r w:rsidR="00452368" w:rsidRPr="00A677F0">
        <w:rPr>
          <w:rFonts w:ascii="Arial" w:hAnsi="Arial" w:cs="Arial"/>
          <w:bCs/>
          <w:lang w:val="ro-RO"/>
        </w:rPr>
        <w:t xml:space="preserve"> </w:t>
      </w:r>
      <w:r w:rsidR="005114FA" w:rsidRPr="00A677F0">
        <w:rPr>
          <w:rFonts w:ascii="Arial" w:hAnsi="Arial" w:cs="Arial"/>
          <w:bCs/>
          <w:lang w:val="ro-RO"/>
        </w:rPr>
        <w:t>lei</w:t>
      </w:r>
      <w:r w:rsidR="00452368" w:rsidRPr="00A677F0">
        <w:rPr>
          <w:rFonts w:ascii="Arial" w:hAnsi="Arial" w:cs="Arial"/>
          <w:bCs/>
          <w:lang w:val="ro-RO"/>
        </w:rPr>
        <w:t xml:space="preserve"> </w:t>
      </w:r>
      <w:r w:rsidR="00496AAD" w:rsidRPr="00A677F0">
        <w:rPr>
          <w:rFonts w:ascii="Arial" w:hAnsi="Arial" w:cs="Arial"/>
          <w:bCs/>
          <w:lang w:val="ro-RO"/>
        </w:rPr>
        <w:t>cu TVA</w:t>
      </w:r>
      <w:r w:rsidR="00EA1496" w:rsidRPr="00A677F0">
        <w:rPr>
          <w:rFonts w:ascii="Arial" w:hAnsi="Arial" w:cs="Arial"/>
          <w:bCs/>
          <w:lang w:val="ro-RO"/>
        </w:rPr>
        <w:t>, respectiv de maxim ....................... lei fără TVA, la care se adaugă TVA în valoare de .................. lei, rezultând ................... lei cu TVA</w:t>
      </w:r>
      <w:r w:rsidR="00496AAD" w:rsidRPr="00A677F0">
        <w:rPr>
          <w:rFonts w:ascii="Arial" w:hAnsi="Arial" w:cs="Arial"/>
          <w:bCs/>
          <w:lang w:val="ro-RO"/>
        </w:rPr>
        <w:t>;</w:t>
      </w:r>
    </w:p>
    <w:p w14:paraId="34F003F1" w14:textId="56124936" w:rsidR="00496AAD" w:rsidRPr="00A677F0" w:rsidRDefault="00496AAD" w:rsidP="007864E4">
      <w:pPr>
        <w:jc w:val="both"/>
        <w:rPr>
          <w:rFonts w:ascii="Arial" w:hAnsi="Arial" w:cs="Arial"/>
          <w:bCs/>
          <w:lang w:val="ro-RO"/>
        </w:rPr>
      </w:pPr>
      <w:r w:rsidRPr="00A677F0">
        <w:rPr>
          <w:rFonts w:ascii="Arial" w:hAnsi="Arial" w:cs="Arial"/>
          <w:bCs/>
          <w:lang w:val="ro-RO"/>
        </w:rPr>
        <w:t xml:space="preserve">- </w:t>
      </w:r>
      <w:r w:rsidR="00EA1496" w:rsidRPr="00A677F0">
        <w:rPr>
          <w:rFonts w:ascii="Arial" w:hAnsi="Arial" w:cs="Arial"/>
          <w:bCs/>
          <w:lang w:val="ro-RO"/>
        </w:rPr>
        <w:t xml:space="preserve">Valoarea Acordului-Cadru încheiat cu </w:t>
      </w:r>
      <w:r w:rsidR="00D64355" w:rsidRPr="00A677F0">
        <w:rPr>
          <w:rFonts w:ascii="Arial" w:hAnsi="Arial" w:cs="Arial"/>
          <w:bCs/>
          <w:lang w:val="ro-RO"/>
        </w:rPr>
        <w:t xml:space="preserve">S.C. ................................... </w:t>
      </w:r>
      <w:r w:rsidR="00EA1496" w:rsidRPr="00A677F0">
        <w:rPr>
          <w:rFonts w:ascii="Arial" w:hAnsi="Arial" w:cs="Arial"/>
          <w:bCs/>
          <w:lang w:val="ro-RO"/>
        </w:rPr>
        <w:t>Promitent-Prestator locul 2 este de minim ....................... lei fără TVA, la care se adaugă TVA în valoare de .................. lei, rezultând ................... lei cu TVA, respectiv de maxim ....................... lei fără TVA, la care se adaugă TVA în valoare de .................. lei, rezultând ................... lei cu TVA;</w:t>
      </w:r>
    </w:p>
    <w:p w14:paraId="42B585FA" w14:textId="6805F214" w:rsidR="006942C7" w:rsidRPr="00A677F0" w:rsidRDefault="00496AAD" w:rsidP="00496AAD">
      <w:pPr>
        <w:jc w:val="both"/>
        <w:rPr>
          <w:rFonts w:ascii="Arial" w:hAnsi="Arial" w:cs="Arial"/>
          <w:b/>
          <w:lang w:val="ro-RO"/>
        </w:rPr>
      </w:pPr>
      <w:r w:rsidRPr="00A677F0">
        <w:rPr>
          <w:rFonts w:ascii="Arial" w:hAnsi="Arial" w:cs="Arial"/>
          <w:bCs/>
          <w:lang w:val="ro-RO"/>
        </w:rPr>
        <w:t xml:space="preserve">- </w:t>
      </w:r>
      <w:r w:rsidR="00EA1496" w:rsidRPr="00A677F0">
        <w:rPr>
          <w:rFonts w:ascii="Arial" w:hAnsi="Arial" w:cs="Arial"/>
          <w:bCs/>
          <w:lang w:val="ro-RO"/>
        </w:rPr>
        <w:t xml:space="preserve">Valoarea Acordului-Cadru încheiat cu </w:t>
      </w:r>
      <w:r w:rsidR="00D64355" w:rsidRPr="00A677F0">
        <w:rPr>
          <w:rFonts w:ascii="Arial" w:hAnsi="Arial" w:cs="Arial"/>
          <w:bCs/>
          <w:lang w:val="ro-RO"/>
        </w:rPr>
        <w:t xml:space="preserve">S.C. ................................... </w:t>
      </w:r>
      <w:r w:rsidR="00EA1496" w:rsidRPr="00A677F0">
        <w:rPr>
          <w:rFonts w:ascii="Arial" w:hAnsi="Arial" w:cs="Arial"/>
          <w:bCs/>
          <w:lang w:val="ro-RO"/>
        </w:rPr>
        <w:t>Promitent-Prestator locul 3 este de minim ....................... lei fără TVA, la care se adaugă TVA în valoare de .................. lei, rezultând ................... lei cu TVA, respectiv de maxim ....................... lei fără TVA, la care se adaugă TVA în valoare de .................. lei, rezultând ................... lei cu TVA</w:t>
      </w:r>
      <w:r w:rsidRPr="00A677F0">
        <w:rPr>
          <w:rFonts w:ascii="Arial" w:hAnsi="Arial" w:cs="Arial"/>
          <w:bCs/>
          <w:lang w:val="ro-RO"/>
        </w:rPr>
        <w:t>.</w:t>
      </w:r>
    </w:p>
    <w:p w14:paraId="11304817" w14:textId="77777777" w:rsidR="0060492F" w:rsidRPr="00A677F0" w:rsidRDefault="0060492F" w:rsidP="00F52634">
      <w:pPr>
        <w:jc w:val="both"/>
        <w:rPr>
          <w:b/>
          <w:bCs/>
          <w:lang w:val="ro-RO"/>
        </w:rPr>
      </w:pPr>
    </w:p>
    <w:p w14:paraId="044A5361" w14:textId="64B11549" w:rsidR="008F3E12" w:rsidRPr="00A677F0" w:rsidRDefault="00F52634" w:rsidP="007864E4">
      <w:pPr>
        <w:jc w:val="both"/>
        <w:rPr>
          <w:rFonts w:ascii="Arial" w:hAnsi="Arial" w:cs="Arial"/>
          <w:b/>
          <w:bCs/>
          <w:lang w:val="ro-RO"/>
        </w:rPr>
      </w:pPr>
      <w:r w:rsidRPr="00A677F0">
        <w:rPr>
          <w:rFonts w:ascii="Arial" w:hAnsi="Arial" w:cs="Arial"/>
          <w:b/>
          <w:bCs/>
          <w:lang w:val="ro-RO"/>
        </w:rPr>
        <w:t xml:space="preserve">7. </w:t>
      </w:r>
      <w:r w:rsidR="00EE3C04" w:rsidRPr="00A677F0">
        <w:rPr>
          <w:rFonts w:ascii="Arial" w:hAnsi="Arial" w:cs="Arial"/>
          <w:b/>
          <w:bCs/>
          <w:caps/>
          <w:lang w:val="ro-RO"/>
        </w:rPr>
        <w:t>Modificarea Acordului Cadru/Contractelor subsecvente</w:t>
      </w:r>
    </w:p>
    <w:p w14:paraId="13C169EE" w14:textId="77777777" w:rsidR="0050552F" w:rsidRPr="00A677F0" w:rsidRDefault="006942C7" w:rsidP="0050552F">
      <w:pPr>
        <w:spacing w:line="283" w:lineRule="exact"/>
        <w:jc w:val="both"/>
        <w:rPr>
          <w:rFonts w:ascii="Arial" w:hAnsi="Arial" w:cs="Arial"/>
          <w:lang w:val="ro-RO"/>
        </w:rPr>
      </w:pPr>
      <w:r w:rsidRPr="00A677F0">
        <w:rPr>
          <w:rFonts w:ascii="Arial" w:hAnsi="Arial" w:cs="Arial"/>
          <w:b/>
          <w:bCs/>
          <w:lang w:val="ro-RO"/>
        </w:rPr>
        <w:t>7.1</w:t>
      </w:r>
      <w:r w:rsidR="005D215A" w:rsidRPr="00A677F0">
        <w:rPr>
          <w:rFonts w:ascii="Arial" w:hAnsi="Arial" w:cs="Arial"/>
          <w:b/>
          <w:bCs/>
          <w:lang w:val="ro-RO"/>
        </w:rPr>
        <w:t>.</w:t>
      </w:r>
      <w:r w:rsidRPr="00A677F0">
        <w:rPr>
          <w:rFonts w:ascii="Arial" w:hAnsi="Arial" w:cs="Arial"/>
          <w:lang w:val="ro-RO"/>
        </w:rPr>
        <w:t xml:space="preserve"> </w:t>
      </w:r>
      <w:r w:rsidR="0050552F" w:rsidRPr="00A677F0">
        <w:rPr>
          <w:rFonts w:ascii="Arial" w:hAnsi="Arial" w:cs="Arial"/>
          <w:lang w:val="ro-RO"/>
        </w:rPr>
        <w:t>Acordul cadru și Contractele subsecvente vor putea fi modificate prin acte adiționale în următoarele situații:</w:t>
      </w:r>
    </w:p>
    <w:p w14:paraId="7E099571" w14:textId="1ADAB5ED" w:rsidR="0050552F" w:rsidRPr="00A677F0" w:rsidRDefault="0050552F" w:rsidP="0050552F">
      <w:pPr>
        <w:spacing w:line="283" w:lineRule="exact"/>
        <w:jc w:val="both"/>
        <w:rPr>
          <w:rFonts w:ascii="Arial" w:hAnsi="Arial" w:cs="Arial"/>
          <w:lang w:val="ro-RO"/>
        </w:rPr>
      </w:pPr>
      <w:r w:rsidRPr="00A677F0">
        <w:rPr>
          <w:rFonts w:ascii="Arial" w:hAnsi="Arial" w:cs="Arial"/>
          <w:lang w:val="ro-RO"/>
        </w:rPr>
        <w:t xml:space="preserve">- </w:t>
      </w:r>
      <w:r w:rsidR="008F2B6D">
        <w:rPr>
          <w:rFonts w:ascii="Arial" w:hAnsi="Arial" w:cs="Arial"/>
          <w:lang w:val="ro-RO"/>
        </w:rPr>
        <w:t>majorarea</w:t>
      </w:r>
      <w:r w:rsidR="008F2B6D" w:rsidRPr="008F2B6D">
        <w:rPr>
          <w:rFonts w:ascii="Arial" w:hAnsi="Arial" w:cs="Arial"/>
          <w:lang w:val="ro-RO"/>
        </w:rPr>
        <w:t xml:space="preserve"> cantității maxime ce poate fi achiziționată cu încadrare în maxim 10% din valoarea acordului cadru, în conformitate cu prevederile art. 221 lit. a) din Legea 98/2016;</w:t>
      </w:r>
    </w:p>
    <w:p w14:paraId="50B702EA" w14:textId="77777777" w:rsidR="0050552F" w:rsidRPr="00A677F0" w:rsidRDefault="0050552F" w:rsidP="0050552F">
      <w:pPr>
        <w:spacing w:line="283" w:lineRule="exact"/>
        <w:jc w:val="both"/>
        <w:rPr>
          <w:rFonts w:ascii="Arial" w:hAnsi="Arial" w:cs="Arial"/>
          <w:lang w:val="ro-RO"/>
        </w:rPr>
      </w:pPr>
      <w:r w:rsidRPr="00A677F0">
        <w:rPr>
          <w:rFonts w:ascii="Arial" w:hAnsi="Arial" w:cs="Arial"/>
          <w:lang w:val="ro-RO"/>
        </w:rPr>
        <w:t>- ajustarea prețului unitar ca urmare a situației în care intervin modificări legislative al căror efect se reflecta în creșterea/diminuarea costurilor pe baza cărora s-a fundamentat prețul acordului cadru, situație în care prețul unitar se va ajusta proporțional cu ponderea pe care o aduce acea modificare legislativă;</w:t>
      </w:r>
    </w:p>
    <w:p w14:paraId="190A8D34" w14:textId="2EC8D829" w:rsidR="006942C7" w:rsidRPr="00A677F0" w:rsidRDefault="0050552F" w:rsidP="0050552F">
      <w:pPr>
        <w:spacing w:line="283" w:lineRule="exact"/>
        <w:jc w:val="both"/>
        <w:rPr>
          <w:rFonts w:ascii="Arial" w:hAnsi="Arial" w:cs="Arial"/>
          <w:lang w:val="ro-RO"/>
        </w:rPr>
      </w:pPr>
      <w:r w:rsidRPr="00A677F0">
        <w:rPr>
          <w:rFonts w:ascii="Arial" w:hAnsi="Arial" w:cs="Arial"/>
          <w:lang w:val="ro-RO"/>
        </w:rPr>
        <w:t>- ajustarea prețului unitar în funcție de modificarea indicelui lunar al prețului de consum pentru servicii.</w:t>
      </w:r>
    </w:p>
    <w:p w14:paraId="44D7BB0A" w14:textId="4564B6A5" w:rsidR="006942C7" w:rsidRPr="00A677F0" w:rsidRDefault="006942C7" w:rsidP="006942C7">
      <w:pPr>
        <w:spacing w:line="283" w:lineRule="exact"/>
        <w:jc w:val="both"/>
        <w:rPr>
          <w:rFonts w:ascii="Arial" w:hAnsi="Arial" w:cs="Arial"/>
          <w:lang w:val="ro-RO"/>
        </w:rPr>
      </w:pPr>
      <w:r w:rsidRPr="00A677F0">
        <w:rPr>
          <w:rFonts w:ascii="Arial" w:hAnsi="Arial" w:cs="Arial"/>
          <w:b/>
          <w:bCs/>
          <w:lang w:val="ro-RO"/>
        </w:rPr>
        <w:t>7.2</w:t>
      </w:r>
      <w:r w:rsidR="005D215A" w:rsidRPr="00A677F0">
        <w:rPr>
          <w:rFonts w:ascii="Arial" w:hAnsi="Arial" w:cs="Arial"/>
          <w:b/>
          <w:bCs/>
          <w:lang w:val="ro-RO"/>
        </w:rPr>
        <w:t>.</w:t>
      </w:r>
      <w:r w:rsidRPr="00A677F0">
        <w:rPr>
          <w:rFonts w:ascii="Arial" w:hAnsi="Arial" w:cs="Arial"/>
          <w:lang w:val="ro-RO"/>
        </w:rPr>
        <w:t xml:space="preserve"> Formula de ajustare a prețului</w:t>
      </w:r>
      <w:r w:rsidR="0050552F" w:rsidRPr="00A677F0">
        <w:rPr>
          <w:rFonts w:ascii="Arial" w:hAnsi="Arial" w:cs="Arial"/>
          <w:lang w:val="ro-RO"/>
        </w:rPr>
        <w:t xml:space="preserve"> unitar</w:t>
      </w:r>
      <w:r w:rsidRPr="00A677F0">
        <w:rPr>
          <w:rFonts w:ascii="Arial" w:hAnsi="Arial" w:cs="Arial"/>
          <w:lang w:val="ro-RO"/>
        </w:rPr>
        <w:t xml:space="preserve"> în funcție de modificarea indicelui lunar al prețului de consum pentru servicii este:</w:t>
      </w:r>
    </w:p>
    <w:p w14:paraId="24FEB9CC" w14:textId="77777777" w:rsidR="0050552F" w:rsidRPr="00A677F0" w:rsidRDefault="006942C7" w:rsidP="006942C7">
      <w:pPr>
        <w:spacing w:line="283" w:lineRule="exact"/>
        <w:jc w:val="both"/>
        <w:rPr>
          <w:rFonts w:ascii="Arial" w:hAnsi="Arial" w:cs="Arial"/>
          <w:lang w:val="ro-RO"/>
        </w:rPr>
      </w:pPr>
      <w:proofErr w:type="spellStart"/>
      <w:r w:rsidRPr="00A677F0">
        <w:rPr>
          <w:rFonts w:ascii="Arial" w:hAnsi="Arial" w:cs="Arial"/>
          <w:lang w:val="ro-RO"/>
        </w:rPr>
        <w:t>PUa</w:t>
      </w:r>
      <w:proofErr w:type="spellEnd"/>
      <w:r w:rsidRPr="00A677F0">
        <w:rPr>
          <w:rFonts w:ascii="Arial" w:hAnsi="Arial" w:cs="Arial"/>
          <w:lang w:val="ro-RO"/>
        </w:rPr>
        <w:t xml:space="preserve"> = </w:t>
      </w:r>
      <w:proofErr w:type="spellStart"/>
      <w:r w:rsidRPr="00A677F0">
        <w:rPr>
          <w:rFonts w:ascii="Arial" w:hAnsi="Arial" w:cs="Arial"/>
          <w:lang w:val="ro-RO"/>
        </w:rPr>
        <w:t>IPCs</w:t>
      </w:r>
      <w:proofErr w:type="spellEnd"/>
      <w:r w:rsidRPr="00A677F0">
        <w:rPr>
          <w:rFonts w:ascii="Arial" w:hAnsi="Arial" w:cs="Arial"/>
          <w:lang w:val="ro-RO"/>
        </w:rPr>
        <w:t xml:space="preserve"> x </w:t>
      </w:r>
      <w:proofErr w:type="spellStart"/>
      <w:r w:rsidRPr="00A677F0">
        <w:rPr>
          <w:rFonts w:ascii="Arial" w:hAnsi="Arial" w:cs="Arial"/>
          <w:lang w:val="ro-RO"/>
        </w:rPr>
        <w:t>PUo</w:t>
      </w:r>
      <w:proofErr w:type="spellEnd"/>
      <w:r w:rsidRPr="00A677F0">
        <w:rPr>
          <w:rFonts w:ascii="Arial" w:hAnsi="Arial" w:cs="Arial"/>
          <w:lang w:val="ro-RO"/>
        </w:rPr>
        <w:t>,</w:t>
      </w:r>
    </w:p>
    <w:p w14:paraId="232F3C7C" w14:textId="3B96D88F" w:rsidR="006942C7" w:rsidRPr="00A677F0" w:rsidRDefault="006942C7" w:rsidP="006942C7">
      <w:pPr>
        <w:spacing w:line="283" w:lineRule="exact"/>
        <w:jc w:val="both"/>
        <w:rPr>
          <w:rFonts w:ascii="Arial" w:hAnsi="Arial" w:cs="Arial"/>
          <w:lang w:val="ro-RO"/>
        </w:rPr>
      </w:pPr>
      <w:r w:rsidRPr="00A677F0">
        <w:rPr>
          <w:rFonts w:ascii="Arial" w:hAnsi="Arial" w:cs="Arial"/>
          <w:lang w:val="ro-RO"/>
        </w:rPr>
        <w:t>unde</w:t>
      </w:r>
    </w:p>
    <w:p w14:paraId="66303052" w14:textId="77777777" w:rsidR="006942C7" w:rsidRPr="00A677F0" w:rsidRDefault="006942C7" w:rsidP="006942C7">
      <w:pPr>
        <w:spacing w:line="283" w:lineRule="exact"/>
        <w:jc w:val="both"/>
        <w:rPr>
          <w:rFonts w:ascii="Arial" w:hAnsi="Arial" w:cs="Arial"/>
          <w:lang w:val="ro-RO"/>
        </w:rPr>
      </w:pPr>
      <w:proofErr w:type="spellStart"/>
      <w:r w:rsidRPr="00A677F0">
        <w:rPr>
          <w:rFonts w:ascii="Arial" w:hAnsi="Arial" w:cs="Arial"/>
          <w:lang w:val="ro-RO"/>
        </w:rPr>
        <w:t>PUa</w:t>
      </w:r>
      <w:proofErr w:type="spellEnd"/>
      <w:r w:rsidRPr="00A677F0">
        <w:rPr>
          <w:rFonts w:ascii="Arial" w:hAnsi="Arial" w:cs="Arial"/>
          <w:lang w:val="ro-RO"/>
        </w:rPr>
        <w:t xml:space="preserve"> = Preț unitar ajustat;</w:t>
      </w:r>
    </w:p>
    <w:p w14:paraId="61BA9A5F" w14:textId="77777777" w:rsidR="006942C7" w:rsidRPr="00A677F0" w:rsidRDefault="006942C7" w:rsidP="006942C7">
      <w:pPr>
        <w:spacing w:line="283" w:lineRule="exact"/>
        <w:jc w:val="both"/>
        <w:rPr>
          <w:rFonts w:ascii="Arial" w:hAnsi="Arial" w:cs="Arial"/>
          <w:lang w:val="ro-RO"/>
        </w:rPr>
      </w:pPr>
      <w:proofErr w:type="spellStart"/>
      <w:r w:rsidRPr="00A677F0">
        <w:rPr>
          <w:rFonts w:ascii="Arial" w:hAnsi="Arial" w:cs="Arial"/>
          <w:lang w:val="ro-RO"/>
        </w:rPr>
        <w:t>IPCs</w:t>
      </w:r>
      <w:proofErr w:type="spellEnd"/>
      <w:r w:rsidRPr="00A677F0">
        <w:rPr>
          <w:rFonts w:ascii="Arial" w:hAnsi="Arial" w:cs="Arial"/>
          <w:lang w:val="ro-RO"/>
        </w:rPr>
        <w:t xml:space="preserve"> = Indicele lunar al prețului de consum pentru servicii față de luna publicării în SEAP a anunțului de participare;</w:t>
      </w:r>
    </w:p>
    <w:p w14:paraId="4EC10D85" w14:textId="77777777" w:rsidR="006942C7" w:rsidRPr="00A677F0" w:rsidRDefault="006942C7" w:rsidP="006942C7">
      <w:pPr>
        <w:spacing w:line="283" w:lineRule="exact"/>
        <w:jc w:val="both"/>
        <w:rPr>
          <w:rFonts w:ascii="Arial" w:hAnsi="Arial" w:cs="Arial"/>
          <w:lang w:val="ro-RO"/>
        </w:rPr>
      </w:pPr>
      <w:proofErr w:type="spellStart"/>
      <w:r w:rsidRPr="00A677F0">
        <w:rPr>
          <w:rFonts w:ascii="Arial" w:hAnsi="Arial" w:cs="Arial"/>
          <w:lang w:val="ro-RO"/>
        </w:rPr>
        <w:t>PUo</w:t>
      </w:r>
      <w:proofErr w:type="spellEnd"/>
      <w:r w:rsidRPr="00A677F0">
        <w:rPr>
          <w:rFonts w:ascii="Arial" w:hAnsi="Arial" w:cs="Arial"/>
          <w:lang w:val="ro-RO"/>
        </w:rPr>
        <w:t xml:space="preserve"> = Preț unitar ofertat în cadrul propunerii financiare.</w:t>
      </w:r>
    </w:p>
    <w:p w14:paraId="2AE78606" w14:textId="6A267F2B" w:rsidR="00FA7950" w:rsidRPr="00A677F0" w:rsidRDefault="006942C7" w:rsidP="006942C7">
      <w:pPr>
        <w:spacing w:line="283" w:lineRule="exact"/>
        <w:jc w:val="both"/>
        <w:rPr>
          <w:rFonts w:ascii="Arial" w:hAnsi="Arial" w:cs="Arial"/>
          <w:lang w:val="ro-RO"/>
        </w:rPr>
      </w:pPr>
      <w:r w:rsidRPr="00A677F0">
        <w:rPr>
          <w:rFonts w:ascii="Arial" w:hAnsi="Arial" w:cs="Arial"/>
          <w:b/>
          <w:bCs/>
          <w:lang w:val="ro-RO"/>
        </w:rPr>
        <w:t>7.3</w:t>
      </w:r>
      <w:r w:rsidR="005D215A" w:rsidRPr="00A677F0">
        <w:rPr>
          <w:rFonts w:ascii="Arial" w:hAnsi="Arial" w:cs="Arial"/>
          <w:b/>
          <w:bCs/>
          <w:lang w:val="ro-RO"/>
        </w:rPr>
        <w:t>.</w:t>
      </w:r>
      <w:r w:rsidRPr="00A677F0">
        <w:rPr>
          <w:rFonts w:ascii="Arial" w:hAnsi="Arial" w:cs="Arial"/>
          <w:lang w:val="ro-RO"/>
        </w:rPr>
        <w:t xml:space="preserve"> Ajustarea prețului unitar se va face numai după aprobarea de către autoritatea contractantă a solicitării în scris făcute de operatorul economic. Solicitarea va conține justificarea și documentele suport care să susțină ajustarea prețului unitar.</w:t>
      </w:r>
    </w:p>
    <w:p w14:paraId="0DECCDE7" w14:textId="77777777" w:rsidR="007A1E0F" w:rsidRPr="00A677F0" w:rsidRDefault="007A1E0F" w:rsidP="00FA7950">
      <w:pPr>
        <w:spacing w:line="283" w:lineRule="exact"/>
        <w:jc w:val="both"/>
        <w:rPr>
          <w:rFonts w:ascii="Arial" w:hAnsi="Arial" w:cs="Arial"/>
          <w:lang w:val="ro-RO"/>
        </w:rPr>
      </w:pPr>
    </w:p>
    <w:p w14:paraId="50A3C646" w14:textId="5EB21407" w:rsidR="001E73CF" w:rsidRPr="00A677F0" w:rsidRDefault="006956A9" w:rsidP="007864E4">
      <w:pPr>
        <w:jc w:val="both"/>
        <w:rPr>
          <w:rFonts w:ascii="Arial" w:hAnsi="Arial" w:cs="Arial"/>
          <w:b/>
          <w:bCs/>
          <w:lang w:val="ro-RO"/>
        </w:rPr>
      </w:pPr>
      <w:r w:rsidRPr="00A677F0">
        <w:rPr>
          <w:rFonts w:ascii="Arial" w:hAnsi="Arial" w:cs="Arial"/>
          <w:b/>
          <w:bCs/>
          <w:lang w:val="ro-RO"/>
        </w:rPr>
        <w:t>8. CANTITATEA PREVIZIONAT</w:t>
      </w:r>
      <w:r w:rsidR="00EA1496" w:rsidRPr="00A677F0">
        <w:rPr>
          <w:rFonts w:ascii="Arial" w:hAnsi="Arial" w:cs="Arial"/>
          <w:b/>
          <w:bCs/>
          <w:lang w:val="ro-RO"/>
        </w:rPr>
        <w:t>Ă</w:t>
      </w:r>
    </w:p>
    <w:p w14:paraId="35FA3D7A" w14:textId="6B0223F0" w:rsidR="0019698B" w:rsidRPr="00A677F0" w:rsidRDefault="004137E6" w:rsidP="007864E4">
      <w:pPr>
        <w:jc w:val="both"/>
        <w:rPr>
          <w:rFonts w:ascii="Arial" w:hAnsi="Arial" w:cs="Arial"/>
          <w:b/>
          <w:bCs/>
          <w:lang w:val="ro-RO"/>
        </w:rPr>
      </w:pPr>
      <w:r w:rsidRPr="00A677F0">
        <w:rPr>
          <w:rFonts w:ascii="Arial" w:hAnsi="Arial" w:cs="Arial"/>
          <w:b/>
          <w:bCs/>
          <w:lang w:val="ro-RO"/>
        </w:rPr>
        <w:t xml:space="preserve">8.1. </w:t>
      </w:r>
      <w:r w:rsidRPr="00A677F0">
        <w:rPr>
          <w:rFonts w:ascii="Arial" w:hAnsi="Arial" w:cs="Arial"/>
          <w:bCs/>
          <w:lang w:val="ro-RO"/>
        </w:rPr>
        <w:t>Cantitatea prev</w:t>
      </w:r>
      <w:r w:rsidR="00101E11" w:rsidRPr="00A677F0">
        <w:rPr>
          <w:rFonts w:ascii="Arial" w:hAnsi="Arial" w:cs="Arial"/>
          <w:bCs/>
          <w:lang w:val="ro-RO"/>
        </w:rPr>
        <w:t>izionat</w:t>
      </w:r>
      <w:r w:rsidR="00496AAD" w:rsidRPr="00A677F0">
        <w:rPr>
          <w:rFonts w:ascii="Arial" w:hAnsi="Arial" w:cs="Arial"/>
          <w:bCs/>
          <w:lang w:val="ro-RO"/>
        </w:rPr>
        <w:t>ă</w:t>
      </w:r>
      <w:r w:rsidR="00101E11" w:rsidRPr="00A677F0">
        <w:rPr>
          <w:rFonts w:ascii="Arial" w:hAnsi="Arial" w:cs="Arial"/>
          <w:bCs/>
          <w:lang w:val="ro-RO"/>
        </w:rPr>
        <w:t xml:space="preserve"> </w:t>
      </w:r>
      <w:r w:rsidRPr="00A677F0">
        <w:rPr>
          <w:rFonts w:ascii="Arial" w:hAnsi="Arial" w:cs="Arial"/>
          <w:bCs/>
          <w:lang w:val="ro-RO"/>
        </w:rPr>
        <w:t>c</w:t>
      </w:r>
      <w:r w:rsidR="00EA1496" w:rsidRPr="00A677F0">
        <w:rPr>
          <w:rFonts w:ascii="Arial" w:hAnsi="Arial" w:cs="Arial"/>
          <w:bCs/>
          <w:lang w:val="ro-RO"/>
        </w:rPr>
        <w:t>ă</w:t>
      </w:r>
      <w:r w:rsidRPr="00A677F0">
        <w:rPr>
          <w:rFonts w:ascii="Arial" w:hAnsi="Arial" w:cs="Arial"/>
          <w:bCs/>
          <w:lang w:val="ro-RO"/>
        </w:rPr>
        <w:t xml:space="preserve"> v</w:t>
      </w:r>
      <w:r w:rsidR="00EA1496" w:rsidRPr="00A677F0">
        <w:rPr>
          <w:rFonts w:ascii="Arial" w:hAnsi="Arial" w:cs="Arial"/>
          <w:bCs/>
          <w:lang w:val="ro-RO"/>
        </w:rPr>
        <w:t>a</w:t>
      </w:r>
      <w:r w:rsidRPr="00A677F0">
        <w:rPr>
          <w:rFonts w:ascii="Arial" w:hAnsi="Arial" w:cs="Arial"/>
          <w:bCs/>
          <w:lang w:val="ro-RO"/>
        </w:rPr>
        <w:t xml:space="preserve"> fi achizi</w:t>
      </w:r>
      <w:r w:rsidR="00EA1496" w:rsidRPr="00A677F0">
        <w:rPr>
          <w:rFonts w:ascii="Arial" w:hAnsi="Arial" w:cs="Arial"/>
          <w:bCs/>
          <w:lang w:val="ro-RO"/>
        </w:rPr>
        <w:t>ț</w:t>
      </w:r>
      <w:r w:rsidRPr="00A677F0">
        <w:rPr>
          <w:rFonts w:ascii="Arial" w:hAnsi="Arial" w:cs="Arial"/>
          <w:bCs/>
          <w:lang w:val="ro-RO"/>
        </w:rPr>
        <w:t>ionat</w:t>
      </w:r>
      <w:r w:rsidR="00EA1496" w:rsidRPr="00A677F0">
        <w:rPr>
          <w:rFonts w:ascii="Arial" w:hAnsi="Arial" w:cs="Arial"/>
          <w:bCs/>
          <w:lang w:val="ro-RO"/>
        </w:rPr>
        <w:t>ă</w:t>
      </w:r>
      <w:r w:rsidRPr="00A677F0">
        <w:rPr>
          <w:rFonts w:ascii="Arial" w:hAnsi="Arial" w:cs="Arial"/>
          <w:bCs/>
          <w:lang w:val="ro-RO"/>
        </w:rPr>
        <w:t xml:space="preserve"> pe durata </w:t>
      </w:r>
      <w:r w:rsidR="00EA1496" w:rsidRPr="00A677F0">
        <w:rPr>
          <w:rFonts w:ascii="Arial" w:hAnsi="Arial" w:cs="Arial"/>
          <w:bCs/>
          <w:lang w:val="ro-RO"/>
        </w:rPr>
        <w:t>î</w:t>
      </w:r>
      <w:r w:rsidRPr="00A677F0">
        <w:rPr>
          <w:rFonts w:ascii="Arial" w:hAnsi="Arial" w:cs="Arial"/>
          <w:bCs/>
          <w:lang w:val="ro-RO"/>
        </w:rPr>
        <w:t xml:space="preserve">ntregului Acord-Cadru este de </w:t>
      </w:r>
      <w:r w:rsidR="00EA1496" w:rsidRPr="00A677F0">
        <w:rPr>
          <w:rFonts w:ascii="Arial" w:hAnsi="Arial" w:cs="Arial"/>
          <w:bCs/>
          <w:lang w:val="ro-RO"/>
        </w:rPr>
        <w:t>minim 35.616 ore pază (1 post de pază zilnic de 24 de ore, 7 zile din 7, inclusiv sărbători legale, pentru o perioadă de 48 luni) și 48 luni monitorizare și intervenție rapidă la EFRACȚIE/PANICĂ, respectiv de maxim 47.592 ore pază (1 post de pază zilnic de 24 de ore, 7 zile din 7, inclusiv sărbători legale, 35.616 ore pentru o perioadă de 48 luni + 1 post de pază de Luni până Vineri (12 ore</w:t>
      </w:r>
      <w:r w:rsidR="00BA3174" w:rsidRPr="00A677F0">
        <w:rPr>
          <w:rFonts w:ascii="Arial" w:hAnsi="Arial" w:cs="Arial"/>
          <w:bCs/>
          <w:lang w:val="ro-RO"/>
        </w:rPr>
        <w:t>/zi</w:t>
      </w:r>
      <w:r w:rsidR="00EA1496" w:rsidRPr="00A677F0">
        <w:rPr>
          <w:rFonts w:ascii="Arial" w:hAnsi="Arial" w:cs="Arial"/>
          <w:bCs/>
          <w:lang w:val="ro-RO"/>
        </w:rPr>
        <w:t>), în intervalul 06.00-18.00, fără sărbători legale, 11.976 ore pentru o perioadă de 48 luni) și 48 luni monitorizare și intervenție rapidă la EFRACȚIE/PANICĂ.</w:t>
      </w:r>
    </w:p>
    <w:p w14:paraId="5C154730" w14:textId="70F0F0D2" w:rsidR="003E7120" w:rsidRPr="00A677F0" w:rsidRDefault="00690846" w:rsidP="007864E4">
      <w:pPr>
        <w:jc w:val="both"/>
        <w:rPr>
          <w:rFonts w:ascii="Arial" w:hAnsi="Arial" w:cs="Arial"/>
          <w:bCs/>
          <w:lang w:val="ro-RO"/>
        </w:rPr>
      </w:pPr>
      <w:r w:rsidRPr="00A677F0">
        <w:rPr>
          <w:rFonts w:ascii="Arial" w:hAnsi="Arial" w:cs="Arial"/>
          <w:b/>
          <w:bCs/>
          <w:lang w:val="ro-RO"/>
        </w:rPr>
        <w:t xml:space="preserve">8.2. </w:t>
      </w:r>
      <w:r w:rsidR="00E60305" w:rsidRPr="00A677F0">
        <w:rPr>
          <w:rFonts w:ascii="Arial" w:hAnsi="Arial" w:cs="Arial"/>
          <w:bCs/>
          <w:lang w:val="ro-RO"/>
        </w:rPr>
        <w:t>Cantitatea previzionată că va fi achiziționată p</w:t>
      </w:r>
      <w:r w:rsidR="00D37F79" w:rsidRPr="00A677F0">
        <w:rPr>
          <w:rFonts w:ascii="Arial" w:hAnsi="Arial" w:cs="Arial"/>
          <w:bCs/>
          <w:lang w:val="ro-RO"/>
        </w:rPr>
        <w:t xml:space="preserve">entru </w:t>
      </w:r>
      <w:r w:rsidR="00E60305" w:rsidRPr="00A677F0">
        <w:rPr>
          <w:rFonts w:ascii="Arial" w:hAnsi="Arial" w:cs="Arial"/>
          <w:bCs/>
          <w:lang w:val="ro-RO"/>
        </w:rPr>
        <w:t>un</w:t>
      </w:r>
      <w:r w:rsidR="00D37F79" w:rsidRPr="00A677F0">
        <w:rPr>
          <w:rFonts w:ascii="Arial" w:hAnsi="Arial" w:cs="Arial"/>
          <w:bCs/>
          <w:lang w:val="ro-RO"/>
        </w:rPr>
        <w:t xml:space="preserve"> contract subsecvent</w:t>
      </w:r>
      <w:r w:rsidR="00E60305" w:rsidRPr="00A677F0">
        <w:rPr>
          <w:rFonts w:ascii="Arial" w:hAnsi="Arial" w:cs="Arial"/>
          <w:bCs/>
          <w:lang w:val="ro-RO"/>
        </w:rPr>
        <w:t xml:space="preserve"> este de</w:t>
      </w:r>
      <w:r w:rsidR="00D37F79" w:rsidRPr="00A677F0">
        <w:rPr>
          <w:rFonts w:ascii="Arial" w:hAnsi="Arial" w:cs="Arial"/>
          <w:bCs/>
          <w:lang w:val="ro-RO"/>
        </w:rPr>
        <w:t xml:space="preserve"> </w:t>
      </w:r>
      <w:r w:rsidR="00E60305" w:rsidRPr="00A677F0">
        <w:rPr>
          <w:rFonts w:ascii="Arial" w:hAnsi="Arial" w:cs="Arial"/>
          <w:bCs/>
          <w:lang w:val="ro-RO"/>
        </w:rPr>
        <w:t xml:space="preserve">minim 672 ore pază (1 post de pază zilnic de 24 de ore, 7 zile din 7, inclusiv sărbători legale, pentru </w:t>
      </w:r>
      <w:r w:rsidR="00E60305" w:rsidRPr="00A677F0">
        <w:rPr>
          <w:rFonts w:ascii="Arial" w:hAnsi="Arial" w:cs="Arial"/>
          <w:bCs/>
          <w:lang w:val="ro-RO"/>
        </w:rPr>
        <w:lastRenderedPageBreak/>
        <w:t xml:space="preserve">o perioadă de 1 lună având 28 zile) și 1 lună monitorizare și intervenție rapidă la EFRACȚIE/PANICĂ, respectiv de maxim </w:t>
      </w:r>
      <w:bookmarkStart w:id="6" w:name="_Hlk225175706"/>
      <w:r w:rsidR="00E60305" w:rsidRPr="00A677F0">
        <w:rPr>
          <w:rFonts w:ascii="Arial" w:hAnsi="Arial" w:cs="Arial"/>
          <w:bCs/>
          <w:lang w:val="ro-RO"/>
        </w:rPr>
        <w:t>11.808 ore pază (1 post de pază zilnic de 24 de ore, 7 zile din 7, inclusiv sărbători legale, 8.784 ore pentru o perioadă de 12 luni în an bisect + 1 post de pază de Luni până Vineri (12 ore</w:t>
      </w:r>
      <w:r w:rsidR="00C4338A" w:rsidRPr="00A677F0">
        <w:rPr>
          <w:rFonts w:ascii="Arial" w:hAnsi="Arial" w:cs="Arial"/>
          <w:bCs/>
          <w:lang w:val="ro-RO"/>
        </w:rPr>
        <w:t>/zi</w:t>
      </w:r>
      <w:r w:rsidR="00E60305" w:rsidRPr="00A677F0">
        <w:rPr>
          <w:rFonts w:ascii="Arial" w:hAnsi="Arial" w:cs="Arial"/>
          <w:bCs/>
          <w:lang w:val="ro-RO"/>
        </w:rPr>
        <w:t>), în intervalul 06.00-18.00, fără sărbători legale, 3.024 ore pentru o perioadă de 12 luni în an bisect)</w:t>
      </w:r>
      <w:bookmarkEnd w:id="6"/>
      <w:r w:rsidR="00E60305" w:rsidRPr="00A677F0">
        <w:rPr>
          <w:rFonts w:ascii="Arial" w:hAnsi="Arial" w:cs="Arial"/>
          <w:bCs/>
          <w:lang w:val="ro-RO"/>
        </w:rPr>
        <w:t xml:space="preserve"> și 12 luni monitorizare și intervenție rapidă la EFRACȚIE/PANICĂ</w:t>
      </w:r>
      <w:r w:rsidR="00DF394F" w:rsidRPr="00A677F0">
        <w:rPr>
          <w:rFonts w:ascii="Arial" w:hAnsi="Arial" w:cs="Arial"/>
          <w:b/>
          <w:bCs/>
          <w:lang w:val="ro-RO"/>
        </w:rPr>
        <w:t>.</w:t>
      </w:r>
    </w:p>
    <w:p w14:paraId="3758DC6C" w14:textId="25CFAF59" w:rsidR="003E7120" w:rsidRPr="00A677F0" w:rsidRDefault="007560C6" w:rsidP="007864E4">
      <w:pPr>
        <w:jc w:val="both"/>
        <w:rPr>
          <w:rFonts w:ascii="Arial" w:hAnsi="Arial" w:cs="Arial"/>
          <w:bCs/>
          <w:lang w:val="ro-RO"/>
        </w:rPr>
      </w:pPr>
      <w:r w:rsidRPr="00A677F0">
        <w:rPr>
          <w:rFonts w:ascii="Arial" w:hAnsi="Arial" w:cs="Arial"/>
          <w:b/>
          <w:bCs/>
          <w:lang w:val="ro-RO"/>
        </w:rPr>
        <w:t xml:space="preserve">8.3. </w:t>
      </w:r>
      <w:r w:rsidR="00241281" w:rsidRPr="00A677F0">
        <w:rPr>
          <w:rFonts w:ascii="Arial" w:hAnsi="Arial" w:cs="Arial"/>
          <w:bCs/>
          <w:lang w:val="ro-RO"/>
        </w:rPr>
        <w:t>Autoritatea contra</w:t>
      </w:r>
      <w:r w:rsidRPr="00A677F0">
        <w:rPr>
          <w:rFonts w:ascii="Arial" w:hAnsi="Arial" w:cs="Arial"/>
          <w:bCs/>
          <w:lang w:val="ro-RO"/>
        </w:rPr>
        <w:t>ctant</w:t>
      </w:r>
      <w:r w:rsidR="00E60305" w:rsidRPr="00A677F0">
        <w:rPr>
          <w:rFonts w:ascii="Arial" w:hAnsi="Arial" w:cs="Arial"/>
          <w:bCs/>
          <w:lang w:val="ro-RO"/>
        </w:rPr>
        <w:t>ă</w:t>
      </w:r>
      <w:r w:rsidR="00241281" w:rsidRPr="00A677F0">
        <w:rPr>
          <w:rFonts w:ascii="Arial" w:hAnsi="Arial" w:cs="Arial"/>
          <w:bCs/>
          <w:lang w:val="ro-RO"/>
        </w:rPr>
        <w:t xml:space="preserve"> poate </w:t>
      </w:r>
      <w:r w:rsidR="00E60305" w:rsidRPr="00A677F0">
        <w:rPr>
          <w:rFonts w:ascii="Arial" w:hAnsi="Arial" w:cs="Arial"/>
          <w:bCs/>
          <w:lang w:val="ro-RO"/>
        </w:rPr>
        <w:t>î</w:t>
      </w:r>
      <w:r w:rsidR="00241281" w:rsidRPr="00A677F0">
        <w:rPr>
          <w:rFonts w:ascii="Arial" w:hAnsi="Arial" w:cs="Arial"/>
          <w:bCs/>
          <w:lang w:val="ro-RO"/>
        </w:rPr>
        <w:t xml:space="preserve">ncheia contracte subsecvente </w:t>
      </w:r>
      <w:r w:rsidRPr="00A677F0">
        <w:rPr>
          <w:rFonts w:ascii="Arial" w:hAnsi="Arial" w:cs="Arial"/>
          <w:bCs/>
          <w:lang w:val="ro-RO"/>
        </w:rPr>
        <w:t>de servicii</w:t>
      </w:r>
      <w:r w:rsidR="00241281" w:rsidRPr="00A677F0">
        <w:rPr>
          <w:rFonts w:ascii="Arial" w:hAnsi="Arial" w:cs="Arial"/>
          <w:bCs/>
          <w:lang w:val="ro-RO"/>
        </w:rPr>
        <w:t xml:space="preserve"> de paz</w:t>
      </w:r>
      <w:r w:rsidR="00E60305" w:rsidRPr="00A677F0">
        <w:rPr>
          <w:rFonts w:ascii="Arial" w:hAnsi="Arial" w:cs="Arial"/>
          <w:bCs/>
          <w:lang w:val="ro-RO"/>
        </w:rPr>
        <w:t>ă</w:t>
      </w:r>
      <w:r w:rsidRPr="00A677F0">
        <w:rPr>
          <w:rFonts w:ascii="Arial" w:hAnsi="Arial" w:cs="Arial"/>
          <w:bCs/>
          <w:lang w:val="ro-RO"/>
        </w:rPr>
        <w:t xml:space="preserve"> </w:t>
      </w:r>
      <w:r w:rsidR="00E60305" w:rsidRPr="00A677F0">
        <w:rPr>
          <w:rFonts w:ascii="Arial" w:hAnsi="Arial" w:cs="Arial"/>
          <w:bCs/>
          <w:lang w:val="ro-RO"/>
        </w:rPr>
        <w:t>î</w:t>
      </w:r>
      <w:r w:rsidRPr="00A677F0">
        <w:rPr>
          <w:rFonts w:ascii="Arial" w:hAnsi="Arial" w:cs="Arial"/>
          <w:bCs/>
          <w:lang w:val="ro-RO"/>
        </w:rPr>
        <w:t>n raport cu necesit</w:t>
      </w:r>
      <w:r w:rsidR="00E60305" w:rsidRPr="00A677F0">
        <w:rPr>
          <w:rFonts w:ascii="Arial" w:hAnsi="Arial" w:cs="Arial"/>
          <w:bCs/>
          <w:lang w:val="ro-RO"/>
        </w:rPr>
        <w:t>ăț</w:t>
      </w:r>
      <w:r w:rsidRPr="00A677F0">
        <w:rPr>
          <w:rFonts w:ascii="Arial" w:hAnsi="Arial" w:cs="Arial"/>
          <w:bCs/>
          <w:lang w:val="ro-RO"/>
        </w:rPr>
        <w:t xml:space="preserve">ile sale </w:t>
      </w:r>
      <w:r w:rsidR="00E60305" w:rsidRPr="00A677F0">
        <w:rPr>
          <w:rFonts w:ascii="Arial" w:hAnsi="Arial" w:cs="Arial"/>
          <w:bCs/>
          <w:lang w:val="ro-RO"/>
        </w:rPr>
        <w:t>ș</w:t>
      </w:r>
      <w:r w:rsidRPr="00A677F0">
        <w:rPr>
          <w:rFonts w:ascii="Arial" w:hAnsi="Arial" w:cs="Arial"/>
          <w:bCs/>
          <w:lang w:val="ro-RO"/>
        </w:rPr>
        <w:t>i existen</w:t>
      </w:r>
      <w:r w:rsidR="00E60305" w:rsidRPr="00A677F0">
        <w:rPr>
          <w:rFonts w:ascii="Arial" w:hAnsi="Arial" w:cs="Arial"/>
          <w:bCs/>
          <w:lang w:val="ro-RO"/>
        </w:rPr>
        <w:t>ț</w:t>
      </w:r>
      <w:r w:rsidRPr="00A677F0">
        <w:rPr>
          <w:rFonts w:ascii="Arial" w:hAnsi="Arial" w:cs="Arial"/>
          <w:bCs/>
          <w:lang w:val="ro-RO"/>
        </w:rPr>
        <w:t xml:space="preserve">a fondurilor bugetare </w:t>
      </w:r>
      <w:r w:rsidR="0062647C" w:rsidRPr="00A677F0">
        <w:rPr>
          <w:rFonts w:ascii="Arial" w:hAnsi="Arial" w:cs="Arial"/>
          <w:bCs/>
          <w:lang w:val="ro-RO"/>
        </w:rPr>
        <w:t xml:space="preserve">alocate </w:t>
      </w:r>
      <w:r w:rsidRPr="00A677F0">
        <w:rPr>
          <w:rFonts w:ascii="Arial" w:hAnsi="Arial" w:cs="Arial"/>
          <w:bCs/>
          <w:lang w:val="ro-RO"/>
        </w:rPr>
        <w:t>cu aceasta destina</w:t>
      </w:r>
      <w:r w:rsidR="00E60305" w:rsidRPr="00A677F0">
        <w:rPr>
          <w:rFonts w:ascii="Arial" w:hAnsi="Arial" w:cs="Arial"/>
          <w:bCs/>
          <w:lang w:val="ro-RO"/>
        </w:rPr>
        <w:t>ț</w:t>
      </w:r>
      <w:r w:rsidRPr="00A677F0">
        <w:rPr>
          <w:rFonts w:ascii="Arial" w:hAnsi="Arial" w:cs="Arial"/>
          <w:bCs/>
          <w:lang w:val="ro-RO"/>
        </w:rPr>
        <w:t>ie.</w:t>
      </w:r>
    </w:p>
    <w:p w14:paraId="670CE8DC" w14:textId="77777777" w:rsidR="0060492F" w:rsidRPr="00A677F0" w:rsidRDefault="0060492F" w:rsidP="007864E4">
      <w:pPr>
        <w:jc w:val="both"/>
        <w:rPr>
          <w:b/>
          <w:bCs/>
          <w:lang w:val="ro-RO"/>
        </w:rPr>
      </w:pPr>
    </w:p>
    <w:p w14:paraId="754E20A7" w14:textId="315CE824" w:rsidR="00477E9D" w:rsidRPr="00A677F0" w:rsidRDefault="00EF35B3" w:rsidP="007864E4">
      <w:pPr>
        <w:jc w:val="both"/>
        <w:rPr>
          <w:rFonts w:ascii="Arial" w:hAnsi="Arial" w:cs="Arial"/>
          <w:b/>
          <w:lang w:val="ro-RO"/>
        </w:rPr>
      </w:pPr>
      <w:r w:rsidRPr="00A677F0">
        <w:rPr>
          <w:rFonts w:ascii="Arial" w:hAnsi="Arial" w:cs="Arial"/>
          <w:b/>
          <w:bCs/>
          <w:lang w:val="ro-RO"/>
        </w:rPr>
        <w:t>9. OBLIGAŢIILE PROMITENT</w:t>
      </w:r>
      <w:r w:rsidR="005A11A2" w:rsidRPr="00A677F0">
        <w:rPr>
          <w:rFonts w:ascii="Arial" w:hAnsi="Arial" w:cs="Arial"/>
          <w:b/>
          <w:bCs/>
          <w:lang w:val="ro-RO"/>
        </w:rPr>
        <w:t>ULUI</w:t>
      </w:r>
      <w:r w:rsidR="00C4338A" w:rsidRPr="00A677F0">
        <w:rPr>
          <w:rFonts w:ascii="Arial" w:hAnsi="Arial" w:cs="Arial"/>
          <w:b/>
          <w:bCs/>
          <w:lang w:val="ro-RO"/>
        </w:rPr>
        <w:t>-</w:t>
      </w:r>
      <w:r w:rsidR="007864E4" w:rsidRPr="00A677F0">
        <w:rPr>
          <w:rFonts w:ascii="Arial" w:hAnsi="Arial" w:cs="Arial"/>
          <w:b/>
          <w:lang w:val="ro-RO"/>
        </w:rPr>
        <w:t>PRESTATOR</w:t>
      </w:r>
    </w:p>
    <w:p w14:paraId="5F8BD90B" w14:textId="7032E5A8" w:rsidR="007C1589" w:rsidRPr="00A677F0" w:rsidRDefault="007C1589" w:rsidP="007C1589">
      <w:pPr>
        <w:jc w:val="both"/>
        <w:rPr>
          <w:rFonts w:ascii="Arial" w:eastAsia="Calibri" w:hAnsi="Arial" w:cs="Arial"/>
          <w:bCs/>
          <w:lang w:val="ro-RO" w:eastAsia="x-none"/>
        </w:rPr>
      </w:pPr>
      <w:bookmarkStart w:id="7" w:name="_Hlk225177265"/>
      <w:r w:rsidRPr="00A677F0">
        <w:rPr>
          <w:rFonts w:ascii="Arial" w:eastAsia="Calibri" w:hAnsi="Arial" w:cs="Arial"/>
          <w:b/>
          <w:lang w:val="ro-RO" w:eastAsia="x-none"/>
        </w:rPr>
        <w:t>A) Obiectiv 1</w:t>
      </w:r>
      <w:r w:rsidRPr="00A677F0">
        <w:rPr>
          <w:rFonts w:ascii="Arial" w:eastAsia="Calibri" w:hAnsi="Arial" w:cs="Arial"/>
          <w:bCs/>
          <w:lang w:val="ro-RO" w:eastAsia="x-none"/>
        </w:rPr>
        <w:t>: imobil situat în București, Sector 2, Str. Vasile Conta nr. 16 cu maxim 2 posturi de pază (1 post de pază zilnic 24 de ore, 7 zile din 7, inclusiv sărbători legale + 1 post de pază de Luni până Vineri (12 ore</w:t>
      </w:r>
      <w:r w:rsidR="00C4338A" w:rsidRPr="00A677F0">
        <w:rPr>
          <w:rFonts w:ascii="Arial" w:eastAsia="Calibri" w:hAnsi="Arial" w:cs="Arial"/>
          <w:bCs/>
          <w:lang w:val="ro-RO" w:eastAsia="x-none"/>
        </w:rPr>
        <w:t>/zi</w:t>
      </w:r>
      <w:r w:rsidRPr="00A677F0">
        <w:rPr>
          <w:rFonts w:ascii="Arial" w:eastAsia="Calibri" w:hAnsi="Arial" w:cs="Arial"/>
          <w:bCs/>
          <w:lang w:val="ro-RO" w:eastAsia="x-none"/>
        </w:rPr>
        <w:t xml:space="preserve">), în intervalul 06.00-18.00, fără sărbători legale).    </w:t>
      </w:r>
    </w:p>
    <w:p w14:paraId="131254C3" w14:textId="2A5D7BC9"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9.1.</w:t>
      </w:r>
      <w:r w:rsidRPr="00A677F0">
        <w:rPr>
          <w:rFonts w:ascii="Arial" w:eastAsia="Calibri" w:hAnsi="Arial" w:cs="Arial"/>
          <w:bCs/>
          <w:lang w:val="ro-RO" w:eastAsia="x-none"/>
        </w:rPr>
        <w:t xml:space="preserve"> Prestatorul va asigura paza obiectivelor conform cu cerințele prezentului caiet de sarcini, a documentației de atribuire, a ofertei acestui</w:t>
      </w:r>
    </w:p>
    <w:p w14:paraId="414A878B" w14:textId="77777777"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Cs/>
          <w:lang w:val="ro-RO" w:eastAsia="x-none"/>
        </w:rPr>
        <w:t>a, cu respectarea legislației în vigoare, respectiv Legea nr. 333/2003 privind paza obiectivelor, bunurilor, valorilor și protecția persoanelor, cu modificările și completările ulterioare.</w:t>
      </w:r>
    </w:p>
    <w:p w14:paraId="633EBD01" w14:textId="649B0DF1"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9.2.</w:t>
      </w:r>
      <w:r w:rsidRPr="00A677F0">
        <w:rPr>
          <w:rFonts w:ascii="Arial" w:eastAsia="Calibri" w:hAnsi="Arial" w:cs="Arial"/>
          <w:bCs/>
          <w:lang w:val="ro-RO" w:eastAsia="x-none"/>
        </w:rPr>
        <w:t xml:space="preserve"> Prestatorul se obligă să asigure servicii de pază a obiectivelor, bunurilor, valorilor in regim permanent, prin supraveghere, patrulare și control, timp de 24 ore/zi, 7 zile pe săptămână (zile lucrătoare, nelucrătoare și sărbători legale) pe perioada contractelor subsecvente, cu personal de pază angajat și atestat conform Legii nr. 333/2003 privind paza obiectivelor, bunurilor, valorilor și protecția persoanelor, cu modificările și completările ulterioare;</w:t>
      </w:r>
    </w:p>
    <w:p w14:paraId="78E5C393" w14:textId="6A24FB27"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9.3.</w:t>
      </w:r>
      <w:r w:rsidRPr="00A677F0">
        <w:rPr>
          <w:rFonts w:ascii="Arial" w:eastAsia="Calibri" w:hAnsi="Arial" w:cs="Arial"/>
          <w:bCs/>
          <w:lang w:val="ro-RO" w:eastAsia="x-none"/>
        </w:rPr>
        <w:t xml:space="preserve"> Prestatorul are obligația obținerii/prelungirii avizelor și autorizațiilor de pază necesare de la organele de poliție competente pentru întreg personalul de paza implicat in contract pe toată perioada acordului cadru;</w:t>
      </w:r>
    </w:p>
    <w:p w14:paraId="218CD40B" w14:textId="2433B204"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9.4.</w:t>
      </w:r>
      <w:r w:rsidRPr="00A677F0">
        <w:rPr>
          <w:rFonts w:ascii="Arial" w:eastAsia="Calibri" w:hAnsi="Arial" w:cs="Arial"/>
          <w:bCs/>
          <w:lang w:val="ro-RO" w:eastAsia="x-none"/>
        </w:rPr>
        <w:t xml:space="preserve"> Prestatorul se obligă să întocmească împreună cu beneficiarul Planul de pază a obiectivelor ale căror bunuri și valori urmează a fi păzite, cu avizul de specialitate al organelor de politie abilitate;</w:t>
      </w:r>
    </w:p>
    <w:p w14:paraId="32AF645E" w14:textId="50D47186"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9.5.</w:t>
      </w:r>
      <w:r w:rsidRPr="00A677F0">
        <w:rPr>
          <w:rFonts w:ascii="Arial" w:eastAsia="Calibri" w:hAnsi="Arial" w:cs="Arial"/>
          <w:bCs/>
          <w:lang w:val="ro-RO" w:eastAsia="x-none"/>
        </w:rPr>
        <w:t xml:space="preserve"> Prestatorul este obligat să fie dotat conform art. 42-43 din Legea nr. 333/2003 privind paza obiectivelor, bunurilor, valorilor și protecția persoanelor, cu modificările și completările ulterioare (bastoane de cauciuc sau tomfe, pulverizatoare iritant-lacrimogene de capacitate mică și alte mijloace de apărare) și Hotărârea Guvernului României nr. 935/2007 privind stabilirea modelului echipamentului pentru agenții de pază care își desfășoară activitatea în cadrul societăților specializate de pază și protecție;</w:t>
      </w:r>
    </w:p>
    <w:p w14:paraId="0DAA30BC" w14:textId="78205DEA"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9.6.</w:t>
      </w:r>
      <w:r w:rsidRPr="00A677F0">
        <w:rPr>
          <w:rFonts w:ascii="Arial" w:eastAsia="Calibri" w:hAnsi="Arial" w:cs="Arial"/>
          <w:bCs/>
          <w:lang w:val="ro-RO" w:eastAsia="x-none"/>
        </w:rPr>
        <w:t xml:space="preserve"> Prestatorul se obliga sa asigure Ținuta agenților de pază în stare calitativ bună și adaptată perioadelor specifice anotimpurilor;</w:t>
      </w:r>
    </w:p>
    <w:p w14:paraId="551C53D1" w14:textId="36097394"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9.7.</w:t>
      </w:r>
      <w:r w:rsidRPr="00A677F0">
        <w:rPr>
          <w:rFonts w:ascii="Arial" w:eastAsia="Calibri" w:hAnsi="Arial" w:cs="Arial"/>
          <w:bCs/>
          <w:lang w:val="ro-RO" w:eastAsia="x-none"/>
        </w:rPr>
        <w:t xml:space="preserve"> Prestatorul va asigura echipamentele necesare de comunicare între agenții de pază din obiective, dispeceratul prestatorului și echipele de intervenție.</w:t>
      </w:r>
    </w:p>
    <w:p w14:paraId="3AC8699E" w14:textId="5C5417D6"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9.8.</w:t>
      </w:r>
      <w:r w:rsidRPr="00A677F0">
        <w:rPr>
          <w:rFonts w:ascii="Arial" w:eastAsia="Calibri" w:hAnsi="Arial" w:cs="Arial"/>
          <w:bCs/>
          <w:lang w:val="ro-RO" w:eastAsia="x-none"/>
        </w:rPr>
        <w:t xml:space="preserve"> Prestatorul asigură organizarea, planificarea, conducerea, controlul și garantarea activității de pază de către personalul propriu al prestatorului de servicii.</w:t>
      </w:r>
    </w:p>
    <w:p w14:paraId="3588B36E" w14:textId="62296A5C"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9.9.</w:t>
      </w:r>
      <w:r w:rsidRPr="00A677F0">
        <w:rPr>
          <w:rFonts w:ascii="Arial" w:eastAsia="Calibri" w:hAnsi="Arial" w:cs="Arial"/>
          <w:bCs/>
          <w:lang w:val="ro-RO" w:eastAsia="x-none"/>
        </w:rPr>
        <w:t xml:space="preserve"> Societatea comerciala prestatoare trebuie să asigure personal de paza cu atestat avizat de Poliție necesar pentru prestarea serviciilor de pază conform contractelor subsecvente și mijloacele necesare pentru dotarea angajaților/posturilor de pază pe perioada derulării acordului cadru.</w:t>
      </w:r>
    </w:p>
    <w:p w14:paraId="5858656A" w14:textId="2493E350"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9.10.</w:t>
      </w:r>
      <w:r w:rsidRPr="00A677F0">
        <w:rPr>
          <w:rFonts w:ascii="Arial" w:eastAsia="Calibri" w:hAnsi="Arial" w:cs="Arial"/>
          <w:bCs/>
          <w:lang w:val="ro-RO" w:eastAsia="x-none"/>
        </w:rPr>
        <w:t xml:space="preserve"> Prestatorul după preluarea obiectivelor de pază trebuie să cunoască punctele critice ale dispozitivului de paza.</w:t>
      </w:r>
    </w:p>
    <w:p w14:paraId="52378745" w14:textId="6648CD1D"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lastRenderedPageBreak/>
        <w:t>9.11.</w:t>
      </w:r>
      <w:r w:rsidRPr="00A677F0">
        <w:rPr>
          <w:rFonts w:ascii="Arial" w:eastAsia="Calibri" w:hAnsi="Arial" w:cs="Arial"/>
          <w:bCs/>
          <w:lang w:val="ro-RO" w:eastAsia="x-none"/>
        </w:rPr>
        <w:t xml:space="preserve"> Prestatorul după preluarea obiectivelor, trebuie să instaleze, în funcție de necesități, câte un „buton de panică”/post de pază conectat la dispeceratul prestatorului prin care să comunice dispeceratului prestatorului eventuale situații de urgență în care este necesara deplasarea la obiectivul de pază a unei/unor echipe specializate de intervenție în vederea asigurării protecției bunurilor/valorilor/personalului autorității contractante.</w:t>
      </w:r>
    </w:p>
    <w:p w14:paraId="374D5442" w14:textId="03954205"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9.12.</w:t>
      </w:r>
      <w:r w:rsidRPr="00A677F0">
        <w:rPr>
          <w:rFonts w:ascii="Arial" w:eastAsia="Calibri" w:hAnsi="Arial" w:cs="Arial"/>
          <w:bCs/>
          <w:lang w:val="ro-RO" w:eastAsia="x-none"/>
        </w:rPr>
        <w:t xml:space="preserve"> Prestatorul, prin agenții de pază, se obligă să asigure paza bunurilor/valorilor/persoanelor autorității contractante. În cazul apariției unui eveniment în care agenții de pază aflați în postul de pază consideră că este necesară chemarea unei echipe de intervenție rapidă, acestea să solicite ajutorul echipelor de intervenție puse la dispoziție de prestator prin apăsarea inițial a „butonului de panica” și ulterior, în funcție de derularea situației, să comunice cu dispeceratul sau echipele de intervenție prin mijloacele de comunicare puse la dispoziție de prestator.</w:t>
      </w:r>
    </w:p>
    <w:p w14:paraId="2CA63AEC" w14:textId="2D149223"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9.13.</w:t>
      </w:r>
      <w:r w:rsidRPr="00A677F0">
        <w:rPr>
          <w:rFonts w:ascii="Arial" w:eastAsia="Calibri" w:hAnsi="Arial" w:cs="Arial"/>
          <w:bCs/>
          <w:lang w:val="ro-RO" w:eastAsia="x-none"/>
        </w:rPr>
        <w:t xml:space="preserve"> Indiferent de evenimentul apărut, agenții de pază vor lua toate măsurile necesare protecției bunurilor, valorilor, personalului autorității contractante, pe toată perioada evenimentului, de la apariția acestuia, până la venirea echipelor de intervenție dacă este cazul, cât și după aceea, până la finalizarea evenimentului.</w:t>
      </w:r>
    </w:p>
    <w:p w14:paraId="002F4C80" w14:textId="2030360C"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9.14.</w:t>
      </w:r>
      <w:r w:rsidRPr="00A677F0">
        <w:rPr>
          <w:rFonts w:ascii="Arial" w:eastAsia="Calibri" w:hAnsi="Arial" w:cs="Arial"/>
          <w:bCs/>
          <w:lang w:val="ro-RO" w:eastAsia="x-none"/>
        </w:rPr>
        <w:t xml:space="preserve"> La apăsarea acelui „buton de panica” prestatorul va trimite o echipa specializata de protecție care se va deplasa în cel mai scurt timp posibil la obiectiv, va asigura protecția bunurilor/valorilor/persoanelor autorității contractante în orice situație care necesită protecția acestora, și, dacă va fi necesar, în funcție de eveniment, va solicita echipe suplimentare de protecție și/sau va solicita intervenția altor organe (poliție, salvare, pompieri, etc.) în vederea asigurării protecției bunurilor/valorilor/persoanelor autorității contractante.</w:t>
      </w:r>
    </w:p>
    <w:p w14:paraId="31967908" w14:textId="431991D4"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9.15.</w:t>
      </w:r>
      <w:r w:rsidRPr="00A677F0">
        <w:rPr>
          <w:rFonts w:ascii="Arial" w:eastAsia="Calibri" w:hAnsi="Arial" w:cs="Arial"/>
          <w:bCs/>
          <w:lang w:val="ro-RO" w:eastAsia="x-none"/>
        </w:rPr>
        <w:t xml:space="preserve"> Prestatorul va desemna o persoană dintre angajații acestuia, care va putea efectua controale în mod planificat și/sau inopinat, va verifica dacă personalul de pază este prezent la obiectiv, își exercita în mod activ obligația de paza și supraveghere și verifică dacă prestatorul își respecta toate obligațiile asumate prin contract, executând controale de zi și de noapte asupra modului în care personalul propriu își execută serviciul și va lua măsuri imediate de remediere a neajunsurilor constatate.</w:t>
      </w:r>
    </w:p>
    <w:p w14:paraId="74ADFA07" w14:textId="59D9CC81"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9.16.</w:t>
      </w:r>
      <w:r w:rsidRPr="00A677F0">
        <w:rPr>
          <w:rFonts w:ascii="Arial" w:eastAsia="Calibri" w:hAnsi="Arial" w:cs="Arial"/>
          <w:bCs/>
          <w:lang w:val="ro-RO" w:eastAsia="x-none"/>
        </w:rPr>
        <w:t xml:space="preserve"> În cazul în care autoritatea contractantă descoperă anumite disfuncționalități, sau daca considera necesar, informează prestatorul de neregulile observate în prestarea serviciilor de pază în vederea luării de către prestator, în cel mai scurt timp, a unor măsuri de remediere a neajunsurilor constatate astfel încât prestatorul să asigure protecția necesară și adecvată a bunurilor, valorilor și a personalului autorității contractante.</w:t>
      </w:r>
    </w:p>
    <w:p w14:paraId="515DC9C4" w14:textId="47F370F1"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9.17.</w:t>
      </w:r>
      <w:r w:rsidRPr="00A677F0">
        <w:rPr>
          <w:rFonts w:ascii="Arial" w:eastAsia="Calibri" w:hAnsi="Arial" w:cs="Arial"/>
          <w:bCs/>
          <w:lang w:val="ro-RO" w:eastAsia="x-none"/>
        </w:rPr>
        <w:t xml:space="preserve"> În nicio situație prestatorul nu va invoca că un agent sau mai mulți au fost numiți sau angajați de puțin timp pentru a justifica neîndeplinirea oricărei obligații asumate prin contract (acord cadru, contracte subsecvente, caiet de sarcini, oferta prestatorului) sau stipulată în legislația în vigoare privind prestarea serviciilor de pază.</w:t>
      </w:r>
    </w:p>
    <w:p w14:paraId="16123B59" w14:textId="0998EB09"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9.18.</w:t>
      </w:r>
      <w:r w:rsidRPr="00A677F0">
        <w:rPr>
          <w:rFonts w:ascii="Arial" w:eastAsia="Calibri" w:hAnsi="Arial" w:cs="Arial"/>
          <w:bCs/>
          <w:lang w:val="ro-RO" w:eastAsia="x-none"/>
        </w:rPr>
        <w:t xml:space="preserve"> Prestatorul garantează că niciun agent de pază aflat în exercitarea atribuțiilor nu va părăsi postul și nu se află sub influența băuturilor alcoolice și/sau a stupefiantelor pe durata serviciului și nici nu va aduce cu el sau va deținea în post băuturi alcoolice și/sau stupefiante.</w:t>
      </w:r>
    </w:p>
    <w:p w14:paraId="547B8253" w14:textId="4AD47674"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9.19.</w:t>
      </w:r>
      <w:r w:rsidRPr="00A677F0">
        <w:rPr>
          <w:rFonts w:ascii="Arial" w:eastAsia="Calibri" w:hAnsi="Arial" w:cs="Arial"/>
          <w:bCs/>
          <w:lang w:val="ro-RO" w:eastAsia="x-none"/>
        </w:rPr>
        <w:t xml:space="preserve"> Părăsirea postului de pază fără asigurarea unui înlocuitor sau părăsirea repetată de către agenții de pază a posturilor de pază în timpul serviciului sau nerespectarea interdicțiilor privind băuturile alcoolice și/sau a stupefiantelor constituie încălcare gravă a obligațiilor contractuale și îndreptățește autoritatea contractantă la denunțarea unilaterală a contractelor subsecvente și a acordului cadru, cu condiția demonstrării de către autoritatea contractantă a situației/situațiilor ce au dus la această denunțare unilaterală.</w:t>
      </w:r>
    </w:p>
    <w:p w14:paraId="21437E73" w14:textId="1640967B"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9.20.</w:t>
      </w:r>
      <w:r w:rsidRPr="00A677F0">
        <w:rPr>
          <w:rFonts w:ascii="Arial" w:eastAsia="Calibri" w:hAnsi="Arial" w:cs="Arial"/>
          <w:bCs/>
          <w:lang w:val="ro-RO" w:eastAsia="x-none"/>
        </w:rPr>
        <w:t xml:space="preserve"> Prestatorul va respecta, pe perioada derulării acordului cadru și a contractelor subsecvente, pentru obiectivele preluate, în condițiile impuse de legislația în vigoare privind </w:t>
      </w:r>
      <w:r w:rsidRPr="00A677F0">
        <w:rPr>
          <w:rFonts w:ascii="Arial" w:eastAsia="Calibri" w:hAnsi="Arial" w:cs="Arial"/>
          <w:bCs/>
          <w:lang w:val="ro-RO" w:eastAsia="x-none"/>
        </w:rPr>
        <w:lastRenderedPageBreak/>
        <w:t xml:space="preserve">paza obiectivelor și a persoanelor, protecția muncii, prevenirea și stingerea incendiilor precum și protecția mediului. </w:t>
      </w:r>
    </w:p>
    <w:p w14:paraId="3556C284" w14:textId="2882B84E"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9.21.</w:t>
      </w:r>
      <w:r w:rsidRPr="00A677F0">
        <w:rPr>
          <w:rFonts w:ascii="Arial" w:eastAsia="Calibri" w:hAnsi="Arial" w:cs="Arial"/>
          <w:bCs/>
          <w:lang w:val="ro-RO" w:eastAsia="x-none"/>
        </w:rPr>
        <w:t xml:space="preserve"> Prestatorul va respecta regulamentul de ordine interioară a autorității contractante cât și a altor dispoziții date de conducătorul instituției.</w:t>
      </w:r>
    </w:p>
    <w:p w14:paraId="5C711965" w14:textId="2F19B3DA"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9.22.</w:t>
      </w:r>
      <w:r w:rsidRPr="00A677F0">
        <w:rPr>
          <w:rFonts w:ascii="Arial" w:eastAsia="Calibri" w:hAnsi="Arial" w:cs="Arial"/>
          <w:bCs/>
          <w:lang w:val="ro-RO" w:eastAsia="x-none"/>
        </w:rPr>
        <w:t xml:space="preserve"> Prestatorul va întocmi un registru de evidență cu intrări/ieșiri persoane și mijloace de transport pentru fiecare obiectiv.</w:t>
      </w:r>
    </w:p>
    <w:p w14:paraId="79E8108E" w14:textId="38CA7F12"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9.23.</w:t>
      </w:r>
      <w:r w:rsidRPr="00A677F0">
        <w:rPr>
          <w:rFonts w:ascii="Arial" w:eastAsia="Calibri" w:hAnsi="Arial" w:cs="Arial"/>
          <w:bCs/>
          <w:lang w:val="ro-RO" w:eastAsia="x-none"/>
        </w:rPr>
        <w:t xml:space="preserve"> Prestatorul răspunde pentru pagubele care se produc ca urmare a prestării necorespunzătoare a serviciului. Evaluarea pagubelor se va face de către prestator și beneficiar prin reprezentanții săi legali desemnați.</w:t>
      </w:r>
    </w:p>
    <w:p w14:paraId="56D001C2" w14:textId="140B07C7"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9.24.</w:t>
      </w:r>
      <w:r w:rsidRPr="00A677F0">
        <w:rPr>
          <w:rFonts w:ascii="Arial" w:eastAsia="Calibri" w:hAnsi="Arial" w:cs="Arial"/>
          <w:bCs/>
          <w:lang w:val="ro-RO" w:eastAsia="x-none"/>
        </w:rPr>
        <w:t xml:space="preserve"> Instruirea personalului de pază revine prestatorului precum și răspunderea care rezultă din nerespectarea prevederilor legale.</w:t>
      </w:r>
    </w:p>
    <w:p w14:paraId="04E05828" w14:textId="65E5C7F0"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9.25.</w:t>
      </w:r>
      <w:r w:rsidRPr="00A677F0">
        <w:rPr>
          <w:rFonts w:ascii="Arial" w:eastAsia="Calibri" w:hAnsi="Arial" w:cs="Arial"/>
          <w:bCs/>
          <w:lang w:val="ro-RO" w:eastAsia="x-none"/>
        </w:rPr>
        <w:t xml:space="preserve"> Prestatorul va suporta eventualele sancțiuni aplicate pentru culpa proprie în urma controalelor efectuate de către organele abilitate.</w:t>
      </w:r>
    </w:p>
    <w:p w14:paraId="2DA2A07E" w14:textId="5ED84884"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9.26.</w:t>
      </w:r>
      <w:r w:rsidRPr="00A677F0">
        <w:rPr>
          <w:rFonts w:ascii="Arial" w:eastAsia="Calibri" w:hAnsi="Arial" w:cs="Arial"/>
          <w:bCs/>
          <w:lang w:val="ro-RO" w:eastAsia="x-none"/>
        </w:rPr>
        <w:t xml:space="preserve"> Prestatorul se obligă sa păstreze secretul profesional. Daca, prin natura postului de pază, agenții de pază sau alți angajați ai acestuia intră în posesia unor informații care nu sunt publice, prestatorul trebuie să se asigure că angajații acestuia nu divulgă informații terților ce nu au acces/nu ar trebui să aibă acces la acele informații, indiferent că acei terți sunt angajați sau nu ai autorității contractante.</w:t>
      </w:r>
    </w:p>
    <w:p w14:paraId="52F3D0D2" w14:textId="40B160DD"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9.27.</w:t>
      </w:r>
      <w:r w:rsidRPr="00A677F0">
        <w:rPr>
          <w:rFonts w:ascii="Arial" w:eastAsia="Calibri" w:hAnsi="Arial" w:cs="Arial"/>
          <w:bCs/>
          <w:lang w:val="ro-RO" w:eastAsia="x-none"/>
        </w:rPr>
        <w:t xml:space="preserve"> Prestatorul, având în vedere că, prin natura activității sale, are acces la date cu caracter personal, atât a personalului autorității contractante cât și a persoanelor care intră în imobilele ce fac obiectul obiectivelor de pază, trebuie să respecte legislația națională și europeană privind prelucrarea datelor cu caracter personal, Regulamentul UE 2016/679 și Legea nr. 190/2018. Prestatorului îi este interzis să transmită/divulge date cu caracter personal terților sub orice formă (electronic și/sau în scris), pe orice format fizic sau virtual, indiferent de natura datelor cu caracter personal, indiferent de terț, daca nu au consimțământul în scris specific al autorității contractante, în care să fie cel puțin descris tipul de date, scopul și destinatarul datelor.</w:t>
      </w:r>
    </w:p>
    <w:p w14:paraId="6E9EFA54" w14:textId="11402DFF"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9.28.</w:t>
      </w:r>
      <w:r w:rsidRPr="00A677F0">
        <w:rPr>
          <w:rFonts w:ascii="Arial" w:eastAsia="Calibri" w:hAnsi="Arial" w:cs="Arial"/>
          <w:bCs/>
          <w:lang w:val="ro-RO" w:eastAsia="x-none"/>
        </w:rPr>
        <w:t xml:space="preserve"> Până la semnarea acordului cadru, ofertanții cărora li se atribuie acordul cadru vor transmite Declarația ofertantului privind confidențialitatea serviciului oferit;</w:t>
      </w:r>
    </w:p>
    <w:p w14:paraId="63F653E3" w14:textId="77777777" w:rsidR="007C1589" w:rsidRPr="00A677F0" w:rsidRDefault="007C1589" w:rsidP="007C1589">
      <w:pPr>
        <w:jc w:val="both"/>
        <w:rPr>
          <w:rFonts w:ascii="Arial" w:eastAsia="Calibri" w:hAnsi="Arial" w:cs="Arial"/>
          <w:bCs/>
          <w:lang w:val="ro-RO" w:eastAsia="x-none"/>
        </w:rPr>
      </w:pPr>
      <w:r w:rsidRPr="00A677F0">
        <w:rPr>
          <w:rFonts w:ascii="Arial" w:eastAsia="Calibri" w:hAnsi="Arial" w:cs="Arial"/>
          <w:b/>
          <w:lang w:val="ro-RO" w:eastAsia="x-none"/>
        </w:rPr>
        <w:t>B) Obiectiv 2</w:t>
      </w:r>
      <w:r w:rsidRPr="00A677F0">
        <w:rPr>
          <w:rFonts w:ascii="Arial" w:eastAsia="Calibri" w:hAnsi="Arial" w:cs="Arial"/>
          <w:bCs/>
          <w:lang w:val="ro-RO" w:eastAsia="x-none"/>
        </w:rPr>
        <w:t>: imobil situat în București, Sector 1, Bd. Mărăști nr. 20 cu monitorizare permanenta 24/24h a sistemului de ALARMARE la EFRACȚIE/PANICĂ instalat la amplasament și intervenție rapidă la EFRACȚIE/PANICĂ.</w:t>
      </w:r>
    </w:p>
    <w:p w14:paraId="7BFD108A" w14:textId="4D34F732" w:rsidR="007C1589" w:rsidRPr="00A677F0" w:rsidRDefault="00D37EF1" w:rsidP="007C1589">
      <w:pPr>
        <w:jc w:val="both"/>
        <w:rPr>
          <w:rFonts w:ascii="Arial" w:eastAsia="Calibri" w:hAnsi="Arial" w:cs="Arial"/>
          <w:bCs/>
          <w:lang w:val="ro-RO" w:eastAsia="x-none"/>
        </w:rPr>
      </w:pPr>
      <w:r w:rsidRPr="00A677F0">
        <w:rPr>
          <w:rFonts w:ascii="Arial" w:eastAsia="Calibri" w:hAnsi="Arial" w:cs="Arial"/>
          <w:b/>
          <w:lang w:val="ro-RO" w:eastAsia="x-none"/>
        </w:rPr>
        <w:t>9</w:t>
      </w:r>
      <w:r w:rsidR="007C1589" w:rsidRPr="00A677F0">
        <w:rPr>
          <w:rFonts w:ascii="Arial" w:eastAsia="Calibri" w:hAnsi="Arial" w:cs="Arial"/>
          <w:b/>
          <w:lang w:val="ro-RO" w:eastAsia="x-none"/>
        </w:rPr>
        <w:t>.29</w:t>
      </w:r>
      <w:r w:rsidRPr="00A677F0">
        <w:rPr>
          <w:rFonts w:ascii="Arial" w:eastAsia="Calibri" w:hAnsi="Arial" w:cs="Arial"/>
          <w:b/>
          <w:lang w:val="ro-RO" w:eastAsia="x-none"/>
        </w:rPr>
        <w:t>.</w:t>
      </w:r>
      <w:r w:rsidR="007C1589" w:rsidRPr="00A677F0">
        <w:rPr>
          <w:rFonts w:ascii="Arial" w:eastAsia="Calibri" w:hAnsi="Arial" w:cs="Arial"/>
          <w:bCs/>
          <w:lang w:val="ro-RO" w:eastAsia="x-none"/>
        </w:rPr>
        <w:t xml:space="preserve"> Monitorizarea permanentă 24/24 a sistemului de alarmare la EFRACTIE/PANICA instalat la amplasamentul Beneficiarului;</w:t>
      </w:r>
    </w:p>
    <w:p w14:paraId="36707F9C" w14:textId="03FC1914" w:rsidR="007C1589" w:rsidRPr="00A677F0" w:rsidRDefault="00D37EF1" w:rsidP="007C1589">
      <w:pPr>
        <w:jc w:val="both"/>
        <w:rPr>
          <w:rFonts w:ascii="Arial" w:eastAsia="Calibri" w:hAnsi="Arial" w:cs="Arial"/>
          <w:bCs/>
          <w:lang w:val="ro-RO" w:eastAsia="x-none"/>
        </w:rPr>
      </w:pPr>
      <w:r w:rsidRPr="00A677F0">
        <w:rPr>
          <w:rFonts w:ascii="Arial" w:eastAsia="Calibri" w:hAnsi="Arial" w:cs="Arial"/>
          <w:b/>
          <w:lang w:val="ro-RO" w:eastAsia="x-none"/>
        </w:rPr>
        <w:t>9</w:t>
      </w:r>
      <w:r w:rsidR="007C1589" w:rsidRPr="00A677F0">
        <w:rPr>
          <w:rFonts w:ascii="Arial" w:eastAsia="Calibri" w:hAnsi="Arial" w:cs="Arial"/>
          <w:b/>
          <w:lang w:val="ro-RO" w:eastAsia="x-none"/>
        </w:rPr>
        <w:t>.30</w:t>
      </w:r>
      <w:r w:rsidRPr="00A677F0">
        <w:rPr>
          <w:rFonts w:ascii="Arial" w:eastAsia="Calibri" w:hAnsi="Arial" w:cs="Arial"/>
          <w:b/>
          <w:lang w:val="ro-RO" w:eastAsia="x-none"/>
        </w:rPr>
        <w:t>.</w:t>
      </w:r>
      <w:r w:rsidR="007C1589" w:rsidRPr="00A677F0">
        <w:rPr>
          <w:rFonts w:ascii="Arial" w:eastAsia="Calibri" w:hAnsi="Arial" w:cs="Arial"/>
          <w:bCs/>
          <w:lang w:val="ro-RO" w:eastAsia="x-none"/>
        </w:rPr>
        <w:t xml:space="preserve"> Intervenția rapida la EFRACTIE/PANICA a echipajelor la locul declanșării alarmei in maxim 7 minute pe timp de noapte (22.00-06.00) si maxim 10 minute pe timp de zi (06.00-22.00). Echipajele intervin doar după recepționarea semnalului de EFRACTIE/PANICA in Dispeceratul Prestatorului;</w:t>
      </w:r>
    </w:p>
    <w:p w14:paraId="14DC58B8" w14:textId="6360C21D" w:rsidR="007C1589" w:rsidRPr="00A677F0" w:rsidRDefault="00D37EF1" w:rsidP="007C1589">
      <w:pPr>
        <w:jc w:val="both"/>
        <w:rPr>
          <w:rFonts w:ascii="Arial" w:eastAsia="Calibri" w:hAnsi="Arial" w:cs="Arial"/>
          <w:bCs/>
          <w:lang w:val="ro-RO" w:eastAsia="x-none"/>
        </w:rPr>
      </w:pPr>
      <w:r w:rsidRPr="00A677F0">
        <w:rPr>
          <w:rFonts w:ascii="Arial" w:eastAsia="Calibri" w:hAnsi="Arial" w:cs="Arial"/>
          <w:b/>
          <w:lang w:val="ro-RO" w:eastAsia="x-none"/>
        </w:rPr>
        <w:t>9</w:t>
      </w:r>
      <w:r w:rsidR="007C1589" w:rsidRPr="00A677F0">
        <w:rPr>
          <w:rFonts w:ascii="Arial" w:eastAsia="Calibri" w:hAnsi="Arial" w:cs="Arial"/>
          <w:b/>
          <w:lang w:val="ro-RO" w:eastAsia="x-none"/>
        </w:rPr>
        <w:t>.31</w:t>
      </w:r>
      <w:r w:rsidRPr="00A677F0">
        <w:rPr>
          <w:rFonts w:ascii="Arial" w:eastAsia="Calibri" w:hAnsi="Arial" w:cs="Arial"/>
          <w:b/>
          <w:lang w:val="ro-RO" w:eastAsia="x-none"/>
        </w:rPr>
        <w:t>.</w:t>
      </w:r>
      <w:r w:rsidR="007C1589" w:rsidRPr="00A677F0">
        <w:rPr>
          <w:rFonts w:ascii="Arial" w:eastAsia="Calibri" w:hAnsi="Arial" w:cs="Arial"/>
          <w:bCs/>
          <w:lang w:val="ro-RO" w:eastAsia="x-none"/>
        </w:rPr>
        <w:t xml:space="preserve"> Furnizarea, instalarea si întreținerea comunicatorului GPRS necesar conectării sistemului de la Beneficiar la Dispeceratul Prestatorului. Comunicatorul GPRS se va afla in custodia Beneficiarului si rămâne în proprietatea Prestatorului. Furnizarea, instalarea și întreținerea se vor efectua gratuit de către Prestator sau de către partenerii săi autorizați;</w:t>
      </w:r>
    </w:p>
    <w:p w14:paraId="64444489" w14:textId="32D046D9" w:rsidR="007C1589" w:rsidRPr="00A677F0" w:rsidRDefault="00D37EF1" w:rsidP="007C1589">
      <w:pPr>
        <w:jc w:val="both"/>
        <w:rPr>
          <w:rFonts w:ascii="Arial" w:eastAsia="Calibri" w:hAnsi="Arial" w:cs="Arial"/>
          <w:bCs/>
          <w:lang w:val="ro-RO" w:eastAsia="x-none"/>
        </w:rPr>
      </w:pPr>
      <w:r w:rsidRPr="00A677F0">
        <w:rPr>
          <w:rFonts w:ascii="Arial" w:eastAsia="Calibri" w:hAnsi="Arial" w:cs="Arial"/>
          <w:b/>
          <w:lang w:val="ro-RO" w:eastAsia="x-none"/>
        </w:rPr>
        <w:t>9</w:t>
      </w:r>
      <w:r w:rsidR="007C1589" w:rsidRPr="00A677F0">
        <w:rPr>
          <w:rFonts w:ascii="Arial" w:eastAsia="Calibri" w:hAnsi="Arial" w:cs="Arial"/>
          <w:b/>
          <w:lang w:val="ro-RO" w:eastAsia="x-none"/>
        </w:rPr>
        <w:t>.32</w:t>
      </w:r>
      <w:r w:rsidRPr="00A677F0">
        <w:rPr>
          <w:rFonts w:ascii="Arial" w:eastAsia="Calibri" w:hAnsi="Arial" w:cs="Arial"/>
          <w:b/>
          <w:lang w:val="ro-RO" w:eastAsia="x-none"/>
        </w:rPr>
        <w:t>.</w:t>
      </w:r>
      <w:r w:rsidR="007C1589" w:rsidRPr="00A677F0">
        <w:rPr>
          <w:rFonts w:ascii="Arial" w:eastAsia="Calibri" w:hAnsi="Arial" w:cs="Arial"/>
          <w:bCs/>
          <w:lang w:val="ro-RO" w:eastAsia="x-none"/>
        </w:rPr>
        <w:t xml:space="preserve"> Întreținerea echipamentului de monitorizare aflat in dispeceratul Prestatorului în condiții de funcționare conform instrucțiunilor fabricantului si remedierea oricărei defecțiuni în timpul cel mai scurt posibil de la detectare;</w:t>
      </w:r>
    </w:p>
    <w:p w14:paraId="2A0636BB" w14:textId="196618AF" w:rsidR="007C1589" w:rsidRPr="00A677F0" w:rsidRDefault="00D37EF1" w:rsidP="007C1589">
      <w:pPr>
        <w:jc w:val="both"/>
        <w:rPr>
          <w:rFonts w:ascii="Arial" w:eastAsia="Calibri" w:hAnsi="Arial" w:cs="Arial"/>
          <w:bCs/>
          <w:lang w:val="ro-RO" w:eastAsia="x-none"/>
        </w:rPr>
      </w:pPr>
      <w:r w:rsidRPr="00A677F0">
        <w:rPr>
          <w:rFonts w:ascii="Arial" w:eastAsia="Calibri" w:hAnsi="Arial" w:cs="Arial"/>
          <w:b/>
          <w:lang w:val="ro-RO" w:eastAsia="x-none"/>
        </w:rPr>
        <w:t>9</w:t>
      </w:r>
      <w:r w:rsidR="007C1589" w:rsidRPr="00A677F0">
        <w:rPr>
          <w:rFonts w:ascii="Arial" w:eastAsia="Calibri" w:hAnsi="Arial" w:cs="Arial"/>
          <w:b/>
          <w:lang w:val="ro-RO" w:eastAsia="x-none"/>
        </w:rPr>
        <w:t>.33</w:t>
      </w:r>
      <w:r w:rsidRPr="00A677F0">
        <w:rPr>
          <w:rFonts w:ascii="Arial" w:eastAsia="Calibri" w:hAnsi="Arial" w:cs="Arial"/>
          <w:b/>
          <w:lang w:val="ro-RO" w:eastAsia="x-none"/>
        </w:rPr>
        <w:t>.</w:t>
      </w:r>
      <w:r w:rsidR="007C1589" w:rsidRPr="00A677F0">
        <w:rPr>
          <w:rFonts w:ascii="Arial" w:eastAsia="Calibri" w:hAnsi="Arial" w:cs="Arial"/>
          <w:bCs/>
          <w:lang w:val="ro-RO" w:eastAsia="x-none"/>
        </w:rPr>
        <w:t xml:space="preserve"> Informarea imediata a Beneficiarului in cazul producerii unui eveniment aflat sub incidenta contractului;</w:t>
      </w:r>
    </w:p>
    <w:p w14:paraId="4B6E5A2E" w14:textId="7C9183BB" w:rsidR="007C1589" w:rsidRPr="00A677F0" w:rsidRDefault="00D37EF1" w:rsidP="007C1589">
      <w:pPr>
        <w:jc w:val="both"/>
        <w:rPr>
          <w:rFonts w:ascii="Arial" w:eastAsia="Calibri" w:hAnsi="Arial" w:cs="Arial"/>
          <w:bCs/>
          <w:lang w:val="ro-RO" w:eastAsia="x-none"/>
        </w:rPr>
      </w:pPr>
      <w:r w:rsidRPr="00A677F0">
        <w:rPr>
          <w:rFonts w:ascii="Arial" w:eastAsia="Calibri" w:hAnsi="Arial" w:cs="Arial"/>
          <w:b/>
          <w:lang w:val="ro-RO" w:eastAsia="x-none"/>
        </w:rPr>
        <w:lastRenderedPageBreak/>
        <w:t>9</w:t>
      </w:r>
      <w:r w:rsidR="007C1589" w:rsidRPr="00A677F0">
        <w:rPr>
          <w:rFonts w:ascii="Arial" w:eastAsia="Calibri" w:hAnsi="Arial" w:cs="Arial"/>
          <w:b/>
          <w:lang w:val="ro-RO" w:eastAsia="x-none"/>
        </w:rPr>
        <w:t>.34</w:t>
      </w:r>
      <w:r w:rsidRPr="00A677F0">
        <w:rPr>
          <w:rFonts w:ascii="Arial" w:eastAsia="Calibri" w:hAnsi="Arial" w:cs="Arial"/>
          <w:b/>
          <w:lang w:val="ro-RO" w:eastAsia="x-none"/>
        </w:rPr>
        <w:t>.</w:t>
      </w:r>
      <w:r w:rsidR="007C1589" w:rsidRPr="00A677F0">
        <w:rPr>
          <w:rFonts w:ascii="Arial" w:eastAsia="Calibri" w:hAnsi="Arial" w:cs="Arial"/>
          <w:bCs/>
          <w:lang w:val="ro-RO" w:eastAsia="x-none"/>
        </w:rPr>
        <w:t xml:space="preserve"> Menținerea gratuita a echipajului de intervenție până la sosirea Beneficiarului, în cazul producerii unui eveniment real EFRACTIE/PANICA. Daca Beneficiarul solicită staționarea echipajului de intervenție peste limita maxima de 30 de minute de la momentul prezentării echipajului la obiectiv, va comunica acest lucru prin SMS sau pe adresa de mail a dispeceratului. Staționarea echipajului de intervenție peste acest interval de timp la obiectivele aflate in situația de mai sus, se facturează suplimentar. Nesolicitarea menținerii echipajului în termenul precizat, reprezintă acordul tacit al Beneficiarului pentru încetarea menținerii echipajului și exonerează Prestatorul de răspundere. Echipajul poate staționa peste termen fără costuri suplimentare doar la solicitarea expresă a poliției. Semnarea procesului-verbal de intervenție de către Beneficiar este opțională, în acest caz, acesta va primi un exemplar;</w:t>
      </w:r>
    </w:p>
    <w:p w14:paraId="63868408" w14:textId="0758AA89" w:rsidR="007C1589" w:rsidRPr="00A677F0" w:rsidRDefault="00D37EF1" w:rsidP="007C1589">
      <w:pPr>
        <w:jc w:val="both"/>
        <w:rPr>
          <w:rFonts w:ascii="Arial" w:eastAsia="Calibri" w:hAnsi="Arial" w:cs="Arial"/>
          <w:bCs/>
          <w:lang w:val="ro-RO" w:eastAsia="x-none"/>
        </w:rPr>
      </w:pPr>
      <w:r w:rsidRPr="00A677F0">
        <w:rPr>
          <w:rFonts w:ascii="Arial" w:eastAsia="Calibri" w:hAnsi="Arial" w:cs="Arial"/>
          <w:b/>
          <w:lang w:val="ro-RO" w:eastAsia="x-none"/>
        </w:rPr>
        <w:t>9</w:t>
      </w:r>
      <w:r w:rsidR="007C1589" w:rsidRPr="00A677F0">
        <w:rPr>
          <w:rFonts w:ascii="Arial" w:eastAsia="Calibri" w:hAnsi="Arial" w:cs="Arial"/>
          <w:b/>
          <w:lang w:val="ro-RO" w:eastAsia="x-none"/>
        </w:rPr>
        <w:t>.35</w:t>
      </w:r>
      <w:r w:rsidRPr="00A677F0">
        <w:rPr>
          <w:rFonts w:ascii="Arial" w:eastAsia="Calibri" w:hAnsi="Arial" w:cs="Arial"/>
          <w:b/>
          <w:lang w:val="ro-RO" w:eastAsia="x-none"/>
        </w:rPr>
        <w:t>.</w:t>
      </w:r>
      <w:r w:rsidR="007C1589" w:rsidRPr="00A677F0">
        <w:rPr>
          <w:rFonts w:ascii="Arial" w:eastAsia="Calibri" w:hAnsi="Arial" w:cs="Arial"/>
          <w:bCs/>
          <w:lang w:val="ro-RO" w:eastAsia="x-none"/>
        </w:rPr>
        <w:t xml:space="preserve"> Anunțarea imediată a politiei - în caz de efracție, respectiv a pompierilor și poliției - în caz de incendiu;</w:t>
      </w:r>
    </w:p>
    <w:p w14:paraId="3A840145" w14:textId="770F9447" w:rsidR="007C1589" w:rsidRPr="00A677F0" w:rsidRDefault="00D37EF1" w:rsidP="007C1589">
      <w:pPr>
        <w:jc w:val="both"/>
        <w:rPr>
          <w:rFonts w:ascii="Arial" w:eastAsia="Calibri" w:hAnsi="Arial" w:cs="Arial"/>
          <w:bCs/>
          <w:lang w:val="ro-RO" w:eastAsia="x-none"/>
        </w:rPr>
      </w:pPr>
      <w:r w:rsidRPr="00A677F0">
        <w:rPr>
          <w:rFonts w:ascii="Arial" w:eastAsia="Calibri" w:hAnsi="Arial" w:cs="Arial"/>
          <w:b/>
          <w:lang w:val="ro-RO" w:eastAsia="x-none"/>
        </w:rPr>
        <w:t>9</w:t>
      </w:r>
      <w:r w:rsidR="007C1589" w:rsidRPr="00A677F0">
        <w:rPr>
          <w:rFonts w:ascii="Arial" w:eastAsia="Calibri" w:hAnsi="Arial" w:cs="Arial"/>
          <w:b/>
          <w:lang w:val="ro-RO" w:eastAsia="x-none"/>
        </w:rPr>
        <w:t>.36</w:t>
      </w:r>
      <w:r w:rsidRPr="00A677F0">
        <w:rPr>
          <w:rFonts w:ascii="Arial" w:eastAsia="Calibri" w:hAnsi="Arial" w:cs="Arial"/>
          <w:b/>
          <w:lang w:val="ro-RO" w:eastAsia="x-none"/>
        </w:rPr>
        <w:t>.</w:t>
      </w:r>
      <w:r w:rsidR="007C1589" w:rsidRPr="00A677F0">
        <w:rPr>
          <w:rFonts w:ascii="Arial" w:eastAsia="Calibri" w:hAnsi="Arial" w:cs="Arial"/>
          <w:bCs/>
          <w:lang w:val="ro-RO" w:eastAsia="x-none"/>
        </w:rPr>
        <w:t xml:space="preserve"> Predarea suspecților către echipajul de politie;</w:t>
      </w:r>
    </w:p>
    <w:p w14:paraId="75319026" w14:textId="5A808A25" w:rsidR="007C1589" w:rsidRPr="00A677F0" w:rsidRDefault="00D37EF1" w:rsidP="007C1589">
      <w:pPr>
        <w:jc w:val="both"/>
        <w:rPr>
          <w:rFonts w:ascii="Arial" w:eastAsia="Calibri" w:hAnsi="Arial" w:cs="Arial"/>
          <w:bCs/>
          <w:lang w:val="ro-RO" w:eastAsia="x-none"/>
        </w:rPr>
      </w:pPr>
      <w:r w:rsidRPr="00A677F0">
        <w:rPr>
          <w:rFonts w:ascii="Arial" w:eastAsia="Calibri" w:hAnsi="Arial" w:cs="Arial"/>
          <w:b/>
          <w:lang w:val="ro-RO" w:eastAsia="x-none"/>
        </w:rPr>
        <w:t>9</w:t>
      </w:r>
      <w:r w:rsidR="007C1589" w:rsidRPr="00A677F0">
        <w:rPr>
          <w:rFonts w:ascii="Arial" w:eastAsia="Calibri" w:hAnsi="Arial" w:cs="Arial"/>
          <w:b/>
          <w:lang w:val="ro-RO" w:eastAsia="x-none"/>
        </w:rPr>
        <w:t>.37</w:t>
      </w:r>
      <w:r w:rsidRPr="00A677F0">
        <w:rPr>
          <w:rFonts w:ascii="Arial" w:eastAsia="Calibri" w:hAnsi="Arial" w:cs="Arial"/>
          <w:b/>
          <w:lang w:val="ro-RO" w:eastAsia="x-none"/>
        </w:rPr>
        <w:t>.</w:t>
      </w:r>
      <w:r w:rsidR="007C1589" w:rsidRPr="00A677F0">
        <w:rPr>
          <w:rFonts w:ascii="Arial" w:eastAsia="Calibri" w:hAnsi="Arial" w:cs="Arial"/>
          <w:bCs/>
          <w:lang w:val="ro-RO" w:eastAsia="x-none"/>
        </w:rPr>
        <w:t xml:space="preserve"> Îndeplinirea procedurilor de despăgubire a Beneficiarului;</w:t>
      </w:r>
    </w:p>
    <w:p w14:paraId="09740B14" w14:textId="1702C1CA" w:rsidR="007C1589" w:rsidRPr="00A677F0" w:rsidRDefault="00D37EF1" w:rsidP="007C1589">
      <w:pPr>
        <w:jc w:val="both"/>
        <w:rPr>
          <w:rFonts w:ascii="Arial" w:eastAsia="Calibri" w:hAnsi="Arial" w:cs="Arial"/>
          <w:bCs/>
          <w:lang w:val="ro-RO" w:eastAsia="x-none"/>
        </w:rPr>
      </w:pPr>
      <w:r w:rsidRPr="00A677F0">
        <w:rPr>
          <w:rFonts w:ascii="Arial" w:eastAsia="Calibri" w:hAnsi="Arial" w:cs="Arial"/>
          <w:b/>
          <w:lang w:val="ro-RO" w:eastAsia="x-none"/>
        </w:rPr>
        <w:t>9</w:t>
      </w:r>
      <w:r w:rsidR="007C1589" w:rsidRPr="00A677F0">
        <w:rPr>
          <w:rFonts w:ascii="Arial" w:eastAsia="Calibri" w:hAnsi="Arial" w:cs="Arial"/>
          <w:b/>
          <w:lang w:val="ro-RO" w:eastAsia="x-none"/>
        </w:rPr>
        <w:t>.38</w:t>
      </w:r>
      <w:r w:rsidRPr="00A677F0">
        <w:rPr>
          <w:rFonts w:ascii="Arial" w:eastAsia="Calibri" w:hAnsi="Arial" w:cs="Arial"/>
          <w:b/>
          <w:lang w:val="ro-RO" w:eastAsia="x-none"/>
        </w:rPr>
        <w:t>.</w:t>
      </w:r>
      <w:r w:rsidR="007C1589" w:rsidRPr="00A677F0">
        <w:rPr>
          <w:rFonts w:ascii="Arial" w:eastAsia="Calibri" w:hAnsi="Arial" w:cs="Arial"/>
          <w:bCs/>
          <w:lang w:val="ro-RO" w:eastAsia="x-none"/>
        </w:rPr>
        <w:t xml:space="preserve"> Prezentarea la cerere (scrisă) și contra unei taxe de 10% din valoarea abonamentului, a desfășurătorului cu toate evenimentele din luna anterioara sau a celor cuprinse în intervale de timp mai mici (armări, dezarmări, alarme, probleme de sistem);</w:t>
      </w:r>
    </w:p>
    <w:p w14:paraId="43D9A8C0" w14:textId="721857E9" w:rsidR="007C1589" w:rsidRPr="00A677F0" w:rsidRDefault="00D37EF1" w:rsidP="007C1589">
      <w:pPr>
        <w:jc w:val="both"/>
        <w:rPr>
          <w:rFonts w:ascii="Arial" w:eastAsia="Calibri" w:hAnsi="Arial" w:cs="Arial"/>
          <w:bCs/>
          <w:lang w:val="ro-RO" w:eastAsia="x-none"/>
        </w:rPr>
      </w:pPr>
      <w:r w:rsidRPr="00A677F0">
        <w:rPr>
          <w:rFonts w:ascii="Arial" w:eastAsia="Calibri" w:hAnsi="Arial" w:cs="Arial"/>
          <w:b/>
          <w:lang w:val="ro-RO" w:eastAsia="x-none"/>
        </w:rPr>
        <w:t>9</w:t>
      </w:r>
      <w:r w:rsidR="007C1589" w:rsidRPr="00A677F0">
        <w:rPr>
          <w:rFonts w:ascii="Arial" w:eastAsia="Calibri" w:hAnsi="Arial" w:cs="Arial"/>
          <w:b/>
          <w:lang w:val="ro-RO" w:eastAsia="x-none"/>
        </w:rPr>
        <w:t>.39</w:t>
      </w:r>
      <w:r w:rsidRPr="00A677F0">
        <w:rPr>
          <w:rFonts w:ascii="Arial" w:eastAsia="Calibri" w:hAnsi="Arial" w:cs="Arial"/>
          <w:b/>
          <w:lang w:val="ro-RO" w:eastAsia="x-none"/>
        </w:rPr>
        <w:t>.</w:t>
      </w:r>
      <w:r w:rsidR="007C1589" w:rsidRPr="00A677F0">
        <w:rPr>
          <w:rFonts w:ascii="Arial" w:eastAsia="Calibri" w:hAnsi="Arial" w:cs="Arial"/>
          <w:bCs/>
          <w:lang w:val="ro-RO" w:eastAsia="x-none"/>
        </w:rPr>
        <w:t xml:space="preserve"> Cesionarea drepturilor și obligațiilor sale către terți este permisă, cu condiția ca acestea sa rămână în mod semnificativ neschimbate și pentru noul titular de contract.</w:t>
      </w:r>
    </w:p>
    <w:p w14:paraId="75BABE2C" w14:textId="567398DF" w:rsidR="007C1589" w:rsidRPr="00A677F0" w:rsidRDefault="00D37EF1" w:rsidP="007C1589">
      <w:pPr>
        <w:jc w:val="both"/>
        <w:rPr>
          <w:rFonts w:ascii="Arial" w:eastAsia="Calibri" w:hAnsi="Arial" w:cs="Arial"/>
          <w:bCs/>
          <w:lang w:val="ro-RO" w:eastAsia="x-none"/>
        </w:rPr>
      </w:pPr>
      <w:r w:rsidRPr="00A677F0">
        <w:rPr>
          <w:rFonts w:ascii="Arial" w:eastAsia="Calibri" w:hAnsi="Arial" w:cs="Arial"/>
          <w:b/>
          <w:lang w:val="ro-RO" w:eastAsia="x-none"/>
        </w:rPr>
        <w:t>9.40</w:t>
      </w:r>
      <w:r w:rsidR="007C1589" w:rsidRPr="00A677F0">
        <w:rPr>
          <w:rFonts w:ascii="Arial" w:eastAsia="Calibri" w:hAnsi="Arial" w:cs="Arial"/>
          <w:b/>
          <w:lang w:val="ro-RO" w:eastAsia="x-none"/>
        </w:rPr>
        <w:t>.</w:t>
      </w:r>
      <w:r w:rsidR="007C1589" w:rsidRPr="00A677F0">
        <w:rPr>
          <w:rFonts w:ascii="Arial" w:eastAsia="Calibri" w:hAnsi="Arial" w:cs="Arial"/>
          <w:bCs/>
          <w:lang w:val="ro-RO" w:eastAsia="x-none"/>
        </w:rPr>
        <w:t xml:space="preserve"> Activitățile ce urmează a fi efectuate de personalul de pază angajat al prestatorului, măsurile ce se iau </w:t>
      </w:r>
      <w:r w:rsidRPr="00A677F0">
        <w:rPr>
          <w:rFonts w:ascii="Arial" w:eastAsia="Calibri" w:hAnsi="Arial" w:cs="Arial"/>
          <w:bCs/>
          <w:lang w:val="ro-RO" w:eastAsia="x-none"/>
        </w:rPr>
        <w:t>î</w:t>
      </w:r>
      <w:r w:rsidR="007C1589" w:rsidRPr="00A677F0">
        <w:rPr>
          <w:rFonts w:ascii="Arial" w:eastAsia="Calibri" w:hAnsi="Arial" w:cs="Arial"/>
          <w:bCs/>
          <w:lang w:val="ro-RO" w:eastAsia="x-none"/>
        </w:rPr>
        <w:t>n cazul unor evenimente/incidente:</w:t>
      </w:r>
    </w:p>
    <w:p w14:paraId="7B88FF90"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prestează servicii de pază, protecție a bunurilor și angajaților împotriva oricăror amenințări, control acces, patrulare și intervenție ce se vor executa in baza Planului de pază;</w:t>
      </w:r>
    </w:p>
    <w:p w14:paraId="51C13843"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șeful de tură se va deplasa o data pe săptămână la sediul ANS și va încheia un proces-verbal cu privire la constatările obținute;</w:t>
      </w:r>
    </w:p>
    <w:p w14:paraId="7C985367"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respectă consemnul general și particular al postului;</w:t>
      </w:r>
    </w:p>
    <w:p w14:paraId="7AC49A4A"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asigura paza și securitatea obiectivului, echipat in conformitate cu Hotărârea Guvernului României nr. 935/2007, cu modificările și completările ulterioare,  privind stabilirea modelului echipamentului pentru agenții de pază care își desfășoară activitatea in cadrul societăților specializate de pază și protecție;</w:t>
      </w:r>
    </w:p>
    <w:p w14:paraId="635FFD18"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permite accesul numai persoanelor care justifică acest lucru și numai cu respectarea regulilor stabilite de instituție;</w:t>
      </w:r>
    </w:p>
    <w:p w14:paraId="747D776E"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interzice accesul unor persoane în obiectiv dacă acestea nu justifică prezența;</w:t>
      </w:r>
    </w:p>
    <w:p w14:paraId="0C5B9E84"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interzice accesul persoanelor aflate în stare de ebrietate;</w:t>
      </w:r>
    </w:p>
    <w:p w14:paraId="31DCE2A1"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previne sustragerea de către diferite persoane a unor obiecte, bunuri sau materiale ce aparțin achizitorului;</w:t>
      </w:r>
    </w:p>
    <w:p w14:paraId="01EF0891"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permite introducerea sau scoaterea unor materiale in sau din obiectiv numai in forme legale sau aprobările de rigoare;</w:t>
      </w:r>
    </w:p>
    <w:p w14:paraId="4A28607E"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înștiințează șefii ierarhici despre producerea oricărui eveniment în timpul exercitării serviciului și despre măsurile luate, acestea fiind aduse în regim de urgență la cunoștința factorilor de conducere ai obiectivului;</w:t>
      </w:r>
    </w:p>
    <w:p w14:paraId="0A0A9600"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sesizează reprezentanții desemnați de instituție și politia despre faptele de natură să prejudicieze patrimonial achizitorului și obiectivul;</w:t>
      </w:r>
    </w:p>
    <w:p w14:paraId="53292869"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raportează în permanență dispeceratului despre evenimentele legate de îndeplinirea obligațiilor de serviciu;</w:t>
      </w:r>
    </w:p>
    <w:p w14:paraId="6D0016A3"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păstrează confidențialitatea în legătură cu activitatea, datele și informațiile la care are acces în legătură cu obiectivul beneficiarului;</w:t>
      </w:r>
    </w:p>
    <w:p w14:paraId="37716AE5"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lastRenderedPageBreak/>
        <w:t>asigură, în măsura posibilităților, servicii suplimentare pentru rezolvarea unor situații neprevăzute, la solicitarea expresă a beneficiarului;</w:t>
      </w:r>
    </w:p>
    <w:p w14:paraId="151E9A73"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asigură consultanță generală și tehnică privind evaluarea protecției și securității obiectivelor, elaborarea/revizuirea planurilor de pază și asigurarea logisticii necesare;</w:t>
      </w:r>
    </w:p>
    <w:p w14:paraId="5217FDA6"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asigură asistență în organizarea unor activități specifice de protecție pentru protocoale, simpozioane, comunicări științifice, reuniuni;</w:t>
      </w:r>
    </w:p>
    <w:p w14:paraId="7D6ABB44"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asigură instituirea unor dispozitive (buton de panică) și de protecție fizică flexibile, adaptate la specificul obiectivelor și solicitărilor beneficiarului, compuse, în funcție de situație, din posturi fixe de pază și de observare, echipe mobile de intervenție (care se vor deplasa la nevoie in maxim 5 min de la alertare);</w:t>
      </w:r>
    </w:p>
    <w:p w14:paraId="029F2A79"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asigură realizarea neîntreruptă a unui schimb de date între beneficiar, prestator și organele abilitatea ale statului, menit să prevină și să stopeze fenomenul infracțional;</w:t>
      </w:r>
    </w:p>
    <w:p w14:paraId="2F2D26B8"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supraveghează respectarea regulamentului privind parcarea autovehiculelor pentru locurile de parcare destinate Agenției Naționale pentru Sport și asigură în timpul serviciului integritatea autovehiculelor staționate în parcare, sesizând șeful de tură și dispeceratul, pentru eventualele nereguli constatate;</w:t>
      </w:r>
    </w:p>
    <w:p w14:paraId="7233349D"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înștiințează în cazul unor situații neprevăzute, urgențe sau probleme majore șeful de tură și dispeceratul cu privire la situația apărută și măsurile care s-au luat pentru soluționarea eventualelor probleme apărute;</w:t>
      </w:r>
    </w:p>
    <w:p w14:paraId="31765EBA"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însoțește în incinta A.N.S, in situații excepționale, delegații oficiale, reprezentanți ai unor ambasade sau ai altor instituții de stat din țară sau străinătate și asigură accesul autovehiculelor în parcarea instituției cu informarea prealabilă a persoanelor la care este anunțată vizita;</w:t>
      </w:r>
    </w:p>
    <w:p w14:paraId="251CCA6E"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legitimează toate persoanele care se prezintă la intrarea in sediul instituției  in vederea accesului și consemnează acest lucru in Registrul de evidență-acces al persoanelor;</w:t>
      </w:r>
    </w:p>
    <w:p w14:paraId="5C8EB507"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îndruma persoanele care doresc să intre in instituție către birourile si salariații la care doresc să ajungă, după ce aceștia au fost anunțați prin intermediul telefonului fix sau mijloacelor de comunicare puse la dispoziție;</w:t>
      </w:r>
    </w:p>
    <w:p w14:paraId="69C3A9ED"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asigură pentru persoanele care doresc informații, relații publice pe anumite domenii, solicită sprijinul compartimentelor de specialitate din instituție;</w:t>
      </w:r>
    </w:p>
    <w:p w14:paraId="125AE7E1"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în afara orelor de program ușile instituției  vor sta permanent închise și orice persoană (angajat/neangajat) care dorește să intre în clădiri va fi înregistrată pe baza legitimației sau a actului de identitate in Registrul de evidență-acces a persoanelor cu ora de intrare si de ieșire din obiectiv;</w:t>
      </w:r>
    </w:p>
    <w:p w14:paraId="447E631A"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restricționează accesul în clădiri al persoanelor în stare de ebrietate sau al persoanelor cu tulburări grave de comportament;</w:t>
      </w:r>
    </w:p>
    <w:p w14:paraId="3FACB769"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interzice accesul persoanelor in clădirea instituției cu arme de foc, arme albe, aparate foto și video fără aprobarea specială a conducerii;</w:t>
      </w:r>
    </w:p>
    <w:p w14:paraId="6004FE40"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în cazul în care orice persoană nu se supune Regulamentului de Ordine Interioară, nu i se va permite accesul în instituție fără acordul conducerii. Se va înștiința dispeceratul (sau șeful de obiectiv) despre situație și măsura luată de către agenții de pază;</w:t>
      </w:r>
    </w:p>
    <w:p w14:paraId="3A9AC58D"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în cazul calamităților (cutremur, inundații, incendiu, etc) personalul de pază este obligat, alături de personalul desemnat de beneficiar să acționeze pentru salvarea persoanelor aflate în interior și să limiteze producerea de pagube materiale;</w:t>
      </w:r>
    </w:p>
    <w:p w14:paraId="5E998611"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 xml:space="preserve"> comunică șefului de tură-dispeceratului eventualele defecțiuni tehnice majore (cădere de tensiune, defecțiuni ale sistemului de supraveghere sau incendiu), urmând ca acesta să mobilizeze posturile mobile de pază necesare pentru securizarea căilor de acces în instituție, </w:t>
      </w:r>
      <w:r w:rsidRPr="00A677F0">
        <w:rPr>
          <w:rFonts w:ascii="Arial" w:eastAsia="Calibri" w:hAnsi="Arial" w:cs="Arial"/>
          <w:bCs/>
          <w:lang w:val="ro-RO" w:eastAsia="x-none"/>
        </w:rPr>
        <w:lastRenderedPageBreak/>
        <w:t>ținând legătura îndeaproape cu dispeceratul până la soluționarea problemelor apărute, în caz de avarii la instalații, conducte sau rezervoare de apa, combustibili sau substanțe chimice, la releele electrice sau telefonice și in orice alte împrejurări care sunt de natură să producă pagube, aduce imediat la cunoștință celor in drept asemenea evenimente și ia primele măsuri pentru limitarea consecințelor evenimentului;</w:t>
      </w:r>
    </w:p>
    <w:p w14:paraId="42B91DD5"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efectuează după ora 16.30 controale pe toate holurile și căile de acces verificând totodată sistemele de închidere (ferestre, birouri, uși, magazii), iar în cazul în care constată existența de spații de birou/încăperi rămase deschise, le sigilează și raportează șefului de tură - dispeceratului, inclusiv alte nereguli constatate în timpul controlului și consemnează în registrul de evenimente;</w:t>
      </w:r>
    </w:p>
    <w:p w14:paraId="52BA3E2F"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înștiințează șeful de tură - dispeceratul și personalul desemnat de beneficiar, menționează in Registrul de evenimente despre orice incident apărut ce este observat, inclusiv acte de vandalism, efracție, avarii tehnice de orice fel ce sunt observate direct sau prin intermediul sistemului de supraveghere video, precum și măsura luată de către agenții de pază;</w:t>
      </w:r>
    </w:p>
    <w:p w14:paraId="4DF067B1"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 xml:space="preserve">în situația producerii de incendii, inundații, explozii etc., personalul de pază anunță direct sau prin intermediul persoanei de contact nominalizată de autoritatea contractantă, organele competente (poliția, pompierii etc.) despre producerea evenimentului precum și conducerea celor două părți contractante, acționând operativ pentru localizarea și limitarea efectelor incidentului; </w:t>
      </w:r>
    </w:p>
    <w:p w14:paraId="1AC6CA3E"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în cazul în care se constată in cadrul obiectivului sustrageri de materiale, bunuri sau alte evenimente deosebite, are obligația de a anunța beneficiarul și organele de poliție in cel mai scurt timp, iar pana la sosirea factorilor abilitați, protejează locul faptei și sprijină organele de cercetare la fața locului;</w:t>
      </w:r>
    </w:p>
    <w:p w14:paraId="5749774D"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reprezentantul firmei de pază are obligația de a întocmi la sfârșitul fiecărei luni calendaristice un proces verbal de bună prestație ce va fi vizat de persoana desemnată de conducerea beneficiarului;</w:t>
      </w:r>
    </w:p>
    <w:p w14:paraId="3872A974"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este interzisă prezența la serviciu sub influența băuturilor alcoolice si consumul de băuturi alcoolice în timpul serviciului;</w:t>
      </w:r>
    </w:p>
    <w:p w14:paraId="21DB90DF"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nu părăsește postul decât după ce anunță șeful de tură - dispeceratul și reprezentantul numit de instituție și numai in condițiile in care este înlocuit de către un alt agent de pază al firmei;</w:t>
      </w:r>
    </w:p>
    <w:p w14:paraId="7F518AA8"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desfășoară activitatea pentru care a fost angajat cu maximă discreție și cu respect pentru beneficiar, angajații și colaboratorii acestuia;</w:t>
      </w:r>
    </w:p>
    <w:p w14:paraId="76415274"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răspunde de prejudiciile cauzate beneficiarului din culpa sa, iar pentru prejudiciile cauzate beneficiarului prestatorul va răspunde in calitate de comitent pentru prepusul sau, in stricta conformitate cu legea si alte acte juridice întocmite pentru realizarea acestei răspunderi;</w:t>
      </w:r>
    </w:p>
    <w:p w14:paraId="43051D0F"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prestatorul este pe deplin responsabil pentru prestarea serviciilor in conformitate cu graficul de prestare convenit. Totodată, este răspunzător atât de asigurarea tuturor operațiunilor și metodelor de prestare utilizate, cât și de calificarea personalului folosit pe toata durata contractului;</w:t>
      </w:r>
    </w:p>
    <w:p w14:paraId="36389819" w14:textId="77777777" w:rsidR="00D37EF1" w:rsidRPr="00A677F0" w:rsidRDefault="00D37EF1" w:rsidP="00D37EF1">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instruirea personalului de pază revine prestatorului precum si răspunderea care incubă din nerespectarea prevederilor legale;</w:t>
      </w:r>
    </w:p>
    <w:p w14:paraId="68B88D6C" w14:textId="52CACAA8" w:rsidR="007C1589" w:rsidRPr="00A677F0" w:rsidRDefault="00D37EF1" w:rsidP="00331255">
      <w:pPr>
        <w:numPr>
          <w:ilvl w:val="0"/>
          <w:numId w:val="9"/>
        </w:numPr>
        <w:tabs>
          <w:tab w:val="left" w:pos="142"/>
        </w:tabs>
        <w:ind w:left="0" w:firstLine="0"/>
        <w:jc w:val="both"/>
        <w:rPr>
          <w:rFonts w:ascii="Arial" w:eastAsia="Calibri" w:hAnsi="Arial" w:cs="Arial"/>
          <w:bCs/>
          <w:lang w:val="ro-RO" w:eastAsia="x-none"/>
        </w:rPr>
      </w:pPr>
      <w:r w:rsidRPr="00A677F0">
        <w:rPr>
          <w:rFonts w:ascii="Arial" w:eastAsia="Calibri" w:hAnsi="Arial" w:cs="Arial"/>
          <w:bCs/>
          <w:lang w:val="ro-RO" w:eastAsia="x-none"/>
        </w:rPr>
        <w:t>în situațiile sustragerii de bunuri din unitate și în urma cercetărilor efectuate</w:t>
      </w:r>
      <w:r w:rsidR="00714A6B" w:rsidRPr="00A677F0">
        <w:rPr>
          <w:rFonts w:ascii="Arial" w:eastAsia="Calibri" w:hAnsi="Arial" w:cs="Arial"/>
          <w:bCs/>
          <w:lang w:val="ro-RO" w:eastAsia="x-none"/>
        </w:rPr>
        <w:t xml:space="preserve"> </w:t>
      </w:r>
      <w:r w:rsidRPr="00A677F0">
        <w:rPr>
          <w:rFonts w:ascii="Arial" w:eastAsia="Calibri" w:hAnsi="Arial" w:cs="Arial"/>
          <w:bCs/>
          <w:lang w:val="ro-RO" w:eastAsia="x-none"/>
        </w:rPr>
        <w:t>de organele de poli</w:t>
      </w:r>
      <w:r w:rsidR="00714A6B" w:rsidRPr="00A677F0">
        <w:rPr>
          <w:rFonts w:ascii="Arial" w:eastAsia="Calibri" w:hAnsi="Arial" w:cs="Arial"/>
          <w:bCs/>
          <w:lang w:val="ro-RO" w:eastAsia="x-none"/>
        </w:rPr>
        <w:t>ț</w:t>
      </w:r>
      <w:r w:rsidRPr="00A677F0">
        <w:rPr>
          <w:rFonts w:ascii="Arial" w:eastAsia="Calibri" w:hAnsi="Arial" w:cs="Arial"/>
          <w:bCs/>
          <w:lang w:val="ro-RO" w:eastAsia="x-none"/>
        </w:rPr>
        <w:t>ie, dacă se constat</w:t>
      </w:r>
      <w:r w:rsidR="00714A6B" w:rsidRPr="00A677F0">
        <w:rPr>
          <w:rFonts w:ascii="Arial" w:eastAsia="Calibri" w:hAnsi="Arial" w:cs="Arial"/>
          <w:bCs/>
          <w:lang w:val="ro-RO" w:eastAsia="x-none"/>
        </w:rPr>
        <w:t>ă</w:t>
      </w:r>
      <w:r w:rsidRPr="00A677F0">
        <w:rPr>
          <w:rFonts w:ascii="Arial" w:eastAsia="Calibri" w:hAnsi="Arial" w:cs="Arial"/>
          <w:bCs/>
          <w:lang w:val="ro-RO" w:eastAsia="x-none"/>
        </w:rPr>
        <w:t xml:space="preserve"> vinovăția agenților de pază, prejudiciul va fi recuperat de la prestator.</w:t>
      </w:r>
    </w:p>
    <w:p w14:paraId="718381C3" w14:textId="4B858228" w:rsidR="007864E4" w:rsidRPr="00A677F0" w:rsidRDefault="007864E4" w:rsidP="007C1589">
      <w:pPr>
        <w:jc w:val="both"/>
        <w:rPr>
          <w:rFonts w:ascii="Arial" w:hAnsi="Arial" w:cs="Arial"/>
          <w:bCs/>
          <w:lang w:val="ro-RO"/>
        </w:rPr>
      </w:pPr>
      <w:r w:rsidRPr="00A677F0">
        <w:rPr>
          <w:rFonts w:ascii="Arial" w:hAnsi="Arial" w:cs="Arial"/>
          <w:b/>
          <w:bCs/>
          <w:lang w:val="ro-RO"/>
        </w:rPr>
        <w:t>9.</w:t>
      </w:r>
      <w:r w:rsidR="00D37EF1" w:rsidRPr="00A677F0">
        <w:rPr>
          <w:rFonts w:ascii="Arial" w:hAnsi="Arial" w:cs="Arial"/>
          <w:b/>
          <w:bCs/>
          <w:lang w:val="ro-RO"/>
        </w:rPr>
        <w:t>41</w:t>
      </w:r>
      <w:r w:rsidR="00024461" w:rsidRPr="00A677F0">
        <w:rPr>
          <w:rFonts w:ascii="Arial" w:hAnsi="Arial" w:cs="Arial"/>
          <w:b/>
          <w:bCs/>
          <w:lang w:val="ro-RO"/>
        </w:rPr>
        <w:t>.</w:t>
      </w:r>
      <w:r w:rsidRPr="00A677F0">
        <w:rPr>
          <w:rFonts w:ascii="Arial" w:hAnsi="Arial" w:cs="Arial"/>
          <w:bCs/>
          <w:lang w:val="ro-RO"/>
        </w:rPr>
        <w:t xml:space="preserve">  În cazul în care </w:t>
      </w:r>
      <w:r w:rsidR="00D37EF1" w:rsidRPr="00A677F0">
        <w:rPr>
          <w:rFonts w:ascii="Arial" w:hAnsi="Arial" w:cs="Arial"/>
          <w:bCs/>
          <w:lang w:val="ro-RO"/>
        </w:rPr>
        <w:t>Promitentul-Prestator</w:t>
      </w:r>
      <w:r w:rsidRPr="00A677F0">
        <w:rPr>
          <w:rFonts w:ascii="Arial" w:hAnsi="Arial" w:cs="Arial"/>
          <w:bCs/>
          <w:lang w:val="ro-RO"/>
        </w:rPr>
        <w:t xml:space="preserve"> nu respectă </w:t>
      </w:r>
      <w:proofErr w:type="spellStart"/>
      <w:r w:rsidRPr="00A677F0">
        <w:rPr>
          <w:rFonts w:ascii="Arial" w:hAnsi="Arial" w:cs="Arial"/>
          <w:bCs/>
          <w:lang w:val="ro-RO"/>
        </w:rPr>
        <w:t>obligaţiile</w:t>
      </w:r>
      <w:proofErr w:type="spellEnd"/>
      <w:r w:rsidRPr="00A677F0">
        <w:rPr>
          <w:rFonts w:ascii="Arial" w:hAnsi="Arial" w:cs="Arial"/>
          <w:bCs/>
          <w:lang w:val="ro-RO"/>
        </w:rPr>
        <w:t xml:space="preserve"> asumate prin prezentul </w:t>
      </w:r>
      <w:r w:rsidR="00A16915" w:rsidRPr="00A677F0">
        <w:rPr>
          <w:rFonts w:ascii="Arial" w:hAnsi="Arial" w:cs="Arial"/>
          <w:bCs/>
          <w:lang w:val="ro-RO"/>
        </w:rPr>
        <w:t>A</w:t>
      </w:r>
      <w:r w:rsidRPr="00A677F0">
        <w:rPr>
          <w:rFonts w:ascii="Arial" w:hAnsi="Arial" w:cs="Arial"/>
          <w:bCs/>
          <w:lang w:val="ro-RO"/>
        </w:rPr>
        <w:t>cord-</w:t>
      </w:r>
      <w:r w:rsidR="00A16915" w:rsidRPr="00A677F0">
        <w:rPr>
          <w:rFonts w:ascii="Arial" w:hAnsi="Arial" w:cs="Arial"/>
          <w:bCs/>
          <w:lang w:val="ro-RO"/>
        </w:rPr>
        <w:t>C</w:t>
      </w:r>
      <w:r w:rsidRPr="00A677F0">
        <w:rPr>
          <w:rFonts w:ascii="Arial" w:hAnsi="Arial" w:cs="Arial"/>
          <w:bCs/>
          <w:lang w:val="ro-RO"/>
        </w:rPr>
        <w:t xml:space="preserve">adru, </w:t>
      </w:r>
      <w:r w:rsidR="00D37EF1" w:rsidRPr="00A677F0">
        <w:rPr>
          <w:rFonts w:ascii="Arial" w:hAnsi="Arial" w:cs="Arial"/>
          <w:bCs/>
          <w:lang w:val="ro-RO"/>
        </w:rPr>
        <w:t>Promitentul-Achizitor</w:t>
      </w:r>
      <w:r w:rsidRPr="00A677F0">
        <w:rPr>
          <w:rFonts w:ascii="Arial" w:hAnsi="Arial" w:cs="Arial"/>
          <w:bCs/>
          <w:lang w:val="ro-RO"/>
        </w:rPr>
        <w:t xml:space="preserve"> are dreptul de a considera că </w:t>
      </w:r>
      <w:r w:rsidR="00D37EF1" w:rsidRPr="00A677F0">
        <w:rPr>
          <w:rFonts w:ascii="Arial" w:hAnsi="Arial" w:cs="Arial"/>
          <w:bCs/>
          <w:lang w:val="ro-RO"/>
        </w:rPr>
        <w:t>Promitentul-Prestator</w:t>
      </w:r>
      <w:r w:rsidRPr="00A677F0">
        <w:rPr>
          <w:rFonts w:ascii="Arial" w:hAnsi="Arial" w:cs="Arial"/>
          <w:bCs/>
          <w:lang w:val="ro-RO"/>
        </w:rPr>
        <w:t xml:space="preserve"> nu are capacitatea de a răspunde solicitărilor Promitentului–Achizitor. </w:t>
      </w:r>
    </w:p>
    <w:p w14:paraId="5D1611B2" w14:textId="69DCA923" w:rsidR="0060492F" w:rsidRPr="00A677F0" w:rsidRDefault="007864E4" w:rsidP="007864E4">
      <w:pPr>
        <w:jc w:val="both"/>
        <w:rPr>
          <w:rFonts w:ascii="Arial" w:hAnsi="Arial" w:cs="Arial"/>
          <w:bCs/>
          <w:lang w:val="ro-RO"/>
        </w:rPr>
      </w:pPr>
      <w:r w:rsidRPr="00A677F0">
        <w:rPr>
          <w:rFonts w:ascii="Arial" w:hAnsi="Arial" w:cs="Arial"/>
          <w:b/>
          <w:bCs/>
          <w:lang w:val="ro-RO"/>
        </w:rPr>
        <w:lastRenderedPageBreak/>
        <w:t>9.</w:t>
      </w:r>
      <w:r w:rsidR="00D37EF1" w:rsidRPr="00A677F0">
        <w:rPr>
          <w:rFonts w:ascii="Arial" w:hAnsi="Arial" w:cs="Arial"/>
          <w:b/>
          <w:bCs/>
          <w:lang w:val="ro-RO"/>
        </w:rPr>
        <w:t>42</w:t>
      </w:r>
      <w:r w:rsidRPr="00A677F0">
        <w:rPr>
          <w:rFonts w:ascii="Arial" w:hAnsi="Arial" w:cs="Arial"/>
          <w:b/>
          <w:bCs/>
          <w:lang w:val="ro-RO"/>
        </w:rPr>
        <w:t>.</w:t>
      </w:r>
      <w:r w:rsidRPr="00A677F0">
        <w:rPr>
          <w:rFonts w:ascii="Arial" w:hAnsi="Arial" w:cs="Arial"/>
          <w:bCs/>
          <w:lang w:val="ro-RO"/>
        </w:rPr>
        <w:t xml:space="preserve"> </w:t>
      </w:r>
      <w:r w:rsidR="00D37EF1" w:rsidRPr="00A677F0">
        <w:rPr>
          <w:rFonts w:ascii="Arial" w:hAnsi="Arial" w:cs="Arial"/>
          <w:lang w:val="ro-RO"/>
        </w:rPr>
        <w:t>Promitentul-Prestator</w:t>
      </w:r>
      <w:r w:rsidRPr="00A677F0">
        <w:rPr>
          <w:rFonts w:ascii="Arial" w:hAnsi="Arial" w:cs="Arial"/>
          <w:lang w:val="ro-RO"/>
        </w:rPr>
        <w:t xml:space="preserve"> este</w:t>
      </w:r>
      <w:r w:rsidRPr="00A677F0">
        <w:rPr>
          <w:rFonts w:ascii="Arial" w:hAnsi="Arial" w:cs="Arial"/>
          <w:bCs/>
          <w:lang w:val="ro-RO"/>
        </w:rPr>
        <w:t xml:space="preserve"> răspunzător atât de </w:t>
      </w:r>
      <w:proofErr w:type="spellStart"/>
      <w:r w:rsidRPr="00A677F0">
        <w:rPr>
          <w:rFonts w:ascii="Arial" w:hAnsi="Arial" w:cs="Arial"/>
          <w:bCs/>
          <w:lang w:val="ro-RO"/>
        </w:rPr>
        <w:t>siguranţa</w:t>
      </w:r>
      <w:proofErr w:type="spellEnd"/>
      <w:r w:rsidRPr="00A677F0">
        <w:rPr>
          <w:rFonts w:ascii="Arial" w:hAnsi="Arial" w:cs="Arial"/>
          <w:bCs/>
          <w:lang w:val="ro-RO"/>
        </w:rPr>
        <w:t xml:space="preserve"> tuturor </w:t>
      </w:r>
      <w:proofErr w:type="spellStart"/>
      <w:r w:rsidRPr="00A677F0">
        <w:rPr>
          <w:rFonts w:ascii="Arial" w:hAnsi="Arial" w:cs="Arial"/>
          <w:bCs/>
          <w:lang w:val="ro-RO"/>
        </w:rPr>
        <w:t>operaţiunilor</w:t>
      </w:r>
      <w:proofErr w:type="spellEnd"/>
      <w:r w:rsidRPr="00A677F0">
        <w:rPr>
          <w:rFonts w:ascii="Arial" w:hAnsi="Arial" w:cs="Arial"/>
          <w:bCs/>
          <w:lang w:val="ro-RO"/>
        </w:rPr>
        <w:t xml:space="preserve"> </w:t>
      </w:r>
      <w:proofErr w:type="spellStart"/>
      <w:r w:rsidRPr="00A677F0">
        <w:rPr>
          <w:rFonts w:ascii="Arial" w:hAnsi="Arial" w:cs="Arial"/>
          <w:bCs/>
          <w:lang w:val="ro-RO"/>
        </w:rPr>
        <w:t>şi</w:t>
      </w:r>
      <w:proofErr w:type="spellEnd"/>
      <w:r w:rsidRPr="00A677F0">
        <w:rPr>
          <w:rFonts w:ascii="Arial" w:hAnsi="Arial" w:cs="Arial"/>
          <w:bCs/>
          <w:lang w:val="ro-RO"/>
        </w:rPr>
        <w:t xml:space="preserve"> metodelor de prestare utilizate, cât </w:t>
      </w:r>
      <w:proofErr w:type="spellStart"/>
      <w:r w:rsidRPr="00A677F0">
        <w:rPr>
          <w:rFonts w:ascii="Arial" w:hAnsi="Arial" w:cs="Arial"/>
          <w:bCs/>
          <w:lang w:val="ro-RO"/>
        </w:rPr>
        <w:t>şi</w:t>
      </w:r>
      <w:proofErr w:type="spellEnd"/>
      <w:r w:rsidRPr="00A677F0">
        <w:rPr>
          <w:rFonts w:ascii="Arial" w:hAnsi="Arial" w:cs="Arial"/>
          <w:bCs/>
          <w:lang w:val="ro-RO"/>
        </w:rPr>
        <w:t xml:space="preserve"> de calificarea personalului folosit pe toată durata </w:t>
      </w:r>
      <w:r w:rsidR="004416F9" w:rsidRPr="00A677F0">
        <w:rPr>
          <w:rFonts w:ascii="Arial" w:hAnsi="Arial" w:cs="Arial"/>
          <w:bCs/>
          <w:lang w:val="ro-RO"/>
        </w:rPr>
        <w:t>A</w:t>
      </w:r>
      <w:r w:rsidRPr="00A677F0">
        <w:rPr>
          <w:rFonts w:ascii="Arial" w:hAnsi="Arial" w:cs="Arial"/>
          <w:bCs/>
          <w:lang w:val="ro-RO"/>
        </w:rPr>
        <w:t>cordului</w:t>
      </w:r>
      <w:r w:rsidR="004416F9" w:rsidRPr="00A677F0">
        <w:rPr>
          <w:rFonts w:ascii="Arial" w:hAnsi="Arial" w:cs="Arial"/>
          <w:bCs/>
          <w:lang w:val="ro-RO"/>
        </w:rPr>
        <w:t>-C</w:t>
      </w:r>
      <w:r w:rsidRPr="00A677F0">
        <w:rPr>
          <w:rFonts w:ascii="Arial" w:hAnsi="Arial" w:cs="Arial"/>
          <w:bCs/>
          <w:lang w:val="ro-RO"/>
        </w:rPr>
        <w:t>adru.</w:t>
      </w:r>
    </w:p>
    <w:p w14:paraId="32B1BD3F" w14:textId="421BD64A" w:rsidR="007864E4" w:rsidRPr="00A677F0" w:rsidRDefault="000E3E61" w:rsidP="007864E4">
      <w:pPr>
        <w:jc w:val="both"/>
        <w:rPr>
          <w:rFonts w:ascii="Arial" w:hAnsi="Arial" w:cs="Arial"/>
          <w:bCs/>
          <w:lang w:val="ro-RO"/>
        </w:rPr>
      </w:pPr>
      <w:r w:rsidRPr="00A677F0">
        <w:rPr>
          <w:rFonts w:ascii="Arial" w:hAnsi="Arial" w:cs="Arial"/>
          <w:b/>
          <w:bCs/>
          <w:lang w:val="ro-RO"/>
        </w:rPr>
        <w:t>9.</w:t>
      </w:r>
      <w:r w:rsidR="00D37EF1" w:rsidRPr="00A677F0">
        <w:rPr>
          <w:rFonts w:ascii="Arial" w:hAnsi="Arial" w:cs="Arial"/>
          <w:b/>
          <w:bCs/>
          <w:lang w:val="ro-RO"/>
        </w:rPr>
        <w:t>43</w:t>
      </w:r>
      <w:r w:rsidR="007864E4" w:rsidRPr="00A677F0">
        <w:rPr>
          <w:rFonts w:ascii="Arial" w:hAnsi="Arial" w:cs="Arial"/>
          <w:b/>
          <w:bCs/>
          <w:lang w:val="ro-RO"/>
        </w:rPr>
        <w:t>.</w:t>
      </w:r>
      <w:r w:rsidR="007864E4" w:rsidRPr="00A677F0">
        <w:rPr>
          <w:rFonts w:ascii="Arial" w:hAnsi="Arial" w:cs="Arial"/>
          <w:lang w:val="ro-RO"/>
        </w:rPr>
        <w:t xml:space="preserve">   </w:t>
      </w:r>
      <w:r w:rsidR="00D37EF1" w:rsidRPr="00A677F0">
        <w:rPr>
          <w:rFonts w:ascii="Arial" w:hAnsi="Arial" w:cs="Arial"/>
          <w:lang w:val="ro-RO"/>
        </w:rPr>
        <w:t>Promitentul-Prestator</w:t>
      </w:r>
      <w:r w:rsidR="007864E4" w:rsidRPr="00A677F0">
        <w:rPr>
          <w:rFonts w:ascii="Arial" w:hAnsi="Arial" w:cs="Arial"/>
          <w:lang w:val="ro-RO"/>
        </w:rPr>
        <w:t xml:space="preserve"> se obligă</w:t>
      </w:r>
      <w:r w:rsidR="007864E4" w:rsidRPr="00A677F0">
        <w:rPr>
          <w:rFonts w:ascii="Arial" w:hAnsi="Arial" w:cs="Arial"/>
          <w:bCs/>
          <w:lang w:val="ro-RO"/>
        </w:rPr>
        <w:t xml:space="preserve"> să despăgubească achizitorul împotriva oricăror:</w:t>
      </w:r>
    </w:p>
    <w:p w14:paraId="67B5DCB8" w14:textId="77777777" w:rsidR="004416F9" w:rsidRPr="00A677F0" w:rsidRDefault="007864E4" w:rsidP="00D37EF1">
      <w:pPr>
        <w:tabs>
          <w:tab w:val="left" w:pos="284"/>
        </w:tabs>
        <w:jc w:val="both"/>
        <w:rPr>
          <w:rFonts w:ascii="Arial" w:hAnsi="Arial" w:cs="Arial"/>
          <w:bCs/>
          <w:lang w:val="ro-RO"/>
        </w:rPr>
      </w:pPr>
      <w:r w:rsidRPr="00A677F0">
        <w:rPr>
          <w:rFonts w:ascii="Arial" w:hAnsi="Arial" w:cs="Arial"/>
          <w:bCs/>
          <w:lang w:val="ro-RO"/>
        </w:rPr>
        <w:t>i.</w:t>
      </w:r>
      <w:r w:rsidRPr="00A677F0">
        <w:rPr>
          <w:rFonts w:ascii="Arial" w:hAnsi="Arial" w:cs="Arial"/>
          <w:bCs/>
          <w:lang w:val="ro-RO"/>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46E17FF2" w14:textId="77777777" w:rsidR="00393B70" w:rsidRPr="00A677F0" w:rsidRDefault="007864E4" w:rsidP="00D37EF1">
      <w:pPr>
        <w:tabs>
          <w:tab w:val="left" w:pos="284"/>
        </w:tabs>
        <w:jc w:val="both"/>
        <w:rPr>
          <w:rFonts w:ascii="Arial" w:hAnsi="Arial" w:cs="Arial"/>
          <w:bCs/>
          <w:lang w:val="ro-RO"/>
        </w:rPr>
      </w:pPr>
      <w:r w:rsidRPr="00A677F0">
        <w:rPr>
          <w:rFonts w:ascii="Arial" w:hAnsi="Arial" w:cs="Arial"/>
          <w:bCs/>
          <w:lang w:val="ro-RO"/>
        </w:rPr>
        <w:t>ii.</w:t>
      </w:r>
      <w:r w:rsidRPr="00A677F0">
        <w:rPr>
          <w:rFonts w:ascii="Arial" w:hAnsi="Arial" w:cs="Arial"/>
          <w:bCs/>
          <w:lang w:val="ro-RO"/>
        </w:rPr>
        <w:tab/>
        <w:t>Daune-interese, costuri, taxe și cheltuieli de orice natură aferente, cu excepția situației în care o astfel de încălcare rezultă din respectarea caietului de sarcini întocmit de către</w:t>
      </w:r>
      <w:r w:rsidR="00F30FFC" w:rsidRPr="00A677F0">
        <w:rPr>
          <w:rFonts w:ascii="Arial" w:hAnsi="Arial" w:cs="Arial"/>
          <w:bCs/>
          <w:lang w:val="ro-RO"/>
        </w:rPr>
        <w:t xml:space="preserve"> Promitentul-</w:t>
      </w:r>
      <w:r w:rsidRPr="00A677F0">
        <w:rPr>
          <w:rFonts w:ascii="Arial" w:hAnsi="Arial" w:cs="Arial"/>
          <w:bCs/>
          <w:lang w:val="ro-RO"/>
        </w:rPr>
        <w:t>achizitor.</w:t>
      </w:r>
    </w:p>
    <w:bookmarkEnd w:id="7"/>
    <w:p w14:paraId="53F63F7A" w14:textId="77777777" w:rsidR="0060492F" w:rsidRPr="00A677F0" w:rsidRDefault="0060492F" w:rsidP="007864E4">
      <w:pPr>
        <w:jc w:val="both"/>
        <w:rPr>
          <w:rFonts w:ascii="Arial" w:hAnsi="Arial" w:cs="Arial"/>
          <w:b/>
          <w:bCs/>
          <w:lang w:val="ro-RO"/>
        </w:rPr>
      </w:pPr>
    </w:p>
    <w:p w14:paraId="28EE1FFC" w14:textId="2EAAA4DB" w:rsidR="007864E4" w:rsidRPr="00A677F0" w:rsidRDefault="007864E4" w:rsidP="007864E4">
      <w:pPr>
        <w:jc w:val="both"/>
        <w:rPr>
          <w:rFonts w:ascii="Arial" w:hAnsi="Arial" w:cs="Arial"/>
          <w:b/>
          <w:bCs/>
          <w:lang w:val="ro-RO"/>
        </w:rPr>
      </w:pPr>
      <w:r w:rsidRPr="00A677F0">
        <w:rPr>
          <w:rFonts w:ascii="Arial" w:hAnsi="Arial" w:cs="Arial"/>
          <w:b/>
          <w:bCs/>
          <w:lang w:val="ro-RO"/>
        </w:rPr>
        <w:t>10.</w:t>
      </w:r>
      <w:r w:rsidR="00EF503C" w:rsidRPr="00A677F0">
        <w:rPr>
          <w:rFonts w:ascii="Arial" w:hAnsi="Arial" w:cs="Arial"/>
          <w:b/>
          <w:bCs/>
          <w:lang w:val="ro-RO"/>
        </w:rPr>
        <w:t xml:space="preserve"> </w:t>
      </w:r>
      <w:r w:rsidRPr="00A677F0">
        <w:rPr>
          <w:rFonts w:ascii="Arial" w:hAnsi="Arial" w:cs="Arial"/>
          <w:b/>
          <w:bCs/>
          <w:lang w:val="ro-RO"/>
        </w:rPr>
        <w:t>OBLIGAŢIILE PROMITENTULUI</w:t>
      </w:r>
      <w:r w:rsidR="00FC4F1D" w:rsidRPr="00A677F0">
        <w:rPr>
          <w:rFonts w:ascii="Arial" w:hAnsi="Arial" w:cs="Arial"/>
          <w:b/>
          <w:bCs/>
          <w:lang w:val="ro-RO"/>
        </w:rPr>
        <w:t>-</w:t>
      </w:r>
      <w:r w:rsidRPr="00A677F0">
        <w:rPr>
          <w:rFonts w:ascii="Arial" w:hAnsi="Arial" w:cs="Arial"/>
          <w:b/>
          <w:bCs/>
          <w:lang w:val="ro-RO"/>
        </w:rPr>
        <w:t>ACHIZITOR</w:t>
      </w:r>
    </w:p>
    <w:p w14:paraId="524DD944" w14:textId="1E9FAF15" w:rsidR="00BB2D20" w:rsidRPr="00A677F0" w:rsidRDefault="007864E4" w:rsidP="007864E4">
      <w:pPr>
        <w:jc w:val="both"/>
        <w:rPr>
          <w:rFonts w:ascii="Arial" w:hAnsi="Arial" w:cs="Arial"/>
          <w:bCs/>
          <w:lang w:val="ro-RO"/>
        </w:rPr>
      </w:pPr>
      <w:r w:rsidRPr="00A677F0">
        <w:rPr>
          <w:rFonts w:ascii="Arial" w:hAnsi="Arial" w:cs="Arial"/>
          <w:b/>
          <w:bCs/>
          <w:lang w:val="ro-RO"/>
        </w:rPr>
        <w:t>10.1.</w:t>
      </w:r>
      <w:r w:rsidRPr="00A677F0">
        <w:rPr>
          <w:rFonts w:ascii="Arial" w:hAnsi="Arial" w:cs="Arial"/>
          <w:bCs/>
          <w:lang w:val="ro-RO"/>
        </w:rPr>
        <w:t xml:space="preserve"> </w:t>
      </w:r>
      <w:r w:rsidR="00FE2F12" w:rsidRPr="00A677F0">
        <w:rPr>
          <w:rFonts w:ascii="Arial" w:hAnsi="Arial" w:cs="Arial"/>
          <w:bCs/>
          <w:lang w:val="ro-RO"/>
        </w:rPr>
        <w:t>Promitentul</w:t>
      </w:r>
      <w:r w:rsidR="00FC4F1D" w:rsidRPr="00A677F0">
        <w:rPr>
          <w:rFonts w:ascii="Arial" w:hAnsi="Arial" w:cs="Arial"/>
          <w:bCs/>
          <w:lang w:val="ro-RO"/>
        </w:rPr>
        <w:t>-A</w:t>
      </w:r>
      <w:r w:rsidR="00FE2F12" w:rsidRPr="00A677F0">
        <w:rPr>
          <w:rFonts w:ascii="Arial" w:hAnsi="Arial" w:cs="Arial"/>
          <w:bCs/>
          <w:lang w:val="ro-RO"/>
        </w:rPr>
        <w:t>chizitor se oblig</w:t>
      </w:r>
      <w:r w:rsidR="00D37EF1" w:rsidRPr="00A677F0">
        <w:rPr>
          <w:rFonts w:ascii="Arial" w:hAnsi="Arial" w:cs="Arial"/>
          <w:bCs/>
          <w:lang w:val="ro-RO"/>
        </w:rPr>
        <w:t>ă</w:t>
      </w:r>
      <w:r w:rsidR="00FE2F12" w:rsidRPr="00A677F0">
        <w:rPr>
          <w:rFonts w:ascii="Arial" w:hAnsi="Arial" w:cs="Arial"/>
          <w:bCs/>
          <w:lang w:val="ro-RO"/>
        </w:rPr>
        <w:t xml:space="preserve"> ca, </w:t>
      </w:r>
      <w:r w:rsidR="00D37EF1" w:rsidRPr="00A677F0">
        <w:rPr>
          <w:rFonts w:ascii="Arial" w:hAnsi="Arial" w:cs="Arial"/>
          <w:bCs/>
          <w:lang w:val="ro-RO"/>
        </w:rPr>
        <w:t>î</w:t>
      </w:r>
      <w:r w:rsidR="00FE2F12" w:rsidRPr="00A677F0">
        <w:rPr>
          <w:rFonts w:ascii="Arial" w:hAnsi="Arial" w:cs="Arial"/>
          <w:bCs/>
          <w:lang w:val="ro-RO"/>
        </w:rPr>
        <w:t>n conformitate cu prevederile documenta</w:t>
      </w:r>
      <w:r w:rsidR="00D37EF1" w:rsidRPr="00A677F0">
        <w:rPr>
          <w:rFonts w:ascii="Arial" w:hAnsi="Arial" w:cs="Arial"/>
          <w:bCs/>
          <w:lang w:val="ro-RO"/>
        </w:rPr>
        <w:t>ț</w:t>
      </w:r>
      <w:r w:rsidR="00FE2F12" w:rsidRPr="00A677F0">
        <w:rPr>
          <w:rFonts w:ascii="Arial" w:hAnsi="Arial" w:cs="Arial"/>
          <w:bCs/>
          <w:lang w:val="ro-RO"/>
        </w:rPr>
        <w:t xml:space="preserve">iei de atribuire </w:t>
      </w:r>
      <w:r w:rsidR="00D37EF1" w:rsidRPr="00A677F0">
        <w:rPr>
          <w:rFonts w:ascii="Arial" w:hAnsi="Arial" w:cs="Arial"/>
          <w:bCs/>
          <w:lang w:val="ro-RO"/>
        </w:rPr>
        <w:t>ș</w:t>
      </w:r>
      <w:r w:rsidR="00FE2F12" w:rsidRPr="00A677F0">
        <w:rPr>
          <w:rFonts w:ascii="Arial" w:hAnsi="Arial" w:cs="Arial"/>
          <w:bCs/>
          <w:lang w:val="ro-RO"/>
        </w:rPr>
        <w:t>i a prezentului Acord-Cadru, s</w:t>
      </w:r>
      <w:r w:rsidR="00D37EF1" w:rsidRPr="00A677F0">
        <w:rPr>
          <w:rFonts w:ascii="Arial" w:hAnsi="Arial" w:cs="Arial"/>
          <w:bCs/>
          <w:lang w:val="ro-RO"/>
        </w:rPr>
        <w:t>ă</w:t>
      </w:r>
      <w:r w:rsidR="00FE2F12" w:rsidRPr="00A677F0">
        <w:rPr>
          <w:rFonts w:ascii="Arial" w:hAnsi="Arial" w:cs="Arial"/>
          <w:bCs/>
          <w:lang w:val="ro-RO"/>
        </w:rPr>
        <w:t xml:space="preserve"> achizi</w:t>
      </w:r>
      <w:r w:rsidR="00D37EF1" w:rsidRPr="00A677F0">
        <w:rPr>
          <w:rFonts w:ascii="Arial" w:hAnsi="Arial" w:cs="Arial"/>
          <w:bCs/>
          <w:lang w:val="ro-RO"/>
        </w:rPr>
        <w:t>ț</w:t>
      </w:r>
      <w:r w:rsidR="00FE2F12" w:rsidRPr="00A677F0">
        <w:rPr>
          <w:rFonts w:ascii="Arial" w:hAnsi="Arial" w:cs="Arial"/>
          <w:bCs/>
          <w:lang w:val="ro-RO"/>
        </w:rPr>
        <w:t>ioneze servicii de paz</w:t>
      </w:r>
      <w:r w:rsidR="00D37EF1" w:rsidRPr="00A677F0">
        <w:rPr>
          <w:rFonts w:ascii="Arial" w:hAnsi="Arial" w:cs="Arial"/>
          <w:bCs/>
          <w:lang w:val="ro-RO"/>
        </w:rPr>
        <w:t>ă</w:t>
      </w:r>
      <w:r w:rsidR="00FE2F12" w:rsidRPr="00A677F0">
        <w:rPr>
          <w:rFonts w:ascii="Arial" w:hAnsi="Arial" w:cs="Arial"/>
          <w:bCs/>
          <w:lang w:val="ro-RO"/>
        </w:rPr>
        <w:t xml:space="preserve"> numai de la operator</w:t>
      </w:r>
      <w:r w:rsidR="00292755" w:rsidRPr="00A677F0">
        <w:rPr>
          <w:rFonts w:ascii="Arial" w:hAnsi="Arial" w:cs="Arial"/>
          <w:bCs/>
          <w:lang w:val="ro-RO"/>
        </w:rPr>
        <w:t>ii</w:t>
      </w:r>
      <w:r w:rsidR="00FE2F12" w:rsidRPr="00A677F0">
        <w:rPr>
          <w:rFonts w:ascii="Arial" w:hAnsi="Arial" w:cs="Arial"/>
          <w:bCs/>
          <w:lang w:val="ro-RO"/>
        </w:rPr>
        <w:t xml:space="preserve"> economic</w:t>
      </w:r>
      <w:r w:rsidR="00292755" w:rsidRPr="00A677F0">
        <w:rPr>
          <w:rFonts w:ascii="Arial" w:hAnsi="Arial" w:cs="Arial"/>
          <w:bCs/>
          <w:lang w:val="ro-RO"/>
        </w:rPr>
        <w:t>i</w:t>
      </w:r>
      <w:r w:rsidR="00FE2F12" w:rsidRPr="00A677F0">
        <w:rPr>
          <w:rFonts w:ascii="Arial" w:hAnsi="Arial" w:cs="Arial"/>
          <w:bCs/>
          <w:lang w:val="ro-RO"/>
        </w:rPr>
        <w:t xml:space="preserve"> semnatar</w:t>
      </w:r>
      <w:r w:rsidR="00292755" w:rsidRPr="00A677F0">
        <w:rPr>
          <w:rFonts w:ascii="Arial" w:hAnsi="Arial" w:cs="Arial"/>
          <w:bCs/>
          <w:lang w:val="ro-RO"/>
        </w:rPr>
        <w:t>i</w:t>
      </w:r>
      <w:r w:rsidR="00FE2F12" w:rsidRPr="00A677F0">
        <w:rPr>
          <w:rFonts w:ascii="Arial" w:hAnsi="Arial" w:cs="Arial"/>
          <w:bCs/>
          <w:lang w:val="ro-RO"/>
        </w:rPr>
        <w:t xml:space="preserve"> a</w:t>
      </w:r>
      <w:r w:rsidR="00292755" w:rsidRPr="00A677F0">
        <w:rPr>
          <w:rFonts w:ascii="Arial" w:hAnsi="Arial" w:cs="Arial"/>
          <w:bCs/>
          <w:lang w:val="ro-RO"/>
        </w:rPr>
        <w:t>i</w:t>
      </w:r>
      <w:r w:rsidR="00FE2F12" w:rsidRPr="00A677F0">
        <w:rPr>
          <w:rFonts w:ascii="Arial" w:hAnsi="Arial" w:cs="Arial"/>
          <w:bCs/>
          <w:lang w:val="ro-RO"/>
        </w:rPr>
        <w:t xml:space="preserve"> Acordului-Cadru, </w:t>
      </w:r>
      <w:r w:rsidR="00292755" w:rsidRPr="00A677F0">
        <w:rPr>
          <w:rFonts w:ascii="Arial" w:hAnsi="Arial" w:cs="Arial"/>
          <w:bCs/>
          <w:lang w:val="ro-RO"/>
        </w:rPr>
        <w:t>î</w:t>
      </w:r>
      <w:r w:rsidR="00EA0F0E" w:rsidRPr="00A677F0">
        <w:rPr>
          <w:rFonts w:ascii="Arial" w:hAnsi="Arial" w:cs="Arial"/>
          <w:bCs/>
          <w:lang w:val="ro-RO"/>
        </w:rPr>
        <w:t>n urma semn</w:t>
      </w:r>
      <w:r w:rsidR="00292755" w:rsidRPr="00A677F0">
        <w:rPr>
          <w:rFonts w:ascii="Arial" w:hAnsi="Arial" w:cs="Arial"/>
          <w:bCs/>
          <w:lang w:val="ro-RO"/>
        </w:rPr>
        <w:t>ării</w:t>
      </w:r>
      <w:r w:rsidR="00EA0F0E" w:rsidRPr="00A677F0">
        <w:rPr>
          <w:rFonts w:ascii="Arial" w:hAnsi="Arial" w:cs="Arial"/>
          <w:bCs/>
          <w:lang w:val="ro-RO"/>
        </w:rPr>
        <w:t xml:space="preserve"> contractelor subsecvente.</w:t>
      </w:r>
    </w:p>
    <w:p w14:paraId="0F94F3ED" w14:textId="7A75C8AD" w:rsidR="0019698B" w:rsidRPr="00A677F0" w:rsidRDefault="007864E4" w:rsidP="00060432">
      <w:pPr>
        <w:jc w:val="both"/>
        <w:rPr>
          <w:rFonts w:ascii="Arial" w:hAnsi="Arial" w:cs="Arial"/>
          <w:lang w:val="ro-RO"/>
        </w:rPr>
      </w:pPr>
      <w:r w:rsidRPr="00A677F0">
        <w:rPr>
          <w:rFonts w:ascii="Arial" w:hAnsi="Arial" w:cs="Arial"/>
          <w:b/>
          <w:bCs/>
          <w:lang w:val="ro-RO"/>
        </w:rPr>
        <w:t>10.2.</w:t>
      </w:r>
      <w:r w:rsidR="00E744FA" w:rsidRPr="00A677F0">
        <w:rPr>
          <w:rFonts w:ascii="Arial" w:hAnsi="Arial" w:cs="Arial"/>
          <w:bCs/>
          <w:lang w:val="ro-RO"/>
        </w:rPr>
        <w:t xml:space="preserve"> </w:t>
      </w:r>
      <w:bookmarkStart w:id="8" w:name="_Hlk508807702"/>
      <w:r w:rsidR="00642992" w:rsidRPr="00A677F0">
        <w:rPr>
          <w:rFonts w:ascii="Arial" w:hAnsi="Arial" w:cs="Arial"/>
          <w:lang w:val="ro-RO"/>
        </w:rPr>
        <w:t xml:space="preserve">Promitentul-Achizitor </w:t>
      </w:r>
      <w:bookmarkStart w:id="9" w:name="_Hlk225178602"/>
      <w:r w:rsidR="00642992" w:rsidRPr="00A677F0">
        <w:rPr>
          <w:rFonts w:ascii="Arial" w:hAnsi="Arial" w:cs="Arial"/>
          <w:bCs/>
          <w:lang w:val="ro-RO"/>
        </w:rPr>
        <w:t xml:space="preserve">se obligă să plătească prețul serviciilor prestate </w:t>
      </w:r>
      <w:r w:rsidR="00FC4F1D" w:rsidRPr="00A677F0">
        <w:rPr>
          <w:rFonts w:ascii="Arial" w:hAnsi="Arial" w:cs="Arial"/>
          <w:bCs/>
          <w:lang w:val="ro-RO"/>
        </w:rPr>
        <w:t xml:space="preserve">de </w:t>
      </w:r>
      <w:r w:rsidR="00642992" w:rsidRPr="00A677F0">
        <w:rPr>
          <w:rFonts w:ascii="Arial" w:hAnsi="Arial" w:cs="Arial"/>
          <w:bCs/>
          <w:lang w:val="ro-RO"/>
        </w:rPr>
        <w:t>către Promitentul-Prestator</w:t>
      </w:r>
      <w:r w:rsidR="00CA544C" w:rsidRPr="00A677F0">
        <w:rPr>
          <w:rFonts w:ascii="Arial" w:hAnsi="Arial" w:cs="Arial"/>
          <w:lang w:val="ro-RO"/>
        </w:rPr>
        <w:t xml:space="preserve">, </w:t>
      </w:r>
      <w:r w:rsidR="00642992" w:rsidRPr="00A677F0">
        <w:rPr>
          <w:rFonts w:ascii="Arial" w:hAnsi="Arial" w:cs="Arial"/>
          <w:bCs/>
          <w:lang w:val="ro-RO"/>
        </w:rPr>
        <w:t xml:space="preserve">în </w:t>
      </w:r>
      <w:r w:rsidR="00292755" w:rsidRPr="00A677F0">
        <w:rPr>
          <w:rFonts w:ascii="Arial" w:hAnsi="Arial" w:cs="Arial"/>
          <w:bCs/>
          <w:lang w:val="ro-RO"/>
        </w:rPr>
        <w:t>condițiile stabilite</w:t>
      </w:r>
      <w:r w:rsidR="00642992" w:rsidRPr="00A677F0">
        <w:rPr>
          <w:rFonts w:ascii="Arial" w:hAnsi="Arial" w:cs="Arial"/>
          <w:bCs/>
          <w:lang w:val="ro-RO"/>
        </w:rPr>
        <w:t xml:space="preserve"> prin contractele subsecvente care vor fi încheiate</w:t>
      </w:r>
      <w:r w:rsidR="00CA544C" w:rsidRPr="00A677F0">
        <w:rPr>
          <w:rFonts w:ascii="Arial" w:hAnsi="Arial" w:cs="Arial"/>
          <w:lang w:val="ro-RO"/>
        </w:rPr>
        <w:t xml:space="preserve">, </w:t>
      </w:r>
      <w:r w:rsidR="00292755" w:rsidRPr="00A677F0">
        <w:rPr>
          <w:rFonts w:ascii="Arial" w:hAnsi="Arial" w:cs="Arial"/>
          <w:lang w:val="ro-RO"/>
        </w:rPr>
        <w:t>î</w:t>
      </w:r>
      <w:r w:rsidR="00CA544C" w:rsidRPr="00A677F0">
        <w:rPr>
          <w:rFonts w:ascii="Arial" w:hAnsi="Arial" w:cs="Arial"/>
          <w:lang w:val="ro-RO"/>
        </w:rPr>
        <w:t>n baza facturii emise</w:t>
      </w:r>
      <w:r w:rsidR="00F83462" w:rsidRPr="00A677F0">
        <w:rPr>
          <w:rFonts w:ascii="Arial" w:hAnsi="Arial" w:cs="Arial"/>
          <w:lang w:val="ro-RO"/>
        </w:rPr>
        <w:t xml:space="preserve"> </w:t>
      </w:r>
      <w:r w:rsidR="00292755" w:rsidRPr="00A677F0">
        <w:rPr>
          <w:rFonts w:ascii="Arial" w:hAnsi="Arial" w:cs="Arial"/>
          <w:lang w:val="ro-RO"/>
        </w:rPr>
        <w:t>după semnarea procesului verbal de recepție fără obiecțiuni, î</w:t>
      </w:r>
      <w:r w:rsidR="00CA544C" w:rsidRPr="00A677F0">
        <w:rPr>
          <w:rFonts w:ascii="Arial" w:hAnsi="Arial" w:cs="Arial"/>
          <w:lang w:val="ro-RO"/>
        </w:rPr>
        <w:t xml:space="preserve">n termen de 30 de zile de la </w:t>
      </w:r>
      <w:r w:rsidR="00292755" w:rsidRPr="00A677F0">
        <w:rPr>
          <w:rFonts w:ascii="Arial" w:hAnsi="Arial" w:cs="Arial"/>
          <w:lang w:val="ro-RO"/>
        </w:rPr>
        <w:t>î</w:t>
      </w:r>
      <w:r w:rsidR="00CA544C" w:rsidRPr="00A677F0">
        <w:rPr>
          <w:rFonts w:ascii="Arial" w:hAnsi="Arial" w:cs="Arial"/>
          <w:lang w:val="ro-RO"/>
        </w:rPr>
        <w:t>nregistr</w:t>
      </w:r>
      <w:r w:rsidR="00292755" w:rsidRPr="00A677F0">
        <w:rPr>
          <w:rFonts w:ascii="Arial" w:hAnsi="Arial" w:cs="Arial"/>
          <w:lang w:val="ro-RO"/>
        </w:rPr>
        <w:t>ării</w:t>
      </w:r>
      <w:r w:rsidR="00CA544C" w:rsidRPr="00A677F0">
        <w:rPr>
          <w:rFonts w:ascii="Arial" w:hAnsi="Arial" w:cs="Arial"/>
          <w:lang w:val="ro-RO"/>
        </w:rPr>
        <w:t xml:space="preserve"> </w:t>
      </w:r>
      <w:r w:rsidR="00FC4F1D" w:rsidRPr="00A677F0">
        <w:rPr>
          <w:rFonts w:ascii="Arial" w:hAnsi="Arial" w:cs="Arial"/>
          <w:lang w:val="ro-RO"/>
        </w:rPr>
        <w:t>acesteia</w:t>
      </w:r>
      <w:r w:rsidR="00F83462" w:rsidRPr="00A677F0">
        <w:rPr>
          <w:rFonts w:ascii="Arial" w:hAnsi="Arial" w:cs="Arial"/>
          <w:lang w:val="ro-RO"/>
        </w:rPr>
        <w:t xml:space="preserve"> </w:t>
      </w:r>
      <w:r w:rsidR="00292755" w:rsidRPr="00A677F0">
        <w:rPr>
          <w:rFonts w:ascii="Arial" w:hAnsi="Arial" w:cs="Arial"/>
          <w:lang w:val="ro-RO"/>
        </w:rPr>
        <w:t xml:space="preserve">în sistemul </w:t>
      </w:r>
      <w:proofErr w:type="spellStart"/>
      <w:r w:rsidR="00292755" w:rsidRPr="00A677F0">
        <w:rPr>
          <w:rFonts w:ascii="Arial" w:hAnsi="Arial" w:cs="Arial"/>
          <w:lang w:val="ro-RO"/>
        </w:rPr>
        <w:t>Ro</w:t>
      </w:r>
      <w:proofErr w:type="spellEnd"/>
      <w:r w:rsidR="00292755" w:rsidRPr="00A677F0">
        <w:rPr>
          <w:rFonts w:ascii="Arial" w:hAnsi="Arial" w:cs="Arial"/>
          <w:lang w:val="ro-RO"/>
        </w:rPr>
        <w:t xml:space="preserve"> e-Factura</w:t>
      </w:r>
      <w:r w:rsidR="00FC4F1D" w:rsidRPr="00A677F0">
        <w:rPr>
          <w:rFonts w:ascii="Arial" w:hAnsi="Arial" w:cs="Arial"/>
          <w:lang w:val="ro-RO"/>
        </w:rPr>
        <w:t>, în limita creditelor bugetare deschise</w:t>
      </w:r>
      <w:r w:rsidR="00CA544C" w:rsidRPr="00A677F0">
        <w:rPr>
          <w:rFonts w:ascii="Arial" w:hAnsi="Arial" w:cs="Arial"/>
          <w:lang w:val="ro-RO"/>
        </w:rPr>
        <w:t>.</w:t>
      </w:r>
      <w:bookmarkEnd w:id="9"/>
    </w:p>
    <w:bookmarkEnd w:id="8"/>
    <w:p w14:paraId="37606878" w14:textId="0433E11A" w:rsidR="00960CE6" w:rsidRPr="00A677F0" w:rsidRDefault="00060432" w:rsidP="007864E4">
      <w:pPr>
        <w:jc w:val="both"/>
        <w:rPr>
          <w:rFonts w:ascii="Arial" w:hAnsi="Arial" w:cs="Arial"/>
          <w:bCs/>
          <w:lang w:val="ro-RO"/>
        </w:rPr>
      </w:pPr>
      <w:r w:rsidRPr="00A677F0">
        <w:rPr>
          <w:rFonts w:ascii="Arial" w:hAnsi="Arial" w:cs="Arial"/>
          <w:b/>
          <w:bCs/>
          <w:lang w:val="ro-RO"/>
        </w:rPr>
        <w:t>10.</w:t>
      </w:r>
      <w:r w:rsidR="00FC4F1D" w:rsidRPr="00A677F0">
        <w:rPr>
          <w:rFonts w:ascii="Arial" w:hAnsi="Arial" w:cs="Arial"/>
          <w:b/>
          <w:bCs/>
          <w:lang w:val="ro-RO"/>
        </w:rPr>
        <w:t>3</w:t>
      </w:r>
      <w:r w:rsidR="007864E4" w:rsidRPr="00A677F0">
        <w:rPr>
          <w:rFonts w:ascii="Arial" w:hAnsi="Arial" w:cs="Arial"/>
          <w:b/>
          <w:bCs/>
          <w:lang w:val="ro-RO"/>
        </w:rPr>
        <w:t>.</w:t>
      </w:r>
      <w:r w:rsidR="00E744FA" w:rsidRPr="00A677F0">
        <w:rPr>
          <w:rFonts w:ascii="Arial" w:hAnsi="Arial" w:cs="Arial"/>
          <w:bCs/>
          <w:lang w:val="ro-RO"/>
        </w:rPr>
        <w:t xml:space="preserve"> </w:t>
      </w:r>
      <w:r w:rsidR="002A0A23" w:rsidRPr="00A677F0">
        <w:rPr>
          <w:rFonts w:ascii="Arial" w:hAnsi="Arial" w:cs="Arial"/>
          <w:bCs/>
          <w:lang w:val="ro-RO"/>
        </w:rPr>
        <w:t>Promitentul-Achizitor se oblig</w:t>
      </w:r>
      <w:r w:rsidR="00025A07" w:rsidRPr="00A677F0">
        <w:rPr>
          <w:rFonts w:ascii="Arial" w:hAnsi="Arial" w:cs="Arial"/>
          <w:bCs/>
          <w:lang w:val="ro-RO"/>
        </w:rPr>
        <w:t>ă</w:t>
      </w:r>
      <w:r w:rsidR="002A0A23" w:rsidRPr="00A677F0">
        <w:rPr>
          <w:rFonts w:ascii="Arial" w:hAnsi="Arial" w:cs="Arial"/>
          <w:bCs/>
          <w:lang w:val="ro-RO"/>
        </w:rPr>
        <w:t xml:space="preserve"> s</w:t>
      </w:r>
      <w:r w:rsidR="00025A07" w:rsidRPr="00A677F0">
        <w:rPr>
          <w:rFonts w:ascii="Arial" w:hAnsi="Arial" w:cs="Arial"/>
          <w:bCs/>
          <w:lang w:val="ro-RO"/>
        </w:rPr>
        <w:t>ă</w:t>
      </w:r>
      <w:r w:rsidR="002A0A23" w:rsidRPr="00A677F0">
        <w:rPr>
          <w:rFonts w:ascii="Arial" w:hAnsi="Arial" w:cs="Arial"/>
          <w:bCs/>
          <w:lang w:val="ro-RO"/>
        </w:rPr>
        <w:t xml:space="preserve"> nu ini</w:t>
      </w:r>
      <w:r w:rsidR="00025A07" w:rsidRPr="00A677F0">
        <w:rPr>
          <w:rFonts w:ascii="Arial" w:hAnsi="Arial" w:cs="Arial"/>
          <w:bCs/>
          <w:lang w:val="ro-RO"/>
        </w:rPr>
        <w:t>ț</w:t>
      </w:r>
      <w:r w:rsidR="002A0A23" w:rsidRPr="00A677F0">
        <w:rPr>
          <w:rFonts w:ascii="Arial" w:hAnsi="Arial" w:cs="Arial"/>
          <w:bCs/>
          <w:lang w:val="ro-RO"/>
        </w:rPr>
        <w:t>ieze pe durata prezentului Acord-Cadru o noua procedur</w:t>
      </w:r>
      <w:r w:rsidR="00025A07" w:rsidRPr="00A677F0">
        <w:rPr>
          <w:rFonts w:ascii="Arial" w:hAnsi="Arial" w:cs="Arial"/>
          <w:bCs/>
          <w:lang w:val="ro-RO"/>
        </w:rPr>
        <w:t>ă</w:t>
      </w:r>
      <w:r w:rsidR="002A0A23" w:rsidRPr="00A677F0">
        <w:rPr>
          <w:rFonts w:ascii="Arial" w:hAnsi="Arial" w:cs="Arial"/>
          <w:bCs/>
          <w:lang w:val="ro-RO"/>
        </w:rPr>
        <w:t xml:space="preserve"> de atribuire, atunci c</w:t>
      </w:r>
      <w:r w:rsidR="00025A07" w:rsidRPr="00A677F0">
        <w:rPr>
          <w:rFonts w:ascii="Arial" w:hAnsi="Arial" w:cs="Arial"/>
          <w:bCs/>
          <w:lang w:val="ro-RO"/>
        </w:rPr>
        <w:t>â</w:t>
      </w:r>
      <w:r w:rsidR="002A0A23" w:rsidRPr="00A677F0">
        <w:rPr>
          <w:rFonts w:ascii="Arial" w:hAnsi="Arial" w:cs="Arial"/>
          <w:bCs/>
          <w:lang w:val="ro-RO"/>
        </w:rPr>
        <w:t xml:space="preserve">nd </w:t>
      </w:r>
      <w:proofErr w:type="spellStart"/>
      <w:r w:rsidR="002A0A23" w:rsidRPr="00A677F0">
        <w:rPr>
          <w:rFonts w:ascii="Arial" w:hAnsi="Arial" w:cs="Arial"/>
          <w:bCs/>
          <w:lang w:val="ro-RO"/>
        </w:rPr>
        <w:t>inten</w:t>
      </w:r>
      <w:r w:rsidR="00025A07" w:rsidRPr="00A677F0">
        <w:rPr>
          <w:rFonts w:ascii="Arial" w:hAnsi="Arial" w:cs="Arial"/>
          <w:bCs/>
          <w:lang w:val="ro-RO"/>
        </w:rPr>
        <w:t>ț</w:t>
      </w:r>
      <w:r w:rsidR="002A0A23" w:rsidRPr="00A677F0">
        <w:rPr>
          <w:rFonts w:ascii="Arial" w:hAnsi="Arial" w:cs="Arial"/>
          <w:bCs/>
          <w:lang w:val="ro-RO"/>
        </w:rPr>
        <w:t>ioneaza</w:t>
      </w:r>
      <w:proofErr w:type="spellEnd"/>
      <w:r w:rsidR="002A0A23" w:rsidRPr="00A677F0">
        <w:rPr>
          <w:rFonts w:ascii="Arial" w:hAnsi="Arial" w:cs="Arial"/>
          <w:bCs/>
          <w:lang w:val="ro-RO"/>
        </w:rPr>
        <w:t xml:space="preserve"> s</w:t>
      </w:r>
      <w:r w:rsidR="00025A07" w:rsidRPr="00A677F0">
        <w:rPr>
          <w:rFonts w:ascii="Arial" w:hAnsi="Arial" w:cs="Arial"/>
          <w:bCs/>
          <w:lang w:val="ro-RO"/>
        </w:rPr>
        <w:t>ă</w:t>
      </w:r>
      <w:r w:rsidR="002A0A23" w:rsidRPr="00A677F0">
        <w:rPr>
          <w:rFonts w:ascii="Arial" w:hAnsi="Arial" w:cs="Arial"/>
          <w:bCs/>
          <w:lang w:val="ro-RO"/>
        </w:rPr>
        <w:t xml:space="preserve"> achizi</w:t>
      </w:r>
      <w:r w:rsidR="00025A07" w:rsidRPr="00A677F0">
        <w:rPr>
          <w:rFonts w:ascii="Arial" w:hAnsi="Arial" w:cs="Arial"/>
          <w:bCs/>
          <w:lang w:val="ro-RO"/>
        </w:rPr>
        <w:t>ț</w:t>
      </w:r>
      <w:r w:rsidR="002A0A23" w:rsidRPr="00A677F0">
        <w:rPr>
          <w:rFonts w:ascii="Arial" w:hAnsi="Arial" w:cs="Arial"/>
          <w:bCs/>
          <w:lang w:val="ro-RO"/>
        </w:rPr>
        <w:t xml:space="preserve">ioneze servicii care fac obiectul prezentului Acord-Cadru, cu </w:t>
      </w:r>
      <w:proofErr w:type="spellStart"/>
      <w:r w:rsidR="002A0A23" w:rsidRPr="00A677F0">
        <w:rPr>
          <w:rFonts w:ascii="Arial" w:hAnsi="Arial" w:cs="Arial"/>
          <w:bCs/>
          <w:lang w:val="ro-RO"/>
        </w:rPr>
        <w:t>exceptia</w:t>
      </w:r>
      <w:proofErr w:type="spellEnd"/>
      <w:r w:rsidR="002A0A23" w:rsidRPr="00A677F0">
        <w:rPr>
          <w:rFonts w:ascii="Arial" w:hAnsi="Arial" w:cs="Arial"/>
          <w:bCs/>
          <w:lang w:val="ro-RO"/>
        </w:rPr>
        <w:t xml:space="preserve"> cazurilor prev</w:t>
      </w:r>
      <w:r w:rsidR="00025A07" w:rsidRPr="00A677F0">
        <w:rPr>
          <w:rFonts w:ascii="Arial" w:hAnsi="Arial" w:cs="Arial"/>
          <w:bCs/>
          <w:lang w:val="ro-RO"/>
        </w:rPr>
        <w:t>ă</w:t>
      </w:r>
      <w:r w:rsidR="002A0A23" w:rsidRPr="00A677F0">
        <w:rPr>
          <w:rFonts w:ascii="Arial" w:hAnsi="Arial" w:cs="Arial"/>
          <w:bCs/>
          <w:lang w:val="ro-RO"/>
        </w:rPr>
        <w:t>zute de lege.</w:t>
      </w:r>
    </w:p>
    <w:p w14:paraId="0894908C" w14:textId="630BE88C" w:rsidR="00315F22" w:rsidRPr="00A677F0" w:rsidRDefault="0019698B" w:rsidP="00315F22">
      <w:pPr>
        <w:jc w:val="both"/>
        <w:rPr>
          <w:rFonts w:ascii="Arial" w:hAnsi="Arial" w:cs="Arial"/>
          <w:b/>
          <w:bCs/>
          <w:iCs/>
          <w:lang w:val="ro-RO"/>
        </w:rPr>
      </w:pPr>
      <w:r w:rsidRPr="00A677F0">
        <w:rPr>
          <w:rFonts w:ascii="Arial" w:hAnsi="Arial" w:cs="Arial"/>
          <w:b/>
          <w:bCs/>
          <w:iCs/>
          <w:lang w:val="ro-RO"/>
        </w:rPr>
        <w:t>10.</w:t>
      </w:r>
      <w:r w:rsidR="00FC4F1D" w:rsidRPr="00A677F0">
        <w:rPr>
          <w:rFonts w:ascii="Arial" w:hAnsi="Arial" w:cs="Arial"/>
          <w:b/>
          <w:bCs/>
          <w:iCs/>
          <w:lang w:val="ro-RO"/>
        </w:rPr>
        <w:t>4</w:t>
      </w:r>
      <w:r w:rsidR="00AA7921" w:rsidRPr="00A677F0">
        <w:rPr>
          <w:rFonts w:ascii="Arial" w:hAnsi="Arial" w:cs="Arial"/>
          <w:b/>
          <w:bCs/>
          <w:iCs/>
          <w:lang w:val="ro-RO"/>
        </w:rPr>
        <w:t xml:space="preserve">. </w:t>
      </w:r>
      <w:r w:rsidR="00FC4F1D" w:rsidRPr="00A677F0">
        <w:rPr>
          <w:rFonts w:ascii="Arial" w:hAnsi="Arial" w:cs="Arial"/>
          <w:iCs/>
          <w:color w:val="000000"/>
          <w:lang w:val="ro-RO"/>
        </w:rPr>
        <w:t>Promitentul-</w:t>
      </w:r>
      <w:bookmarkStart w:id="10" w:name="_Hlk225178696"/>
      <w:r w:rsidR="00FC4F1D" w:rsidRPr="00A677F0">
        <w:rPr>
          <w:rFonts w:ascii="Arial" w:hAnsi="Arial" w:cs="Arial"/>
          <w:iCs/>
          <w:color w:val="000000"/>
          <w:lang w:val="ro-RO"/>
        </w:rPr>
        <w:t xml:space="preserve">Achizitor </w:t>
      </w:r>
      <w:r w:rsidR="00315F22" w:rsidRPr="00A677F0">
        <w:rPr>
          <w:rFonts w:ascii="Arial" w:hAnsi="Arial" w:cs="Arial"/>
          <w:iCs/>
          <w:color w:val="000000"/>
          <w:lang w:val="ro-RO"/>
        </w:rPr>
        <w:t xml:space="preserve">va analiza împreună cu </w:t>
      </w:r>
      <w:r w:rsidR="00FC4F1D" w:rsidRPr="00A677F0">
        <w:rPr>
          <w:rFonts w:ascii="Arial" w:hAnsi="Arial" w:cs="Arial"/>
          <w:iCs/>
          <w:color w:val="000000"/>
          <w:lang w:val="ro-RO"/>
        </w:rPr>
        <w:t>P</w:t>
      </w:r>
      <w:r w:rsidR="00315F22" w:rsidRPr="00A677F0">
        <w:rPr>
          <w:rFonts w:ascii="Arial" w:hAnsi="Arial" w:cs="Arial"/>
          <w:iCs/>
          <w:color w:val="000000"/>
          <w:lang w:val="ro-RO"/>
        </w:rPr>
        <w:t>romitentul-</w:t>
      </w:r>
      <w:r w:rsidR="00FC4F1D" w:rsidRPr="00A677F0">
        <w:rPr>
          <w:rFonts w:ascii="Arial" w:hAnsi="Arial" w:cs="Arial"/>
          <w:iCs/>
          <w:color w:val="000000"/>
          <w:lang w:val="ro-RO"/>
        </w:rPr>
        <w:t>Prestator</w:t>
      </w:r>
      <w:r w:rsidR="00315F22" w:rsidRPr="00A677F0">
        <w:rPr>
          <w:rFonts w:ascii="Arial" w:hAnsi="Arial" w:cs="Arial"/>
          <w:iCs/>
          <w:color w:val="000000"/>
          <w:lang w:val="ro-RO"/>
        </w:rPr>
        <w:t xml:space="preserve"> orice </w:t>
      </w:r>
      <w:r w:rsidR="00FC4F1D" w:rsidRPr="00A677F0">
        <w:rPr>
          <w:rFonts w:ascii="Arial" w:hAnsi="Arial" w:cs="Arial"/>
          <w:iCs/>
          <w:color w:val="000000"/>
          <w:lang w:val="ro-RO"/>
        </w:rPr>
        <w:t>eveniment produs</w:t>
      </w:r>
      <w:r w:rsidR="00315F22" w:rsidRPr="00A677F0">
        <w:rPr>
          <w:rFonts w:ascii="Arial" w:hAnsi="Arial" w:cs="Arial"/>
          <w:iCs/>
          <w:color w:val="000000"/>
          <w:lang w:val="ro-RO"/>
        </w:rPr>
        <w:t xml:space="preserve"> ce prezintă o </w:t>
      </w:r>
      <w:proofErr w:type="spellStart"/>
      <w:r w:rsidR="00315F22" w:rsidRPr="00A677F0">
        <w:rPr>
          <w:rFonts w:ascii="Arial" w:hAnsi="Arial" w:cs="Arial"/>
          <w:iCs/>
          <w:color w:val="000000"/>
          <w:lang w:val="ro-RO"/>
        </w:rPr>
        <w:t>ameninţare</w:t>
      </w:r>
      <w:proofErr w:type="spellEnd"/>
      <w:r w:rsidR="00315F22" w:rsidRPr="00A677F0">
        <w:rPr>
          <w:rFonts w:ascii="Arial" w:hAnsi="Arial" w:cs="Arial"/>
          <w:iCs/>
          <w:color w:val="000000"/>
          <w:lang w:val="ro-RO"/>
        </w:rPr>
        <w:t xml:space="preserve"> reală pentru </w:t>
      </w:r>
      <w:proofErr w:type="spellStart"/>
      <w:r w:rsidR="00315F22" w:rsidRPr="00A677F0">
        <w:rPr>
          <w:rFonts w:ascii="Arial" w:hAnsi="Arial" w:cs="Arial"/>
          <w:iCs/>
          <w:color w:val="000000"/>
          <w:lang w:val="ro-RO"/>
        </w:rPr>
        <w:t>siguranţa</w:t>
      </w:r>
      <w:proofErr w:type="spellEnd"/>
      <w:r w:rsidR="00315F22" w:rsidRPr="00A677F0">
        <w:rPr>
          <w:rFonts w:ascii="Arial" w:hAnsi="Arial" w:cs="Arial"/>
          <w:iCs/>
          <w:color w:val="000000"/>
          <w:lang w:val="ro-RO"/>
        </w:rPr>
        <w:t xml:space="preserve"> persoanelor sau pentru integritatea bunurilor aflate în incinta obiectivului. </w:t>
      </w:r>
      <w:r w:rsidR="00FC4F1D" w:rsidRPr="00A677F0">
        <w:rPr>
          <w:rFonts w:ascii="Arial" w:hAnsi="Arial" w:cs="Arial"/>
          <w:bCs/>
          <w:lang w:val="ro-RO"/>
        </w:rPr>
        <w:t>Promitentul-Achizitor</w:t>
      </w:r>
      <w:r w:rsidR="00FC4F1D" w:rsidRPr="00A677F0">
        <w:rPr>
          <w:rFonts w:ascii="Arial" w:hAnsi="Arial" w:cs="Arial"/>
          <w:iCs/>
          <w:color w:val="000000"/>
          <w:lang w:val="ro-RO"/>
        </w:rPr>
        <w:t xml:space="preserve"> v</w:t>
      </w:r>
      <w:r w:rsidR="00315F22" w:rsidRPr="00A677F0">
        <w:rPr>
          <w:rFonts w:ascii="Arial" w:hAnsi="Arial" w:cs="Arial"/>
          <w:iCs/>
          <w:color w:val="000000"/>
          <w:lang w:val="ro-RO"/>
        </w:rPr>
        <w:t xml:space="preserve">a asigura, în cel mai scurt timp posibil, </w:t>
      </w:r>
      <w:proofErr w:type="spellStart"/>
      <w:r w:rsidR="00FC4F1D" w:rsidRPr="00A677F0">
        <w:rPr>
          <w:rFonts w:ascii="Arial" w:hAnsi="Arial" w:cs="Arial"/>
          <w:iCs/>
          <w:color w:val="000000"/>
          <w:lang w:val="ro-RO"/>
        </w:rPr>
        <w:t>prezenţa</w:t>
      </w:r>
      <w:proofErr w:type="spellEnd"/>
      <w:r w:rsidR="00FC4F1D" w:rsidRPr="00A677F0">
        <w:rPr>
          <w:rFonts w:ascii="Arial" w:hAnsi="Arial" w:cs="Arial"/>
          <w:iCs/>
          <w:color w:val="000000"/>
          <w:lang w:val="ro-RO"/>
        </w:rPr>
        <w:t xml:space="preserve"> unui</w:t>
      </w:r>
      <w:r w:rsidR="00315F22" w:rsidRPr="00A677F0">
        <w:rPr>
          <w:rFonts w:ascii="Arial" w:hAnsi="Arial" w:cs="Arial"/>
          <w:iCs/>
          <w:color w:val="000000"/>
          <w:lang w:val="ro-RO"/>
        </w:rPr>
        <w:t xml:space="preserve"> reprezentant al său în cazul producerii unor evenimente la obiectiv.</w:t>
      </w:r>
      <w:bookmarkEnd w:id="10"/>
    </w:p>
    <w:p w14:paraId="467A133D" w14:textId="77777777" w:rsidR="0060492F" w:rsidRPr="00A677F0" w:rsidRDefault="0060492F" w:rsidP="007864E4">
      <w:pPr>
        <w:jc w:val="both"/>
        <w:rPr>
          <w:rFonts w:ascii="Arial" w:hAnsi="Arial" w:cs="Arial"/>
          <w:b/>
          <w:bCs/>
          <w:lang w:val="ro-RO"/>
        </w:rPr>
      </w:pPr>
    </w:p>
    <w:p w14:paraId="5440F6D5" w14:textId="1007E12D" w:rsidR="00D80EFC" w:rsidRPr="00A677F0" w:rsidRDefault="00EF503C" w:rsidP="002A27D2">
      <w:pPr>
        <w:numPr>
          <w:ilvl w:val="0"/>
          <w:numId w:val="18"/>
        </w:numPr>
        <w:jc w:val="both"/>
        <w:rPr>
          <w:rFonts w:ascii="Arial" w:hAnsi="Arial" w:cs="Arial"/>
          <w:b/>
          <w:bCs/>
          <w:lang w:val="ro-RO"/>
        </w:rPr>
      </w:pPr>
      <w:r w:rsidRPr="00A677F0">
        <w:rPr>
          <w:rFonts w:ascii="Arial" w:hAnsi="Arial" w:cs="Arial"/>
          <w:b/>
          <w:bCs/>
          <w:lang w:val="ro-RO"/>
        </w:rPr>
        <w:t>DOCUMENTELE ACORDULUI CADRU</w:t>
      </w:r>
    </w:p>
    <w:p w14:paraId="10016F3B" w14:textId="5E684461" w:rsidR="00996F99" w:rsidRPr="00A677F0" w:rsidRDefault="00996F99" w:rsidP="00996F99">
      <w:pPr>
        <w:jc w:val="both"/>
        <w:rPr>
          <w:rFonts w:ascii="Arial" w:hAnsi="Arial" w:cs="Arial"/>
          <w:bCs/>
          <w:lang w:val="ro-RO"/>
        </w:rPr>
      </w:pPr>
      <w:r w:rsidRPr="00A677F0">
        <w:rPr>
          <w:rFonts w:ascii="Arial" w:hAnsi="Arial" w:cs="Arial"/>
          <w:b/>
          <w:lang w:val="ro-RO"/>
        </w:rPr>
        <w:t>11.1.</w:t>
      </w:r>
      <w:r w:rsidRPr="00A677F0">
        <w:rPr>
          <w:rFonts w:ascii="Arial" w:hAnsi="Arial" w:cs="Arial"/>
          <w:bCs/>
          <w:lang w:val="ro-RO"/>
        </w:rPr>
        <w:t xml:space="preserve"> Documentele acordului-cadru sunt:</w:t>
      </w:r>
    </w:p>
    <w:p w14:paraId="2214DF43" w14:textId="295A6E4C" w:rsidR="00996F99" w:rsidRPr="00A677F0" w:rsidRDefault="00996F99" w:rsidP="00996F99">
      <w:pPr>
        <w:jc w:val="both"/>
        <w:rPr>
          <w:rFonts w:ascii="Arial" w:hAnsi="Arial" w:cs="Arial"/>
          <w:bCs/>
          <w:lang w:val="ro-RO"/>
        </w:rPr>
      </w:pPr>
      <w:r w:rsidRPr="00A677F0">
        <w:rPr>
          <w:rFonts w:ascii="Arial" w:hAnsi="Arial" w:cs="Arial"/>
          <w:bCs/>
          <w:lang w:val="ro-RO"/>
        </w:rPr>
        <w:t>a) propunerea tehnică,</w:t>
      </w:r>
    </w:p>
    <w:p w14:paraId="15C5C2FE" w14:textId="77777777" w:rsidR="00996F99" w:rsidRPr="00A677F0" w:rsidRDefault="00996F99" w:rsidP="00996F99">
      <w:pPr>
        <w:jc w:val="both"/>
        <w:rPr>
          <w:rFonts w:ascii="Arial" w:hAnsi="Arial" w:cs="Arial"/>
          <w:bCs/>
          <w:lang w:val="ro-RO"/>
        </w:rPr>
      </w:pPr>
      <w:r w:rsidRPr="00A677F0">
        <w:rPr>
          <w:rFonts w:ascii="Arial" w:hAnsi="Arial" w:cs="Arial"/>
          <w:bCs/>
          <w:lang w:val="ro-RO"/>
        </w:rPr>
        <w:t>b) propunerea financiară,</w:t>
      </w:r>
    </w:p>
    <w:p w14:paraId="5ED63FD8" w14:textId="77777777" w:rsidR="00996F99" w:rsidRPr="00A677F0" w:rsidRDefault="00996F99" w:rsidP="00996F99">
      <w:pPr>
        <w:jc w:val="both"/>
        <w:rPr>
          <w:rFonts w:ascii="Arial" w:hAnsi="Arial" w:cs="Arial"/>
          <w:bCs/>
          <w:lang w:val="ro-RO"/>
        </w:rPr>
      </w:pPr>
      <w:r w:rsidRPr="00A677F0">
        <w:rPr>
          <w:rFonts w:ascii="Arial" w:hAnsi="Arial" w:cs="Arial"/>
          <w:bCs/>
          <w:lang w:val="ro-RO"/>
        </w:rPr>
        <w:t>c) caietul de sarcini,</w:t>
      </w:r>
    </w:p>
    <w:p w14:paraId="5C5C3CCD" w14:textId="07060107" w:rsidR="00996F99" w:rsidRPr="00A677F0" w:rsidRDefault="00996F99" w:rsidP="00996F99">
      <w:pPr>
        <w:jc w:val="both"/>
        <w:rPr>
          <w:rFonts w:ascii="Arial" w:hAnsi="Arial" w:cs="Arial"/>
          <w:bCs/>
          <w:lang w:val="ro-RO"/>
        </w:rPr>
      </w:pPr>
      <w:r w:rsidRPr="00A677F0">
        <w:rPr>
          <w:rFonts w:ascii="Arial" w:hAnsi="Arial" w:cs="Arial"/>
          <w:bCs/>
          <w:lang w:val="ro-RO"/>
        </w:rPr>
        <w:t>d) contractele subsecvente ce vor fi încheiate,</w:t>
      </w:r>
    </w:p>
    <w:p w14:paraId="52333607" w14:textId="58832360" w:rsidR="00996F99" w:rsidRPr="00A677F0" w:rsidRDefault="00996F99" w:rsidP="00996F99">
      <w:pPr>
        <w:jc w:val="both"/>
        <w:rPr>
          <w:rFonts w:ascii="Arial" w:hAnsi="Arial" w:cs="Arial"/>
          <w:bCs/>
          <w:lang w:val="ro-RO"/>
        </w:rPr>
      </w:pPr>
      <w:r w:rsidRPr="00A677F0">
        <w:rPr>
          <w:rFonts w:ascii="Arial" w:hAnsi="Arial" w:cs="Arial"/>
          <w:bCs/>
          <w:lang w:val="ro-RO"/>
        </w:rPr>
        <w:t>e) garanțiile de buna execu</w:t>
      </w:r>
      <w:r w:rsidR="00FC4F1D" w:rsidRPr="00A677F0">
        <w:rPr>
          <w:rFonts w:ascii="Arial" w:hAnsi="Arial" w:cs="Arial"/>
          <w:bCs/>
          <w:lang w:val="ro-RO"/>
        </w:rPr>
        <w:t>ț</w:t>
      </w:r>
      <w:r w:rsidRPr="00A677F0">
        <w:rPr>
          <w:rFonts w:ascii="Arial" w:hAnsi="Arial" w:cs="Arial"/>
          <w:bCs/>
          <w:lang w:val="ro-RO"/>
        </w:rPr>
        <w:t>ie constituite, aferente contractelor subsecvente, dacă este cazul</w:t>
      </w:r>
      <w:r w:rsidR="00FC4F1D" w:rsidRPr="00A677F0">
        <w:rPr>
          <w:rFonts w:ascii="Arial" w:hAnsi="Arial" w:cs="Arial"/>
          <w:bCs/>
          <w:lang w:val="ro-RO"/>
        </w:rPr>
        <w:t>,</w:t>
      </w:r>
    </w:p>
    <w:p w14:paraId="243E3B4F" w14:textId="77777777" w:rsidR="006B604A" w:rsidRDefault="00996F99" w:rsidP="00996F99">
      <w:pPr>
        <w:jc w:val="both"/>
        <w:rPr>
          <w:rFonts w:ascii="Arial" w:hAnsi="Arial" w:cs="Arial"/>
          <w:bCs/>
          <w:lang w:val="ro-RO"/>
        </w:rPr>
      </w:pPr>
      <w:r w:rsidRPr="00A677F0">
        <w:rPr>
          <w:rFonts w:ascii="Arial" w:hAnsi="Arial" w:cs="Arial"/>
          <w:bCs/>
          <w:lang w:val="ro-RO"/>
        </w:rPr>
        <w:t>precum și orice alte documente necesare bunei derulări a acordului-cadru</w:t>
      </w:r>
      <w:r w:rsidR="006B604A">
        <w:rPr>
          <w:rFonts w:ascii="Arial" w:hAnsi="Arial" w:cs="Arial"/>
          <w:bCs/>
          <w:lang w:val="ro-RO"/>
        </w:rPr>
        <w:t>,</w:t>
      </w:r>
    </w:p>
    <w:p w14:paraId="11AC86C8" w14:textId="52F0F187" w:rsidR="00996F99" w:rsidRPr="00A677F0" w:rsidRDefault="006B604A" w:rsidP="00996F99">
      <w:pPr>
        <w:jc w:val="both"/>
        <w:rPr>
          <w:rFonts w:ascii="Arial" w:hAnsi="Arial" w:cs="Arial"/>
          <w:bCs/>
          <w:lang w:val="ro-RO"/>
        </w:rPr>
      </w:pPr>
      <w:r>
        <w:rPr>
          <w:rFonts w:ascii="Arial" w:hAnsi="Arial" w:cs="Arial"/>
          <w:bCs/>
          <w:lang w:val="ro-RO"/>
        </w:rPr>
        <w:t xml:space="preserve">f) Anexa </w:t>
      </w:r>
      <w:r w:rsidRPr="006B604A">
        <w:rPr>
          <w:rFonts w:ascii="Arial" w:hAnsi="Arial" w:cs="Arial"/>
          <w:bCs/>
          <w:lang w:val="ro-RO"/>
        </w:rPr>
        <w:t>Acord de prelucrare a datelor cu caracter personal</w:t>
      </w:r>
      <w:r w:rsidR="00CD568C">
        <w:rPr>
          <w:rFonts w:ascii="Arial" w:hAnsi="Arial" w:cs="Arial"/>
          <w:bCs/>
          <w:lang w:val="ro-RO"/>
        </w:rPr>
        <w:t xml:space="preserve"> </w:t>
      </w:r>
      <w:r w:rsidR="00CD568C" w:rsidRPr="00CD568C">
        <w:rPr>
          <w:rFonts w:ascii="Arial" w:hAnsi="Arial" w:cs="Arial"/>
          <w:bCs/>
          <w:lang w:val="ro-RO"/>
        </w:rPr>
        <w:t xml:space="preserve">(Data </w:t>
      </w:r>
      <w:proofErr w:type="spellStart"/>
      <w:r w:rsidR="00CD568C" w:rsidRPr="00CD568C">
        <w:rPr>
          <w:rFonts w:ascii="Arial" w:hAnsi="Arial" w:cs="Arial"/>
          <w:bCs/>
          <w:lang w:val="ro-RO"/>
        </w:rPr>
        <w:t>Processing</w:t>
      </w:r>
      <w:proofErr w:type="spellEnd"/>
      <w:r w:rsidR="00CD568C" w:rsidRPr="00CD568C">
        <w:rPr>
          <w:rFonts w:ascii="Arial" w:hAnsi="Arial" w:cs="Arial"/>
          <w:bCs/>
          <w:lang w:val="ro-RO"/>
        </w:rPr>
        <w:t xml:space="preserve"> Agreement – DPA)</w:t>
      </w:r>
      <w:r w:rsidR="00996F99" w:rsidRPr="00A677F0">
        <w:rPr>
          <w:rFonts w:ascii="Arial" w:hAnsi="Arial" w:cs="Arial"/>
          <w:bCs/>
          <w:lang w:val="ro-RO"/>
        </w:rPr>
        <w:t>.</w:t>
      </w:r>
    </w:p>
    <w:p w14:paraId="464FCBDA" w14:textId="61143186" w:rsidR="00EF503C" w:rsidRPr="00A677F0" w:rsidRDefault="00996F99" w:rsidP="00996F99">
      <w:pPr>
        <w:jc w:val="both"/>
        <w:rPr>
          <w:rFonts w:ascii="Arial" w:hAnsi="Arial" w:cs="Arial"/>
          <w:b/>
          <w:bCs/>
          <w:lang w:val="ro-RO"/>
        </w:rPr>
      </w:pPr>
      <w:r w:rsidRPr="00A677F0">
        <w:rPr>
          <w:rFonts w:ascii="Arial" w:hAnsi="Arial" w:cs="Arial"/>
          <w:b/>
          <w:lang w:val="ro-RO"/>
        </w:rPr>
        <w:t>11.2.</w:t>
      </w:r>
      <w:r w:rsidRPr="00A677F0">
        <w:rPr>
          <w:rFonts w:ascii="Arial" w:hAnsi="Arial" w:cs="Arial"/>
          <w:bCs/>
          <w:lang w:val="ro-RO"/>
        </w:rPr>
        <w:t xml:space="preserve"> În cazul în care, pe parcursul îndeplinirii acordului-cadru se constată faptul că anumite elemente ale propunerii tehnice sunt inferioare cerințelor prevăzute în caietul de sarcini, prevalează prevederile caietului de sarcini.</w:t>
      </w:r>
      <w:r w:rsidR="00DF2585" w:rsidRPr="00A677F0">
        <w:rPr>
          <w:rFonts w:ascii="Arial" w:hAnsi="Arial" w:cs="Arial"/>
          <w:bCs/>
          <w:lang w:val="ro-RO"/>
        </w:rPr>
        <w:t xml:space="preserve"> </w:t>
      </w:r>
    </w:p>
    <w:p w14:paraId="7E4C44DB" w14:textId="77777777" w:rsidR="0060492F" w:rsidRPr="00A677F0" w:rsidRDefault="0060492F" w:rsidP="007864E4">
      <w:pPr>
        <w:jc w:val="both"/>
        <w:rPr>
          <w:b/>
          <w:bCs/>
          <w:lang w:val="ro-RO"/>
        </w:rPr>
      </w:pPr>
    </w:p>
    <w:p w14:paraId="4EFA7D85" w14:textId="6BD9841E" w:rsidR="00E17AFB" w:rsidRPr="00A677F0" w:rsidRDefault="00E17AFB" w:rsidP="00E17AFB">
      <w:pPr>
        <w:jc w:val="both"/>
        <w:rPr>
          <w:rFonts w:ascii="Arial" w:hAnsi="Arial" w:cs="Arial"/>
          <w:b/>
          <w:bCs/>
          <w:lang w:val="ro-RO"/>
        </w:rPr>
      </w:pPr>
      <w:r w:rsidRPr="00A677F0">
        <w:rPr>
          <w:rFonts w:ascii="Arial" w:hAnsi="Arial" w:cs="Arial"/>
          <w:b/>
          <w:bCs/>
          <w:lang w:val="ro-RO"/>
        </w:rPr>
        <w:t xml:space="preserve">12. </w:t>
      </w:r>
      <w:r w:rsidR="00FC4F1D" w:rsidRPr="00A677F0">
        <w:rPr>
          <w:rFonts w:ascii="Arial" w:hAnsi="Arial" w:cs="Arial"/>
          <w:b/>
          <w:bCs/>
          <w:lang w:val="ro-RO"/>
        </w:rPr>
        <w:t>Î</w:t>
      </w:r>
      <w:r w:rsidRPr="00A677F0">
        <w:rPr>
          <w:rFonts w:ascii="Arial" w:hAnsi="Arial" w:cs="Arial"/>
          <w:b/>
          <w:bCs/>
          <w:lang w:val="ro-RO"/>
        </w:rPr>
        <w:t>NCETAREA ACORDULUI-CADRU</w:t>
      </w:r>
    </w:p>
    <w:p w14:paraId="7AAE29CF" w14:textId="77777777" w:rsidR="00FB5F08" w:rsidRPr="00A677F0" w:rsidRDefault="00E17AFB" w:rsidP="00FB5F08">
      <w:pPr>
        <w:jc w:val="both"/>
        <w:rPr>
          <w:rFonts w:ascii="Arial" w:hAnsi="Arial" w:cs="Arial"/>
          <w:bCs/>
          <w:lang w:val="ro-RO"/>
        </w:rPr>
      </w:pPr>
      <w:r w:rsidRPr="00A677F0">
        <w:rPr>
          <w:rFonts w:ascii="Arial" w:hAnsi="Arial" w:cs="Arial"/>
          <w:b/>
          <w:bCs/>
          <w:lang w:val="ro-RO"/>
        </w:rPr>
        <w:t>12.1.</w:t>
      </w:r>
      <w:r w:rsidR="00FB5F08" w:rsidRPr="00A677F0">
        <w:rPr>
          <w:rFonts w:ascii="Arial" w:hAnsi="Arial" w:cs="Arial"/>
          <w:b/>
          <w:bCs/>
          <w:lang w:val="ro-RO"/>
        </w:rPr>
        <w:t xml:space="preserve"> </w:t>
      </w:r>
      <w:r w:rsidR="00FB5F08" w:rsidRPr="00A677F0">
        <w:rPr>
          <w:rFonts w:ascii="Arial" w:hAnsi="Arial" w:cs="Arial"/>
          <w:bCs/>
          <w:iCs/>
          <w:lang w:val="ro-RO"/>
        </w:rPr>
        <w:t>Prezentul acord cadru încetează de drept:</w:t>
      </w:r>
    </w:p>
    <w:p w14:paraId="0686E9E1" w14:textId="77777777" w:rsidR="00BB2D20" w:rsidRPr="00A677F0" w:rsidRDefault="00FB5F08" w:rsidP="008F5966">
      <w:pPr>
        <w:numPr>
          <w:ilvl w:val="0"/>
          <w:numId w:val="15"/>
        </w:numPr>
        <w:jc w:val="both"/>
        <w:rPr>
          <w:rFonts w:ascii="Arial" w:hAnsi="Arial" w:cs="Arial"/>
          <w:bCs/>
          <w:lang w:val="ro-RO"/>
        </w:rPr>
      </w:pPr>
      <w:r w:rsidRPr="00A677F0">
        <w:rPr>
          <w:rFonts w:ascii="Arial" w:hAnsi="Arial" w:cs="Arial"/>
          <w:bCs/>
          <w:iCs/>
          <w:lang w:val="ro-RO"/>
        </w:rPr>
        <w:t>prin ajungerea la termen</w:t>
      </w:r>
    </w:p>
    <w:p w14:paraId="00C72400" w14:textId="77777777" w:rsidR="00FB5F08" w:rsidRPr="00A677F0" w:rsidRDefault="00FB5F08" w:rsidP="00FB5F08">
      <w:pPr>
        <w:jc w:val="both"/>
        <w:rPr>
          <w:rFonts w:ascii="Arial" w:hAnsi="Arial" w:cs="Arial"/>
          <w:bCs/>
          <w:lang w:val="ro-RO"/>
        </w:rPr>
      </w:pPr>
      <w:r w:rsidRPr="00A677F0">
        <w:rPr>
          <w:rFonts w:ascii="Arial" w:hAnsi="Arial" w:cs="Arial"/>
          <w:b/>
          <w:bCs/>
          <w:iCs/>
          <w:lang w:val="ro-RO"/>
        </w:rPr>
        <w:t>12.2.</w:t>
      </w:r>
      <w:r w:rsidRPr="00A677F0">
        <w:rPr>
          <w:rFonts w:ascii="Arial" w:hAnsi="Arial" w:cs="Arial"/>
          <w:bCs/>
          <w:iCs/>
          <w:lang w:val="ro-RO"/>
        </w:rPr>
        <w:t xml:space="preserve"> Acordul cadru poate înceta </w:t>
      </w:r>
      <w:proofErr w:type="spellStart"/>
      <w:r w:rsidRPr="00A677F0">
        <w:rPr>
          <w:rFonts w:ascii="Arial" w:hAnsi="Arial" w:cs="Arial"/>
          <w:bCs/>
          <w:iCs/>
          <w:lang w:val="ro-RO"/>
        </w:rPr>
        <w:t>şi</w:t>
      </w:r>
      <w:proofErr w:type="spellEnd"/>
      <w:r w:rsidRPr="00A677F0">
        <w:rPr>
          <w:rFonts w:ascii="Arial" w:hAnsi="Arial" w:cs="Arial"/>
          <w:bCs/>
          <w:iCs/>
          <w:lang w:val="ro-RO"/>
        </w:rPr>
        <w:t xml:space="preserve"> în următoarele cazuri:</w:t>
      </w:r>
    </w:p>
    <w:p w14:paraId="72BCBD82" w14:textId="77777777" w:rsidR="00FB5F08" w:rsidRPr="00A677F0" w:rsidRDefault="00FB5F08" w:rsidP="00FB5F08">
      <w:pPr>
        <w:numPr>
          <w:ilvl w:val="0"/>
          <w:numId w:val="15"/>
        </w:numPr>
        <w:jc w:val="both"/>
        <w:rPr>
          <w:rFonts w:ascii="Arial" w:hAnsi="Arial" w:cs="Arial"/>
          <w:bCs/>
          <w:lang w:val="ro-RO"/>
        </w:rPr>
      </w:pPr>
      <w:r w:rsidRPr="00A677F0">
        <w:rPr>
          <w:rFonts w:ascii="Arial" w:hAnsi="Arial" w:cs="Arial"/>
          <w:bCs/>
          <w:iCs/>
          <w:lang w:val="ro-RO"/>
        </w:rPr>
        <w:t xml:space="preserve">prin acordul de </w:t>
      </w:r>
      <w:proofErr w:type="spellStart"/>
      <w:r w:rsidRPr="00A677F0">
        <w:rPr>
          <w:rFonts w:ascii="Arial" w:hAnsi="Arial" w:cs="Arial"/>
          <w:bCs/>
          <w:iCs/>
          <w:lang w:val="ro-RO"/>
        </w:rPr>
        <w:t>voinţă</w:t>
      </w:r>
      <w:proofErr w:type="spellEnd"/>
      <w:r w:rsidRPr="00A677F0">
        <w:rPr>
          <w:rFonts w:ascii="Arial" w:hAnsi="Arial" w:cs="Arial"/>
          <w:bCs/>
          <w:iCs/>
          <w:lang w:val="ro-RO"/>
        </w:rPr>
        <w:t xml:space="preserve"> al </w:t>
      </w:r>
      <w:proofErr w:type="spellStart"/>
      <w:r w:rsidRPr="00A677F0">
        <w:rPr>
          <w:rFonts w:ascii="Arial" w:hAnsi="Arial" w:cs="Arial"/>
          <w:bCs/>
          <w:iCs/>
          <w:lang w:val="ro-RO"/>
        </w:rPr>
        <w:t>părţilor</w:t>
      </w:r>
      <w:proofErr w:type="spellEnd"/>
      <w:r w:rsidRPr="00A677F0">
        <w:rPr>
          <w:rFonts w:ascii="Arial" w:hAnsi="Arial" w:cs="Arial"/>
          <w:bCs/>
          <w:iCs/>
          <w:lang w:val="ro-RO"/>
        </w:rPr>
        <w:t>;</w:t>
      </w:r>
    </w:p>
    <w:p w14:paraId="4DBF1631" w14:textId="77777777" w:rsidR="00BB2D20" w:rsidRPr="00A677F0" w:rsidRDefault="00FB5F08" w:rsidP="00BB2D20">
      <w:pPr>
        <w:numPr>
          <w:ilvl w:val="0"/>
          <w:numId w:val="15"/>
        </w:numPr>
        <w:jc w:val="both"/>
        <w:rPr>
          <w:rFonts w:ascii="Arial" w:hAnsi="Arial" w:cs="Arial"/>
          <w:bCs/>
          <w:iCs/>
          <w:lang w:val="ro-RO"/>
        </w:rPr>
      </w:pPr>
      <w:r w:rsidRPr="00A677F0">
        <w:rPr>
          <w:rFonts w:ascii="Arial" w:hAnsi="Arial" w:cs="Arial"/>
          <w:bCs/>
          <w:iCs/>
          <w:lang w:val="ro-RO"/>
        </w:rPr>
        <w:lastRenderedPageBreak/>
        <w:t xml:space="preserve">prin rezilierea de către o parte ca urmare a neîndeplinirii sau îndeplinirii în mod necorespunzător a </w:t>
      </w:r>
      <w:proofErr w:type="spellStart"/>
      <w:r w:rsidRPr="00A677F0">
        <w:rPr>
          <w:rFonts w:ascii="Arial" w:hAnsi="Arial" w:cs="Arial"/>
          <w:bCs/>
          <w:iCs/>
          <w:lang w:val="ro-RO"/>
        </w:rPr>
        <w:t>obligaţiilor</w:t>
      </w:r>
      <w:proofErr w:type="spellEnd"/>
      <w:r w:rsidRPr="00A677F0">
        <w:rPr>
          <w:rFonts w:ascii="Arial" w:hAnsi="Arial" w:cs="Arial"/>
          <w:bCs/>
          <w:iCs/>
          <w:lang w:val="ro-RO"/>
        </w:rPr>
        <w:t xml:space="preserve"> asumate prin prezentul acord – cadru de către cealaltă parte, cu notificare prealabilă de 10 zile a </w:t>
      </w:r>
      <w:proofErr w:type="spellStart"/>
      <w:r w:rsidRPr="00A677F0">
        <w:rPr>
          <w:rFonts w:ascii="Arial" w:hAnsi="Arial" w:cs="Arial"/>
          <w:bCs/>
          <w:iCs/>
          <w:lang w:val="ro-RO"/>
        </w:rPr>
        <w:t>părţii</w:t>
      </w:r>
      <w:proofErr w:type="spellEnd"/>
      <w:r w:rsidRPr="00A677F0">
        <w:rPr>
          <w:rFonts w:ascii="Arial" w:hAnsi="Arial" w:cs="Arial"/>
          <w:bCs/>
          <w:iCs/>
          <w:lang w:val="ro-RO"/>
        </w:rPr>
        <w:t xml:space="preserve"> în culpă.</w:t>
      </w:r>
    </w:p>
    <w:p w14:paraId="36C345D2" w14:textId="77777777" w:rsidR="00243D89" w:rsidRPr="00A677F0" w:rsidRDefault="00FB5F08" w:rsidP="00243D89">
      <w:pPr>
        <w:jc w:val="both"/>
        <w:rPr>
          <w:rFonts w:ascii="Arial" w:hAnsi="Arial" w:cs="Arial"/>
          <w:bCs/>
          <w:iCs/>
          <w:lang w:val="ro-RO"/>
        </w:rPr>
      </w:pPr>
      <w:r w:rsidRPr="00A677F0">
        <w:rPr>
          <w:rFonts w:ascii="Arial" w:hAnsi="Arial" w:cs="Arial"/>
          <w:b/>
          <w:bCs/>
          <w:lang w:val="ro-RO"/>
        </w:rPr>
        <w:t xml:space="preserve">12.3. </w:t>
      </w:r>
      <w:r w:rsidRPr="00A677F0">
        <w:rPr>
          <w:rFonts w:ascii="Arial" w:hAnsi="Arial" w:cs="Arial"/>
          <w:bCs/>
          <w:iCs/>
          <w:lang w:val="ro-RO"/>
        </w:rPr>
        <w:t xml:space="preserve">Fără a aduce atingere </w:t>
      </w:r>
      <w:proofErr w:type="spellStart"/>
      <w:r w:rsidRPr="00A677F0">
        <w:rPr>
          <w:rFonts w:ascii="Arial" w:hAnsi="Arial" w:cs="Arial"/>
          <w:bCs/>
          <w:iCs/>
          <w:lang w:val="ro-RO"/>
        </w:rPr>
        <w:t>dispoziţiilor</w:t>
      </w:r>
      <w:proofErr w:type="spellEnd"/>
      <w:r w:rsidRPr="00A677F0">
        <w:rPr>
          <w:rFonts w:ascii="Arial" w:hAnsi="Arial" w:cs="Arial"/>
          <w:bCs/>
          <w:iCs/>
          <w:lang w:val="ro-RO"/>
        </w:rPr>
        <w:t xml:space="preserve"> dreptului comun privind încetarea </w:t>
      </w:r>
      <w:r w:rsidR="006E7C0C" w:rsidRPr="00A677F0">
        <w:rPr>
          <w:rFonts w:ascii="Arial" w:hAnsi="Arial" w:cs="Arial"/>
          <w:bCs/>
          <w:iCs/>
          <w:lang w:val="ro-RO"/>
        </w:rPr>
        <w:t>A</w:t>
      </w:r>
      <w:r w:rsidRPr="00A677F0">
        <w:rPr>
          <w:rFonts w:ascii="Arial" w:hAnsi="Arial" w:cs="Arial"/>
          <w:bCs/>
          <w:iCs/>
          <w:lang w:val="ro-RO"/>
        </w:rPr>
        <w:t>cordului-</w:t>
      </w:r>
      <w:r w:rsidR="006E7C0C" w:rsidRPr="00A677F0">
        <w:rPr>
          <w:rFonts w:ascii="Arial" w:hAnsi="Arial" w:cs="Arial"/>
          <w:bCs/>
          <w:iCs/>
          <w:lang w:val="ro-RO"/>
        </w:rPr>
        <w:t>C</w:t>
      </w:r>
      <w:r w:rsidRPr="00A677F0">
        <w:rPr>
          <w:rFonts w:ascii="Arial" w:hAnsi="Arial" w:cs="Arial"/>
          <w:bCs/>
          <w:iCs/>
          <w:lang w:val="ro-RO"/>
        </w:rPr>
        <w:t xml:space="preserve">adru  sau dreptului </w:t>
      </w:r>
      <w:proofErr w:type="spellStart"/>
      <w:r w:rsidRPr="00A677F0">
        <w:rPr>
          <w:rFonts w:ascii="Arial" w:hAnsi="Arial" w:cs="Arial"/>
          <w:bCs/>
          <w:iCs/>
          <w:lang w:val="ro-RO"/>
        </w:rPr>
        <w:t>autorităţii</w:t>
      </w:r>
      <w:proofErr w:type="spellEnd"/>
      <w:r w:rsidRPr="00A677F0">
        <w:rPr>
          <w:rFonts w:ascii="Arial" w:hAnsi="Arial" w:cs="Arial"/>
          <w:bCs/>
          <w:iCs/>
          <w:lang w:val="ro-RO"/>
        </w:rPr>
        <w:t xml:space="preserve"> contractante de a solicita constatarea </w:t>
      </w:r>
      <w:proofErr w:type="spellStart"/>
      <w:r w:rsidRPr="00A677F0">
        <w:rPr>
          <w:rFonts w:ascii="Arial" w:hAnsi="Arial" w:cs="Arial"/>
          <w:bCs/>
          <w:iCs/>
          <w:lang w:val="ro-RO"/>
        </w:rPr>
        <w:t>nulităţii</w:t>
      </w:r>
      <w:proofErr w:type="spellEnd"/>
      <w:r w:rsidRPr="00A677F0">
        <w:rPr>
          <w:rFonts w:ascii="Arial" w:hAnsi="Arial" w:cs="Arial"/>
          <w:bCs/>
          <w:iCs/>
          <w:lang w:val="ro-RO"/>
        </w:rPr>
        <w:t xml:space="preserve"> absolute acestuia în conformitate cu </w:t>
      </w:r>
      <w:proofErr w:type="spellStart"/>
      <w:r w:rsidRPr="00A677F0">
        <w:rPr>
          <w:rFonts w:ascii="Arial" w:hAnsi="Arial" w:cs="Arial"/>
          <w:bCs/>
          <w:iCs/>
          <w:lang w:val="ro-RO"/>
        </w:rPr>
        <w:t>dispoziţiile</w:t>
      </w:r>
      <w:proofErr w:type="spellEnd"/>
      <w:r w:rsidRPr="00A677F0">
        <w:rPr>
          <w:rFonts w:ascii="Arial" w:hAnsi="Arial" w:cs="Arial"/>
          <w:bCs/>
          <w:iCs/>
          <w:lang w:val="ro-RO"/>
        </w:rPr>
        <w:t xml:space="preserve"> dreptului comun, autoritatea contractantă are dreptul de a </w:t>
      </w:r>
      <w:proofErr w:type="spellStart"/>
      <w:r w:rsidRPr="00A677F0">
        <w:rPr>
          <w:rFonts w:ascii="Arial" w:hAnsi="Arial" w:cs="Arial"/>
          <w:bCs/>
          <w:iCs/>
          <w:lang w:val="ro-RO"/>
        </w:rPr>
        <w:t>denunţa</w:t>
      </w:r>
      <w:proofErr w:type="spellEnd"/>
      <w:r w:rsidRPr="00A677F0">
        <w:rPr>
          <w:rFonts w:ascii="Arial" w:hAnsi="Arial" w:cs="Arial"/>
          <w:bCs/>
          <w:iCs/>
          <w:lang w:val="ro-RO"/>
        </w:rPr>
        <w:t xml:space="preserve"> unilateral </w:t>
      </w:r>
      <w:r w:rsidR="006E7C0C" w:rsidRPr="00A677F0">
        <w:rPr>
          <w:rFonts w:ascii="Arial" w:hAnsi="Arial" w:cs="Arial"/>
          <w:bCs/>
          <w:iCs/>
          <w:lang w:val="ro-RO"/>
        </w:rPr>
        <w:t>A</w:t>
      </w:r>
      <w:r w:rsidRPr="00A677F0">
        <w:rPr>
          <w:rFonts w:ascii="Arial" w:hAnsi="Arial" w:cs="Arial"/>
          <w:bCs/>
          <w:iCs/>
          <w:lang w:val="ro-RO"/>
        </w:rPr>
        <w:t>cordul-</w:t>
      </w:r>
      <w:r w:rsidR="006E7C0C" w:rsidRPr="00A677F0">
        <w:rPr>
          <w:rFonts w:ascii="Arial" w:hAnsi="Arial" w:cs="Arial"/>
          <w:bCs/>
          <w:iCs/>
          <w:lang w:val="ro-RO"/>
        </w:rPr>
        <w:t>C</w:t>
      </w:r>
      <w:r w:rsidRPr="00A677F0">
        <w:rPr>
          <w:rFonts w:ascii="Arial" w:hAnsi="Arial" w:cs="Arial"/>
          <w:bCs/>
          <w:iCs/>
          <w:lang w:val="ro-RO"/>
        </w:rPr>
        <w:t xml:space="preserve">adru în perioada de valabilitate a acestuia în una dintre următoarele </w:t>
      </w:r>
      <w:proofErr w:type="spellStart"/>
      <w:r w:rsidRPr="00A677F0">
        <w:rPr>
          <w:rFonts w:ascii="Arial" w:hAnsi="Arial" w:cs="Arial"/>
          <w:bCs/>
          <w:iCs/>
          <w:lang w:val="ro-RO"/>
        </w:rPr>
        <w:t>situaţii</w:t>
      </w:r>
      <w:proofErr w:type="spellEnd"/>
      <w:r w:rsidRPr="00A677F0">
        <w:rPr>
          <w:rFonts w:ascii="Arial" w:hAnsi="Arial" w:cs="Arial"/>
          <w:bCs/>
          <w:iCs/>
          <w:lang w:val="ro-RO"/>
        </w:rPr>
        <w:t xml:space="preserve">: </w:t>
      </w:r>
    </w:p>
    <w:p w14:paraId="7C5A51F7" w14:textId="1BB8D1FC" w:rsidR="00243D89" w:rsidRPr="00A677F0" w:rsidRDefault="00FB5F08" w:rsidP="000C5F75">
      <w:pPr>
        <w:numPr>
          <w:ilvl w:val="0"/>
          <w:numId w:val="24"/>
        </w:numPr>
        <w:jc w:val="both"/>
        <w:rPr>
          <w:rFonts w:ascii="Arial" w:hAnsi="Arial" w:cs="Arial"/>
          <w:bCs/>
          <w:iCs/>
          <w:lang w:val="ro-RO"/>
        </w:rPr>
      </w:pPr>
      <w:r w:rsidRPr="00A677F0">
        <w:rPr>
          <w:rFonts w:ascii="Arial" w:hAnsi="Arial" w:cs="Arial"/>
          <w:bCs/>
          <w:iCs/>
          <w:lang w:val="ro-RO"/>
        </w:rPr>
        <w:t>contractantul se afl</w:t>
      </w:r>
      <w:r w:rsidR="000C5F75" w:rsidRPr="00A677F0">
        <w:rPr>
          <w:rFonts w:ascii="Arial" w:hAnsi="Arial" w:cs="Arial"/>
          <w:bCs/>
          <w:iCs/>
          <w:lang w:val="ro-RO"/>
        </w:rPr>
        <w:t>a</w:t>
      </w:r>
      <w:r w:rsidRPr="00A677F0">
        <w:rPr>
          <w:rFonts w:ascii="Arial" w:hAnsi="Arial" w:cs="Arial"/>
          <w:bCs/>
          <w:iCs/>
          <w:lang w:val="ro-RO"/>
        </w:rPr>
        <w:t xml:space="preserve">, la momentul atribuirii contractului, în una dintre </w:t>
      </w:r>
      <w:proofErr w:type="spellStart"/>
      <w:r w:rsidRPr="00A677F0">
        <w:rPr>
          <w:rFonts w:ascii="Arial" w:hAnsi="Arial" w:cs="Arial"/>
          <w:bCs/>
          <w:iCs/>
          <w:lang w:val="ro-RO"/>
        </w:rPr>
        <w:t>situaţiile</w:t>
      </w:r>
      <w:proofErr w:type="spellEnd"/>
      <w:r w:rsidRPr="00A677F0">
        <w:rPr>
          <w:rFonts w:ascii="Arial" w:hAnsi="Arial" w:cs="Arial"/>
          <w:bCs/>
          <w:iCs/>
          <w:lang w:val="ro-RO"/>
        </w:rPr>
        <w:t xml:space="preserve"> care ar fi determinat excluderea sa din procedura de atribuire potrivit art. 164-167 din Legea nr.</w:t>
      </w:r>
      <w:r w:rsidR="000C5F75" w:rsidRPr="00A677F0">
        <w:rPr>
          <w:rFonts w:ascii="Arial" w:hAnsi="Arial" w:cs="Arial"/>
          <w:bCs/>
          <w:iCs/>
          <w:lang w:val="ro-RO"/>
        </w:rPr>
        <w:t xml:space="preserve"> </w:t>
      </w:r>
      <w:r w:rsidRPr="00A677F0">
        <w:rPr>
          <w:rFonts w:ascii="Arial" w:hAnsi="Arial" w:cs="Arial"/>
          <w:bCs/>
          <w:iCs/>
          <w:lang w:val="ro-RO"/>
        </w:rPr>
        <w:t xml:space="preserve">98/2016 privind achizițiile publice; </w:t>
      </w:r>
    </w:p>
    <w:p w14:paraId="30077847" w14:textId="77777777" w:rsidR="00E820F4" w:rsidRPr="00A677F0" w:rsidRDefault="00FB5F08" w:rsidP="000C5F75">
      <w:pPr>
        <w:numPr>
          <w:ilvl w:val="0"/>
          <w:numId w:val="24"/>
        </w:numPr>
        <w:jc w:val="both"/>
        <w:rPr>
          <w:rFonts w:ascii="Arial" w:hAnsi="Arial" w:cs="Arial"/>
          <w:bCs/>
          <w:iCs/>
          <w:lang w:val="ro-RO"/>
        </w:rPr>
      </w:pPr>
      <w:r w:rsidRPr="00A677F0">
        <w:rPr>
          <w:rFonts w:ascii="Arial" w:hAnsi="Arial" w:cs="Arial"/>
          <w:bCs/>
          <w:iCs/>
          <w:lang w:val="ro-RO"/>
        </w:rPr>
        <w:t xml:space="preserve">contractul nu ar fi trebuit să fie atribuit Promitent-Prestatorului respectiv, având în vedere o încălcare gravă a </w:t>
      </w:r>
      <w:proofErr w:type="spellStart"/>
      <w:r w:rsidRPr="00A677F0">
        <w:rPr>
          <w:rFonts w:ascii="Arial" w:hAnsi="Arial" w:cs="Arial"/>
          <w:bCs/>
          <w:iCs/>
          <w:lang w:val="ro-RO"/>
        </w:rPr>
        <w:t>obligaţiilor</w:t>
      </w:r>
      <w:proofErr w:type="spellEnd"/>
      <w:r w:rsidRPr="00A677F0">
        <w:rPr>
          <w:rFonts w:ascii="Arial" w:hAnsi="Arial" w:cs="Arial"/>
          <w:bCs/>
          <w:iCs/>
          <w:lang w:val="ro-RO"/>
        </w:rPr>
        <w:t xml:space="preserve"> care rezultă din </w:t>
      </w:r>
      <w:proofErr w:type="spellStart"/>
      <w:r w:rsidRPr="00A677F0">
        <w:rPr>
          <w:rFonts w:ascii="Arial" w:hAnsi="Arial" w:cs="Arial"/>
          <w:bCs/>
          <w:iCs/>
          <w:lang w:val="ro-RO"/>
        </w:rPr>
        <w:t>legislaţia</w:t>
      </w:r>
      <w:proofErr w:type="spellEnd"/>
      <w:r w:rsidRPr="00A677F0">
        <w:rPr>
          <w:rFonts w:ascii="Arial" w:hAnsi="Arial" w:cs="Arial"/>
          <w:bCs/>
          <w:iCs/>
          <w:lang w:val="ro-RO"/>
        </w:rPr>
        <w:t xml:space="preserve"> europeană relevantă </w:t>
      </w:r>
      <w:proofErr w:type="spellStart"/>
      <w:r w:rsidRPr="00A677F0">
        <w:rPr>
          <w:rFonts w:ascii="Arial" w:hAnsi="Arial" w:cs="Arial"/>
          <w:bCs/>
          <w:iCs/>
          <w:lang w:val="ro-RO"/>
        </w:rPr>
        <w:t>şi</w:t>
      </w:r>
      <w:proofErr w:type="spellEnd"/>
      <w:r w:rsidRPr="00A677F0">
        <w:rPr>
          <w:rFonts w:ascii="Arial" w:hAnsi="Arial" w:cs="Arial"/>
          <w:bCs/>
          <w:iCs/>
          <w:lang w:val="ro-RO"/>
        </w:rPr>
        <w:t xml:space="preserve"> care a fost constatată printr-o decizie a </w:t>
      </w:r>
      <w:proofErr w:type="spellStart"/>
      <w:r w:rsidRPr="00A677F0">
        <w:rPr>
          <w:rFonts w:ascii="Arial" w:hAnsi="Arial" w:cs="Arial"/>
          <w:bCs/>
          <w:iCs/>
          <w:lang w:val="ro-RO"/>
        </w:rPr>
        <w:t>Curţii</w:t>
      </w:r>
      <w:proofErr w:type="spellEnd"/>
      <w:r w:rsidR="00E820F4" w:rsidRPr="00A677F0">
        <w:rPr>
          <w:rFonts w:ascii="Arial" w:hAnsi="Arial" w:cs="Arial"/>
          <w:bCs/>
          <w:iCs/>
          <w:lang w:val="ro-RO"/>
        </w:rPr>
        <w:t xml:space="preserve"> de </w:t>
      </w:r>
      <w:proofErr w:type="spellStart"/>
      <w:r w:rsidR="00E820F4" w:rsidRPr="00A677F0">
        <w:rPr>
          <w:rFonts w:ascii="Arial" w:hAnsi="Arial" w:cs="Arial"/>
          <w:bCs/>
          <w:iCs/>
          <w:lang w:val="ro-RO"/>
        </w:rPr>
        <w:t>Justiţie</w:t>
      </w:r>
      <w:proofErr w:type="spellEnd"/>
      <w:r w:rsidR="00E820F4" w:rsidRPr="00A677F0">
        <w:rPr>
          <w:rFonts w:ascii="Arial" w:hAnsi="Arial" w:cs="Arial"/>
          <w:bCs/>
          <w:iCs/>
          <w:lang w:val="ro-RO"/>
        </w:rPr>
        <w:t xml:space="preserve"> a Uniunii Europene;</w:t>
      </w:r>
    </w:p>
    <w:p w14:paraId="299E05E6" w14:textId="77777777" w:rsidR="00E820F4" w:rsidRPr="00A677F0" w:rsidRDefault="00FB5F08" w:rsidP="000C5F75">
      <w:pPr>
        <w:keepNext/>
        <w:numPr>
          <w:ilvl w:val="0"/>
          <w:numId w:val="24"/>
        </w:numPr>
        <w:tabs>
          <w:tab w:val="left" w:pos="708"/>
        </w:tabs>
        <w:jc w:val="both"/>
        <w:outlineLvl w:val="1"/>
        <w:rPr>
          <w:rFonts w:ascii="Arial" w:hAnsi="Arial" w:cs="Arial"/>
          <w:bCs/>
          <w:iCs/>
          <w:lang w:val="ro-RO"/>
        </w:rPr>
      </w:pPr>
      <w:r w:rsidRPr="00A677F0">
        <w:rPr>
          <w:rFonts w:ascii="Arial" w:hAnsi="Arial" w:cs="Arial"/>
          <w:bCs/>
          <w:iCs/>
          <w:lang w:val="ro-RO"/>
        </w:rPr>
        <w:t xml:space="preserve">în cazul modificării contractului în alte </w:t>
      </w:r>
      <w:proofErr w:type="spellStart"/>
      <w:r w:rsidRPr="00A677F0">
        <w:rPr>
          <w:rFonts w:ascii="Arial" w:hAnsi="Arial" w:cs="Arial"/>
          <w:bCs/>
          <w:iCs/>
          <w:lang w:val="ro-RO"/>
        </w:rPr>
        <w:t>condiţii</w:t>
      </w:r>
      <w:proofErr w:type="spellEnd"/>
      <w:r w:rsidRPr="00A677F0">
        <w:rPr>
          <w:rFonts w:ascii="Arial" w:hAnsi="Arial" w:cs="Arial"/>
          <w:bCs/>
          <w:iCs/>
          <w:lang w:val="ro-RO"/>
        </w:rPr>
        <w:t xml:space="preserve"> decât cele prevăzute d</w:t>
      </w:r>
      <w:r w:rsidR="00E820F4" w:rsidRPr="00A677F0">
        <w:rPr>
          <w:rFonts w:ascii="Arial" w:hAnsi="Arial" w:cs="Arial"/>
          <w:bCs/>
          <w:iCs/>
          <w:lang w:val="ro-RO"/>
        </w:rPr>
        <w:t>e prevederile legale în vigoare;</w:t>
      </w:r>
    </w:p>
    <w:p w14:paraId="2E5514AF" w14:textId="56FD1B07" w:rsidR="001D6126" w:rsidRPr="00A677F0" w:rsidRDefault="00E820F4" w:rsidP="000C5F75">
      <w:pPr>
        <w:keepNext/>
        <w:numPr>
          <w:ilvl w:val="0"/>
          <w:numId w:val="24"/>
        </w:numPr>
        <w:tabs>
          <w:tab w:val="left" w:pos="708"/>
        </w:tabs>
        <w:jc w:val="both"/>
        <w:outlineLvl w:val="1"/>
        <w:rPr>
          <w:rFonts w:ascii="Arial" w:hAnsi="Arial" w:cs="Arial"/>
          <w:bCs/>
          <w:iCs/>
          <w:lang w:val="ro-RO"/>
        </w:rPr>
      </w:pPr>
      <w:r w:rsidRPr="00A677F0">
        <w:rPr>
          <w:rFonts w:ascii="Arial" w:hAnsi="Arial" w:cs="Arial"/>
          <w:iCs/>
          <w:color w:val="000000"/>
          <w:lang w:val="ro-RO"/>
        </w:rPr>
        <w:t>î</w:t>
      </w:r>
      <w:r w:rsidR="001D6126" w:rsidRPr="00A677F0">
        <w:rPr>
          <w:rFonts w:ascii="Arial" w:hAnsi="Arial" w:cs="Arial"/>
          <w:iCs/>
          <w:color w:val="000000"/>
          <w:lang w:val="ro-RO"/>
        </w:rPr>
        <w:t>n cazul în care Promitentul-</w:t>
      </w:r>
      <w:r w:rsidR="00FC4F1D" w:rsidRPr="00A677F0">
        <w:rPr>
          <w:rFonts w:ascii="Arial" w:hAnsi="Arial" w:cs="Arial"/>
          <w:iCs/>
          <w:color w:val="000000"/>
          <w:lang w:val="ro-RO"/>
        </w:rPr>
        <w:t>P</w:t>
      </w:r>
      <w:r w:rsidR="001D6126" w:rsidRPr="00A677F0">
        <w:rPr>
          <w:rFonts w:ascii="Arial" w:hAnsi="Arial" w:cs="Arial"/>
          <w:iCs/>
          <w:color w:val="000000"/>
          <w:lang w:val="ro-RO"/>
        </w:rPr>
        <w:t>res</w:t>
      </w:r>
      <w:r w:rsidR="00FC4F1D" w:rsidRPr="00A677F0">
        <w:rPr>
          <w:rFonts w:ascii="Arial" w:hAnsi="Arial" w:cs="Arial"/>
          <w:iCs/>
          <w:color w:val="000000"/>
          <w:lang w:val="ro-RO"/>
        </w:rPr>
        <w:t>t</w:t>
      </w:r>
      <w:r w:rsidR="001D6126" w:rsidRPr="00A677F0">
        <w:rPr>
          <w:rFonts w:ascii="Arial" w:hAnsi="Arial" w:cs="Arial"/>
          <w:iCs/>
          <w:color w:val="000000"/>
          <w:lang w:val="ro-RO"/>
        </w:rPr>
        <w:t xml:space="preserve">ator </w:t>
      </w:r>
      <w:proofErr w:type="spellStart"/>
      <w:r w:rsidR="001D6126" w:rsidRPr="00A677F0">
        <w:rPr>
          <w:rFonts w:ascii="Arial" w:hAnsi="Arial" w:cs="Arial"/>
          <w:iCs/>
          <w:color w:val="000000"/>
          <w:lang w:val="ro-RO"/>
        </w:rPr>
        <w:t>îşi</w:t>
      </w:r>
      <w:proofErr w:type="spellEnd"/>
      <w:r w:rsidR="001D6126" w:rsidRPr="00A677F0">
        <w:rPr>
          <w:rFonts w:ascii="Arial" w:hAnsi="Arial" w:cs="Arial"/>
          <w:iCs/>
          <w:color w:val="000000"/>
          <w:lang w:val="ro-RO"/>
        </w:rPr>
        <w:t xml:space="preserve"> schimbă denumirea, fuzionează, se divizează sau este preluat de un alt agent economic intern sau extern, noua societate comercială va prelua toate </w:t>
      </w:r>
      <w:proofErr w:type="spellStart"/>
      <w:r w:rsidR="001D6126" w:rsidRPr="00A677F0">
        <w:rPr>
          <w:rFonts w:ascii="Arial" w:hAnsi="Arial" w:cs="Arial"/>
          <w:iCs/>
          <w:color w:val="000000"/>
          <w:lang w:val="ro-RO"/>
        </w:rPr>
        <w:t>obligaţiile</w:t>
      </w:r>
      <w:proofErr w:type="spellEnd"/>
      <w:r w:rsidR="001D6126" w:rsidRPr="00A677F0">
        <w:rPr>
          <w:rFonts w:ascii="Arial" w:hAnsi="Arial" w:cs="Arial"/>
          <w:iCs/>
          <w:color w:val="000000"/>
          <w:lang w:val="ro-RO"/>
        </w:rPr>
        <w:t xml:space="preserve"> asumate de acesta prin prezentul </w:t>
      </w:r>
      <w:r w:rsidR="000C5F75" w:rsidRPr="00A677F0">
        <w:rPr>
          <w:rFonts w:ascii="Arial" w:hAnsi="Arial" w:cs="Arial"/>
          <w:iCs/>
          <w:color w:val="000000"/>
          <w:lang w:val="ro-RO"/>
        </w:rPr>
        <w:t>A</w:t>
      </w:r>
      <w:r w:rsidR="001D6126" w:rsidRPr="00A677F0">
        <w:rPr>
          <w:rFonts w:ascii="Arial" w:hAnsi="Arial" w:cs="Arial"/>
          <w:iCs/>
          <w:color w:val="000000"/>
          <w:lang w:val="ro-RO"/>
        </w:rPr>
        <w:t>cord-</w:t>
      </w:r>
      <w:r w:rsidR="000C5F75" w:rsidRPr="00A677F0">
        <w:rPr>
          <w:rFonts w:ascii="Arial" w:hAnsi="Arial" w:cs="Arial"/>
          <w:iCs/>
          <w:color w:val="000000"/>
          <w:lang w:val="ro-RO"/>
        </w:rPr>
        <w:t>C</w:t>
      </w:r>
      <w:r w:rsidR="001D6126" w:rsidRPr="00A677F0">
        <w:rPr>
          <w:rFonts w:ascii="Arial" w:hAnsi="Arial" w:cs="Arial"/>
          <w:iCs/>
          <w:color w:val="000000"/>
          <w:lang w:val="ro-RO"/>
        </w:rPr>
        <w:t>adru</w:t>
      </w:r>
      <w:r w:rsidR="001D6126" w:rsidRPr="00A677F0">
        <w:rPr>
          <w:rFonts w:ascii="Arial" w:hAnsi="Arial" w:cs="Arial"/>
          <w:color w:val="000000"/>
          <w:lang w:val="ro-RO"/>
        </w:rPr>
        <w:t>.</w:t>
      </w:r>
      <w:r w:rsidR="001D6126" w:rsidRPr="00A677F0">
        <w:rPr>
          <w:rFonts w:ascii="Arial" w:hAnsi="Arial" w:cs="Arial"/>
          <w:color w:val="000000"/>
          <w:sz w:val="27"/>
          <w:szCs w:val="27"/>
          <w:lang w:val="ro-RO"/>
        </w:rPr>
        <w:t> </w:t>
      </w:r>
    </w:p>
    <w:p w14:paraId="11074608" w14:textId="77777777" w:rsidR="00AB3027" w:rsidRPr="00A677F0" w:rsidRDefault="00AB3027" w:rsidP="007864E4">
      <w:pPr>
        <w:jc w:val="both"/>
        <w:rPr>
          <w:b/>
          <w:bCs/>
          <w:lang w:val="ro-RO"/>
        </w:rPr>
      </w:pPr>
    </w:p>
    <w:p w14:paraId="2210D000" w14:textId="1E8EFD4B" w:rsidR="004D6A43" w:rsidRPr="00A677F0" w:rsidRDefault="00CD4298" w:rsidP="004D6A43">
      <w:pPr>
        <w:jc w:val="both"/>
        <w:rPr>
          <w:rFonts w:ascii="Arial" w:hAnsi="Arial" w:cs="Arial"/>
          <w:b/>
          <w:bCs/>
          <w:lang w:val="ro-RO"/>
        </w:rPr>
      </w:pPr>
      <w:r w:rsidRPr="00A677F0">
        <w:rPr>
          <w:rFonts w:ascii="Arial" w:hAnsi="Arial" w:cs="Arial"/>
          <w:b/>
          <w:bCs/>
          <w:lang w:val="ro-RO"/>
        </w:rPr>
        <w:t>1</w:t>
      </w:r>
      <w:r w:rsidR="00E02E9E" w:rsidRPr="00A677F0">
        <w:rPr>
          <w:rFonts w:ascii="Arial" w:hAnsi="Arial" w:cs="Arial"/>
          <w:b/>
          <w:bCs/>
          <w:lang w:val="ro-RO"/>
        </w:rPr>
        <w:t>3</w:t>
      </w:r>
      <w:r w:rsidR="000413B0" w:rsidRPr="00A677F0">
        <w:rPr>
          <w:rFonts w:ascii="Arial" w:hAnsi="Arial" w:cs="Arial"/>
          <w:b/>
          <w:bCs/>
          <w:lang w:val="ro-RO"/>
        </w:rPr>
        <w:t>. RECEP</w:t>
      </w:r>
      <w:r w:rsidRPr="00A677F0">
        <w:rPr>
          <w:rFonts w:ascii="Arial" w:hAnsi="Arial" w:cs="Arial"/>
          <w:b/>
          <w:bCs/>
          <w:lang w:val="ro-RO"/>
        </w:rPr>
        <w:t>Ț</w:t>
      </w:r>
      <w:r w:rsidR="000413B0" w:rsidRPr="00A677F0">
        <w:rPr>
          <w:rFonts w:ascii="Arial" w:hAnsi="Arial" w:cs="Arial"/>
          <w:b/>
          <w:bCs/>
          <w:lang w:val="ro-RO"/>
        </w:rPr>
        <w:t xml:space="preserve">IE </w:t>
      </w:r>
      <w:r w:rsidRPr="00A677F0">
        <w:rPr>
          <w:rFonts w:ascii="Arial" w:hAnsi="Arial" w:cs="Arial"/>
          <w:b/>
          <w:bCs/>
          <w:lang w:val="ro-RO"/>
        </w:rPr>
        <w:t>Ș</w:t>
      </w:r>
      <w:r w:rsidR="000413B0" w:rsidRPr="00A677F0">
        <w:rPr>
          <w:rFonts w:ascii="Arial" w:hAnsi="Arial" w:cs="Arial"/>
          <w:b/>
          <w:bCs/>
          <w:lang w:val="ro-RO"/>
        </w:rPr>
        <w:t>I VERIFIC</w:t>
      </w:r>
      <w:r w:rsidRPr="00A677F0">
        <w:rPr>
          <w:rFonts w:ascii="Arial" w:hAnsi="Arial" w:cs="Arial"/>
          <w:b/>
          <w:bCs/>
          <w:lang w:val="ro-RO"/>
        </w:rPr>
        <w:t>Ă</w:t>
      </w:r>
      <w:r w:rsidR="000413B0" w:rsidRPr="00A677F0">
        <w:rPr>
          <w:rFonts w:ascii="Arial" w:hAnsi="Arial" w:cs="Arial"/>
          <w:b/>
          <w:bCs/>
          <w:lang w:val="ro-RO"/>
        </w:rPr>
        <w:t>RI</w:t>
      </w:r>
    </w:p>
    <w:p w14:paraId="7A086604" w14:textId="52A23EB7" w:rsidR="004D6A43" w:rsidRPr="00A677F0" w:rsidRDefault="00CD4298" w:rsidP="007864E4">
      <w:pPr>
        <w:jc w:val="both"/>
        <w:rPr>
          <w:rFonts w:ascii="Arial" w:hAnsi="Arial" w:cs="Arial"/>
          <w:iCs/>
          <w:color w:val="000000"/>
          <w:lang w:val="ro-RO"/>
        </w:rPr>
      </w:pPr>
      <w:r w:rsidRPr="00A677F0">
        <w:rPr>
          <w:rFonts w:ascii="Arial" w:hAnsi="Arial" w:cs="Arial"/>
          <w:b/>
          <w:bCs/>
          <w:lang w:val="ro-RO"/>
        </w:rPr>
        <w:t>1</w:t>
      </w:r>
      <w:r w:rsidR="00E02E9E" w:rsidRPr="00A677F0">
        <w:rPr>
          <w:rFonts w:ascii="Arial" w:hAnsi="Arial" w:cs="Arial"/>
          <w:b/>
          <w:bCs/>
          <w:lang w:val="ro-RO"/>
        </w:rPr>
        <w:t>3</w:t>
      </w:r>
      <w:r w:rsidR="00C32BEA" w:rsidRPr="00A677F0">
        <w:rPr>
          <w:rFonts w:ascii="Arial" w:hAnsi="Arial" w:cs="Arial"/>
          <w:b/>
          <w:bCs/>
          <w:lang w:val="ro-RO"/>
        </w:rPr>
        <w:t xml:space="preserve">.1. </w:t>
      </w:r>
      <w:r w:rsidR="00243D89" w:rsidRPr="00A677F0">
        <w:rPr>
          <w:rFonts w:ascii="Arial" w:hAnsi="Arial" w:cs="Arial"/>
          <w:lang w:val="ro-RO"/>
        </w:rPr>
        <w:t>Promitentul-Achizitor</w:t>
      </w:r>
      <w:r w:rsidR="00C32BEA" w:rsidRPr="00A677F0">
        <w:rPr>
          <w:rFonts w:ascii="Arial" w:hAnsi="Arial" w:cs="Arial"/>
          <w:bCs/>
          <w:lang w:val="ro-RO"/>
        </w:rPr>
        <w:t xml:space="preserve"> are dreptul de a verifica modul de prestare a serviciilor pentru a stabili</w:t>
      </w:r>
      <w:r w:rsidR="008831C4" w:rsidRPr="00A677F0">
        <w:rPr>
          <w:rFonts w:ascii="Arial" w:hAnsi="Arial" w:cs="Arial"/>
          <w:bCs/>
          <w:lang w:val="ro-RO"/>
        </w:rPr>
        <w:t xml:space="preserve"> conformitate</w:t>
      </w:r>
      <w:r w:rsidRPr="00A677F0">
        <w:rPr>
          <w:rFonts w:ascii="Arial" w:hAnsi="Arial" w:cs="Arial"/>
          <w:bCs/>
          <w:lang w:val="ro-RO"/>
        </w:rPr>
        <w:t>a</w:t>
      </w:r>
      <w:r w:rsidR="008831C4" w:rsidRPr="00A677F0">
        <w:rPr>
          <w:rFonts w:ascii="Arial" w:hAnsi="Arial" w:cs="Arial"/>
          <w:bCs/>
          <w:lang w:val="ro-RO"/>
        </w:rPr>
        <w:t xml:space="preserve"> lor cu prevederile Acordului-Cadru si anexele acestuia (propunerea tehnica si caietul de sarcini).</w:t>
      </w:r>
      <w:r w:rsidR="004B5FBB" w:rsidRPr="00A677F0">
        <w:rPr>
          <w:rFonts w:ascii="Trebuchet MS" w:hAnsi="Trebuchet MS"/>
          <w:i/>
          <w:iCs/>
          <w:color w:val="000000"/>
          <w:lang w:val="ro-RO"/>
        </w:rPr>
        <w:t xml:space="preserve"> </w:t>
      </w:r>
      <w:r w:rsidR="004B5FBB" w:rsidRPr="00A677F0">
        <w:rPr>
          <w:rFonts w:ascii="Arial" w:hAnsi="Arial" w:cs="Arial"/>
          <w:lang w:val="ro-RO"/>
        </w:rPr>
        <w:t>Promitentul-Achizitor</w:t>
      </w:r>
      <w:r w:rsidR="004B5FBB" w:rsidRPr="00A677F0">
        <w:rPr>
          <w:rFonts w:ascii="Arial" w:hAnsi="Arial" w:cs="Arial"/>
          <w:bCs/>
          <w:lang w:val="ro-RO"/>
        </w:rPr>
        <w:t xml:space="preserve"> </w:t>
      </w:r>
      <w:r w:rsidR="004D6A43" w:rsidRPr="00A677F0">
        <w:rPr>
          <w:rFonts w:ascii="Arial" w:hAnsi="Arial" w:cs="Arial"/>
          <w:iCs/>
          <w:color w:val="000000"/>
          <w:lang w:val="ro-RO"/>
        </w:rPr>
        <w:t xml:space="preserve">are dreptul de a inspecta </w:t>
      </w:r>
      <w:proofErr w:type="spellStart"/>
      <w:r w:rsidR="004D6A43" w:rsidRPr="00A677F0">
        <w:rPr>
          <w:rFonts w:ascii="Arial" w:hAnsi="Arial" w:cs="Arial"/>
          <w:iCs/>
          <w:color w:val="000000"/>
          <w:lang w:val="ro-RO"/>
        </w:rPr>
        <w:t>şi</w:t>
      </w:r>
      <w:proofErr w:type="spellEnd"/>
      <w:r w:rsidR="004D6A43" w:rsidRPr="00A677F0">
        <w:rPr>
          <w:rFonts w:ascii="Arial" w:hAnsi="Arial" w:cs="Arial"/>
          <w:iCs/>
          <w:color w:val="000000"/>
          <w:lang w:val="ro-RO"/>
        </w:rPr>
        <w:t>/sau verifica serviciile prestate la sfârșitul fiecărei luni pentru a stabili conformitatea lor cu prevederile din specificațiile tehnice cuprinse în caietul de sarcini și propunerea tehnică. Rezultatele verificărilor se consemnează în procesul-verbal de recepție semnat de ambele părți.</w:t>
      </w:r>
    </w:p>
    <w:p w14:paraId="2F3E9560" w14:textId="5E69B5E8" w:rsidR="004B29E9" w:rsidRPr="00A677F0" w:rsidRDefault="00CD4298" w:rsidP="007864E4">
      <w:pPr>
        <w:jc w:val="both"/>
        <w:rPr>
          <w:rFonts w:ascii="Arial" w:hAnsi="Arial" w:cs="Arial"/>
          <w:bCs/>
          <w:lang w:val="ro-RO"/>
        </w:rPr>
      </w:pPr>
      <w:r w:rsidRPr="00A677F0">
        <w:rPr>
          <w:rFonts w:ascii="Arial" w:hAnsi="Arial" w:cs="Arial"/>
          <w:b/>
          <w:bCs/>
          <w:lang w:val="ro-RO"/>
        </w:rPr>
        <w:t>1</w:t>
      </w:r>
      <w:r w:rsidR="00E02E9E" w:rsidRPr="00A677F0">
        <w:rPr>
          <w:rFonts w:ascii="Arial" w:hAnsi="Arial" w:cs="Arial"/>
          <w:b/>
          <w:bCs/>
          <w:lang w:val="ro-RO"/>
        </w:rPr>
        <w:t>3</w:t>
      </w:r>
      <w:r w:rsidR="00D36D06" w:rsidRPr="00A677F0">
        <w:rPr>
          <w:rFonts w:ascii="Arial" w:hAnsi="Arial" w:cs="Arial"/>
          <w:b/>
          <w:bCs/>
          <w:lang w:val="ro-RO"/>
        </w:rPr>
        <w:t xml:space="preserve">.2. </w:t>
      </w:r>
      <w:r w:rsidR="00FB1B73" w:rsidRPr="00A677F0">
        <w:rPr>
          <w:rFonts w:ascii="Arial" w:hAnsi="Arial" w:cs="Arial"/>
          <w:bCs/>
          <w:lang w:val="ro-RO"/>
        </w:rPr>
        <w:t>Autoritatea contracta</w:t>
      </w:r>
      <w:r w:rsidR="004B5FBB" w:rsidRPr="00A677F0">
        <w:rPr>
          <w:rFonts w:ascii="Arial" w:hAnsi="Arial" w:cs="Arial"/>
          <w:bCs/>
          <w:lang w:val="ro-RO"/>
        </w:rPr>
        <w:t>nt</w:t>
      </w:r>
      <w:r w:rsidRPr="00A677F0">
        <w:rPr>
          <w:rFonts w:ascii="Arial" w:hAnsi="Arial" w:cs="Arial"/>
          <w:bCs/>
          <w:lang w:val="ro-RO"/>
        </w:rPr>
        <w:t>ă</w:t>
      </w:r>
      <w:r w:rsidR="004B5FBB" w:rsidRPr="00A677F0">
        <w:rPr>
          <w:rFonts w:ascii="Arial" w:hAnsi="Arial" w:cs="Arial"/>
          <w:bCs/>
          <w:lang w:val="ro-RO"/>
        </w:rPr>
        <w:t xml:space="preserve"> poate solicita Promitentului-Prestator </w:t>
      </w:r>
      <w:r w:rsidR="00FB1B73" w:rsidRPr="00A677F0">
        <w:rPr>
          <w:rFonts w:ascii="Arial" w:hAnsi="Arial" w:cs="Arial"/>
          <w:bCs/>
          <w:lang w:val="ro-RO"/>
        </w:rPr>
        <w:t xml:space="preserve">rapoarte, inclusiv </w:t>
      </w:r>
      <w:r w:rsidRPr="00A677F0">
        <w:rPr>
          <w:rFonts w:ascii="Arial" w:hAnsi="Arial" w:cs="Arial"/>
          <w:bCs/>
          <w:lang w:val="ro-RO"/>
        </w:rPr>
        <w:t>î</w:t>
      </w:r>
      <w:r w:rsidR="00FB1B73" w:rsidRPr="00A677F0">
        <w:rPr>
          <w:rFonts w:ascii="Arial" w:hAnsi="Arial" w:cs="Arial"/>
          <w:bCs/>
          <w:lang w:val="ro-RO"/>
        </w:rPr>
        <w:t>n format electronic, cu privire la presta</w:t>
      </w:r>
      <w:r w:rsidRPr="00A677F0">
        <w:rPr>
          <w:rFonts w:ascii="Arial" w:hAnsi="Arial" w:cs="Arial"/>
          <w:bCs/>
          <w:lang w:val="ro-RO"/>
        </w:rPr>
        <w:t>ț</w:t>
      </w:r>
      <w:r w:rsidR="00FB1B73" w:rsidRPr="00A677F0">
        <w:rPr>
          <w:rFonts w:ascii="Arial" w:hAnsi="Arial" w:cs="Arial"/>
          <w:bCs/>
          <w:lang w:val="ro-RO"/>
        </w:rPr>
        <w:t>iile care fac obiectul Acordului-Cadru.</w:t>
      </w:r>
    </w:p>
    <w:p w14:paraId="0EF54956" w14:textId="47770BA3" w:rsidR="00D36D06" w:rsidRPr="00A677F0" w:rsidRDefault="00CD4298" w:rsidP="00D36D06">
      <w:pPr>
        <w:jc w:val="both"/>
        <w:rPr>
          <w:rFonts w:ascii="Arial" w:hAnsi="Arial" w:cs="Arial"/>
          <w:bCs/>
          <w:lang w:val="ro-RO"/>
        </w:rPr>
      </w:pPr>
      <w:r w:rsidRPr="00A677F0">
        <w:rPr>
          <w:rFonts w:ascii="Arial" w:hAnsi="Arial" w:cs="Arial"/>
          <w:b/>
          <w:bCs/>
          <w:lang w:val="ro-RO"/>
        </w:rPr>
        <w:t>1</w:t>
      </w:r>
      <w:r w:rsidR="00E02E9E" w:rsidRPr="00A677F0">
        <w:rPr>
          <w:rFonts w:ascii="Arial" w:hAnsi="Arial" w:cs="Arial"/>
          <w:b/>
          <w:bCs/>
          <w:lang w:val="ro-RO"/>
        </w:rPr>
        <w:t>3</w:t>
      </w:r>
      <w:r w:rsidR="00FC1D81" w:rsidRPr="00A677F0">
        <w:rPr>
          <w:rFonts w:ascii="Arial" w:hAnsi="Arial" w:cs="Arial"/>
          <w:b/>
          <w:bCs/>
          <w:lang w:val="ro-RO"/>
        </w:rPr>
        <w:t xml:space="preserve">.3. </w:t>
      </w:r>
      <w:r w:rsidR="00FA0184" w:rsidRPr="00A677F0">
        <w:rPr>
          <w:rFonts w:ascii="Arial" w:hAnsi="Arial" w:cs="Arial"/>
          <w:bCs/>
          <w:lang w:val="ro-RO"/>
        </w:rPr>
        <w:t>Verific</w:t>
      </w:r>
      <w:r w:rsidRPr="00A677F0">
        <w:rPr>
          <w:rFonts w:ascii="Arial" w:hAnsi="Arial" w:cs="Arial"/>
          <w:bCs/>
          <w:lang w:val="ro-RO"/>
        </w:rPr>
        <w:t>ă</w:t>
      </w:r>
      <w:r w:rsidR="00FA0184" w:rsidRPr="00A677F0">
        <w:rPr>
          <w:rFonts w:ascii="Arial" w:hAnsi="Arial" w:cs="Arial"/>
          <w:bCs/>
          <w:lang w:val="ro-RO"/>
        </w:rPr>
        <w:t xml:space="preserve">rile vor fi efectuate </w:t>
      </w:r>
      <w:r w:rsidRPr="00A677F0">
        <w:rPr>
          <w:rFonts w:ascii="Arial" w:hAnsi="Arial" w:cs="Arial"/>
          <w:bCs/>
          <w:lang w:val="ro-RO"/>
        </w:rPr>
        <w:t>î</w:t>
      </w:r>
      <w:r w:rsidR="00FA0184" w:rsidRPr="00A677F0">
        <w:rPr>
          <w:rFonts w:ascii="Arial" w:hAnsi="Arial" w:cs="Arial"/>
          <w:bCs/>
          <w:lang w:val="ro-RO"/>
        </w:rPr>
        <w:t>n conformit</w:t>
      </w:r>
      <w:r w:rsidR="006C67CA" w:rsidRPr="00A677F0">
        <w:rPr>
          <w:rFonts w:ascii="Arial" w:hAnsi="Arial" w:cs="Arial"/>
          <w:bCs/>
          <w:lang w:val="ro-RO"/>
        </w:rPr>
        <w:t xml:space="preserve">ate cu prevederile din </w:t>
      </w:r>
      <w:r w:rsidR="00753762" w:rsidRPr="00A677F0">
        <w:rPr>
          <w:rFonts w:ascii="Arial" w:hAnsi="Arial" w:cs="Arial"/>
          <w:bCs/>
          <w:lang w:val="ro-RO"/>
        </w:rPr>
        <w:t>C</w:t>
      </w:r>
      <w:r w:rsidR="006C67CA" w:rsidRPr="00A677F0">
        <w:rPr>
          <w:rFonts w:ascii="Arial" w:hAnsi="Arial" w:cs="Arial"/>
          <w:bCs/>
          <w:lang w:val="ro-RO"/>
        </w:rPr>
        <w:t>ontractele subsecvente</w:t>
      </w:r>
      <w:r w:rsidR="00753762" w:rsidRPr="00A677F0">
        <w:rPr>
          <w:rFonts w:ascii="Arial" w:hAnsi="Arial" w:cs="Arial"/>
          <w:bCs/>
          <w:lang w:val="ro-RO"/>
        </w:rPr>
        <w:t xml:space="preserve"> și Acordul Cadrul</w:t>
      </w:r>
      <w:r w:rsidR="00FA0184" w:rsidRPr="00A677F0">
        <w:rPr>
          <w:rFonts w:ascii="Arial" w:hAnsi="Arial" w:cs="Arial"/>
          <w:bCs/>
          <w:lang w:val="ro-RO"/>
        </w:rPr>
        <w:t xml:space="preserve">. </w:t>
      </w:r>
      <w:r w:rsidR="004F2340" w:rsidRPr="00A677F0">
        <w:rPr>
          <w:rFonts w:ascii="Arial" w:hAnsi="Arial" w:cs="Arial"/>
          <w:bCs/>
          <w:lang w:val="ro-RO"/>
        </w:rPr>
        <w:t>Promitentul-Achizitor</w:t>
      </w:r>
      <w:r w:rsidR="00FA0184" w:rsidRPr="00A677F0">
        <w:rPr>
          <w:rFonts w:ascii="Arial" w:hAnsi="Arial" w:cs="Arial"/>
          <w:bCs/>
          <w:lang w:val="ro-RO"/>
        </w:rPr>
        <w:t xml:space="preserve"> are obliga</w:t>
      </w:r>
      <w:r w:rsidRPr="00A677F0">
        <w:rPr>
          <w:rFonts w:ascii="Arial" w:hAnsi="Arial" w:cs="Arial"/>
          <w:bCs/>
          <w:lang w:val="ro-RO"/>
        </w:rPr>
        <w:t>ț</w:t>
      </w:r>
      <w:r w:rsidR="00FA0184" w:rsidRPr="00A677F0">
        <w:rPr>
          <w:rFonts w:ascii="Arial" w:hAnsi="Arial" w:cs="Arial"/>
          <w:bCs/>
          <w:lang w:val="ro-RO"/>
        </w:rPr>
        <w:t xml:space="preserve">ia de a notifica, </w:t>
      </w:r>
      <w:r w:rsidRPr="00A677F0">
        <w:rPr>
          <w:rFonts w:ascii="Arial" w:hAnsi="Arial" w:cs="Arial"/>
          <w:bCs/>
          <w:lang w:val="ro-RO"/>
        </w:rPr>
        <w:t>î</w:t>
      </w:r>
      <w:r w:rsidR="00FA0184" w:rsidRPr="00A677F0">
        <w:rPr>
          <w:rFonts w:ascii="Arial" w:hAnsi="Arial" w:cs="Arial"/>
          <w:bCs/>
          <w:lang w:val="ro-RO"/>
        </w:rPr>
        <w:t xml:space="preserve">n scris, </w:t>
      </w:r>
      <w:r w:rsidR="004F2340" w:rsidRPr="00A677F0">
        <w:rPr>
          <w:rFonts w:ascii="Arial" w:hAnsi="Arial" w:cs="Arial"/>
          <w:bCs/>
          <w:lang w:val="ro-RO"/>
        </w:rPr>
        <w:t xml:space="preserve">Promitentului-Prestator </w:t>
      </w:r>
      <w:r w:rsidR="00FA0184" w:rsidRPr="00A677F0">
        <w:rPr>
          <w:rFonts w:ascii="Arial" w:hAnsi="Arial" w:cs="Arial"/>
          <w:bCs/>
          <w:lang w:val="ro-RO"/>
        </w:rPr>
        <w:t>identitatea reprezentan</w:t>
      </w:r>
      <w:r w:rsidRPr="00A677F0">
        <w:rPr>
          <w:rFonts w:ascii="Arial" w:hAnsi="Arial" w:cs="Arial"/>
          <w:bCs/>
          <w:lang w:val="ro-RO"/>
        </w:rPr>
        <w:t>ț</w:t>
      </w:r>
      <w:r w:rsidR="00FA0184" w:rsidRPr="00A677F0">
        <w:rPr>
          <w:rFonts w:ascii="Arial" w:hAnsi="Arial" w:cs="Arial"/>
          <w:bCs/>
          <w:lang w:val="ro-RO"/>
        </w:rPr>
        <w:t>ilor s</w:t>
      </w:r>
      <w:r w:rsidRPr="00A677F0">
        <w:rPr>
          <w:rFonts w:ascii="Arial" w:hAnsi="Arial" w:cs="Arial"/>
          <w:bCs/>
          <w:lang w:val="ro-RO"/>
        </w:rPr>
        <w:t>ă</w:t>
      </w:r>
      <w:r w:rsidR="00FA0184" w:rsidRPr="00A677F0">
        <w:rPr>
          <w:rFonts w:ascii="Arial" w:hAnsi="Arial" w:cs="Arial"/>
          <w:bCs/>
          <w:lang w:val="ro-RO"/>
        </w:rPr>
        <w:t xml:space="preserve">i </w:t>
      </w:r>
      <w:r w:rsidR="00441A8A" w:rsidRPr="00A677F0">
        <w:rPr>
          <w:rFonts w:ascii="Arial" w:hAnsi="Arial" w:cs="Arial"/>
          <w:bCs/>
          <w:lang w:val="ro-RO"/>
        </w:rPr>
        <w:t>î</w:t>
      </w:r>
      <w:r w:rsidR="00FA0184" w:rsidRPr="00A677F0">
        <w:rPr>
          <w:rFonts w:ascii="Arial" w:hAnsi="Arial" w:cs="Arial"/>
          <w:bCs/>
          <w:lang w:val="ro-RO"/>
        </w:rPr>
        <w:t>mputernici</w:t>
      </w:r>
      <w:r w:rsidR="00441A8A" w:rsidRPr="00A677F0">
        <w:rPr>
          <w:rFonts w:ascii="Arial" w:hAnsi="Arial" w:cs="Arial"/>
          <w:bCs/>
          <w:lang w:val="ro-RO"/>
        </w:rPr>
        <w:t>ț</w:t>
      </w:r>
      <w:r w:rsidR="00FA0184" w:rsidRPr="00A677F0">
        <w:rPr>
          <w:rFonts w:ascii="Arial" w:hAnsi="Arial" w:cs="Arial"/>
          <w:bCs/>
          <w:lang w:val="ro-RO"/>
        </w:rPr>
        <w:t>i pentru acest scop.</w:t>
      </w:r>
      <w:r w:rsidR="00FB1B73" w:rsidRPr="00A677F0">
        <w:rPr>
          <w:rFonts w:ascii="Arial" w:hAnsi="Arial" w:cs="Arial"/>
          <w:bCs/>
          <w:lang w:val="ro-RO"/>
        </w:rPr>
        <w:t xml:space="preserve"> </w:t>
      </w:r>
    </w:p>
    <w:p w14:paraId="730B2A53" w14:textId="320877CC" w:rsidR="00D36D06" w:rsidRPr="00A677F0" w:rsidRDefault="00441A8A" w:rsidP="00D36D06">
      <w:pPr>
        <w:jc w:val="both"/>
        <w:rPr>
          <w:rFonts w:ascii="Arial" w:hAnsi="Arial" w:cs="Arial"/>
          <w:bCs/>
          <w:lang w:val="ro-RO"/>
        </w:rPr>
      </w:pPr>
      <w:r w:rsidRPr="00A677F0">
        <w:rPr>
          <w:rFonts w:ascii="Arial" w:hAnsi="Arial" w:cs="Arial"/>
          <w:b/>
          <w:bCs/>
          <w:lang w:val="ro-RO"/>
        </w:rPr>
        <w:t>1</w:t>
      </w:r>
      <w:r w:rsidR="00E02E9E" w:rsidRPr="00A677F0">
        <w:rPr>
          <w:rFonts w:ascii="Arial" w:hAnsi="Arial" w:cs="Arial"/>
          <w:b/>
          <w:bCs/>
          <w:lang w:val="ro-RO"/>
        </w:rPr>
        <w:t>3</w:t>
      </w:r>
      <w:r w:rsidR="00D36D06" w:rsidRPr="00A677F0">
        <w:rPr>
          <w:rFonts w:ascii="Arial" w:hAnsi="Arial" w:cs="Arial"/>
          <w:b/>
          <w:bCs/>
          <w:lang w:val="ro-RO"/>
        </w:rPr>
        <w:t>.4.</w:t>
      </w:r>
      <w:r w:rsidR="00D36D06" w:rsidRPr="00A677F0">
        <w:rPr>
          <w:rFonts w:ascii="Arial" w:hAnsi="Arial" w:cs="Arial"/>
          <w:bCs/>
          <w:lang w:val="ro-RO"/>
        </w:rPr>
        <w:t xml:space="preserve"> </w:t>
      </w:r>
      <w:r w:rsidR="00243D89" w:rsidRPr="00A677F0">
        <w:rPr>
          <w:rFonts w:ascii="Arial" w:hAnsi="Arial" w:cs="Arial"/>
          <w:lang w:val="ro-RO"/>
        </w:rPr>
        <w:t>Promitentul-Achizitor</w:t>
      </w:r>
      <w:r w:rsidR="00D36D06" w:rsidRPr="00A677F0">
        <w:rPr>
          <w:rFonts w:ascii="Arial" w:hAnsi="Arial" w:cs="Arial"/>
          <w:iCs/>
          <w:color w:val="000000"/>
          <w:lang w:val="ro-RO"/>
        </w:rPr>
        <w:t xml:space="preserve"> are</w:t>
      </w:r>
      <w:r w:rsidR="00243D89" w:rsidRPr="00A677F0">
        <w:rPr>
          <w:rFonts w:ascii="Arial" w:hAnsi="Arial" w:cs="Arial"/>
          <w:iCs/>
          <w:color w:val="000000"/>
          <w:lang w:val="ro-RO"/>
        </w:rPr>
        <w:t xml:space="preserve"> dreptul de a notifica imediat Promitentului–P</w:t>
      </w:r>
      <w:r w:rsidR="00D36D06" w:rsidRPr="00A677F0">
        <w:rPr>
          <w:rFonts w:ascii="Arial" w:hAnsi="Arial" w:cs="Arial"/>
          <w:iCs/>
          <w:color w:val="000000"/>
          <w:lang w:val="ro-RO"/>
        </w:rPr>
        <w:t>restator,</w:t>
      </w:r>
      <w:r w:rsidRPr="00A677F0">
        <w:rPr>
          <w:rFonts w:ascii="Arial" w:hAnsi="Arial" w:cs="Arial"/>
          <w:iCs/>
          <w:color w:val="000000"/>
          <w:lang w:val="ro-RO"/>
        </w:rPr>
        <w:t xml:space="preserve"> </w:t>
      </w:r>
      <w:r w:rsidR="00D36D06" w:rsidRPr="00A677F0">
        <w:rPr>
          <w:rFonts w:ascii="Arial" w:hAnsi="Arial" w:cs="Arial"/>
          <w:iCs/>
          <w:color w:val="000000"/>
          <w:lang w:val="ro-RO"/>
        </w:rPr>
        <w:t xml:space="preserve">în scris, orice plângere sau reclamație ce apare în timpul derulării contractului. La primirea unei astfel de notificări, </w:t>
      </w:r>
      <w:r w:rsidRPr="00A677F0">
        <w:rPr>
          <w:rFonts w:ascii="Arial" w:hAnsi="Arial" w:cs="Arial"/>
          <w:iCs/>
          <w:color w:val="000000"/>
          <w:lang w:val="ro-RO"/>
        </w:rPr>
        <w:t>Promitentul–Prestator</w:t>
      </w:r>
      <w:r w:rsidR="00D36D06" w:rsidRPr="00A677F0">
        <w:rPr>
          <w:rFonts w:ascii="Arial" w:hAnsi="Arial" w:cs="Arial"/>
          <w:iCs/>
          <w:color w:val="000000"/>
          <w:lang w:val="ro-RO"/>
        </w:rPr>
        <w:t xml:space="preserve"> are obligația de a remedia orice deficiență în termenul comunicat, fără costu</w:t>
      </w:r>
      <w:r w:rsidR="004F2340" w:rsidRPr="00A677F0">
        <w:rPr>
          <w:rFonts w:ascii="Arial" w:hAnsi="Arial" w:cs="Arial"/>
          <w:iCs/>
          <w:color w:val="000000"/>
          <w:lang w:val="ro-RO"/>
        </w:rPr>
        <w:t>ri suplimentare pentru Promitentul-Achizitor</w:t>
      </w:r>
      <w:r w:rsidR="00D36D06" w:rsidRPr="00A677F0">
        <w:rPr>
          <w:rFonts w:ascii="Arial" w:hAnsi="Arial" w:cs="Arial"/>
          <w:iCs/>
          <w:color w:val="000000"/>
          <w:lang w:val="ro-RO"/>
        </w:rPr>
        <w:t>.</w:t>
      </w:r>
      <w:r w:rsidR="00D36D06" w:rsidRPr="00A677F0">
        <w:rPr>
          <w:rFonts w:ascii="Arial" w:hAnsi="Arial" w:cs="Arial"/>
          <w:iCs/>
          <w:color w:val="000000"/>
          <w:sz w:val="27"/>
          <w:szCs w:val="27"/>
          <w:lang w:val="ro-RO"/>
        </w:rPr>
        <w:t> </w:t>
      </w:r>
    </w:p>
    <w:p w14:paraId="0E63BA4D" w14:textId="77777777" w:rsidR="00AB3027" w:rsidRPr="00A677F0" w:rsidRDefault="00AB3027" w:rsidP="007864E4">
      <w:pPr>
        <w:jc w:val="both"/>
        <w:rPr>
          <w:b/>
          <w:bCs/>
          <w:lang w:val="ro-RO"/>
        </w:rPr>
      </w:pPr>
    </w:p>
    <w:p w14:paraId="22EED119" w14:textId="3C065936" w:rsidR="009D2ED9" w:rsidRPr="00A677F0" w:rsidRDefault="00441A8A" w:rsidP="009D2ED9">
      <w:pPr>
        <w:jc w:val="both"/>
        <w:rPr>
          <w:rFonts w:ascii="Arial" w:hAnsi="Arial" w:cs="Arial"/>
          <w:b/>
          <w:bCs/>
          <w:lang w:val="ro-RO"/>
        </w:rPr>
      </w:pPr>
      <w:r w:rsidRPr="00A677F0">
        <w:rPr>
          <w:rFonts w:ascii="Arial" w:hAnsi="Arial" w:cs="Arial"/>
          <w:b/>
          <w:bCs/>
          <w:lang w:val="ro-RO"/>
        </w:rPr>
        <w:t>1</w:t>
      </w:r>
      <w:r w:rsidR="00E02E9E" w:rsidRPr="00A677F0">
        <w:rPr>
          <w:rFonts w:ascii="Arial" w:hAnsi="Arial" w:cs="Arial"/>
          <w:b/>
          <w:bCs/>
          <w:lang w:val="ro-RO"/>
        </w:rPr>
        <w:t>4</w:t>
      </w:r>
      <w:r w:rsidR="009D2ED9" w:rsidRPr="00A677F0">
        <w:rPr>
          <w:rFonts w:ascii="Arial" w:hAnsi="Arial" w:cs="Arial"/>
          <w:b/>
          <w:bCs/>
          <w:lang w:val="ro-RO"/>
        </w:rPr>
        <w:t xml:space="preserve">. </w:t>
      </w:r>
      <w:r w:rsidR="00AD0889" w:rsidRPr="00A677F0">
        <w:rPr>
          <w:rFonts w:ascii="Arial" w:hAnsi="Arial" w:cs="Arial"/>
          <w:b/>
          <w:bCs/>
          <w:lang w:val="ro-RO"/>
        </w:rPr>
        <w:t>SANC</w:t>
      </w:r>
      <w:r w:rsidRPr="00A677F0">
        <w:rPr>
          <w:rFonts w:ascii="Arial" w:hAnsi="Arial" w:cs="Arial"/>
          <w:b/>
          <w:bCs/>
          <w:lang w:val="ro-RO"/>
        </w:rPr>
        <w:t>Ț</w:t>
      </w:r>
      <w:r w:rsidR="00AD0889" w:rsidRPr="00A677F0">
        <w:rPr>
          <w:rFonts w:ascii="Arial" w:hAnsi="Arial" w:cs="Arial"/>
          <w:b/>
          <w:bCs/>
          <w:lang w:val="ro-RO"/>
        </w:rPr>
        <w:t>IUNI PENTRU NE</w:t>
      </w:r>
      <w:r w:rsidRPr="00A677F0">
        <w:rPr>
          <w:rFonts w:ascii="Arial" w:hAnsi="Arial" w:cs="Arial"/>
          <w:b/>
          <w:bCs/>
          <w:lang w:val="ro-RO"/>
        </w:rPr>
        <w:t>Î</w:t>
      </w:r>
      <w:r w:rsidR="00AD0889" w:rsidRPr="00A677F0">
        <w:rPr>
          <w:rFonts w:ascii="Arial" w:hAnsi="Arial" w:cs="Arial"/>
          <w:b/>
          <w:bCs/>
          <w:lang w:val="ro-RO"/>
        </w:rPr>
        <w:t>NDEPLINIREA CULPABIL</w:t>
      </w:r>
      <w:r w:rsidRPr="00A677F0">
        <w:rPr>
          <w:rFonts w:ascii="Arial" w:hAnsi="Arial" w:cs="Arial"/>
          <w:b/>
          <w:bCs/>
          <w:lang w:val="ro-RO"/>
        </w:rPr>
        <w:t>Ă</w:t>
      </w:r>
      <w:r w:rsidR="00AD0889" w:rsidRPr="00A677F0">
        <w:rPr>
          <w:rFonts w:ascii="Arial" w:hAnsi="Arial" w:cs="Arial"/>
          <w:b/>
          <w:bCs/>
          <w:lang w:val="ro-RO"/>
        </w:rPr>
        <w:t xml:space="preserve"> A OBLIGA</w:t>
      </w:r>
      <w:r w:rsidRPr="00A677F0">
        <w:rPr>
          <w:rFonts w:ascii="Arial" w:hAnsi="Arial" w:cs="Arial"/>
          <w:b/>
          <w:bCs/>
          <w:lang w:val="ro-RO"/>
        </w:rPr>
        <w:t>Ț</w:t>
      </w:r>
      <w:r w:rsidR="00AD0889" w:rsidRPr="00A677F0">
        <w:rPr>
          <w:rFonts w:ascii="Arial" w:hAnsi="Arial" w:cs="Arial"/>
          <w:b/>
          <w:bCs/>
          <w:lang w:val="ro-RO"/>
        </w:rPr>
        <w:t>IILOR</w:t>
      </w:r>
    </w:p>
    <w:p w14:paraId="3ED87D9B" w14:textId="43425E6B" w:rsidR="008F5966" w:rsidRPr="00A677F0" w:rsidRDefault="00441A8A" w:rsidP="009D2ED9">
      <w:pPr>
        <w:jc w:val="both"/>
        <w:rPr>
          <w:rFonts w:ascii="Arial" w:hAnsi="Arial" w:cs="Arial"/>
          <w:bCs/>
          <w:lang w:val="ro-RO"/>
        </w:rPr>
      </w:pPr>
      <w:r w:rsidRPr="00A677F0">
        <w:rPr>
          <w:rFonts w:ascii="Arial" w:hAnsi="Arial" w:cs="Arial"/>
          <w:b/>
          <w:bCs/>
          <w:lang w:val="ro-RO"/>
        </w:rPr>
        <w:t>1</w:t>
      </w:r>
      <w:r w:rsidR="00E02E9E" w:rsidRPr="00A677F0">
        <w:rPr>
          <w:rFonts w:ascii="Arial" w:hAnsi="Arial" w:cs="Arial"/>
          <w:b/>
          <w:bCs/>
          <w:lang w:val="ro-RO"/>
        </w:rPr>
        <w:t>4</w:t>
      </w:r>
      <w:r w:rsidR="00AD0889" w:rsidRPr="00A677F0">
        <w:rPr>
          <w:rFonts w:ascii="Arial" w:hAnsi="Arial" w:cs="Arial"/>
          <w:b/>
          <w:bCs/>
          <w:lang w:val="ro-RO"/>
        </w:rPr>
        <w:t>.1.</w:t>
      </w:r>
      <w:r w:rsidR="0098262E" w:rsidRPr="00A677F0">
        <w:rPr>
          <w:rFonts w:ascii="Arial" w:hAnsi="Arial" w:cs="Arial"/>
          <w:lang w:val="ro-RO"/>
        </w:rPr>
        <w:t xml:space="preserve"> </w:t>
      </w:r>
      <w:bookmarkStart w:id="11" w:name="_Hlk225178889"/>
      <w:r w:rsidRPr="00A677F0">
        <w:rPr>
          <w:rFonts w:ascii="Arial" w:hAnsi="Arial" w:cs="Arial"/>
          <w:lang w:val="ro-RO"/>
        </w:rPr>
        <w:t>Î</w:t>
      </w:r>
      <w:r w:rsidR="0098262E" w:rsidRPr="00A677F0">
        <w:rPr>
          <w:rFonts w:ascii="Arial" w:hAnsi="Arial" w:cs="Arial"/>
          <w:bCs/>
          <w:lang w:val="ro-RO"/>
        </w:rPr>
        <w:t xml:space="preserve">n cazul </w:t>
      </w:r>
      <w:r w:rsidRPr="00A677F0">
        <w:rPr>
          <w:rFonts w:ascii="Arial" w:hAnsi="Arial" w:cs="Arial"/>
          <w:bCs/>
          <w:lang w:val="ro-RO"/>
        </w:rPr>
        <w:t>î</w:t>
      </w:r>
      <w:r w:rsidR="0098262E" w:rsidRPr="00A677F0">
        <w:rPr>
          <w:rFonts w:ascii="Arial" w:hAnsi="Arial" w:cs="Arial"/>
          <w:bCs/>
          <w:lang w:val="ro-RO"/>
        </w:rPr>
        <w:t>n care, din vina sa exclusiv</w:t>
      </w:r>
      <w:r w:rsidRPr="00A677F0">
        <w:rPr>
          <w:rFonts w:ascii="Arial" w:hAnsi="Arial" w:cs="Arial"/>
          <w:bCs/>
          <w:lang w:val="ro-RO"/>
        </w:rPr>
        <w:t>ă</w:t>
      </w:r>
      <w:r w:rsidR="0098262E" w:rsidRPr="00A677F0">
        <w:rPr>
          <w:rFonts w:ascii="Arial" w:hAnsi="Arial" w:cs="Arial"/>
          <w:bCs/>
          <w:lang w:val="ro-RO"/>
        </w:rPr>
        <w:t xml:space="preserve">, </w:t>
      </w:r>
      <w:r w:rsidR="00881E09" w:rsidRPr="00A677F0">
        <w:rPr>
          <w:rFonts w:ascii="Arial" w:hAnsi="Arial" w:cs="Arial"/>
          <w:iCs/>
          <w:color w:val="000000"/>
          <w:lang w:val="ro-RO"/>
        </w:rPr>
        <w:t>Promitentul–Prestator</w:t>
      </w:r>
      <w:r w:rsidR="0098262E" w:rsidRPr="00A677F0">
        <w:rPr>
          <w:rFonts w:ascii="Arial" w:hAnsi="Arial" w:cs="Arial"/>
          <w:bCs/>
          <w:lang w:val="ro-RO"/>
        </w:rPr>
        <w:t xml:space="preserve"> nu reu</w:t>
      </w:r>
      <w:r w:rsidRPr="00A677F0">
        <w:rPr>
          <w:rFonts w:ascii="Arial" w:hAnsi="Arial" w:cs="Arial"/>
          <w:bCs/>
          <w:lang w:val="ro-RO"/>
        </w:rPr>
        <w:t>ș</w:t>
      </w:r>
      <w:r w:rsidR="0098262E" w:rsidRPr="00A677F0">
        <w:rPr>
          <w:rFonts w:ascii="Arial" w:hAnsi="Arial" w:cs="Arial"/>
          <w:bCs/>
          <w:lang w:val="ro-RO"/>
        </w:rPr>
        <w:t>e</w:t>
      </w:r>
      <w:r w:rsidRPr="00A677F0">
        <w:rPr>
          <w:rFonts w:ascii="Arial" w:hAnsi="Arial" w:cs="Arial"/>
          <w:bCs/>
          <w:lang w:val="ro-RO"/>
        </w:rPr>
        <w:t>ș</w:t>
      </w:r>
      <w:r w:rsidR="0098262E" w:rsidRPr="00A677F0">
        <w:rPr>
          <w:rFonts w:ascii="Arial" w:hAnsi="Arial" w:cs="Arial"/>
          <w:bCs/>
          <w:lang w:val="ro-RO"/>
        </w:rPr>
        <w:t>te s</w:t>
      </w:r>
      <w:r w:rsidRPr="00A677F0">
        <w:rPr>
          <w:rFonts w:ascii="Arial" w:hAnsi="Arial" w:cs="Arial"/>
          <w:bCs/>
          <w:lang w:val="ro-RO"/>
        </w:rPr>
        <w:t>ă</w:t>
      </w:r>
      <w:r w:rsidR="0098262E" w:rsidRPr="00A677F0">
        <w:rPr>
          <w:rFonts w:ascii="Arial" w:hAnsi="Arial" w:cs="Arial"/>
          <w:bCs/>
          <w:lang w:val="ro-RO"/>
        </w:rPr>
        <w:t>-</w:t>
      </w:r>
      <w:r w:rsidRPr="00A677F0">
        <w:rPr>
          <w:rFonts w:ascii="Arial" w:hAnsi="Arial" w:cs="Arial"/>
          <w:bCs/>
          <w:lang w:val="ro-RO"/>
        </w:rPr>
        <w:t>ș</w:t>
      </w:r>
      <w:r w:rsidR="0098262E" w:rsidRPr="00A677F0">
        <w:rPr>
          <w:rFonts w:ascii="Arial" w:hAnsi="Arial" w:cs="Arial"/>
          <w:bCs/>
          <w:lang w:val="ro-RO"/>
        </w:rPr>
        <w:t>i execute obliga</w:t>
      </w:r>
      <w:r w:rsidRPr="00A677F0">
        <w:rPr>
          <w:rFonts w:ascii="Arial" w:hAnsi="Arial" w:cs="Arial"/>
          <w:bCs/>
          <w:lang w:val="ro-RO"/>
        </w:rPr>
        <w:t>ț</w:t>
      </w:r>
      <w:r w:rsidR="0098262E" w:rsidRPr="00A677F0">
        <w:rPr>
          <w:rFonts w:ascii="Arial" w:hAnsi="Arial" w:cs="Arial"/>
          <w:bCs/>
          <w:lang w:val="ro-RO"/>
        </w:rPr>
        <w:t>iile asumate prin contract</w:t>
      </w:r>
      <w:r w:rsidR="00541DA6" w:rsidRPr="00A677F0">
        <w:rPr>
          <w:rFonts w:ascii="Arial" w:hAnsi="Arial" w:cs="Arial"/>
          <w:bCs/>
          <w:lang w:val="ro-RO"/>
        </w:rPr>
        <w:t>ul</w:t>
      </w:r>
      <w:r w:rsidR="0098262E" w:rsidRPr="00A677F0">
        <w:rPr>
          <w:rFonts w:ascii="Arial" w:hAnsi="Arial" w:cs="Arial"/>
          <w:bCs/>
          <w:lang w:val="ro-RO"/>
        </w:rPr>
        <w:t xml:space="preserve"> subsecvent, atunci </w:t>
      </w:r>
      <w:r w:rsidRPr="00A677F0">
        <w:rPr>
          <w:rFonts w:ascii="Arial" w:hAnsi="Arial" w:cs="Arial"/>
          <w:lang w:val="ro-RO"/>
        </w:rPr>
        <w:t>Promitentul-Achizitor</w:t>
      </w:r>
      <w:r w:rsidR="0098262E" w:rsidRPr="00A677F0">
        <w:rPr>
          <w:rFonts w:ascii="Arial" w:hAnsi="Arial" w:cs="Arial"/>
          <w:bCs/>
          <w:lang w:val="ro-RO"/>
        </w:rPr>
        <w:t xml:space="preserve"> are dreptul de a </w:t>
      </w:r>
      <w:r w:rsidR="00541DA6" w:rsidRPr="00A677F0">
        <w:rPr>
          <w:rFonts w:ascii="Arial" w:hAnsi="Arial" w:cs="Arial"/>
          <w:bCs/>
          <w:lang w:val="ro-RO"/>
        </w:rPr>
        <w:t>deduce din prețul contractului subsecvent</w:t>
      </w:r>
      <w:r w:rsidRPr="00A677F0">
        <w:rPr>
          <w:rFonts w:ascii="Arial" w:hAnsi="Arial" w:cs="Arial"/>
          <w:bCs/>
          <w:lang w:val="ro-RO"/>
        </w:rPr>
        <w:t>,</w:t>
      </w:r>
      <w:r w:rsidR="0098262E" w:rsidRPr="00A677F0">
        <w:rPr>
          <w:rFonts w:ascii="Arial" w:hAnsi="Arial" w:cs="Arial"/>
          <w:bCs/>
          <w:lang w:val="ro-RO"/>
        </w:rPr>
        <w:t xml:space="preserve"> cu titlu de pen</w:t>
      </w:r>
      <w:r w:rsidRPr="00A677F0">
        <w:rPr>
          <w:rFonts w:ascii="Arial" w:hAnsi="Arial" w:cs="Arial"/>
          <w:bCs/>
          <w:lang w:val="ro-RO"/>
        </w:rPr>
        <w:t>a</w:t>
      </w:r>
      <w:r w:rsidR="0098262E" w:rsidRPr="00A677F0">
        <w:rPr>
          <w:rFonts w:ascii="Arial" w:hAnsi="Arial" w:cs="Arial"/>
          <w:bCs/>
          <w:lang w:val="ro-RO"/>
        </w:rPr>
        <w:t>lit</w:t>
      </w:r>
      <w:r w:rsidRPr="00A677F0">
        <w:rPr>
          <w:rFonts w:ascii="Arial" w:hAnsi="Arial" w:cs="Arial"/>
          <w:bCs/>
          <w:lang w:val="ro-RO"/>
        </w:rPr>
        <w:t>ăț</w:t>
      </w:r>
      <w:r w:rsidR="0098262E" w:rsidRPr="00A677F0">
        <w:rPr>
          <w:rFonts w:ascii="Arial" w:hAnsi="Arial" w:cs="Arial"/>
          <w:bCs/>
          <w:lang w:val="ro-RO"/>
        </w:rPr>
        <w:t>i</w:t>
      </w:r>
      <w:r w:rsidRPr="00A677F0">
        <w:rPr>
          <w:rFonts w:ascii="Arial" w:hAnsi="Arial" w:cs="Arial"/>
          <w:bCs/>
          <w:lang w:val="ro-RO"/>
        </w:rPr>
        <w:t>,</w:t>
      </w:r>
      <w:r w:rsidR="0098262E" w:rsidRPr="00A677F0">
        <w:rPr>
          <w:rFonts w:ascii="Arial" w:hAnsi="Arial" w:cs="Arial"/>
          <w:bCs/>
          <w:lang w:val="ro-RO"/>
        </w:rPr>
        <w:t xml:space="preserve"> o </w:t>
      </w:r>
      <w:r w:rsidR="00541DA6" w:rsidRPr="00A677F0">
        <w:rPr>
          <w:rFonts w:ascii="Arial" w:hAnsi="Arial" w:cs="Arial"/>
          <w:bCs/>
          <w:lang w:val="ro-RO"/>
        </w:rPr>
        <w:t xml:space="preserve">sumă echivalentă cu o </w:t>
      </w:r>
      <w:r w:rsidR="0098262E" w:rsidRPr="00A677F0">
        <w:rPr>
          <w:rFonts w:ascii="Arial" w:hAnsi="Arial" w:cs="Arial"/>
          <w:bCs/>
          <w:lang w:val="ro-RO"/>
        </w:rPr>
        <w:t>cot</w:t>
      </w:r>
      <w:r w:rsidRPr="00A677F0">
        <w:rPr>
          <w:rFonts w:ascii="Arial" w:hAnsi="Arial" w:cs="Arial"/>
          <w:bCs/>
          <w:lang w:val="ro-RO"/>
        </w:rPr>
        <w:t>ă</w:t>
      </w:r>
      <w:r w:rsidR="0098262E" w:rsidRPr="00A677F0">
        <w:rPr>
          <w:rFonts w:ascii="Arial" w:hAnsi="Arial" w:cs="Arial"/>
          <w:bCs/>
          <w:lang w:val="ro-RO"/>
        </w:rPr>
        <w:t xml:space="preserve"> procentual</w:t>
      </w:r>
      <w:r w:rsidRPr="00A677F0">
        <w:rPr>
          <w:rFonts w:ascii="Arial" w:hAnsi="Arial" w:cs="Arial"/>
          <w:bCs/>
          <w:lang w:val="ro-RO"/>
        </w:rPr>
        <w:t>ă</w:t>
      </w:r>
      <w:r w:rsidR="0098262E" w:rsidRPr="00A677F0">
        <w:rPr>
          <w:rFonts w:ascii="Arial" w:hAnsi="Arial" w:cs="Arial"/>
          <w:bCs/>
          <w:lang w:val="ro-RO"/>
        </w:rPr>
        <w:t xml:space="preserve"> de 0,1% </w:t>
      </w:r>
      <w:r w:rsidR="00541DA6" w:rsidRPr="00A677F0">
        <w:rPr>
          <w:rFonts w:ascii="Arial" w:hAnsi="Arial" w:cs="Arial"/>
          <w:bCs/>
          <w:lang w:val="ro-RO"/>
        </w:rPr>
        <w:t xml:space="preserve">din contravaloarea serviciilor neprestate pentru fiecare zi de întârziere, până la îndeplinirea efectivă a </w:t>
      </w:r>
      <w:proofErr w:type="spellStart"/>
      <w:r w:rsidR="00541DA6" w:rsidRPr="00A677F0">
        <w:rPr>
          <w:rFonts w:ascii="Arial" w:hAnsi="Arial" w:cs="Arial"/>
          <w:bCs/>
          <w:lang w:val="ro-RO"/>
        </w:rPr>
        <w:t>obligaţiilor</w:t>
      </w:r>
      <w:proofErr w:type="spellEnd"/>
      <w:r w:rsidR="00541DA6" w:rsidRPr="00A677F0">
        <w:rPr>
          <w:rFonts w:ascii="Arial" w:hAnsi="Arial" w:cs="Arial"/>
          <w:bCs/>
          <w:lang w:val="ro-RO"/>
        </w:rPr>
        <w:t>.</w:t>
      </w:r>
    </w:p>
    <w:p w14:paraId="12576EC4" w14:textId="31602103" w:rsidR="0060492F" w:rsidRPr="00A677F0" w:rsidRDefault="00441A8A" w:rsidP="007864E4">
      <w:pPr>
        <w:jc w:val="both"/>
        <w:rPr>
          <w:rFonts w:ascii="Arial" w:hAnsi="Arial" w:cs="Arial"/>
          <w:bCs/>
          <w:lang w:val="ro-RO"/>
        </w:rPr>
      </w:pPr>
      <w:r w:rsidRPr="00A677F0">
        <w:rPr>
          <w:rFonts w:ascii="Arial" w:hAnsi="Arial" w:cs="Arial"/>
          <w:b/>
          <w:bCs/>
          <w:lang w:val="ro-RO"/>
        </w:rPr>
        <w:t>1</w:t>
      </w:r>
      <w:r w:rsidR="00E02E9E" w:rsidRPr="00A677F0">
        <w:rPr>
          <w:rFonts w:ascii="Arial" w:hAnsi="Arial" w:cs="Arial"/>
          <w:b/>
          <w:bCs/>
          <w:lang w:val="ro-RO"/>
        </w:rPr>
        <w:t>4</w:t>
      </w:r>
      <w:r w:rsidR="00245C98" w:rsidRPr="00A677F0">
        <w:rPr>
          <w:rFonts w:ascii="Arial" w:hAnsi="Arial" w:cs="Arial"/>
          <w:b/>
          <w:bCs/>
          <w:lang w:val="ro-RO"/>
        </w:rPr>
        <w:t xml:space="preserve">.2. </w:t>
      </w:r>
      <w:r w:rsidRPr="00A677F0">
        <w:rPr>
          <w:rFonts w:ascii="Arial" w:hAnsi="Arial" w:cs="Arial"/>
          <w:bCs/>
          <w:lang w:val="ro-RO"/>
        </w:rPr>
        <w:t>Î</w:t>
      </w:r>
      <w:r w:rsidR="00654C8D" w:rsidRPr="00A677F0">
        <w:rPr>
          <w:rFonts w:ascii="Arial" w:hAnsi="Arial" w:cs="Arial"/>
          <w:bCs/>
          <w:lang w:val="ro-RO"/>
        </w:rPr>
        <w:t xml:space="preserve">n cazul </w:t>
      </w:r>
      <w:r w:rsidRPr="00A677F0">
        <w:rPr>
          <w:rFonts w:ascii="Arial" w:hAnsi="Arial" w:cs="Arial"/>
          <w:bCs/>
          <w:lang w:val="ro-RO"/>
        </w:rPr>
        <w:t>î</w:t>
      </w:r>
      <w:r w:rsidR="00654C8D" w:rsidRPr="00A677F0">
        <w:rPr>
          <w:rFonts w:ascii="Arial" w:hAnsi="Arial" w:cs="Arial"/>
          <w:bCs/>
          <w:lang w:val="ro-RO"/>
        </w:rPr>
        <w:t>n care Promitentul-A</w:t>
      </w:r>
      <w:r w:rsidR="003B413A" w:rsidRPr="00A677F0">
        <w:rPr>
          <w:rFonts w:ascii="Arial" w:hAnsi="Arial" w:cs="Arial"/>
          <w:bCs/>
          <w:lang w:val="ro-RO"/>
        </w:rPr>
        <w:t>chizitor</w:t>
      </w:r>
      <w:r w:rsidR="004C02BC" w:rsidRPr="00A677F0">
        <w:rPr>
          <w:rFonts w:ascii="Arial" w:hAnsi="Arial" w:cs="Arial"/>
          <w:bCs/>
          <w:lang w:val="ro-RO"/>
        </w:rPr>
        <w:t xml:space="preserve"> nu onoreaz</w:t>
      </w:r>
      <w:r w:rsidRPr="00A677F0">
        <w:rPr>
          <w:rFonts w:ascii="Arial" w:hAnsi="Arial" w:cs="Arial"/>
          <w:bCs/>
          <w:lang w:val="ro-RO"/>
        </w:rPr>
        <w:t>ă</w:t>
      </w:r>
      <w:r w:rsidR="004C02BC" w:rsidRPr="00A677F0">
        <w:rPr>
          <w:rFonts w:ascii="Arial" w:hAnsi="Arial" w:cs="Arial"/>
          <w:bCs/>
          <w:lang w:val="ro-RO"/>
        </w:rPr>
        <w:t xml:space="preserve"> </w:t>
      </w:r>
      <w:r w:rsidR="00541DA6" w:rsidRPr="00A677F0">
        <w:rPr>
          <w:rFonts w:ascii="Arial" w:hAnsi="Arial" w:cs="Arial"/>
          <w:bCs/>
          <w:lang w:val="ro-RO"/>
        </w:rPr>
        <w:t>factura</w:t>
      </w:r>
      <w:r w:rsidR="004C02BC" w:rsidRPr="00A677F0">
        <w:rPr>
          <w:rFonts w:ascii="Arial" w:hAnsi="Arial" w:cs="Arial"/>
          <w:bCs/>
          <w:lang w:val="ro-RO"/>
        </w:rPr>
        <w:t xml:space="preserve"> </w:t>
      </w:r>
      <w:r w:rsidRPr="00A677F0">
        <w:rPr>
          <w:rFonts w:ascii="Arial" w:hAnsi="Arial" w:cs="Arial"/>
          <w:bCs/>
          <w:lang w:val="ro-RO"/>
        </w:rPr>
        <w:t>î</w:t>
      </w:r>
      <w:r w:rsidR="004C02BC" w:rsidRPr="00A677F0">
        <w:rPr>
          <w:rFonts w:ascii="Arial" w:hAnsi="Arial" w:cs="Arial"/>
          <w:bCs/>
          <w:lang w:val="ro-RO"/>
        </w:rPr>
        <w:t xml:space="preserve">n termenul </w:t>
      </w:r>
      <w:r w:rsidRPr="00A677F0">
        <w:rPr>
          <w:rFonts w:ascii="Arial" w:hAnsi="Arial" w:cs="Arial"/>
          <w:bCs/>
          <w:lang w:val="ro-RO"/>
        </w:rPr>
        <w:t>ș</w:t>
      </w:r>
      <w:r w:rsidR="004C02BC" w:rsidRPr="00A677F0">
        <w:rPr>
          <w:rFonts w:ascii="Arial" w:hAnsi="Arial" w:cs="Arial"/>
          <w:bCs/>
          <w:lang w:val="ro-RO"/>
        </w:rPr>
        <w:t>i condi</w:t>
      </w:r>
      <w:r w:rsidRPr="00A677F0">
        <w:rPr>
          <w:rFonts w:ascii="Arial" w:hAnsi="Arial" w:cs="Arial"/>
          <w:bCs/>
          <w:lang w:val="ro-RO"/>
        </w:rPr>
        <w:t>ț</w:t>
      </w:r>
      <w:r w:rsidR="004C02BC" w:rsidRPr="00A677F0">
        <w:rPr>
          <w:rFonts w:ascii="Arial" w:hAnsi="Arial" w:cs="Arial"/>
          <w:bCs/>
          <w:lang w:val="ro-RO"/>
        </w:rPr>
        <w:t xml:space="preserve">iile </w:t>
      </w:r>
      <w:r w:rsidR="00541DA6" w:rsidRPr="00A677F0">
        <w:rPr>
          <w:rFonts w:ascii="Arial" w:hAnsi="Arial" w:cs="Arial"/>
          <w:bCs/>
          <w:lang w:val="ro-RO"/>
        </w:rPr>
        <w:t>prevăzute</w:t>
      </w:r>
      <w:r w:rsidR="004C02BC" w:rsidRPr="00A677F0">
        <w:rPr>
          <w:rFonts w:ascii="Arial" w:hAnsi="Arial" w:cs="Arial"/>
          <w:bCs/>
          <w:lang w:val="ro-RO"/>
        </w:rPr>
        <w:t xml:space="preserve"> la art.</w:t>
      </w:r>
      <w:r w:rsidRPr="00A677F0">
        <w:rPr>
          <w:rFonts w:ascii="Arial" w:hAnsi="Arial" w:cs="Arial"/>
          <w:bCs/>
          <w:lang w:val="ro-RO"/>
        </w:rPr>
        <w:t xml:space="preserve"> </w:t>
      </w:r>
      <w:r w:rsidR="004C02BC" w:rsidRPr="00A677F0">
        <w:rPr>
          <w:rFonts w:ascii="Arial" w:hAnsi="Arial" w:cs="Arial"/>
          <w:bCs/>
          <w:lang w:val="ro-RO"/>
        </w:rPr>
        <w:t>10.2</w:t>
      </w:r>
      <w:r w:rsidR="00541DA6" w:rsidRPr="00A677F0">
        <w:rPr>
          <w:rFonts w:ascii="Arial" w:hAnsi="Arial" w:cs="Arial"/>
          <w:bCs/>
          <w:lang w:val="ro-RO"/>
        </w:rPr>
        <w:t xml:space="preserve"> din prezentul Acord Cadru</w:t>
      </w:r>
      <w:r w:rsidR="004C02BC" w:rsidRPr="00A677F0">
        <w:rPr>
          <w:rFonts w:ascii="Arial" w:hAnsi="Arial" w:cs="Arial"/>
          <w:bCs/>
          <w:lang w:val="ro-RO"/>
        </w:rPr>
        <w:t xml:space="preserve">, atunci </w:t>
      </w:r>
      <w:r w:rsidR="007A1E0F" w:rsidRPr="00A677F0">
        <w:rPr>
          <w:rFonts w:ascii="Arial" w:hAnsi="Arial" w:cs="Arial"/>
          <w:bCs/>
          <w:lang w:val="ro-RO"/>
        </w:rPr>
        <w:t>Promitentul-</w:t>
      </w:r>
      <w:r w:rsidRPr="00A677F0">
        <w:rPr>
          <w:rFonts w:ascii="Arial" w:hAnsi="Arial" w:cs="Arial"/>
          <w:bCs/>
          <w:lang w:val="ro-RO"/>
        </w:rPr>
        <w:t>P</w:t>
      </w:r>
      <w:r w:rsidR="007A1E0F" w:rsidRPr="00A677F0">
        <w:rPr>
          <w:rFonts w:ascii="Arial" w:hAnsi="Arial" w:cs="Arial"/>
          <w:bCs/>
          <w:lang w:val="ro-RO"/>
        </w:rPr>
        <w:t xml:space="preserve">restator </w:t>
      </w:r>
      <w:r w:rsidR="004C02BC" w:rsidRPr="00A677F0">
        <w:rPr>
          <w:rFonts w:ascii="Arial" w:hAnsi="Arial" w:cs="Arial"/>
          <w:bCs/>
          <w:lang w:val="ro-RO"/>
        </w:rPr>
        <w:t xml:space="preserve">are </w:t>
      </w:r>
      <w:r w:rsidR="007A1E0F" w:rsidRPr="00A677F0">
        <w:rPr>
          <w:rFonts w:ascii="Arial" w:hAnsi="Arial" w:cs="Arial"/>
          <w:bCs/>
          <w:lang w:val="ro-RO"/>
        </w:rPr>
        <w:t xml:space="preserve">dreptul </w:t>
      </w:r>
      <w:r w:rsidR="004C02BC" w:rsidRPr="00A677F0">
        <w:rPr>
          <w:rFonts w:ascii="Arial" w:hAnsi="Arial" w:cs="Arial"/>
          <w:bCs/>
          <w:lang w:val="ro-RO"/>
        </w:rPr>
        <w:t xml:space="preserve">de a </w:t>
      </w:r>
      <w:r w:rsidR="007A1E0F" w:rsidRPr="00A677F0">
        <w:rPr>
          <w:rFonts w:ascii="Arial" w:hAnsi="Arial" w:cs="Arial"/>
          <w:bCs/>
          <w:lang w:val="ro-RO"/>
        </w:rPr>
        <w:t>solicita</w:t>
      </w:r>
      <w:r w:rsidR="004C02BC" w:rsidRPr="00A677F0">
        <w:rPr>
          <w:rFonts w:ascii="Arial" w:hAnsi="Arial" w:cs="Arial"/>
          <w:bCs/>
          <w:lang w:val="ro-RO"/>
        </w:rPr>
        <w:t xml:space="preserve">, </w:t>
      </w:r>
      <w:r w:rsidR="007A1E0F" w:rsidRPr="00A677F0">
        <w:rPr>
          <w:rFonts w:ascii="Arial" w:hAnsi="Arial" w:cs="Arial"/>
          <w:bCs/>
          <w:lang w:val="ro-RO"/>
        </w:rPr>
        <w:t xml:space="preserve">cu titlu de </w:t>
      </w:r>
      <w:r w:rsidR="004C02BC" w:rsidRPr="00A677F0">
        <w:rPr>
          <w:rFonts w:ascii="Arial" w:hAnsi="Arial" w:cs="Arial"/>
          <w:bCs/>
          <w:lang w:val="ro-RO"/>
        </w:rPr>
        <w:t>penalit</w:t>
      </w:r>
      <w:r w:rsidRPr="00A677F0">
        <w:rPr>
          <w:rFonts w:ascii="Arial" w:hAnsi="Arial" w:cs="Arial"/>
          <w:bCs/>
          <w:lang w:val="ro-RO"/>
        </w:rPr>
        <w:t>ăț</w:t>
      </w:r>
      <w:r w:rsidR="004C02BC" w:rsidRPr="00A677F0">
        <w:rPr>
          <w:rFonts w:ascii="Arial" w:hAnsi="Arial" w:cs="Arial"/>
          <w:bCs/>
          <w:lang w:val="ro-RO"/>
        </w:rPr>
        <w:t>i, o sum</w:t>
      </w:r>
      <w:r w:rsidRPr="00A677F0">
        <w:rPr>
          <w:rFonts w:ascii="Arial" w:hAnsi="Arial" w:cs="Arial"/>
          <w:bCs/>
          <w:lang w:val="ro-RO"/>
        </w:rPr>
        <w:t>ă</w:t>
      </w:r>
      <w:r w:rsidR="004C02BC" w:rsidRPr="00A677F0">
        <w:rPr>
          <w:rFonts w:ascii="Arial" w:hAnsi="Arial" w:cs="Arial"/>
          <w:bCs/>
          <w:lang w:val="ro-RO"/>
        </w:rPr>
        <w:t xml:space="preserve"> echivalent</w:t>
      </w:r>
      <w:r w:rsidRPr="00A677F0">
        <w:rPr>
          <w:rFonts w:ascii="Arial" w:hAnsi="Arial" w:cs="Arial"/>
          <w:bCs/>
          <w:lang w:val="ro-RO"/>
        </w:rPr>
        <w:t>ă</w:t>
      </w:r>
      <w:r w:rsidR="004C02BC" w:rsidRPr="00A677F0">
        <w:rPr>
          <w:rFonts w:ascii="Arial" w:hAnsi="Arial" w:cs="Arial"/>
          <w:bCs/>
          <w:lang w:val="ro-RO"/>
        </w:rPr>
        <w:t xml:space="preserve"> cu o cot</w:t>
      </w:r>
      <w:r w:rsidRPr="00A677F0">
        <w:rPr>
          <w:rFonts w:ascii="Arial" w:hAnsi="Arial" w:cs="Arial"/>
          <w:bCs/>
          <w:lang w:val="ro-RO"/>
        </w:rPr>
        <w:t>ă</w:t>
      </w:r>
      <w:r w:rsidR="004C02BC" w:rsidRPr="00A677F0">
        <w:rPr>
          <w:rFonts w:ascii="Arial" w:hAnsi="Arial" w:cs="Arial"/>
          <w:bCs/>
          <w:lang w:val="ro-RO"/>
        </w:rPr>
        <w:t xml:space="preserve"> procentual</w:t>
      </w:r>
      <w:r w:rsidRPr="00A677F0">
        <w:rPr>
          <w:rFonts w:ascii="Arial" w:hAnsi="Arial" w:cs="Arial"/>
          <w:bCs/>
          <w:lang w:val="ro-RO"/>
        </w:rPr>
        <w:t>ă</w:t>
      </w:r>
      <w:r w:rsidR="004C02BC" w:rsidRPr="00A677F0">
        <w:rPr>
          <w:rFonts w:ascii="Arial" w:hAnsi="Arial" w:cs="Arial"/>
          <w:bCs/>
          <w:lang w:val="ro-RO"/>
        </w:rPr>
        <w:t xml:space="preserve"> de 0,1%</w:t>
      </w:r>
      <w:r w:rsidR="00541DA6" w:rsidRPr="00A677F0">
        <w:rPr>
          <w:rFonts w:ascii="Arial" w:hAnsi="Arial" w:cs="Arial"/>
          <w:bCs/>
          <w:lang w:val="ro-RO"/>
        </w:rPr>
        <w:t xml:space="preserve"> din plata neefectuată pentru fiecare zi de întârziere până la îndeplinirea efectivă a </w:t>
      </w:r>
      <w:proofErr w:type="spellStart"/>
      <w:r w:rsidR="00541DA6" w:rsidRPr="00A677F0">
        <w:rPr>
          <w:rFonts w:ascii="Arial" w:hAnsi="Arial" w:cs="Arial"/>
          <w:bCs/>
          <w:lang w:val="ro-RO"/>
        </w:rPr>
        <w:t>obligaţiilor</w:t>
      </w:r>
      <w:proofErr w:type="spellEnd"/>
      <w:r w:rsidR="00541DA6" w:rsidRPr="00A677F0">
        <w:rPr>
          <w:rFonts w:ascii="Arial" w:hAnsi="Arial" w:cs="Arial"/>
          <w:bCs/>
          <w:lang w:val="ro-RO"/>
        </w:rPr>
        <w:t>.</w:t>
      </w:r>
    </w:p>
    <w:p w14:paraId="3F41054F" w14:textId="40D1276A" w:rsidR="00EA5B78" w:rsidRPr="00A677F0" w:rsidRDefault="00541DA6" w:rsidP="007864E4">
      <w:pPr>
        <w:jc w:val="both"/>
        <w:rPr>
          <w:rFonts w:ascii="Arial" w:hAnsi="Arial" w:cs="Arial"/>
          <w:bCs/>
          <w:lang w:val="ro-RO"/>
        </w:rPr>
      </w:pPr>
      <w:r w:rsidRPr="00A677F0">
        <w:rPr>
          <w:rFonts w:ascii="Arial" w:hAnsi="Arial" w:cs="Arial"/>
          <w:b/>
          <w:bCs/>
          <w:lang w:val="ro-RO"/>
        </w:rPr>
        <w:lastRenderedPageBreak/>
        <w:t>1</w:t>
      </w:r>
      <w:r w:rsidR="00E02E9E" w:rsidRPr="00A677F0">
        <w:rPr>
          <w:rFonts w:ascii="Arial" w:hAnsi="Arial" w:cs="Arial"/>
          <w:b/>
          <w:bCs/>
          <w:lang w:val="ro-RO"/>
        </w:rPr>
        <w:t>4</w:t>
      </w:r>
      <w:r w:rsidR="002C2314" w:rsidRPr="00A677F0">
        <w:rPr>
          <w:rFonts w:ascii="Arial" w:hAnsi="Arial" w:cs="Arial"/>
          <w:b/>
          <w:bCs/>
          <w:lang w:val="ro-RO"/>
        </w:rPr>
        <w:t xml:space="preserve">.3. </w:t>
      </w:r>
      <w:r w:rsidR="00F76E9C" w:rsidRPr="00A677F0">
        <w:rPr>
          <w:rFonts w:ascii="Arial" w:hAnsi="Arial" w:cs="Arial"/>
          <w:bCs/>
          <w:lang w:val="ro-RO"/>
        </w:rPr>
        <w:t>Nerespectarea obliga</w:t>
      </w:r>
      <w:r w:rsidRPr="00A677F0">
        <w:rPr>
          <w:rFonts w:ascii="Arial" w:hAnsi="Arial" w:cs="Arial"/>
          <w:bCs/>
          <w:lang w:val="ro-RO"/>
        </w:rPr>
        <w:t>ț</w:t>
      </w:r>
      <w:r w:rsidR="00F76E9C" w:rsidRPr="00A677F0">
        <w:rPr>
          <w:rFonts w:ascii="Arial" w:hAnsi="Arial" w:cs="Arial"/>
          <w:bCs/>
          <w:lang w:val="ro-RO"/>
        </w:rPr>
        <w:t xml:space="preserve">iilor asumate </w:t>
      </w:r>
      <w:r w:rsidR="007265BB" w:rsidRPr="00A677F0">
        <w:rPr>
          <w:rFonts w:ascii="Arial" w:hAnsi="Arial" w:cs="Arial"/>
          <w:bCs/>
          <w:lang w:val="ro-RO"/>
        </w:rPr>
        <w:t xml:space="preserve">prin </w:t>
      </w:r>
      <w:r w:rsidRPr="00A677F0">
        <w:rPr>
          <w:rFonts w:ascii="Arial" w:hAnsi="Arial" w:cs="Arial"/>
          <w:bCs/>
          <w:lang w:val="ro-RO"/>
        </w:rPr>
        <w:t>î</w:t>
      </w:r>
      <w:r w:rsidR="003250CC" w:rsidRPr="00A677F0">
        <w:rPr>
          <w:rFonts w:ascii="Arial" w:hAnsi="Arial" w:cs="Arial"/>
          <w:bCs/>
          <w:lang w:val="ro-RO"/>
        </w:rPr>
        <w:t>ncheierea contractelor subsecvente</w:t>
      </w:r>
      <w:r w:rsidR="007265BB" w:rsidRPr="00A677F0">
        <w:rPr>
          <w:rFonts w:ascii="Arial" w:hAnsi="Arial" w:cs="Arial"/>
          <w:bCs/>
          <w:lang w:val="ro-RO"/>
        </w:rPr>
        <w:t xml:space="preserve"> de c</w:t>
      </w:r>
      <w:r w:rsidRPr="00A677F0">
        <w:rPr>
          <w:rFonts w:ascii="Arial" w:hAnsi="Arial" w:cs="Arial"/>
          <w:bCs/>
          <w:lang w:val="ro-RO"/>
        </w:rPr>
        <w:t>ă</w:t>
      </w:r>
      <w:r w:rsidR="007265BB" w:rsidRPr="00A677F0">
        <w:rPr>
          <w:rFonts w:ascii="Arial" w:hAnsi="Arial" w:cs="Arial"/>
          <w:bCs/>
          <w:lang w:val="ro-RO"/>
        </w:rPr>
        <w:t>tre una dintre p</w:t>
      </w:r>
      <w:r w:rsidRPr="00A677F0">
        <w:rPr>
          <w:rFonts w:ascii="Arial" w:hAnsi="Arial" w:cs="Arial"/>
          <w:bCs/>
          <w:lang w:val="ro-RO"/>
        </w:rPr>
        <w:t>ă</w:t>
      </w:r>
      <w:r w:rsidR="007265BB" w:rsidRPr="00A677F0">
        <w:rPr>
          <w:rFonts w:ascii="Arial" w:hAnsi="Arial" w:cs="Arial"/>
          <w:bCs/>
          <w:lang w:val="ro-RO"/>
        </w:rPr>
        <w:t>r</w:t>
      </w:r>
      <w:r w:rsidRPr="00A677F0">
        <w:rPr>
          <w:rFonts w:ascii="Arial" w:hAnsi="Arial" w:cs="Arial"/>
          <w:bCs/>
          <w:lang w:val="ro-RO"/>
        </w:rPr>
        <w:t>ț</w:t>
      </w:r>
      <w:r w:rsidR="007265BB" w:rsidRPr="00A677F0">
        <w:rPr>
          <w:rFonts w:ascii="Arial" w:hAnsi="Arial" w:cs="Arial"/>
          <w:bCs/>
          <w:lang w:val="ro-RO"/>
        </w:rPr>
        <w:t xml:space="preserve">i, </w:t>
      </w:r>
      <w:r w:rsidRPr="00A677F0">
        <w:rPr>
          <w:rFonts w:ascii="Arial" w:hAnsi="Arial" w:cs="Arial"/>
          <w:bCs/>
          <w:lang w:val="ro-RO"/>
        </w:rPr>
        <w:t>î</w:t>
      </w:r>
      <w:r w:rsidR="007265BB" w:rsidRPr="00A677F0">
        <w:rPr>
          <w:rFonts w:ascii="Arial" w:hAnsi="Arial" w:cs="Arial"/>
          <w:bCs/>
          <w:lang w:val="ro-RO"/>
        </w:rPr>
        <w:t>n mod culpabil, d</w:t>
      </w:r>
      <w:r w:rsidRPr="00A677F0">
        <w:rPr>
          <w:rFonts w:ascii="Arial" w:hAnsi="Arial" w:cs="Arial"/>
          <w:bCs/>
          <w:lang w:val="ro-RO"/>
        </w:rPr>
        <w:t>ă</w:t>
      </w:r>
      <w:r w:rsidR="007265BB" w:rsidRPr="00A677F0">
        <w:rPr>
          <w:rFonts w:ascii="Arial" w:hAnsi="Arial" w:cs="Arial"/>
          <w:bCs/>
          <w:lang w:val="ro-RO"/>
        </w:rPr>
        <w:t xml:space="preserve"> dreptul p</w:t>
      </w:r>
      <w:r w:rsidRPr="00A677F0">
        <w:rPr>
          <w:rFonts w:ascii="Arial" w:hAnsi="Arial" w:cs="Arial"/>
          <w:bCs/>
          <w:lang w:val="ro-RO"/>
        </w:rPr>
        <w:t>ă</w:t>
      </w:r>
      <w:r w:rsidR="007265BB" w:rsidRPr="00A677F0">
        <w:rPr>
          <w:rFonts w:ascii="Arial" w:hAnsi="Arial" w:cs="Arial"/>
          <w:bCs/>
          <w:lang w:val="ro-RO"/>
        </w:rPr>
        <w:t>r</w:t>
      </w:r>
      <w:r w:rsidRPr="00A677F0">
        <w:rPr>
          <w:rFonts w:ascii="Arial" w:hAnsi="Arial" w:cs="Arial"/>
          <w:bCs/>
          <w:lang w:val="ro-RO"/>
        </w:rPr>
        <w:t>ț</w:t>
      </w:r>
      <w:r w:rsidR="007265BB" w:rsidRPr="00A677F0">
        <w:rPr>
          <w:rFonts w:ascii="Arial" w:hAnsi="Arial" w:cs="Arial"/>
          <w:bCs/>
          <w:lang w:val="ro-RO"/>
        </w:rPr>
        <w:t>ii lezate de a notifica rezilierea contractului</w:t>
      </w:r>
      <w:r w:rsidR="003250CC" w:rsidRPr="00A677F0">
        <w:rPr>
          <w:rFonts w:ascii="Arial" w:hAnsi="Arial" w:cs="Arial"/>
          <w:bCs/>
          <w:lang w:val="ro-RO"/>
        </w:rPr>
        <w:t xml:space="preserve"> subsecvent</w:t>
      </w:r>
      <w:r w:rsidR="002774C8" w:rsidRPr="00A677F0">
        <w:rPr>
          <w:rFonts w:ascii="Arial" w:hAnsi="Arial" w:cs="Arial"/>
          <w:bCs/>
          <w:lang w:val="ro-RO"/>
        </w:rPr>
        <w:t xml:space="preserve"> și/sau a acordului cadru</w:t>
      </w:r>
      <w:r w:rsidR="007265BB" w:rsidRPr="00A677F0">
        <w:rPr>
          <w:rFonts w:ascii="Arial" w:hAnsi="Arial" w:cs="Arial"/>
          <w:bCs/>
          <w:lang w:val="ro-RO"/>
        </w:rPr>
        <w:t xml:space="preserve"> printr-o notificare scris</w:t>
      </w:r>
      <w:r w:rsidR="00251BCA" w:rsidRPr="00A677F0">
        <w:rPr>
          <w:rFonts w:ascii="Arial" w:hAnsi="Arial" w:cs="Arial"/>
          <w:bCs/>
          <w:lang w:val="ro-RO"/>
        </w:rPr>
        <w:t>ă</w:t>
      </w:r>
      <w:r w:rsidR="007265BB" w:rsidRPr="00A677F0">
        <w:rPr>
          <w:rFonts w:ascii="Arial" w:hAnsi="Arial" w:cs="Arial"/>
          <w:bCs/>
          <w:lang w:val="ro-RO"/>
        </w:rPr>
        <w:t>, adresat</w:t>
      </w:r>
      <w:r w:rsidR="00251BCA" w:rsidRPr="00A677F0">
        <w:rPr>
          <w:rFonts w:ascii="Arial" w:hAnsi="Arial" w:cs="Arial"/>
          <w:bCs/>
          <w:lang w:val="ro-RO"/>
        </w:rPr>
        <w:t>ă</w:t>
      </w:r>
      <w:r w:rsidR="007265BB" w:rsidRPr="00A677F0">
        <w:rPr>
          <w:rFonts w:ascii="Arial" w:hAnsi="Arial" w:cs="Arial"/>
          <w:bCs/>
          <w:lang w:val="ro-RO"/>
        </w:rPr>
        <w:t xml:space="preserve"> cu cel </w:t>
      </w:r>
      <w:proofErr w:type="spellStart"/>
      <w:r w:rsidR="007265BB" w:rsidRPr="00A677F0">
        <w:rPr>
          <w:rFonts w:ascii="Arial" w:hAnsi="Arial" w:cs="Arial"/>
          <w:bCs/>
          <w:lang w:val="ro-RO"/>
        </w:rPr>
        <w:t>putin</w:t>
      </w:r>
      <w:proofErr w:type="spellEnd"/>
      <w:r w:rsidR="007265BB" w:rsidRPr="00A677F0">
        <w:rPr>
          <w:rFonts w:ascii="Arial" w:hAnsi="Arial" w:cs="Arial"/>
          <w:bCs/>
          <w:lang w:val="ro-RO"/>
        </w:rPr>
        <w:t xml:space="preserve"> </w:t>
      </w:r>
      <w:r w:rsidR="00A86E28" w:rsidRPr="00A677F0">
        <w:rPr>
          <w:rFonts w:ascii="Arial" w:hAnsi="Arial" w:cs="Arial"/>
          <w:bCs/>
          <w:lang w:val="ro-RO"/>
        </w:rPr>
        <w:t>15</w:t>
      </w:r>
      <w:r w:rsidR="007265BB" w:rsidRPr="00A677F0">
        <w:rPr>
          <w:rFonts w:ascii="Arial" w:hAnsi="Arial" w:cs="Arial"/>
          <w:bCs/>
          <w:lang w:val="ro-RO"/>
        </w:rPr>
        <w:t xml:space="preserve"> zile </w:t>
      </w:r>
      <w:r w:rsidR="00251BCA" w:rsidRPr="00A677F0">
        <w:rPr>
          <w:rFonts w:ascii="Arial" w:hAnsi="Arial" w:cs="Arial"/>
          <w:bCs/>
          <w:lang w:val="ro-RO"/>
        </w:rPr>
        <w:t>î</w:t>
      </w:r>
      <w:r w:rsidR="007265BB" w:rsidRPr="00A677F0">
        <w:rPr>
          <w:rFonts w:ascii="Arial" w:hAnsi="Arial" w:cs="Arial"/>
          <w:bCs/>
          <w:lang w:val="ro-RO"/>
        </w:rPr>
        <w:t>nainte ca rezilierea s</w:t>
      </w:r>
      <w:r w:rsidR="00251BCA" w:rsidRPr="00A677F0">
        <w:rPr>
          <w:rFonts w:ascii="Arial" w:hAnsi="Arial" w:cs="Arial"/>
          <w:bCs/>
          <w:lang w:val="ro-RO"/>
        </w:rPr>
        <w:t>ă</w:t>
      </w:r>
      <w:r w:rsidR="007265BB" w:rsidRPr="00A677F0">
        <w:rPr>
          <w:rFonts w:ascii="Arial" w:hAnsi="Arial" w:cs="Arial"/>
          <w:bCs/>
          <w:lang w:val="ro-RO"/>
        </w:rPr>
        <w:t xml:space="preserve"> produc</w:t>
      </w:r>
      <w:r w:rsidR="00251BCA" w:rsidRPr="00A677F0">
        <w:rPr>
          <w:rFonts w:ascii="Arial" w:hAnsi="Arial" w:cs="Arial"/>
          <w:bCs/>
          <w:lang w:val="ro-RO"/>
        </w:rPr>
        <w:t>ă</w:t>
      </w:r>
      <w:r w:rsidR="007265BB" w:rsidRPr="00A677F0">
        <w:rPr>
          <w:rFonts w:ascii="Arial" w:hAnsi="Arial" w:cs="Arial"/>
          <w:bCs/>
          <w:lang w:val="ro-RO"/>
        </w:rPr>
        <w:t xml:space="preserve"> efecte. Rezilierea produce efecte de plin drept f</w:t>
      </w:r>
      <w:r w:rsidR="00251BCA" w:rsidRPr="00A677F0">
        <w:rPr>
          <w:rFonts w:ascii="Arial" w:hAnsi="Arial" w:cs="Arial"/>
          <w:bCs/>
          <w:lang w:val="ro-RO"/>
        </w:rPr>
        <w:t>ă</w:t>
      </w:r>
      <w:r w:rsidR="007265BB" w:rsidRPr="00A677F0">
        <w:rPr>
          <w:rFonts w:ascii="Arial" w:hAnsi="Arial" w:cs="Arial"/>
          <w:bCs/>
          <w:lang w:val="ro-RO"/>
        </w:rPr>
        <w:t>r</w:t>
      </w:r>
      <w:r w:rsidR="00251BCA" w:rsidRPr="00A677F0">
        <w:rPr>
          <w:rFonts w:ascii="Arial" w:hAnsi="Arial" w:cs="Arial"/>
          <w:bCs/>
          <w:lang w:val="ro-RO"/>
        </w:rPr>
        <w:t>ă</w:t>
      </w:r>
      <w:r w:rsidR="007265BB" w:rsidRPr="00A677F0">
        <w:rPr>
          <w:rFonts w:ascii="Arial" w:hAnsi="Arial" w:cs="Arial"/>
          <w:bCs/>
          <w:lang w:val="ro-RO"/>
        </w:rPr>
        <w:t xml:space="preserve"> interven</w:t>
      </w:r>
      <w:r w:rsidR="00251BCA" w:rsidRPr="00A677F0">
        <w:rPr>
          <w:rFonts w:ascii="Arial" w:hAnsi="Arial" w:cs="Arial"/>
          <w:bCs/>
          <w:lang w:val="ro-RO"/>
        </w:rPr>
        <w:t>ț</w:t>
      </w:r>
      <w:r w:rsidR="007265BB" w:rsidRPr="00A677F0">
        <w:rPr>
          <w:rFonts w:ascii="Arial" w:hAnsi="Arial" w:cs="Arial"/>
          <w:bCs/>
          <w:lang w:val="ro-RO"/>
        </w:rPr>
        <w:t>ia instan</w:t>
      </w:r>
      <w:r w:rsidR="00251BCA" w:rsidRPr="00A677F0">
        <w:rPr>
          <w:rFonts w:ascii="Arial" w:hAnsi="Arial" w:cs="Arial"/>
          <w:bCs/>
          <w:lang w:val="ro-RO"/>
        </w:rPr>
        <w:t>ț</w:t>
      </w:r>
      <w:r w:rsidR="007265BB" w:rsidRPr="00A677F0">
        <w:rPr>
          <w:rFonts w:ascii="Arial" w:hAnsi="Arial" w:cs="Arial"/>
          <w:bCs/>
          <w:lang w:val="ro-RO"/>
        </w:rPr>
        <w:t xml:space="preserve">elor </w:t>
      </w:r>
      <w:proofErr w:type="spellStart"/>
      <w:r w:rsidR="007265BB" w:rsidRPr="00A677F0">
        <w:rPr>
          <w:rFonts w:ascii="Arial" w:hAnsi="Arial" w:cs="Arial"/>
          <w:bCs/>
          <w:lang w:val="ro-RO"/>
        </w:rPr>
        <w:t>judecatore</w:t>
      </w:r>
      <w:r w:rsidR="00251BCA" w:rsidRPr="00A677F0">
        <w:rPr>
          <w:rFonts w:ascii="Arial" w:hAnsi="Arial" w:cs="Arial"/>
          <w:bCs/>
          <w:lang w:val="ro-RO"/>
        </w:rPr>
        <w:t>ș</w:t>
      </w:r>
      <w:r w:rsidR="007265BB" w:rsidRPr="00A677F0">
        <w:rPr>
          <w:rFonts w:ascii="Arial" w:hAnsi="Arial" w:cs="Arial"/>
          <w:bCs/>
          <w:lang w:val="ro-RO"/>
        </w:rPr>
        <w:t>ti</w:t>
      </w:r>
      <w:proofErr w:type="spellEnd"/>
      <w:r w:rsidR="007265BB" w:rsidRPr="00A677F0">
        <w:rPr>
          <w:rFonts w:ascii="Arial" w:hAnsi="Arial" w:cs="Arial"/>
          <w:bCs/>
          <w:lang w:val="ro-RO"/>
        </w:rPr>
        <w:t>.</w:t>
      </w:r>
    </w:p>
    <w:p w14:paraId="3C7572B4" w14:textId="1E38E13B" w:rsidR="007864E4" w:rsidRPr="00A677F0" w:rsidRDefault="00251BCA" w:rsidP="007864E4">
      <w:pPr>
        <w:jc w:val="both"/>
        <w:rPr>
          <w:rFonts w:ascii="Arial" w:hAnsi="Arial" w:cs="Arial"/>
          <w:bCs/>
          <w:lang w:val="ro-RO"/>
        </w:rPr>
      </w:pPr>
      <w:r w:rsidRPr="00A677F0">
        <w:rPr>
          <w:rFonts w:ascii="Arial" w:hAnsi="Arial" w:cs="Arial"/>
          <w:b/>
          <w:bCs/>
          <w:lang w:val="ro-RO"/>
        </w:rPr>
        <w:t>1</w:t>
      </w:r>
      <w:r w:rsidR="00E02E9E" w:rsidRPr="00A677F0">
        <w:rPr>
          <w:rFonts w:ascii="Arial" w:hAnsi="Arial" w:cs="Arial"/>
          <w:b/>
          <w:bCs/>
          <w:lang w:val="ro-RO"/>
        </w:rPr>
        <w:t>4</w:t>
      </w:r>
      <w:r w:rsidR="007E79D1" w:rsidRPr="00A677F0">
        <w:rPr>
          <w:rFonts w:ascii="Arial" w:hAnsi="Arial" w:cs="Arial"/>
          <w:b/>
          <w:bCs/>
          <w:lang w:val="ro-RO"/>
        </w:rPr>
        <w:t xml:space="preserve">.4. </w:t>
      </w:r>
      <w:r w:rsidR="00D34972" w:rsidRPr="00A677F0">
        <w:rPr>
          <w:rFonts w:ascii="Arial" w:hAnsi="Arial" w:cs="Arial"/>
          <w:lang w:val="ro-RO"/>
        </w:rPr>
        <w:t>Promitentul-Achizitor</w:t>
      </w:r>
      <w:r w:rsidR="00093914" w:rsidRPr="00A677F0">
        <w:rPr>
          <w:rFonts w:ascii="Arial" w:hAnsi="Arial" w:cs="Arial"/>
          <w:bCs/>
          <w:lang w:val="ro-RO"/>
        </w:rPr>
        <w:t xml:space="preserve"> </w:t>
      </w:r>
      <w:r w:rsidRPr="00A677F0">
        <w:rPr>
          <w:rFonts w:ascii="Arial" w:hAnsi="Arial" w:cs="Arial"/>
          <w:bCs/>
          <w:lang w:val="ro-RO"/>
        </w:rPr>
        <w:t>îș</w:t>
      </w:r>
      <w:r w:rsidR="00093914" w:rsidRPr="00A677F0">
        <w:rPr>
          <w:rFonts w:ascii="Arial" w:hAnsi="Arial" w:cs="Arial"/>
          <w:bCs/>
          <w:lang w:val="ro-RO"/>
        </w:rPr>
        <w:t>i rezerv</w:t>
      </w:r>
      <w:r w:rsidRPr="00A677F0">
        <w:rPr>
          <w:rFonts w:ascii="Arial" w:hAnsi="Arial" w:cs="Arial"/>
          <w:bCs/>
          <w:lang w:val="ro-RO"/>
        </w:rPr>
        <w:t>ă</w:t>
      </w:r>
      <w:r w:rsidR="00093914" w:rsidRPr="00A677F0">
        <w:rPr>
          <w:rFonts w:ascii="Arial" w:hAnsi="Arial" w:cs="Arial"/>
          <w:bCs/>
          <w:lang w:val="ro-RO"/>
        </w:rPr>
        <w:t xml:space="preserve"> dreptul de a denun</w:t>
      </w:r>
      <w:r w:rsidRPr="00A677F0">
        <w:rPr>
          <w:rFonts w:ascii="Arial" w:hAnsi="Arial" w:cs="Arial"/>
          <w:bCs/>
          <w:lang w:val="ro-RO"/>
        </w:rPr>
        <w:t>ț</w:t>
      </w:r>
      <w:r w:rsidR="00093914" w:rsidRPr="00A677F0">
        <w:rPr>
          <w:rFonts w:ascii="Arial" w:hAnsi="Arial" w:cs="Arial"/>
          <w:bCs/>
          <w:lang w:val="ro-RO"/>
        </w:rPr>
        <w:t xml:space="preserve">a unilateral </w:t>
      </w:r>
      <w:r w:rsidR="002774C8" w:rsidRPr="00A677F0">
        <w:rPr>
          <w:rFonts w:ascii="Arial" w:hAnsi="Arial" w:cs="Arial"/>
          <w:bCs/>
          <w:lang w:val="ro-RO"/>
        </w:rPr>
        <w:t>C</w:t>
      </w:r>
      <w:r w:rsidR="00093914" w:rsidRPr="00A677F0">
        <w:rPr>
          <w:rFonts w:ascii="Arial" w:hAnsi="Arial" w:cs="Arial"/>
          <w:bCs/>
          <w:lang w:val="ro-RO"/>
        </w:rPr>
        <w:t>ontractul</w:t>
      </w:r>
      <w:r w:rsidR="003250CC" w:rsidRPr="00A677F0">
        <w:rPr>
          <w:rFonts w:ascii="Arial" w:hAnsi="Arial" w:cs="Arial"/>
          <w:bCs/>
          <w:lang w:val="ro-RO"/>
        </w:rPr>
        <w:t xml:space="preserve"> subsecvent</w:t>
      </w:r>
      <w:r w:rsidR="002774C8" w:rsidRPr="00A677F0">
        <w:rPr>
          <w:rFonts w:ascii="Arial" w:hAnsi="Arial" w:cs="Arial"/>
          <w:bCs/>
          <w:lang w:val="ro-RO"/>
        </w:rPr>
        <w:t xml:space="preserve"> și/sau Acordul Cadru,</w:t>
      </w:r>
      <w:r w:rsidR="00093914" w:rsidRPr="00A677F0">
        <w:rPr>
          <w:rFonts w:ascii="Arial" w:hAnsi="Arial" w:cs="Arial"/>
          <w:bCs/>
          <w:lang w:val="ro-RO"/>
        </w:rPr>
        <w:t xml:space="preserve"> printr-o notifica</w:t>
      </w:r>
      <w:r w:rsidR="00E47465" w:rsidRPr="00A677F0">
        <w:rPr>
          <w:rFonts w:ascii="Arial" w:hAnsi="Arial" w:cs="Arial"/>
          <w:bCs/>
          <w:lang w:val="ro-RO"/>
        </w:rPr>
        <w:t>re scris</w:t>
      </w:r>
      <w:r w:rsidRPr="00A677F0">
        <w:rPr>
          <w:rFonts w:ascii="Arial" w:hAnsi="Arial" w:cs="Arial"/>
          <w:bCs/>
          <w:lang w:val="ro-RO"/>
        </w:rPr>
        <w:t>ă</w:t>
      </w:r>
      <w:r w:rsidR="00E47465" w:rsidRPr="00A677F0">
        <w:rPr>
          <w:rFonts w:ascii="Arial" w:hAnsi="Arial" w:cs="Arial"/>
          <w:bCs/>
          <w:lang w:val="ro-RO"/>
        </w:rPr>
        <w:t xml:space="preserve"> adresat</w:t>
      </w:r>
      <w:r w:rsidRPr="00A677F0">
        <w:rPr>
          <w:rFonts w:ascii="Arial" w:hAnsi="Arial" w:cs="Arial"/>
          <w:bCs/>
          <w:lang w:val="ro-RO"/>
        </w:rPr>
        <w:t>ă</w:t>
      </w:r>
      <w:r w:rsidR="00E47465" w:rsidRPr="00A677F0">
        <w:rPr>
          <w:rFonts w:ascii="Arial" w:hAnsi="Arial" w:cs="Arial"/>
          <w:bCs/>
          <w:lang w:val="ro-RO"/>
        </w:rPr>
        <w:t xml:space="preserve"> Promitentului-Prestator</w:t>
      </w:r>
      <w:r w:rsidR="00093914" w:rsidRPr="00A677F0">
        <w:rPr>
          <w:rFonts w:ascii="Arial" w:hAnsi="Arial" w:cs="Arial"/>
          <w:bCs/>
          <w:lang w:val="ro-RO"/>
        </w:rPr>
        <w:t>, f</w:t>
      </w:r>
      <w:r w:rsidRPr="00A677F0">
        <w:rPr>
          <w:rFonts w:ascii="Arial" w:hAnsi="Arial" w:cs="Arial"/>
          <w:bCs/>
          <w:lang w:val="ro-RO"/>
        </w:rPr>
        <w:t>ă</w:t>
      </w:r>
      <w:r w:rsidR="00093914" w:rsidRPr="00A677F0">
        <w:rPr>
          <w:rFonts w:ascii="Arial" w:hAnsi="Arial" w:cs="Arial"/>
          <w:bCs/>
          <w:lang w:val="ro-RO"/>
        </w:rPr>
        <w:t>r</w:t>
      </w:r>
      <w:r w:rsidRPr="00A677F0">
        <w:rPr>
          <w:rFonts w:ascii="Arial" w:hAnsi="Arial" w:cs="Arial"/>
          <w:bCs/>
          <w:lang w:val="ro-RO"/>
        </w:rPr>
        <w:t>ă</w:t>
      </w:r>
      <w:r w:rsidR="00093914" w:rsidRPr="00A677F0">
        <w:rPr>
          <w:rFonts w:ascii="Arial" w:hAnsi="Arial" w:cs="Arial"/>
          <w:bCs/>
          <w:lang w:val="ro-RO"/>
        </w:rPr>
        <w:t xml:space="preserve"> nicio compensa</w:t>
      </w:r>
      <w:r w:rsidRPr="00A677F0">
        <w:rPr>
          <w:rFonts w:ascii="Arial" w:hAnsi="Arial" w:cs="Arial"/>
          <w:bCs/>
          <w:lang w:val="ro-RO"/>
        </w:rPr>
        <w:t>ț</w:t>
      </w:r>
      <w:r w:rsidR="00093914" w:rsidRPr="00A677F0">
        <w:rPr>
          <w:rFonts w:ascii="Arial" w:hAnsi="Arial" w:cs="Arial"/>
          <w:bCs/>
          <w:lang w:val="ro-RO"/>
        </w:rPr>
        <w:t>ie, dac</w:t>
      </w:r>
      <w:r w:rsidRPr="00A677F0">
        <w:rPr>
          <w:rFonts w:ascii="Arial" w:hAnsi="Arial" w:cs="Arial"/>
          <w:bCs/>
          <w:lang w:val="ro-RO"/>
        </w:rPr>
        <w:t>ă</w:t>
      </w:r>
      <w:r w:rsidR="00093914" w:rsidRPr="00A677F0">
        <w:rPr>
          <w:rFonts w:ascii="Arial" w:hAnsi="Arial" w:cs="Arial"/>
          <w:bCs/>
          <w:lang w:val="ro-RO"/>
        </w:rPr>
        <w:t xml:space="preserve"> acesta din urma intr</w:t>
      </w:r>
      <w:r w:rsidRPr="00A677F0">
        <w:rPr>
          <w:rFonts w:ascii="Arial" w:hAnsi="Arial" w:cs="Arial"/>
          <w:bCs/>
          <w:lang w:val="ro-RO"/>
        </w:rPr>
        <w:t>ă</w:t>
      </w:r>
      <w:r w:rsidR="00093914" w:rsidRPr="00A677F0">
        <w:rPr>
          <w:rFonts w:ascii="Arial" w:hAnsi="Arial" w:cs="Arial"/>
          <w:bCs/>
          <w:lang w:val="ro-RO"/>
        </w:rPr>
        <w:t xml:space="preserve"> </w:t>
      </w:r>
      <w:r w:rsidRPr="00A677F0">
        <w:rPr>
          <w:rFonts w:ascii="Arial" w:hAnsi="Arial" w:cs="Arial"/>
          <w:bCs/>
          <w:lang w:val="ro-RO"/>
        </w:rPr>
        <w:t>î</w:t>
      </w:r>
      <w:r w:rsidR="00093914" w:rsidRPr="00A677F0">
        <w:rPr>
          <w:rFonts w:ascii="Arial" w:hAnsi="Arial" w:cs="Arial"/>
          <w:bCs/>
          <w:lang w:val="ro-RO"/>
        </w:rPr>
        <w:t>n faliment, cu condi</w:t>
      </w:r>
      <w:r w:rsidRPr="00A677F0">
        <w:rPr>
          <w:rFonts w:ascii="Arial" w:hAnsi="Arial" w:cs="Arial"/>
          <w:bCs/>
          <w:lang w:val="ro-RO"/>
        </w:rPr>
        <w:t>ț</w:t>
      </w:r>
      <w:r w:rsidR="00093914" w:rsidRPr="00A677F0">
        <w:rPr>
          <w:rFonts w:ascii="Arial" w:hAnsi="Arial" w:cs="Arial"/>
          <w:bCs/>
          <w:lang w:val="ro-RO"/>
        </w:rPr>
        <w:t>ia ca aceast</w:t>
      </w:r>
      <w:r w:rsidRPr="00A677F0">
        <w:rPr>
          <w:rFonts w:ascii="Arial" w:hAnsi="Arial" w:cs="Arial"/>
          <w:bCs/>
          <w:lang w:val="ro-RO"/>
        </w:rPr>
        <w:t>ă</w:t>
      </w:r>
      <w:r w:rsidR="00093914" w:rsidRPr="00A677F0">
        <w:rPr>
          <w:rFonts w:ascii="Arial" w:hAnsi="Arial" w:cs="Arial"/>
          <w:bCs/>
          <w:lang w:val="ro-RO"/>
        </w:rPr>
        <w:t xml:space="preserve"> denun</w:t>
      </w:r>
      <w:r w:rsidRPr="00A677F0">
        <w:rPr>
          <w:rFonts w:ascii="Arial" w:hAnsi="Arial" w:cs="Arial"/>
          <w:bCs/>
          <w:lang w:val="ro-RO"/>
        </w:rPr>
        <w:t>ț</w:t>
      </w:r>
      <w:r w:rsidR="00093914" w:rsidRPr="00A677F0">
        <w:rPr>
          <w:rFonts w:ascii="Arial" w:hAnsi="Arial" w:cs="Arial"/>
          <w:bCs/>
          <w:lang w:val="ro-RO"/>
        </w:rPr>
        <w:t>are s</w:t>
      </w:r>
      <w:r w:rsidRPr="00A677F0">
        <w:rPr>
          <w:rFonts w:ascii="Arial" w:hAnsi="Arial" w:cs="Arial"/>
          <w:bCs/>
          <w:lang w:val="ro-RO"/>
        </w:rPr>
        <w:t>ă</w:t>
      </w:r>
      <w:r w:rsidR="00093914" w:rsidRPr="00A677F0">
        <w:rPr>
          <w:rFonts w:ascii="Arial" w:hAnsi="Arial" w:cs="Arial"/>
          <w:bCs/>
          <w:lang w:val="ro-RO"/>
        </w:rPr>
        <w:t xml:space="preserve"> nu prejudicieze sau s</w:t>
      </w:r>
      <w:r w:rsidRPr="00A677F0">
        <w:rPr>
          <w:rFonts w:ascii="Arial" w:hAnsi="Arial" w:cs="Arial"/>
          <w:bCs/>
          <w:lang w:val="ro-RO"/>
        </w:rPr>
        <w:t>ă</w:t>
      </w:r>
      <w:r w:rsidR="00093914" w:rsidRPr="00A677F0">
        <w:rPr>
          <w:rFonts w:ascii="Arial" w:hAnsi="Arial" w:cs="Arial"/>
          <w:bCs/>
          <w:lang w:val="ro-RO"/>
        </w:rPr>
        <w:t xml:space="preserve"> afecteze dreptul la a</w:t>
      </w:r>
      <w:r w:rsidR="00E47465" w:rsidRPr="00A677F0">
        <w:rPr>
          <w:rFonts w:ascii="Arial" w:hAnsi="Arial" w:cs="Arial"/>
          <w:bCs/>
          <w:lang w:val="ro-RO"/>
        </w:rPr>
        <w:t>c</w:t>
      </w:r>
      <w:r w:rsidRPr="00A677F0">
        <w:rPr>
          <w:rFonts w:ascii="Arial" w:hAnsi="Arial" w:cs="Arial"/>
          <w:bCs/>
          <w:lang w:val="ro-RO"/>
        </w:rPr>
        <w:t>ț</w:t>
      </w:r>
      <w:r w:rsidR="00E47465" w:rsidRPr="00A677F0">
        <w:rPr>
          <w:rFonts w:ascii="Arial" w:hAnsi="Arial" w:cs="Arial"/>
          <w:bCs/>
          <w:lang w:val="ro-RO"/>
        </w:rPr>
        <w:t>iune sau desp</w:t>
      </w:r>
      <w:r w:rsidRPr="00A677F0">
        <w:rPr>
          <w:rFonts w:ascii="Arial" w:hAnsi="Arial" w:cs="Arial"/>
          <w:bCs/>
          <w:lang w:val="ro-RO"/>
        </w:rPr>
        <w:t>ă</w:t>
      </w:r>
      <w:r w:rsidR="00E47465" w:rsidRPr="00A677F0">
        <w:rPr>
          <w:rFonts w:ascii="Arial" w:hAnsi="Arial" w:cs="Arial"/>
          <w:bCs/>
          <w:lang w:val="ro-RO"/>
        </w:rPr>
        <w:t xml:space="preserve">gubire pentru Promitentul-Prestator. </w:t>
      </w:r>
      <w:r w:rsidRPr="00A677F0">
        <w:rPr>
          <w:rFonts w:ascii="Arial" w:hAnsi="Arial" w:cs="Arial"/>
          <w:bCs/>
          <w:lang w:val="ro-RO"/>
        </w:rPr>
        <w:t>Î</w:t>
      </w:r>
      <w:r w:rsidR="00E47465" w:rsidRPr="00A677F0">
        <w:rPr>
          <w:rFonts w:ascii="Arial" w:hAnsi="Arial" w:cs="Arial"/>
          <w:bCs/>
          <w:lang w:val="ro-RO"/>
        </w:rPr>
        <w:t>n acest caz, Promitentul-Prestator</w:t>
      </w:r>
      <w:r w:rsidR="00093914" w:rsidRPr="00A677F0">
        <w:rPr>
          <w:rFonts w:ascii="Arial" w:hAnsi="Arial" w:cs="Arial"/>
          <w:bCs/>
          <w:lang w:val="ro-RO"/>
        </w:rPr>
        <w:t xml:space="preserve"> are dreptul de a pretinde numai plata</w:t>
      </w:r>
      <w:r w:rsidR="006465EB" w:rsidRPr="00A677F0">
        <w:rPr>
          <w:rFonts w:ascii="Arial" w:hAnsi="Arial" w:cs="Arial"/>
          <w:bCs/>
          <w:lang w:val="ro-RO"/>
        </w:rPr>
        <w:t xml:space="preserve"> corespunz</w:t>
      </w:r>
      <w:r w:rsidRPr="00A677F0">
        <w:rPr>
          <w:rFonts w:ascii="Arial" w:hAnsi="Arial" w:cs="Arial"/>
          <w:bCs/>
          <w:lang w:val="ro-RO"/>
        </w:rPr>
        <w:t>ă</w:t>
      </w:r>
      <w:r w:rsidR="006465EB" w:rsidRPr="00A677F0">
        <w:rPr>
          <w:rFonts w:ascii="Arial" w:hAnsi="Arial" w:cs="Arial"/>
          <w:bCs/>
          <w:lang w:val="ro-RO"/>
        </w:rPr>
        <w:t xml:space="preserve">toare pentru partea din contract </w:t>
      </w:r>
      <w:r w:rsidRPr="00A677F0">
        <w:rPr>
          <w:rFonts w:ascii="Arial" w:hAnsi="Arial" w:cs="Arial"/>
          <w:bCs/>
          <w:lang w:val="ro-RO"/>
        </w:rPr>
        <w:t>î</w:t>
      </w:r>
      <w:r w:rsidR="006465EB" w:rsidRPr="00A677F0">
        <w:rPr>
          <w:rFonts w:ascii="Arial" w:hAnsi="Arial" w:cs="Arial"/>
          <w:bCs/>
          <w:lang w:val="ro-RO"/>
        </w:rPr>
        <w:t>ndeplinit</w:t>
      </w:r>
      <w:r w:rsidRPr="00A677F0">
        <w:rPr>
          <w:rFonts w:ascii="Arial" w:hAnsi="Arial" w:cs="Arial"/>
          <w:bCs/>
          <w:lang w:val="ro-RO"/>
        </w:rPr>
        <w:t>ă</w:t>
      </w:r>
      <w:r w:rsidR="006465EB" w:rsidRPr="00A677F0">
        <w:rPr>
          <w:rFonts w:ascii="Arial" w:hAnsi="Arial" w:cs="Arial"/>
          <w:bCs/>
          <w:lang w:val="ro-RO"/>
        </w:rPr>
        <w:t xml:space="preserve"> p</w:t>
      </w:r>
      <w:r w:rsidRPr="00A677F0">
        <w:rPr>
          <w:rFonts w:ascii="Arial" w:hAnsi="Arial" w:cs="Arial"/>
          <w:bCs/>
          <w:lang w:val="ro-RO"/>
        </w:rPr>
        <w:t>â</w:t>
      </w:r>
      <w:r w:rsidR="006465EB" w:rsidRPr="00A677F0">
        <w:rPr>
          <w:rFonts w:ascii="Arial" w:hAnsi="Arial" w:cs="Arial"/>
          <w:bCs/>
          <w:lang w:val="ro-RO"/>
        </w:rPr>
        <w:t>n</w:t>
      </w:r>
      <w:r w:rsidRPr="00A677F0">
        <w:rPr>
          <w:rFonts w:ascii="Arial" w:hAnsi="Arial" w:cs="Arial"/>
          <w:bCs/>
          <w:lang w:val="ro-RO"/>
        </w:rPr>
        <w:t>ă</w:t>
      </w:r>
      <w:r w:rsidR="006465EB" w:rsidRPr="00A677F0">
        <w:rPr>
          <w:rFonts w:ascii="Arial" w:hAnsi="Arial" w:cs="Arial"/>
          <w:bCs/>
          <w:lang w:val="ro-RO"/>
        </w:rPr>
        <w:t xml:space="preserve"> la data denun</w:t>
      </w:r>
      <w:r w:rsidRPr="00A677F0">
        <w:rPr>
          <w:rFonts w:ascii="Arial" w:hAnsi="Arial" w:cs="Arial"/>
          <w:bCs/>
          <w:lang w:val="ro-RO"/>
        </w:rPr>
        <w:t>ță</w:t>
      </w:r>
      <w:r w:rsidR="006465EB" w:rsidRPr="00A677F0">
        <w:rPr>
          <w:rFonts w:ascii="Arial" w:hAnsi="Arial" w:cs="Arial"/>
          <w:bCs/>
          <w:lang w:val="ro-RO"/>
        </w:rPr>
        <w:t>rii unilaterale a contractului.</w:t>
      </w:r>
      <w:bookmarkEnd w:id="11"/>
    </w:p>
    <w:p w14:paraId="00BE366A" w14:textId="77777777" w:rsidR="00AE2177" w:rsidRPr="00A677F0" w:rsidRDefault="00AE2177" w:rsidP="007864E4">
      <w:pPr>
        <w:jc w:val="both"/>
        <w:rPr>
          <w:rFonts w:ascii="Arial" w:hAnsi="Arial" w:cs="Arial"/>
          <w:b/>
          <w:bCs/>
          <w:lang w:val="ro-RO"/>
        </w:rPr>
      </w:pPr>
    </w:p>
    <w:p w14:paraId="1C3A3DE0" w14:textId="255A72C5" w:rsidR="00D36D06" w:rsidRPr="00A677F0" w:rsidRDefault="00E02E9E" w:rsidP="00D36D06">
      <w:pPr>
        <w:numPr>
          <w:ilvl w:val="2"/>
          <w:numId w:val="25"/>
        </w:numPr>
        <w:tabs>
          <w:tab w:val="clear" w:pos="360"/>
          <w:tab w:val="num" w:pos="0"/>
          <w:tab w:val="num" w:pos="142"/>
          <w:tab w:val="num" w:pos="480"/>
        </w:tabs>
        <w:spacing w:line="276" w:lineRule="auto"/>
        <w:jc w:val="both"/>
        <w:rPr>
          <w:rFonts w:ascii="Arial" w:hAnsi="Arial" w:cs="Arial"/>
          <w:b/>
          <w:iCs/>
          <w:lang w:val="ro-RO"/>
        </w:rPr>
      </w:pPr>
      <w:r w:rsidRPr="00A677F0">
        <w:rPr>
          <w:rFonts w:ascii="Arial" w:hAnsi="Arial" w:cs="Arial"/>
          <w:b/>
          <w:iCs/>
          <w:lang w:val="ro-RO"/>
        </w:rPr>
        <w:t>15</w:t>
      </w:r>
      <w:r w:rsidR="00D36D06" w:rsidRPr="00A677F0">
        <w:rPr>
          <w:rFonts w:ascii="Arial" w:hAnsi="Arial" w:cs="Arial"/>
          <w:b/>
          <w:iCs/>
          <w:lang w:val="ro-RO"/>
        </w:rPr>
        <w:t>. CONFLICTUL DE INTERESE</w:t>
      </w:r>
    </w:p>
    <w:p w14:paraId="01648B27" w14:textId="69A0512A" w:rsidR="00D34972" w:rsidRPr="00A677F0" w:rsidRDefault="00E02E9E" w:rsidP="004D6A43">
      <w:pPr>
        <w:jc w:val="both"/>
        <w:rPr>
          <w:rFonts w:ascii="Arial" w:hAnsi="Arial" w:cs="Arial"/>
          <w:iCs/>
          <w:lang w:val="ro-RO"/>
        </w:rPr>
      </w:pPr>
      <w:bookmarkStart w:id="12" w:name="_Ref500223654"/>
      <w:bookmarkStart w:id="13" w:name="_Hlk225183886"/>
      <w:r w:rsidRPr="00A677F0">
        <w:rPr>
          <w:rFonts w:ascii="Arial" w:hAnsi="Arial" w:cs="Arial"/>
          <w:b/>
          <w:iCs/>
          <w:lang w:val="ro-RO"/>
        </w:rPr>
        <w:t>15</w:t>
      </w:r>
      <w:r w:rsidR="00D36D06" w:rsidRPr="00A677F0">
        <w:rPr>
          <w:rFonts w:ascii="Arial" w:hAnsi="Arial" w:cs="Arial"/>
          <w:b/>
          <w:iCs/>
          <w:lang w:val="ro-RO"/>
        </w:rPr>
        <w:t>.1.</w:t>
      </w:r>
      <w:r w:rsidR="00D36D06" w:rsidRPr="00A677F0">
        <w:rPr>
          <w:rFonts w:ascii="Arial" w:hAnsi="Arial" w:cs="Arial"/>
          <w:iCs/>
          <w:lang w:val="ro-RO"/>
        </w:rPr>
        <w:t xml:space="preserve"> </w:t>
      </w:r>
      <w:r w:rsidR="00D34972" w:rsidRPr="00A677F0">
        <w:rPr>
          <w:rFonts w:ascii="Arial" w:hAnsi="Arial" w:cs="Arial"/>
          <w:iCs/>
          <w:color w:val="000000"/>
          <w:lang w:val="ro-RO"/>
        </w:rPr>
        <w:t>Promitentului–Prestator</w:t>
      </w:r>
      <w:r w:rsidR="00D36D06" w:rsidRPr="00A677F0">
        <w:rPr>
          <w:rFonts w:ascii="Arial" w:hAnsi="Arial" w:cs="Arial"/>
          <w:iCs/>
          <w:lang w:val="ro-RO"/>
        </w:rPr>
        <w:t xml:space="preserve"> va lua toate măsurile necesare pentru a preveni ori stopa orice </w:t>
      </w:r>
      <w:proofErr w:type="spellStart"/>
      <w:r w:rsidR="00D36D06" w:rsidRPr="00A677F0">
        <w:rPr>
          <w:rFonts w:ascii="Arial" w:hAnsi="Arial" w:cs="Arial"/>
          <w:iCs/>
          <w:lang w:val="ro-RO"/>
        </w:rPr>
        <w:t>situaţie</w:t>
      </w:r>
      <w:proofErr w:type="spellEnd"/>
      <w:r w:rsidR="00D36D06" w:rsidRPr="00A677F0">
        <w:rPr>
          <w:rFonts w:ascii="Arial" w:hAnsi="Arial" w:cs="Arial"/>
          <w:iCs/>
          <w:lang w:val="ro-RO"/>
        </w:rPr>
        <w:t xml:space="preserve"> care ar putea compromite executarea obiectiv</w:t>
      </w:r>
      <w:r w:rsidR="00D34972" w:rsidRPr="00A677F0">
        <w:rPr>
          <w:rFonts w:ascii="Arial" w:hAnsi="Arial" w:cs="Arial"/>
          <w:iCs/>
          <w:lang w:val="ro-RO"/>
        </w:rPr>
        <w:t xml:space="preserve">ă </w:t>
      </w:r>
      <w:proofErr w:type="spellStart"/>
      <w:r w:rsidR="00D34972" w:rsidRPr="00A677F0">
        <w:rPr>
          <w:rFonts w:ascii="Arial" w:hAnsi="Arial" w:cs="Arial"/>
          <w:iCs/>
          <w:lang w:val="ro-RO"/>
        </w:rPr>
        <w:t>şi</w:t>
      </w:r>
      <w:proofErr w:type="spellEnd"/>
      <w:r w:rsidR="00D34972" w:rsidRPr="00A677F0">
        <w:rPr>
          <w:rFonts w:ascii="Arial" w:hAnsi="Arial" w:cs="Arial"/>
          <w:iCs/>
          <w:lang w:val="ro-RO"/>
        </w:rPr>
        <w:t xml:space="preserve"> </w:t>
      </w:r>
      <w:proofErr w:type="spellStart"/>
      <w:r w:rsidR="00D34972" w:rsidRPr="00A677F0">
        <w:rPr>
          <w:rFonts w:ascii="Arial" w:hAnsi="Arial" w:cs="Arial"/>
          <w:iCs/>
          <w:lang w:val="ro-RO"/>
        </w:rPr>
        <w:t>imparţială</w:t>
      </w:r>
      <w:proofErr w:type="spellEnd"/>
      <w:r w:rsidR="00D34972" w:rsidRPr="00A677F0">
        <w:rPr>
          <w:rFonts w:ascii="Arial" w:hAnsi="Arial" w:cs="Arial"/>
          <w:iCs/>
          <w:lang w:val="ro-RO"/>
        </w:rPr>
        <w:t xml:space="preserve"> a contractului.</w:t>
      </w:r>
    </w:p>
    <w:p w14:paraId="093B0ECE" w14:textId="6A2E8418" w:rsidR="00116391" w:rsidRPr="00A677F0" w:rsidRDefault="00E02E9E" w:rsidP="004D6A43">
      <w:pPr>
        <w:ind w:right="1"/>
        <w:jc w:val="both"/>
        <w:rPr>
          <w:rFonts w:ascii="Arial" w:hAnsi="Arial" w:cs="Arial"/>
          <w:iCs/>
          <w:lang w:val="ro-RO"/>
        </w:rPr>
      </w:pPr>
      <w:r w:rsidRPr="00A677F0">
        <w:rPr>
          <w:rFonts w:ascii="Arial" w:hAnsi="Arial" w:cs="Arial"/>
          <w:b/>
          <w:iCs/>
          <w:lang w:val="ro-RO"/>
        </w:rPr>
        <w:t>15</w:t>
      </w:r>
      <w:r w:rsidR="00D36D06" w:rsidRPr="00A677F0">
        <w:rPr>
          <w:rFonts w:ascii="Arial" w:hAnsi="Arial" w:cs="Arial"/>
          <w:b/>
          <w:iCs/>
          <w:lang w:val="ro-RO"/>
        </w:rPr>
        <w:t>.2.</w:t>
      </w:r>
      <w:r w:rsidR="00D34972" w:rsidRPr="00A677F0">
        <w:rPr>
          <w:rFonts w:ascii="Arial" w:hAnsi="Arial" w:cs="Arial"/>
          <w:iCs/>
          <w:lang w:val="ro-RO"/>
        </w:rPr>
        <w:t xml:space="preserve"> </w:t>
      </w:r>
      <w:r w:rsidR="00D34972" w:rsidRPr="00A677F0">
        <w:rPr>
          <w:rFonts w:ascii="Arial" w:hAnsi="Arial" w:cs="Arial"/>
          <w:lang w:val="ro-RO"/>
        </w:rPr>
        <w:t>Promitentul-Achizitor</w:t>
      </w:r>
      <w:r w:rsidR="00D34972" w:rsidRPr="00A677F0">
        <w:rPr>
          <w:rFonts w:ascii="Arial" w:hAnsi="Arial" w:cs="Arial"/>
          <w:iCs/>
          <w:lang w:val="ro-RO"/>
        </w:rPr>
        <w:t xml:space="preserve"> </w:t>
      </w:r>
      <w:proofErr w:type="spellStart"/>
      <w:r w:rsidR="00D36D06" w:rsidRPr="00A677F0">
        <w:rPr>
          <w:rFonts w:ascii="Arial" w:hAnsi="Arial" w:cs="Arial"/>
          <w:iCs/>
          <w:lang w:val="ro-RO"/>
        </w:rPr>
        <w:t>îşi</w:t>
      </w:r>
      <w:proofErr w:type="spellEnd"/>
      <w:r w:rsidR="00D36D06" w:rsidRPr="00A677F0">
        <w:rPr>
          <w:rFonts w:ascii="Arial" w:hAnsi="Arial" w:cs="Arial"/>
          <w:iCs/>
          <w:lang w:val="ro-RO"/>
        </w:rPr>
        <w:t xml:space="preserve"> rezervă dreptul de a verifica dacă măsurile luate sunt corespunzătoare </w:t>
      </w:r>
      <w:proofErr w:type="spellStart"/>
      <w:r w:rsidR="00D36D06" w:rsidRPr="00A677F0">
        <w:rPr>
          <w:rFonts w:ascii="Arial" w:hAnsi="Arial" w:cs="Arial"/>
          <w:iCs/>
          <w:lang w:val="ro-RO"/>
        </w:rPr>
        <w:t>şi</w:t>
      </w:r>
      <w:proofErr w:type="spellEnd"/>
      <w:r w:rsidR="00D36D06" w:rsidRPr="00A677F0">
        <w:rPr>
          <w:rFonts w:ascii="Arial" w:hAnsi="Arial" w:cs="Arial"/>
          <w:iCs/>
          <w:lang w:val="ro-RO"/>
        </w:rPr>
        <w:t xml:space="preserve"> poate solicita măsuri suplimentare dacă</w:t>
      </w:r>
      <w:r w:rsidR="00E47465" w:rsidRPr="00A677F0">
        <w:rPr>
          <w:rFonts w:ascii="Arial" w:hAnsi="Arial" w:cs="Arial"/>
          <w:iCs/>
          <w:lang w:val="ro-RO"/>
        </w:rPr>
        <w:t xml:space="preserve"> este necesar. Promitentul-Prestator</w:t>
      </w:r>
      <w:r w:rsidR="00D36D06" w:rsidRPr="00A677F0">
        <w:rPr>
          <w:rFonts w:ascii="Arial" w:hAnsi="Arial" w:cs="Arial"/>
          <w:iCs/>
          <w:lang w:val="ro-RO"/>
        </w:rPr>
        <w:t xml:space="preserve"> se va asigura că personalul său, </w:t>
      </w:r>
      <w:bookmarkStart w:id="14" w:name="_Hlk225184132"/>
      <w:r w:rsidR="00D36D06" w:rsidRPr="00A677F0">
        <w:rPr>
          <w:rFonts w:ascii="Arial" w:hAnsi="Arial" w:cs="Arial"/>
          <w:iCs/>
          <w:lang w:val="ro-RO"/>
        </w:rPr>
        <w:t>salariat sau contractat de el</w:t>
      </w:r>
      <w:bookmarkEnd w:id="14"/>
      <w:r w:rsidR="00D36D06" w:rsidRPr="00A677F0">
        <w:rPr>
          <w:rFonts w:ascii="Arial" w:hAnsi="Arial" w:cs="Arial"/>
          <w:iCs/>
          <w:lang w:val="ro-RO"/>
        </w:rPr>
        <w:t xml:space="preserve">, inclusiv conducerea </w:t>
      </w:r>
      <w:proofErr w:type="spellStart"/>
      <w:r w:rsidR="00D36D06" w:rsidRPr="00A677F0">
        <w:rPr>
          <w:rFonts w:ascii="Arial" w:hAnsi="Arial" w:cs="Arial"/>
          <w:iCs/>
          <w:lang w:val="ro-RO"/>
        </w:rPr>
        <w:t>şi</w:t>
      </w:r>
      <w:proofErr w:type="spellEnd"/>
      <w:r w:rsidR="00D36D06" w:rsidRPr="00A677F0">
        <w:rPr>
          <w:rFonts w:ascii="Arial" w:hAnsi="Arial" w:cs="Arial"/>
          <w:iCs/>
          <w:lang w:val="ro-RO"/>
        </w:rPr>
        <w:t xml:space="preserve"> </w:t>
      </w:r>
      <w:proofErr w:type="spellStart"/>
      <w:r w:rsidR="00D36D06" w:rsidRPr="00A677F0">
        <w:rPr>
          <w:rFonts w:ascii="Arial" w:hAnsi="Arial" w:cs="Arial"/>
          <w:iCs/>
          <w:lang w:val="ro-RO"/>
        </w:rPr>
        <w:t>salariaţii</w:t>
      </w:r>
      <w:proofErr w:type="spellEnd"/>
      <w:r w:rsidR="00D36D06" w:rsidRPr="00A677F0">
        <w:rPr>
          <w:rFonts w:ascii="Arial" w:hAnsi="Arial" w:cs="Arial"/>
          <w:iCs/>
          <w:lang w:val="ro-RO"/>
        </w:rPr>
        <w:t xml:space="preserve"> din teritoriu, nu se află într-o </w:t>
      </w:r>
      <w:proofErr w:type="spellStart"/>
      <w:r w:rsidR="00D36D06" w:rsidRPr="00A677F0">
        <w:rPr>
          <w:rFonts w:ascii="Arial" w:hAnsi="Arial" w:cs="Arial"/>
          <w:iCs/>
          <w:lang w:val="ro-RO"/>
        </w:rPr>
        <w:t>situaţie</w:t>
      </w:r>
      <w:proofErr w:type="spellEnd"/>
      <w:r w:rsidR="00D36D06" w:rsidRPr="00A677F0">
        <w:rPr>
          <w:rFonts w:ascii="Arial" w:hAnsi="Arial" w:cs="Arial"/>
          <w:iCs/>
          <w:lang w:val="ro-RO"/>
        </w:rPr>
        <w:t xml:space="preserve"> care ar putea genera un c</w:t>
      </w:r>
      <w:r w:rsidR="00E47465" w:rsidRPr="00A677F0">
        <w:rPr>
          <w:rFonts w:ascii="Arial" w:hAnsi="Arial" w:cs="Arial"/>
          <w:iCs/>
          <w:lang w:val="ro-RO"/>
        </w:rPr>
        <w:t>onflict de interese. Promitentul-Prestator</w:t>
      </w:r>
      <w:r w:rsidR="00D36D06" w:rsidRPr="00A677F0">
        <w:rPr>
          <w:rFonts w:ascii="Arial" w:hAnsi="Arial" w:cs="Arial"/>
          <w:iCs/>
          <w:lang w:val="ro-RO"/>
        </w:rPr>
        <w:t xml:space="preserve"> va înlocui, în 2 zile lucrătoare </w:t>
      </w:r>
      <w:proofErr w:type="spellStart"/>
      <w:r w:rsidR="00D36D06" w:rsidRPr="00A677F0">
        <w:rPr>
          <w:rFonts w:ascii="Arial" w:hAnsi="Arial" w:cs="Arial"/>
          <w:iCs/>
          <w:lang w:val="ro-RO"/>
        </w:rPr>
        <w:t>şi</w:t>
      </w:r>
      <w:proofErr w:type="spellEnd"/>
      <w:r w:rsidR="00D36D06" w:rsidRPr="00A677F0">
        <w:rPr>
          <w:rFonts w:ascii="Arial" w:hAnsi="Arial" w:cs="Arial"/>
          <w:iCs/>
          <w:lang w:val="ro-RO"/>
        </w:rPr>
        <w:t xml:space="preserve"> fără vreo </w:t>
      </w:r>
      <w:proofErr w:type="spellStart"/>
      <w:r w:rsidR="00D36D06" w:rsidRPr="00A677F0">
        <w:rPr>
          <w:rFonts w:ascii="Arial" w:hAnsi="Arial" w:cs="Arial"/>
          <w:iCs/>
          <w:lang w:val="ro-RO"/>
        </w:rPr>
        <w:t>comp</w:t>
      </w:r>
      <w:r w:rsidR="00E47465" w:rsidRPr="00A677F0">
        <w:rPr>
          <w:rFonts w:ascii="Arial" w:hAnsi="Arial" w:cs="Arial"/>
          <w:iCs/>
          <w:lang w:val="ro-RO"/>
        </w:rPr>
        <w:t>ensaţie</w:t>
      </w:r>
      <w:proofErr w:type="spellEnd"/>
      <w:r w:rsidR="00E47465" w:rsidRPr="00A677F0">
        <w:rPr>
          <w:rFonts w:ascii="Arial" w:hAnsi="Arial" w:cs="Arial"/>
          <w:iCs/>
          <w:lang w:val="ro-RO"/>
        </w:rPr>
        <w:t xml:space="preserve"> din partea </w:t>
      </w:r>
      <w:r w:rsidR="00251BCA" w:rsidRPr="00A677F0">
        <w:rPr>
          <w:rFonts w:ascii="Arial" w:hAnsi="Arial" w:cs="Arial"/>
          <w:iCs/>
          <w:lang w:val="ro-RO"/>
        </w:rPr>
        <w:t>P</w:t>
      </w:r>
      <w:r w:rsidR="00E47465" w:rsidRPr="00A677F0">
        <w:rPr>
          <w:rFonts w:ascii="Arial" w:hAnsi="Arial" w:cs="Arial"/>
          <w:iCs/>
          <w:lang w:val="ro-RO"/>
        </w:rPr>
        <w:t>romitentului-</w:t>
      </w:r>
      <w:r w:rsidR="00251BCA" w:rsidRPr="00A677F0">
        <w:rPr>
          <w:rFonts w:ascii="Arial" w:hAnsi="Arial" w:cs="Arial"/>
          <w:iCs/>
          <w:lang w:val="ro-RO"/>
        </w:rPr>
        <w:t>A</w:t>
      </w:r>
      <w:r w:rsidR="00E47465" w:rsidRPr="00A677F0">
        <w:rPr>
          <w:rFonts w:ascii="Arial" w:hAnsi="Arial" w:cs="Arial"/>
          <w:iCs/>
          <w:lang w:val="ro-RO"/>
        </w:rPr>
        <w:t>chizitor</w:t>
      </w:r>
      <w:r w:rsidR="00D36D06" w:rsidRPr="00A677F0">
        <w:rPr>
          <w:rFonts w:ascii="Arial" w:hAnsi="Arial" w:cs="Arial"/>
          <w:iCs/>
          <w:lang w:val="ro-RO"/>
        </w:rPr>
        <w:t>, orice membru al personalului său</w:t>
      </w:r>
      <w:r w:rsidR="007646BB" w:rsidRPr="00A677F0">
        <w:rPr>
          <w:rFonts w:ascii="Arial" w:hAnsi="Arial" w:cs="Arial"/>
          <w:iCs/>
          <w:lang w:val="ro-RO"/>
        </w:rPr>
        <w:t>,</w:t>
      </w:r>
      <w:r w:rsidR="00D36D06" w:rsidRPr="00A677F0">
        <w:rPr>
          <w:rFonts w:ascii="Arial" w:hAnsi="Arial" w:cs="Arial"/>
          <w:iCs/>
          <w:lang w:val="ro-RO"/>
        </w:rPr>
        <w:t xml:space="preserve"> </w:t>
      </w:r>
      <w:r w:rsidR="007646BB" w:rsidRPr="00A677F0">
        <w:rPr>
          <w:rFonts w:ascii="Arial" w:hAnsi="Arial" w:cs="Arial"/>
          <w:iCs/>
          <w:lang w:val="ro-RO"/>
        </w:rPr>
        <w:t>salariat sau contractat de el</w:t>
      </w:r>
      <w:r w:rsidR="00D36D06" w:rsidRPr="00A677F0">
        <w:rPr>
          <w:rFonts w:ascii="Arial" w:hAnsi="Arial" w:cs="Arial"/>
          <w:iCs/>
          <w:lang w:val="ro-RO"/>
        </w:rPr>
        <w:t xml:space="preserve">, inclusiv conducerea ori </w:t>
      </w:r>
      <w:proofErr w:type="spellStart"/>
      <w:r w:rsidR="00D36D06" w:rsidRPr="00A677F0">
        <w:rPr>
          <w:rFonts w:ascii="Arial" w:hAnsi="Arial" w:cs="Arial"/>
          <w:iCs/>
          <w:lang w:val="ro-RO"/>
        </w:rPr>
        <w:t>salariaţii</w:t>
      </w:r>
      <w:proofErr w:type="spellEnd"/>
      <w:r w:rsidR="00D36D06" w:rsidRPr="00A677F0">
        <w:rPr>
          <w:rFonts w:ascii="Arial" w:hAnsi="Arial" w:cs="Arial"/>
          <w:iCs/>
          <w:lang w:val="ro-RO"/>
        </w:rPr>
        <w:t xml:space="preserve"> din teritoriu, care se </w:t>
      </w:r>
      <w:proofErr w:type="spellStart"/>
      <w:r w:rsidR="00D36D06" w:rsidRPr="00A677F0">
        <w:rPr>
          <w:rFonts w:ascii="Arial" w:hAnsi="Arial" w:cs="Arial"/>
          <w:iCs/>
          <w:lang w:val="ro-RO"/>
        </w:rPr>
        <w:t>regăseşte</w:t>
      </w:r>
      <w:proofErr w:type="spellEnd"/>
      <w:r w:rsidR="00D36D06" w:rsidRPr="00A677F0">
        <w:rPr>
          <w:rFonts w:ascii="Arial" w:hAnsi="Arial" w:cs="Arial"/>
          <w:iCs/>
          <w:lang w:val="ro-RO"/>
        </w:rPr>
        <w:t xml:space="preserve"> într-o astfel de </w:t>
      </w:r>
      <w:proofErr w:type="spellStart"/>
      <w:r w:rsidR="00D36D06" w:rsidRPr="00A677F0">
        <w:rPr>
          <w:rFonts w:ascii="Arial" w:hAnsi="Arial" w:cs="Arial"/>
          <w:iCs/>
          <w:lang w:val="ro-RO"/>
        </w:rPr>
        <w:t>situaţie</w:t>
      </w:r>
      <w:proofErr w:type="spellEnd"/>
      <w:r w:rsidR="00D36D06" w:rsidRPr="00A677F0">
        <w:rPr>
          <w:rFonts w:ascii="Arial" w:hAnsi="Arial" w:cs="Arial"/>
          <w:iCs/>
          <w:lang w:val="ro-RO"/>
        </w:rPr>
        <w:t xml:space="preserve">. </w:t>
      </w:r>
    </w:p>
    <w:bookmarkEnd w:id="12"/>
    <w:p w14:paraId="39B3B670" w14:textId="062B32F0" w:rsidR="00D36D06" w:rsidRPr="00A677F0" w:rsidRDefault="00E02E9E" w:rsidP="004D6A43">
      <w:pPr>
        <w:ind w:right="1"/>
        <w:jc w:val="both"/>
        <w:rPr>
          <w:rFonts w:ascii="Arial" w:hAnsi="Arial" w:cs="Arial"/>
          <w:iCs/>
          <w:lang w:val="ro-RO"/>
        </w:rPr>
      </w:pPr>
      <w:r w:rsidRPr="00A677F0">
        <w:rPr>
          <w:rFonts w:ascii="Arial" w:hAnsi="Arial" w:cs="Arial"/>
          <w:b/>
          <w:iCs/>
          <w:lang w:val="ro-RO"/>
        </w:rPr>
        <w:t>15</w:t>
      </w:r>
      <w:r w:rsidR="00D36D06" w:rsidRPr="00A677F0">
        <w:rPr>
          <w:rFonts w:ascii="Arial" w:hAnsi="Arial" w:cs="Arial"/>
          <w:b/>
          <w:iCs/>
          <w:lang w:val="ro-RO"/>
        </w:rPr>
        <w:t>.3.</w:t>
      </w:r>
      <w:r w:rsidR="00D36D06" w:rsidRPr="00A677F0">
        <w:rPr>
          <w:rFonts w:ascii="Arial" w:hAnsi="Arial" w:cs="Arial"/>
          <w:iCs/>
          <w:lang w:val="ro-RO"/>
        </w:rPr>
        <w:t xml:space="preserve"> </w:t>
      </w:r>
      <w:r w:rsidR="00D34972" w:rsidRPr="00A677F0">
        <w:rPr>
          <w:rFonts w:ascii="Arial" w:hAnsi="Arial" w:cs="Arial"/>
          <w:iCs/>
          <w:color w:val="000000"/>
          <w:lang w:val="ro-RO"/>
        </w:rPr>
        <w:t>Promitentul–Prestator</w:t>
      </w:r>
      <w:r w:rsidR="00D36D06" w:rsidRPr="00A677F0">
        <w:rPr>
          <w:rFonts w:ascii="Arial" w:hAnsi="Arial" w:cs="Arial"/>
          <w:iCs/>
          <w:lang w:val="ro-RO"/>
        </w:rPr>
        <w:t xml:space="preserve"> trebuie s</w:t>
      </w:r>
      <w:r w:rsidR="00251BCA" w:rsidRPr="00A677F0">
        <w:rPr>
          <w:rFonts w:ascii="Arial" w:hAnsi="Arial" w:cs="Arial"/>
          <w:iCs/>
          <w:lang w:val="ro-RO"/>
        </w:rPr>
        <w:t>ă</w:t>
      </w:r>
      <w:r w:rsidR="00D36D06" w:rsidRPr="00A677F0">
        <w:rPr>
          <w:rFonts w:ascii="Arial" w:hAnsi="Arial" w:cs="Arial"/>
          <w:iCs/>
          <w:lang w:val="ro-RO"/>
        </w:rPr>
        <w:t xml:space="preserve"> evite orice contact care ar putea sa-i compromită </w:t>
      </w:r>
      <w:proofErr w:type="spellStart"/>
      <w:r w:rsidR="00D36D06" w:rsidRPr="00A677F0">
        <w:rPr>
          <w:rFonts w:ascii="Arial" w:hAnsi="Arial" w:cs="Arial"/>
          <w:iCs/>
          <w:lang w:val="ro-RO"/>
        </w:rPr>
        <w:t>independenţa</w:t>
      </w:r>
      <w:proofErr w:type="spellEnd"/>
      <w:r w:rsidR="00D36D06" w:rsidRPr="00A677F0">
        <w:rPr>
          <w:rFonts w:ascii="Arial" w:hAnsi="Arial" w:cs="Arial"/>
          <w:iCs/>
          <w:lang w:val="ro-RO"/>
        </w:rPr>
        <w:t xml:space="preserve"> ori pe cea a personalului său, salariat sau contractat, inclusiv conducerea </w:t>
      </w:r>
      <w:proofErr w:type="spellStart"/>
      <w:r w:rsidR="00D36D06" w:rsidRPr="00A677F0">
        <w:rPr>
          <w:rFonts w:ascii="Arial" w:hAnsi="Arial" w:cs="Arial"/>
          <w:iCs/>
          <w:lang w:val="ro-RO"/>
        </w:rPr>
        <w:t>şi</w:t>
      </w:r>
      <w:proofErr w:type="spellEnd"/>
      <w:r w:rsidR="00D36D06" w:rsidRPr="00A677F0">
        <w:rPr>
          <w:rFonts w:ascii="Arial" w:hAnsi="Arial" w:cs="Arial"/>
          <w:iCs/>
          <w:lang w:val="ro-RO"/>
        </w:rPr>
        <w:t xml:space="preserve"> </w:t>
      </w:r>
      <w:proofErr w:type="spellStart"/>
      <w:r w:rsidR="00D36D06" w:rsidRPr="00A677F0">
        <w:rPr>
          <w:rFonts w:ascii="Arial" w:hAnsi="Arial" w:cs="Arial"/>
          <w:iCs/>
          <w:lang w:val="ro-RO"/>
        </w:rPr>
        <w:t>salariaţii</w:t>
      </w:r>
      <w:proofErr w:type="spellEnd"/>
      <w:r w:rsidR="00D36D06" w:rsidRPr="00A677F0">
        <w:rPr>
          <w:rFonts w:ascii="Arial" w:hAnsi="Arial" w:cs="Arial"/>
          <w:iCs/>
          <w:lang w:val="ro-RO"/>
        </w:rPr>
        <w:t xml:space="preserve"> din teritor</w:t>
      </w:r>
      <w:r w:rsidR="00E47465" w:rsidRPr="00A677F0">
        <w:rPr>
          <w:rFonts w:ascii="Arial" w:hAnsi="Arial" w:cs="Arial"/>
          <w:iCs/>
          <w:lang w:val="ro-RO"/>
        </w:rPr>
        <w:t>iu. În cazul în care Promitentul-Prestator</w:t>
      </w:r>
      <w:r w:rsidR="00D36D06" w:rsidRPr="00A677F0">
        <w:rPr>
          <w:rFonts w:ascii="Arial" w:hAnsi="Arial" w:cs="Arial"/>
          <w:iCs/>
          <w:lang w:val="ro-RO"/>
        </w:rPr>
        <w:t xml:space="preserve"> nu-</w:t>
      </w:r>
      <w:proofErr w:type="spellStart"/>
      <w:r w:rsidR="00D36D06" w:rsidRPr="00A677F0">
        <w:rPr>
          <w:rFonts w:ascii="Arial" w:hAnsi="Arial" w:cs="Arial"/>
          <w:iCs/>
          <w:lang w:val="ro-RO"/>
        </w:rPr>
        <w:t>şi</w:t>
      </w:r>
      <w:proofErr w:type="spellEnd"/>
      <w:r w:rsidR="00D36D06" w:rsidRPr="00A677F0">
        <w:rPr>
          <w:rFonts w:ascii="Arial" w:hAnsi="Arial" w:cs="Arial"/>
          <w:iCs/>
          <w:lang w:val="ro-RO"/>
        </w:rPr>
        <w:t xml:space="preserve"> </w:t>
      </w:r>
      <w:proofErr w:type="spellStart"/>
      <w:r w:rsidR="00D36D06" w:rsidRPr="00A677F0">
        <w:rPr>
          <w:rFonts w:ascii="Arial" w:hAnsi="Arial" w:cs="Arial"/>
          <w:iCs/>
          <w:lang w:val="ro-RO"/>
        </w:rPr>
        <w:t>m</w:t>
      </w:r>
      <w:r w:rsidR="00E47465" w:rsidRPr="00A677F0">
        <w:rPr>
          <w:rFonts w:ascii="Arial" w:hAnsi="Arial" w:cs="Arial"/>
          <w:iCs/>
          <w:lang w:val="ro-RO"/>
        </w:rPr>
        <w:t>enţine</w:t>
      </w:r>
      <w:proofErr w:type="spellEnd"/>
      <w:r w:rsidR="00E47465" w:rsidRPr="00A677F0">
        <w:rPr>
          <w:rFonts w:ascii="Arial" w:hAnsi="Arial" w:cs="Arial"/>
          <w:iCs/>
          <w:lang w:val="ro-RO"/>
        </w:rPr>
        <w:t xml:space="preserve"> </w:t>
      </w:r>
      <w:proofErr w:type="spellStart"/>
      <w:r w:rsidR="00E47465" w:rsidRPr="00A677F0">
        <w:rPr>
          <w:rFonts w:ascii="Arial" w:hAnsi="Arial" w:cs="Arial"/>
          <w:iCs/>
          <w:lang w:val="ro-RO"/>
        </w:rPr>
        <w:t>independenţa</w:t>
      </w:r>
      <w:proofErr w:type="spellEnd"/>
      <w:r w:rsidR="00E47465" w:rsidRPr="00A677F0">
        <w:rPr>
          <w:rFonts w:ascii="Arial" w:hAnsi="Arial" w:cs="Arial"/>
          <w:iCs/>
          <w:lang w:val="ro-RO"/>
        </w:rPr>
        <w:t>, Promitentul-Achizitor</w:t>
      </w:r>
      <w:r w:rsidR="00D36D06" w:rsidRPr="00A677F0">
        <w:rPr>
          <w:rFonts w:ascii="Arial" w:hAnsi="Arial" w:cs="Arial"/>
          <w:iCs/>
          <w:lang w:val="ro-RO"/>
        </w:rPr>
        <w:t>, fără afectarea dreptului acest</w:t>
      </w:r>
      <w:r w:rsidR="00251BCA" w:rsidRPr="00A677F0">
        <w:rPr>
          <w:rFonts w:ascii="Arial" w:hAnsi="Arial" w:cs="Arial"/>
          <w:iCs/>
          <w:lang w:val="ro-RO"/>
        </w:rPr>
        <w:t>u</w:t>
      </w:r>
      <w:r w:rsidR="00D36D06" w:rsidRPr="00A677F0">
        <w:rPr>
          <w:rFonts w:ascii="Arial" w:hAnsi="Arial" w:cs="Arial"/>
          <w:iCs/>
          <w:lang w:val="ro-RO"/>
        </w:rPr>
        <w:t xml:space="preserve">ia de a </w:t>
      </w:r>
      <w:proofErr w:type="spellStart"/>
      <w:r w:rsidR="00D36D06" w:rsidRPr="00A677F0">
        <w:rPr>
          <w:rFonts w:ascii="Arial" w:hAnsi="Arial" w:cs="Arial"/>
          <w:iCs/>
          <w:lang w:val="ro-RO"/>
        </w:rPr>
        <w:t>obţine</w:t>
      </w:r>
      <w:proofErr w:type="spellEnd"/>
      <w:r w:rsidR="00D36D06" w:rsidRPr="00A677F0">
        <w:rPr>
          <w:rFonts w:ascii="Arial" w:hAnsi="Arial" w:cs="Arial"/>
          <w:iCs/>
          <w:lang w:val="ro-RO"/>
        </w:rPr>
        <w:t xml:space="preserve"> repararea prejudiciului ce i-a fost cauzat ca urmare a </w:t>
      </w:r>
      <w:proofErr w:type="spellStart"/>
      <w:r w:rsidR="00D36D06" w:rsidRPr="00A677F0">
        <w:rPr>
          <w:rFonts w:ascii="Arial" w:hAnsi="Arial" w:cs="Arial"/>
          <w:iCs/>
          <w:lang w:val="ro-RO"/>
        </w:rPr>
        <w:t>situaţiei</w:t>
      </w:r>
      <w:proofErr w:type="spellEnd"/>
      <w:r w:rsidR="00D36D06" w:rsidRPr="00A677F0">
        <w:rPr>
          <w:rFonts w:ascii="Arial" w:hAnsi="Arial" w:cs="Arial"/>
          <w:iCs/>
          <w:lang w:val="ro-RO"/>
        </w:rPr>
        <w:t xml:space="preserve"> de conflict de interese, va putea decide încetarea de plin drept </w:t>
      </w:r>
      <w:proofErr w:type="spellStart"/>
      <w:r w:rsidR="00D36D06" w:rsidRPr="00A677F0">
        <w:rPr>
          <w:rFonts w:ascii="Arial" w:hAnsi="Arial" w:cs="Arial"/>
          <w:iCs/>
          <w:lang w:val="ro-RO"/>
        </w:rPr>
        <w:t>şi</w:t>
      </w:r>
      <w:proofErr w:type="spellEnd"/>
      <w:r w:rsidR="00D36D06" w:rsidRPr="00A677F0">
        <w:rPr>
          <w:rFonts w:ascii="Arial" w:hAnsi="Arial" w:cs="Arial"/>
          <w:iCs/>
          <w:lang w:val="ro-RO"/>
        </w:rPr>
        <w:t xml:space="preserve"> cu efect imediat a contractului, în </w:t>
      </w:r>
      <w:proofErr w:type="spellStart"/>
      <w:r w:rsidR="00D36D06" w:rsidRPr="00A677F0">
        <w:rPr>
          <w:rFonts w:ascii="Arial" w:hAnsi="Arial" w:cs="Arial"/>
          <w:iCs/>
          <w:lang w:val="ro-RO"/>
        </w:rPr>
        <w:t>condiţiile</w:t>
      </w:r>
      <w:proofErr w:type="spellEnd"/>
      <w:r w:rsidR="00D36D06" w:rsidRPr="00A677F0">
        <w:rPr>
          <w:rFonts w:ascii="Arial" w:hAnsi="Arial" w:cs="Arial"/>
          <w:iCs/>
          <w:lang w:val="ro-RO"/>
        </w:rPr>
        <w:t xml:space="preserve"> prevăzute în prezentul contract.</w:t>
      </w:r>
    </w:p>
    <w:p w14:paraId="3E6AB9DC" w14:textId="0B0DE69E" w:rsidR="00D36D06" w:rsidRPr="00A677F0" w:rsidRDefault="00E02E9E" w:rsidP="004D6A43">
      <w:pPr>
        <w:jc w:val="both"/>
        <w:rPr>
          <w:rFonts w:ascii="Arial" w:hAnsi="Arial" w:cs="Arial"/>
          <w:iCs/>
          <w:lang w:val="ro-RO"/>
        </w:rPr>
      </w:pPr>
      <w:r w:rsidRPr="00A677F0">
        <w:rPr>
          <w:rFonts w:ascii="Arial" w:hAnsi="Arial" w:cs="Arial"/>
          <w:b/>
          <w:iCs/>
          <w:lang w:val="ro-RO"/>
        </w:rPr>
        <w:t>15</w:t>
      </w:r>
      <w:r w:rsidR="00D36D06" w:rsidRPr="00A677F0">
        <w:rPr>
          <w:rFonts w:ascii="Arial" w:hAnsi="Arial" w:cs="Arial"/>
          <w:b/>
          <w:iCs/>
          <w:lang w:val="ro-RO"/>
        </w:rPr>
        <w:t>.4.</w:t>
      </w:r>
      <w:r w:rsidR="00D36D06" w:rsidRPr="00A677F0">
        <w:rPr>
          <w:rFonts w:ascii="Arial" w:hAnsi="Arial" w:cs="Arial"/>
          <w:iCs/>
          <w:lang w:val="ro-RO"/>
        </w:rPr>
        <w:t xml:space="preserve"> </w:t>
      </w:r>
      <w:r w:rsidR="00D34972" w:rsidRPr="00A677F0">
        <w:rPr>
          <w:rFonts w:ascii="Arial" w:hAnsi="Arial" w:cs="Arial"/>
          <w:iCs/>
          <w:color w:val="000000"/>
          <w:lang w:val="ro-RO"/>
        </w:rPr>
        <w:t>Promitentul–Prestator</w:t>
      </w:r>
      <w:r w:rsidR="00D34972" w:rsidRPr="00A677F0">
        <w:rPr>
          <w:rFonts w:ascii="Arial" w:hAnsi="Arial" w:cs="Arial"/>
          <w:iCs/>
          <w:lang w:val="ro-RO"/>
        </w:rPr>
        <w:t xml:space="preserve"> </w:t>
      </w:r>
      <w:r w:rsidR="00D36D06" w:rsidRPr="00A677F0">
        <w:rPr>
          <w:rFonts w:ascii="Arial" w:hAnsi="Arial" w:cs="Arial"/>
          <w:iCs/>
          <w:lang w:val="ro-RO" w:eastAsia="ro-RO"/>
        </w:rPr>
        <w:t xml:space="preserve">nu are dreptul de a angaja sau încheia orice alte </w:t>
      </w:r>
      <w:proofErr w:type="spellStart"/>
      <w:r w:rsidR="00D36D06" w:rsidRPr="00A677F0">
        <w:rPr>
          <w:rFonts w:ascii="Arial" w:hAnsi="Arial" w:cs="Arial"/>
          <w:iCs/>
          <w:lang w:val="ro-RO" w:eastAsia="ro-RO"/>
        </w:rPr>
        <w:t>înţelegeri</w:t>
      </w:r>
      <w:proofErr w:type="spellEnd"/>
      <w:r w:rsidR="00D36D06" w:rsidRPr="00A677F0">
        <w:rPr>
          <w:rFonts w:ascii="Arial" w:hAnsi="Arial" w:cs="Arial"/>
          <w:iCs/>
          <w:lang w:val="ro-RO" w:eastAsia="ro-RO"/>
        </w:rPr>
        <w:t xml:space="preserve"> privind prestarea serviciilor, direct ori indirect, în scopul îndeplinirii contractului de achiziție publică, cu persoane fizice sau juridice care au fost implicate în procesul de verificare/evaluare a solicitărilor de participare/ofertelor depuse în cadrul unei proceduri de atribuire ori </w:t>
      </w:r>
      <w:proofErr w:type="spellStart"/>
      <w:r w:rsidR="00D36D06" w:rsidRPr="00A677F0">
        <w:rPr>
          <w:rFonts w:ascii="Arial" w:hAnsi="Arial" w:cs="Arial"/>
          <w:iCs/>
          <w:lang w:val="ro-RO" w:eastAsia="ro-RO"/>
        </w:rPr>
        <w:t>angajaţi</w:t>
      </w:r>
      <w:proofErr w:type="spellEnd"/>
      <w:r w:rsidR="00D36D06" w:rsidRPr="00A677F0">
        <w:rPr>
          <w:rFonts w:ascii="Arial" w:hAnsi="Arial" w:cs="Arial"/>
          <w:iCs/>
          <w:lang w:val="ro-RO" w:eastAsia="ro-RO"/>
        </w:rPr>
        <w:t>/</w:t>
      </w:r>
      <w:proofErr w:type="spellStart"/>
      <w:r w:rsidR="00D36D06" w:rsidRPr="00A677F0">
        <w:rPr>
          <w:rFonts w:ascii="Arial" w:hAnsi="Arial" w:cs="Arial"/>
          <w:iCs/>
          <w:lang w:val="ro-RO" w:eastAsia="ro-RO"/>
        </w:rPr>
        <w:t>foşti</w:t>
      </w:r>
      <w:proofErr w:type="spellEnd"/>
      <w:r w:rsidR="00D36D06" w:rsidRPr="00A677F0">
        <w:rPr>
          <w:rFonts w:ascii="Arial" w:hAnsi="Arial" w:cs="Arial"/>
          <w:iCs/>
          <w:lang w:val="ro-RO" w:eastAsia="ro-RO"/>
        </w:rPr>
        <w:t xml:space="preserve"> </w:t>
      </w:r>
      <w:proofErr w:type="spellStart"/>
      <w:r w:rsidR="00D36D06" w:rsidRPr="00A677F0">
        <w:rPr>
          <w:rFonts w:ascii="Arial" w:hAnsi="Arial" w:cs="Arial"/>
          <w:iCs/>
          <w:lang w:val="ro-RO" w:eastAsia="ro-RO"/>
        </w:rPr>
        <w:t>angajaţi</w:t>
      </w:r>
      <w:proofErr w:type="spellEnd"/>
      <w:r w:rsidR="00D36D06" w:rsidRPr="00A677F0">
        <w:rPr>
          <w:rFonts w:ascii="Arial" w:hAnsi="Arial" w:cs="Arial"/>
          <w:iCs/>
          <w:lang w:val="ro-RO" w:eastAsia="ro-RO"/>
        </w:rPr>
        <w:t xml:space="preserve"> ai </w:t>
      </w:r>
      <w:proofErr w:type="spellStart"/>
      <w:r w:rsidR="00D36D06" w:rsidRPr="00A677F0">
        <w:rPr>
          <w:rFonts w:ascii="Arial" w:hAnsi="Arial" w:cs="Arial"/>
          <w:iCs/>
          <w:lang w:val="ro-RO" w:eastAsia="ro-RO"/>
        </w:rPr>
        <w:t>autorităţii</w:t>
      </w:r>
      <w:proofErr w:type="spellEnd"/>
      <w:r w:rsidR="00D36D06" w:rsidRPr="00A677F0">
        <w:rPr>
          <w:rFonts w:ascii="Arial" w:hAnsi="Arial" w:cs="Arial"/>
          <w:iCs/>
          <w:lang w:val="ro-RO" w:eastAsia="ro-RO"/>
        </w:rPr>
        <w:t xml:space="preserve"> c</w:t>
      </w:r>
      <w:r w:rsidR="00ED13F4" w:rsidRPr="00A677F0">
        <w:rPr>
          <w:rFonts w:ascii="Arial" w:hAnsi="Arial" w:cs="Arial"/>
          <w:iCs/>
          <w:lang w:val="ro-RO" w:eastAsia="ro-RO"/>
        </w:rPr>
        <w:t>ontractante sau ai Prestatorului</w:t>
      </w:r>
      <w:r w:rsidR="00D36D06" w:rsidRPr="00A677F0">
        <w:rPr>
          <w:rFonts w:ascii="Arial" w:hAnsi="Arial" w:cs="Arial"/>
          <w:iCs/>
          <w:lang w:val="ro-RO" w:eastAsia="ro-RO"/>
        </w:rPr>
        <w:t xml:space="preserve"> de servicii de achiziție implicat în procedura de atribuire cu care autoritatea contractantă/prestatorul de servicii de achiziție implicat în procedura de atribuire a încetat </w:t>
      </w:r>
      <w:proofErr w:type="spellStart"/>
      <w:r w:rsidR="00D36D06" w:rsidRPr="00A677F0">
        <w:rPr>
          <w:rFonts w:ascii="Arial" w:hAnsi="Arial" w:cs="Arial"/>
          <w:iCs/>
          <w:lang w:val="ro-RO" w:eastAsia="ro-RO"/>
        </w:rPr>
        <w:t>relaţiile</w:t>
      </w:r>
      <w:proofErr w:type="spellEnd"/>
      <w:r w:rsidR="00D36D06" w:rsidRPr="00A677F0">
        <w:rPr>
          <w:rFonts w:ascii="Arial" w:hAnsi="Arial" w:cs="Arial"/>
          <w:iCs/>
          <w:lang w:val="ro-RO" w:eastAsia="ro-RO"/>
        </w:rPr>
        <w:t xml:space="preserve"> contractuale ulterior atribuirii contractului de achiziție publică, pe parcursul unei perioade de cel </w:t>
      </w:r>
      <w:proofErr w:type="spellStart"/>
      <w:r w:rsidR="00D36D06" w:rsidRPr="00A677F0">
        <w:rPr>
          <w:rFonts w:ascii="Arial" w:hAnsi="Arial" w:cs="Arial"/>
          <w:iCs/>
          <w:lang w:val="ro-RO" w:eastAsia="ro-RO"/>
        </w:rPr>
        <w:t>puţin</w:t>
      </w:r>
      <w:proofErr w:type="spellEnd"/>
      <w:r w:rsidR="00D36D06" w:rsidRPr="00A677F0">
        <w:rPr>
          <w:rFonts w:ascii="Arial" w:hAnsi="Arial" w:cs="Arial"/>
          <w:iCs/>
          <w:lang w:val="ro-RO" w:eastAsia="ro-RO"/>
        </w:rPr>
        <w:t xml:space="preserve"> 12 luni de la încheierea contractului, sub </w:t>
      </w:r>
      <w:proofErr w:type="spellStart"/>
      <w:r w:rsidR="00D36D06" w:rsidRPr="00A677F0">
        <w:rPr>
          <w:rFonts w:ascii="Arial" w:hAnsi="Arial" w:cs="Arial"/>
          <w:iCs/>
          <w:lang w:val="ro-RO" w:eastAsia="ro-RO"/>
        </w:rPr>
        <w:t>sancţiunea</w:t>
      </w:r>
      <w:proofErr w:type="spellEnd"/>
      <w:r w:rsidR="00D36D06" w:rsidRPr="00A677F0">
        <w:rPr>
          <w:rFonts w:ascii="Arial" w:hAnsi="Arial" w:cs="Arial"/>
          <w:iCs/>
          <w:lang w:val="ro-RO" w:eastAsia="ro-RO"/>
        </w:rPr>
        <w:t xml:space="preserve"> </w:t>
      </w:r>
      <w:proofErr w:type="spellStart"/>
      <w:r w:rsidR="00D36D06" w:rsidRPr="00A677F0">
        <w:rPr>
          <w:rFonts w:ascii="Arial" w:hAnsi="Arial" w:cs="Arial"/>
          <w:iCs/>
          <w:lang w:val="ro-RO" w:eastAsia="ro-RO"/>
        </w:rPr>
        <w:t>rezoluţiunii</w:t>
      </w:r>
      <w:proofErr w:type="spellEnd"/>
      <w:r w:rsidR="00D36D06" w:rsidRPr="00A677F0">
        <w:rPr>
          <w:rFonts w:ascii="Arial" w:hAnsi="Arial" w:cs="Arial"/>
          <w:iCs/>
          <w:lang w:val="ro-RO" w:eastAsia="ro-RO"/>
        </w:rPr>
        <w:t xml:space="preserve"> ori rezilierii de drept a contractului respectiv.</w:t>
      </w:r>
      <w:bookmarkEnd w:id="13"/>
    </w:p>
    <w:p w14:paraId="1F68F83A" w14:textId="77777777" w:rsidR="00D5256C" w:rsidRPr="00A677F0" w:rsidRDefault="00D5256C" w:rsidP="00116391">
      <w:pPr>
        <w:jc w:val="both"/>
        <w:rPr>
          <w:rFonts w:ascii="Trebuchet MS" w:hAnsi="Trebuchet MS"/>
          <w:b/>
          <w:iCs/>
          <w:sz w:val="22"/>
          <w:szCs w:val="22"/>
          <w:lang w:val="ro-RO"/>
        </w:rPr>
      </w:pPr>
    </w:p>
    <w:p w14:paraId="1907919B" w14:textId="4AB5F524" w:rsidR="003170A6" w:rsidRPr="00A677F0" w:rsidRDefault="00E02E9E" w:rsidP="002F2116">
      <w:pPr>
        <w:rPr>
          <w:rFonts w:ascii="Arial" w:hAnsi="Arial" w:cs="Arial"/>
          <w:iCs/>
          <w:color w:val="000000"/>
          <w:lang w:val="ro-RO"/>
        </w:rPr>
      </w:pPr>
      <w:r w:rsidRPr="00A677F0">
        <w:rPr>
          <w:rFonts w:ascii="Arial" w:hAnsi="Arial" w:cs="Arial"/>
          <w:b/>
          <w:bCs/>
          <w:iCs/>
          <w:color w:val="000000"/>
          <w:lang w:val="ro-RO"/>
        </w:rPr>
        <w:t>16</w:t>
      </w:r>
      <w:r w:rsidR="00116391" w:rsidRPr="00A677F0">
        <w:rPr>
          <w:rFonts w:ascii="Arial" w:hAnsi="Arial" w:cs="Arial"/>
          <w:b/>
          <w:bCs/>
          <w:iCs/>
          <w:color w:val="000000"/>
          <w:lang w:val="ro-RO"/>
        </w:rPr>
        <w:t xml:space="preserve">. </w:t>
      </w:r>
      <w:r w:rsidR="003170A6" w:rsidRPr="00A677F0">
        <w:rPr>
          <w:rFonts w:ascii="Arial" w:hAnsi="Arial" w:cs="Arial"/>
          <w:b/>
          <w:bCs/>
          <w:iCs/>
          <w:color w:val="000000"/>
          <w:lang w:val="ro-RO"/>
        </w:rPr>
        <w:t>CESIUNEA</w:t>
      </w:r>
    </w:p>
    <w:p w14:paraId="52699431" w14:textId="3CAA5CBC" w:rsidR="008F5966" w:rsidRPr="00A677F0" w:rsidRDefault="00C304AB" w:rsidP="002F2116">
      <w:pPr>
        <w:ind w:right="-5"/>
        <w:jc w:val="both"/>
        <w:rPr>
          <w:rFonts w:ascii="Arial" w:hAnsi="Arial" w:cs="Arial"/>
          <w:iCs/>
          <w:lang w:val="ro-RO"/>
        </w:rPr>
      </w:pPr>
      <w:r w:rsidRPr="00A677F0">
        <w:rPr>
          <w:rFonts w:ascii="Arial" w:hAnsi="Arial" w:cs="Arial"/>
          <w:b/>
          <w:iCs/>
          <w:lang w:val="ro-RO"/>
        </w:rPr>
        <w:t>16</w:t>
      </w:r>
      <w:r w:rsidR="00116391" w:rsidRPr="00A677F0">
        <w:rPr>
          <w:rFonts w:ascii="Arial" w:hAnsi="Arial" w:cs="Arial"/>
          <w:b/>
          <w:iCs/>
          <w:lang w:val="ro-RO"/>
        </w:rPr>
        <w:t>.1</w:t>
      </w:r>
      <w:r w:rsidR="00116391" w:rsidRPr="00A677F0">
        <w:rPr>
          <w:rFonts w:ascii="Arial" w:hAnsi="Arial" w:cs="Arial"/>
          <w:iCs/>
          <w:lang w:val="ro-RO"/>
        </w:rPr>
        <w:t xml:space="preserve">. </w:t>
      </w:r>
      <w:r w:rsidR="004B5FBB" w:rsidRPr="00A677F0">
        <w:rPr>
          <w:rFonts w:ascii="Arial" w:hAnsi="Arial" w:cs="Arial"/>
          <w:iCs/>
          <w:lang w:val="ro-RO"/>
        </w:rPr>
        <w:t>Promitentul-Prestator</w:t>
      </w:r>
      <w:r w:rsidR="003170A6" w:rsidRPr="00A677F0">
        <w:rPr>
          <w:rFonts w:ascii="Arial" w:hAnsi="Arial" w:cs="Arial"/>
          <w:iCs/>
          <w:lang w:val="ro-RO"/>
        </w:rPr>
        <w:t xml:space="preserve"> are obligația de a nu transfera</w:t>
      </w:r>
      <w:r w:rsidR="00251BCA" w:rsidRPr="00A677F0">
        <w:rPr>
          <w:rFonts w:ascii="Arial" w:hAnsi="Arial" w:cs="Arial"/>
          <w:iCs/>
          <w:lang w:val="ro-RO"/>
        </w:rPr>
        <w:t xml:space="preserve">, total sau </w:t>
      </w:r>
      <w:proofErr w:type="spellStart"/>
      <w:r w:rsidR="00251BCA" w:rsidRPr="00A677F0">
        <w:rPr>
          <w:rFonts w:ascii="Arial" w:hAnsi="Arial" w:cs="Arial"/>
          <w:iCs/>
          <w:lang w:val="ro-RO"/>
        </w:rPr>
        <w:t>parţial</w:t>
      </w:r>
      <w:proofErr w:type="spellEnd"/>
      <w:r w:rsidR="00251BCA" w:rsidRPr="00A677F0">
        <w:rPr>
          <w:rFonts w:ascii="Arial" w:hAnsi="Arial" w:cs="Arial"/>
          <w:iCs/>
          <w:lang w:val="ro-RO"/>
        </w:rPr>
        <w:t xml:space="preserve">, unei </w:t>
      </w:r>
      <w:proofErr w:type="spellStart"/>
      <w:r w:rsidR="00251BCA" w:rsidRPr="00A677F0">
        <w:rPr>
          <w:rFonts w:ascii="Arial" w:hAnsi="Arial" w:cs="Arial"/>
          <w:iCs/>
          <w:lang w:val="ro-RO"/>
        </w:rPr>
        <w:t>terţe</w:t>
      </w:r>
      <w:proofErr w:type="spellEnd"/>
      <w:r w:rsidR="00251BCA" w:rsidRPr="00A677F0">
        <w:rPr>
          <w:rFonts w:ascii="Arial" w:hAnsi="Arial" w:cs="Arial"/>
          <w:iCs/>
          <w:lang w:val="ro-RO"/>
        </w:rPr>
        <w:t xml:space="preserve"> </w:t>
      </w:r>
      <w:proofErr w:type="spellStart"/>
      <w:r w:rsidR="00251BCA" w:rsidRPr="00A677F0">
        <w:rPr>
          <w:rFonts w:ascii="Arial" w:hAnsi="Arial" w:cs="Arial"/>
          <w:iCs/>
          <w:lang w:val="ro-RO"/>
        </w:rPr>
        <w:t>părţi</w:t>
      </w:r>
      <w:proofErr w:type="spellEnd"/>
      <w:r w:rsidR="00251BCA" w:rsidRPr="00A677F0">
        <w:rPr>
          <w:rFonts w:ascii="Arial" w:hAnsi="Arial" w:cs="Arial"/>
          <w:iCs/>
          <w:lang w:val="ro-RO"/>
        </w:rPr>
        <w:t>, obligațiile sale asumate prin Acordul Cadru</w:t>
      </w:r>
      <w:bookmarkStart w:id="15" w:name="_Hlk225184309"/>
      <w:r w:rsidR="00251BCA" w:rsidRPr="00A677F0">
        <w:rPr>
          <w:rFonts w:ascii="Arial" w:hAnsi="Arial" w:cs="Arial"/>
          <w:iCs/>
          <w:lang w:val="ro-RO"/>
        </w:rPr>
        <w:t>, fără acordul prealabil scris al Promitentului-Achizitor.</w:t>
      </w:r>
      <w:bookmarkEnd w:id="15"/>
    </w:p>
    <w:p w14:paraId="3766EE13" w14:textId="35235D11" w:rsidR="0060492F" w:rsidRPr="00A677F0" w:rsidRDefault="00E02E9E" w:rsidP="002F2116">
      <w:pPr>
        <w:ind w:right="-5"/>
        <w:jc w:val="both"/>
        <w:rPr>
          <w:rFonts w:ascii="Arial" w:hAnsi="Arial" w:cs="Arial"/>
          <w:iCs/>
          <w:lang w:val="ro-RO"/>
        </w:rPr>
      </w:pPr>
      <w:r w:rsidRPr="00A677F0">
        <w:rPr>
          <w:rFonts w:ascii="Arial" w:hAnsi="Arial" w:cs="Arial"/>
          <w:b/>
          <w:iCs/>
          <w:lang w:val="ro-RO"/>
        </w:rPr>
        <w:t>16</w:t>
      </w:r>
      <w:r w:rsidR="00116391" w:rsidRPr="00A677F0">
        <w:rPr>
          <w:rFonts w:ascii="Arial" w:hAnsi="Arial" w:cs="Arial"/>
          <w:b/>
          <w:iCs/>
          <w:lang w:val="ro-RO"/>
        </w:rPr>
        <w:t>.2.</w:t>
      </w:r>
      <w:r w:rsidR="00116391" w:rsidRPr="00A677F0">
        <w:rPr>
          <w:rFonts w:ascii="Arial" w:hAnsi="Arial" w:cs="Arial"/>
          <w:iCs/>
          <w:lang w:val="ro-RO"/>
        </w:rPr>
        <w:t xml:space="preserve"> </w:t>
      </w:r>
      <w:r w:rsidR="004B5FBB" w:rsidRPr="00A677F0">
        <w:rPr>
          <w:rFonts w:ascii="Arial" w:hAnsi="Arial" w:cs="Arial"/>
          <w:iCs/>
          <w:lang w:val="ro-RO"/>
        </w:rPr>
        <w:t xml:space="preserve">Promitentul-Prestator </w:t>
      </w:r>
      <w:bookmarkStart w:id="16" w:name="_Hlk225184347"/>
      <w:r w:rsidR="003170A6" w:rsidRPr="00A677F0">
        <w:rPr>
          <w:rFonts w:ascii="Arial" w:hAnsi="Arial" w:cs="Arial"/>
          <w:iCs/>
          <w:lang w:val="ro-RO"/>
        </w:rPr>
        <w:t xml:space="preserve">poate cesiona dreptul său de a încasa contravaloarea serviciilor prestate în condițiile </w:t>
      </w:r>
      <w:r w:rsidR="00251BCA" w:rsidRPr="00A677F0">
        <w:rPr>
          <w:rFonts w:ascii="Arial" w:hAnsi="Arial" w:cs="Arial"/>
          <w:iCs/>
          <w:lang w:val="ro-RO"/>
        </w:rPr>
        <w:t xml:space="preserve">prevăzute de </w:t>
      </w:r>
      <w:r w:rsidR="003170A6" w:rsidRPr="00A677F0">
        <w:rPr>
          <w:rFonts w:ascii="Arial" w:hAnsi="Arial" w:cs="Arial"/>
          <w:iCs/>
          <w:lang w:val="ro-RO"/>
        </w:rPr>
        <w:t>leg</w:t>
      </w:r>
      <w:r w:rsidR="00251BCA" w:rsidRPr="00A677F0">
        <w:rPr>
          <w:rFonts w:ascii="Arial" w:hAnsi="Arial" w:cs="Arial"/>
          <w:iCs/>
          <w:lang w:val="ro-RO"/>
        </w:rPr>
        <w:t>e</w:t>
      </w:r>
      <w:r w:rsidR="003170A6" w:rsidRPr="00A677F0">
        <w:rPr>
          <w:rFonts w:ascii="Arial" w:hAnsi="Arial" w:cs="Arial"/>
          <w:iCs/>
          <w:lang w:val="ro-RO"/>
        </w:rPr>
        <w:t>.</w:t>
      </w:r>
      <w:bookmarkEnd w:id="16"/>
    </w:p>
    <w:p w14:paraId="02C81351" w14:textId="1C6BC763" w:rsidR="003170A6" w:rsidRPr="00A677F0" w:rsidRDefault="00E02E9E" w:rsidP="002F2116">
      <w:pPr>
        <w:ind w:right="-5"/>
        <w:jc w:val="both"/>
        <w:rPr>
          <w:rFonts w:ascii="Arial" w:hAnsi="Arial" w:cs="Arial"/>
          <w:iCs/>
          <w:lang w:val="ro-RO"/>
        </w:rPr>
      </w:pPr>
      <w:r w:rsidRPr="00A677F0">
        <w:rPr>
          <w:rFonts w:ascii="Arial" w:hAnsi="Arial" w:cs="Arial"/>
          <w:b/>
          <w:iCs/>
          <w:lang w:val="ro-RO"/>
        </w:rPr>
        <w:t>16</w:t>
      </w:r>
      <w:r w:rsidR="00116391" w:rsidRPr="00A677F0">
        <w:rPr>
          <w:rFonts w:ascii="Arial" w:hAnsi="Arial" w:cs="Arial"/>
          <w:b/>
          <w:iCs/>
          <w:lang w:val="ro-RO"/>
        </w:rPr>
        <w:t>.3.</w:t>
      </w:r>
      <w:r w:rsidR="00116391" w:rsidRPr="00A677F0">
        <w:rPr>
          <w:rFonts w:ascii="Arial" w:hAnsi="Arial" w:cs="Arial"/>
          <w:iCs/>
          <w:lang w:val="ro-RO"/>
        </w:rPr>
        <w:t xml:space="preserve"> </w:t>
      </w:r>
      <w:bookmarkStart w:id="17" w:name="_Hlk225184362"/>
      <w:r w:rsidR="003170A6" w:rsidRPr="00A677F0">
        <w:rPr>
          <w:rFonts w:ascii="Arial" w:hAnsi="Arial" w:cs="Arial"/>
          <w:iCs/>
          <w:lang w:val="ro-RO"/>
        </w:rPr>
        <w:t xml:space="preserve">Solicitările de plată către terți pot fi onorate numai după operarea </w:t>
      </w:r>
      <w:r w:rsidR="00116391" w:rsidRPr="00A677F0">
        <w:rPr>
          <w:rFonts w:ascii="Arial" w:hAnsi="Arial" w:cs="Arial"/>
          <w:iCs/>
          <w:lang w:val="ro-RO"/>
        </w:rPr>
        <w:t xml:space="preserve">unei cesiuni în condițiile art. </w:t>
      </w:r>
      <w:bookmarkEnd w:id="17"/>
      <w:r w:rsidRPr="00A677F0">
        <w:rPr>
          <w:rFonts w:ascii="Arial" w:hAnsi="Arial" w:cs="Arial"/>
          <w:iCs/>
          <w:lang w:val="ro-RO"/>
        </w:rPr>
        <w:t>16</w:t>
      </w:r>
      <w:r w:rsidR="00116391" w:rsidRPr="00A677F0">
        <w:rPr>
          <w:rFonts w:ascii="Arial" w:hAnsi="Arial" w:cs="Arial"/>
          <w:iCs/>
          <w:lang w:val="ro-RO"/>
        </w:rPr>
        <w:t>.2.</w:t>
      </w:r>
    </w:p>
    <w:p w14:paraId="5099B7AF" w14:textId="2A52F533" w:rsidR="0060492F" w:rsidRPr="00A677F0" w:rsidRDefault="00E02E9E" w:rsidP="002F2116">
      <w:pPr>
        <w:ind w:right="-5"/>
        <w:jc w:val="both"/>
        <w:rPr>
          <w:rFonts w:ascii="Arial" w:hAnsi="Arial" w:cs="Arial"/>
          <w:iCs/>
          <w:lang w:val="ro-RO"/>
        </w:rPr>
      </w:pPr>
      <w:r w:rsidRPr="00A677F0">
        <w:rPr>
          <w:rFonts w:ascii="Arial" w:hAnsi="Arial" w:cs="Arial"/>
          <w:b/>
          <w:iCs/>
          <w:lang w:val="ro-RO"/>
        </w:rPr>
        <w:lastRenderedPageBreak/>
        <w:t>16</w:t>
      </w:r>
      <w:r w:rsidR="00116391" w:rsidRPr="00A677F0">
        <w:rPr>
          <w:rFonts w:ascii="Arial" w:hAnsi="Arial" w:cs="Arial"/>
          <w:b/>
          <w:iCs/>
          <w:lang w:val="ro-RO"/>
        </w:rPr>
        <w:t>.4.</w:t>
      </w:r>
      <w:r w:rsidR="00116391" w:rsidRPr="00A677F0">
        <w:rPr>
          <w:rFonts w:ascii="Arial" w:hAnsi="Arial" w:cs="Arial"/>
          <w:iCs/>
          <w:lang w:val="ro-RO"/>
        </w:rPr>
        <w:t xml:space="preserve"> </w:t>
      </w:r>
      <w:bookmarkStart w:id="18" w:name="_Hlk225184378"/>
      <w:r w:rsidR="003170A6" w:rsidRPr="00A677F0">
        <w:rPr>
          <w:rFonts w:ascii="Arial" w:hAnsi="Arial" w:cs="Arial"/>
          <w:iCs/>
          <w:lang w:val="ro-RO"/>
        </w:rPr>
        <w:t xml:space="preserve">Cesiunea nu va exonera </w:t>
      </w:r>
      <w:r w:rsidR="004B5FBB" w:rsidRPr="00A677F0">
        <w:rPr>
          <w:rFonts w:ascii="Arial" w:hAnsi="Arial" w:cs="Arial"/>
          <w:iCs/>
          <w:lang w:val="ro-RO"/>
        </w:rPr>
        <w:t>Promitentul-Prestator</w:t>
      </w:r>
      <w:r w:rsidR="003170A6" w:rsidRPr="00A677F0">
        <w:rPr>
          <w:rFonts w:ascii="Arial" w:hAnsi="Arial" w:cs="Arial"/>
          <w:iCs/>
          <w:lang w:val="ro-RO"/>
        </w:rPr>
        <w:t xml:space="preserve"> de nicio responsabilitate privind obl</w:t>
      </w:r>
      <w:r w:rsidR="008F5966" w:rsidRPr="00A677F0">
        <w:rPr>
          <w:rFonts w:ascii="Arial" w:hAnsi="Arial" w:cs="Arial"/>
          <w:iCs/>
          <w:lang w:val="ro-RO"/>
        </w:rPr>
        <w:t xml:space="preserve">igațiile asumate prin </w:t>
      </w:r>
      <w:r w:rsidR="004C7670" w:rsidRPr="00A677F0">
        <w:rPr>
          <w:rFonts w:ascii="Arial" w:hAnsi="Arial" w:cs="Arial"/>
          <w:iCs/>
          <w:lang w:val="ro-RO"/>
        </w:rPr>
        <w:t>Acordul Cadru</w:t>
      </w:r>
      <w:r w:rsidR="008F5966" w:rsidRPr="00A677F0">
        <w:rPr>
          <w:rFonts w:ascii="Arial" w:hAnsi="Arial" w:cs="Arial"/>
          <w:iCs/>
          <w:lang w:val="ro-RO"/>
        </w:rPr>
        <w:t>.</w:t>
      </w:r>
      <w:bookmarkEnd w:id="18"/>
    </w:p>
    <w:p w14:paraId="090908E7" w14:textId="77777777" w:rsidR="00D2193C" w:rsidRPr="00A677F0" w:rsidRDefault="00D2193C" w:rsidP="002F2116">
      <w:pPr>
        <w:pStyle w:val="DefaultText0"/>
        <w:tabs>
          <w:tab w:val="left" w:pos="0"/>
        </w:tabs>
        <w:jc w:val="both"/>
        <w:rPr>
          <w:rFonts w:ascii="Arial" w:hAnsi="Arial" w:cs="Arial"/>
          <w:szCs w:val="24"/>
        </w:rPr>
      </w:pPr>
    </w:p>
    <w:p w14:paraId="3AA74A67" w14:textId="04318E7A" w:rsidR="00727E86" w:rsidRPr="00A677F0" w:rsidRDefault="00E02E9E" w:rsidP="002F2116">
      <w:pPr>
        <w:pStyle w:val="DefaultText0"/>
        <w:tabs>
          <w:tab w:val="left" w:pos="0"/>
        </w:tabs>
        <w:jc w:val="both"/>
        <w:rPr>
          <w:rFonts w:ascii="Arial" w:hAnsi="Arial" w:cs="Arial"/>
          <w:b/>
          <w:szCs w:val="24"/>
        </w:rPr>
      </w:pPr>
      <w:r w:rsidRPr="00A677F0">
        <w:rPr>
          <w:rFonts w:ascii="Arial" w:hAnsi="Arial" w:cs="Arial"/>
          <w:b/>
          <w:szCs w:val="24"/>
        </w:rPr>
        <w:t>17</w:t>
      </w:r>
      <w:r w:rsidR="00727E86" w:rsidRPr="00A677F0">
        <w:rPr>
          <w:rFonts w:ascii="Arial" w:hAnsi="Arial" w:cs="Arial"/>
          <w:b/>
          <w:szCs w:val="24"/>
        </w:rPr>
        <w:t>.  FORŢA MAJORĂ</w:t>
      </w:r>
    </w:p>
    <w:p w14:paraId="3EDE2C02" w14:textId="7973531F" w:rsidR="00727E86" w:rsidRPr="00A677F0" w:rsidRDefault="00E02E9E" w:rsidP="002F2116">
      <w:pPr>
        <w:pStyle w:val="DefaultText0"/>
        <w:tabs>
          <w:tab w:val="left" w:pos="0"/>
        </w:tabs>
        <w:jc w:val="both"/>
        <w:rPr>
          <w:rFonts w:ascii="Arial" w:hAnsi="Arial" w:cs="Arial"/>
          <w:szCs w:val="24"/>
        </w:rPr>
      </w:pPr>
      <w:bookmarkStart w:id="19" w:name="_Hlk225184444"/>
      <w:r w:rsidRPr="00A677F0">
        <w:rPr>
          <w:rFonts w:ascii="Arial" w:hAnsi="Arial" w:cs="Arial"/>
          <w:b/>
          <w:szCs w:val="24"/>
        </w:rPr>
        <w:t>17</w:t>
      </w:r>
      <w:r w:rsidR="00727E86" w:rsidRPr="00A677F0">
        <w:rPr>
          <w:rFonts w:ascii="Arial" w:hAnsi="Arial" w:cs="Arial"/>
          <w:b/>
          <w:szCs w:val="24"/>
        </w:rPr>
        <w:t>.1</w:t>
      </w:r>
      <w:r w:rsidR="000F5A79" w:rsidRPr="00A677F0">
        <w:rPr>
          <w:rFonts w:ascii="Arial" w:hAnsi="Arial" w:cs="Arial"/>
          <w:szCs w:val="24"/>
        </w:rPr>
        <w:t xml:space="preserve">. </w:t>
      </w:r>
      <w:proofErr w:type="spellStart"/>
      <w:r w:rsidR="00727E86" w:rsidRPr="00A677F0">
        <w:rPr>
          <w:rFonts w:ascii="Arial" w:hAnsi="Arial" w:cs="Arial"/>
          <w:szCs w:val="24"/>
        </w:rPr>
        <w:t>Forţa</w:t>
      </w:r>
      <w:proofErr w:type="spellEnd"/>
      <w:r w:rsidR="00727E86" w:rsidRPr="00A677F0">
        <w:rPr>
          <w:rFonts w:ascii="Arial" w:hAnsi="Arial" w:cs="Arial"/>
          <w:szCs w:val="24"/>
        </w:rPr>
        <w:t xml:space="preserve"> majoră este constatată de o autoritate competentă.</w:t>
      </w:r>
    </w:p>
    <w:p w14:paraId="6C4B135A" w14:textId="285E8858" w:rsidR="00727E86" w:rsidRPr="00A677F0" w:rsidRDefault="00E02E9E" w:rsidP="002F2116">
      <w:pPr>
        <w:pStyle w:val="DefaultText0"/>
        <w:tabs>
          <w:tab w:val="left" w:pos="0"/>
        </w:tabs>
        <w:jc w:val="both"/>
        <w:rPr>
          <w:rFonts w:ascii="Arial" w:hAnsi="Arial" w:cs="Arial"/>
          <w:szCs w:val="24"/>
        </w:rPr>
      </w:pPr>
      <w:r w:rsidRPr="00A677F0">
        <w:rPr>
          <w:rFonts w:ascii="Arial" w:hAnsi="Arial" w:cs="Arial"/>
          <w:b/>
          <w:szCs w:val="24"/>
        </w:rPr>
        <w:t>17</w:t>
      </w:r>
      <w:r w:rsidR="00727E86" w:rsidRPr="00A677F0">
        <w:rPr>
          <w:rFonts w:ascii="Arial" w:hAnsi="Arial" w:cs="Arial"/>
          <w:b/>
          <w:szCs w:val="24"/>
        </w:rPr>
        <w:t>.2</w:t>
      </w:r>
      <w:r w:rsidR="000F5A79" w:rsidRPr="00A677F0">
        <w:rPr>
          <w:rFonts w:ascii="Arial" w:hAnsi="Arial" w:cs="Arial"/>
          <w:szCs w:val="24"/>
        </w:rPr>
        <w:t xml:space="preserve">. </w:t>
      </w:r>
      <w:proofErr w:type="spellStart"/>
      <w:r w:rsidR="00727E86" w:rsidRPr="00A677F0">
        <w:rPr>
          <w:rFonts w:ascii="Arial" w:hAnsi="Arial" w:cs="Arial"/>
          <w:szCs w:val="24"/>
        </w:rPr>
        <w:t>Forţa</w:t>
      </w:r>
      <w:proofErr w:type="spellEnd"/>
      <w:r w:rsidR="00727E86" w:rsidRPr="00A677F0">
        <w:rPr>
          <w:rFonts w:ascii="Arial" w:hAnsi="Arial" w:cs="Arial"/>
          <w:szCs w:val="24"/>
        </w:rPr>
        <w:t xml:space="preserve"> majoră exonerează </w:t>
      </w:r>
      <w:proofErr w:type="spellStart"/>
      <w:r w:rsidR="00727E86" w:rsidRPr="00A677F0">
        <w:rPr>
          <w:rFonts w:ascii="Arial" w:hAnsi="Arial" w:cs="Arial"/>
          <w:szCs w:val="24"/>
        </w:rPr>
        <w:t>părţile</w:t>
      </w:r>
      <w:proofErr w:type="spellEnd"/>
      <w:r w:rsidR="00727E86" w:rsidRPr="00A677F0">
        <w:rPr>
          <w:rFonts w:ascii="Arial" w:hAnsi="Arial" w:cs="Arial"/>
          <w:szCs w:val="24"/>
        </w:rPr>
        <w:t xml:space="preserve"> contractante de îndeplinirea </w:t>
      </w:r>
      <w:proofErr w:type="spellStart"/>
      <w:r w:rsidR="00727E86" w:rsidRPr="00A677F0">
        <w:rPr>
          <w:rFonts w:ascii="Arial" w:hAnsi="Arial" w:cs="Arial"/>
          <w:szCs w:val="24"/>
        </w:rPr>
        <w:t>obligaţiilor</w:t>
      </w:r>
      <w:proofErr w:type="spellEnd"/>
      <w:r w:rsidR="00727E86" w:rsidRPr="00A677F0">
        <w:rPr>
          <w:rFonts w:ascii="Arial" w:hAnsi="Arial" w:cs="Arial"/>
          <w:szCs w:val="24"/>
        </w:rPr>
        <w:t xml:space="preserve"> asumate prin prezentul contract, pe toat</w:t>
      </w:r>
      <w:r w:rsidR="008E2961" w:rsidRPr="00A677F0">
        <w:rPr>
          <w:rFonts w:ascii="Arial" w:hAnsi="Arial" w:cs="Arial"/>
          <w:szCs w:val="24"/>
        </w:rPr>
        <w:t>ă</w:t>
      </w:r>
      <w:r w:rsidR="00727E86" w:rsidRPr="00A677F0">
        <w:rPr>
          <w:rFonts w:ascii="Arial" w:hAnsi="Arial" w:cs="Arial"/>
          <w:szCs w:val="24"/>
        </w:rPr>
        <w:t xml:space="preserve"> perioada în care aceasta </w:t>
      </w:r>
      <w:proofErr w:type="spellStart"/>
      <w:r w:rsidR="00727E86" w:rsidRPr="00A677F0">
        <w:rPr>
          <w:rFonts w:ascii="Arial" w:hAnsi="Arial" w:cs="Arial"/>
          <w:szCs w:val="24"/>
        </w:rPr>
        <w:t>acţionează</w:t>
      </w:r>
      <w:proofErr w:type="spellEnd"/>
      <w:r w:rsidR="00727E86" w:rsidRPr="00A677F0">
        <w:rPr>
          <w:rFonts w:ascii="Arial" w:hAnsi="Arial" w:cs="Arial"/>
          <w:szCs w:val="24"/>
        </w:rPr>
        <w:t>.</w:t>
      </w:r>
    </w:p>
    <w:p w14:paraId="1732609B" w14:textId="1EA4EEA6" w:rsidR="00116391" w:rsidRPr="00A677F0" w:rsidRDefault="00E02E9E" w:rsidP="002F2116">
      <w:pPr>
        <w:pStyle w:val="DefaultText0"/>
        <w:tabs>
          <w:tab w:val="left" w:pos="0"/>
        </w:tabs>
        <w:jc w:val="both"/>
        <w:rPr>
          <w:rFonts w:ascii="Arial" w:hAnsi="Arial" w:cs="Arial"/>
          <w:szCs w:val="24"/>
        </w:rPr>
      </w:pPr>
      <w:r w:rsidRPr="00A677F0">
        <w:rPr>
          <w:rFonts w:ascii="Arial" w:hAnsi="Arial" w:cs="Arial"/>
          <w:b/>
          <w:szCs w:val="24"/>
        </w:rPr>
        <w:t>17</w:t>
      </w:r>
      <w:r w:rsidR="00727E86" w:rsidRPr="00A677F0">
        <w:rPr>
          <w:rFonts w:ascii="Arial" w:hAnsi="Arial" w:cs="Arial"/>
          <w:b/>
          <w:szCs w:val="24"/>
        </w:rPr>
        <w:t>.3</w:t>
      </w:r>
      <w:r w:rsidR="000F5A79" w:rsidRPr="00A677F0">
        <w:rPr>
          <w:rFonts w:ascii="Arial" w:hAnsi="Arial" w:cs="Arial"/>
          <w:szCs w:val="24"/>
        </w:rPr>
        <w:t xml:space="preserve">. </w:t>
      </w:r>
      <w:r w:rsidR="008E2961" w:rsidRPr="00A677F0">
        <w:rPr>
          <w:rFonts w:ascii="Arial" w:hAnsi="Arial" w:cs="Arial"/>
          <w:szCs w:val="24"/>
        </w:rPr>
        <w:t>Î</w:t>
      </w:r>
      <w:r w:rsidR="00727E86" w:rsidRPr="00A677F0">
        <w:rPr>
          <w:rFonts w:ascii="Arial" w:hAnsi="Arial" w:cs="Arial"/>
          <w:szCs w:val="24"/>
        </w:rPr>
        <w:t xml:space="preserve">ndeplinirea contractului va fi suspendată în perioada de </w:t>
      </w:r>
      <w:proofErr w:type="spellStart"/>
      <w:r w:rsidR="00727E86" w:rsidRPr="00A677F0">
        <w:rPr>
          <w:rFonts w:ascii="Arial" w:hAnsi="Arial" w:cs="Arial"/>
          <w:szCs w:val="24"/>
        </w:rPr>
        <w:t>acţiune</w:t>
      </w:r>
      <w:proofErr w:type="spellEnd"/>
      <w:r w:rsidR="00727E86" w:rsidRPr="00A677F0">
        <w:rPr>
          <w:rFonts w:ascii="Arial" w:hAnsi="Arial" w:cs="Arial"/>
          <w:szCs w:val="24"/>
        </w:rPr>
        <w:t xml:space="preserve"> a </w:t>
      </w:r>
      <w:proofErr w:type="spellStart"/>
      <w:r w:rsidR="00727E86" w:rsidRPr="00A677F0">
        <w:rPr>
          <w:rFonts w:ascii="Arial" w:hAnsi="Arial" w:cs="Arial"/>
          <w:szCs w:val="24"/>
        </w:rPr>
        <w:t>forţei</w:t>
      </w:r>
      <w:proofErr w:type="spellEnd"/>
      <w:r w:rsidR="00727E86" w:rsidRPr="00A677F0">
        <w:rPr>
          <w:rFonts w:ascii="Arial" w:hAnsi="Arial" w:cs="Arial"/>
          <w:szCs w:val="24"/>
        </w:rPr>
        <w:t xml:space="preserve"> majore, dar fără a prejudicia drepturile ce li se cuveneau </w:t>
      </w:r>
      <w:proofErr w:type="spellStart"/>
      <w:r w:rsidR="00727E86" w:rsidRPr="00A677F0">
        <w:rPr>
          <w:rFonts w:ascii="Arial" w:hAnsi="Arial" w:cs="Arial"/>
          <w:szCs w:val="24"/>
        </w:rPr>
        <w:t>părţilor</w:t>
      </w:r>
      <w:proofErr w:type="spellEnd"/>
      <w:r w:rsidR="00727E86" w:rsidRPr="00A677F0">
        <w:rPr>
          <w:rFonts w:ascii="Arial" w:hAnsi="Arial" w:cs="Arial"/>
          <w:szCs w:val="24"/>
        </w:rPr>
        <w:t xml:space="preserve"> până la </w:t>
      </w:r>
      <w:proofErr w:type="spellStart"/>
      <w:r w:rsidR="00727E86" w:rsidRPr="00A677F0">
        <w:rPr>
          <w:rFonts w:ascii="Arial" w:hAnsi="Arial" w:cs="Arial"/>
          <w:szCs w:val="24"/>
        </w:rPr>
        <w:t>apariţia</w:t>
      </w:r>
      <w:proofErr w:type="spellEnd"/>
      <w:r w:rsidR="00727E86" w:rsidRPr="00A677F0">
        <w:rPr>
          <w:rFonts w:ascii="Arial" w:hAnsi="Arial" w:cs="Arial"/>
          <w:szCs w:val="24"/>
        </w:rPr>
        <w:t xml:space="preserve"> acesteia.</w:t>
      </w:r>
    </w:p>
    <w:p w14:paraId="02B0C5FF" w14:textId="6ECA561B" w:rsidR="00116391" w:rsidRPr="00A677F0" w:rsidRDefault="00E02E9E" w:rsidP="002F2116">
      <w:pPr>
        <w:pStyle w:val="DefaultText0"/>
        <w:tabs>
          <w:tab w:val="left" w:pos="0"/>
        </w:tabs>
        <w:jc w:val="both"/>
        <w:rPr>
          <w:rFonts w:ascii="Arial" w:hAnsi="Arial" w:cs="Arial"/>
          <w:szCs w:val="24"/>
        </w:rPr>
      </w:pPr>
      <w:r w:rsidRPr="00A677F0">
        <w:rPr>
          <w:rFonts w:ascii="Arial" w:hAnsi="Arial" w:cs="Arial"/>
          <w:b/>
          <w:szCs w:val="24"/>
        </w:rPr>
        <w:t>17</w:t>
      </w:r>
      <w:r w:rsidR="00727E86" w:rsidRPr="00A677F0">
        <w:rPr>
          <w:rFonts w:ascii="Arial" w:hAnsi="Arial" w:cs="Arial"/>
          <w:b/>
          <w:szCs w:val="24"/>
        </w:rPr>
        <w:t>.4</w:t>
      </w:r>
      <w:r w:rsidR="000F5A79" w:rsidRPr="00A677F0">
        <w:rPr>
          <w:rFonts w:ascii="Arial" w:hAnsi="Arial" w:cs="Arial"/>
          <w:szCs w:val="24"/>
        </w:rPr>
        <w:t xml:space="preserve">. </w:t>
      </w:r>
      <w:r w:rsidR="00727E86" w:rsidRPr="00A677F0">
        <w:rPr>
          <w:rFonts w:ascii="Arial" w:hAnsi="Arial" w:cs="Arial"/>
          <w:szCs w:val="24"/>
        </w:rPr>
        <w:t xml:space="preserve">Partea contractantă care invocă </w:t>
      </w:r>
      <w:proofErr w:type="spellStart"/>
      <w:r w:rsidR="00727E86" w:rsidRPr="00A677F0">
        <w:rPr>
          <w:rFonts w:ascii="Arial" w:hAnsi="Arial" w:cs="Arial"/>
          <w:szCs w:val="24"/>
        </w:rPr>
        <w:t>forţa</w:t>
      </w:r>
      <w:proofErr w:type="spellEnd"/>
      <w:r w:rsidR="00727E86" w:rsidRPr="00A677F0">
        <w:rPr>
          <w:rFonts w:ascii="Arial" w:hAnsi="Arial" w:cs="Arial"/>
          <w:szCs w:val="24"/>
        </w:rPr>
        <w:t xml:space="preserve"> majoră are </w:t>
      </w:r>
      <w:proofErr w:type="spellStart"/>
      <w:r w:rsidR="00727E86" w:rsidRPr="00A677F0">
        <w:rPr>
          <w:rFonts w:ascii="Arial" w:hAnsi="Arial" w:cs="Arial"/>
          <w:szCs w:val="24"/>
        </w:rPr>
        <w:t>obligaţia</w:t>
      </w:r>
      <w:proofErr w:type="spellEnd"/>
      <w:r w:rsidR="00727E86" w:rsidRPr="00A677F0">
        <w:rPr>
          <w:rFonts w:ascii="Arial" w:hAnsi="Arial" w:cs="Arial"/>
          <w:szCs w:val="24"/>
        </w:rPr>
        <w:t xml:space="preserve"> de a notifica celeilalte </w:t>
      </w:r>
      <w:proofErr w:type="spellStart"/>
      <w:r w:rsidR="00727E86" w:rsidRPr="00A677F0">
        <w:rPr>
          <w:rFonts w:ascii="Arial" w:hAnsi="Arial" w:cs="Arial"/>
          <w:szCs w:val="24"/>
        </w:rPr>
        <w:t>părţi</w:t>
      </w:r>
      <w:proofErr w:type="spellEnd"/>
      <w:r w:rsidR="00727E86" w:rsidRPr="00A677F0">
        <w:rPr>
          <w:rFonts w:ascii="Arial" w:hAnsi="Arial" w:cs="Arial"/>
          <w:szCs w:val="24"/>
        </w:rPr>
        <w:t xml:space="preserve">, imediat </w:t>
      </w:r>
      <w:proofErr w:type="spellStart"/>
      <w:r w:rsidR="00727E86" w:rsidRPr="00A677F0">
        <w:rPr>
          <w:rFonts w:ascii="Arial" w:hAnsi="Arial" w:cs="Arial"/>
          <w:szCs w:val="24"/>
        </w:rPr>
        <w:t>şi</w:t>
      </w:r>
      <w:proofErr w:type="spellEnd"/>
      <w:r w:rsidR="00727E86" w:rsidRPr="00A677F0">
        <w:rPr>
          <w:rFonts w:ascii="Arial" w:hAnsi="Arial" w:cs="Arial"/>
          <w:szCs w:val="24"/>
        </w:rPr>
        <w:t xml:space="preserve"> în mod complet, producerea acesteia </w:t>
      </w:r>
      <w:proofErr w:type="spellStart"/>
      <w:r w:rsidR="00727E86" w:rsidRPr="00A677F0">
        <w:rPr>
          <w:rFonts w:ascii="Arial" w:hAnsi="Arial" w:cs="Arial"/>
          <w:szCs w:val="24"/>
        </w:rPr>
        <w:t>şi</w:t>
      </w:r>
      <w:proofErr w:type="spellEnd"/>
      <w:r w:rsidR="00727E86" w:rsidRPr="00A677F0">
        <w:rPr>
          <w:rFonts w:ascii="Arial" w:hAnsi="Arial" w:cs="Arial"/>
          <w:szCs w:val="24"/>
        </w:rPr>
        <w:t xml:space="preserve"> să ia orice măsuri care îi stau la </w:t>
      </w:r>
      <w:proofErr w:type="spellStart"/>
      <w:r w:rsidR="00727E86" w:rsidRPr="00A677F0">
        <w:rPr>
          <w:rFonts w:ascii="Arial" w:hAnsi="Arial" w:cs="Arial"/>
          <w:szCs w:val="24"/>
        </w:rPr>
        <w:t>dispozitie</w:t>
      </w:r>
      <w:proofErr w:type="spellEnd"/>
      <w:r w:rsidR="00727E86" w:rsidRPr="00A677F0">
        <w:rPr>
          <w:rFonts w:ascii="Arial" w:hAnsi="Arial" w:cs="Arial"/>
          <w:szCs w:val="24"/>
        </w:rPr>
        <w:t xml:space="preserve"> în vederea limitării </w:t>
      </w:r>
      <w:proofErr w:type="spellStart"/>
      <w:r w:rsidR="00727E86" w:rsidRPr="00A677F0">
        <w:rPr>
          <w:rFonts w:ascii="Arial" w:hAnsi="Arial" w:cs="Arial"/>
          <w:szCs w:val="24"/>
        </w:rPr>
        <w:t>consecinţelor</w:t>
      </w:r>
      <w:proofErr w:type="spellEnd"/>
      <w:r w:rsidR="00727E86" w:rsidRPr="00A677F0">
        <w:rPr>
          <w:rFonts w:ascii="Arial" w:hAnsi="Arial" w:cs="Arial"/>
          <w:szCs w:val="24"/>
        </w:rPr>
        <w:t>.</w:t>
      </w:r>
    </w:p>
    <w:p w14:paraId="52A87724" w14:textId="3742B6D8" w:rsidR="00727E86" w:rsidRPr="00A677F0" w:rsidRDefault="00E02E9E" w:rsidP="002F2116">
      <w:pPr>
        <w:pStyle w:val="DefaultText0"/>
        <w:tabs>
          <w:tab w:val="left" w:pos="0"/>
        </w:tabs>
        <w:jc w:val="both"/>
        <w:rPr>
          <w:rFonts w:ascii="Arial" w:hAnsi="Arial" w:cs="Arial"/>
          <w:szCs w:val="24"/>
        </w:rPr>
      </w:pPr>
      <w:r w:rsidRPr="00A677F0">
        <w:rPr>
          <w:rFonts w:ascii="Arial" w:hAnsi="Arial" w:cs="Arial"/>
          <w:b/>
          <w:szCs w:val="24"/>
        </w:rPr>
        <w:t>17</w:t>
      </w:r>
      <w:r w:rsidR="00727E86" w:rsidRPr="00A677F0">
        <w:rPr>
          <w:rFonts w:ascii="Arial" w:hAnsi="Arial" w:cs="Arial"/>
          <w:b/>
          <w:szCs w:val="24"/>
        </w:rPr>
        <w:t>.5</w:t>
      </w:r>
      <w:r w:rsidR="000F5A79" w:rsidRPr="00A677F0">
        <w:rPr>
          <w:rFonts w:ascii="Arial" w:hAnsi="Arial" w:cs="Arial"/>
          <w:b/>
          <w:szCs w:val="24"/>
        </w:rPr>
        <w:t xml:space="preserve">. </w:t>
      </w:r>
      <w:r w:rsidR="00727E86" w:rsidRPr="00A677F0">
        <w:rPr>
          <w:rFonts w:ascii="Arial" w:hAnsi="Arial" w:cs="Arial"/>
          <w:szCs w:val="24"/>
        </w:rPr>
        <w:t xml:space="preserve">Dacă </w:t>
      </w:r>
      <w:proofErr w:type="spellStart"/>
      <w:r w:rsidR="00727E86" w:rsidRPr="00A677F0">
        <w:rPr>
          <w:rFonts w:ascii="Arial" w:hAnsi="Arial" w:cs="Arial"/>
          <w:szCs w:val="24"/>
        </w:rPr>
        <w:t>forţa</w:t>
      </w:r>
      <w:proofErr w:type="spellEnd"/>
      <w:r w:rsidR="00727E86" w:rsidRPr="00A677F0">
        <w:rPr>
          <w:rFonts w:ascii="Arial" w:hAnsi="Arial" w:cs="Arial"/>
          <w:szCs w:val="24"/>
        </w:rPr>
        <w:t xml:space="preserve"> majoră </w:t>
      </w:r>
      <w:proofErr w:type="spellStart"/>
      <w:r w:rsidR="00727E86" w:rsidRPr="00A677F0">
        <w:rPr>
          <w:rFonts w:ascii="Arial" w:hAnsi="Arial" w:cs="Arial"/>
          <w:szCs w:val="24"/>
        </w:rPr>
        <w:t>acţionează</w:t>
      </w:r>
      <w:proofErr w:type="spellEnd"/>
      <w:r w:rsidR="00727E86" w:rsidRPr="00A677F0">
        <w:rPr>
          <w:rFonts w:ascii="Arial" w:hAnsi="Arial" w:cs="Arial"/>
          <w:szCs w:val="24"/>
        </w:rPr>
        <w:t xml:space="preserve"> sau se estimează că va </w:t>
      </w:r>
      <w:proofErr w:type="spellStart"/>
      <w:r w:rsidR="00727E86" w:rsidRPr="00A677F0">
        <w:rPr>
          <w:rFonts w:ascii="Arial" w:hAnsi="Arial" w:cs="Arial"/>
          <w:szCs w:val="24"/>
        </w:rPr>
        <w:t>acţiona</w:t>
      </w:r>
      <w:proofErr w:type="spellEnd"/>
      <w:r w:rsidR="00727E86" w:rsidRPr="00A677F0">
        <w:rPr>
          <w:rFonts w:ascii="Arial" w:hAnsi="Arial" w:cs="Arial"/>
          <w:szCs w:val="24"/>
        </w:rPr>
        <w:t xml:space="preserve"> o perioada mai mare de 1 (una) lun</w:t>
      </w:r>
      <w:r w:rsidR="008E2961" w:rsidRPr="00A677F0">
        <w:rPr>
          <w:rFonts w:ascii="Arial" w:hAnsi="Arial" w:cs="Arial"/>
          <w:szCs w:val="24"/>
        </w:rPr>
        <w:t>ă</w:t>
      </w:r>
      <w:r w:rsidR="00727E86" w:rsidRPr="00A677F0">
        <w:rPr>
          <w:rFonts w:ascii="Arial" w:hAnsi="Arial" w:cs="Arial"/>
          <w:szCs w:val="24"/>
        </w:rPr>
        <w:t>, fiecare parte va avea dreptul să notifice celeilalte</w:t>
      </w:r>
      <w:r w:rsidR="00727E86" w:rsidRPr="00A677F0">
        <w:rPr>
          <w:rFonts w:ascii="Arial" w:hAnsi="Arial" w:cs="Arial"/>
          <w:b/>
          <w:szCs w:val="24"/>
        </w:rPr>
        <w:t xml:space="preserve"> </w:t>
      </w:r>
      <w:proofErr w:type="spellStart"/>
      <w:r w:rsidR="00727E86" w:rsidRPr="00A677F0">
        <w:rPr>
          <w:rFonts w:ascii="Arial" w:hAnsi="Arial" w:cs="Arial"/>
          <w:szCs w:val="24"/>
        </w:rPr>
        <w:t>părţi</w:t>
      </w:r>
      <w:proofErr w:type="spellEnd"/>
      <w:r w:rsidR="00727E86" w:rsidRPr="00A677F0">
        <w:rPr>
          <w:rFonts w:ascii="Arial" w:hAnsi="Arial" w:cs="Arial"/>
          <w:szCs w:val="24"/>
        </w:rPr>
        <w:t xml:space="preserve"> încetarea de plin drept a prezentului contract, fără ca vreuna din </w:t>
      </w:r>
      <w:proofErr w:type="spellStart"/>
      <w:r w:rsidR="00727E86" w:rsidRPr="00A677F0">
        <w:rPr>
          <w:rFonts w:ascii="Arial" w:hAnsi="Arial" w:cs="Arial"/>
          <w:szCs w:val="24"/>
        </w:rPr>
        <w:t>părţi</w:t>
      </w:r>
      <w:proofErr w:type="spellEnd"/>
      <w:r w:rsidR="00727E86" w:rsidRPr="00A677F0">
        <w:rPr>
          <w:rFonts w:ascii="Arial" w:hAnsi="Arial" w:cs="Arial"/>
          <w:szCs w:val="24"/>
        </w:rPr>
        <w:t xml:space="preserve"> să poată pretinde celeilalte daune-interese.</w:t>
      </w:r>
      <w:bookmarkEnd w:id="19"/>
    </w:p>
    <w:p w14:paraId="23EF8011" w14:textId="77777777" w:rsidR="00D2193C" w:rsidRPr="00A677F0" w:rsidRDefault="00D2193C" w:rsidP="002F2116">
      <w:pPr>
        <w:jc w:val="both"/>
        <w:rPr>
          <w:rFonts w:ascii="Arial" w:hAnsi="Arial" w:cs="Arial"/>
          <w:bCs/>
          <w:lang w:val="ro-RO"/>
        </w:rPr>
      </w:pPr>
    </w:p>
    <w:p w14:paraId="3610CA71" w14:textId="20DDCDBD" w:rsidR="006C48ED" w:rsidRPr="00A677F0" w:rsidRDefault="00C304AB" w:rsidP="002F2116">
      <w:pPr>
        <w:jc w:val="both"/>
        <w:rPr>
          <w:rFonts w:ascii="Arial" w:hAnsi="Arial" w:cs="Arial"/>
          <w:b/>
          <w:bCs/>
          <w:lang w:val="ro-RO"/>
        </w:rPr>
      </w:pPr>
      <w:r w:rsidRPr="00A677F0">
        <w:rPr>
          <w:rFonts w:ascii="Arial" w:hAnsi="Arial" w:cs="Arial"/>
          <w:b/>
          <w:bCs/>
          <w:lang w:val="ro-RO"/>
        </w:rPr>
        <w:t>18</w:t>
      </w:r>
      <w:r w:rsidR="006C48ED" w:rsidRPr="00A677F0">
        <w:rPr>
          <w:rFonts w:ascii="Arial" w:hAnsi="Arial" w:cs="Arial"/>
          <w:b/>
          <w:bCs/>
          <w:lang w:val="ro-RO"/>
        </w:rPr>
        <w:t xml:space="preserve">. SOLUŢIONAREA LITIGIILOR </w:t>
      </w:r>
    </w:p>
    <w:p w14:paraId="3D3328B8" w14:textId="77BF0B61" w:rsidR="006C48ED" w:rsidRPr="00A677F0" w:rsidRDefault="00C304AB" w:rsidP="002F2116">
      <w:pPr>
        <w:jc w:val="both"/>
        <w:rPr>
          <w:rFonts w:ascii="Arial" w:hAnsi="Arial" w:cs="Arial"/>
          <w:b/>
          <w:bCs/>
          <w:lang w:val="ro-RO"/>
        </w:rPr>
      </w:pPr>
      <w:bookmarkStart w:id="20" w:name="_Hlk225184528"/>
      <w:r w:rsidRPr="00A677F0">
        <w:rPr>
          <w:rFonts w:ascii="Arial" w:hAnsi="Arial" w:cs="Arial"/>
          <w:b/>
          <w:bCs/>
          <w:lang w:val="ro-RO"/>
        </w:rPr>
        <w:t>18</w:t>
      </w:r>
      <w:r w:rsidR="006C48ED" w:rsidRPr="00A677F0">
        <w:rPr>
          <w:rFonts w:ascii="Arial" w:hAnsi="Arial" w:cs="Arial"/>
          <w:b/>
          <w:bCs/>
          <w:lang w:val="ro-RO"/>
        </w:rPr>
        <w:t>.1</w:t>
      </w:r>
      <w:r w:rsidR="006C48ED" w:rsidRPr="00A677F0">
        <w:rPr>
          <w:rFonts w:ascii="Arial" w:hAnsi="Arial" w:cs="Arial"/>
          <w:bCs/>
          <w:lang w:val="ro-RO"/>
        </w:rPr>
        <w:t xml:space="preserve">. </w:t>
      </w:r>
      <w:proofErr w:type="spellStart"/>
      <w:r w:rsidR="006C48ED" w:rsidRPr="00A677F0">
        <w:rPr>
          <w:rFonts w:ascii="Arial" w:hAnsi="Arial" w:cs="Arial"/>
          <w:bCs/>
          <w:lang w:val="ro-RO"/>
        </w:rPr>
        <w:t>Părţile</w:t>
      </w:r>
      <w:proofErr w:type="spellEnd"/>
      <w:r w:rsidR="006C48ED" w:rsidRPr="00A677F0">
        <w:rPr>
          <w:rFonts w:ascii="Arial" w:hAnsi="Arial" w:cs="Arial"/>
          <w:bCs/>
          <w:lang w:val="ro-RO"/>
        </w:rPr>
        <w:t xml:space="preserve"> contractante vor depune toate eforturile pentru a rezolva pe cale amiabilă, prin tratative directe, orice </w:t>
      </w:r>
      <w:proofErr w:type="spellStart"/>
      <w:r w:rsidR="006C48ED" w:rsidRPr="00A677F0">
        <w:rPr>
          <w:rFonts w:ascii="Arial" w:hAnsi="Arial" w:cs="Arial"/>
          <w:bCs/>
          <w:lang w:val="ro-RO"/>
        </w:rPr>
        <w:t>neînţelegere</w:t>
      </w:r>
      <w:proofErr w:type="spellEnd"/>
      <w:r w:rsidR="006C48ED" w:rsidRPr="00A677F0">
        <w:rPr>
          <w:rFonts w:ascii="Arial" w:hAnsi="Arial" w:cs="Arial"/>
          <w:bCs/>
          <w:lang w:val="ro-RO"/>
        </w:rPr>
        <w:t xml:space="preserve"> sau dispută care se poate ivi intre ei în cadrul sau în legătură cu îndeplinirea Acordului-Cadru.</w:t>
      </w:r>
    </w:p>
    <w:p w14:paraId="6EADE23F" w14:textId="7F645DF3" w:rsidR="002F2116" w:rsidRPr="00A677F0" w:rsidRDefault="00C304AB" w:rsidP="002F2116">
      <w:pPr>
        <w:jc w:val="both"/>
        <w:rPr>
          <w:rFonts w:ascii="Arial" w:hAnsi="Arial" w:cs="Arial"/>
          <w:bCs/>
          <w:lang w:val="ro-RO"/>
        </w:rPr>
      </w:pPr>
      <w:r w:rsidRPr="00A677F0">
        <w:rPr>
          <w:rFonts w:ascii="Arial" w:hAnsi="Arial" w:cs="Arial"/>
          <w:b/>
          <w:bCs/>
          <w:lang w:val="ro-RO"/>
        </w:rPr>
        <w:t>18</w:t>
      </w:r>
      <w:r w:rsidR="006C48ED" w:rsidRPr="00A677F0">
        <w:rPr>
          <w:rFonts w:ascii="Arial" w:hAnsi="Arial" w:cs="Arial"/>
          <w:b/>
          <w:bCs/>
          <w:lang w:val="ro-RO"/>
        </w:rPr>
        <w:t>.2</w:t>
      </w:r>
      <w:r w:rsidR="006C48ED" w:rsidRPr="00A677F0">
        <w:rPr>
          <w:rFonts w:ascii="Arial" w:hAnsi="Arial" w:cs="Arial"/>
          <w:bCs/>
          <w:lang w:val="ro-RO"/>
        </w:rPr>
        <w:t xml:space="preserve">. </w:t>
      </w:r>
      <w:r w:rsidR="008E2961" w:rsidRPr="00A677F0">
        <w:rPr>
          <w:rFonts w:ascii="Arial" w:hAnsi="Arial" w:cs="Arial"/>
          <w:bCs/>
          <w:lang w:val="ro-RO"/>
        </w:rPr>
        <w:t>Î</w:t>
      </w:r>
      <w:r w:rsidR="006C48ED" w:rsidRPr="00A677F0">
        <w:rPr>
          <w:rFonts w:ascii="Arial" w:hAnsi="Arial" w:cs="Arial"/>
          <w:bCs/>
          <w:lang w:val="ro-RO"/>
        </w:rPr>
        <w:t xml:space="preserve">n termen de maxim 15 de zile de la </w:t>
      </w:r>
      <w:proofErr w:type="spellStart"/>
      <w:r w:rsidR="006C48ED" w:rsidRPr="00A677F0">
        <w:rPr>
          <w:rFonts w:ascii="Arial" w:hAnsi="Arial" w:cs="Arial"/>
          <w:bCs/>
          <w:lang w:val="ro-RO"/>
        </w:rPr>
        <w:t>apariţia</w:t>
      </w:r>
      <w:proofErr w:type="spellEnd"/>
      <w:r w:rsidR="006C48ED" w:rsidRPr="00A677F0">
        <w:rPr>
          <w:rFonts w:ascii="Arial" w:hAnsi="Arial" w:cs="Arial"/>
          <w:bCs/>
          <w:lang w:val="ro-RO"/>
        </w:rPr>
        <w:t xml:space="preserve"> unei dispute, </w:t>
      </w:r>
      <w:proofErr w:type="spellStart"/>
      <w:r w:rsidR="006C48ED" w:rsidRPr="00A677F0">
        <w:rPr>
          <w:rFonts w:ascii="Arial" w:hAnsi="Arial" w:cs="Arial"/>
          <w:bCs/>
          <w:lang w:val="ro-RO"/>
        </w:rPr>
        <w:t>părţile</w:t>
      </w:r>
      <w:proofErr w:type="spellEnd"/>
      <w:r w:rsidR="006C48ED" w:rsidRPr="00A677F0">
        <w:rPr>
          <w:rFonts w:ascii="Arial" w:hAnsi="Arial" w:cs="Arial"/>
          <w:bCs/>
          <w:lang w:val="ro-RO"/>
        </w:rPr>
        <w:t xml:space="preserve"> se vor notifica reciproc în scris asupra </w:t>
      </w:r>
      <w:proofErr w:type="spellStart"/>
      <w:r w:rsidR="006C48ED" w:rsidRPr="00A677F0">
        <w:rPr>
          <w:rFonts w:ascii="Arial" w:hAnsi="Arial" w:cs="Arial"/>
          <w:bCs/>
          <w:lang w:val="ro-RO"/>
        </w:rPr>
        <w:t>poziţiilor</w:t>
      </w:r>
      <w:proofErr w:type="spellEnd"/>
      <w:r w:rsidR="006C48ED" w:rsidRPr="00A677F0">
        <w:rPr>
          <w:rFonts w:ascii="Arial" w:hAnsi="Arial" w:cs="Arial"/>
          <w:bCs/>
          <w:lang w:val="ro-RO"/>
        </w:rPr>
        <w:t xml:space="preserve"> adoptate, precum </w:t>
      </w:r>
      <w:proofErr w:type="spellStart"/>
      <w:r w:rsidR="006C48ED" w:rsidRPr="00A677F0">
        <w:rPr>
          <w:rFonts w:ascii="Arial" w:hAnsi="Arial" w:cs="Arial"/>
          <w:bCs/>
          <w:lang w:val="ro-RO"/>
        </w:rPr>
        <w:t>şi</w:t>
      </w:r>
      <w:proofErr w:type="spellEnd"/>
      <w:r w:rsidR="006C48ED" w:rsidRPr="00A677F0">
        <w:rPr>
          <w:rFonts w:ascii="Arial" w:hAnsi="Arial" w:cs="Arial"/>
          <w:bCs/>
          <w:lang w:val="ro-RO"/>
        </w:rPr>
        <w:t xml:space="preserve"> cu privire la </w:t>
      </w:r>
      <w:proofErr w:type="spellStart"/>
      <w:r w:rsidR="006C48ED" w:rsidRPr="00A677F0">
        <w:rPr>
          <w:rFonts w:ascii="Arial" w:hAnsi="Arial" w:cs="Arial"/>
          <w:bCs/>
          <w:lang w:val="ro-RO"/>
        </w:rPr>
        <w:t>soluţiile</w:t>
      </w:r>
      <w:proofErr w:type="spellEnd"/>
      <w:r w:rsidR="006C48ED" w:rsidRPr="00A677F0">
        <w:rPr>
          <w:rFonts w:ascii="Arial" w:hAnsi="Arial" w:cs="Arial"/>
          <w:bCs/>
          <w:lang w:val="ro-RO"/>
        </w:rPr>
        <w:t xml:space="preserve"> propuse pentru rezolvarea disputei respective. </w:t>
      </w:r>
      <w:r w:rsidR="008E2961" w:rsidRPr="00A677F0">
        <w:rPr>
          <w:rFonts w:ascii="Arial" w:hAnsi="Arial" w:cs="Arial"/>
          <w:bCs/>
          <w:lang w:val="ro-RO"/>
        </w:rPr>
        <w:t>Î</w:t>
      </w:r>
      <w:r w:rsidR="006C48ED" w:rsidRPr="00A677F0">
        <w:rPr>
          <w:rFonts w:ascii="Arial" w:hAnsi="Arial" w:cs="Arial"/>
          <w:bCs/>
          <w:lang w:val="ro-RO"/>
        </w:rPr>
        <w:t xml:space="preserve">n cazul în care vor considera necesar, </w:t>
      </w:r>
      <w:proofErr w:type="spellStart"/>
      <w:r w:rsidR="006C48ED" w:rsidRPr="00A677F0">
        <w:rPr>
          <w:rFonts w:ascii="Arial" w:hAnsi="Arial" w:cs="Arial"/>
          <w:bCs/>
          <w:lang w:val="ro-RO"/>
        </w:rPr>
        <w:t>părţile</w:t>
      </w:r>
      <w:proofErr w:type="spellEnd"/>
      <w:r w:rsidR="006C48ED" w:rsidRPr="00A677F0">
        <w:rPr>
          <w:rFonts w:ascii="Arial" w:hAnsi="Arial" w:cs="Arial"/>
          <w:bCs/>
          <w:lang w:val="ro-RO"/>
        </w:rPr>
        <w:t xml:space="preserve"> se pot întâlni în scopul </w:t>
      </w:r>
      <w:proofErr w:type="spellStart"/>
      <w:r w:rsidR="006C48ED" w:rsidRPr="00A677F0">
        <w:rPr>
          <w:rFonts w:ascii="Arial" w:hAnsi="Arial" w:cs="Arial"/>
          <w:bCs/>
          <w:lang w:val="ro-RO"/>
        </w:rPr>
        <w:t>soluţionării</w:t>
      </w:r>
      <w:proofErr w:type="spellEnd"/>
      <w:r w:rsidR="006C48ED" w:rsidRPr="00A677F0">
        <w:rPr>
          <w:rFonts w:ascii="Arial" w:hAnsi="Arial" w:cs="Arial"/>
          <w:bCs/>
          <w:lang w:val="ro-RO"/>
        </w:rPr>
        <w:t xml:space="preserve"> disputei. Fiecare parte are </w:t>
      </w:r>
      <w:proofErr w:type="spellStart"/>
      <w:r w:rsidR="006C48ED" w:rsidRPr="00A677F0">
        <w:rPr>
          <w:rFonts w:ascii="Arial" w:hAnsi="Arial" w:cs="Arial"/>
          <w:bCs/>
          <w:lang w:val="ro-RO"/>
        </w:rPr>
        <w:t>obligaţia</w:t>
      </w:r>
      <w:proofErr w:type="spellEnd"/>
      <w:r w:rsidR="006C48ED" w:rsidRPr="00A677F0">
        <w:rPr>
          <w:rFonts w:ascii="Arial" w:hAnsi="Arial" w:cs="Arial"/>
          <w:bCs/>
          <w:lang w:val="ro-RO"/>
        </w:rPr>
        <w:t xml:space="preserve"> de a răspunde în termen de 10 zile de la cererea transmisă de cealaltă parte referitor la </w:t>
      </w:r>
      <w:proofErr w:type="spellStart"/>
      <w:r w:rsidR="006C48ED" w:rsidRPr="00A677F0">
        <w:rPr>
          <w:rFonts w:ascii="Arial" w:hAnsi="Arial" w:cs="Arial"/>
          <w:bCs/>
          <w:lang w:val="ro-RO"/>
        </w:rPr>
        <w:t>soluţionarea</w:t>
      </w:r>
      <w:proofErr w:type="spellEnd"/>
      <w:r w:rsidR="006C48ED" w:rsidRPr="00A677F0">
        <w:rPr>
          <w:rFonts w:ascii="Arial" w:hAnsi="Arial" w:cs="Arial"/>
          <w:bCs/>
          <w:lang w:val="ro-RO"/>
        </w:rPr>
        <w:t xml:space="preserve"> pe cale amiabilă a disputei.</w:t>
      </w:r>
    </w:p>
    <w:p w14:paraId="1FCD8F10" w14:textId="461183BB" w:rsidR="002F2116" w:rsidRPr="00A677F0" w:rsidRDefault="00C304AB" w:rsidP="006C48ED">
      <w:pPr>
        <w:jc w:val="both"/>
        <w:rPr>
          <w:rFonts w:ascii="Arial" w:hAnsi="Arial" w:cs="Arial"/>
          <w:bCs/>
          <w:lang w:val="ro-RO"/>
        </w:rPr>
      </w:pPr>
      <w:r w:rsidRPr="00A677F0">
        <w:rPr>
          <w:rFonts w:ascii="Arial" w:hAnsi="Arial" w:cs="Arial"/>
          <w:b/>
          <w:bCs/>
          <w:lang w:val="ro-RO"/>
        </w:rPr>
        <w:t>18</w:t>
      </w:r>
      <w:r w:rsidR="006C48ED" w:rsidRPr="00A677F0">
        <w:rPr>
          <w:rFonts w:ascii="Arial" w:hAnsi="Arial" w:cs="Arial"/>
          <w:b/>
          <w:bCs/>
          <w:lang w:val="ro-RO"/>
        </w:rPr>
        <w:t xml:space="preserve">.3. </w:t>
      </w:r>
      <w:r w:rsidR="006C48ED" w:rsidRPr="00A677F0">
        <w:rPr>
          <w:rFonts w:ascii="Arial" w:hAnsi="Arial" w:cs="Arial"/>
          <w:bCs/>
          <w:lang w:val="ro-RO"/>
        </w:rPr>
        <w:t xml:space="preserve">Dacă după 15 zile de la începerea acestor tratative directe, </w:t>
      </w:r>
      <w:proofErr w:type="spellStart"/>
      <w:r w:rsidR="006C48ED" w:rsidRPr="00A677F0">
        <w:rPr>
          <w:rFonts w:ascii="Arial" w:hAnsi="Arial" w:cs="Arial"/>
          <w:bCs/>
          <w:lang w:val="ro-RO"/>
        </w:rPr>
        <w:t>părţile</w:t>
      </w:r>
      <w:proofErr w:type="spellEnd"/>
      <w:r w:rsidR="006C48ED" w:rsidRPr="00A677F0">
        <w:rPr>
          <w:rFonts w:ascii="Arial" w:hAnsi="Arial" w:cs="Arial"/>
          <w:bCs/>
          <w:lang w:val="ro-RO"/>
        </w:rPr>
        <w:t xml:space="preserve"> nu </w:t>
      </w:r>
      <w:proofErr w:type="spellStart"/>
      <w:r w:rsidR="006C48ED" w:rsidRPr="00A677F0">
        <w:rPr>
          <w:rFonts w:ascii="Arial" w:hAnsi="Arial" w:cs="Arial"/>
          <w:bCs/>
          <w:lang w:val="ro-RO"/>
        </w:rPr>
        <w:t>reuşesc</w:t>
      </w:r>
      <w:proofErr w:type="spellEnd"/>
      <w:r w:rsidR="006C48ED" w:rsidRPr="00A677F0">
        <w:rPr>
          <w:rFonts w:ascii="Arial" w:hAnsi="Arial" w:cs="Arial"/>
          <w:bCs/>
          <w:lang w:val="ro-RO"/>
        </w:rPr>
        <w:t xml:space="preserve"> să rezolve în mod amiabil o </w:t>
      </w:r>
      <w:proofErr w:type="spellStart"/>
      <w:r w:rsidR="006C48ED" w:rsidRPr="00A677F0">
        <w:rPr>
          <w:rFonts w:ascii="Arial" w:hAnsi="Arial" w:cs="Arial"/>
          <w:bCs/>
          <w:lang w:val="ro-RO"/>
        </w:rPr>
        <w:t>divergenţă</w:t>
      </w:r>
      <w:proofErr w:type="spellEnd"/>
      <w:r w:rsidR="006C48ED" w:rsidRPr="00A677F0">
        <w:rPr>
          <w:rFonts w:ascii="Arial" w:hAnsi="Arial" w:cs="Arial"/>
          <w:bCs/>
          <w:lang w:val="ro-RO"/>
        </w:rPr>
        <w:t xml:space="preserve"> referitoare la Acordul-Cadru, fiecare parte poate solicita ca disputa să se </w:t>
      </w:r>
      <w:proofErr w:type="spellStart"/>
      <w:r w:rsidR="006C48ED" w:rsidRPr="00A677F0">
        <w:rPr>
          <w:rFonts w:ascii="Arial" w:hAnsi="Arial" w:cs="Arial"/>
          <w:bCs/>
          <w:lang w:val="ro-RO"/>
        </w:rPr>
        <w:t>soluţioneze</w:t>
      </w:r>
      <w:proofErr w:type="spellEnd"/>
      <w:r w:rsidR="006C48ED" w:rsidRPr="00A677F0">
        <w:rPr>
          <w:rFonts w:ascii="Arial" w:hAnsi="Arial" w:cs="Arial"/>
          <w:bCs/>
          <w:lang w:val="ro-RO"/>
        </w:rPr>
        <w:t xml:space="preserve"> de către </w:t>
      </w:r>
      <w:proofErr w:type="spellStart"/>
      <w:r w:rsidR="006C48ED" w:rsidRPr="00A677F0">
        <w:rPr>
          <w:rFonts w:ascii="Arial" w:hAnsi="Arial" w:cs="Arial"/>
          <w:bCs/>
          <w:lang w:val="ro-RO"/>
        </w:rPr>
        <w:t>instanţele</w:t>
      </w:r>
      <w:proofErr w:type="spellEnd"/>
      <w:r w:rsidR="006C48ED" w:rsidRPr="00A677F0">
        <w:rPr>
          <w:rFonts w:ascii="Arial" w:hAnsi="Arial" w:cs="Arial"/>
          <w:bCs/>
          <w:lang w:val="ro-RO"/>
        </w:rPr>
        <w:t xml:space="preserve"> </w:t>
      </w:r>
      <w:proofErr w:type="spellStart"/>
      <w:r w:rsidR="006C48ED" w:rsidRPr="00A677F0">
        <w:rPr>
          <w:rFonts w:ascii="Arial" w:hAnsi="Arial" w:cs="Arial"/>
          <w:bCs/>
          <w:lang w:val="ro-RO"/>
        </w:rPr>
        <w:t>judecătoreşti</w:t>
      </w:r>
      <w:proofErr w:type="spellEnd"/>
      <w:r w:rsidR="006C48ED" w:rsidRPr="00A677F0">
        <w:rPr>
          <w:rFonts w:ascii="Arial" w:hAnsi="Arial" w:cs="Arial"/>
          <w:bCs/>
          <w:lang w:val="ro-RO"/>
        </w:rPr>
        <w:t xml:space="preserve"> competente, potrivit dispozițiilor legale în vigoare.</w:t>
      </w:r>
    </w:p>
    <w:p w14:paraId="2BF61C2D" w14:textId="2C65DE0F" w:rsidR="00116391" w:rsidRPr="00A677F0" w:rsidRDefault="00C304AB" w:rsidP="00116391">
      <w:pPr>
        <w:jc w:val="both"/>
        <w:rPr>
          <w:rFonts w:ascii="Arial" w:hAnsi="Arial" w:cs="Arial"/>
          <w:iCs/>
          <w:color w:val="000000"/>
          <w:lang w:val="ro-RO"/>
        </w:rPr>
      </w:pPr>
      <w:r w:rsidRPr="00A677F0">
        <w:rPr>
          <w:rFonts w:ascii="Arial" w:hAnsi="Arial" w:cs="Arial"/>
          <w:b/>
          <w:bCs/>
          <w:lang w:val="ro-RO"/>
        </w:rPr>
        <w:t>18</w:t>
      </w:r>
      <w:r w:rsidR="00116391" w:rsidRPr="00A677F0">
        <w:rPr>
          <w:rFonts w:ascii="Arial" w:hAnsi="Arial" w:cs="Arial"/>
          <w:b/>
          <w:bCs/>
          <w:lang w:val="ro-RO"/>
        </w:rPr>
        <w:t xml:space="preserve">.4. </w:t>
      </w:r>
      <w:proofErr w:type="spellStart"/>
      <w:r w:rsidR="00116391" w:rsidRPr="00A677F0">
        <w:rPr>
          <w:rFonts w:ascii="Arial" w:hAnsi="Arial" w:cs="Arial"/>
          <w:iCs/>
          <w:color w:val="000000"/>
          <w:lang w:val="ro-RO"/>
        </w:rPr>
        <w:t>Documentaţia</w:t>
      </w:r>
      <w:proofErr w:type="spellEnd"/>
      <w:r w:rsidR="00116391" w:rsidRPr="00A677F0">
        <w:rPr>
          <w:rFonts w:ascii="Arial" w:hAnsi="Arial" w:cs="Arial"/>
          <w:iCs/>
          <w:color w:val="000000"/>
          <w:lang w:val="ro-RO"/>
        </w:rPr>
        <w:t xml:space="preserve"> de atribuire a </w:t>
      </w:r>
      <w:r w:rsidR="008E2961" w:rsidRPr="00A677F0">
        <w:rPr>
          <w:rFonts w:ascii="Arial" w:hAnsi="Arial" w:cs="Arial"/>
          <w:iCs/>
          <w:color w:val="000000"/>
          <w:lang w:val="ro-RO"/>
        </w:rPr>
        <w:t>A</w:t>
      </w:r>
      <w:r w:rsidR="00116391" w:rsidRPr="00A677F0">
        <w:rPr>
          <w:rFonts w:ascii="Arial" w:hAnsi="Arial" w:cs="Arial"/>
          <w:iCs/>
          <w:color w:val="000000"/>
          <w:lang w:val="ro-RO"/>
        </w:rPr>
        <w:t>cordului–</w:t>
      </w:r>
      <w:r w:rsidR="008E2961" w:rsidRPr="00A677F0">
        <w:rPr>
          <w:rFonts w:ascii="Arial" w:hAnsi="Arial" w:cs="Arial"/>
          <w:iCs/>
          <w:color w:val="000000"/>
          <w:lang w:val="ro-RO"/>
        </w:rPr>
        <w:t>C</w:t>
      </w:r>
      <w:r w:rsidR="00116391" w:rsidRPr="00A677F0">
        <w:rPr>
          <w:rFonts w:ascii="Arial" w:hAnsi="Arial" w:cs="Arial"/>
          <w:iCs/>
          <w:color w:val="000000"/>
          <w:lang w:val="ro-RO"/>
        </w:rPr>
        <w:t xml:space="preserve">adru, emisă de </w:t>
      </w:r>
      <w:r w:rsidR="008E2961" w:rsidRPr="00A677F0">
        <w:rPr>
          <w:rFonts w:ascii="Arial" w:hAnsi="Arial" w:cs="Arial"/>
          <w:iCs/>
          <w:color w:val="000000"/>
          <w:lang w:val="ro-RO"/>
        </w:rPr>
        <w:t>P</w:t>
      </w:r>
      <w:r w:rsidR="00116391" w:rsidRPr="00A677F0">
        <w:rPr>
          <w:rFonts w:ascii="Arial" w:hAnsi="Arial" w:cs="Arial"/>
          <w:iCs/>
          <w:color w:val="000000"/>
          <w:lang w:val="ro-RO"/>
        </w:rPr>
        <w:t>romitentul–</w:t>
      </w:r>
      <w:r w:rsidR="008E2961" w:rsidRPr="00A677F0">
        <w:rPr>
          <w:rFonts w:ascii="Arial" w:hAnsi="Arial" w:cs="Arial"/>
          <w:iCs/>
          <w:color w:val="000000"/>
          <w:lang w:val="ro-RO"/>
        </w:rPr>
        <w:t>A</w:t>
      </w:r>
      <w:r w:rsidR="00116391" w:rsidRPr="00A677F0">
        <w:rPr>
          <w:rFonts w:ascii="Arial" w:hAnsi="Arial" w:cs="Arial"/>
          <w:iCs/>
          <w:color w:val="000000"/>
          <w:lang w:val="ro-RO"/>
        </w:rPr>
        <w:t xml:space="preserve">chizitor, </w:t>
      </w:r>
      <w:proofErr w:type="spellStart"/>
      <w:r w:rsidR="00116391" w:rsidRPr="00A677F0">
        <w:rPr>
          <w:rFonts w:ascii="Arial" w:hAnsi="Arial" w:cs="Arial"/>
          <w:iCs/>
          <w:color w:val="000000"/>
          <w:lang w:val="ro-RO"/>
        </w:rPr>
        <w:t>şi</w:t>
      </w:r>
      <w:proofErr w:type="spellEnd"/>
      <w:r w:rsidR="00116391" w:rsidRPr="00A677F0">
        <w:rPr>
          <w:rFonts w:ascii="Arial" w:hAnsi="Arial" w:cs="Arial"/>
          <w:iCs/>
          <w:color w:val="000000"/>
          <w:lang w:val="ro-RO"/>
        </w:rPr>
        <w:t xml:space="preserve"> oferta emisă de </w:t>
      </w:r>
      <w:r w:rsidR="008E2961" w:rsidRPr="00A677F0">
        <w:rPr>
          <w:rFonts w:ascii="Arial" w:hAnsi="Arial" w:cs="Arial"/>
          <w:iCs/>
          <w:color w:val="000000"/>
          <w:lang w:val="ro-RO"/>
        </w:rPr>
        <w:t>P</w:t>
      </w:r>
      <w:r w:rsidR="00116391" w:rsidRPr="00A677F0">
        <w:rPr>
          <w:rFonts w:ascii="Arial" w:hAnsi="Arial" w:cs="Arial"/>
          <w:iCs/>
          <w:color w:val="000000"/>
          <w:lang w:val="ro-RO"/>
        </w:rPr>
        <w:t>romitentul–</w:t>
      </w:r>
      <w:r w:rsidR="008E2961" w:rsidRPr="00A677F0">
        <w:rPr>
          <w:rFonts w:ascii="Arial" w:hAnsi="Arial" w:cs="Arial"/>
          <w:iCs/>
          <w:color w:val="000000"/>
          <w:lang w:val="ro-RO"/>
        </w:rPr>
        <w:t>P</w:t>
      </w:r>
      <w:r w:rsidR="00116391" w:rsidRPr="00A677F0">
        <w:rPr>
          <w:rFonts w:ascii="Arial" w:hAnsi="Arial" w:cs="Arial"/>
          <w:iCs/>
          <w:color w:val="000000"/>
          <w:lang w:val="ro-RO"/>
        </w:rPr>
        <w:t xml:space="preserve">restator, vor servi interpretării clauzelor contractuale în caz de </w:t>
      </w:r>
      <w:proofErr w:type="spellStart"/>
      <w:r w:rsidR="00116391" w:rsidRPr="00A677F0">
        <w:rPr>
          <w:rFonts w:ascii="Arial" w:hAnsi="Arial" w:cs="Arial"/>
          <w:iCs/>
          <w:color w:val="000000"/>
          <w:lang w:val="ro-RO"/>
        </w:rPr>
        <w:t>divergenţă</w:t>
      </w:r>
      <w:proofErr w:type="spellEnd"/>
      <w:r w:rsidR="00116391" w:rsidRPr="00A677F0">
        <w:rPr>
          <w:rFonts w:ascii="Arial" w:hAnsi="Arial" w:cs="Arial"/>
          <w:iCs/>
          <w:color w:val="000000"/>
          <w:lang w:val="ro-RO"/>
        </w:rPr>
        <w:t>.</w:t>
      </w:r>
      <w:bookmarkEnd w:id="20"/>
    </w:p>
    <w:p w14:paraId="1BA3A924" w14:textId="77777777" w:rsidR="00D5256C" w:rsidRPr="00A677F0" w:rsidRDefault="00D5256C" w:rsidP="00116391">
      <w:pPr>
        <w:jc w:val="both"/>
        <w:rPr>
          <w:rFonts w:ascii="Arial" w:hAnsi="Arial" w:cs="Arial"/>
          <w:b/>
          <w:bCs/>
          <w:lang w:val="ro-RO"/>
        </w:rPr>
      </w:pPr>
    </w:p>
    <w:p w14:paraId="709C85CB" w14:textId="1BCEE384" w:rsidR="00116391" w:rsidRPr="00A677F0" w:rsidRDefault="00C304AB" w:rsidP="00116391">
      <w:pPr>
        <w:jc w:val="both"/>
        <w:rPr>
          <w:rFonts w:ascii="Arial" w:hAnsi="Arial" w:cs="Arial"/>
          <w:b/>
          <w:bCs/>
          <w:iCs/>
          <w:color w:val="000000"/>
          <w:lang w:val="ro-RO"/>
        </w:rPr>
      </w:pPr>
      <w:r w:rsidRPr="00A677F0">
        <w:rPr>
          <w:rFonts w:ascii="Arial" w:hAnsi="Arial" w:cs="Arial"/>
          <w:b/>
          <w:bCs/>
          <w:iCs/>
          <w:color w:val="000000"/>
          <w:lang w:val="ro-RO"/>
        </w:rPr>
        <w:t>19</w:t>
      </w:r>
      <w:r w:rsidR="00116391" w:rsidRPr="00A677F0">
        <w:rPr>
          <w:rFonts w:ascii="Arial" w:hAnsi="Arial" w:cs="Arial"/>
          <w:b/>
          <w:bCs/>
          <w:iCs/>
          <w:color w:val="000000"/>
          <w:lang w:val="ro-RO"/>
        </w:rPr>
        <w:t xml:space="preserve">. CARACTERUL CONFIDENŢIAL AL ACORDULUI–CADRU </w:t>
      </w:r>
    </w:p>
    <w:p w14:paraId="3FC5B408" w14:textId="34D5E818" w:rsidR="00116391" w:rsidRPr="00A677F0" w:rsidRDefault="00C304AB" w:rsidP="00116391">
      <w:pPr>
        <w:autoSpaceDE w:val="0"/>
        <w:autoSpaceDN w:val="0"/>
        <w:adjustRightInd w:val="0"/>
        <w:jc w:val="both"/>
        <w:rPr>
          <w:rFonts w:ascii="Arial" w:hAnsi="Arial" w:cs="Arial"/>
          <w:iCs/>
          <w:color w:val="000000"/>
          <w:lang w:val="ro-RO"/>
        </w:rPr>
      </w:pPr>
      <w:r w:rsidRPr="00A677F0">
        <w:rPr>
          <w:rFonts w:ascii="Arial" w:hAnsi="Arial" w:cs="Arial"/>
          <w:b/>
          <w:iCs/>
          <w:color w:val="000000"/>
          <w:lang w:val="ro-RO"/>
        </w:rPr>
        <w:t>19</w:t>
      </w:r>
      <w:r w:rsidR="00116391" w:rsidRPr="00A677F0">
        <w:rPr>
          <w:rFonts w:ascii="Arial" w:hAnsi="Arial" w:cs="Arial"/>
          <w:b/>
          <w:iCs/>
          <w:color w:val="000000"/>
          <w:lang w:val="ro-RO"/>
        </w:rPr>
        <w:t>.1.</w:t>
      </w:r>
      <w:r w:rsidR="00116391" w:rsidRPr="00A677F0">
        <w:rPr>
          <w:rFonts w:ascii="Arial" w:hAnsi="Arial" w:cs="Arial"/>
          <w:iCs/>
          <w:color w:val="000000"/>
          <w:lang w:val="ro-RO"/>
        </w:rPr>
        <w:t xml:space="preserve"> Fără a aduce atingere </w:t>
      </w:r>
      <w:proofErr w:type="spellStart"/>
      <w:r w:rsidR="00116391" w:rsidRPr="00A677F0">
        <w:rPr>
          <w:rFonts w:ascii="Arial" w:hAnsi="Arial" w:cs="Arial"/>
          <w:iCs/>
          <w:color w:val="000000"/>
          <w:lang w:val="ro-RO"/>
        </w:rPr>
        <w:t>execuţiei</w:t>
      </w:r>
      <w:proofErr w:type="spellEnd"/>
      <w:r w:rsidR="00116391" w:rsidRPr="00A677F0">
        <w:rPr>
          <w:rFonts w:ascii="Arial" w:hAnsi="Arial" w:cs="Arial"/>
          <w:iCs/>
          <w:color w:val="000000"/>
          <w:lang w:val="ro-RO"/>
        </w:rPr>
        <w:t xml:space="preserve"> prezentului </w:t>
      </w:r>
      <w:r w:rsidR="00E258AD" w:rsidRPr="00A677F0">
        <w:rPr>
          <w:rFonts w:ascii="Arial" w:hAnsi="Arial" w:cs="Arial"/>
          <w:iCs/>
          <w:color w:val="000000"/>
          <w:lang w:val="ro-RO"/>
        </w:rPr>
        <w:t>A</w:t>
      </w:r>
      <w:r w:rsidR="00116391" w:rsidRPr="00A677F0">
        <w:rPr>
          <w:rFonts w:ascii="Arial" w:hAnsi="Arial" w:cs="Arial"/>
          <w:iCs/>
          <w:color w:val="000000"/>
          <w:lang w:val="ro-RO"/>
        </w:rPr>
        <w:t>cord–</w:t>
      </w:r>
      <w:r w:rsidR="00E258AD" w:rsidRPr="00A677F0">
        <w:rPr>
          <w:rFonts w:ascii="Arial" w:hAnsi="Arial" w:cs="Arial"/>
          <w:iCs/>
          <w:color w:val="000000"/>
          <w:lang w:val="ro-RO"/>
        </w:rPr>
        <w:t>C</w:t>
      </w:r>
      <w:r w:rsidR="00116391" w:rsidRPr="00A677F0">
        <w:rPr>
          <w:rFonts w:ascii="Arial" w:hAnsi="Arial" w:cs="Arial"/>
          <w:iCs/>
          <w:color w:val="000000"/>
          <w:lang w:val="ro-RO"/>
        </w:rPr>
        <w:t xml:space="preserve">adru, </w:t>
      </w:r>
      <w:r w:rsidR="00E258AD" w:rsidRPr="00A677F0">
        <w:rPr>
          <w:rFonts w:ascii="Arial" w:hAnsi="Arial" w:cs="Arial"/>
          <w:iCs/>
          <w:color w:val="000000"/>
          <w:lang w:val="ro-RO"/>
        </w:rPr>
        <w:t>P</w:t>
      </w:r>
      <w:r w:rsidR="00116391" w:rsidRPr="00A677F0">
        <w:rPr>
          <w:rFonts w:ascii="Arial" w:hAnsi="Arial" w:cs="Arial"/>
          <w:iCs/>
          <w:color w:val="000000"/>
          <w:lang w:val="ro-RO"/>
        </w:rPr>
        <w:t>romitentul–</w:t>
      </w:r>
      <w:r w:rsidR="00E258AD" w:rsidRPr="00A677F0">
        <w:rPr>
          <w:rFonts w:ascii="Arial" w:hAnsi="Arial" w:cs="Arial"/>
          <w:iCs/>
          <w:color w:val="000000"/>
          <w:lang w:val="ro-RO"/>
        </w:rPr>
        <w:t>A</w:t>
      </w:r>
      <w:r w:rsidR="00116391" w:rsidRPr="00A677F0">
        <w:rPr>
          <w:rFonts w:ascii="Arial" w:hAnsi="Arial" w:cs="Arial"/>
          <w:iCs/>
          <w:color w:val="000000"/>
          <w:lang w:val="ro-RO"/>
        </w:rPr>
        <w:t xml:space="preserve">chizitor are </w:t>
      </w:r>
      <w:proofErr w:type="spellStart"/>
      <w:r w:rsidR="00116391" w:rsidRPr="00A677F0">
        <w:rPr>
          <w:rFonts w:ascii="Arial" w:hAnsi="Arial" w:cs="Arial"/>
          <w:iCs/>
          <w:color w:val="000000"/>
          <w:lang w:val="ro-RO"/>
        </w:rPr>
        <w:t>obligaţia</w:t>
      </w:r>
      <w:proofErr w:type="spellEnd"/>
      <w:r w:rsidR="00116391" w:rsidRPr="00A677F0">
        <w:rPr>
          <w:rFonts w:ascii="Arial" w:hAnsi="Arial" w:cs="Arial"/>
          <w:iCs/>
          <w:color w:val="000000"/>
          <w:lang w:val="ro-RO"/>
        </w:rPr>
        <w:t xml:space="preserve"> de a asigura garantarea protejării acelor </w:t>
      </w:r>
      <w:proofErr w:type="spellStart"/>
      <w:r w:rsidR="00116391" w:rsidRPr="00A677F0">
        <w:rPr>
          <w:rFonts w:ascii="Arial" w:hAnsi="Arial" w:cs="Arial"/>
          <w:iCs/>
          <w:color w:val="000000"/>
          <w:lang w:val="ro-RO"/>
        </w:rPr>
        <w:t>informaţii</w:t>
      </w:r>
      <w:proofErr w:type="spellEnd"/>
      <w:r w:rsidR="00116391" w:rsidRPr="00A677F0">
        <w:rPr>
          <w:rFonts w:ascii="Arial" w:hAnsi="Arial" w:cs="Arial"/>
          <w:iCs/>
          <w:color w:val="000000"/>
          <w:lang w:val="ro-RO"/>
        </w:rPr>
        <w:t xml:space="preserve"> pe care </w:t>
      </w:r>
      <w:r w:rsidR="00E258AD" w:rsidRPr="00A677F0">
        <w:rPr>
          <w:rFonts w:ascii="Arial" w:hAnsi="Arial" w:cs="Arial"/>
          <w:iCs/>
          <w:color w:val="000000"/>
          <w:lang w:val="ro-RO"/>
        </w:rPr>
        <w:t>P</w:t>
      </w:r>
      <w:r w:rsidR="00116391" w:rsidRPr="00A677F0">
        <w:rPr>
          <w:rFonts w:ascii="Arial" w:hAnsi="Arial" w:cs="Arial"/>
          <w:iCs/>
          <w:color w:val="000000"/>
          <w:lang w:val="ro-RO"/>
        </w:rPr>
        <w:t>romitentul–</w:t>
      </w:r>
      <w:r w:rsidR="00E258AD" w:rsidRPr="00A677F0">
        <w:rPr>
          <w:rFonts w:ascii="Arial" w:hAnsi="Arial" w:cs="Arial"/>
          <w:iCs/>
          <w:color w:val="000000"/>
          <w:lang w:val="ro-RO"/>
        </w:rPr>
        <w:t>P</w:t>
      </w:r>
      <w:r w:rsidR="00116391" w:rsidRPr="00A677F0">
        <w:rPr>
          <w:rFonts w:ascii="Arial" w:hAnsi="Arial" w:cs="Arial"/>
          <w:iCs/>
          <w:color w:val="000000"/>
          <w:lang w:val="ro-RO"/>
        </w:rPr>
        <w:t xml:space="preserve">restator le precizează ca fiind </w:t>
      </w:r>
      <w:proofErr w:type="spellStart"/>
      <w:r w:rsidR="00116391" w:rsidRPr="00A677F0">
        <w:rPr>
          <w:rFonts w:ascii="Arial" w:hAnsi="Arial" w:cs="Arial"/>
          <w:iCs/>
          <w:color w:val="000000"/>
          <w:lang w:val="ro-RO"/>
        </w:rPr>
        <w:t>confidenţiale</w:t>
      </w:r>
      <w:proofErr w:type="spellEnd"/>
      <w:r w:rsidR="00116391" w:rsidRPr="00A677F0">
        <w:rPr>
          <w:rFonts w:ascii="Arial" w:hAnsi="Arial" w:cs="Arial"/>
          <w:iCs/>
          <w:color w:val="000000"/>
          <w:lang w:val="ro-RO"/>
        </w:rPr>
        <w:t xml:space="preserve">, în măsura în care, în mod obiectiv, dezvăluirea acestor </w:t>
      </w:r>
      <w:proofErr w:type="spellStart"/>
      <w:r w:rsidR="00116391" w:rsidRPr="00A677F0">
        <w:rPr>
          <w:rFonts w:ascii="Arial" w:hAnsi="Arial" w:cs="Arial"/>
          <w:iCs/>
          <w:color w:val="000000"/>
          <w:lang w:val="ro-RO"/>
        </w:rPr>
        <w:t>informaţii</w:t>
      </w:r>
      <w:proofErr w:type="spellEnd"/>
      <w:r w:rsidR="00116391" w:rsidRPr="00A677F0">
        <w:rPr>
          <w:rFonts w:ascii="Arial" w:hAnsi="Arial" w:cs="Arial"/>
          <w:iCs/>
          <w:color w:val="000000"/>
          <w:lang w:val="ro-RO"/>
        </w:rPr>
        <w:t xml:space="preserve"> ar prejudicia interesele legitime ale acestuia, în special în ceea ce privește secretul comercial și proprietatea intelectuală.</w:t>
      </w:r>
    </w:p>
    <w:p w14:paraId="1E987757" w14:textId="3287E3BA" w:rsidR="00116391" w:rsidRPr="00A677F0" w:rsidRDefault="00C304AB" w:rsidP="00116391">
      <w:pPr>
        <w:autoSpaceDE w:val="0"/>
        <w:autoSpaceDN w:val="0"/>
        <w:adjustRightInd w:val="0"/>
        <w:jc w:val="both"/>
        <w:rPr>
          <w:rFonts w:ascii="Arial" w:hAnsi="Arial" w:cs="Arial"/>
          <w:iCs/>
          <w:color w:val="000000"/>
          <w:lang w:val="ro-RO"/>
        </w:rPr>
      </w:pPr>
      <w:r w:rsidRPr="00A677F0">
        <w:rPr>
          <w:rFonts w:ascii="Arial" w:hAnsi="Arial" w:cs="Arial"/>
          <w:b/>
          <w:iCs/>
          <w:color w:val="000000"/>
          <w:lang w:val="ro-RO"/>
        </w:rPr>
        <w:t>19</w:t>
      </w:r>
      <w:r w:rsidR="00F7242B" w:rsidRPr="00A677F0">
        <w:rPr>
          <w:rFonts w:ascii="Arial" w:hAnsi="Arial" w:cs="Arial"/>
          <w:b/>
          <w:iCs/>
          <w:color w:val="000000"/>
          <w:lang w:val="ro-RO"/>
        </w:rPr>
        <w:t>.2</w:t>
      </w:r>
      <w:r w:rsidR="00116391" w:rsidRPr="00A677F0">
        <w:rPr>
          <w:rFonts w:ascii="Arial" w:hAnsi="Arial" w:cs="Arial"/>
          <w:b/>
          <w:iCs/>
          <w:color w:val="000000"/>
          <w:lang w:val="ro-RO"/>
        </w:rPr>
        <w:t>.</w:t>
      </w:r>
      <w:r w:rsidR="00116391" w:rsidRPr="00A677F0">
        <w:rPr>
          <w:rFonts w:ascii="Arial" w:hAnsi="Arial" w:cs="Arial"/>
          <w:iCs/>
          <w:color w:val="000000"/>
          <w:lang w:val="ro-RO"/>
        </w:rPr>
        <w:t xml:space="preserve"> </w:t>
      </w:r>
      <w:proofErr w:type="spellStart"/>
      <w:r w:rsidR="00116391" w:rsidRPr="00A677F0">
        <w:rPr>
          <w:rFonts w:ascii="Arial" w:hAnsi="Arial" w:cs="Arial"/>
          <w:iCs/>
          <w:color w:val="000000"/>
          <w:lang w:val="ro-RO"/>
        </w:rPr>
        <w:t>Dispoziţiile</w:t>
      </w:r>
      <w:proofErr w:type="spellEnd"/>
      <w:r w:rsidR="00116391" w:rsidRPr="00A677F0">
        <w:rPr>
          <w:rFonts w:ascii="Arial" w:hAnsi="Arial" w:cs="Arial"/>
          <w:iCs/>
          <w:color w:val="000000"/>
          <w:lang w:val="ro-RO"/>
        </w:rPr>
        <w:t xml:space="preserve"> art. </w:t>
      </w:r>
      <w:r w:rsidRPr="00A677F0">
        <w:rPr>
          <w:rFonts w:ascii="Arial" w:hAnsi="Arial" w:cs="Arial"/>
          <w:iCs/>
          <w:color w:val="000000"/>
          <w:lang w:val="ro-RO"/>
        </w:rPr>
        <w:t>19</w:t>
      </w:r>
      <w:r w:rsidR="00116391" w:rsidRPr="00A677F0">
        <w:rPr>
          <w:rFonts w:ascii="Arial" w:hAnsi="Arial" w:cs="Arial"/>
          <w:iCs/>
          <w:color w:val="000000"/>
          <w:lang w:val="ro-RO"/>
        </w:rPr>
        <w:t xml:space="preserve">.1 se aplică în mod corespunzător </w:t>
      </w:r>
      <w:proofErr w:type="spellStart"/>
      <w:r w:rsidR="00116391" w:rsidRPr="00A677F0">
        <w:rPr>
          <w:rFonts w:ascii="Arial" w:hAnsi="Arial" w:cs="Arial"/>
          <w:iCs/>
          <w:color w:val="000000"/>
          <w:lang w:val="ro-RO"/>
        </w:rPr>
        <w:t>şi</w:t>
      </w:r>
      <w:proofErr w:type="spellEnd"/>
      <w:r w:rsidR="00116391" w:rsidRPr="00A677F0">
        <w:rPr>
          <w:rFonts w:ascii="Arial" w:hAnsi="Arial" w:cs="Arial"/>
          <w:iCs/>
          <w:color w:val="000000"/>
          <w:lang w:val="ro-RO"/>
        </w:rPr>
        <w:t xml:space="preserve"> în cazul </w:t>
      </w:r>
      <w:r w:rsidR="00E258AD" w:rsidRPr="00A677F0">
        <w:rPr>
          <w:rFonts w:ascii="Arial" w:hAnsi="Arial" w:cs="Arial"/>
          <w:iCs/>
          <w:color w:val="000000"/>
          <w:lang w:val="ro-RO"/>
        </w:rPr>
        <w:t>P</w:t>
      </w:r>
      <w:r w:rsidR="00116391" w:rsidRPr="00A677F0">
        <w:rPr>
          <w:rFonts w:ascii="Arial" w:hAnsi="Arial" w:cs="Arial"/>
          <w:iCs/>
          <w:color w:val="000000"/>
          <w:lang w:val="ro-RO"/>
        </w:rPr>
        <w:t>romitentului–</w:t>
      </w:r>
      <w:r w:rsidR="00E258AD" w:rsidRPr="00A677F0">
        <w:rPr>
          <w:rFonts w:ascii="Arial" w:hAnsi="Arial" w:cs="Arial"/>
          <w:iCs/>
          <w:color w:val="000000"/>
          <w:lang w:val="ro-RO"/>
        </w:rPr>
        <w:t>P</w:t>
      </w:r>
      <w:r w:rsidR="00116391" w:rsidRPr="00A677F0">
        <w:rPr>
          <w:rFonts w:ascii="Arial" w:hAnsi="Arial" w:cs="Arial"/>
          <w:iCs/>
          <w:color w:val="000000"/>
          <w:lang w:val="ro-RO"/>
        </w:rPr>
        <w:t>restator.</w:t>
      </w:r>
    </w:p>
    <w:p w14:paraId="5A2715AD" w14:textId="77777777" w:rsidR="00D2193C" w:rsidRPr="00A677F0" w:rsidRDefault="00D2193C" w:rsidP="007864E4">
      <w:pPr>
        <w:jc w:val="both"/>
        <w:rPr>
          <w:rFonts w:ascii="Arial" w:hAnsi="Arial" w:cs="Arial"/>
          <w:b/>
          <w:bCs/>
          <w:lang w:val="ro-RO"/>
        </w:rPr>
      </w:pPr>
    </w:p>
    <w:p w14:paraId="28777C38" w14:textId="5C72EE2F" w:rsidR="00403E20" w:rsidRPr="00A677F0" w:rsidRDefault="008F5966" w:rsidP="00403E20">
      <w:pPr>
        <w:jc w:val="both"/>
        <w:rPr>
          <w:rFonts w:ascii="Arial" w:hAnsi="Arial" w:cs="Arial"/>
          <w:b/>
          <w:bCs/>
          <w:lang w:val="ro-RO"/>
        </w:rPr>
      </w:pPr>
      <w:r w:rsidRPr="00A677F0">
        <w:rPr>
          <w:rFonts w:ascii="Arial" w:hAnsi="Arial" w:cs="Arial"/>
          <w:b/>
          <w:bCs/>
          <w:lang w:val="ro-RO"/>
        </w:rPr>
        <w:t>2</w:t>
      </w:r>
      <w:r w:rsidR="00C304AB" w:rsidRPr="00A677F0">
        <w:rPr>
          <w:rFonts w:ascii="Arial" w:hAnsi="Arial" w:cs="Arial"/>
          <w:b/>
          <w:bCs/>
          <w:lang w:val="ro-RO"/>
        </w:rPr>
        <w:t>0</w:t>
      </w:r>
      <w:r w:rsidR="00403E20" w:rsidRPr="00A677F0">
        <w:rPr>
          <w:rFonts w:ascii="Arial" w:hAnsi="Arial" w:cs="Arial"/>
          <w:b/>
          <w:bCs/>
          <w:lang w:val="ro-RO"/>
        </w:rPr>
        <w:t>. LEGEA APLICABILĂ SI LIMBA ACORDULUI</w:t>
      </w:r>
      <w:r w:rsidR="00E258AD" w:rsidRPr="00A677F0">
        <w:rPr>
          <w:rFonts w:ascii="Arial" w:hAnsi="Arial" w:cs="Arial"/>
          <w:b/>
          <w:bCs/>
          <w:lang w:val="ro-RO"/>
        </w:rPr>
        <w:t>-</w:t>
      </w:r>
      <w:r w:rsidR="00403E20" w:rsidRPr="00A677F0">
        <w:rPr>
          <w:rFonts w:ascii="Arial" w:hAnsi="Arial" w:cs="Arial"/>
          <w:b/>
          <w:bCs/>
          <w:lang w:val="ro-RO"/>
        </w:rPr>
        <w:t>CADRU</w:t>
      </w:r>
    </w:p>
    <w:p w14:paraId="0AE5392D" w14:textId="682609D0" w:rsidR="00403E20" w:rsidRPr="00A677F0" w:rsidRDefault="008F5966" w:rsidP="00403E20">
      <w:pPr>
        <w:jc w:val="both"/>
        <w:rPr>
          <w:rFonts w:ascii="Arial" w:hAnsi="Arial" w:cs="Arial"/>
          <w:b/>
          <w:bCs/>
          <w:lang w:val="ro-RO"/>
        </w:rPr>
      </w:pPr>
      <w:r w:rsidRPr="00A677F0">
        <w:rPr>
          <w:rFonts w:ascii="Arial" w:hAnsi="Arial" w:cs="Arial"/>
          <w:b/>
          <w:bCs/>
          <w:lang w:val="ro-RO"/>
        </w:rPr>
        <w:t>2</w:t>
      </w:r>
      <w:r w:rsidR="00C304AB" w:rsidRPr="00A677F0">
        <w:rPr>
          <w:rFonts w:ascii="Arial" w:hAnsi="Arial" w:cs="Arial"/>
          <w:b/>
          <w:bCs/>
          <w:lang w:val="ro-RO"/>
        </w:rPr>
        <w:t>0</w:t>
      </w:r>
      <w:r w:rsidR="00403E20" w:rsidRPr="00A677F0">
        <w:rPr>
          <w:rFonts w:ascii="Arial" w:hAnsi="Arial" w:cs="Arial"/>
          <w:b/>
          <w:bCs/>
          <w:lang w:val="ro-RO"/>
        </w:rPr>
        <w:t>.1.</w:t>
      </w:r>
      <w:r w:rsidR="00403E20" w:rsidRPr="00A677F0">
        <w:rPr>
          <w:rFonts w:ascii="Arial" w:hAnsi="Arial" w:cs="Arial"/>
          <w:bCs/>
          <w:lang w:val="ro-RO"/>
        </w:rPr>
        <w:t xml:space="preserve"> </w:t>
      </w:r>
      <w:r w:rsidR="00ED13F4" w:rsidRPr="00A677F0">
        <w:rPr>
          <w:rFonts w:ascii="Arial" w:hAnsi="Arial" w:cs="Arial"/>
          <w:bCs/>
          <w:lang w:val="ro-RO"/>
        </w:rPr>
        <w:t>Acordul-Cadru va fi interpretat conform legilor din Rom</w:t>
      </w:r>
      <w:r w:rsidR="00E258AD" w:rsidRPr="00A677F0">
        <w:rPr>
          <w:rFonts w:ascii="Arial" w:hAnsi="Arial" w:cs="Arial"/>
          <w:bCs/>
          <w:lang w:val="ro-RO"/>
        </w:rPr>
        <w:t>â</w:t>
      </w:r>
      <w:r w:rsidR="00ED13F4" w:rsidRPr="00A677F0">
        <w:rPr>
          <w:rFonts w:ascii="Arial" w:hAnsi="Arial" w:cs="Arial"/>
          <w:bCs/>
          <w:lang w:val="ro-RO"/>
        </w:rPr>
        <w:t>nia. Limba care guverneaz</w:t>
      </w:r>
      <w:r w:rsidR="00E258AD" w:rsidRPr="00A677F0">
        <w:rPr>
          <w:rFonts w:ascii="Arial" w:hAnsi="Arial" w:cs="Arial"/>
          <w:bCs/>
          <w:lang w:val="ro-RO"/>
        </w:rPr>
        <w:t>ă</w:t>
      </w:r>
      <w:r w:rsidR="00ED13F4" w:rsidRPr="00A677F0">
        <w:rPr>
          <w:rFonts w:ascii="Arial" w:hAnsi="Arial" w:cs="Arial"/>
          <w:bCs/>
          <w:lang w:val="ro-RO"/>
        </w:rPr>
        <w:t xml:space="preserve"> acest Acord-Cadru este limba rom</w:t>
      </w:r>
      <w:r w:rsidR="00E258AD" w:rsidRPr="00A677F0">
        <w:rPr>
          <w:rFonts w:ascii="Arial" w:hAnsi="Arial" w:cs="Arial"/>
          <w:bCs/>
          <w:lang w:val="ro-RO"/>
        </w:rPr>
        <w:t>â</w:t>
      </w:r>
      <w:r w:rsidR="00ED13F4" w:rsidRPr="00A677F0">
        <w:rPr>
          <w:rFonts w:ascii="Arial" w:hAnsi="Arial" w:cs="Arial"/>
          <w:bCs/>
          <w:lang w:val="ro-RO"/>
        </w:rPr>
        <w:t>n</w:t>
      </w:r>
      <w:r w:rsidR="00E258AD" w:rsidRPr="00A677F0">
        <w:rPr>
          <w:rFonts w:ascii="Arial" w:hAnsi="Arial" w:cs="Arial"/>
          <w:bCs/>
          <w:lang w:val="ro-RO"/>
        </w:rPr>
        <w:t>ă</w:t>
      </w:r>
      <w:r w:rsidR="00ED13F4" w:rsidRPr="00A677F0">
        <w:rPr>
          <w:rFonts w:ascii="Arial" w:hAnsi="Arial" w:cs="Arial"/>
          <w:bCs/>
          <w:lang w:val="ro-RO"/>
        </w:rPr>
        <w:t>.</w:t>
      </w:r>
    </w:p>
    <w:p w14:paraId="16CF3C1B" w14:textId="77777777" w:rsidR="00AE2177" w:rsidRPr="00A677F0" w:rsidRDefault="00AE2177" w:rsidP="007864E4">
      <w:pPr>
        <w:jc w:val="both"/>
        <w:rPr>
          <w:rFonts w:ascii="Arial" w:hAnsi="Arial" w:cs="Arial"/>
          <w:b/>
          <w:bCs/>
          <w:lang w:val="ro-RO"/>
        </w:rPr>
      </w:pPr>
    </w:p>
    <w:p w14:paraId="27419999" w14:textId="19E62335" w:rsidR="007864E4" w:rsidRPr="00A677F0" w:rsidRDefault="008F5966" w:rsidP="007864E4">
      <w:pPr>
        <w:jc w:val="both"/>
        <w:rPr>
          <w:rFonts w:ascii="Arial" w:hAnsi="Arial" w:cs="Arial"/>
          <w:b/>
          <w:bCs/>
          <w:lang w:val="ro-RO"/>
        </w:rPr>
      </w:pPr>
      <w:r w:rsidRPr="00A677F0">
        <w:rPr>
          <w:rFonts w:ascii="Arial" w:hAnsi="Arial" w:cs="Arial"/>
          <w:b/>
          <w:bCs/>
          <w:lang w:val="ro-RO"/>
        </w:rPr>
        <w:t>2</w:t>
      </w:r>
      <w:r w:rsidR="00C304AB" w:rsidRPr="00A677F0">
        <w:rPr>
          <w:rFonts w:ascii="Arial" w:hAnsi="Arial" w:cs="Arial"/>
          <w:b/>
          <w:bCs/>
          <w:lang w:val="ro-RO"/>
        </w:rPr>
        <w:t>1</w:t>
      </w:r>
      <w:r w:rsidR="007864E4" w:rsidRPr="00A677F0">
        <w:rPr>
          <w:rFonts w:ascii="Arial" w:hAnsi="Arial" w:cs="Arial"/>
          <w:b/>
          <w:bCs/>
          <w:lang w:val="ro-RO"/>
        </w:rPr>
        <w:t>. COMUNICĂRI</w:t>
      </w:r>
    </w:p>
    <w:p w14:paraId="1AAE487E" w14:textId="5C15EBC7" w:rsidR="007864E4" w:rsidRPr="00A677F0" w:rsidRDefault="008F5966" w:rsidP="007864E4">
      <w:pPr>
        <w:jc w:val="both"/>
        <w:rPr>
          <w:rFonts w:ascii="Arial" w:hAnsi="Arial" w:cs="Arial"/>
          <w:bCs/>
          <w:lang w:val="ro-RO"/>
        </w:rPr>
      </w:pPr>
      <w:r w:rsidRPr="00A677F0">
        <w:rPr>
          <w:rFonts w:ascii="Arial" w:hAnsi="Arial" w:cs="Arial"/>
          <w:b/>
          <w:bCs/>
          <w:lang w:val="ro-RO"/>
        </w:rPr>
        <w:lastRenderedPageBreak/>
        <w:t>2</w:t>
      </w:r>
      <w:r w:rsidR="00C304AB" w:rsidRPr="00A677F0">
        <w:rPr>
          <w:rFonts w:ascii="Arial" w:hAnsi="Arial" w:cs="Arial"/>
          <w:b/>
          <w:bCs/>
          <w:lang w:val="ro-RO"/>
        </w:rPr>
        <w:t>1</w:t>
      </w:r>
      <w:r w:rsidR="007864E4" w:rsidRPr="00A677F0">
        <w:rPr>
          <w:rFonts w:ascii="Arial" w:hAnsi="Arial" w:cs="Arial"/>
          <w:b/>
          <w:bCs/>
          <w:lang w:val="ro-RO"/>
        </w:rPr>
        <w:t>.1</w:t>
      </w:r>
      <w:r w:rsidR="008706FC" w:rsidRPr="00A677F0">
        <w:rPr>
          <w:rFonts w:ascii="Arial" w:hAnsi="Arial" w:cs="Arial"/>
          <w:bCs/>
          <w:lang w:val="ro-RO"/>
        </w:rPr>
        <w:t xml:space="preserve">. </w:t>
      </w:r>
      <w:r w:rsidR="007864E4" w:rsidRPr="00A677F0">
        <w:rPr>
          <w:rFonts w:ascii="Arial" w:hAnsi="Arial" w:cs="Arial"/>
          <w:bCs/>
          <w:lang w:val="ro-RO"/>
        </w:rPr>
        <w:t xml:space="preserve">(1) Orice comunicare între </w:t>
      </w:r>
      <w:proofErr w:type="spellStart"/>
      <w:r w:rsidR="007864E4" w:rsidRPr="00A677F0">
        <w:rPr>
          <w:rFonts w:ascii="Arial" w:hAnsi="Arial" w:cs="Arial"/>
          <w:bCs/>
          <w:lang w:val="ro-RO"/>
        </w:rPr>
        <w:t>părţi</w:t>
      </w:r>
      <w:proofErr w:type="spellEnd"/>
      <w:r w:rsidR="007864E4" w:rsidRPr="00A677F0">
        <w:rPr>
          <w:rFonts w:ascii="Arial" w:hAnsi="Arial" w:cs="Arial"/>
          <w:bCs/>
          <w:lang w:val="ro-RO"/>
        </w:rPr>
        <w:t>, referitoare la îndeplinirea prezentului acord cadru, trebuie să fie transmisă în scris.</w:t>
      </w:r>
    </w:p>
    <w:p w14:paraId="2B1FCF4F" w14:textId="77777777" w:rsidR="007864E4" w:rsidRPr="00A677F0" w:rsidRDefault="007864E4" w:rsidP="007864E4">
      <w:pPr>
        <w:jc w:val="both"/>
        <w:rPr>
          <w:rFonts w:ascii="Arial" w:hAnsi="Arial" w:cs="Arial"/>
          <w:bCs/>
          <w:lang w:val="ro-RO"/>
        </w:rPr>
      </w:pPr>
      <w:r w:rsidRPr="00A677F0">
        <w:rPr>
          <w:rFonts w:ascii="Arial" w:hAnsi="Arial" w:cs="Arial"/>
          <w:bCs/>
          <w:lang w:val="ro-RO"/>
        </w:rPr>
        <w:t xml:space="preserve">(2) Orice document scris trebuie înregistrat atât în momentul transmiterii, cât </w:t>
      </w:r>
      <w:proofErr w:type="spellStart"/>
      <w:r w:rsidRPr="00A677F0">
        <w:rPr>
          <w:rFonts w:ascii="Arial" w:hAnsi="Arial" w:cs="Arial"/>
          <w:bCs/>
          <w:lang w:val="ro-RO"/>
        </w:rPr>
        <w:t>şi</w:t>
      </w:r>
      <w:proofErr w:type="spellEnd"/>
      <w:r w:rsidRPr="00A677F0">
        <w:rPr>
          <w:rFonts w:ascii="Arial" w:hAnsi="Arial" w:cs="Arial"/>
          <w:bCs/>
          <w:lang w:val="ro-RO"/>
        </w:rPr>
        <w:t xml:space="preserve"> în momentul primirii.</w:t>
      </w:r>
    </w:p>
    <w:p w14:paraId="7E60D2C0" w14:textId="21729625" w:rsidR="000B6061" w:rsidRPr="00A677F0" w:rsidRDefault="008F5966" w:rsidP="008706FC">
      <w:pPr>
        <w:jc w:val="both"/>
        <w:rPr>
          <w:rFonts w:ascii="Arial" w:hAnsi="Arial" w:cs="Arial"/>
          <w:bCs/>
          <w:iCs/>
          <w:color w:val="000000"/>
          <w:lang w:val="ro-RO"/>
        </w:rPr>
      </w:pPr>
      <w:r w:rsidRPr="00A677F0">
        <w:rPr>
          <w:rFonts w:ascii="Arial" w:hAnsi="Arial" w:cs="Arial"/>
          <w:b/>
          <w:bCs/>
          <w:lang w:val="ro-RO"/>
        </w:rPr>
        <w:t>2</w:t>
      </w:r>
      <w:r w:rsidR="00C304AB" w:rsidRPr="00A677F0">
        <w:rPr>
          <w:rFonts w:ascii="Arial" w:hAnsi="Arial" w:cs="Arial"/>
          <w:b/>
          <w:bCs/>
          <w:lang w:val="ro-RO"/>
        </w:rPr>
        <w:t>1</w:t>
      </w:r>
      <w:r w:rsidR="008706FC" w:rsidRPr="00A677F0">
        <w:rPr>
          <w:rFonts w:ascii="Arial" w:hAnsi="Arial" w:cs="Arial"/>
          <w:b/>
          <w:bCs/>
          <w:lang w:val="ro-RO"/>
        </w:rPr>
        <w:t>.2.</w:t>
      </w:r>
      <w:r w:rsidR="008706FC" w:rsidRPr="00A677F0">
        <w:rPr>
          <w:rFonts w:ascii="Arial" w:hAnsi="Arial" w:cs="Arial"/>
          <w:bCs/>
          <w:lang w:val="ro-RO"/>
        </w:rPr>
        <w:t xml:space="preserve"> </w:t>
      </w:r>
      <w:r w:rsidR="008706FC" w:rsidRPr="00A677F0">
        <w:rPr>
          <w:rFonts w:ascii="Arial" w:hAnsi="Arial" w:cs="Arial"/>
          <w:bCs/>
          <w:iCs/>
          <w:color w:val="000000"/>
          <w:lang w:val="ro-RO"/>
        </w:rPr>
        <w:t xml:space="preserve">Orice comunicare între </w:t>
      </w:r>
      <w:proofErr w:type="spellStart"/>
      <w:r w:rsidR="008706FC" w:rsidRPr="00A677F0">
        <w:rPr>
          <w:rFonts w:ascii="Arial" w:hAnsi="Arial" w:cs="Arial"/>
          <w:bCs/>
          <w:iCs/>
          <w:color w:val="000000"/>
          <w:lang w:val="ro-RO"/>
        </w:rPr>
        <w:t>părţi</w:t>
      </w:r>
      <w:proofErr w:type="spellEnd"/>
      <w:r w:rsidR="008706FC" w:rsidRPr="00A677F0">
        <w:rPr>
          <w:rFonts w:ascii="Arial" w:hAnsi="Arial" w:cs="Arial"/>
          <w:bCs/>
          <w:iCs/>
          <w:color w:val="000000"/>
          <w:lang w:val="ro-RO"/>
        </w:rPr>
        <w:t xml:space="preserve">, referitoare la îndeplinirea prezentului </w:t>
      </w:r>
      <w:r w:rsidR="00E258AD" w:rsidRPr="00A677F0">
        <w:rPr>
          <w:rFonts w:ascii="Arial" w:hAnsi="Arial" w:cs="Arial"/>
          <w:bCs/>
          <w:iCs/>
          <w:color w:val="000000"/>
          <w:lang w:val="ro-RO"/>
        </w:rPr>
        <w:t>A</w:t>
      </w:r>
      <w:r w:rsidR="008706FC" w:rsidRPr="00A677F0">
        <w:rPr>
          <w:rFonts w:ascii="Arial" w:hAnsi="Arial" w:cs="Arial"/>
          <w:bCs/>
          <w:iCs/>
          <w:color w:val="000000"/>
          <w:lang w:val="ro-RO"/>
        </w:rPr>
        <w:t>cord–</w:t>
      </w:r>
      <w:r w:rsidR="00E258AD" w:rsidRPr="00A677F0">
        <w:rPr>
          <w:rFonts w:ascii="Arial" w:hAnsi="Arial" w:cs="Arial"/>
          <w:bCs/>
          <w:iCs/>
          <w:color w:val="000000"/>
          <w:lang w:val="ro-RO"/>
        </w:rPr>
        <w:t>C</w:t>
      </w:r>
      <w:r w:rsidR="008706FC" w:rsidRPr="00A677F0">
        <w:rPr>
          <w:rFonts w:ascii="Arial" w:hAnsi="Arial" w:cs="Arial"/>
          <w:bCs/>
          <w:iCs/>
          <w:color w:val="000000"/>
          <w:lang w:val="ro-RO"/>
        </w:rPr>
        <w:t xml:space="preserve">adru, trebuie să fie transmisă în scris, prin mijloace electronice de comunicare, sau ca </w:t>
      </w:r>
      <w:proofErr w:type="spellStart"/>
      <w:r w:rsidR="008706FC" w:rsidRPr="00A677F0">
        <w:rPr>
          <w:rFonts w:ascii="Arial" w:hAnsi="Arial" w:cs="Arial"/>
          <w:bCs/>
          <w:iCs/>
          <w:color w:val="000000"/>
          <w:lang w:val="ro-RO"/>
        </w:rPr>
        <w:t>excepţie</w:t>
      </w:r>
      <w:proofErr w:type="spellEnd"/>
      <w:r w:rsidR="008706FC" w:rsidRPr="00A677F0">
        <w:rPr>
          <w:rFonts w:ascii="Arial" w:hAnsi="Arial" w:cs="Arial"/>
          <w:bCs/>
          <w:iCs/>
          <w:color w:val="000000"/>
          <w:lang w:val="ro-RO"/>
        </w:rPr>
        <w:t xml:space="preserve">, prin intermediul serviciilor </w:t>
      </w:r>
      <w:proofErr w:type="spellStart"/>
      <w:r w:rsidR="008706FC" w:rsidRPr="00A677F0">
        <w:rPr>
          <w:rFonts w:ascii="Arial" w:hAnsi="Arial" w:cs="Arial"/>
          <w:bCs/>
          <w:iCs/>
          <w:color w:val="000000"/>
          <w:lang w:val="ro-RO"/>
        </w:rPr>
        <w:t>poştale</w:t>
      </w:r>
      <w:proofErr w:type="spellEnd"/>
      <w:r w:rsidR="008706FC" w:rsidRPr="00A677F0">
        <w:rPr>
          <w:rFonts w:ascii="Arial" w:hAnsi="Arial" w:cs="Arial"/>
          <w:bCs/>
          <w:iCs/>
          <w:color w:val="000000"/>
          <w:lang w:val="ro-RO"/>
        </w:rPr>
        <w:t xml:space="preserve">, fax, cu </w:t>
      </w:r>
      <w:proofErr w:type="spellStart"/>
      <w:r w:rsidR="008706FC" w:rsidRPr="00A677F0">
        <w:rPr>
          <w:rFonts w:ascii="Arial" w:hAnsi="Arial" w:cs="Arial"/>
          <w:bCs/>
          <w:iCs/>
          <w:color w:val="000000"/>
          <w:lang w:val="ro-RO"/>
        </w:rPr>
        <w:t>condiţia</w:t>
      </w:r>
      <w:proofErr w:type="spellEnd"/>
      <w:r w:rsidR="008706FC" w:rsidRPr="00A677F0">
        <w:rPr>
          <w:rFonts w:ascii="Arial" w:hAnsi="Arial" w:cs="Arial"/>
          <w:bCs/>
          <w:iCs/>
          <w:color w:val="000000"/>
          <w:lang w:val="ro-RO"/>
        </w:rPr>
        <w:t xml:space="preserve"> confirmării în scris a primirii comunicării.</w:t>
      </w:r>
    </w:p>
    <w:p w14:paraId="638213C6" w14:textId="6D7AC0DE" w:rsidR="008706FC" w:rsidRPr="00A677F0" w:rsidRDefault="008F5966" w:rsidP="008706FC">
      <w:pPr>
        <w:jc w:val="both"/>
        <w:rPr>
          <w:rFonts w:ascii="Arial" w:hAnsi="Arial" w:cs="Arial"/>
          <w:bCs/>
          <w:iCs/>
          <w:color w:val="000000"/>
          <w:lang w:val="ro-RO"/>
        </w:rPr>
      </w:pPr>
      <w:r w:rsidRPr="00A677F0">
        <w:rPr>
          <w:rFonts w:ascii="Arial" w:hAnsi="Arial" w:cs="Arial"/>
          <w:b/>
          <w:bCs/>
          <w:iCs/>
          <w:color w:val="000000"/>
          <w:lang w:val="ro-RO"/>
        </w:rPr>
        <w:t>2</w:t>
      </w:r>
      <w:r w:rsidR="00C304AB" w:rsidRPr="00A677F0">
        <w:rPr>
          <w:rFonts w:ascii="Arial" w:hAnsi="Arial" w:cs="Arial"/>
          <w:b/>
          <w:bCs/>
          <w:iCs/>
          <w:color w:val="000000"/>
          <w:lang w:val="ro-RO"/>
        </w:rPr>
        <w:t>1</w:t>
      </w:r>
      <w:r w:rsidR="000B6061" w:rsidRPr="00A677F0">
        <w:rPr>
          <w:rFonts w:ascii="Arial" w:hAnsi="Arial" w:cs="Arial"/>
          <w:b/>
          <w:bCs/>
          <w:iCs/>
          <w:color w:val="000000"/>
          <w:lang w:val="ro-RO"/>
        </w:rPr>
        <w:t>.3</w:t>
      </w:r>
      <w:r w:rsidR="000B6061" w:rsidRPr="00A677F0">
        <w:rPr>
          <w:rFonts w:ascii="Arial" w:hAnsi="Arial" w:cs="Arial"/>
          <w:bCs/>
          <w:iCs/>
          <w:color w:val="000000"/>
          <w:lang w:val="ro-RO"/>
        </w:rPr>
        <w:t xml:space="preserve">. </w:t>
      </w:r>
      <w:r w:rsidR="008706FC" w:rsidRPr="00A677F0">
        <w:rPr>
          <w:rFonts w:ascii="Arial" w:hAnsi="Arial" w:cs="Arial"/>
          <w:bCs/>
          <w:iCs/>
          <w:color w:val="000000"/>
          <w:lang w:val="ro-RO"/>
        </w:rPr>
        <w:t xml:space="preserve">În </w:t>
      </w:r>
      <w:proofErr w:type="spellStart"/>
      <w:r w:rsidR="008706FC" w:rsidRPr="00A677F0">
        <w:rPr>
          <w:rFonts w:ascii="Arial" w:hAnsi="Arial" w:cs="Arial"/>
          <w:bCs/>
          <w:iCs/>
          <w:color w:val="000000"/>
          <w:lang w:val="ro-RO"/>
        </w:rPr>
        <w:t>accepţiunea</w:t>
      </w:r>
      <w:proofErr w:type="spellEnd"/>
      <w:r w:rsidR="008706FC" w:rsidRPr="00A677F0">
        <w:rPr>
          <w:rFonts w:ascii="Arial" w:hAnsi="Arial" w:cs="Arial"/>
          <w:bCs/>
          <w:iCs/>
          <w:color w:val="000000"/>
          <w:lang w:val="ro-RO"/>
        </w:rPr>
        <w:t xml:space="preserve"> </w:t>
      </w:r>
      <w:proofErr w:type="spellStart"/>
      <w:r w:rsidR="008706FC" w:rsidRPr="00A677F0">
        <w:rPr>
          <w:rFonts w:ascii="Arial" w:hAnsi="Arial" w:cs="Arial"/>
          <w:bCs/>
          <w:iCs/>
          <w:color w:val="000000"/>
          <w:lang w:val="ro-RO"/>
        </w:rPr>
        <w:t>părţilor</w:t>
      </w:r>
      <w:proofErr w:type="spellEnd"/>
      <w:r w:rsidR="008706FC" w:rsidRPr="00A677F0">
        <w:rPr>
          <w:rFonts w:ascii="Arial" w:hAnsi="Arial" w:cs="Arial"/>
          <w:bCs/>
          <w:iCs/>
          <w:color w:val="000000"/>
          <w:lang w:val="ro-RO"/>
        </w:rPr>
        <w:t xml:space="preserve"> contractante, orice comunicare adresată de una dintre acestea celeilalte, este valabil îndeplinită dacă va fi transmisă la adresele </w:t>
      </w:r>
      <w:proofErr w:type="spellStart"/>
      <w:r w:rsidR="008706FC" w:rsidRPr="00A677F0">
        <w:rPr>
          <w:rFonts w:ascii="Arial" w:hAnsi="Arial" w:cs="Arial"/>
          <w:bCs/>
          <w:iCs/>
          <w:color w:val="000000"/>
          <w:lang w:val="ro-RO"/>
        </w:rPr>
        <w:t>menţionate</w:t>
      </w:r>
      <w:proofErr w:type="spellEnd"/>
      <w:r w:rsidR="008706FC" w:rsidRPr="00A677F0">
        <w:rPr>
          <w:rFonts w:ascii="Arial" w:hAnsi="Arial" w:cs="Arial"/>
          <w:bCs/>
          <w:iCs/>
          <w:color w:val="000000"/>
          <w:lang w:val="ro-RO"/>
        </w:rPr>
        <w:t xml:space="preserve"> în partea introductiv</w:t>
      </w:r>
      <w:r w:rsidR="000B6061" w:rsidRPr="00A677F0">
        <w:rPr>
          <w:rFonts w:ascii="Arial" w:hAnsi="Arial" w:cs="Arial"/>
          <w:bCs/>
          <w:iCs/>
          <w:color w:val="000000"/>
          <w:lang w:val="ro-RO"/>
        </w:rPr>
        <w:t xml:space="preserve">ă a prezentului </w:t>
      </w:r>
      <w:r w:rsidR="00E258AD" w:rsidRPr="00A677F0">
        <w:rPr>
          <w:rFonts w:ascii="Arial" w:hAnsi="Arial" w:cs="Arial"/>
          <w:bCs/>
          <w:iCs/>
          <w:color w:val="000000"/>
          <w:lang w:val="ro-RO"/>
        </w:rPr>
        <w:t>A</w:t>
      </w:r>
      <w:r w:rsidR="000B6061" w:rsidRPr="00A677F0">
        <w:rPr>
          <w:rFonts w:ascii="Arial" w:hAnsi="Arial" w:cs="Arial"/>
          <w:bCs/>
          <w:iCs/>
          <w:color w:val="000000"/>
          <w:lang w:val="ro-RO"/>
        </w:rPr>
        <w:t>cord–</w:t>
      </w:r>
      <w:r w:rsidR="00E258AD" w:rsidRPr="00A677F0">
        <w:rPr>
          <w:rFonts w:ascii="Arial" w:hAnsi="Arial" w:cs="Arial"/>
          <w:bCs/>
          <w:iCs/>
          <w:color w:val="000000"/>
          <w:lang w:val="ro-RO"/>
        </w:rPr>
        <w:t>C</w:t>
      </w:r>
      <w:r w:rsidR="000B6061" w:rsidRPr="00A677F0">
        <w:rPr>
          <w:rFonts w:ascii="Arial" w:hAnsi="Arial" w:cs="Arial"/>
          <w:bCs/>
          <w:iCs/>
          <w:color w:val="000000"/>
          <w:lang w:val="ro-RO"/>
        </w:rPr>
        <w:t>adru.</w:t>
      </w:r>
    </w:p>
    <w:p w14:paraId="103D6EDF" w14:textId="29C863E6" w:rsidR="008706FC" w:rsidRPr="00A677F0" w:rsidRDefault="008F5966" w:rsidP="008706FC">
      <w:pPr>
        <w:jc w:val="both"/>
        <w:rPr>
          <w:rFonts w:ascii="Arial" w:hAnsi="Arial" w:cs="Arial"/>
          <w:bCs/>
          <w:iCs/>
          <w:color w:val="000000"/>
          <w:lang w:val="ro-RO"/>
        </w:rPr>
      </w:pPr>
      <w:r w:rsidRPr="00A677F0">
        <w:rPr>
          <w:rFonts w:ascii="Arial" w:hAnsi="Arial" w:cs="Arial"/>
          <w:b/>
          <w:bCs/>
          <w:iCs/>
          <w:color w:val="000000"/>
          <w:lang w:val="ro-RO"/>
        </w:rPr>
        <w:t>2</w:t>
      </w:r>
      <w:r w:rsidR="00C304AB" w:rsidRPr="00A677F0">
        <w:rPr>
          <w:rFonts w:ascii="Arial" w:hAnsi="Arial" w:cs="Arial"/>
          <w:b/>
          <w:bCs/>
          <w:iCs/>
          <w:color w:val="000000"/>
          <w:lang w:val="ro-RO"/>
        </w:rPr>
        <w:t>1</w:t>
      </w:r>
      <w:r w:rsidR="000B6061" w:rsidRPr="00A677F0">
        <w:rPr>
          <w:rFonts w:ascii="Arial" w:hAnsi="Arial" w:cs="Arial"/>
          <w:b/>
          <w:bCs/>
          <w:iCs/>
          <w:color w:val="000000"/>
          <w:lang w:val="ro-RO"/>
        </w:rPr>
        <w:t>.4</w:t>
      </w:r>
      <w:r w:rsidR="000B6061" w:rsidRPr="00A677F0">
        <w:rPr>
          <w:rFonts w:ascii="Arial" w:hAnsi="Arial" w:cs="Arial"/>
          <w:bCs/>
          <w:iCs/>
          <w:color w:val="000000"/>
          <w:lang w:val="ro-RO"/>
        </w:rPr>
        <w:t xml:space="preserve">. </w:t>
      </w:r>
      <w:r w:rsidR="008706FC" w:rsidRPr="00A677F0">
        <w:rPr>
          <w:rFonts w:ascii="Arial" w:hAnsi="Arial" w:cs="Arial"/>
          <w:bCs/>
          <w:iCs/>
          <w:color w:val="000000"/>
          <w:lang w:val="ro-RO"/>
        </w:rPr>
        <w:t xml:space="preserve">În cazul în care comunicarea se face pe cale </w:t>
      </w:r>
      <w:proofErr w:type="spellStart"/>
      <w:r w:rsidR="008706FC" w:rsidRPr="00A677F0">
        <w:rPr>
          <w:rFonts w:ascii="Arial" w:hAnsi="Arial" w:cs="Arial"/>
          <w:bCs/>
          <w:iCs/>
          <w:color w:val="000000"/>
          <w:lang w:val="ro-RO"/>
        </w:rPr>
        <w:t>poştală</w:t>
      </w:r>
      <w:proofErr w:type="spellEnd"/>
      <w:r w:rsidR="008706FC" w:rsidRPr="00A677F0">
        <w:rPr>
          <w:rFonts w:ascii="Arial" w:hAnsi="Arial" w:cs="Arial"/>
          <w:bCs/>
          <w:iCs/>
          <w:color w:val="000000"/>
          <w:lang w:val="ro-RO"/>
        </w:rPr>
        <w:t xml:space="preserve">, ea va fi transmisă prin scrisoare recomandată, cu confirmare de primire </w:t>
      </w:r>
      <w:proofErr w:type="spellStart"/>
      <w:r w:rsidR="008706FC" w:rsidRPr="00A677F0">
        <w:rPr>
          <w:rFonts w:ascii="Arial" w:hAnsi="Arial" w:cs="Arial"/>
          <w:bCs/>
          <w:iCs/>
          <w:color w:val="000000"/>
          <w:lang w:val="ro-RO"/>
        </w:rPr>
        <w:t>şi</w:t>
      </w:r>
      <w:proofErr w:type="spellEnd"/>
      <w:r w:rsidR="008706FC" w:rsidRPr="00A677F0">
        <w:rPr>
          <w:rFonts w:ascii="Arial" w:hAnsi="Arial" w:cs="Arial"/>
          <w:bCs/>
          <w:iCs/>
          <w:color w:val="000000"/>
          <w:lang w:val="ro-RO"/>
        </w:rPr>
        <w:t xml:space="preserve"> se consideră primită la data </w:t>
      </w:r>
      <w:proofErr w:type="spellStart"/>
      <w:r w:rsidR="008706FC" w:rsidRPr="00A677F0">
        <w:rPr>
          <w:rFonts w:ascii="Arial" w:hAnsi="Arial" w:cs="Arial"/>
          <w:bCs/>
          <w:iCs/>
          <w:color w:val="000000"/>
          <w:lang w:val="ro-RO"/>
        </w:rPr>
        <w:t>menţionată</w:t>
      </w:r>
      <w:proofErr w:type="spellEnd"/>
      <w:r w:rsidR="008706FC" w:rsidRPr="00A677F0">
        <w:rPr>
          <w:rFonts w:ascii="Arial" w:hAnsi="Arial" w:cs="Arial"/>
          <w:bCs/>
          <w:iCs/>
          <w:color w:val="000000"/>
          <w:lang w:val="ro-RO"/>
        </w:rPr>
        <w:t xml:space="preserve"> pe confirmarea de la oficiul primitor.</w:t>
      </w:r>
    </w:p>
    <w:p w14:paraId="1FD30F9F" w14:textId="1AD69DDC" w:rsidR="008706FC" w:rsidRPr="00A677F0" w:rsidRDefault="008F5966" w:rsidP="000B6061">
      <w:pPr>
        <w:autoSpaceDE w:val="0"/>
        <w:autoSpaceDN w:val="0"/>
        <w:adjustRightInd w:val="0"/>
        <w:jc w:val="both"/>
        <w:rPr>
          <w:rFonts w:ascii="Arial" w:hAnsi="Arial" w:cs="Arial"/>
          <w:bCs/>
          <w:iCs/>
          <w:color w:val="000000"/>
          <w:lang w:val="ro-RO"/>
        </w:rPr>
      </w:pPr>
      <w:r w:rsidRPr="00A677F0">
        <w:rPr>
          <w:rFonts w:ascii="Arial" w:hAnsi="Arial" w:cs="Arial"/>
          <w:b/>
          <w:bCs/>
          <w:iCs/>
          <w:color w:val="000000"/>
          <w:lang w:val="ro-RO"/>
        </w:rPr>
        <w:t>2</w:t>
      </w:r>
      <w:r w:rsidR="00C304AB" w:rsidRPr="00A677F0">
        <w:rPr>
          <w:rFonts w:ascii="Arial" w:hAnsi="Arial" w:cs="Arial"/>
          <w:b/>
          <w:bCs/>
          <w:iCs/>
          <w:color w:val="000000"/>
          <w:lang w:val="ro-RO"/>
        </w:rPr>
        <w:t>1</w:t>
      </w:r>
      <w:r w:rsidR="000B6061" w:rsidRPr="00A677F0">
        <w:rPr>
          <w:rFonts w:ascii="Arial" w:hAnsi="Arial" w:cs="Arial"/>
          <w:b/>
          <w:bCs/>
          <w:iCs/>
          <w:color w:val="000000"/>
          <w:lang w:val="ro-RO"/>
        </w:rPr>
        <w:t>.5.</w:t>
      </w:r>
      <w:r w:rsidR="000B6061" w:rsidRPr="00A677F0">
        <w:rPr>
          <w:rFonts w:ascii="Arial" w:hAnsi="Arial" w:cs="Arial"/>
          <w:bCs/>
          <w:iCs/>
          <w:color w:val="000000"/>
          <w:lang w:val="ro-RO"/>
        </w:rPr>
        <w:t xml:space="preserve"> </w:t>
      </w:r>
      <w:r w:rsidR="008706FC" w:rsidRPr="00A677F0">
        <w:rPr>
          <w:rFonts w:ascii="Arial" w:hAnsi="Arial" w:cs="Arial"/>
          <w:bCs/>
          <w:iCs/>
          <w:color w:val="000000"/>
          <w:lang w:val="ro-RO"/>
        </w:rPr>
        <w:t>Dacă confirmarea se transmite prin fax sau e-mail în zile nelucrătoare, ea se consideră primită în prima zi lucrătoare după cea în care a fost expediată</w:t>
      </w:r>
      <w:r w:rsidR="000B6061" w:rsidRPr="00A677F0">
        <w:rPr>
          <w:rFonts w:ascii="Arial" w:hAnsi="Arial" w:cs="Arial"/>
          <w:bCs/>
          <w:iCs/>
          <w:color w:val="000000"/>
          <w:lang w:val="ro-RO"/>
        </w:rPr>
        <w:t>.</w:t>
      </w:r>
    </w:p>
    <w:p w14:paraId="7F0AF97C" w14:textId="6E28690E" w:rsidR="00116391" w:rsidRPr="00A677F0" w:rsidRDefault="008F5966" w:rsidP="007864E4">
      <w:pPr>
        <w:jc w:val="both"/>
        <w:rPr>
          <w:rFonts w:ascii="Arial" w:hAnsi="Arial" w:cs="Arial"/>
          <w:bCs/>
          <w:lang w:val="ro-RO"/>
        </w:rPr>
      </w:pPr>
      <w:r w:rsidRPr="00A677F0">
        <w:rPr>
          <w:rFonts w:ascii="Arial" w:hAnsi="Arial" w:cs="Arial"/>
          <w:b/>
          <w:bCs/>
          <w:lang w:val="ro-RO"/>
        </w:rPr>
        <w:t>2</w:t>
      </w:r>
      <w:r w:rsidR="00C304AB" w:rsidRPr="00A677F0">
        <w:rPr>
          <w:rFonts w:ascii="Arial" w:hAnsi="Arial" w:cs="Arial"/>
          <w:b/>
          <w:bCs/>
          <w:lang w:val="ro-RO"/>
        </w:rPr>
        <w:t>1</w:t>
      </w:r>
      <w:r w:rsidR="000B6061" w:rsidRPr="00A677F0">
        <w:rPr>
          <w:rFonts w:ascii="Arial" w:hAnsi="Arial" w:cs="Arial"/>
          <w:b/>
          <w:bCs/>
          <w:lang w:val="ro-RO"/>
        </w:rPr>
        <w:t>.6</w:t>
      </w:r>
      <w:r w:rsidR="007864E4" w:rsidRPr="00A677F0">
        <w:rPr>
          <w:rFonts w:ascii="Arial" w:hAnsi="Arial" w:cs="Arial"/>
          <w:b/>
          <w:bCs/>
          <w:lang w:val="ro-RO"/>
        </w:rPr>
        <w:t>.</w:t>
      </w:r>
      <w:r w:rsidR="00FD414E" w:rsidRPr="00A677F0">
        <w:rPr>
          <w:rFonts w:ascii="Arial" w:hAnsi="Arial" w:cs="Arial"/>
          <w:bCs/>
          <w:lang w:val="ro-RO"/>
        </w:rPr>
        <w:t xml:space="preserve"> </w:t>
      </w:r>
      <w:r w:rsidR="007864E4" w:rsidRPr="00A677F0">
        <w:rPr>
          <w:rFonts w:ascii="Arial" w:hAnsi="Arial" w:cs="Arial"/>
          <w:bCs/>
          <w:lang w:val="ro-RO"/>
        </w:rPr>
        <w:t xml:space="preserve">Comunicările între </w:t>
      </w:r>
      <w:proofErr w:type="spellStart"/>
      <w:r w:rsidR="007864E4" w:rsidRPr="00A677F0">
        <w:rPr>
          <w:rFonts w:ascii="Arial" w:hAnsi="Arial" w:cs="Arial"/>
          <w:bCs/>
          <w:lang w:val="ro-RO"/>
        </w:rPr>
        <w:t>părţi</w:t>
      </w:r>
      <w:proofErr w:type="spellEnd"/>
      <w:r w:rsidR="007864E4" w:rsidRPr="00A677F0">
        <w:rPr>
          <w:rFonts w:ascii="Arial" w:hAnsi="Arial" w:cs="Arial"/>
          <w:bCs/>
          <w:lang w:val="ro-RO"/>
        </w:rPr>
        <w:t xml:space="preserve"> se pot face </w:t>
      </w:r>
      <w:proofErr w:type="spellStart"/>
      <w:r w:rsidR="007864E4" w:rsidRPr="00A677F0">
        <w:rPr>
          <w:rFonts w:ascii="Arial" w:hAnsi="Arial" w:cs="Arial"/>
          <w:bCs/>
          <w:lang w:val="ro-RO"/>
        </w:rPr>
        <w:t>şi</w:t>
      </w:r>
      <w:proofErr w:type="spellEnd"/>
      <w:r w:rsidR="007864E4" w:rsidRPr="00A677F0">
        <w:rPr>
          <w:rFonts w:ascii="Arial" w:hAnsi="Arial" w:cs="Arial"/>
          <w:bCs/>
          <w:lang w:val="ro-RO"/>
        </w:rPr>
        <w:t xml:space="preserve"> prin telefon, fax sau e-mail, cu </w:t>
      </w:r>
      <w:proofErr w:type="spellStart"/>
      <w:r w:rsidR="007864E4" w:rsidRPr="00A677F0">
        <w:rPr>
          <w:rFonts w:ascii="Arial" w:hAnsi="Arial" w:cs="Arial"/>
          <w:bCs/>
          <w:lang w:val="ro-RO"/>
        </w:rPr>
        <w:t>condiţia</w:t>
      </w:r>
      <w:proofErr w:type="spellEnd"/>
      <w:r w:rsidR="007864E4" w:rsidRPr="00A677F0">
        <w:rPr>
          <w:rFonts w:ascii="Arial" w:hAnsi="Arial" w:cs="Arial"/>
          <w:bCs/>
          <w:lang w:val="ro-RO"/>
        </w:rPr>
        <w:t xml:space="preserve"> confirmării în scris a primirii comunicării.</w:t>
      </w:r>
    </w:p>
    <w:p w14:paraId="63120920" w14:textId="542275BD" w:rsidR="008F5966" w:rsidRPr="00A677F0" w:rsidRDefault="008F5966" w:rsidP="007864E4">
      <w:pPr>
        <w:jc w:val="both"/>
        <w:rPr>
          <w:rFonts w:ascii="Arial" w:hAnsi="Arial" w:cs="Arial"/>
          <w:bCs/>
          <w:lang w:val="ro-RO"/>
        </w:rPr>
      </w:pPr>
      <w:r w:rsidRPr="00A677F0">
        <w:rPr>
          <w:rFonts w:ascii="Arial" w:hAnsi="Arial" w:cs="Arial"/>
          <w:b/>
          <w:bCs/>
          <w:lang w:val="ro-RO"/>
        </w:rPr>
        <w:t>2</w:t>
      </w:r>
      <w:r w:rsidR="00C304AB" w:rsidRPr="00A677F0">
        <w:rPr>
          <w:rFonts w:ascii="Arial" w:hAnsi="Arial" w:cs="Arial"/>
          <w:b/>
          <w:bCs/>
          <w:lang w:val="ro-RO"/>
        </w:rPr>
        <w:t>1</w:t>
      </w:r>
      <w:r w:rsidR="000B6061" w:rsidRPr="00A677F0">
        <w:rPr>
          <w:rFonts w:ascii="Arial" w:hAnsi="Arial" w:cs="Arial"/>
          <w:b/>
          <w:bCs/>
          <w:lang w:val="ro-RO"/>
        </w:rPr>
        <w:t>.7</w:t>
      </w:r>
      <w:r w:rsidR="007864E4" w:rsidRPr="00A677F0">
        <w:rPr>
          <w:rFonts w:ascii="Arial" w:hAnsi="Arial" w:cs="Arial"/>
          <w:b/>
          <w:bCs/>
          <w:lang w:val="ro-RO"/>
        </w:rPr>
        <w:t>.</w:t>
      </w:r>
      <w:r w:rsidR="00FD414E" w:rsidRPr="00A677F0">
        <w:rPr>
          <w:rFonts w:ascii="Arial" w:hAnsi="Arial" w:cs="Arial"/>
          <w:bCs/>
          <w:lang w:val="ro-RO"/>
        </w:rPr>
        <w:t xml:space="preserve"> </w:t>
      </w:r>
      <w:r w:rsidR="007864E4" w:rsidRPr="00A677F0">
        <w:rPr>
          <w:rFonts w:ascii="Arial" w:hAnsi="Arial" w:cs="Arial"/>
          <w:bCs/>
          <w:lang w:val="ro-RO"/>
        </w:rPr>
        <w:t xml:space="preserve">Prezentul acord cadru poate fi modificat prin acordul scris al Promitent-Achizitorului </w:t>
      </w:r>
      <w:proofErr w:type="spellStart"/>
      <w:r w:rsidR="007864E4" w:rsidRPr="00A677F0">
        <w:rPr>
          <w:rFonts w:ascii="Arial" w:hAnsi="Arial" w:cs="Arial"/>
          <w:bCs/>
          <w:lang w:val="ro-RO"/>
        </w:rPr>
        <w:t>şi</w:t>
      </w:r>
      <w:proofErr w:type="spellEnd"/>
      <w:r w:rsidR="007864E4" w:rsidRPr="00A677F0">
        <w:rPr>
          <w:rFonts w:ascii="Arial" w:hAnsi="Arial" w:cs="Arial"/>
          <w:bCs/>
          <w:lang w:val="ro-RO"/>
        </w:rPr>
        <w:t xml:space="preserve"> al </w:t>
      </w:r>
      <w:proofErr w:type="spellStart"/>
      <w:r w:rsidR="007864E4" w:rsidRPr="00A677F0">
        <w:rPr>
          <w:rFonts w:ascii="Arial" w:hAnsi="Arial" w:cs="Arial"/>
          <w:bCs/>
          <w:lang w:val="ro-RO"/>
        </w:rPr>
        <w:t>Promitențului</w:t>
      </w:r>
      <w:proofErr w:type="spellEnd"/>
      <w:r w:rsidR="007864E4" w:rsidRPr="00A677F0">
        <w:rPr>
          <w:rFonts w:ascii="Arial" w:hAnsi="Arial" w:cs="Arial"/>
          <w:bCs/>
          <w:lang w:val="ro-RO"/>
        </w:rPr>
        <w:t xml:space="preserve">-Prestator, în </w:t>
      </w:r>
      <w:proofErr w:type="spellStart"/>
      <w:r w:rsidR="007864E4" w:rsidRPr="00A677F0">
        <w:rPr>
          <w:rFonts w:ascii="Arial" w:hAnsi="Arial" w:cs="Arial"/>
          <w:bCs/>
          <w:lang w:val="ro-RO"/>
        </w:rPr>
        <w:t>condiţiile</w:t>
      </w:r>
      <w:proofErr w:type="spellEnd"/>
      <w:r w:rsidR="007864E4" w:rsidRPr="00A677F0">
        <w:rPr>
          <w:rFonts w:ascii="Arial" w:hAnsi="Arial" w:cs="Arial"/>
          <w:bCs/>
          <w:lang w:val="ro-RO"/>
        </w:rPr>
        <w:t xml:space="preserve"> </w:t>
      </w:r>
      <w:proofErr w:type="spellStart"/>
      <w:r w:rsidR="007864E4" w:rsidRPr="00A677F0">
        <w:rPr>
          <w:rFonts w:ascii="Arial" w:hAnsi="Arial" w:cs="Arial"/>
          <w:bCs/>
          <w:lang w:val="ro-RO"/>
        </w:rPr>
        <w:t>legislaţiei</w:t>
      </w:r>
      <w:proofErr w:type="spellEnd"/>
      <w:r w:rsidR="007864E4" w:rsidRPr="00A677F0">
        <w:rPr>
          <w:rFonts w:ascii="Arial" w:hAnsi="Arial" w:cs="Arial"/>
          <w:bCs/>
          <w:lang w:val="ro-RO"/>
        </w:rPr>
        <w:t xml:space="preserve"> în vigoare.</w:t>
      </w:r>
    </w:p>
    <w:p w14:paraId="45F4ECDD" w14:textId="2B021E70" w:rsidR="007A1E0F" w:rsidRPr="00A677F0" w:rsidRDefault="008F5966" w:rsidP="002F2116">
      <w:pPr>
        <w:pStyle w:val="DefaultText0"/>
        <w:tabs>
          <w:tab w:val="left" w:pos="0"/>
        </w:tabs>
        <w:jc w:val="both"/>
        <w:rPr>
          <w:rFonts w:ascii="Arial" w:hAnsi="Arial" w:cs="Arial"/>
          <w:szCs w:val="24"/>
        </w:rPr>
      </w:pPr>
      <w:r w:rsidRPr="00A677F0">
        <w:rPr>
          <w:rFonts w:ascii="Arial" w:hAnsi="Arial" w:cs="Arial"/>
          <w:b/>
          <w:szCs w:val="24"/>
        </w:rPr>
        <w:t>2</w:t>
      </w:r>
      <w:r w:rsidR="00C304AB" w:rsidRPr="00A677F0">
        <w:rPr>
          <w:rFonts w:ascii="Arial" w:hAnsi="Arial" w:cs="Arial"/>
          <w:b/>
          <w:szCs w:val="24"/>
        </w:rPr>
        <w:t>1</w:t>
      </w:r>
      <w:r w:rsidR="000B6061" w:rsidRPr="00A677F0">
        <w:rPr>
          <w:rFonts w:ascii="Arial" w:hAnsi="Arial" w:cs="Arial"/>
          <w:b/>
          <w:szCs w:val="24"/>
        </w:rPr>
        <w:t>.8</w:t>
      </w:r>
      <w:r w:rsidR="001F360E" w:rsidRPr="00A677F0">
        <w:rPr>
          <w:rFonts w:ascii="Arial" w:hAnsi="Arial" w:cs="Arial"/>
          <w:b/>
          <w:szCs w:val="24"/>
        </w:rPr>
        <w:t>.</w:t>
      </w:r>
      <w:r w:rsidR="001F360E" w:rsidRPr="00A677F0">
        <w:rPr>
          <w:rFonts w:ascii="Arial" w:hAnsi="Arial" w:cs="Arial"/>
          <w:szCs w:val="24"/>
        </w:rPr>
        <w:t xml:space="preserve"> </w:t>
      </w:r>
      <w:r w:rsidR="002F763B" w:rsidRPr="00814A75">
        <w:rPr>
          <w:rFonts w:ascii="Arial" w:hAnsi="Arial" w:cs="Arial"/>
          <w:bCs/>
        </w:rPr>
        <w:t>(1)</w:t>
      </w:r>
      <w:r w:rsidR="002F763B">
        <w:rPr>
          <w:rFonts w:ascii="Arial" w:hAnsi="Arial" w:cs="Arial"/>
          <w:bCs/>
        </w:rPr>
        <w:t xml:space="preserve"> </w:t>
      </w:r>
      <w:r w:rsidR="001F360E" w:rsidRPr="00A677F0">
        <w:rPr>
          <w:rFonts w:ascii="Arial" w:hAnsi="Arial" w:cs="Arial"/>
          <w:szCs w:val="24"/>
        </w:rPr>
        <w:t>Datele de contact ale persoanei responsabile cu derularea, verif</w:t>
      </w:r>
      <w:r w:rsidR="00E301E1" w:rsidRPr="00A677F0">
        <w:rPr>
          <w:rFonts w:ascii="Arial" w:hAnsi="Arial" w:cs="Arial"/>
          <w:szCs w:val="24"/>
        </w:rPr>
        <w:t xml:space="preserve">icarea și urmărirea Acordului-Cadru/Contractelor subsecvente </w:t>
      </w:r>
      <w:r w:rsidR="00AE2177" w:rsidRPr="00A677F0">
        <w:rPr>
          <w:rFonts w:ascii="Arial" w:hAnsi="Arial" w:cs="Arial"/>
          <w:szCs w:val="24"/>
        </w:rPr>
        <w:t>din partea Promitentului-Achizitor</w:t>
      </w:r>
      <w:r w:rsidR="00D5256C" w:rsidRPr="00A677F0">
        <w:rPr>
          <w:rFonts w:ascii="Arial" w:hAnsi="Arial" w:cs="Arial"/>
          <w:szCs w:val="24"/>
        </w:rPr>
        <w:t xml:space="preserve"> sunt: </w:t>
      </w:r>
      <w:r w:rsidR="007A1E0F" w:rsidRPr="00A677F0">
        <w:rPr>
          <w:rFonts w:ascii="Arial" w:hAnsi="Arial" w:cs="Arial"/>
          <w:szCs w:val="24"/>
        </w:rPr>
        <w:t>.........................................., e-mail .........................................</w:t>
      </w:r>
      <w:r w:rsidR="001F360E" w:rsidRPr="00A677F0">
        <w:rPr>
          <w:rFonts w:ascii="Arial" w:hAnsi="Arial" w:cs="Arial"/>
          <w:szCs w:val="24"/>
        </w:rPr>
        <w:t xml:space="preserve">, </w:t>
      </w:r>
      <w:r w:rsidR="00D5256C" w:rsidRPr="00A677F0">
        <w:rPr>
          <w:rFonts w:ascii="Arial" w:hAnsi="Arial" w:cs="Arial"/>
          <w:szCs w:val="24"/>
        </w:rPr>
        <w:t xml:space="preserve">tel. </w:t>
      </w:r>
      <w:r w:rsidR="007A1E0F" w:rsidRPr="00A677F0">
        <w:rPr>
          <w:rFonts w:ascii="Arial" w:hAnsi="Arial" w:cs="Arial"/>
          <w:szCs w:val="24"/>
        </w:rPr>
        <w:t>..........................</w:t>
      </w:r>
      <w:r w:rsidR="001F360E" w:rsidRPr="00A677F0">
        <w:rPr>
          <w:rFonts w:ascii="Arial" w:hAnsi="Arial" w:cs="Arial"/>
          <w:szCs w:val="24"/>
        </w:rPr>
        <w:t xml:space="preserve">. </w:t>
      </w:r>
    </w:p>
    <w:p w14:paraId="602FA4C3" w14:textId="59E43815" w:rsidR="002F2116" w:rsidRPr="00A677F0" w:rsidRDefault="002F763B" w:rsidP="002F2116">
      <w:pPr>
        <w:pStyle w:val="DefaultText0"/>
        <w:tabs>
          <w:tab w:val="left" w:pos="0"/>
        </w:tabs>
        <w:jc w:val="both"/>
        <w:rPr>
          <w:rFonts w:ascii="Arial" w:hAnsi="Arial" w:cs="Arial"/>
          <w:color w:val="000000"/>
          <w:szCs w:val="24"/>
          <w:shd w:val="clear" w:color="auto" w:fill="FFFFFF"/>
        </w:rPr>
      </w:pPr>
      <w:r w:rsidRPr="00814A75">
        <w:rPr>
          <w:rFonts w:ascii="Arial" w:hAnsi="Arial" w:cs="Arial"/>
          <w:bCs/>
        </w:rPr>
        <w:t>(</w:t>
      </w:r>
      <w:r>
        <w:rPr>
          <w:rFonts w:ascii="Arial" w:hAnsi="Arial" w:cs="Arial"/>
          <w:bCs/>
        </w:rPr>
        <w:t>2</w:t>
      </w:r>
      <w:r w:rsidRPr="00814A75">
        <w:rPr>
          <w:rFonts w:ascii="Arial" w:hAnsi="Arial" w:cs="Arial"/>
          <w:bCs/>
        </w:rPr>
        <w:t>)</w:t>
      </w:r>
      <w:r>
        <w:rPr>
          <w:rFonts w:ascii="Arial" w:hAnsi="Arial" w:cs="Arial"/>
          <w:bCs/>
        </w:rPr>
        <w:t xml:space="preserve"> </w:t>
      </w:r>
      <w:r w:rsidR="001F360E" w:rsidRPr="00A677F0">
        <w:rPr>
          <w:rFonts w:ascii="Arial" w:hAnsi="Arial" w:cs="Arial"/>
          <w:szCs w:val="24"/>
        </w:rPr>
        <w:t>Datele de contact ale persoanei responsabile cu derularea contr</w:t>
      </w:r>
      <w:r w:rsidR="00AE2177" w:rsidRPr="00A677F0">
        <w:rPr>
          <w:rFonts w:ascii="Arial" w:hAnsi="Arial" w:cs="Arial"/>
          <w:szCs w:val="24"/>
        </w:rPr>
        <w:t>actului din partea Promitentului-Prestator</w:t>
      </w:r>
      <w:r w:rsidR="001F360E" w:rsidRPr="00A677F0">
        <w:rPr>
          <w:rFonts w:ascii="Arial" w:hAnsi="Arial" w:cs="Arial"/>
          <w:szCs w:val="24"/>
        </w:rPr>
        <w:t xml:space="preserve"> sunt:</w:t>
      </w:r>
      <w:r w:rsidR="001F360E" w:rsidRPr="00A677F0">
        <w:rPr>
          <w:rFonts w:ascii="Arial" w:hAnsi="Arial" w:cs="Arial"/>
          <w:b/>
          <w:bCs/>
          <w:szCs w:val="24"/>
        </w:rPr>
        <w:t> </w:t>
      </w:r>
      <w:r w:rsidR="001F360E" w:rsidRPr="00A677F0">
        <w:rPr>
          <w:rFonts w:ascii="Arial" w:hAnsi="Arial" w:cs="Arial"/>
          <w:bCs/>
          <w:szCs w:val="24"/>
        </w:rPr>
        <w:t>..................</w:t>
      </w:r>
      <w:r w:rsidR="00E258AD" w:rsidRPr="00A677F0">
        <w:rPr>
          <w:rFonts w:ascii="Arial" w:hAnsi="Arial" w:cs="Arial"/>
          <w:bCs/>
          <w:szCs w:val="24"/>
        </w:rPr>
        <w:t>.................</w:t>
      </w:r>
      <w:r w:rsidR="001F360E" w:rsidRPr="00A677F0">
        <w:rPr>
          <w:rFonts w:ascii="Arial" w:hAnsi="Arial" w:cs="Arial"/>
          <w:bCs/>
          <w:szCs w:val="24"/>
        </w:rPr>
        <w:t xml:space="preserve">, </w:t>
      </w:r>
      <w:r w:rsidR="001F360E" w:rsidRPr="00A677F0">
        <w:rPr>
          <w:rFonts w:ascii="Arial" w:hAnsi="Arial" w:cs="Arial"/>
          <w:szCs w:val="24"/>
        </w:rPr>
        <w:t>e-mail</w:t>
      </w:r>
      <w:r w:rsidR="00E258AD" w:rsidRPr="00A677F0">
        <w:rPr>
          <w:rFonts w:ascii="Arial" w:hAnsi="Arial" w:cs="Arial"/>
          <w:szCs w:val="24"/>
        </w:rPr>
        <w:t xml:space="preserve"> </w:t>
      </w:r>
      <w:r w:rsidR="001F360E" w:rsidRPr="00A677F0">
        <w:rPr>
          <w:rFonts w:ascii="Arial" w:hAnsi="Arial" w:cs="Arial"/>
          <w:szCs w:val="24"/>
          <w:shd w:val="clear" w:color="auto" w:fill="FFFFFF"/>
        </w:rPr>
        <w:t>………………..</w:t>
      </w:r>
      <w:r w:rsidR="001F360E" w:rsidRPr="00A677F0">
        <w:rPr>
          <w:rFonts w:ascii="Arial" w:hAnsi="Arial" w:cs="Arial"/>
          <w:szCs w:val="24"/>
        </w:rPr>
        <w:t>, tel</w:t>
      </w:r>
      <w:r w:rsidR="00E258AD" w:rsidRPr="00A677F0">
        <w:rPr>
          <w:rFonts w:ascii="Arial" w:hAnsi="Arial" w:cs="Arial"/>
          <w:szCs w:val="24"/>
        </w:rPr>
        <w:t xml:space="preserve">. </w:t>
      </w:r>
      <w:r w:rsidR="00546EAA" w:rsidRPr="00A677F0">
        <w:rPr>
          <w:rFonts w:ascii="Arial" w:hAnsi="Arial" w:cs="Arial"/>
          <w:szCs w:val="24"/>
        </w:rPr>
        <w:t>.</w:t>
      </w:r>
      <w:r w:rsidR="001F360E" w:rsidRPr="00A677F0">
        <w:rPr>
          <w:rFonts w:ascii="Arial" w:hAnsi="Arial" w:cs="Arial"/>
          <w:szCs w:val="24"/>
          <w:shd w:val="clear" w:color="auto" w:fill="FFFFFF"/>
        </w:rPr>
        <w:t>……………...</w:t>
      </w:r>
    </w:p>
    <w:p w14:paraId="1ED0BBD0" w14:textId="77777777" w:rsidR="002F2116" w:rsidRPr="00A677F0" w:rsidRDefault="002F2116" w:rsidP="002F2116">
      <w:pPr>
        <w:pStyle w:val="DefaultText0"/>
        <w:tabs>
          <w:tab w:val="left" w:pos="0"/>
        </w:tabs>
        <w:jc w:val="both"/>
        <w:rPr>
          <w:rFonts w:ascii="Arial" w:hAnsi="Arial" w:cs="Arial"/>
          <w:color w:val="000000"/>
          <w:szCs w:val="24"/>
          <w:shd w:val="clear" w:color="auto" w:fill="FFFFFF"/>
        </w:rPr>
      </w:pPr>
    </w:p>
    <w:p w14:paraId="48C1CE6A" w14:textId="6E6DC6DC" w:rsidR="007864E4" w:rsidRPr="00A677F0" w:rsidRDefault="00CD233E" w:rsidP="007864E4">
      <w:pPr>
        <w:jc w:val="both"/>
        <w:rPr>
          <w:rFonts w:ascii="Arial" w:hAnsi="Arial" w:cs="Arial"/>
          <w:b/>
          <w:bCs/>
          <w:lang w:val="ro-RO"/>
        </w:rPr>
      </w:pPr>
      <w:r w:rsidRPr="00A677F0">
        <w:rPr>
          <w:rFonts w:ascii="Arial" w:hAnsi="Arial" w:cs="Arial"/>
          <w:b/>
          <w:bCs/>
          <w:lang w:val="ro-RO"/>
        </w:rPr>
        <w:t>2</w:t>
      </w:r>
      <w:r w:rsidR="00C304AB" w:rsidRPr="00A677F0">
        <w:rPr>
          <w:rFonts w:ascii="Arial" w:hAnsi="Arial" w:cs="Arial"/>
          <w:b/>
          <w:bCs/>
          <w:lang w:val="ro-RO"/>
        </w:rPr>
        <w:t>2</w:t>
      </w:r>
      <w:r w:rsidR="007864E4" w:rsidRPr="00A677F0">
        <w:rPr>
          <w:rFonts w:ascii="Arial" w:hAnsi="Arial" w:cs="Arial"/>
          <w:b/>
          <w:bCs/>
          <w:lang w:val="ro-RO"/>
        </w:rPr>
        <w:t>. DISPOZIŢII FINALE</w:t>
      </w:r>
    </w:p>
    <w:p w14:paraId="4E1886A8" w14:textId="436F73ED" w:rsidR="007864E4" w:rsidRPr="00A677F0" w:rsidRDefault="00CD233E" w:rsidP="007864E4">
      <w:pPr>
        <w:jc w:val="both"/>
        <w:rPr>
          <w:rFonts w:ascii="Arial" w:hAnsi="Arial" w:cs="Arial"/>
          <w:bCs/>
          <w:lang w:val="ro-RO"/>
        </w:rPr>
      </w:pPr>
      <w:r w:rsidRPr="00A677F0">
        <w:rPr>
          <w:rFonts w:ascii="Arial" w:hAnsi="Arial" w:cs="Arial"/>
          <w:b/>
          <w:bCs/>
          <w:lang w:val="ro-RO"/>
        </w:rPr>
        <w:t>2</w:t>
      </w:r>
      <w:r w:rsidR="00C304AB" w:rsidRPr="00A677F0">
        <w:rPr>
          <w:rFonts w:ascii="Arial" w:hAnsi="Arial" w:cs="Arial"/>
          <w:b/>
          <w:bCs/>
          <w:lang w:val="ro-RO"/>
        </w:rPr>
        <w:t>2</w:t>
      </w:r>
      <w:r w:rsidR="007864E4" w:rsidRPr="00A677F0">
        <w:rPr>
          <w:rFonts w:ascii="Arial" w:hAnsi="Arial" w:cs="Arial"/>
          <w:b/>
          <w:bCs/>
          <w:lang w:val="ro-RO"/>
        </w:rPr>
        <w:t xml:space="preserve">.1. </w:t>
      </w:r>
      <w:r w:rsidR="007864E4" w:rsidRPr="00A677F0">
        <w:rPr>
          <w:rFonts w:ascii="Arial" w:hAnsi="Arial" w:cs="Arial"/>
          <w:bCs/>
          <w:lang w:val="ro-RO"/>
        </w:rPr>
        <w:t xml:space="preserve">Prezentul acord-cadru </w:t>
      </w:r>
      <w:r w:rsidR="0050701D" w:rsidRPr="00A677F0">
        <w:rPr>
          <w:rFonts w:ascii="Arial" w:hAnsi="Arial" w:cs="Arial"/>
          <w:bCs/>
          <w:lang w:val="ro-RO"/>
        </w:rPr>
        <w:t xml:space="preserve">plus anexa </w:t>
      </w:r>
      <w:r w:rsidR="007864E4" w:rsidRPr="00A677F0">
        <w:rPr>
          <w:rFonts w:ascii="Arial" w:hAnsi="Arial" w:cs="Arial"/>
          <w:bCs/>
          <w:lang w:val="ro-RO"/>
        </w:rPr>
        <w:t xml:space="preserve">a fost încheiat în </w:t>
      </w:r>
      <w:r w:rsidR="0050701D" w:rsidRPr="00A677F0">
        <w:rPr>
          <w:rFonts w:ascii="Arial" w:hAnsi="Arial" w:cs="Arial"/>
          <w:bCs/>
          <w:lang w:val="ro-RO"/>
        </w:rPr>
        <w:t>câte un exemplar pentru fiecare parte</w:t>
      </w:r>
      <w:r w:rsidR="007864E4" w:rsidRPr="00A677F0">
        <w:rPr>
          <w:rFonts w:ascii="Arial" w:hAnsi="Arial" w:cs="Arial"/>
          <w:bCs/>
          <w:lang w:val="ro-RO"/>
        </w:rPr>
        <w:t>.</w:t>
      </w:r>
    </w:p>
    <w:p w14:paraId="1DF2C62E" w14:textId="77777777" w:rsidR="005B2A22" w:rsidRPr="00A677F0" w:rsidRDefault="005B2A22" w:rsidP="007864E4">
      <w:pPr>
        <w:jc w:val="both"/>
        <w:rPr>
          <w:rFonts w:ascii="Arial" w:hAnsi="Arial" w:cs="Arial"/>
          <w:b/>
          <w:bCs/>
          <w:lang w:val="ro-RO"/>
        </w:rPr>
      </w:pPr>
    </w:p>
    <w:tbl>
      <w:tblPr>
        <w:tblW w:w="0" w:type="auto"/>
        <w:jc w:val="center"/>
        <w:tblLook w:val="04A0" w:firstRow="1" w:lastRow="0" w:firstColumn="1" w:lastColumn="0" w:noHBand="0" w:noVBand="1"/>
      </w:tblPr>
      <w:tblGrid>
        <w:gridCol w:w="5529"/>
        <w:gridCol w:w="4173"/>
      </w:tblGrid>
      <w:tr w:rsidR="00432DC0" w:rsidRPr="00E02E9E" w14:paraId="76325DB4" w14:textId="77777777" w:rsidTr="00E02E9E">
        <w:trPr>
          <w:jc w:val="center"/>
        </w:trPr>
        <w:tc>
          <w:tcPr>
            <w:tcW w:w="5529" w:type="dxa"/>
            <w:shd w:val="clear" w:color="auto" w:fill="auto"/>
          </w:tcPr>
          <w:p w14:paraId="05A9A2D0" w14:textId="0BC1768E" w:rsidR="00432DC0" w:rsidRPr="00A677F0" w:rsidRDefault="00A36FEA" w:rsidP="00E02E9E">
            <w:pPr>
              <w:jc w:val="center"/>
              <w:rPr>
                <w:rFonts w:ascii="Arial" w:hAnsi="Arial" w:cs="Arial"/>
                <w:b/>
                <w:caps/>
                <w:lang w:val="ro-RO"/>
              </w:rPr>
            </w:pPr>
            <w:r w:rsidRPr="00A677F0">
              <w:rPr>
                <w:rFonts w:ascii="Arial" w:hAnsi="Arial" w:cs="Arial"/>
                <w:b/>
                <w:lang w:val="ro-RO"/>
              </w:rPr>
              <w:t>PROMITENT-</w:t>
            </w:r>
            <w:r w:rsidR="00432DC0" w:rsidRPr="00A677F0">
              <w:rPr>
                <w:rFonts w:ascii="Arial" w:hAnsi="Arial" w:cs="Arial"/>
                <w:b/>
                <w:lang w:val="ro-RO"/>
              </w:rPr>
              <w:t>ACHIZITOR</w:t>
            </w:r>
          </w:p>
          <w:p w14:paraId="57D7BFB5" w14:textId="64D6AA72" w:rsidR="00432DC0" w:rsidRPr="00A677F0" w:rsidRDefault="00432DC0" w:rsidP="00E02E9E">
            <w:pPr>
              <w:rPr>
                <w:rFonts w:ascii="Arial" w:hAnsi="Arial" w:cs="Arial"/>
                <w:b/>
                <w:bCs/>
                <w:lang w:val="ro-RO"/>
              </w:rPr>
            </w:pPr>
            <w:r w:rsidRPr="00A677F0">
              <w:rPr>
                <w:rFonts w:ascii="Arial" w:hAnsi="Arial" w:cs="Arial"/>
                <w:b/>
                <w:bCs/>
                <w:lang w:val="ro-RO"/>
              </w:rPr>
              <w:t>AGEN</w:t>
            </w:r>
            <w:r w:rsidR="00D64355" w:rsidRPr="00A677F0">
              <w:rPr>
                <w:rFonts w:ascii="Arial" w:hAnsi="Arial" w:cs="Arial"/>
                <w:b/>
                <w:bCs/>
                <w:lang w:val="ro-RO"/>
              </w:rPr>
              <w:t>Ț</w:t>
            </w:r>
            <w:r w:rsidRPr="00A677F0">
              <w:rPr>
                <w:rFonts w:ascii="Arial" w:hAnsi="Arial" w:cs="Arial"/>
                <w:b/>
                <w:bCs/>
                <w:lang w:val="ro-RO"/>
              </w:rPr>
              <w:t>IA NA</w:t>
            </w:r>
            <w:r w:rsidR="00D64355" w:rsidRPr="00A677F0">
              <w:rPr>
                <w:rFonts w:ascii="Arial" w:hAnsi="Arial" w:cs="Arial"/>
                <w:b/>
                <w:bCs/>
                <w:lang w:val="ro-RO"/>
              </w:rPr>
              <w:t>Ț</w:t>
            </w:r>
            <w:r w:rsidRPr="00A677F0">
              <w:rPr>
                <w:rFonts w:ascii="Arial" w:hAnsi="Arial" w:cs="Arial"/>
                <w:b/>
                <w:bCs/>
                <w:lang w:val="ro-RO"/>
              </w:rPr>
              <w:t>IONAL</w:t>
            </w:r>
            <w:r w:rsidR="00D64355" w:rsidRPr="00A677F0">
              <w:rPr>
                <w:rFonts w:ascii="Arial" w:hAnsi="Arial" w:cs="Arial"/>
                <w:b/>
                <w:bCs/>
                <w:lang w:val="ro-RO"/>
              </w:rPr>
              <w:t>Ă</w:t>
            </w:r>
            <w:r w:rsidRPr="00A677F0">
              <w:rPr>
                <w:rFonts w:ascii="Arial" w:hAnsi="Arial" w:cs="Arial"/>
                <w:b/>
                <w:bCs/>
                <w:lang w:val="ro-RO"/>
              </w:rPr>
              <w:t xml:space="preserve"> PENTRU SPORT</w:t>
            </w:r>
          </w:p>
          <w:p w14:paraId="68065E9E" w14:textId="77777777" w:rsidR="00E02E9E" w:rsidRPr="00A677F0" w:rsidRDefault="00E02E9E" w:rsidP="00E02E9E">
            <w:pPr>
              <w:tabs>
                <w:tab w:val="left" w:pos="174"/>
              </w:tabs>
              <w:rPr>
                <w:rFonts w:ascii="Arial" w:hAnsi="Arial" w:cs="Arial"/>
                <w:b/>
              </w:rPr>
            </w:pPr>
            <w:r w:rsidRPr="00A677F0">
              <w:rPr>
                <w:rFonts w:ascii="Arial" w:hAnsi="Arial" w:cs="Arial"/>
                <w:b/>
              </w:rPr>
              <w:t>PREȘEDINTE</w:t>
            </w:r>
          </w:p>
          <w:p w14:paraId="5768CC08" w14:textId="2D9EE72F" w:rsidR="00E02E9E" w:rsidRPr="00A677F0" w:rsidRDefault="00E02E9E" w:rsidP="00E02E9E">
            <w:pPr>
              <w:tabs>
                <w:tab w:val="left" w:pos="174"/>
              </w:tabs>
              <w:rPr>
                <w:rFonts w:ascii="Arial" w:hAnsi="Arial" w:cs="Arial"/>
                <w:b/>
              </w:rPr>
            </w:pPr>
            <w:r w:rsidRPr="00A677F0">
              <w:rPr>
                <w:rFonts w:ascii="Arial" w:hAnsi="Arial" w:cs="Arial"/>
                <w:b/>
              </w:rPr>
              <w:t>……………………………….</w:t>
            </w:r>
          </w:p>
          <w:p w14:paraId="6A6839AD" w14:textId="77777777" w:rsidR="00E02E9E" w:rsidRPr="00A677F0" w:rsidRDefault="00E02E9E" w:rsidP="00E02E9E">
            <w:pPr>
              <w:tabs>
                <w:tab w:val="left" w:pos="174"/>
              </w:tabs>
              <w:rPr>
                <w:rFonts w:ascii="Arial" w:hAnsi="Arial" w:cs="Arial"/>
                <w:b/>
              </w:rPr>
            </w:pPr>
          </w:p>
          <w:p w14:paraId="3B799BD5" w14:textId="77777777" w:rsidR="00E02E9E" w:rsidRPr="00A677F0" w:rsidRDefault="00E02E9E" w:rsidP="00E02E9E">
            <w:pPr>
              <w:tabs>
                <w:tab w:val="left" w:pos="174"/>
              </w:tabs>
              <w:rPr>
                <w:rFonts w:ascii="Arial" w:hAnsi="Arial" w:cs="Arial"/>
                <w:b/>
              </w:rPr>
            </w:pPr>
          </w:p>
          <w:p w14:paraId="435C0921" w14:textId="77777777" w:rsidR="00E02E9E" w:rsidRPr="00A677F0" w:rsidRDefault="00E02E9E" w:rsidP="00E02E9E">
            <w:pPr>
              <w:pStyle w:val="DefaultText0"/>
              <w:tabs>
                <w:tab w:val="left" w:pos="174"/>
              </w:tabs>
              <w:rPr>
                <w:rFonts w:ascii="Arial" w:eastAsia="Calibri" w:hAnsi="Arial" w:cs="Arial"/>
                <w:b/>
                <w:szCs w:val="24"/>
              </w:rPr>
            </w:pPr>
            <w:r w:rsidRPr="00A677F0">
              <w:rPr>
                <w:rFonts w:ascii="Arial" w:eastAsia="Calibri" w:hAnsi="Arial" w:cs="Arial"/>
                <w:b/>
                <w:szCs w:val="24"/>
              </w:rPr>
              <w:t>C.F.P.P.</w:t>
            </w:r>
          </w:p>
          <w:p w14:paraId="3CD70D28" w14:textId="77777777" w:rsidR="00E02E9E" w:rsidRPr="00A677F0" w:rsidRDefault="00E02E9E" w:rsidP="00E02E9E">
            <w:pPr>
              <w:pStyle w:val="DefaultText0"/>
              <w:tabs>
                <w:tab w:val="left" w:pos="174"/>
              </w:tabs>
              <w:ind w:left="715"/>
              <w:rPr>
                <w:rFonts w:ascii="Arial" w:eastAsia="Calibri" w:hAnsi="Arial" w:cs="Arial"/>
                <w:b/>
                <w:szCs w:val="24"/>
              </w:rPr>
            </w:pPr>
          </w:p>
          <w:p w14:paraId="21208D07" w14:textId="77777777" w:rsidR="00E02E9E" w:rsidRPr="00A677F0" w:rsidRDefault="00E02E9E" w:rsidP="00E02E9E">
            <w:pPr>
              <w:pStyle w:val="DefaultText0"/>
              <w:tabs>
                <w:tab w:val="left" w:pos="174"/>
              </w:tabs>
              <w:ind w:left="715"/>
              <w:rPr>
                <w:rFonts w:ascii="Arial" w:eastAsia="Calibri" w:hAnsi="Arial" w:cs="Arial"/>
                <w:b/>
                <w:szCs w:val="24"/>
              </w:rPr>
            </w:pPr>
          </w:p>
          <w:p w14:paraId="78CF02AE" w14:textId="77777777" w:rsidR="00E02E9E" w:rsidRPr="00A677F0" w:rsidRDefault="00E02E9E" w:rsidP="00E02E9E">
            <w:pPr>
              <w:pStyle w:val="DefaultText0"/>
              <w:tabs>
                <w:tab w:val="left" w:pos="174"/>
              </w:tabs>
              <w:rPr>
                <w:rFonts w:ascii="Arial" w:eastAsia="Calibri" w:hAnsi="Arial" w:cs="Arial"/>
                <w:b/>
                <w:szCs w:val="24"/>
              </w:rPr>
            </w:pPr>
            <w:r w:rsidRPr="00A677F0">
              <w:rPr>
                <w:rFonts w:ascii="Arial" w:eastAsia="Calibri" w:hAnsi="Arial" w:cs="Arial"/>
                <w:b/>
                <w:szCs w:val="24"/>
              </w:rPr>
              <w:t>SECRETAR GENERAL</w:t>
            </w:r>
          </w:p>
          <w:p w14:paraId="38A6D5CE" w14:textId="3D26A76C" w:rsidR="00E02E9E" w:rsidRPr="00A677F0" w:rsidRDefault="00E02E9E" w:rsidP="00E02E9E">
            <w:pPr>
              <w:pStyle w:val="DefaultText0"/>
              <w:tabs>
                <w:tab w:val="left" w:pos="174"/>
              </w:tabs>
              <w:rPr>
                <w:rFonts w:ascii="Arial" w:eastAsia="Calibri" w:hAnsi="Arial" w:cs="Arial"/>
                <w:b/>
                <w:szCs w:val="24"/>
              </w:rPr>
            </w:pPr>
            <w:r w:rsidRPr="00A677F0">
              <w:rPr>
                <w:rFonts w:ascii="Arial" w:eastAsia="Calibri" w:hAnsi="Arial" w:cs="Arial"/>
                <w:b/>
                <w:szCs w:val="24"/>
              </w:rPr>
              <w:t>.....................................................</w:t>
            </w:r>
          </w:p>
          <w:p w14:paraId="73651EC4" w14:textId="77777777" w:rsidR="00E02E9E" w:rsidRPr="00A677F0" w:rsidRDefault="00E02E9E" w:rsidP="00E02E9E">
            <w:pPr>
              <w:pStyle w:val="DefaultText0"/>
              <w:tabs>
                <w:tab w:val="left" w:pos="174"/>
              </w:tabs>
              <w:ind w:left="715"/>
              <w:rPr>
                <w:rFonts w:ascii="Arial" w:eastAsia="Calibri" w:hAnsi="Arial" w:cs="Arial"/>
                <w:b/>
                <w:szCs w:val="24"/>
              </w:rPr>
            </w:pPr>
          </w:p>
          <w:p w14:paraId="095A4ABB" w14:textId="77777777" w:rsidR="00E02E9E" w:rsidRPr="00A677F0" w:rsidRDefault="00E02E9E" w:rsidP="00E02E9E">
            <w:pPr>
              <w:pStyle w:val="DefaultText0"/>
              <w:tabs>
                <w:tab w:val="left" w:pos="174"/>
              </w:tabs>
              <w:ind w:left="715"/>
              <w:rPr>
                <w:rFonts w:ascii="Arial" w:eastAsia="Calibri" w:hAnsi="Arial" w:cs="Arial"/>
                <w:b/>
                <w:szCs w:val="24"/>
              </w:rPr>
            </w:pPr>
          </w:p>
          <w:p w14:paraId="67F18F6B" w14:textId="292B9B14" w:rsidR="00E02E9E" w:rsidRPr="00A677F0" w:rsidRDefault="00E02E9E" w:rsidP="00E02E9E">
            <w:pPr>
              <w:pStyle w:val="DefaultText0"/>
              <w:tabs>
                <w:tab w:val="left" w:pos="174"/>
              </w:tabs>
              <w:rPr>
                <w:rFonts w:ascii="Arial" w:eastAsia="Calibri" w:hAnsi="Arial" w:cs="Arial"/>
                <w:b/>
                <w:szCs w:val="24"/>
              </w:rPr>
            </w:pPr>
            <w:r w:rsidRPr="00A677F0">
              <w:rPr>
                <w:rFonts w:ascii="Arial" w:eastAsia="Calibri" w:hAnsi="Arial" w:cs="Arial"/>
                <w:b/>
                <w:szCs w:val="24"/>
              </w:rPr>
              <w:t>Vizat pentru legalitate - SERVICIUL JURIDIC, CONTENCIOS ȘI RESURSE UMANE</w:t>
            </w:r>
          </w:p>
          <w:p w14:paraId="3917F182" w14:textId="51A79618" w:rsidR="00E02E9E" w:rsidRPr="00A677F0" w:rsidRDefault="00E02E9E" w:rsidP="00E02E9E">
            <w:pPr>
              <w:pStyle w:val="DefaultText0"/>
              <w:tabs>
                <w:tab w:val="left" w:pos="174"/>
              </w:tabs>
              <w:rPr>
                <w:rFonts w:ascii="Arial" w:eastAsia="Calibri" w:hAnsi="Arial" w:cs="Arial"/>
                <w:b/>
                <w:szCs w:val="24"/>
              </w:rPr>
            </w:pPr>
            <w:r w:rsidRPr="00A677F0">
              <w:rPr>
                <w:rFonts w:ascii="Arial" w:eastAsia="Calibri" w:hAnsi="Arial" w:cs="Arial"/>
                <w:b/>
                <w:szCs w:val="24"/>
              </w:rPr>
              <w:t>Șef Serviciu ..................................................</w:t>
            </w:r>
          </w:p>
          <w:p w14:paraId="6698E8CF" w14:textId="77777777" w:rsidR="00E02E9E" w:rsidRPr="00A677F0" w:rsidRDefault="00E02E9E" w:rsidP="00E02E9E">
            <w:pPr>
              <w:pStyle w:val="DefaultText0"/>
              <w:tabs>
                <w:tab w:val="left" w:pos="174"/>
              </w:tabs>
              <w:ind w:left="715"/>
              <w:rPr>
                <w:rFonts w:ascii="Arial" w:eastAsia="Calibri" w:hAnsi="Arial" w:cs="Arial"/>
                <w:b/>
                <w:szCs w:val="24"/>
              </w:rPr>
            </w:pPr>
          </w:p>
          <w:p w14:paraId="13282C36" w14:textId="77777777" w:rsidR="00E02E9E" w:rsidRPr="00A677F0" w:rsidRDefault="00E02E9E" w:rsidP="00E02E9E">
            <w:pPr>
              <w:pStyle w:val="DefaultText0"/>
              <w:tabs>
                <w:tab w:val="left" w:pos="174"/>
              </w:tabs>
              <w:ind w:left="715"/>
              <w:rPr>
                <w:rFonts w:ascii="Arial" w:eastAsia="Calibri" w:hAnsi="Arial" w:cs="Arial"/>
                <w:b/>
                <w:szCs w:val="24"/>
              </w:rPr>
            </w:pPr>
          </w:p>
          <w:p w14:paraId="0734D363" w14:textId="304B79D9" w:rsidR="00E02E9E" w:rsidRPr="00A677F0" w:rsidRDefault="00E02E9E" w:rsidP="00E02E9E">
            <w:pPr>
              <w:pStyle w:val="DefaultText0"/>
              <w:tabs>
                <w:tab w:val="left" w:pos="174"/>
              </w:tabs>
              <w:rPr>
                <w:rFonts w:ascii="Arial" w:eastAsia="Calibri" w:hAnsi="Arial" w:cs="Arial"/>
                <w:b/>
                <w:szCs w:val="24"/>
              </w:rPr>
            </w:pPr>
            <w:r w:rsidRPr="00A677F0">
              <w:rPr>
                <w:rFonts w:ascii="Arial" w:eastAsia="Calibri" w:hAnsi="Arial" w:cs="Arial"/>
                <w:b/>
                <w:szCs w:val="24"/>
              </w:rPr>
              <w:t>Consilier Juridic ...........................................</w:t>
            </w:r>
          </w:p>
          <w:p w14:paraId="109E202F" w14:textId="77777777" w:rsidR="00E02E9E" w:rsidRPr="00A677F0" w:rsidRDefault="00E02E9E" w:rsidP="00E02E9E">
            <w:pPr>
              <w:pStyle w:val="DefaultText0"/>
              <w:tabs>
                <w:tab w:val="left" w:pos="174"/>
              </w:tabs>
              <w:ind w:left="715"/>
              <w:rPr>
                <w:rFonts w:ascii="Arial" w:eastAsia="Calibri" w:hAnsi="Arial" w:cs="Arial"/>
                <w:b/>
                <w:szCs w:val="24"/>
              </w:rPr>
            </w:pPr>
          </w:p>
          <w:p w14:paraId="1D456CCA" w14:textId="77777777" w:rsidR="00E02E9E" w:rsidRPr="00A677F0" w:rsidRDefault="00E02E9E" w:rsidP="00E02E9E">
            <w:pPr>
              <w:pStyle w:val="DefaultText0"/>
              <w:tabs>
                <w:tab w:val="left" w:pos="174"/>
              </w:tabs>
              <w:ind w:left="715"/>
              <w:rPr>
                <w:rFonts w:ascii="Arial" w:eastAsia="Calibri" w:hAnsi="Arial" w:cs="Arial"/>
                <w:b/>
                <w:szCs w:val="24"/>
              </w:rPr>
            </w:pPr>
          </w:p>
          <w:p w14:paraId="0B6B4053" w14:textId="77777777" w:rsidR="00E02E9E" w:rsidRPr="00A677F0" w:rsidRDefault="00E02E9E" w:rsidP="00E02E9E">
            <w:pPr>
              <w:pStyle w:val="DefaultText0"/>
              <w:tabs>
                <w:tab w:val="left" w:pos="174"/>
              </w:tabs>
              <w:rPr>
                <w:rFonts w:ascii="Arial" w:eastAsia="Calibri" w:hAnsi="Arial" w:cs="Arial"/>
                <w:b/>
                <w:szCs w:val="24"/>
              </w:rPr>
            </w:pPr>
            <w:r w:rsidRPr="00A677F0">
              <w:rPr>
                <w:rFonts w:ascii="Arial" w:eastAsia="Calibri" w:hAnsi="Arial" w:cs="Arial"/>
                <w:b/>
                <w:szCs w:val="24"/>
              </w:rPr>
              <w:t>DIRECȚIA ECONOMICĂ, ACHIZIȚII, INVESTIȚII, PATRIMONIU ȘI PROIECTE FONDURI NERAMBURSABILE</w:t>
            </w:r>
          </w:p>
          <w:p w14:paraId="2C8F79CF" w14:textId="27EDE023" w:rsidR="00E02E9E" w:rsidRPr="00A677F0" w:rsidRDefault="00E02E9E" w:rsidP="00E02E9E">
            <w:pPr>
              <w:pStyle w:val="DefaultText0"/>
              <w:tabs>
                <w:tab w:val="left" w:pos="174"/>
              </w:tabs>
              <w:rPr>
                <w:rFonts w:ascii="Arial" w:eastAsia="Calibri" w:hAnsi="Arial" w:cs="Arial"/>
                <w:b/>
                <w:szCs w:val="24"/>
              </w:rPr>
            </w:pPr>
            <w:r w:rsidRPr="00A677F0">
              <w:rPr>
                <w:rFonts w:ascii="Arial" w:eastAsia="Calibri" w:hAnsi="Arial" w:cs="Arial"/>
                <w:b/>
                <w:szCs w:val="24"/>
              </w:rPr>
              <w:t>Director ...............................................</w:t>
            </w:r>
          </w:p>
          <w:p w14:paraId="1740C2E2" w14:textId="77777777" w:rsidR="00E02E9E" w:rsidRPr="00A677F0" w:rsidRDefault="00E02E9E" w:rsidP="00E02E9E">
            <w:pPr>
              <w:pStyle w:val="DefaultText0"/>
              <w:tabs>
                <w:tab w:val="left" w:pos="174"/>
              </w:tabs>
              <w:ind w:left="715"/>
              <w:rPr>
                <w:rFonts w:ascii="Arial" w:eastAsia="Calibri" w:hAnsi="Arial" w:cs="Arial"/>
                <w:b/>
                <w:szCs w:val="24"/>
              </w:rPr>
            </w:pPr>
          </w:p>
          <w:p w14:paraId="2A8112EC" w14:textId="77777777" w:rsidR="00E02E9E" w:rsidRPr="00A677F0" w:rsidRDefault="00E02E9E" w:rsidP="00E02E9E">
            <w:pPr>
              <w:pStyle w:val="DefaultText0"/>
              <w:tabs>
                <w:tab w:val="left" w:pos="174"/>
              </w:tabs>
              <w:ind w:left="715"/>
              <w:rPr>
                <w:rFonts w:ascii="Arial" w:eastAsia="Calibri" w:hAnsi="Arial" w:cs="Arial"/>
                <w:b/>
                <w:szCs w:val="24"/>
              </w:rPr>
            </w:pPr>
          </w:p>
          <w:p w14:paraId="34BFB1C4" w14:textId="77777777" w:rsidR="00E02E9E" w:rsidRPr="00A677F0" w:rsidRDefault="00E02E9E" w:rsidP="00E02E9E">
            <w:pPr>
              <w:tabs>
                <w:tab w:val="left" w:pos="174"/>
              </w:tabs>
              <w:rPr>
                <w:rFonts w:ascii="Arial" w:eastAsia="Calibri" w:hAnsi="Arial" w:cs="Arial"/>
                <w:b/>
              </w:rPr>
            </w:pPr>
            <w:r w:rsidRPr="00A677F0">
              <w:rPr>
                <w:rFonts w:ascii="Arial" w:eastAsia="Calibri" w:hAnsi="Arial" w:cs="Arial"/>
                <w:b/>
              </w:rPr>
              <w:t>SERVICIUL BUGET, FINANCIAR, CONTABILITATE ȘI SALARIZARE</w:t>
            </w:r>
          </w:p>
          <w:p w14:paraId="3913715D" w14:textId="024D62ED" w:rsidR="00E02E9E" w:rsidRPr="00A677F0" w:rsidRDefault="00E02E9E" w:rsidP="00E02E9E">
            <w:pPr>
              <w:tabs>
                <w:tab w:val="left" w:pos="174"/>
              </w:tabs>
              <w:rPr>
                <w:rFonts w:ascii="Arial" w:eastAsia="Calibri" w:hAnsi="Arial" w:cs="Arial"/>
                <w:b/>
              </w:rPr>
            </w:pPr>
            <w:proofErr w:type="spellStart"/>
            <w:r w:rsidRPr="00A677F0">
              <w:rPr>
                <w:rFonts w:ascii="Arial" w:eastAsia="Calibri" w:hAnsi="Arial" w:cs="Arial"/>
                <w:b/>
              </w:rPr>
              <w:t>Șef</w:t>
            </w:r>
            <w:proofErr w:type="spellEnd"/>
            <w:r w:rsidRPr="00A677F0">
              <w:rPr>
                <w:rFonts w:ascii="Arial" w:eastAsia="Calibri" w:hAnsi="Arial" w:cs="Arial"/>
                <w:b/>
              </w:rPr>
              <w:t xml:space="preserve"> </w:t>
            </w:r>
            <w:proofErr w:type="spellStart"/>
            <w:r w:rsidRPr="00A677F0">
              <w:rPr>
                <w:rFonts w:ascii="Arial" w:eastAsia="Calibri" w:hAnsi="Arial" w:cs="Arial"/>
                <w:b/>
              </w:rPr>
              <w:t>Serviciu</w:t>
            </w:r>
            <w:proofErr w:type="spellEnd"/>
            <w:r w:rsidRPr="00A677F0">
              <w:rPr>
                <w:rFonts w:ascii="Arial" w:eastAsia="Calibri" w:hAnsi="Arial" w:cs="Arial"/>
                <w:b/>
              </w:rPr>
              <w:t xml:space="preserve"> ……………………………</w:t>
            </w:r>
          </w:p>
          <w:p w14:paraId="39F0C95D" w14:textId="77777777" w:rsidR="00E02E9E" w:rsidRPr="00A677F0" w:rsidRDefault="00E02E9E" w:rsidP="00E02E9E">
            <w:pPr>
              <w:tabs>
                <w:tab w:val="left" w:pos="174"/>
              </w:tabs>
              <w:ind w:left="715"/>
              <w:rPr>
                <w:rFonts w:ascii="Arial" w:eastAsia="Calibri" w:hAnsi="Arial" w:cs="Arial"/>
                <w:b/>
              </w:rPr>
            </w:pPr>
          </w:p>
          <w:p w14:paraId="6569C0B0" w14:textId="77777777" w:rsidR="00E02E9E" w:rsidRPr="00A677F0" w:rsidRDefault="00E02E9E" w:rsidP="00E02E9E">
            <w:pPr>
              <w:tabs>
                <w:tab w:val="left" w:pos="174"/>
              </w:tabs>
              <w:ind w:left="715"/>
              <w:rPr>
                <w:rFonts w:ascii="Arial" w:eastAsia="Calibri" w:hAnsi="Arial" w:cs="Arial"/>
                <w:b/>
              </w:rPr>
            </w:pPr>
          </w:p>
          <w:p w14:paraId="2511F9DA" w14:textId="77777777" w:rsidR="00E02E9E" w:rsidRPr="00A677F0" w:rsidRDefault="00E02E9E" w:rsidP="00E02E9E">
            <w:pPr>
              <w:tabs>
                <w:tab w:val="left" w:pos="174"/>
              </w:tabs>
              <w:rPr>
                <w:rFonts w:ascii="Arial" w:eastAsia="Calibri" w:hAnsi="Arial" w:cs="Arial"/>
                <w:b/>
              </w:rPr>
            </w:pPr>
            <w:r w:rsidRPr="00A677F0">
              <w:rPr>
                <w:rFonts w:ascii="Arial" w:eastAsia="Calibri" w:hAnsi="Arial" w:cs="Arial"/>
                <w:b/>
              </w:rPr>
              <w:t>SERVICIUL ACHIZIȚII, INVESTIȚII, PATRIMONIU ȘI ADMINISTRATIV</w:t>
            </w:r>
          </w:p>
          <w:p w14:paraId="3DAAF8D6" w14:textId="7F0E560B" w:rsidR="00E02E9E" w:rsidRPr="00A677F0" w:rsidRDefault="00E02E9E" w:rsidP="00E02E9E">
            <w:pPr>
              <w:tabs>
                <w:tab w:val="left" w:pos="174"/>
              </w:tabs>
              <w:rPr>
                <w:rFonts w:ascii="Arial" w:eastAsia="Calibri" w:hAnsi="Arial" w:cs="Arial"/>
                <w:b/>
              </w:rPr>
            </w:pPr>
            <w:proofErr w:type="spellStart"/>
            <w:r w:rsidRPr="00A677F0">
              <w:rPr>
                <w:rFonts w:ascii="Arial" w:eastAsia="Calibri" w:hAnsi="Arial" w:cs="Arial"/>
                <w:b/>
              </w:rPr>
              <w:t>Șef</w:t>
            </w:r>
            <w:proofErr w:type="spellEnd"/>
            <w:r w:rsidRPr="00A677F0">
              <w:rPr>
                <w:rFonts w:ascii="Arial" w:eastAsia="Calibri" w:hAnsi="Arial" w:cs="Arial"/>
                <w:b/>
              </w:rPr>
              <w:t xml:space="preserve"> </w:t>
            </w:r>
            <w:proofErr w:type="spellStart"/>
            <w:r w:rsidRPr="00A677F0">
              <w:rPr>
                <w:rFonts w:ascii="Arial" w:eastAsia="Calibri" w:hAnsi="Arial" w:cs="Arial"/>
                <w:b/>
              </w:rPr>
              <w:t>Serviciu</w:t>
            </w:r>
            <w:proofErr w:type="spellEnd"/>
            <w:r w:rsidRPr="00A677F0">
              <w:rPr>
                <w:rFonts w:ascii="Arial" w:eastAsia="Calibri" w:hAnsi="Arial" w:cs="Arial"/>
                <w:b/>
              </w:rPr>
              <w:t xml:space="preserve"> …………………………….</w:t>
            </w:r>
          </w:p>
          <w:p w14:paraId="6318FF02" w14:textId="77777777" w:rsidR="00E02E9E" w:rsidRPr="00A677F0" w:rsidRDefault="00E02E9E" w:rsidP="00E02E9E">
            <w:pPr>
              <w:tabs>
                <w:tab w:val="left" w:pos="174"/>
              </w:tabs>
              <w:ind w:left="715"/>
              <w:rPr>
                <w:rFonts w:ascii="Arial" w:eastAsia="Calibri" w:hAnsi="Arial" w:cs="Arial"/>
                <w:b/>
              </w:rPr>
            </w:pPr>
          </w:p>
          <w:p w14:paraId="50FBE4B0" w14:textId="77777777" w:rsidR="00E02E9E" w:rsidRPr="00A677F0" w:rsidRDefault="00E02E9E" w:rsidP="00E02E9E">
            <w:pPr>
              <w:tabs>
                <w:tab w:val="left" w:pos="174"/>
              </w:tabs>
              <w:ind w:left="715"/>
              <w:rPr>
                <w:rFonts w:ascii="Arial" w:eastAsia="Calibri" w:hAnsi="Arial" w:cs="Arial"/>
                <w:b/>
              </w:rPr>
            </w:pPr>
          </w:p>
          <w:p w14:paraId="6A812288" w14:textId="77777777" w:rsidR="00E02E9E" w:rsidRPr="00A677F0" w:rsidRDefault="00E02E9E" w:rsidP="00E02E9E">
            <w:pPr>
              <w:tabs>
                <w:tab w:val="left" w:pos="174"/>
              </w:tabs>
              <w:rPr>
                <w:rFonts w:ascii="Arial" w:eastAsia="Calibri" w:hAnsi="Arial" w:cs="Arial"/>
                <w:b/>
              </w:rPr>
            </w:pPr>
            <w:r w:rsidRPr="00A677F0">
              <w:rPr>
                <w:rFonts w:ascii="Arial" w:eastAsia="Calibri" w:hAnsi="Arial" w:cs="Arial"/>
                <w:b/>
              </w:rPr>
              <w:t>COMPARTIMENT ACHIZIȚII</w:t>
            </w:r>
          </w:p>
          <w:p w14:paraId="071045B5" w14:textId="376F71DF" w:rsidR="00432DC0" w:rsidRPr="00A677F0" w:rsidRDefault="00E02E9E" w:rsidP="00E02E9E">
            <w:pPr>
              <w:rPr>
                <w:rFonts w:ascii="Arial" w:hAnsi="Arial" w:cs="Arial"/>
                <w:lang w:val="ro-RO"/>
              </w:rPr>
            </w:pPr>
            <w:proofErr w:type="spellStart"/>
            <w:r w:rsidRPr="00A677F0">
              <w:rPr>
                <w:rFonts w:ascii="Arial" w:eastAsia="Calibri" w:hAnsi="Arial" w:cs="Arial"/>
                <w:b/>
              </w:rPr>
              <w:t>Consilier</w:t>
            </w:r>
            <w:proofErr w:type="spellEnd"/>
            <w:r w:rsidRPr="00A677F0">
              <w:rPr>
                <w:rFonts w:ascii="Arial" w:eastAsia="Calibri" w:hAnsi="Arial" w:cs="Arial"/>
                <w:b/>
              </w:rPr>
              <w:t xml:space="preserve"> </w:t>
            </w:r>
            <w:proofErr w:type="spellStart"/>
            <w:r w:rsidRPr="00A677F0">
              <w:rPr>
                <w:rFonts w:ascii="Arial" w:eastAsia="Calibri" w:hAnsi="Arial" w:cs="Arial"/>
                <w:b/>
              </w:rPr>
              <w:t>Achiziții</w:t>
            </w:r>
            <w:proofErr w:type="spellEnd"/>
            <w:r w:rsidRPr="00A677F0">
              <w:rPr>
                <w:rFonts w:ascii="Arial" w:eastAsia="Calibri" w:hAnsi="Arial" w:cs="Arial"/>
                <w:b/>
              </w:rPr>
              <w:t xml:space="preserve"> </w:t>
            </w:r>
            <w:proofErr w:type="spellStart"/>
            <w:r w:rsidRPr="00A677F0">
              <w:rPr>
                <w:rFonts w:ascii="Arial" w:eastAsia="Calibri" w:hAnsi="Arial" w:cs="Arial"/>
                <w:b/>
              </w:rPr>
              <w:t>Publice</w:t>
            </w:r>
            <w:proofErr w:type="spellEnd"/>
            <w:r w:rsidRPr="00A677F0">
              <w:rPr>
                <w:rFonts w:ascii="Arial" w:eastAsia="Calibri" w:hAnsi="Arial" w:cs="Arial"/>
                <w:b/>
              </w:rPr>
              <w:t xml:space="preserve"> ……………….</w:t>
            </w:r>
          </w:p>
        </w:tc>
        <w:tc>
          <w:tcPr>
            <w:tcW w:w="4173" w:type="dxa"/>
            <w:shd w:val="clear" w:color="auto" w:fill="auto"/>
          </w:tcPr>
          <w:p w14:paraId="164EDDF0" w14:textId="19489C86" w:rsidR="00432DC0" w:rsidRPr="00A677F0" w:rsidRDefault="00432DC0" w:rsidP="00465204">
            <w:pPr>
              <w:jc w:val="center"/>
              <w:rPr>
                <w:rFonts w:ascii="Arial" w:hAnsi="Arial" w:cs="Arial"/>
                <w:b/>
                <w:caps/>
                <w:lang w:val="ro-RO"/>
              </w:rPr>
            </w:pPr>
            <w:r w:rsidRPr="00A677F0">
              <w:rPr>
                <w:rFonts w:ascii="Arial" w:hAnsi="Arial" w:cs="Arial"/>
                <w:b/>
                <w:caps/>
                <w:lang w:val="ro-RO"/>
              </w:rPr>
              <w:lastRenderedPageBreak/>
              <w:t>PROMITENT-PRESTATOR</w:t>
            </w:r>
          </w:p>
          <w:p w14:paraId="6AA507F7" w14:textId="77777777" w:rsidR="00432DC0" w:rsidRPr="00A677F0" w:rsidRDefault="00432DC0" w:rsidP="00465204">
            <w:pPr>
              <w:jc w:val="center"/>
              <w:rPr>
                <w:rFonts w:ascii="Arial" w:hAnsi="Arial" w:cs="Arial"/>
                <w:b/>
                <w:lang w:val="ro-RO"/>
              </w:rPr>
            </w:pPr>
            <w:r w:rsidRPr="00A677F0">
              <w:rPr>
                <w:rFonts w:ascii="Arial" w:hAnsi="Arial" w:cs="Arial"/>
                <w:b/>
                <w:color w:val="000000"/>
                <w:lang w:val="ro-RO"/>
              </w:rPr>
              <w:t>……………………………………..</w:t>
            </w:r>
          </w:p>
          <w:p w14:paraId="582F8F62" w14:textId="77777777" w:rsidR="00432DC0" w:rsidRPr="00A677F0" w:rsidRDefault="00432DC0" w:rsidP="00465204">
            <w:pPr>
              <w:jc w:val="center"/>
              <w:rPr>
                <w:rFonts w:ascii="Arial" w:hAnsi="Arial" w:cs="Arial"/>
                <w:lang w:val="ro-RO"/>
              </w:rPr>
            </w:pPr>
            <w:r w:rsidRPr="00A677F0">
              <w:rPr>
                <w:rFonts w:ascii="Arial" w:hAnsi="Arial" w:cs="Arial"/>
                <w:lang w:val="ro-RO"/>
              </w:rPr>
              <w:t>.....................................</w:t>
            </w:r>
          </w:p>
          <w:p w14:paraId="339C77B9" w14:textId="77777777" w:rsidR="00432DC0" w:rsidRPr="00E02E9E" w:rsidRDefault="00432DC0" w:rsidP="00465204">
            <w:pPr>
              <w:jc w:val="center"/>
              <w:rPr>
                <w:rFonts w:ascii="Arial" w:hAnsi="Arial" w:cs="Arial"/>
                <w:spacing w:val="3"/>
                <w:lang w:val="ro-RO"/>
              </w:rPr>
            </w:pPr>
            <w:r w:rsidRPr="00A677F0">
              <w:rPr>
                <w:rFonts w:ascii="Arial" w:hAnsi="Arial" w:cs="Arial"/>
                <w:lang w:val="ro-RO"/>
              </w:rPr>
              <w:t>..............................</w:t>
            </w:r>
          </w:p>
          <w:p w14:paraId="14A9B4E0" w14:textId="77777777" w:rsidR="00432DC0" w:rsidRPr="00E02E9E" w:rsidRDefault="00432DC0" w:rsidP="00465204">
            <w:pPr>
              <w:jc w:val="both"/>
              <w:rPr>
                <w:rFonts w:ascii="Arial" w:hAnsi="Arial" w:cs="Arial"/>
                <w:spacing w:val="3"/>
                <w:lang w:val="ro-RO"/>
              </w:rPr>
            </w:pPr>
          </w:p>
          <w:p w14:paraId="4D8C9F7C" w14:textId="77777777" w:rsidR="00432DC0" w:rsidRPr="00E02E9E" w:rsidRDefault="00432DC0" w:rsidP="00465204">
            <w:pPr>
              <w:jc w:val="both"/>
              <w:rPr>
                <w:rFonts w:ascii="Arial" w:hAnsi="Arial" w:cs="Arial"/>
                <w:spacing w:val="3"/>
                <w:lang w:val="ro-RO"/>
              </w:rPr>
            </w:pPr>
          </w:p>
          <w:p w14:paraId="26CF3509" w14:textId="77777777" w:rsidR="00432DC0" w:rsidRPr="00E02E9E" w:rsidRDefault="00432DC0" w:rsidP="00465204">
            <w:pPr>
              <w:jc w:val="both"/>
              <w:rPr>
                <w:rFonts w:ascii="Arial" w:hAnsi="Arial" w:cs="Arial"/>
                <w:spacing w:val="3"/>
                <w:lang w:val="ro-RO"/>
              </w:rPr>
            </w:pPr>
          </w:p>
        </w:tc>
      </w:tr>
    </w:tbl>
    <w:p w14:paraId="0541AE84" w14:textId="77777777" w:rsidR="00432DC0" w:rsidRPr="00CD4298" w:rsidRDefault="00432DC0" w:rsidP="007864E4">
      <w:pPr>
        <w:jc w:val="both"/>
        <w:rPr>
          <w:rFonts w:ascii="Arial" w:hAnsi="Arial" w:cs="Arial"/>
          <w:b/>
          <w:bCs/>
          <w:lang w:val="ro-RO"/>
        </w:rPr>
      </w:pPr>
    </w:p>
    <w:sectPr w:rsidR="00432DC0" w:rsidRPr="00CD4298" w:rsidSect="002E7B13">
      <w:headerReference w:type="default" r:id="rId8"/>
      <w:footerReference w:type="default" r:id="rId9"/>
      <w:pgSz w:w="12240" w:h="15840"/>
      <w:pgMar w:top="1417" w:right="900"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A29A" w14:textId="77777777" w:rsidR="005364F5" w:rsidRDefault="005364F5" w:rsidP="0014472C">
      <w:r>
        <w:separator/>
      </w:r>
    </w:p>
  </w:endnote>
  <w:endnote w:type="continuationSeparator" w:id="0">
    <w:p w14:paraId="113D8120" w14:textId="77777777" w:rsidR="005364F5" w:rsidRDefault="005364F5" w:rsidP="0014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4BC2" w14:textId="77777777" w:rsidR="002812AF" w:rsidRDefault="002812AF">
    <w:pPr>
      <w:pStyle w:val="Subsol"/>
      <w:jc w:val="right"/>
    </w:pPr>
    <w:r>
      <w:fldChar w:fldCharType="begin"/>
    </w:r>
    <w:r>
      <w:instrText xml:space="preserve"> PAGE   \* MERGEFORMAT </w:instrText>
    </w:r>
    <w:r>
      <w:fldChar w:fldCharType="separate"/>
    </w:r>
    <w:r w:rsidR="00A36FEA">
      <w:rPr>
        <w:noProof/>
      </w:rPr>
      <w:t>17</w:t>
    </w:r>
    <w:r>
      <w:rPr>
        <w:noProof/>
      </w:rPr>
      <w:fldChar w:fldCharType="end"/>
    </w:r>
  </w:p>
  <w:p w14:paraId="7011282A" w14:textId="77777777" w:rsidR="002812AF" w:rsidRDefault="002812A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49364" w14:textId="77777777" w:rsidR="005364F5" w:rsidRDefault="005364F5" w:rsidP="0014472C">
      <w:r>
        <w:separator/>
      </w:r>
    </w:p>
  </w:footnote>
  <w:footnote w:type="continuationSeparator" w:id="0">
    <w:p w14:paraId="523A2E1A" w14:textId="77777777" w:rsidR="005364F5" w:rsidRDefault="005364F5" w:rsidP="00144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0203" w14:textId="77777777" w:rsidR="008E2CA0" w:rsidRDefault="0029640B">
    <w:pPr>
      <w:pStyle w:val="Antet"/>
    </w:pPr>
    <w:r>
      <w:rPr>
        <w:noProof/>
      </w:rPr>
      <w:drawing>
        <wp:anchor distT="0" distB="0" distL="114300" distR="114300" simplePos="0" relativeHeight="251657728" behindDoc="0" locked="0" layoutInCell="1" allowOverlap="1" wp14:anchorId="659833AA" wp14:editId="1B02ED55">
          <wp:simplePos x="0" y="0"/>
          <wp:positionH relativeFrom="margin">
            <wp:align>left</wp:align>
          </wp:positionH>
          <wp:positionV relativeFrom="paragraph">
            <wp:posOffset>-203200</wp:posOffset>
          </wp:positionV>
          <wp:extent cx="2095500" cy="631190"/>
          <wp:effectExtent l="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31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40F8"/>
    <w:multiLevelType w:val="hybridMultilevel"/>
    <w:tmpl w:val="BA6A12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54FCC"/>
    <w:multiLevelType w:val="hybridMultilevel"/>
    <w:tmpl w:val="29E4951C"/>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AFC5E04"/>
    <w:multiLevelType w:val="hybridMultilevel"/>
    <w:tmpl w:val="0724540E"/>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36A8A"/>
    <w:multiLevelType w:val="hybridMultilevel"/>
    <w:tmpl w:val="29E4951C"/>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EA554C7"/>
    <w:multiLevelType w:val="hybridMultilevel"/>
    <w:tmpl w:val="BFBC0DC6"/>
    <w:lvl w:ilvl="0" w:tplc="C5DE8A9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A016E"/>
    <w:multiLevelType w:val="multilevel"/>
    <w:tmpl w:val="948C5F5E"/>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0E17F85"/>
    <w:multiLevelType w:val="hybridMultilevel"/>
    <w:tmpl w:val="29E4951C"/>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258495C"/>
    <w:multiLevelType w:val="hybridMultilevel"/>
    <w:tmpl w:val="FDDEF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127F2"/>
    <w:multiLevelType w:val="hybridMultilevel"/>
    <w:tmpl w:val="A6FA5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D5D60"/>
    <w:multiLevelType w:val="hybridMultilevel"/>
    <w:tmpl w:val="0CD6C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94DAB"/>
    <w:multiLevelType w:val="hybridMultilevel"/>
    <w:tmpl w:val="96C0C4D8"/>
    <w:lvl w:ilvl="0" w:tplc="2696CC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919EF"/>
    <w:multiLevelType w:val="hybridMultilevel"/>
    <w:tmpl w:val="29E4951C"/>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38A83E13"/>
    <w:multiLevelType w:val="hybridMultilevel"/>
    <w:tmpl w:val="48404D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C792F"/>
    <w:multiLevelType w:val="hybridMultilevel"/>
    <w:tmpl w:val="A7C22702"/>
    <w:lvl w:ilvl="0" w:tplc="2696CC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42116"/>
    <w:multiLevelType w:val="hybridMultilevel"/>
    <w:tmpl w:val="174044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16" w15:restartNumberingAfterBreak="0">
    <w:nsid w:val="4ABC6342"/>
    <w:multiLevelType w:val="hybridMultilevel"/>
    <w:tmpl w:val="EE001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41B7F"/>
    <w:multiLevelType w:val="hybridMultilevel"/>
    <w:tmpl w:val="53846414"/>
    <w:lvl w:ilvl="0" w:tplc="D4B22BB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5B2CFC"/>
    <w:multiLevelType w:val="hybridMultilevel"/>
    <w:tmpl w:val="F7AC0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C0C45"/>
    <w:multiLevelType w:val="hybridMultilevel"/>
    <w:tmpl w:val="3C5E50BE"/>
    <w:lvl w:ilvl="0" w:tplc="2696CC4C">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102F58"/>
    <w:multiLevelType w:val="multilevel"/>
    <w:tmpl w:val="14EA9724"/>
    <w:lvl w:ilvl="0">
      <w:numFmt w:val="bullet"/>
      <w:lvlText w:val=""/>
      <w:lvlJc w:val="left"/>
      <w:pPr>
        <w:ind w:left="1080" w:hanging="720"/>
      </w:pPr>
      <w:rPr>
        <w:rFonts w:ascii="Wingdings" w:hAnsi="Wingding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4D3CAA"/>
    <w:multiLevelType w:val="hybridMultilevel"/>
    <w:tmpl w:val="1398F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6E1153"/>
    <w:multiLevelType w:val="hybridMultilevel"/>
    <w:tmpl w:val="A3E4E61C"/>
    <w:lvl w:ilvl="0" w:tplc="C0727D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937543"/>
    <w:multiLevelType w:val="hybridMultilevel"/>
    <w:tmpl w:val="29E4951C"/>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7D556981"/>
    <w:multiLevelType w:val="hybridMultilevel"/>
    <w:tmpl w:val="5FBABE4A"/>
    <w:lvl w:ilvl="0" w:tplc="CE7267F2">
      <w:start w:val="1"/>
      <w:numFmt w:val="lowerLetter"/>
      <w:lvlText w:val="%1)"/>
      <w:lvlJc w:val="left"/>
      <w:pPr>
        <w:tabs>
          <w:tab w:val="num" w:pos="840"/>
        </w:tabs>
        <w:ind w:left="840" w:hanging="840"/>
      </w:pPr>
      <w:rPr>
        <w:rFonts w:ascii="Times New Roman" w:eastAsia="Times New Roman" w:hAnsi="Times New Roman" w:cs="Times New Roman" w:hint="default"/>
        <w:b/>
        <w:i w:val="0"/>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E960CF3"/>
    <w:multiLevelType w:val="hybridMultilevel"/>
    <w:tmpl w:val="FF68C61A"/>
    <w:lvl w:ilvl="0" w:tplc="9FB0A9D6">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42450273">
    <w:abstractNumId w:val="17"/>
  </w:num>
  <w:num w:numId="2" w16cid:durableId="1473597965">
    <w:abstractNumId w:val="21"/>
  </w:num>
  <w:num w:numId="3" w16cid:durableId="271474594">
    <w:abstractNumId w:val="23"/>
  </w:num>
  <w:num w:numId="4" w16cid:durableId="786851178">
    <w:abstractNumId w:val="14"/>
  </w:num>
  <w:num w:numId="5" w16cid:durableId="1053121446">
    <w:abstractNumId w:val="2"/>
  </w:num>
  <w:num w:numId="6" w16cid:durableId="440029723">
    <w:abstractNumId w:val="26"/>
  </w:num>
  <w:num w:numId="7" w16cid:durableId="718749988">
    <w:abstractNumId w:val="25"/>
  </w:num>
  <w:num w:numId="8" w16cid:durableId="885214500">
    <w:abstractNumId w:val="20"/>
  </w:num>
  <w:num w:numId="9" w16cid:durableId="679547190">
    <w:abstractNumId w:val="19"/>
  </w:num>
  <w:num w:numId="10" w16cid:durableId="1956519982">
    <w:abstractNumId w:val="22"/>
  </w:num>
  <w:num w:numId="11" w16cid:durableId="1347058249">
    <w:abstractNumId w:val="4"/>
  </w:num>
  <w:num w:numId="12" w16cid:durableId="323825002">
    <w:abstractNumId w:val="1"/>
  </w:num>
  <w:num w:numId="13" w16cid:durableId="859777003">
    <w:abstractNumId w:val="9"/>
  </w:num>
  <w:num w:numId="14" w16cid:durableId="263073315">
    <w:abstractNumId w:val="12"/>
  </w:num>
  <w:num w:numId="15" w16cid:durableId="1766339197">
    <w:abstractNumId w:val="10"/>
  </w:num>
  <w:num w:numId="16" w16cid:durableId="1311443790">
    <w:abstractNumId w:val="18"/>
  </w:num>
  <w:num w:numId="17" w16cid:durableId="700665638">
    <w:abstractNumId w:val="0"/>
  </w:num>
  <w:num w:numId="18" w16cid:durableId="1778863798">
    <w:abstractNumId w:val="5"/>
  </w:num>
  <w:num w:numId="19" w16cid:durableId="1736122358">
    <w:abstractNumId w:val="6"/>
  </w:num>
  <w:num w:numId="20" w16cid:durableId="1753695880">
    <w:abstractNumId w:val="24"/>
  </w:num>
  <w:num w:numId="21" w16cid:durableId="1085804826">
    <w:abstractNumId w:val="11"/>
  </w:num>
  <w:num w:numId="22" w16cid:durableId="312760867">
    <w:abstractNumId w:val="3"/>
  </w:num>
  <w:num w:numId="23" w16cid:durableId="1447895605">
    <w:abstractNumId w:val="13"/>
  </w:num>
  <w:num w:numId="24" w16cid:durableId="2435254">
    <w:abstractNumId w:val="8"/>
  </w:num>
  <w:num w:numId="25" w16cid:durableId="668993773">
    <w:abstractNumId w:val="15"/>
  </w:num>
  <w:num w:numId="26" w16cid:durableId="1145851555">
    <w:abstractNumId w:val="16"/>
  </w:num>
  <w:num w:numId="27" w16cid:durableId="1469857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F8A"/>
    <w:rsid w:val="00000205"/>
    <w:rsid w:val="000020DC"/>
    <w:rsid w:val="000157EC"/>
    <w:rsid w:val="0002177A"/>
    <w:rsid w:val="00022E99"/>
    <w:rsid w:val="00024461"/>
    <w:rsid w:val="0002525C"/>
    <w:rsid w:val="00025A07"/>
    <w:rsid w:val="00030511"/>
    <w:rsid w:val="000320E1"/>
    <w:rsid w:val="0003277C"/>
    <w:rsid w:val="00032DD1"/>
    <w:rsid w:val="00037DF7"/>
    <w:rsid w:val="00041108"/>
    <w:rsid w:val="000413B0"/>
    <w:rsid w:val="0004228F"/>
    <w:rsid w:val="0004482A"/>
    <w:rsid w:val="00046517"/>
    <w:rsid w:val="000473E1"/>
    <w:rsid w:val="00047FD3"/>
    <w:rsid w:val="0005106F"/>
    <w:rsid w:val="000546AA"/>
    <w:rsid w:val="0005544F"/>
    <w:rsid w:val="00060432"/>
    <w:rsid w:val="00060EE6"/>
    <w:rsid w:val="0006113A"/>
    <w:rsid w:val="0006149C"/>
    <w:rsid w:val="000635AF"/>
    <w:rsid w:val="00065706"/>
    <w:rsid w:val="00070918"/>
    <w:rsid w:val="000713B5"/>
    <w:rsid w:val="000746B1"/>
    <w:rsid w:val="000811D7"/>
    <w:rsid w:val="00081B0C"/>
    <w:rsid w:val="00083F8B"/>
    <w:rsid w:val="000848AC"/>
    <w:rsid w:val="00086394"/>
    <w:rsid w:val="00087083"/>
    <w:rsid w:val="000933AC"/>
    <w:rsid w:val="00093914"/>
    <w:rsid w:val="000967D6"/>
    <w:rsid w:val="00096DF7"/>
    <w:rsid w:val="00097DEB"/>
    <w:rsid w:val="000A0F4B"/>
    <w:rsid w:val="000A1B1E"/>
    <w:rsid w:val="000A1C21"/>
    <w:rsid w:val="000B028E"/>
    <w:rsid w:val="000B09F2"/>
    <w:rsid w:val="000B1A58"/>
    <w:rsid w:val="000B1BDE"/>
    <w:rsid w:val="000B3974"/>
    <w:rsid w:val="000B6061"/>
    <w:rsid w:val="000B724B"/>
    <w:rsid w:val="000B7409"/>
    <w:rsid w:val="000C0033"/>
    <w:rsid w:val="000C3E6F"/>
    <w:rsid w:val="000C4A37"/>
    <w:rsid w:val="000C5F75"/>
    <w:rsid w:val="000D2AC7"/>
    <w:rsid w:val="000D4EAD"/>
    <w:rsid w:val="000D6A90"/>
    <w:rsid w:val="000D7212"/>
    <w:rsid w:val="000E084F"/>
    <w:rsid w:val="000E0CF2"/>
    <w:rsid w:val="000E3797"/>
    <w:rsid w:val="000E3805"/>
    <w:rsid w:val="000E3A60"/>
    <w:rsid w:val="000E3E61"/>
    <w:rsid w:val="000F0B7A"/>
    <w:rsid w:val="000F0E1C"/>
    <w:rsid w:val="000F2ACC"/>
    <w:rsid w:val="000F3010"/>
    <w:rsid w:val="000F5219"/>
    <w:rsid w:val="000F5A79"/>
    <w:rsid w:val="000F5CFC"/>
    <w:rsid w:val="000F77A5"/>
    <w:rsid w:val="00101E11"/>
    <w:rsid w:val="0010464B"/>
    <w:rsid w:val="00104798"/>
    <w:rsid w:val="00107EC3"/>
    <w:rsid w:val="00110DDA"/>
    <w:rsid w:val="001128BB"/>
    <w:rsid w:val="00112BFF"/>
    <w:rsid w:val="001143E0"/>
    <w:rsid w:val="00115DA1"/>
    <w:rsid w:val="00116391"/>
    <w:rsid w:val="00116453"/>
    <w:rsid w:val="00116459"/>
    <w:rsid w:val="00116A7C"/>
    <w:rsid w:val="00117D3B"/>
    <w:rsid w:val="00120661"/>
    <w:rsid w:val="0012251D"/>
    <w:rsid w:val="00122720"/>
    <w:rsid w:val="00124F11"/>
    <w:rsid w:val="00125CC1"/>
    <w:rsid w:val="00125D9E"/>
    <w:rsid w:val="00127D17"/>
    <w:rsid w:val="001325E4"/>
    <w:rsid w:val="00132F78"/>
    <w:rsid w:val="0013329C"/>
    <w:rsid w:val="001332F6"/>
    <w:rsid w:val="00133E4D"/>
    <w:rsid w:val="00134E17"/>
    <w:rsid w:val="001357FD"/>
    <w:rsid w:val="001377D4"/>
    <w:rsid w:val="001426AF"/>
    <w:rsid w:val="0014472C"/>
    <w:rsid w:val="00145A0C"/>
    <w:rsid w:val="00146E9E"/>
    <w:rsid w:val="00153B22"/>
    <w:rsid w:val="00156C06"/>
    <w:rsid w:val="00160982"/>
    <w:rsid w:val="00161A8D"/>
    <w:rsid w:val="001625E9"/>
    <w:rsid w:val="00173A42"/>
    <w:rsid w:val="00173D48"/>
    <w:rsid w:val="00176F79"/>
    <w:rsid w:val="001826C8"/>
    <w:rsid w:val="00182B74"/>
    <w:rsid w:val="0018776A"/>
    <w:rsid w:val="001911B8"/>
    <w:rsid w:val="00191516"/>
    <w:rsid w:val="0019378E"/>
    <w:rsid w:val="00194DBC"/>
    <w:rsid w:val="0019698B"/>
    <w:rsid w:val="001A0329"/>
    <w:rsid w:val="001A0D94"/>
    <w:rsid w:val="001B2A02"/>
    <w:rsid w:val="001B69DF"/>
    <w:rsid w:val="001C3FF7"/>
    <w:rsid w:val="001C41AF"/>
    <w:rsid w:val="001C42D9"/>
    <w:rsid w:val="001D2FB0"/>
    <w:rsid w:val="001D3FDB"/>
    <w:rsid w:val="001D6126"/>
    <w:rsid w:val="001D6989"/>
    <w:rsid w:val="001E385E"/>
    <w:rsid w:val="001E510F"/>
    <w:rsid w:val="001E73CF"/>
    <w:rsid w:val="001F10B0"/>
    <w:rsid w:val="001F360E"/>
    <w:rsid w:val="001F7D2A"/>
    <w:rsid w:val="00201FC3"/>
    <w:rsid w:val="00204520"/>
    <w:rsid w:val="00204849"/>
    <w:rsid w:val="00205154"/>
    <w:rsid w:val="00206D45"/>
    <w:rsid w:val="0021219C"/>
    <w:rsid w:val="002139BE"/>
    <w:rsid w:val="00216841"/>
    <w:rsid w:val="00221685"/>
    <w:rsid w:val="002335AB"/>
    <w:rsid w:val="002404D7"/>
    <w:rsid w:val="00241281"/>
    <w:rsid w:val="00243D89"/>
    <w:rsid w:val="00244A0C"/>
    <w:rsid w:val="00245C98"/>
    <w:rsid w:val="00246204"/>
    <w:rsid w:val="00246BEB"/>
    <w:rsid w:val="002514AA"/>
    <w:rsid w:val="00251BCA"/>
    <w:rsid w:val="0025205C"/>
    <w:rsid w:val="002540C7"/>
    <w:rsid w:val="0026276B"/>
    <w:rsid w:val="00264190"/>
    <w:rsid w:val="00265C44"/>
    <w:rsid w:val="00267E95"/>
    <w:rsid w:val="00272C2D"/>
    <w:rsid w:val="002774C8"/>
    <w:rsid w:val="002812AF"/>
    <w:rsid w:val="00281D92"/>
    <w:rsid w:val="002821D5"/>
    <w:rsid w:val="00282C4C"/>
    <w:rsid w:val="002840EC"/>
    <w:rsid w:val="00286AAA"/>
    <w:rsid w:val="00292376"/>
    <w:rsid w:val="00292755"/>
    <w:rsid w:val="002927B6"/>
    <w:rsid w:val="00293D0D"/>
    <w:rsid w:val="00293E51"/>
    <w:rsid w:val="0029640B"/>
    <w:rsid w:val="00297F64"/>
    <w:rsid w:val="002A0A23"/>
    <w:rsid w:val="002A27D2"/>
    <w:rsid w:val="002A35DF"/>
    <w:rsid w:val="002A4DE3"/>
    <w:rsid w:val="002A679F"/>
    <w:rsid w:val="002B499A"/>
    <w:rsid w:val="002B5FEB"/>
    <w:rsid w:val="002B78DD"/>
    <w:rsid w:val="002B79B7"/>
    <w:rsid w:val="002C07E7"/>
    <w:rsid w:val="002C1E0E"/>
    <w:rsid w:val="002C2314"/>
    <w:rsid w:val="002C3AF0"/>
    <w:rsid w:val="002C41A6"/>
    <w:rsid w:val="002C6F6C"/>
    <w:rsid w:val="002C771D"/>
    <w:rsid w:val="002D0112"/>
    <w:rsid w:val="002D24BC"/>
    <w:rsid w:val="002D4D0B"/>
    <w:rsid w:val="002D535A"/>
    <w:rsid w:val="002D77A1"/>
    <w:rsid w:val="002E0E73"/>
    <w:rsid w:val="002E157D"/>
    <w:rsid w:val="002E3FD1"/>
    <w:rsid w:val="002E53EF"/>
    <w:rsid w:val="002E7B13"/>
    <w:rsid w:val="002F2116"/>
    <w:rsid w:val="002F2319"/>
    <w:rsid w:val="002F3515"/>
    <w:rsid w:val="002F763B"/>
    <w:rsid w:val="00304BD8"/>
    <w:rsid w:val="003057B5"/>
    <w:rsid w:val="00306D03"/>
    <w:rsid w:val="003100DE"/>
    <w:rsid w:val="00311D2F"/>
    <w:rsid w:val="00312449"/>
    <w:rsid w:val="00313C9F"/>
    <w:rsid w:val="00314258"/>
    <w:rsid w:val="0031497C"/>
    <w:rsid w:val="00315F22"/>
    <w:rsid w:val="003160FB"/>
    <w:rsid w:val="003170A6"/>
    <w:rsid w:val="00317C38"/>
    <w:rsid w:val="00320DC5"/>
    <w:rsid w:val="003250CC"/>
    <w:rsid w:val="00327614"/>
    <w:rsid w:val="0033527E"/>
    <w:rsid w:val="00340FCA"/>
    <w:rsid w:val="0034628B"/>
    <w:rsid w:val="003541B1"/>
    <w:rsid w:val="003565A9"/>
    <w:rsid w:val="00356757"/>
    <w:rsid w:val="00360950"/>
    <w:rsid w:val="003657C9"/>
    <w:rsid w:val="00373A7C"/>
    <w:rsid w:val="00374CDC"/>
    <w:rsid w:val="00374D47"/>
    <w:rsid w:val="00381567"/>
    <w:rsid w:val="0038170F"/>
    <w:rsid w:val="00382568"/>
    <w:rsid w:val="0038316E"/>
    <w:rsid w:val="00384961"/>
    <w:rsid w:val="00387167"/>
    <w:rsid w:val="003872AE"/>
    <w:rsid w:val="0039096C"/>
    <w:rsid w:val="00391A78"/>
    <w:rsid w:val="00391E14"/>
    <w:rsid w:val="00393B70"/>
    <w:rsid w:val="003956A8"/>
    <w:rsid w:val="003960F7"/>
    <w:rsid w:val="003A05B2"/>
    <w:rsid w:val="003A0D23"/>
    <w:rsid w:val="003A2658"/>
    <w:rsid w:val="003A2CC4"/>
    <w:rsid w:val="003A6F8F"/>
    <w:rsid w:val="003B413A"/>
    <w:rsid w:val="003B463E"/>
    <w:rsid w:val="003B75CD"/>
    <w:rsid w:val="003C30DA"/>
    <w:rsid w:val="003C333B"/>
    <w:rsid w:val="003C3906"/>
    <w:rsid w:val="003C4818"/>
    <w:rsid w:val="003C61FD"/>
    <w:rsid w:val="003C7411"/>
    <w:rsid w:val="003D07EF"/>
    <w:rsid w:val="003D373F"/>
    <w:rsid w:val="003D4F8C"/>
    <w:rsid w:val="003E3290"/>
    <w:rsid w:val="003E35FE"/>
    <w:rsid w:val="003E5F2B"/>
    <w:rsid w:val="003E617E"/>
    <w:rsid w:val="003E6B28"/>
    <w:rsid w:val="003E7120"/>
    <w:rsid w:val="003F1F71"/>
    <w:rsid w:val="003F7C93"/>
    <w:rsid w:val="004005CD"/>
    <w:rsid w:val="00400883"/>
    <w:rsid w:val="00401236"/>
    <w:rsid w:val="00403526"/>
    <w:rsid w:val="00403DCC"/>
    <w:rsid w:val="00403E20"/>
    <w:rsid w:val="0040480B"/>
    <w:rsid w:val="00407C79"/>
    <w:rsid w:val="004137E6"/>
    <w:rsid w:val="00425B59"/>
    <w:rsid w:val="00431A95"/>
    <w:rsid w:val="00432554"/>
    <w:rsid w:val="00432DC0"/>
    <w:rsid w:val="0043643D"/>
    <w:rsid w:val="004377CC"/>
    <w:rsid w:val="00437E57"/>
    <w:rsid w:val="004408F3"/>
    <w:rsid w:val="004416F9"/>
    <w:rsid w:val="00441A8A"/>
    <w:rsid w:val="004421B0"/>
    <w:rsid w:val="00442BAC"/>
    <w:rsid w:val="00443626"/>
    <w:rsid w:val="00445023"/>
    <w:rsid w:val="004500DE"/>
    <w:rsid w:val="00452368"/>
    <w:rsid w:val="0046238B"/>
    <w:rsid w:val="0046240E"/>
    <w:rsid w:val="004625EF"/>
    <w:rsid w:val="0046491E"/>
    <w:rsid w:val="00465204"/>
    <w:rsid w:val="004708E3"/>
    <w:rsid w:val="00474E74"/>
    <w:rsid w:val="00475671"/>
    <w:rsid w:val="00475DB1"/>
    <w:rsid w:val="00476628"/>
    <w:rsid w:val="00477E9D"/>
    <w:rsid w:val="00480004"/>
    <w:rsid w:val="0048000A"/>
    <w:rsid w:val="004921EE"/>
    <w:rsid w:val="00493631"/>
    <w:rsid w:val="0049479F"/>
    <w:rsid w:val="00496AAD"/>
    <w:rsid w:val="00496C2F"/>
    <w:rsid w:val="004A1E60"/>
    <w:rsid w:val="004A72A3"/>
    <w:rsid w:val="004B115E"/>
    <w:rsid w:val="004B1341"/>
    <w:rsid w:val="004B29E9"/>
    <w:rsid w:val="004B5FBB"/>
    <w:rsid w:val="004C02BC"/>
    <w:rsid w:val="004C0BA7"/>
    <w:rsid w:val="004C191C"/>
    <w:rsid w:val="004C3DDF"/>
    <w:rsid w:val="004C5837"/>
    <w:rsid w:val="004C5922"/>
    <w:rsid w:val="004C7670"/>
    <w:rsid w:val="004D0A49"/>
    <w:rsid w:val="004D19EF"/>
    <w:rsid w:val="004D29A5"/>
    <w:rsid w:val="004D6637"/>
    <w:rsid w:val="004D6A43"/>
    <w:rsid w:val="004E072D"/>
    <w:rsid w:val="004E5606"/>
    <w:rsid w:val="004E6EBB"/>
    <w:rsid w:val="004E705A"/>
    <w:rsid w:val="004F024F"/>
    <w:rsid w:val="004F2340"/>
    <w:rsid w:val="004F2796"/>
    <w:rsid w:val="004F4904"/>
    <w:rsid w:val="004F609B"/>
    <w:rsid w:val="004F799A"/>
    <w:rsid w:val="00501699"/>
    <w:rsid w:val="00502AF0"/>
    <w:rsid w:val="005036FA"/>
    <w:rsid w:val="005040C4"/>
    <w:rsid w:val="0050552F"/>
    <w:rsid w:val="0050701D"/>
    <w:rsid w:val="00507CC5"/>
    <w:rsid w:val="00507D8B"/>
    <w:rsid w:val="005102FC"/>
    <w:rsid w:val="005114FA"/>
    <w:rsid w:val="00511AB6"/>
    <w:rsid w:val="00511B95"/>
    <w:rsid w:val="00511F52"/>
    <w:rsid w:val="0051248B"/>
    <w:rsid w:val="005142C9"/>
    <w:rsid w:val="0052162F"/>
    <w:rsid w:val="00523128"/>
    <w:rsid w:val="00524EC4"/>
    <w:rsid w:val="005258C3"/>
    <w:rsid w:val="00525D82"/>
    <w:rsid w:val="00531051"/>
    <w:rsid w:val="005346FC"/>
    <w:rsid w:val="005364F5"/>
    <w:rsid w:val="00537CA5"/>
    <w:rsid w:val="00541DA6"/>
    <w:rsid w:val="00542A99"/>
    <w:rsid w:val="00542C8C"/>
    <w:rsid w:val="00546961"/>
    <w:rsid w:val="00546EAA"/>
    <w:rsid w:val="00551380"/>
    <w:rsid w:val="00551A78"/>
    <w:rsid w:val="00555CD1"/>
    <w:rsid w:val="005562A3"/>
    <w:rsid w:val="00560B18"/>
    <w:rsid w:val="00563D54"/>
    <w:rsid w:val="00564126"/>
    <w:rsid w:val="0056627A"/>
    <w:rsid w:val="005668B0"/>
    <w:rsid w:val="00571299"/>
    <w:rsid w:val="00575F1D"/>
    <w:rsid w:val="00577B7F"/>
    <w:rsid w:val="0058199D"/>
    <w:rsid w:val="0059092A"/>
    <w:rsid w:val="00590ADB"/>
    <w:rsid w:val="00592BE9"/>
    <w:rsid w:val="005944C3"/>
    <w:rsid w:val="00597BBF"/>
    <w:rsid w:val="005A0616"/>
    <w:rsid w:val="005A11A2"/>
    <w:rsid w:val="005A2E7B"/>
    <w:rsid w:val="005A493C"/>
    <w:rsid w:val="005A52B8"/>
    <w:rsid w:val="005A55C4"/>
    <w:rsid w:val="005B2A22"/>
    <w:rsid w:val="005B4A30"/>
    <w:rsid w:val="005B4C63"/>
    <w:rsid w:val="005C17A3"/>
    <w:rsid w:val="005C1B45"/>
    <w:rsid w:val="005C3827"/>
    <w:rsid w:val="005C663F"/>
    <w:rsid w:val="005D02BF"/>
    <w:rsid w:val="005D10C3"/>
    <w:rsid w:val="005D215A"/>
    <w:rsid w:val="005D2873"/>
    <w:rsid w:val="005D2D7E"/>
    <w:rsid w:val="005D32BC"/>
    <w:rsid w:val="005E0723"/>
    <w:rsid w:val="005E53A7"/>
    <w:rsid w:val="005E7E63"/>
    <w:rsid w:val="005F2239"/>
    <w:rsid w:val="005F3137"/>
    <w:rsid w:val="005F57F6"/>
    <w:rsid w:val="0060492F"/>
    <w:rsid w:val="006051B9"/>
    <w:rsid w:val="00605DBA"/>
    <w:rsid w:val="006075A7"/>
    <w:rsid w:val="00610129"/>
    <w:rsid w:val="0061017F"/>
    <w:rsid w:val="00611F23"/>
    <w:rsid w:val="00612200"/>
    <w:rsid w:val="00612363"/>
    <w:rsid w:val="00613876"/>
    <w:rsid w:val="00614ADF"/>
    <w:rsid w:val="00614F60"/>
    <w:rsid w:val="00620ACB"/>
    <w:rsid w:val="006213D1"/>
    <w:rsid w:val="00621ED1"/>
    <w:rsid w:val="00623632"/>
    <w:rsid w:val="00624F8A"/>
    <w:rsid w:val="0062647C"/>
    <w:rsid w:val="006264A5"/>
    <w:rsid w:val="00626C3F"/>
    <w:rsid w:val="0063075F"/>
    <w:rsid w:val="00641629"/>
    <w:rsid w:val="00642992"/>
    <w:rsid w:val="006465EB"/>
    <w:rsid w:val="00647911"/>
    <w:rsid w:val="00651557"/>
    <w:rsid w:val="00653481"/>
    <w:rsid w:val="00653EDD"/>
    <w:rsid w:val="0065417C"/>
    <w:rsid w:val="00654C8D"/>
    <w:rsid w:val="00660549"/>
    <w:rsid w:val="0066131C"/>
    <w:rsid w:val="006618B9"/>
    <w:rsid w:val="00664414"/>
    <w:rsid w:val="006654E5"/>
    <w:rsid w:val="00667EB2"/>
    <w:rsid w:val="00670893"/>
    <w:rsid w:val="00670FD4"/>
    <w:rsid w:val="00672372"/>
    <w:rsid w:val="00676958"/>
    <w:rsid w:val="00676C93"/>
    <w:rsid w:val="00680A63"/>
    <w:rsid w:val="006822E0"/>
    <w:rsid w:val="00690846"/>
    <w:rsid w:val="006921A1"/>
    <w:rsid w:val="00692332"/>
    <w:rsid w:val="006942C7"/>
    <w:rsid w:val="006956A9"/>
    <w:rsid w:val="00697ADC"/>
    <w:rsid w:val="006A0420"/>
    <w:rsid w:val="006A5327"/>
    <w:rsid w:val="006A5EF9"/>
    <w:rsid w:val="006B604A"/>
    <w:rsid w:val="006C0198"/>
    <w:rsid w:val="006C1BD2"/>
    <w:rsid w:val="006C3693"/>
    <w:rsid w:val="006C48ED"/>
    <w:rsid w:val="006C49A2"/>
    <w:rsid w:val="006C50EB"/>
    <w:rsid w:val="006C67CA"/>
    <w:rsid w:val="006D321B"/>
    <w:rsid w:val="006D3C9A"/>
    <w:rsid w:val="006D7817"/>
    <w:rsid w:val="006E190D"/>
    <w:rsid w:val="006E4617"/>
    <w:rsid w:val="006E58B7"/>
    <w:rsid w:val="006E7C0C"/>
    <w:rsid w:val="006F2773"/>
    <w:rsid w:val="006F3437"/>
    <w:rsid w:val="006F55D3"/>
    <w:rsid w:val="006F6433"/>
    <w:rsid w:val="007009DB"/>
    <w:rsid w:val="00704598"/>
    <w:rsid w:val="0070641B"/>
    <w:rsid w:val="00706668"/>
    <w:rsid w:val="00710524"/>
    <w:rsid w:val="00711233"/>
    <w:rsid w:val="00714A6B"/>
    <w:rsid w:val="00714DCD"/>
    <w:rsid w:val="00715F6F"/>
    <w:rsid w:val="0071606F"/>
    <w:rsid w:val="0072145F"/>
    <w:rsid w:val="0072356F"/>
    <w:rsid w:val="00723F16"/>
    <w:rsid w:val="007265BB"/>
    <w:rsid w:val="0072713E"/>
    <w:rsid w:val="00727E86"/>
    <w:rsid w:val="00730FD5"/>
    <w:rsid w:val="00733EA4"/>
    <w:rsid w:val="0073523C"/>
    <w:rsid w:val="00735C85"/>
    <w:rsid w:val="00737DF1"/>
    <w:rsid w:val="00742A71"/>
    <w:rsid w:val="00745411"/>
    <w:rsid w:val="00747949"/>
    <w:rsid w:val="007509F0"/>
    <w:rsid w:val="00751127"/>
    <w:rsid w:val="00752553"/>
    <w:rsid w:val="0075273D"/>
    <w:rsid w:val="00753762"/>
    <w:rsid w:val="00754445"/>
    <w:rsid w:val="00755353"/>
    <w:rsid w:val="007560C6"/>
    <w:rsid w:val="00757806"/>
    <w:rsid w:val="0076429D"/>
    <w:rsid w:val="007646BB"/>
    <w:rsid w:val="00764914"/>
    <w:rsid w:val="00765DB4"/>
    <w:rsid w:val="00767701"/>
    <w:rsid w:val="0077434A"/>
    <w:rsid w:val="0078005E"/>
    <w:rsid w:val="007829CF"/>
    <w:rsid w:val="007864E4"/>
    <w:rsid w:val="007867C4"/>
    <w:rsid w:val="00786808"/>
    <w:rsid w:val="00791E97"/>
    <w:rsid w:val="00791F60"/>
    <w:rsid w:val="0079244E"/>
    <w:rsid w:val="00793FE2"/>
    <w:rsid w:val="00794A99"/>
    <w:rsid w:val="0079630A"/>
    <w:rsid w:val="00797F0F"/>
    <w:rsid w:val="007A0705"/>
    <w:rsid w:val="007A1E0F"/>
    <w:rsid w:val="007A66E6"/>
    <w:rsid w:val="007B4C5C"/>
    <w:rsid w:val="007B645B"/>
    <w:rsid w:val="007C1589"/>
    <w:rsid w:val="007C20E5"/>
    <w:rsid w:val="007C2B44"/>
    <w:rsid w:val="007C5998"/>
    <w:rsid w:val="007C64D1"/>
    <w:rsid w:val="007C77AF"/>
    <w:rsid w:val="007D15D9"/>
    <w:rsid w:val="007D38AA"/>
    <w:rsid w:val="007D61AB"/>
    <w:rsid w:val="007E16AD"/>
    <w:rsid w:val="007E290E"/>
    <w:rsid w:val="007E446A"/>
    <w:rsid w:val="007E50F0"/>
    <w:rsid w:val="007E79D1"/>
    <w:rsid w:val="007F3008"/>
    <w:rsid w:val="007F45B2"/>
    <w:rsid w:val="007F69C3"/>
    <w:rsid w:val="007F6BA7"/>
    <w:rsid w:val="008065F0"/>
    <w:rsid w:val="008075F7"/>
    <w:rsid w:val="0082045A"/>
    <w:rsid w:val="00822844"/>
    <w:rsid w:val="00822B67"/>
    <w:rsid w:val="00826F38"/>
    <w:rsid w:val="00835EFD"/>
    <w:rsid w:val="0083775F"/>
    <w:rsid w:val="00840BFE"/>
    <w:rsid w:val="008425F0"/>
    <w:rsid w:val="00852252"/>
    <w:rsid w:val="00854E4A"/>
    <w:rsid w:val="00856E53"/>
    <w:rsid w:val="00857C98"/>
    <w:rsid w:val="00857CF4"/>
    <w:rsid w:val="00865ECF"/>
    <w:rsid w:val="008674A8"/>
    <w:rsid w:val="008706FC"/>
    <w:rsid w:val="00873FDA"/>
    <w:rsid w:val="00881E09"/>
    <w:rsid w:val="008831C4"/>
    <w:rsid w:val="008863F4"/>
    <w:rsid w:val="00893B97"/>
    <w:rsid w:val="008947DC"/>
    <w:rsid w:val="00896C13"/>
    <w:rsid w:val="008A1069"/>
    <w:rsid w:val="008A421D"/>
    <w:rsid w:val="008A4AFC"/>
    <w:rsid w:val="008C5A88"/>
    <w:rsid w:val="008C7648"/>
    <w:rsid w:val="008D4F02"/>
    <w:rsid w:val="008D522B"/>
    <w:rsid w:val="008E2961"/>
    <w:rsid w:val="008E2982"/>
    <w:rsid w:val="008E2CA0"/>
    <w:rsid w:val="008E423C"/>
    <w:rsid w:val="008F06C5"/>
    <w:rsid w:val="008F2B6D"/>
    <w:rsid w:val="008F2D84"/>
    <w:rsid w:val="008F3465"/>
    <w:rsid w:val="008F3E12"/>
    <w:rsid w:val="008F5966"/>
    <w:rsid w:val="008F7989"/>
    <w:rsid w:val="008F7E79"/>
    <w:rsid w:val="00900CA9"/>
    <w:rsid w:val="00901AA5"/>
    <w:rsid w:val="00902C55"/>
    <w:rsid w:val="00903691"/>
    <w:rsid w:val="00904545"/>
    <w:rsid w:val="0090480F"/>
    <w:rsid w:val="0090487A"/>
    <w:rsid w:val="00910E8F"/>
    <w:rsid w:val="00911030"/>
    <w:rsid w:val="00911441"/>
    <w:rsid w:val="009167F9"/>
    <w:rsid w:val="009175A7"/>
    <w:rsid w:val="00917717"/>
    <w:rsid w:val="00930376"/>
    <w:rsid w:val="0093750C"/>
    <w:rsid w:val="00940259"/>
    <w:rsid w:val="0094059D"/>
    <w:rsid w:val="009418E4"/>
    <w:rsid w:val="00943152"/>
    <w:rsid w:val="009438C7"/>
    <w:rsid w:val="0094405C"/>
    <w:rsid w:val="00946006"/>
    <w:rsid w:val="00953192"/>
    <w:rsid w:val="009531DD"/>
    <w:rsid w:val="00960CE6"/>
    <w:rsid w:val="00962AC1"/>
    <w:rsid w:val="00963303"/>
    <w:rsid w:val="009661DB"/>
    <w:rsid w:val="00973267"/>
    <w:rsid w:val="00977886"/>
    <w:rsid w:val="009812AD"/>
    <w:rsid w:val="0098262E"/>
    <w:rsid w:val="00985BF9"/>
    <w:rsid w:val="00985D6F"/>
    <w:rsid w:val="00986F10"/>
    <w:rsid w:val="00994F2A"/>
    <w:rsid w:val="00995646"/>
    <w:rsid w:val="00996F99"/>
    <w:rsid w:val="009A1550"/>
    <w:rsid w:val="009A6011"/>
    <w:rsid w:val="009A61A6"/>
    <w:rsid w:val="009A6590"/>
    <w:rsid w:val="009A7347"/>
    <w:rsid w:val="009B29F6"/>
    <w:rsid w:val="009B7D5B"/>
    <w:rsid w:val="009C1890"/>
    <w:rsid w:val="009C2976"/>
    <w:rsid w:val="009C6C80"/>
    <w:rsid w:val="009D0772"/>
    <w:rsid w:val="009D0C2B"/>
    <w:rsid w:val="009D209E"/>
    <w:rsid w:val="009D2BE9"/>
    <w:rsid w:val="009D2ED9"/>
    <w:rsid w:val="009D36CD"/>
    <w:rsid w:val="009D4127"/>
    <w:rsid w:val="009D46FE"/>
    <w:rsid w:val="009D60E2"/>
    <w:rsid w:val="009D7832"/>
    <w:rsid w:val="009E219B"/>
    <w:rsid w:val="009F39C7"/>
    <w:rsid w:val="009F7F3E"/>
    <w:rsid w:val="00A06DAF"/>
    <w:rsid w:val="00A07EF9"/>
    <w:rsid w:val="00A07F67"/>
    <w:rsid w:val="00A07F74"/>
    <w:rsid w:val="00A11B64"/>
    <w:rsid w:val="00A15319"/>
    <w:rsid w:val="00A16915"/>
    <w:rsid w:val="00A22959"/>
    <w:rsid w:val="00A22CF5"/>
    <w:rsid w:val="00A26FE2"/>
    <w:rsid w:val="00A35DD5"/>
    <w:rsid w:val="00A36FEA"/>
    <w:rsid w:val="00A372CB"/>
    <w:rsid w:val="00A419A3"/>
    <w:rsid w:val="00A4351C"/>
    <w:rsid w:val="00A456E6"/>
    <w:rsid w:val="00A47CD0"/>
    <w:rsid w:val="00A51060"/>
    <w:rsid w:val="00A627FD"/>
    <w:rsid w:val="00A64DB4"/>
    <w:rsid w:val="00A677F0"/>
    <w:rsid w:val="00A730E9"/>
    <w:rsid w:val="00A74569"/>
    <w:rsid w:val="00A85614"/>
    <w:rsid w:val="00A85A54"/>
    <w:rsid w:val="00A86E28"/>
    <w:rsid w:val="00A8723F"/>
    <w:rsid w:val="00A8726A"/>
    <w:rsid w:val="00A87E38"/>
    <w:rsid w:val="00A92A0A"/>
    <w:rsid w:val="00AA2AF0"/>
    <w:rsid w:val="00AA502E"/>
    <w:rsid w:val="00AA5973"/>
    <w:rsid w:val="00AA7921"/>
    <w:rsid w:val="00AA7EDF"/>
    <w:rsid w:val="00AB17C0"/>
    <w:rsid w:val="00AB2436"/>
    <w:rsid w:val="00AB3027"/>
    <w:rsid w:val="00AB499D"/>
    <w:rsid w:val="00AB767A"/>
    <w:rsid w:val="00AC563D"/>
    <w:rsid w:val="00AC6776"/>
    <w:rsid w:val="00AD0889"/>
    <w:rsid w:val="00AD1B87"/>
    <w:rsid w:val="00AD1C09"/>
    <w:rsid w:val="00AD45F8"/>
    <w:rsid w:val="00AD5F52"/>
    <w:rsid w:val="00AD72CB"/>
    <w:rsid w:val="00AE0431"/>
    <w:rsid w:val="00AE2177"/>
    <w:rsid w:val="00AE2518"/>
    <w:rsid w:val="00AE2F02"/>
    <w:rsid w:val="00AE3339"/>
    <w:rsid w:val="00AE3538"/>
    <w:rsid w:val="00AE46BA"/>
    <w:rsid w:val="00AE4A69"/>
    <w:rsid w:val="00AE6F9B"/>
    <w:rsid w:val="00AE74F6"/>
    <w:rsid w:val="00AF3CCC"/>
    <w:rsid w:val="00AF4408"/>
    <w:rsid w:val="00B02509"/>
    <w:rsid w:val="00B0550C"/>
    <w:rsid w:val="00B05A25"/>
    <w:rsid w:val="00B10B57"/>
    <w:rsid w:val="00B1560F"/>
    <w:rsid w:val="00B16C29"/>
    <w:rsid w:val="00B21FCE"/>
    <w:rsid w:val="00B24D4D"/>
    <w:rsid w:val="00B26138"/>
    <w:rsid w:val="00B2771B"/>
    <w:rsid w:val="00B35BFF"/>
    <w:rsid w:val="00B40FA1"/>
    <w:rsid w:val="00B41F41"/>
    <w:rsid w:val="00B42661"/>
    <w:rsid w:val="00B426AD"/>
    <w:rsid w:val="00B42C3D"/>
    <w:rsid w:val="00B432E8"/>
    <w:rsid w:val="00B44401"/>
    <w:rsid w:val="00B44CC4"/>
    <w:rsid w:val="00B45F13"/>
    <w:rsid w:val="00B46253"/>
    <w:rsid w:val="00B46EB0"/>
    <w:rsid w:val="00B52B09"/>
    <w:rsid w:val="00B5417B"/>
    <w:rsid w:val="00B547F6"/>
    <w:rsid w:val="00B54842"/>
    <w:rsid w:val="00B5553A"/>
    <w:rsid w:val="00B64B04"/>
    <w:rsid w:val="00B651B0"/>
    <w:rsid w:val="00B65B09"/>
    <w:rsid w:val="00B65CD3"/>
    <w:rsid w:val="00B6707F"/>
    <w:rsid w:val="00B708AA"/>
    <w:rsid w:val="00B7776D"/>
    <w:rsid w:val="00B84130"/>
    <w:rsid w:val="00B8469E"/>
    <w:rsid w:val="00B84939"/>
    <w:rsid w:val="00B868C8"/>
    <w:rsid w:val="00B900D6"/>
    <w:rsid w:val="00B91C6C"/>
    <w:rsid w:val="00B93334"/>
    <w:rsid w:val="00B937C0"/>
    <w:rsid w:val="00B95005"/>
    <w:rsid w:val="00B95C53"/>
    <w:rsid w:val="00B95FF4"/>
    <w:rsid w:val="00BA3174"/>
    <w:rsid w:val="00BA5CF4"/>
    <w:rsid w:val="00BA69A1"/>
    <w:rsid w:val="00BB1CCA"/>
    <w:rsid w:val="00BB2078"/>
    <w:rsid w:val="00BB2D20"/>
    <w:rsid w:val="00BB69B3"/>
    <w:rsid w:val="00BC1CEC"/>
    <w:rsid w:val="00BC787A"/>
    <w:rsid w:val="00BD2E28"/>
    <w:rsid w:val="00BD4B66"/>
    <w:rsid w:val="00C01DF8"/>
    <w:rsid w:val="00C04467"/>
    <w:rsid w:val="00C109CD"/>
    <w:rsid w:val="00C11231"/>
    <w:rsid w:val="00C148B0"/>
    <w:rsid w:val="00C25A3B"/>
    <w:rsid w:val="00C2666B"/>
    <w:rsid w:val="00C27D13"/>
    <w:rsid w:val="00C304AB"/>
    <w:rsid w:val="00C32BEA"/>
    <w:rsid w:val="00C33B48"/>
    <w:rsid w:val="00C35E2A"/>
    <w:rsid w:val="00C42807"/>
    <w:rsid w:val="00C4338A"/>
    <w:rsid w:val="00C44571"/>
    <w:rsid w:val="00C46EB0"/>
    <w:rsid w:val="00C51163"/>
    <w:rsid w:val="00C531C6"/>
    <w:rsid w:val="00C540FE"/>
    <w:rsid w:val="00C54FF6"/>
    <w:rsid w:val="00C600AE"/>
    <w:rsid w:val="00C62F42"/>
    <w:rsid w:val="00C6301D"/>
    <w:rsid w:val="00C666ED"/>
    <w:rsid w:val="00C67845"/>
    <w:rsid w:val="00C7026B"/>
    <w:rsid w:val="00C70BDA"/>
    <w:rsid w:val="00C70FDF"/>
    <w:rsid w:val="00C72E8C"/>
    <w:rsid w:val="00C813BF"/>
    <w:rsid w:val="00C82CF5"/>
    <w:rsid w:val="00C83FD5"/>
    <w:rsid w:val="00C85D99"/>
    <w:rsid w:val="00C94051"/>
    <w:rsid w:val="00C95950"/>
    <w:rsid w:val="00CA002A"/>
    <w:rsid w:val="00CA11FE"/>
    <w:rsid w:val="00CA544C"/>
    <w:rsid w:val="00CB1DCC"/>
    <w:rsid w:val="00CB6965"/>
    <w:rsid w:val="00CC021F"/>
    <w:rsid w:val="00CC0895"/>
    <w:rsid w:val="00CC4D3D"/>
    <w:rsid w:val="00CC5300"/>
    <w:rsid w:val="00CC5657"/>
    <w:rsid w:val="00CD11E1"/>
    <w:rsid w:val="00CD233E"/>
    <w:rsid w:val="00CD4298"/>
    <w:rsid w:val="00CD568C"/>
    <w:rsid w:val="00CD5EBA"/>
    <w:rsid w:val="00CD75CC"/>
    <w:rsid w:val="00CE0495"/>
    <w:rsid w:val="00CE2DA2"/>
    <w:rsid w:val="00CE4FB6"/>
    <w:rsid w:val="00CE52D2"/>
    <w:rsid w:val="00CE560D"/>
    <w:rsid w:val="00CF213C"/>
    <w:rsid w:val="00CF4734"/>
    <w:rsid w:val="00CF523C"/>
    <w:rsid w:val="00CF6018"/>
    <w:rsid w:val="00CF687D"/>
    <w:rsid w:val="00D00E34"/>
    <w:rsid w:val="00D01A20"/>
    <w:rsid w:val="00D122F9"/>
    <w:rsid w:val="00D169E4"/>
    <w:rsid w:val="00D1761F"/>
    <w:rsid w:val="00D2193C"/>
    <w:rsid w:val="00D260C9"/>
    <w:rsid w:val="00D300E6"/>
    <w:rsid w:val="00D325D8"/>
    <w:rsid w:val="00D34972"/>
    <w:rsid w:val="00D35FDC"/>
    <w:rsid w:val="00D361D1"/>
    <w:rsid w:val="00D36D06"/>
    <w:rsid w:val="00D37EF1"/>
    <w:rsid w:val="00D37F79"/>
    <w:rsid w:val="00D42058"/>
    <w:rsid w:val="00D42FB2"/>
    <w:rsid w:val="00D4302C"/>
    <w:rsid w:val="00D44115"/>
    <w:rsid w:val="00D50828"/>
    <w:rsid w:val="00D5256C"/>
    <w:rsid w:val="00D53B92"/>
    <w:rsid w:val="00D5481C"/>
    <w:rsid w:val="00D55197"/>
    <w:rsid w:val="00D60FE1"/>
    <w:rsid w:val="00D64355"/>
    <w:rsid w:val="00D64F32"/>
    <w:rsid w:val="00D65E83"/>
    <w:rsid w:val="00D6781A"/>
    <w:rsid w:val="00D7091D"/>
    <w:rsid w:val="00D72A10"/>
    <w:rsid w:val="00D72DCD"/>
    <w:rsid w:val="00D7709E"/>
    <w:rsid w:val="00D80EFC"/>
    <w:rsid w:val="00D80FF5"/>
    <w:rsid w:val="00D85484"/>
    <w:rsid w:val="00D877E6"/>
    <w:rsid w:val="00D929C8"/>
    <w:rsid w:val="00D950D9"/>
    <w:rsid w:val="00D960F0"/>
    <w:rsid w:val="00D97734"/>
    <w:rsid w:val="00DA111B"/>
    <w:rsid w:val="00DA11A8"/>
    <w:rsid w:val="00DA272F"/>
    <w:rsid w:val="00DA54EB"/>
    <w:rsid w:val="00DA6C8A"/>
    <w:rsid w:val="00DB3A08"/>
    <w:rsid w:val="00DB436F"/>
    <w:rsid w:val="00DB4CE4"/>
    <w:rsid w:val="00DC1DCE"/>
    <w:rsid w:val="00DC4655"/>
    <w:rsid w:val="00DC6D0A"/>
    <w:rsid w:val="00DC7310"/>
    <w:rsid w:val="00DC74FB"/>
    <w:rsid w:val="00DC7B22"/>
    <w:rsid w:val="00DD0626"/>
    <w:rsid w:val="00DD085D"/>
    <w:rsid w:val="00DE01A2"/>
    <w:rsid w:val="00DE225B"/>
    <w:rsid w:val="00DE7451"/>
    <w:rsid w:val="00DF2585"/>
    <w:rsid w:val="00DF394F"/>
    <w:rsid w:val="00DF403A"/>
    <w:rsid w:val="00DF4CC4"/>
    <w:rsid w:val="00E01084"/>
    <w:rsid w:val="00E02E9E"/>
    <w:rsid w:val="00E05210"/>
    <w:rsid w:val="00E054F6"/>
    <w:rsid w:val="00E10F8F"/>
    <w:rsid w:val="00E11433"/>
    <w:rsid w:val="00E11B23"/>
    <w:rsid w:val="00E11E9C"/>
    <w:rsid w:val="00E12203"/>
    <w:rsid w:val="00E12C7D"/>
    <w:rsid w:val="00E14ACE"/>
    <w:rsid w:val="00E150B0"/>
    <w:rsid w:val="00E17AFB"/>
    <w:rsid w:val="00E258AD"/>
    <w:rsid w:val="00E2687A"/>
    <w:rsid w:val="00E301E1"/>
    <w:rsid w:val="00E30A89"/>
    <w:rsid w:val="00E3268D"/>
    <w:rsid w:val="00E44CC4"/>
    <w:rsid w:val="00E470EB"/>
    <w:rsid w:val="00E47465"/>
    <w:rsid w:val="00E507CD"/>
    <w:rsid w:val="00E51747"/>
    <w:rsid w:val="00E5579A"/>
    <w:rsid w:val="00E574C3"/>
    <w:rsid w:val="00E60305"/>
    <w:rsid w:val="00E60BDE"/>
    <w:rsid w:val="00E61212"/>
    <w:rsid w:val="00E64518"/>
    <w:rsid w:val="00E744FA"/>
    <w:rsid w:val="00E746BD"/>
    <w:rsid w:val="00E76EC3"/>
    <w:rsid w:val="00E820F4"/>
    <w:rsid w:val="00E84D9E"/>
    <w:rsid w:val="00E90287"/>
    <w:rsid w:val="00E9153A"/>
    <w:rsid w:val="00E917A6"/>
    <w:rsid w:val="00E932A8"/>
    <w:rsid w:val="00E9534C"/>
    <w:rsid w:val="00E97E9E"/>
    <w:rsid w:val="00EA0CE9"/>
    <w:rsid w:val="00EA0EF5"/>
    <w:rsid w:val="00EA0F0E"/>
    <w:rsid w:val="00EA1496"/>
    <w:rsid w:val="00EA4A1C"/>
    <w:rsid w:val="00EA5B78"/>
    <w:rsid w:val="00EA5BDC"/>
    <w:rsid w:val="00EB0F58"/>
    <w:rsid w:val="00EB22C9"/>
    <w:rsid w:val="00EB6417"/>
    <w:rsid w:val="00EB70C7"/>
    <w:rsid w:val="00EC34E5"/>
    <w:rsid w:val="00EC35F9"/>
    <w:rsid w:val="00ED13F4"/>
    <w:rsid w:val="00ED2B44"/>
    <w:rsid w:val="00ED3522"/>
    <w:rsid w:val="00ED56FB"/>
    <w:rsid w:val="00ED73EE"/>
    <w:rsid w:val="00EE3C04"/>
    <w:rsid w:val="00EE45ED"/>
    <w:rsid w:val="00EE6335"/>
    <w:rsid w:val="00EF35B3"/>
    <w:rsid w:val="00EF3701"/>
    <w:rsid w:val="00EF503C"/>
    <w:rsid w:val="00EF7255"/>
    <w:rsid w:val="00EF73F4"/>
    <w:rsid w:val="00F005E8"/>
    <w:rsid w:val="00F041EF"/>
    <w:rsid w:val="00F057B1"/>
    <w:rsid w:val="00F10C11"/>
    <w:rsid w:val="00F10EB3"/>
    <w:rsid w:val="00F1657D"/>
    <w:rsid w:val="00F217AC"/>
    <w:rsid w:val="00F26590"/>
    <w:rsid w:val="00F304BA"/>
    <w:rsid w:val="00F30F40"/>
    <w:rsid w:val="00F30FFC"/>
    <w:rsid w:val="00F3118F"/>
    <w:rsid w:val="00F347D8"/>
    <w:rsid w:val="00F4277C"/>
    <w:rsid w:val="00F449F7"/>
    <w:rsid w:val="00F47E53"/>
    <w:rsid w:val="00F50737"/>
    <w:rsid w:val="00F50C4E"/>
    <w:rsid w:val="00F52634"/>
    <w:rsid w:val="00F54376"/>
    <w:rsid w:val="00F56390"/>
    <w:rsid w:val="00F57571"/>
    <w:rsid w:val="00F62D3E"/>
    <w:rsid w:val="00F64956"/>
    <w:rsid w:val="00F66761"/>
    <w:rsid w:val="00F66A58"/>
    <w:rsid w:val="00F709B9"/>
    <w:rsid w:val="00F71784"/>
    <w:rsid w:val="00F7242B"/>
    <w:rsid w:val="00F76E9C"/>
    <w:rsid w:val="00F83101"/>
    <w:rsid w:val="00F83462"/>
    <w:rsid w:val="00F86B08"/>
    <w:rsid w:val="00F939A3"/>
    <w:rsid w:val="00F9657A"/>
    <w:rsid w:val="00FA0184"/>
    <w:rsid w:val="00FA26F4"/>
    <w:rsid w:val="00FA423C"/>
    <w:rsid w:val="00FA6B26"/>
    <w:rsid w:val="00FA7950"/>
    <w:rsid w:val="00FB04A2"/>
    <w:rsid w:val="00FB1703"/>
    <w:rsid w:val="00FB1729"/>
    <w:rsid w:val="00FB1B73"/>
    <w:rsid w:val="00FB2D69"/>
    <w:rsid w:val="00FB3600"/>
    <w:rsid w:val="00FB5F08"/>
    <w:rsid w:val="00FB655F"/>
    <w:rsid w:val="00FB7391"/>
    <w:rsid w:val="00FB7668"/>
    <w:rsid w:val="00FC02CD"/>
    <w:rsid w:val="00FC1132"/>
    <w:rsid w:val="00FC1D81"/>
    <w:rsid w:val="00FC24E7"/>
    <w:rsid w:val="00FC4F1D"/>
    <w:rsid w:val="00FC67BB"/>
    <w:rsid w:val="00FC7B15"/>
    <w:rsid w:val="00FD1707"/>
    <w:rsid w:val="00FD325A"/>
    <w:rsid w:val="00FD3FFD"/>
    <w:rsid w:val="00FD414E"/>
    <w:rsid w:val="00FE12AD"/>
    <w:rsid w:val="00FE2F12"/>
    <w:rsid w:val="00FE7C18"/>
    <w:rsid w:val="00FF12B6"/>
    <w:rsid w:val="00FF140A"/>
    <w:rsid w:val="00FF4A03"/>
    <w:rsid w:val="00FF5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C5F8CAB"/>
  <w15:chartTrackingRefBased/>
  <w15:docId w15:val="{92073A46-AAF0-484A-8BB5-358CF2EF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15A"/>
    <w:rPr>
      <w:sz w:val="24"/>
      <w:szCs w:val="24"/>
    </w:rPr>
  </w:style>
  <w:style w:type="paragraph" w:styleId="Titlu1">
    <w:name w:val="heading 1"/>
    <w:basedOn w:val="Normal"/>
    <w:next w:val="Normal"/>
    <w:qFormat/>
    <w:pPr>
      <w:keepNext/>
      <w:outlineLvl w:val="0"/>
    </w:pPr>
    <w:rPr>
      <w:b/>
      <w:bCs/>
      <w:lang w:val="ro-RO"/>
    </w:rPr>
  </w:style>
  <w:style w:type="paragraph" w:styleId="Titlu2">
    <w:name w:val="heading 2"/>
    <w:basedOn w:val="Normal"/>
    <w:next w:val="Normal"/>
    <w:qFormat/>
    <w:pPr>
      <w:keepNext/>
      <w:ind w:firstLine="720"/>
      <w:outlineLvl w:val="1"/>
    </w:pPr>
    <w:rPr>
      <w:b/>
      <w:bCs/>
      <w:lang w:val="ro-RO"/>
    </w:rPr>
  </w:style>
  <w:style w:type="paragraph" w:styleId="Titlu3">
    <w:name w:val="heading 3"/>
    <w:basedOn w:val="Normal"/>
    <w:next w:val="Normal"/>
    <w:qFormat/>
    <w:pPr>
      <w:keepNext/>
      <w:outlineLvl w:val="2"/>
    </w:pPr>
    <w:rPr>
      <w:b/>
      <w:bCs/>
      <w:i/>
      <w:iCs/>
      <w:lang w:val="ro-RO"/>
    </w:rPr>
  </w:style>
  <w:style w:type="paragraph" w:styleId="Titlu4">
    <w:name w:val="heading 4"/>
    <w:basedOn w:val="Normal"/>
    <w:next w:val="Normal"/>
    <w:qFormat/>
    <w:pPr>
      <w:keepNext/>
      <w:ind w:firstLine="720"/>
      <w:outlineLvl w:val="3"/>
    </w:pPr>
    <w:rPr>
      <w:b/>
      <w:bCs/>
      <w:i/>
      <w:iCs/>
      <w:lang w:val="ro-RO"/>
    </w:rPr>
  </w:style>
  <w:style w:type="paragraph" w:styleId="Titlu5">
    <w:name w:val="heading 5"/>
    <w:basedOn w:val="Normal"/>
    <w:next w:val="Normal"/>
    <w:qFormat/>
    <w:pPr>
      <w:keepNext/>
      <w:outlineLvl w:val="4"/>
    </w:pPr>
    <w:rPr>
      <w:b/>
      <w:bCs/>
      <w:sz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semiHidden/>
    <w:pPr>
      <w:jc w:val="both"/>
    </w:pPr>
    <w:rPr>
      <w:lang w:val="ro-RO"/>
    </w:rPr>
  </w:style>
  <w:style w:type="paragraph" w:customStyle="1" w:styleId="rvps1">
    <w:name w:val="rvps1"/>
    <w:basedOn w:val="Normal"/>
    <w:pPr>
      <w:spacing w:before="100" w:beforeAutospacing="1" w:after="100" w:afterAutospacing="1"/>
    </w:pPr>
  </w:style>
  <w:style w:type="character" w:customStyle="1" w:styleId="rvts11">
    <w:name w:val="rvts11"/>
    <w:basedOn w:val="Fontdeparagrafimplicit"/>
  </w:style>
  <w:style w:type="paragraph" w:customStyle="1" w:styleId="defaulttext">
    <w:name w:val="defaulttext"/>
    <w:basedOn w:val="Normal"/>
    <w:pPr>
      <w:spacing w:before="100" w:beforeAutospacing="1" w:after="100" w:afterAutospacing="1"/>
    </w:pPr>
  </w:style>
  <w:style w:type="character" w:styleId="Accentuat">
    <w:name w:val="Emphasis"/>
    <w:uiPriority w:val="20"/>
    <w:qFormat/>
    <w:rPr>
      <w:i/>
      <w:iCs/>
    </w:rPr>
  </w:style>
  <w:style w:type="paragraph" w:customStyle="1" w:styleId="DefaultText0">
    <w:name w:val="Default Text"/>
    <w:basedOn w:val="Normal"/>
    <w:link w:val="DefaultTextChar"/>
    <w:rPr>
      <w:szCs w:val="20"/>
      <w:lang w:val="ro-RO"/>
    </w:rPr>
  </w:style>
  <w:style w:type="paragraph" w:styleId="TextnBalon">
    <w:name w:val="Balloon Text"/>
    <w:basedOn w:val="Normal"/>
    <w:link w:val="TextnBalonCaracter"/>
    <w:uiPriority w:val="99"/>
    <w:semiHidden/>
    <w:unhideWhenUsed/>
    <w:rsid w:val="002D4D0B"/>
    <w:rPr>
      <w:rFonts w:ascii="Tahoma" w:hAnsi="Tahoma" w:cs="Tahoma"/>
      <w:sz w:val="16"/>
      <w:szCs w:val="16"/>
    </w:rPr>
  </w:style>
  <w:style w:type="character" w:customStyle="1" w:styleId="TextnBalonCaracter">
    <w:name w:val="Text în Balon Caracter"/>
    <w:link w:val="TextnBalon"/>
    <w:uiPriority w:val="99"/>
    <w:semiHidden/>
    <w:rsid w:val="002D4D0B"/>
    <w:rPr>
      <w:rFonts w:ascii="Tahoma" w:hAnsi="Tahoma" w:cs="Tahoma"/>
      <w:sz w:val="16"/>
      <w:szCs w:val="16"/>
      <w:lang w:val="en-US" w:eastAsia="en-US"/>
    </w:rPr>
  </w:style>
  <w:style w:type="paragraph" w:styleId="Indentcorptext">
    <w:name w:val="Body Text Indent"/>
    <w:basedOn w:val="Normal"/>
    <w:link w:val="IndentcorptextCaracter"/>
    <w:uiPriority w:val="99"/>
    <w:unhideWhenUsed/>
    <w:rsid w:val="00A87E38"/>
    <w:pPr>
      <w:spacing w:after="120"/>
      <w:ind w:left="283"/>
    </w:pPr>
  </w:style>
  <w:style w:type="character" w:customStyle="1" w:styleId="IndentcorptextCaracter">
    <w:name w:val="Indent corp text Caracter"/>
    <w:link w:val="Indentcorptext"/>
    <w:uiPriority w:val="99"/>
    <w:rsid w:val="00A87E38"/>
    <w:rPr>
      <w:sz w:val="24"/>
      <w:szCs w:val="24"/>
      <w:lang w:val="en-US" w:eastAsia="en-US"/>
    </w:rPr>
  </w:style>
  <w:style w:type="character" w:styleId="Robust">
    <w:name w:val="Strong"/>
    <w:qFormat/>
    <w:rsid w:val="00B547F6"/>
    <w:rPr>
      <w:b/>
      <w:bCs/>
    </w:rPr>
  </w:style>
  <w:style w:type="character" w:customStyle="1" w:styleId="rvts10">
    <w:name w:val="rvts10"/>
    <w:rsid w:val="00F1657D"/>
  </w:style>
  <w:style w:type="paragraph" w:styleId="NormalWeb">
    <w:name w:val="Normal (Web)"/>
    <w:aliases w:val="Normal (Web) Char"/>
    <w:basedOn w:val="Normal"/>
    <w:rsid w:val="00F1657D"/>
    <w:pPr>
      <w:spacing w:before="100" w:beforeAutospacing="1" w:after="100" w:afterAutospacing="1"/>
    </w:pPr>
    <w:rPr>
      <w:rFonts w:ascii="Arial Unicode MS" w:eastAsia="Arial Unicode MS" w:hAnsi="Arial Unicode MS" w:cs="Arial Unicode MS"/>
    </w:rPr>
  </w:style>
  <w:style w:type="paragraph" w:styleId="Antet">
    <w:name w:val="header"/>
    <w:basedOn w:val="Normal"/>
    <w:link w:val="AntetCaracter"/>
    <w:uiPriority w:val="99"/>
    <w:unhideWhenUsed/>
    <w:rsid w:val="0014472C"/>
    <w:pPr>
      <w:tabs>
        <w:tab w:val="center" w:pos="4536"/>
        <w:tab w:val="right" w:pos="9072"/>
      </w:tabs>
    </w:pPr>
  </w:style>
  <w:style w:type="character" w:customStyle="1" w:styleId="AntetCaracter">
    <w:name w:val="Antet Caracter"/>
    <w:link w:val="Antet"/>
    <w:uiPriority w:val="99"/>
    <w:rsid w:val="0014472C"/>
    <w:rPr>
      <w:sz w:val="24"/>
      <w:szCs w:val="24"/>
      <w:lang w:val="en-US" w:eastAsia="en-US"/>
    </w:rPr>
  </w:style>
  <w:style w:type="paragraph" w:styleId="Subsol">
    <w:name w:val="footer"/>
    <w:basedOn w:val="Normal"/>
    <w:link w:val="SubsolCaracter"/>
    <w:uiPriority w:val="99"/>
    <w:unhideWhenUsed/>
    <w:rsid w:val="0014472C"/>
    <w:pPr>
      <w:tabs>
        <w:tab w:val="center" w:pos="4536"/>
        <w:tab w:val="right" w:pos="9072"/>
      </w:tabs>
    </w:pPr>
  </w:style>
  <w:style w:type="character" w:customStyle="1" w:styleId="SubsolCaracter">
    <w:name w:val="Subsol Caracter"/>
    <w:link w:val="Subsol"/>
    <w:uiPriority w:val="99"/>
    <w:rsid w:val="0014472C"/>
    <w:rPr>
      <w:sz w:val="24"/>
      <w:szCs w:val="24"/>
      <w:lang w:val="en-US" w:eastAsia="en-US"/>
    </w:rPr>
  </w:style>
  <w:style w:type="character" w:customStyle="1" w:styleId="Bodytext">
    <w:name w:val="Body text_"/>
    <w:link w:val="Bodytext1"/>
    <w:locked/>
    <w:rsid w:val="006E190D"/>
    <w:rPr>
      <w:sz w:val="22"/>
      <w:szCs w:val="22"/>
      <w:shd w:val="clear" w:color="auto" w:fill="FFFFFF"/>
    </w:rPr>
  </w:style>
  <w:style w:type="paragraph" w:customStyle="1" w:styleId="Bodytext1">
    <w:name w:val="Body text1"/>
    <w:basedOn w:val="Normal"/>
    <w:link w:val="Bodytext"/>
    <w:rsid w:val="006E190D"/>
    <w:pPr>
      <w:widowControl w:val="0"/>
      <w:shd w:val="clear" w:color="auto" w:fill="FFFFFF"/>
      <w:spacing w:line="240" w:lineRule="atLeast"/>
      <w:ind w:hanging="380"/>
    </w:pPr>
    <w:rPr>
      <w:sz w:val="22"/>
      <w:szCs w:val="22"/>
    </w:rPr>
  </w:style>
  <w:style w:type="character" w:customStyle="1" w:styleId="DefaultTextChar">
    <w:name w:val="Default Text Char"/>
    <w:link w:val="DefaultText0"/>
    <w:locked/>
    <w:rsid w:val="00727E86"/>
    <w:rPr>
      <w:sz w:val="24"/>
      <w:lang w:val="ro-RO"/>
    </w:rPr>
  </w:style>
  <w:style w:type="table" w:styleId="Tabelgril">
    <w:name w:val="Table Grid"/>
    <w:basedOn w:val="TabelNormal"/>
    <w:uiPriority w:val="59"/>
    <w:rsid w:val="000E0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F360E"/>
    <w:rPr>
      <w:color w:val="0563C1"/>
      <w:u w:val="single"/>
    </w:rPr>
  </w:style>
  <w:style w:type="paragraph" w:styleId="Listparagraf">
    <w:name w:val="List Paragraph"/>
    <w:basedOn w:val="Normal"/>
    <w:uiPriority w:val="34"/>
    <w:qFormat/>
    <w:rsid w:val="0066131C"/>
    <w:pPr>
      <w:ind w:left="720"/>
      <w:contextualSpacing/>
    </w:pPr>
  </w:style>
  <w:style w:type="character" w:customStyle="1" w:styleId="DefaultTextCaracter">
    <w:name w:val="Default Text Caracter"/>
    <w:locked/>
    <w:rsid w:val="00156C06"/>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85301">
      <w:bodyDiv w:val="1"/>
      <w:marLeft w:val="0"/>
      <w:marRight w:val="0"/>
      <w:marTop w:val="0"/>
      <w:marBottom w:val="0"/>
      <w:divBdr>
        <w:top w:val="none" w:sz="0" w:space="0" w:color="auto"/>
        <w:left w:val="none" w:sz="0" w:space="0" w:color="auto"/>
        <w:bottom w:val="none" w:sz="0" w:space="0" w:color="auto"/>
        <w:right w:val="none" w:sz="0" w:space="0" w:color="auto"/>
      </w:divBdr>
    </w:div>
    <w:div w:id="555315790">
      <w:bodyDiv w:val="1"/>
      <w:marLeft w:val="0"/>
      <w:marRight w:val="0"/>
      <w:marTop w:val="0"/>
      <w:marBottom w:val="0"/>
      <w:divBdr>
        <w:top w:val="none" w:sz="0" w:space="0" w:color="auto"/>
        <w:left w:val="none" w:sz="0" w:space="0" w:color="auto"/>
        <w:bottom w:val="none" w:sz="0" w:space="0" w:color="auto"/>
        <w:right w:val="none" w:sz="0" w:space="0" w:color="auto"/>
      </w:divBdr>
    </w:div>
    <w:div w:id="583613218">
      <w:bodyDiv w:val="1"/>
      <w:marLeft w:val="0"/>
      <w:marRight w:val="0"/>
      <w:marTop w:val="0"/>
      <w:marBottom w:val="0"/>
      <w:divBdr>
        <w:top w:val="none" w:sz="0" w:space="0" w:color="auto"/>
        <w:left w:val="none" w:sz="0" w:space="0" w:color="auto"/>
        <w:bottom w:val="none" w:sz="0" w:space="0" w:color="auto"/>
        <w:right w:val="none" w:sz="0" w:space="0" w:color="auto"/>
      </w:divBdr>
    </w:div>
    <w:div w:id="894119360">
      <w:bodyDiv w:val="1"/>
      <w:marLeft w:val="0"/>
      <w:marRight w:val="0"/>
      <w:marTop w:val="0"/>
      <w:marBottom w:val="0"/>
      <w:divBdr>
        <w:top w:val="none" w:sz="0" w:space="0" w:color="auto"/>
        <w:left w:val="none" w:sz="0" w:space="0" w:color="auto"/>
        <w:bottom w:val="none" w:sz="0" w:space="0" w:color="auto"/>
        <w:right w:val="none" w:sz="0" w:space="0" w:color="auto"/>
      </w:divBdr>
    </w:div>
    <w:div w:id="925261828">
      <w:bodyDiv w:val="1"/>
      <w:marLeft w:val="0"/>
      <w:marRight w:val="0"/>
      <w:marTop w:val="0"/>
      <w:marBottom w:val="0"/>
      <w:divBdr>
        <w:top w:val="none" w:sz="0" w:space="0" w:color="auto"/>
        <w:left w:val="none" w:sz="0" w:space="0" w:color="auto"/>
        <w:bottom w:val="none" w:sz="0" w:space="0" w:color="auto"/>
        <w:right w:val="none" w:sz="0" w:space="0" w:color="auto"/>
      </w:divBdr>
    </w:div>
    <w:div w:id="1777485690">
      <w:bodyDiv w:val="1"/>
      <w:marLeft w:val="0"/>
      <w:marRight w:val="0"/>
      <w:marTop w:val="0"/>
      <w:marBottom w:val="0"/>
      <w:divBdr>
        <w:top w:val="none" w:sz="0" w:space="0" w:color="auto"/>
        <w:left w:val="none" w:sz="0" w:space="0" w:color="auto"/>
        <w:bottom w:val="none" w:sz="0" w:space="0" w:color="auto"/>
        <w:right w:val="none" w:sz="0" w:space="0" w:color="auto"/>
      </w:divBdr>
    </w:div>
    <w:div w:id="1956323918">
      <w:bodyDiv w:val="1"/>
      <w:marLeft w:val="0"/>
      <w:marRight w:val="0"/>
      <w:marTop w:val="0"/>
      <w:marBottom w:val="0"/>
      <w:divBdr>
        <w:top w:val="none" w:sz="0" w:space="0" w:color="auto"/>
        <w:left w:val="none" w:sz="0" w:space="0" w:color="auto"/>
        <w:bottom w:val="none" w:sz="0" w:space="0" w:color="auto"/>
        <w:right w:val="none" w:sz="0" w:space="0" w:color="auto"/>
      </w:divBdr>
    </w:div>
    <w:div w:id="202972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B4D26-8822-448D-A06C-128B7015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16</Pages>
  <Words>7174</Words>
  <Characters>45437</Characters>
  <Application>Microsoft Office Word</Application>
  <DocSecurity>0</DocSecurity>
  <Lines>378</Lines>
  <Paragraphs>105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ACORD  CADRU</vt:lpstr>
      <vt:lpstr>ACORD  CADRU</vt:lpstr>
    </vt:vector>
  </TitlesOfParts>
  <Company>MDLPL</Company>
  <LinksUpToDate>false</LinksUpToDate>
  <CharactersWithSpaces>52506</CharactersWithSpaces>
  <SharedDoc>false</SharedDoc>
  <HLinks>
    <vt:vector size="6" baseType="variant">
      <vt:variant>
        <vt:i4>1572907</vt:i4>
      </vt:variant>
      <vt:variant>
        <vt:i4>0</vt:i4>
      </vt:variant>
      <vt:variant>
        <vt:i4>0</vt:i4>
      </vt:variant>
      <vt:variant>
        <vt:i4>5</vt:i4>
      </vt:variant>
      <vt:variant>
        <vt:lpwstr>mailto:nicoleta.vadineanu@sport.gov.ro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CADRU</dc:title>
  <dc:subject/>
  <dc:creator>MaciuceanuL</dc:creator>
  <cp:keywords/>
  <cp:lastModifiedBy>Dan Caloinescu</cp:lastModifiedBy>
  <cp:revision>16</cp:revision>
  <cp:lastPrinted>2022-03-15T08:17:00Z</cp:lastPrinted>
  <dcterms:created xsi:type="dcterms:W3CDTF">2024-04-22T08:50:00Z</dcterms:created>
  <dcterms:modified xsi:type="dcterms:W3CDTF">2026-04-22T13:43:00Z</dcterms:modified>
</cp:coreProperties>
</file>