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8FE89" w14:textId="77777777" w:rsidR="008644A4" w:rsidRPr="00C4234A" w:rsidRDefault="008644A4" w:rsidP="00C4234A">
      <w:pPr>
        <w:spacing w:after="0" w:line="240" w:lineRule="auto"/>
        <w:rPr>
          <w:rFonts w:ascii="Times New Roman" w:hAnsi="Times New Roman" w:cs="Times New Roman"/>
          <w:b/>
          <w:sz w:val="24"/>
          <w:szCs w:val="24"/>
          <w:u w:val="single"/>
          <w:lang w:val="ro-RO"/>
        </w:rPr>
      </w:pPr>
    </w:p>
    <w:p w14:paraId="4DE5DF4D" w14:textId="77777777" w:rsidR="004138EF" w:rsidRPr="00C4234A" w:rsidRDefault="0024501F" w:rsidP="00C4234A">
      <w:pPr>
        <w:spacing w:after="0" w:line="240" w:lineRule="auto"/>
        <w:jc w:val="center"/>
        <w:rPr>
          <w:rFonts w:ascii="Times New Roman" w:hAnsi="Times New Roman" w:cs="Times New Roman"/>
          <w:b/>
          <w:sz w:val="24"/>
          <w:szCs w:val="24"/>
          <w:u w:val="single"/>
          <w:lang w:val="ro-RO"/>
        </w:rPr>
      </w:pPr>
      <w:r w:rsidRPr="00C4234A">
        <w:rPr>
          <w:rFonts w:ascii="Times New Roman" w:hAnsi="Times New Roman" w:cs="Times New Roman"/>
          <w:b/>
          <w:sz w:val="24"/>
          <w:szCs w:val="24"/>
          <w:u w:val="single"/>
          <w:lang w:val="ro-RO"/>
        </w:rPr>
        <w:t xml:space="preserve">Formular-cadru </w:t>
      </w:r>
    </w:p>
    <w:p w14:paraId="06B45E20" w14:textId="77777777" w:rsidR="00DB6654" w:rsidRPr="00C4234A" w:rsidRDefault="009D5CD7" w:rsidP="00C4234A">
      <w:pPr>
        <w:spacing w:after="0" w:line="240" w:lineRule="auto"/>
        <w:jc w:val="center"/>
        <w:rPr>
          <w:rFonts w:ascii="Times New Roman" w:hAnsi="Times New Roman" w:cs="Times New Roman"/>
          <w:b/>
          <w:sz w:val="24"/>
          <w:szCs w:val="24"/>
          <w:u w:val="single"/>
          <w:lang w:val="ro-RO"/>
        </w:rPr>
      </w:pPr>
      <w:r w:rsidRPr="00C4234A">
        <w:rPr>
          <w:rFonts w:ascii="Times New Roman" w:hAnsi="Times New Roman" w:cs="Times New Roman"/>
          <w:b/>
          <w:sz w:val="24"/>
          <w:szCs w:val="24"/>
          <w:u w:val="single"/>
          <w:lang w:val="ro-RO"/>
        </w:rPr>
        <w:t>Propunere tehnica</w:t>
      </w:r>
      <w:r w:rsidR="004138EF" w:rsidRPr="00C4234A">
        <w:rPr>
          <w:rFonts w:ascii="Times New Roman" w:hAnsi="Times New Roman" w:cs="Times New Roman"/>
          <w:b/>
          <w:sz w:val="24"/>
          <w:szCs w:val="24"/>
          <w:u w:val="single"/>
          <w:lang w:val="ro-RO"/>
        </w:rPr>
        <w:t xml:space="preserve"> pentru achizitia de produse</w:t>
      </w:r>
    </w:p>
    <w:p w14:paraId="508B9A3C" w14:textId="77777777" w:rsidR="009D5CD7" w:rsidRPr="00C4234A" w:rsidRDefault="009D5CD7" w:rsidP="00C4234A">
      <w:pPr>
        <w:spacing w:after="0" w:line="240" w:lineRule="auto"/>
        <w:rPr>
          <w:rFonts w:ascii="Times New Roman" w:hAnsi="Times New Roman" w:cs="Times New Roman"/>
          <w:sz w:val="24"/>
          <w:szCs w:val="24"/>
          <w:lang w:val="ro-RO"/>
        </w:rPr>
      </w:pPr>
    </w:p>
    <w:p w14:paraId="16A8DADF" w14:textId="77777777" w:rsidR="00F16E26" w:rsidRPr="00C4234A" w:rsidRDefault="00F16E26" w:rsidP="00C4234A">
      <w:pPr>
        <w:spacing w:after="0" w:line="240" w:lineRule="auto"/>
        <w:jc w:val="both"/>
        <w:rPr>
          <w:rFonts w:ascii="Times New Roman" w:hAnsi="Times New Roman" w:cs="Times New Roman"/>
          <w:i/>
          <w:iCs/>
          <w:color w:val="000000"/>
          <w:sz w:val="24"/>
          <w:szCs w:val="24"/>
          <w:lang w:val="ro-RO"/>
        </w:rPr>
      </w:pPr>
    </w:p>
    <w:p w14:paraId="66E16624" w14:textId="77777777" w:rsidR="0024501F" w:rsidRPr="00C4234A" w:rsidRDefault="0024501F" w:rsidP="00C4234A">
      <w:pPr>
        <w:spacing w:after="0" w:line="240" w:lineRule="auto"/>
        <w:jc w:val="both"/>
        <w:rPr>
          <w:rFonts w:ascii="Times New Roman" w:eastAsia="Calibri" w:hAnsi="Times New Roman" w:cs="Times New Roman"/>
          <w:i/>
          <w:sz w:val="24"/>
          <w:szCs w:val="24"/>
          <w:highlight w:val="lightGray"/>
          <w:lang w:val="ro-RO"/>
        </w:rPr>
      </w:pPr>
      <w:r w:rsidRPr="00C4234A">
        <w:rPr>
          <w:rFonts w:ascii="Times New Roman" w:eastAsia="Calibri" w:hAnsi="Times New Roman" w:cs="Times New Roman"/>
          <w:i/>
          <w:sz w:val="24"/>
          <w:szCs w:val="24"/>
          <w:highlight w:val="lightGray"/>
          <w:lang w:val="ro-RO"/>
        </w:rPr>
        <w:t xml:space="preserve">Acest formular cadru de Propunere Tehnică poate fi utilizat ca punct de plecare în elaborarea unui formular de Propunere Tehnică pentru achizitie de produse. </w:t>
      </w:r>
    </w:p>
    <w:p w14:paraId="701857B4" w14:textId="77777777" w:rsidR="0024501F" w:rsidRPr="00C4234A" w:rsidRDefault="0024501F" w:rsidP="00C4234A">
      <w:pPr>
        <w:spacing w:after="0" w:line="240" w:lineRule="auto"/>
        <w:jc w:val="both"/>
        <w:rPr>
          <w:rFonts w:ascii="Times New Roman" w:eastAsia="Calibri" w:hAnsi="Times New Roman" w:cs="Times New Roman"/>
          <w:i/>
          <w:sz w:val="24"/>
          <w:szCs w:val="24"/>
          <w:highlight w:val="lightGray"/>
          <w:lang w:val="ro-RO"/>
        </w:rPr>
      </w:pPr>
      <w:r w:rsidRPr="00C4234A">
        <w:rPr>
          <w:rFonts w:ascii="Times New Roman" w:eastAsia="Calibri" w:hAnsi="Times New Roman" w:cs="Times New Roman"/>
          <w:i/>
          <w:sz w:val="24"/>
          <w:szCs w:val="24"/>
          <w:highlight w:val="lightGray"/>
          <w:lang w:val="ro-RO"/>
        </w:rPr>
        <w:t>Conținutul acestui formular cadru trebuie adaptat la specificul fiecărui proces de achiziție și la conținutul Caietului de Sarcini din procesul respectiv.</w:t>
      </w:r>
    </w:p>
    <w:p w14:paraId="70E9926B" w14:textId="328F0552" w:rsidR="0024501F" w:rsidRPr="00C4234A" w:rsidRDefault="0024501F" w:rsidP="00C4234A">
      <w:pPr>
        <w:spacing w:after="0" w:line="240" w:lineRule="auto"/>
        <w:jc w:val="both"/>
        <w:rPr>
          <w:rFonts w:ascii="Times New Roman" w:eastAsia="Calibri" w:hAnsi="Times New Roman" w:cs="Times New Roman"/>
          <w:i/>
          <w:sz w:val="24"/>
          <w:szCs w:val="24"/>
          <w:highlight w:val="lightGray"/>
          <w:lang w:val="ro-RO"/>
        </w:rPr>
      </w:pPr>
      <w:r w:rsidRPr="00C4234A">
        <w:rPr>
          <w:rFonts w:ascii="Times New Roman" w:eastAsia="Calibri" w:hAnsi="Times New Roman" w:cs="Times New Roman"/>
          <w:i/>
          <w:sz w:val="24"/>
          <w:szCs w:val="24"/>
          <w:highlight w:val="lightGray"/>
          <w:lang w:val="ro-RO"/>
        </w:rPr>
        <w:t xml:space="preserve">Informațiile marcate cu gri în paranteze pătrate oferă îndrumare sau exemple în vederea îndrumării corespunzătoare și cât mai exhaustive a personalului </w:t>
      </w:r>
      <w:r w:rsidR="00FF744B">
        <w:rPr>
          <w:rFonts w:ascii="Times New Roman" w:eastAsia="Calibri" w:hAnsi="Times New Roman" w:cs="Times New Roman"/>
          <w:i/>
          <w:sz w:val="24"/>
          <w:szCs w:val="24"/>
          <w:highlight w:val="lightGray"/>
          <w:lang w:val="ro-RO"/>
        </w:rPr>
        <w:t>Enti</w:t>
      </w:r>
      <w:r w:rsidRPr="00C4234A">
        <w:rPr>
          <w:rFonts w:ascii="Times New Roman" w:eastAsia="Calibri" w:hAnsi="Times New Roman" w:cs="Times New Roman"/>
          <w:i/>
          <w:sz w:val="24"/>
          <w:szCs w:val="24"/>
          <w:highlight w:val="lightGray"/>
          <w:lang w:val="ro-RO"/>
        </w:rPr>
        <w:t>tății Contractante.</w:t>
      </w:r>
    </w:p>
    <w:p w14:paraId="4BA300CA" w14:textId="77777777" w:rsidR="0024501F" w:rsidRPr="00C4234A" w:rsidRDefault="0024501F" w:rsidP="00C4234A">
      <w:pPr>
        <w:spacing w:after="0" w:line="240" w:lineRule="auto"/>
        <w:jc w:val="both"/>
        <w:rPr>
          <w:rFonts w:ascii="Times New Roman" w:eastAsia="Calibri" w:hAnsi="Times New Roman" w:cs="Times New Roman"/>
          <w:i/>
          <w:sz w:val="24"/>
          <w:szCs w:val="24"/>
          <w:highlight w:val="lightGray"/>
          <w:lang w:val="ro-RO"/>
        </w:rPr>
      </w:pPr>
      <w:r w:rsidRPr="00C4234A">
        <w:rPr>
          <w:rFonts w:ascii="Times New Roman" w:eastAsia="Calibri" w:hAnsi="Times New Roman" w:cs="Times New Roman"/>
          <w:i/>
          <w:sz w:val="24"/>
          <w:szCs w:val="24"/>
          <w:highlight w:val="lightGray"/>
          <w:lang w:val="ro-RO"/>
        </w:rPr>
        <w:t>Odată parcurse, acestea trebuie eliminate.</w:t>
      </w:r>
    </w:p>
    <w:p w14:paraId="47623134" w14:textId="77777777" w:rsidR="0024501F" w:rsidRPr="00C4234A" w:rsidRDefault="0024501F" w:rsidP="00C4234A">
      <w:pPr>
        <w:spacing w:after="0" w:line="240" w:lineRule="auto"/>
        <w:jc w:val="both"/>
        <w:rPr>
          <w:rFonts w:ascii="Times New Roman" w:eastAsia="Calibri" w:hAnsi="Times New Roman" w:cs="Times New Roman"/>
          <w:i/>
          <w:sz w:val="24"/>
          <w:szCs w:val="24"/>
          <w:highlight w:val="lightGray"/>
          <w:lang w:val="ro-RO"/>
        </w:rPr>
      </w:pPr>
      <w:r w:rsidRPr="00C4234A">
        <w:rPr>
          <w:rFonts w:ascii="Times New Roman" w:eastAsia="Calibri" w:hAnsi="Times New Roman" w:cs="Times New Roman"/>
          <w:i/>
          <w:sz w:val="24"/>
          <w:szCs w:val="24"/>
          <w:highlight w:val="lightGray"/>
          <w:lang w:val="ro-RO"/>
        </w:rPr>
        <w:t xml:space="preserve">Îndrumările adresate Ofertanților se păstrează sau se adaptează în versiunea finală a formularului de Propunere Tehnică și sunt în cadrul acestui formular cadru identificate prin caractere de </w:t>
      </w:r>
      <w:r w:rsidRPr="00C4234A">
        <w:rPr>
          <w:rFonts w:ascii="Times New Roman" w:eastAsia="Calibri" w:hAnsi="Times New Roman" w:cs="Times New Roman"/>
          <w:i/>
          <w:color w:val="FF0000"/>
          <w:sz w:val="24"/>
          <w:szCs w:val="24"/>
          <w:highlight w:val="lightGray"/>
          <w:lang w:val="ro-RO"/>
        </w:rPr>
        <w:t>culoare roșie</w:t>
      </w:r>
      <w:r w:rsidRPr="00C4234A">
        <w:rPr>
          <w:rFonts w:ascii="Times New Roman" w:eastAsia="Calibri" w:hAnsi="Times New Roman" w:cs="Times New Roman"/>
          <w:i/>
          <w:sz w:val="24"/>
          <w:szCs w:val="24"/>
          <w:highlight w:val="lightGray"/>
          <w:lang w:val="ro-RO"/>
        </w:rPr>
        <w:t>. La momentul încorporării acestor informații într-un formular de propunere tehnică ce corespunde unei documentații specifice, acest text trebuie adaptat specificului.</w:t>
      </w:r>
    </w:p>
    <w:p w14:paraId="1D068058" w14:textId="77777777" w:rsidR="0024501F" w:rsidRPr="00C4234A" w:rsidRDefault="0024501F" w:rsidP="00C4234A">
      <w:pPr>
        <w:spacing w:after="0" w:line="240" w:lineRule="auto"/>
        <w:jc w:val="both"/>
        <w:rPr>
          <w:rFonts w:ascii="Times New Roman" w:eastAsia="Calibri" w:hAnsi="Times New Roman" w:cs="Times New Roman"/>
          <w:i/>
          <w:sz w:val="24"/>
          <w:szCs w:val="24"/>
          <w:highlight w:val="lightGray"/>
          <w:lang w:val="ro-RO"/>
        </w:rPr>
      </w:pPr>
    </w:p>
    <w:p w14:paraId="1D766B64" w14:textId="33CBDA8E" w:rsidR="0024501F" w:rsidRPr="00C4234A" w:rsidRDefault="0024501F" w:rsidP="00C4234A">
      <w:pPr>
        <w:spacing w:after="0" w:line="240" w:lineRule="auto"/>
        <w:jc w:val="both"/>
        <w:rPr>
          <w:rFonts w:ascii="Times New Roman" w:eastAsia="Calibri" w:hAnsi="Times New Roman" w:cs="Times New Roman"/>
          <w:i/>
          <w:sz w:val="24"/>
          <w:szCs w:val="24"/>
          <w:highlight w:val="lightGray"/>
          <w:lang w:val="ro-RO"/>
        </w:rPr>
      </w:pPr>
      <w:r w:rsidRPr="00C4234A">
        <w:rPr>
          <w:rFonts w:ascii="Times New Roman" w:eastAsia="Calibri" w:hAnsi="Times New Roman" w:cs="Times New Roman"/>
          <w:i/>
          <w:sz w:val="24"/>
          <w:szCs w:val="24"/>
          <w:highlight w:val="lightGray"/>
          <w:lang w:val="ro-RO"/>
        </w:rPr>
        <w:t>Înainte de includerea în Documentația de atribuire a formularului de Propunere Tehnica</w:t>
      </w:r>
      <w:r w:rsidR="00FF744B">
        <w:rPr>
          <w:rFonts w:ascii="Times New Roman" w:eastAsia="Calibri" w:hAnsi="Times New Roman" w:cs="Times New Roman"/>
          <w:i/>
          <w:sz w:val="24"/>
          <w:szCs w:val="24"/>
          <w:highlight w:val="lightGray"/>
          <w:lang w:val="ro-RO"/>
        </w:rPr>
        <w:t>,</w:t>
      </w:r>
      <w:r w:rsidR="00E67A21" w:rsidRPr="00C4234A">
        <w:rPr>
          <w:rFonts w:ascii="Times New Roman" w:eastAsia="Calibri" w:hAnsi="Times New Roman" w:cs="Times New Roman"/>
          <w:i/>
          <w:sz w:val="24"/>
          <w:szCs w:val="24"/>
          <w:highlight w:val="lightGray"/>
          <w:lang w:val="ro-RO"/>
        </w:rPr>
        <w:t xml:space="preserve"> EC</w:t>
      </w:r>
      <w:r w:rsidRPr="00C4234A">
        <w:rPr>
          <w:rFonts w:ascii="Times New Roman" w:eastAsia="Calibri" w:hAnsi="Times New Roman" w:cs="Times New Roman"/>
          <w:i/>
          <w:sz w:val="24"/>
          <w:szCs w:val="24"/>
          <w:highlight w:val="lightGray"/>
          <w:lang w:val="ro-RO"/>
        </w:rPr>
        <w:t xml:space="preserve"> trebuie să verifice cel puțin următoarele corelații:</w:t>
      </w:r>
    </w:p>
    <w:p w14:paraId="63029060" w14:textId="77777777" w:rsidR="0024501F" w:rsidRPr="00C4234A" w:rsidRDefault="0024501F" w:rsidP="00C4234A">
      <w:pPr>
        <w:pStyle w:val="ListParagraph"/>
        <w:widowControl w:val="0"/>
        <w:numPr>
          <w:ilvl w:val="0"/>
          <w:numId w:val="15"/>
        </w:numPr>
        <w:autoSpaceDE w:val="0"/>
        <w:autoSpaceDN w:val="0"/>
        <w:spacing w:after="0" w:line="240" w:lineRule="auto"/>
        <w:contextualSpacing w:val="0"/>
        <w:jc w:val="both"/>
        <w:rPr>
          <w:rFonts w:ascii="Times New Roman" w:eastAsia="Calibri" w:hAnsi="Times New Roman" w:cs="Times New Roman"/>
          <w:i/>
          <w:sz w:val="24"/>
          <w:szCs w:val="24"/>
          <w:highlight w:val="lightGray"/>
          <w:lang w:val="ro-RO"/>
        </w:rPr>
      </w:pPr>
      <w:r w:rsidRPr="00C4234A">
        <w:rPr>
          <w:rFonts w:ascii="Times New Roman" w:eastAsia="Calibri" w:hAnsi="Times New Roman" w:cs="Times New Roman"/>
          <w:i/>
          <w:sz w:val="24"/>
          <w:szCs w:val="24"/>
          <w:highlight w:val="lightGray"/>
          <w:lang w:val="ro-RO"/>
        </w:rPr>
        <w:t xml:space="preserve">Existenta unui cadru pentru structurarea informațiilor în Propunerea Tehnică astfel încât să permită pe perioada evaluării verificarea modului de îndeplinire a cerințelor minime din Caietul de sarcini; </w:t>
      </w:r>
    </w:p>
    <w:p w14:paraId="7469A3CA" w14:textId="77777777" w:rsidR="0024501F" w:rsidRPr="00C4234A" w:rsidRDefault="0024501F" w:rsidP="00C4234A">
      <w:pPr>
        <w:pStyle w:val="ListParagraph"/>
        <w:widowControl w:val="0"/>
        <w:numPr>
          <w:ilvl w:val="0"/>
          <w:numId w:val="15"/>
        </w:numPr>
        <w:autoSpaceDE w:val="0"/>
        <w:autoSpaceDN w:val="0"/>
        <w:spacing w:after="0" w:line="240" w:lineRule="auto"/>
        <w:contextualSpacing w:val="0"/>
        <w:jc w:val="both"/>
        <w:rPr>
          <w:rFonts w:ascii="Times New Roman" w:eastAsia="Calibri" w:hAnsi="Times New Roman" w:cs="Times New Roman"/>
          <w:i/>
          <w:sz w:val="24"/>
          <w:szCs w:val="24"/>
          <w:highlight w:val="lightGray"/>
          <w:lang w:val="ro-RO"/>
        </w:rPr>
      </w:pPr>
      <w:r w:rsidRPr="00C4234A">
        <w:rPr>
          <w:rFonts w:ascii="Times New Roman" w:eastAsia="Calibri" w:hAnsi="Times New Roman" w:cs="Times New Roman"/>
          <w:i/>
          <w:sz w:val="24"/>
          <w:szCs w:val="24"/>
          <w:highlight w:val="lightGray"/>
          <w:lang w:val="ro-RO"/>
        </w:rPr>
        <w:t>Existența unui cadru pentru structurarea informațiilor în Propunerea Tehnică astfel încât să permită pe perioada evaluării aplicarea factorilor de evaluare incluși în Fisa de Date;</w:t>
      </w:r>
    </w:p>
    <w:p w14:paraId="13BD7253" w14:textId="77777777" w:rsidR="0024501F" w:rsidRPr="00C4234A" w:rsidRDefault="0024501F" w:rsidP="00C4234A">
      <w:pPr>
        <w:pStyle w:val="ListParagraph"/>
        <w:widowControl w:val="0"/>
        <w:numPr>
          <w:ilvl w:val="0"/>
          <w:numId w:val="15"/>
        </w:numPr>
        <w:autoSpaceDE w:val="0"/>
        <w:autoSpaceDN w:val="0"/>
        <w:spacing w:after="0" w:line="240" w:lineRule="auto"/>
        <w:contextualSpacing w:val="0"/>
        <w:jc w:val="both"/>
        <w:rPr>
          <w:rFonts w:ascii="Times New Roman" w:eastAsia="Calibri" w:hAnsi="Times New Roman" w:cs="Times New Roman"/>
          <w:i/>
          <w:sz w:val="24"/>
          <w:szCs w:val="24"/>
          <w:highlight w:val="lightGray"/>
          <w:lang w:val="ro-RO"/>
        </w:rPr>
      </w:pPr>
      <w:r w:rsidRPr="00C4234A">
        <w:rPr>
          <w:rFonts w:ascii="Times New Roman" w:eastAsia="Calibri" w:hAnsi="Times New Roman" w:cs="Times New Roman"/>
          <w:i/>
          <w:sz w:val="24"/>
          <w:szCs w:val="24"/>
          <w:highlight w:val="lightGray"/>
          <w:lang w:val="ro-RO"/>
        </w:rPr>
        <w:t>Existența unui cadru pentru structurarea informațiilor în Propunerea Tehnică astfel încât să permită pe perioada evaluării corelarea informațiilor din Propunerea Tehnică cu informațiile din Propunerea Financiară;</w:t>
      </w:r>
    </w:p>
    <w:p w14:paraId="65D78A08" w14:textId="0EBCEDF2" w:rsidR="0024501F" w:rsidRPr="00C4234A" w:rsidRDefault="0024501F" w:rsidP="00C4234A">
      <w:pPr>
        <w:pStyle w:val="ListParagraph"/>
        <w:widowControl w:val="0"/>
        <w:numPr>
          <w:ilvl w:val="0"/>
          <w:numId w:val="15"/>
        </w:numPr>
        <w:autoSpaceDE w:val="0"/>
        <w:autoSpaceDN w:val="0"/>
        <w:spacing w:after="0" w:line="240" w:lineRule="auto"/>
        <w:contextualSpacing w:val="0"/>
        <w:jc w:val="both"/>
        <w:rPr>
          <w:rFonts w:ascii="Times New Roman" w:eastAsia="Calibri" w:hAnsi="Times New Roman" w:cs="Times New Roman"/>
          <w:i/>
          <w:sz w:val="24"/>
          <w:szCs w:val="24"/>
          <w:highlight w:val="lightGray"/>
          <w:lang w:val="ro-RO"/>
        </w:rPr>
      </w:pPr>
      <w:r w:rsidRPr="00C4234A">
        <w:rPr>
          <w:rFonts w:ascii="Times New Roman" w:eastAsia="Calibri" w:hAnsi="Times New Roman" w:cs="Times New Roman"/>
          <w:i/>
          <w:sz w:val="24"/>
          <w:szCs w:val="24"/>
          <w:highlight w:val="lightGray"/>
          <w:lang w:val="ro-RO"/>
        </w:rPr>
        <w:t>Aplicarea prevederilor art. 2</w:t>
      </w:r>
      <w:r w:rsidR="0014678F" w:rsidRPr="00C4234A">
        <w:rPr>
          <w:rFonts w:ascii="Times New Roman" w:eastAsia="Calibri" w:hAnsi="Times New Roman" w:cs="Times New Roman"/>
          <w:i/>
          <w:sz w:val="24"/>
          <w:szCs w:val="24"/>
          <w:highlight w:val="lightGray"/>
          <w:lang w:val="ro-RO"/>
        </w:rPr>
        <w:t>22</w:t>
      </w:r>
      <w:r w:rsidRPr="00C4234A">
        <w:rPr>
          <w:rFonts w:ascii="Times New Roman" w:eastAsia="Calibri" w:hAnsi="Times New Roman" w:cs="Times New Roman"/>
          <w:i/>
          <w:sz w:val="24"/>
          <w:szCs w:val="24"/>
          <w:highlight w:val="lightGray"/>
          <w:lang w:val="ro-RO"/>
        </w:rPr>
        <w:t xml:space="preserve"> din Legea nr. 9</w:t>
      </w:r>
      <w:r w:rsidR="0014678F" w:rsidRPr="00C4234A">
        <w:rPr>
          <w:rFonts w:ascii="Times New Roman" w:eastAsia="Calibri" w:hAnsi="Times New Roman" w:cs="Times New Roman"/>
          <w:i/>
          <w:sz w:val="24"/>
          <w:szCs w:val="24"/>
          <w:highlight w:val="lightGray"/>
          <w:lang w:val="ro-RO"/>
        </w:rPr>
        <w:t>9</w:t>
      </w:r>
      <w:r w:rsidRPr="00C4234A">
        <w:rPr>
          <w:rFonts w:ascii="Times New Roman" w:eastAsia="Calibri" w:hAnsi="Times New Roman" w:cs="Times New Roman"/>
          <w:i/>
          <w:sz w:val="24"/>
          <w:szCs w:val="24"/>
          <w:highlight w:val="lightGray"/>
          <w:lang w:val="ro-RO"/>
        </w:rPr>
        <w:t xml:space="preserve">/2016 în special referirea la art. </w:t>
      </w:r>
      <w:r w:rsidR="00851E39" w:rsidRPr="00C4234A">
        <w:rPr>
          <w:rFonts w:ascii="Times New Roman" w:eastAsia="Calibri" w:hAnsi="Times New Roman" w:cs="Times New Roman"/>
          <w:i/>
          <w:sz w:val="24"/>
          <w:szCs w:val="24"/>
          <w:highlight w:val="lightGray"/>
          <w:lang w:val="ro-RO"/>
        </w:rPr>
        <w:t>64</w:t>
      </w:r>
      <w:r w:rsidRPr="00C4234A">
        <w:rPr>
          <w:rFonts w:ascii="Times New Roman" w:eastAsia="Calibri" w:hAnsi="Times New Roman" w:cs="Times New Roman"/>
          <w:i/>
          <w:sz w:val="24"/>
          <w:szCs w:val="24"/>
          <w:highlight w:val="lightGray"/>
          <w:lang w:val="ro-RO"/>
        </w:rPr>
        <w:t xml:space="preserve"> alin. (1) din Legea nr. 9</w:t>
      </w:r>
      <w:r w:rsidR="00A27825" w:rsidRPr="00C4234A">
        <w:rPr>
          <w:rFonts w:ascii="Times New Roman" w:eastAsia="Calibri" w:hAnsi="Times New Roman" w:cs="Times New Roman"/>
          <w:i/>
          <w:sz w:val="24"/>
          <w:szCs w:val="24"/>
          <w:highlight w:val="lightGray"/>
          <w:lang w:val="ro-RO"/>
        </w:rPr>
        <w:t>9</w:t>
      </w:r>
      <w:r w:rsidRPr="00C4234A">
        <w:rPr>
          <w:rFonts w:ascii="Times New Roman" w:eastAsia="Calibri" w:hAnsi="Times New Roman" w:cs="Times New Roman"/>
          <w:i/>
          <w:sz w:val="24"/>
          <w:szCs w:val="24"/>
          <w:highlight w:val="lightGray"/>
          <w:lang w:val="ro-RO"/>
        </w:rPr>
        <w:t>/2016;</w:t>
      </w:r>
    </w:p>
    <w:p w14:paraId="18D7315F" w14:textId="77777777" w:rsidR="0024501F" w:rsidRPr="00C4234A" w:rsidRDefault="0024501F" w:rsidP="00C4234A">
      <w:pPr>
        <w:pStyle w:val="ListParagraph"/>
        <w:widowControl w:val="0"/>
        <w:numPr>
          <w:ilvl w:val="0"/>
          <w:numId w:val="15"/>
        </w:numPr>
        <w:autoSpaceDE w:val="0"/>
        <w:autoSpaceDN w:val="0"/>
        <w:spacing w:after="0" w:line="240" w:lineRule="auto"/>
        <w:contextualSpacing w:val="0"/>
        <w:jc w:val="both"/>
        <w:rPr>
          <w:rFonts w:ascii="Times New Roman" w:eastAsia="Calibri" w:hAnsi="Times New Roman" w:cs="Times New Roman"/>
          <w:i/>
          <w:sz w:val="24"/>
          <w:szCs w:val="24"/>
          <w:highlight w:val="lightGray"/>
          <w:lang w:val="ro-RO"/>
        </w:rPr>
      </w:pPr>
      <w:r w:rsidRPr="00C4234A">
        <w:rPr>
          <w:rFonts w:ascii="Times New Roman" w:eastAsia="Calibri" w:hAnsi="Times New Roman" w:cs="Times New Roman"/>
          <w:i/>
          <w:sz w:val="24"/>
          <w:szCs w:val="24"/>
          <w:highlight w:val="lightGray"/>
          <w:lang w:val="ro-RO"/>
        </w:rPr>
        <w:t>Existența unui cadru care să asigure obținerea informațiilor necesare pentru gestionarea relației cu Contractantul pe perioada derulării Contractului, în special, dar fără a se limita la monitorizarea performanței în cadrul Contractului și efectuarea plăților în cadrul Contractului.</w:t>
      </w:r>
    </w:p>
    <w:p w14:paraId="128DC289" w14:textId="77777777" w:rsidR="00827B34" w:rsidRPr="00C4234A" w:rsidRDefault="0017115C" w:rsidP="00C4234A">
      <w:pPr>
        <w:spacing w:after="0" w:line="240" w:lineRule="auto"/>
        <w:rPr>
          <w:rFonts w:ascii="Times New Roman" w:hAnsi="Times New Roman" w:cs="Times New Roman"/>
          <w:i/>
          <w:color w:val="FF0000"/>
          <w:sz w:val="24"/>
          <w:szCs w:val="24"/>
          <w:highlight w:val="lightGray"/>
          <w:lang w:val="ro-RO"/>
        </w:rPr>
      </w:pPr>
      <w:r w:rsidRPr="00C4234A">
        <w:rPr>
          <w:rFonts w:ascii="Times New Roman" w:hAnsi="Times New Roman" w:cs="Times New Roman"/>
          <w:i/>
          <w:iCs/>
          <w:color w:val="000000"/>
          <w:sz w:val="24"/>
          <w:szCs w:val="24"/>
          <w:lang w:val="ro-RO"/>
        </w:rPr>
        <w:br w:type="page"/>
      </w:r>
      <w:r w:rsidR="00827B34" w:rsidRPr="00C4234A">
        <w:rPr>
          <w:rFonts w:ascii="Times New Roman" w:eastAsia="Calibri" w:hAnsi="Times New Roman" w:cs="Times New Roman"/>
          <w:i/>
          <w:sz w:val="24"/>
          <w:szCs w:val="24"/>
          <w:lang w:val="ro-RO"/>
        </w:rPr>
        <w:lastRenderedPageBreak/>
        <w:t xml:space="preserve">Numele Ofertantului (operator economic individual sau asociere de operatori economici): </w:t>
      </w:r>
      <w:r w:rsidR="00827B34" w:rsidRPr="00C4234A">
        <w:rPr>
          <w:rFonts w:ascii="Times New Roman" w:hAnsi="Times New Roman" w:cs="Times New Roman"/>
          <w:i/>
          <w:color w:val="FF0000"/>
          <w:sz w:val="24"/>
          <w:szCs w:val="24"/>
          <w:highlight w:val="lightGray"/>
          <w:lang w:val="ro-RO"/>
        </w:rPr>
        <w:t>[introduceți]</w:t>
      </w:r>
    </w:p>
    <w:p w14:paraId="636CBE03" w14:textId="77777777" w:rsidR="00827B34" w:rsidRPr="00C4234A" w:rsidRDefault="00827B34" w:rsidP="00C4234A">
      <w:pPr>
        <w:spacing w:after="0" w:line="240" w:lineRule="auto"/>
        <w:jc w:val="right"/>
        <w:rPr>
          <w:rFonts w:ascii="Times New Roman" w:hAnsi="Times New Roman" w:cs="Times New Roman"/>
          <w:i/>
          <w:color w:val="FF0000"/>
          <w:sz w:val="24"/>
          <w:szCs w:val="24"/>
          <w:lang w:val="ro-RO"/>
        </w:rPr>
      </w:pPr>
      <w:r w:rsidRPr="00C4234A">
        <w:rPr>
          <w:rFonts w:ascii="Times New Roman" w:hAnsi="Times New Roman" w:cs="Times New Roman"/>
          <w:sz w:val="24"/>
          <w:szCs w:val="24"/>
          <w:lang w:val="ro-RO"/>
        </w:rPr>
        <w:t>Data:</w:t>
      </w:r>
      <w:r w:rsidRPr="00C4234A">
        <w:rPr>
          <w:rFonts w:ascii="Times New Roman" w:hAnsi="Times New Roman" w:cs="Times New Roman"/>
          <w:i/>
          <w:color w:val="FF0000"/>
          <w:sz w:val="24"/>
          <w:szCs w:val="24"/>
          <w:lang w:val="ro-RO"/>
        </w:rPr>
        <w:t xml:space="preserve"> </w:t>
      </w:r>
      <w:r w:rsidRPr="00C4234A">
        <w:rPr>
          <w:rFonts w:ascii="Times New Roman" w:hAnsi="Times New Roman" w:cs="Times New Roman"/>
          <w:i/>
          <w:color w:val="FF0000"/>
          <w:sz w:val="24"/>
          <w:szCs w:val="24"/>
          <w:highlight w:val="lightGray"/>
          <w:lang w:val="ro-RO"/>
        </w:rPr>
        <w:t>[ZZ/LL/AAAA]</w:t>
      </w:r>
    </w:p>
    <w:p w14:paraId="5DC2546D" w14:textId="77777777" w:rsidR="00827B34" w:rsidRPr="00C4234A" w:rsidRDefault="00827B34" w:rsidP="00C4234A">
      <w:pPr>
        <w:spacing w:after="0" w:line="240" w:lineRule="auto"/>
        <w:jc w:val="right"/>
        <w:rPr>
          <w:rFonts w:ascii="Times New Roman" w:hAnsi="Times New Roman" w:cs="Times New Roman"/>
          <w:i/>
          <w:color w:val="FF0000"/>
          <w:sz w:val="24"/>
          <w:szCs w:val="24"/>
          <w:highlight w:val="lightGray"/>
          <w:lang w:val="ro-RO"/>
        </w:rPr>
      </w:pPr>
      <w:r w:rsidRPr="00C4234A">
        <w:rPr>
          <w:rFonts w:ascii="Times New Roman" w:hAnsi="Times New Roman" w:cs="Times New Roman"/>
          <w:i/>
          <w:sz w:val="24"/>
          <w:szCs w:val="24"/>
          <w:lang w:val="ro-RO"/>
        </w:rPr>
        <w:t xml:space="preserve">Anunț de participare: </w:t>
      </w:r>
      <w:r w:rsidRPr="00C4234A">
        <w:rPr>
          <w:rFonts w:ascii="Times New Roman" w:hAnsi="Times New Roman" w:cs="Times New Roman"/>
          <w:i/>
          <w:color w:val="FF0000"/>
          <w:sz w:val="24"/>
          <w:szCs w:val="24"/>
          <w:highlight w:val="lightGray"/>
          <w:lang w:val="ro-RO"/>
        </w:rPr>
        <w:t>[introduceți numărul anunțului de participare]</w:t>
      </w:r>
    </w:p>
    <w:p w14:paraId="032DC38D" w14:textId="77777777" w:rsidR="00827B34" w:rsidRPr="00C4234A" w:rsidRDefault="00827B34" w:rsidP="00C4234A">
      <w:pPr>
        <w:spacing w:after="0" w:line="240" w:lineRule="auto"/>
        <w:jc w:val="right"/>
        <w:rPr>
          <w:rFonts w:ascii="Times New Roman" w:hAnsi="Times New Roman" w:cs="Times New Roman"/>
          <w:i/>
          <w:color w:val="FF0000"/>
          <w:sz w:val="24"/>
          <w:szCs w:val="24"/>
          <w:lang w:val="ro-RO"/>
        </w:rPr>
      </w:pPr>
      <w:r w:rsidRPr="00C4234A">
        <w:rPr>
          <w:rFonts w:ascii="Times New Roman" w:hAnsi="Times New Roman" w:cs="Times New Roman"/>
          <w:i/>
          <w:sz w:val="24"/>
          <w:szCs w:val="24"/>
          <w:lang w:val="ro-RO"/>
        </w:rPr>
        <w:t xml:space="preserve">Obiectul contractului: </w:t>
      </w:r>
      <w:r w:rsidRPr="00C4234A">
        <w:rPr>
          <w:rFonts w:ascii="Times New Roman" w:hAnsi="Times New Roman" w:cs="Times New Roman"/>
          <w:i/>
          <w:color w:val="FF0000"/>
          <w:sz w:val="24"/>
          <w:szCs w:val="24"/>
          <w:highlight w:val="lightGray"/>
          <w:lang w:val="ro-RO"/>
        </w:rPr>
        <w:t>[introduceți obiectul contractului din anunțul de participare]</w:t>
      </w:r>
    </w:p>
    <w:p w14:paraId="0DB3A58F" w14:textId="77777777" w:rsidR="00827B34" w:rsidRPr="00C4234A" w:rsidRDefault="00827B34" w:rsidP="00C4234A">
      <w:pPr>
        <w:spacing w:after="0" w:line="240" w:lineRule="auto"/>
        <w:jc w:val="right"/>
        <w:rPr>
          <w:rFonts w:ascii="Times New Roman" w:hAnsi="Times New Roman" w:cs="Times New Roman"/>
          <w:i/>
          <w:sz w:val="24"/>
          <w:szCs w:val="24"/>
          <w:lang w:val="ro-RO"/>
        </w:rPr>
      </w:pPr>
    </w:p>
    <w:p w14:paraId="3FE30E4E" w14:textId="77777777" w:rsidR="00827B34" w:rsidRPr="00C4234A" w:rsidRDefault="00827B34" w:rsidP="00C4234A">
      <w:pPr>
        <w:spacing w:after="0" w:line="240" w:lineRule="auto"/>
        <w:jc w:val="both"/>
        <w:rPr>
          <w:rFonts w:ascii="Times New Roman" w:hAnsi="Times New Roman" w:cs="Times New Roman"/>
          <w:i/>
          <w:color w:val="FF0000"/>
          <w:sz w:val="24"/>
          <w:szCs w:val="24"/>
          <w:highlight w:val="lightGray"/>
          <w:lang w:val="ro-RO"/>
        </w:rPr>
      </w:pPr>
      <w:r w:rsidRPr="00C4234A">
        <w:rPr>
          <w:rFonts w:ascii="Times New Roman" w:hAnsi="Times New Roman" w:cs="Times New Roman"/>
          <w:i/>
          <w:color w:val="FF0000"/>
          <w:sz w:val="24"/>
          <w:szCs w:val="24"/>
          <w:highlight w:val="lightGray"/>
          <w:lang w:val="ro-RO"/>
        </w:rPr>
        <w:t>[Informațiile prezentate de către Ofertanți în acest formular reprezintă fundament pentru:</w:t>
      </w:r>
    </w:p>
    <w:p w14:paraId="04A8AF64" w14:textId="77777777" w:rsidR="00827B34" w:rsidRPr="00C4234A" w:rsidRDefault="00827B34" w:rsidP="00C4234A">
      <w:pPr>
        <w:pStyle w:val="ListParagraph"/>
        <w:widowControl w:val="0"/>
        <w:numPr>
          <w:ilvl w:val="0"/>
          <w:numId w:val="16"/>
        </w:numPr>
        <w:autoSpaceDE w:val="0"/>
        <w:autoSpaceDN w:val="0"/>
        <w:spacing w:after="0" w:line="240" w:lineRule="auto"/>
        <w:ind w:left="360"/>
        <w:contextualSpacing w:val="0"/>
        <w:jc w:val="both"/>
        <w:rPr>
          <w:rFonts w:ascii="Times New Roman" w:hAnsi="Times New Roman" w:cs="Times New Roman"/>
          <w:i/>
          <w:color w:val="FF0000"/>
          <w:sz w:val="24"/>
          <w:szCs w:val="24"/>
          <w:highlight w:val="lightGray"/>
          <w:lang w:val="ro-RO"/>
        </w:rPr>
      </w:pPr>
      <w:r w:rsidRPr="00C4234A">
        <w:rPr>
          <w:rFonts w:ascii="Times New Roman" w:hAnsi="Times New Roman" w:cs="Times New Roman"/>
          <w:i/>
          <w:color w:val="FF0000"/>
          <w:sz w:val="24"/>
          <w:szCs w:val="24"/>
          <w:highlight w:val="lightGray"/>
          <w:lang w:val="ro-RO"/>
        </w:rPr>
        <w:t>evaluarea Propunerii Tehnice conform metodologiei stabilite prin Documentația de Atribuire în corelație cu cerintele minime si specificatiile tehnice / cerinte functionale minime si/sau extinse, din Caietul de Sarcini,</w:t>
      </w:r>
    </w:p>
    <w:p w14:paraId="565D35C4" w14:textId="77777777" w:rsidR="00827B34" w:rsidRPr="00C4234A" w:rsidRDefault="00827B34" w:rsidP="00C4234A">
      <w:pPr>
        <w:pStyle w:val="ListParagraph"/>
        <w:widowControl w:val="0"/>
        <w:numPr>
          <w:ilvl w:val="0"/>
          <w:numId w:val="16"/>
        </w:numPr>
        <w:autoSpaceDE w:val="0"/>
        <w:autoSpaceDN w:val="0"/>
        <w:spacing w:after="0" w:line="240" w:lineRule="auto"/>
        <w:ind w:left="360"/>
        <w:contextualSpacing w:val="0"/>
        <w:jc w:val="both"/>
        <w:rPr>
          <w:rFonts w:ascii="Times New Roman" w:hAnsi="Times New Roman" w:cs="Times New Roman"/>
          <w:i/>
          <w:color w:val="FF0000"/>
          <w:sz w:val="24"/>
          <w:szCs w:val="24"/>
          <w:highlight w:val="lightGray"/>
          <w:lang w:val="ro-RO"/>
        </w:rPr>
      </w:pPr>
      <w:r w:rsidRPr="00C4234A">
        <w:rPr>
          <w:rFonts w:ascii="Times New Roman" w:hAnsi="Times New Roman" w:cs="Times New Roman"/>
          <w:i/>
          <w:color w:val="FF0000"/>
          <w:sz w:val="24"/>
          <w:szCs w:val="24"/>
          <w:highlight w:val="lightGray"/>
          <w:lang w:val="ro-RO"/>
        </w:rPr>
        <w:t>aplicarea criteriului de atribuire conform metodologiei stabilite prin Documentația de Atribuire.]</w:t>
      </w:r>
    </w:p>
    <w:p w14:paraId="50E48103" w14:textId="77777777" w:rsidR="00827B34" w:rsidRPr="00C4234A" w:rsidRDefault="00827B34" w:rsidP="00C4234A">
      <w:pPr>
        <w:spacing w:after="0" w:line="240" w:lineRule="auto"/>
        <w:jc w:val="both"/>
        <w:rPr>
          <w:rFonts w:ascii="Times New Roman" w:hAnsi="Times New Roman" w:cs="Times New Roman"/>
          <w:i/>
          <w:color w:val="FF0000"/>
          <w:sz w:val="24"/>
          <w:szCs w:val="24"/>
          <w:highlight w:val="lightGray"/>
          <w:lang w:val="ro-RO"/>
        </w:rPr>
      </w:pPr>
      <w:r w:rsidRPr="00C4234A">
        <w:rPr>
          <w:rFonts w:ascii="Times New Roman" w:hAnsi="Times New Roman" w:cs="Times New Roman"/>
          <w:i/>
          <w:color w:val="FF0000"/>
          <w:sz w:val="24"/>
          <w:szCs w:val="24"/>
          <w:highlight w:val="lightGray"/>
          <w:lang w:val="ro-RO"/>
        </w:rPr>
        <w:t>[Toate informațiile solicitate în cele ce urmează reprezintă elemente cheie obligatorii ale Propunerii Tehnice.]</w:t>
      </w:r>
    </w:p>
    <w:p w14:paraId="69361DA3" w14:textId="77777777" w:rsidR="00827B34" w:rsidRPr="00C4234A" w:rsidRDefault="00827B34" w:rsidP="00C4234A">
      <w:pPr>
        <w:spacing w:after="0" w:line="240" w:lineRule="auto"/>
        <w:jc w:val="both"/>
        <w:rPr>
          <w:rFonts w:ascii="Times New Roman" w:hAnsi="Times New Roman" w:cs="Times New Roman"/>
          <w:i/>
          <w:color w:val="FF0000"/>
          <w:sz w:val="24"/>
          <w:szCs w:val="24"/>
          <w:highlight w:val="lightGray"/>
          <w:lang w:val="ro-RO"/>
        </w:rPr>
      </w:pPr>
      <w:r w:rsidRPr="00C4234A">
        <w:rPr>
          <w:rFonts w:ascii="Times New Roman" w:hAnsi="Times New Roman" w:cs="Times New Roman"/>
          <w:i/>
          <w:color w:val="FF0000"/>
          <w:sz w:val="24"/>
          <w:szCs w:val="24"/>
          <w:highlight w:val="lightGray"/>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5C1BF657" w14:textId="77777777" w:rsidR="00827B34" w:rsidRPr="00C4234A" w:rsidRDefault="00827B34" w:rsidP="00C4234A">
      <w:pPr>
        <w:pStyle w:val="ListParagraph"/>
        <w:widowControl w:val="0"/>
        <w:numPr>
          <w:ilvl w:val="0"/>
          <w:numId w:val="17"/>
        </w:numPr>
        <w:autoSpaceDE w:val="0"/>
        <w:autoSpaceDN w:val="0"/>
        <w:spacing w:after="0" w:line="240" w:lineRule="auto"/>
        <w:contextualSpacing w:val="0"/>
        <w:jc w:val="both"/>
        <w:rPr>
          <w:rFonts w:ascii="Times New Roman" w:hAnsi="Times New Roman" w:cs="Times New Roman"/>
          <w:i/>
          <w:color w:val="FF0000"/>
          <w:sz w:val="24"/>
          <w:szCs w:val="24"/>
          <w:highlight w:val="lightGray"/>
          <w:lang w:val="ro-RO"/>
        </w:rPr>
      </w:pPr>
      <w:r w:rsidRPr="00C4234A">
        <w:rPr>
          <w:rFonts w:ascii="Times New Roman" w:hAnsi="Times New Roman" w:cs="Times New Roman"/>
          <w:i/>
          <w:color w:val="FF0000"/>
          <w:sz w:val="24"/>
          <w:szCs w:val="24"/>
          <w:highlight w:val="lightGray"/>
          <w:lang w:val="ro-RO"/>
        </w:rPr>
        <w:t xml:space="preserve">demonstrarea îndeplinirii cerintelor minime si corespondenta cu specificatiile tehnice / cerinte functionale minime si/sau extinse, </w:t>
      </w:r>
    </w:p>
    <w:p w14:paraId="37C658AC" w14:textId="77777777" w:rsidR="00827B34" w:rsidRPr="00C4234A" w:rsidRDefault="00827B34" w:rsidP="00C4234A">
      <w:pPr>
        <w:pStyle w:val="ListParagraph"/>
        <w:widowControl w:val="0"/>
        <w:numPr>
          <w:ilvl w:val="0"/>
          <w:numId w:val="17"/>
        </w:numPr>
        <w:autoSpaceDE w:val="0"/>
        <w:autoSpaceDN w:val="0"/>
        <w:spacing w:after="0" w:line="240" w:lineRule="auto"/>
        <w:contextualSpacing w:val="0"/>
        <w:jc w:val="both"/>
        <w:rPr>
          <w:rFonts w:ascii="Times New Roman" w:hAnsi="Times New Roman" w:cs="Times New Roman"/>
          <w:i/>
          <w:color w:val="FF0000"/>
          <w:sz w:val="24"/>
          <w:szCs w:val="24"/>
          <w:highlight w:val="lightGray"/>
          <w:lang w:val="ro-RO"/>
        </w:rPr>
      </w:pPr>
      <w:r w:rsidRPr="00C4234A">
        <w:rPr>
          <w:rFonts w:ascii="Times New Roman" w:hAnsi="Times New Roman" w:cs="Times New Roman"/>
          <w:i/>
          <w:color w:val="FF0000"/>
          <w:sz w:val="24"/>
          <w:szCs w:val="24"/>
          <w:highlight w:val="lightGray"/>
          <w:lang w:val="ro-RO"/>
        </w:rPr>
        <w:t>obținerea unui punctaj ca urmare a aplicării criteriului de atribuire</w:t>
      </w:r>
    </w:p>
    <w:p w14:paraId="4F449BFF" w14:textId="777CBF1B" w:rsidR="00827B34" w:rsidRPr="00C4234A" w:rsidRDefault="00827B34" w:rsidP="00C4234A">
      <w:pPr>
        <w:pStyle w:val="ListParagraph"/>
        <w:widowControl w:val="0"/>
        <w:numPr>
          <w:ilvl w:val="0"/>
          <w:numId w:val="17"/>
        </w:numPr>
        <w:autoSpaceDE w:val="0"/>
        <w:autoSpaceDN w:val="0"/>
        <w:spacing w:after="0" w:line="240" w:lineRule="auto"/>
        <w:contextualSpacing w:val="0"/>
        <w:jc w:val="both"/>
        <w:rPr>
          <w:rFonts w:ascii="Times New Roman" w:hAnsi="Times New Roman" w:cs="Times New Roman"/>
          <w:i/>
          <w:color w:val="FF0000"/>
          <w:sz w:val="24"/>
          <w:szCs w:val="24"/>
          <w:highlight w:val="lightGray"/>
          <w:lang w:val="ro-RO"/>
        </w:rPr>
      </w:pPr>
      <w:r w:rsidRPr="00C4234A">
        <w:rPr>
          <w:rFonts w:ascii="Times New Roman" w:hAnsi="Times New Roman" w:cs="Times New Roman"/>
          <w:i/>
          <w:color w:val="FF0000"/>
          <w:sz w:val="24"/>
          <w:szCs w:val="24"/>
          <w:highlight w:val="lightGray"/>
          <w:lang w:val="ro-RO"/>
        </w:rPr>
        <w:t xml:space="preserve">evidențierea beneficiilor pe care le oferă </w:t>
      </w:r>
      <w:r w:rsidR="0020587A">
        <w:rPr>
          <w:rFonts w:ascii="Times New Roman" w:hAnsi="Times New Roman" w:cs="Times New Roman"/>
          <w:i/>
          <w:color w:val="FF0000"/>
          <w:sz w:val="24"/>
          <w:szCs w:val="24"/>
          <w:highlight w:val="lightGray"/>
          <w:lang w:val="ro-RO"/>
        </w:rPr>
        <w:t>Enti</w:t>
      </w:r>
      <w:r w:rsidRPr="00C4234A">
        <w:rPr>
          <w:rFonts w:ascii="Times New Roman" w:hAnsi="Times New Roman" w:cs="Times New Roman"/>
          <w:i/>
          <w:color w:val="FF0000"/>
          <w:sz w:val="24"/>
          <w:szCs w:val="24"/>
          <w:highlight w:val="lightGray"/>
          <w:lang w:val="ro-RO"/>
        </w:rPr>
        <w:t>tății Contractante].</w:t>
      </w:r>
    </w:p>
    <w:p w14:paraId="1621537D" w14:textId="77777777" w:rsidR="00827B34" w:rsidRPr="00C4234A" w:rsidRDefault="00827B34" w:rsidP="00C4234A">
      <w:pPr>
        <w:spacing w:after="0" w:line="240" w:lineRule="auto"/>
        <w:jc w:val="both"/>
        <w:rPr>
          <w:rFonts w:ascii="Times New Roman" w:hAnsi="Times New Roman" w:cs="Times New Roman"/>
          <w:i/>
          <w:sz w:val="24"/>
          <w:szCs w:val="24"/>
          <w:highlight w:val="lightGray"/>
          <w:lang w:val="ro-RO"/>
        </w:rPr>
      </w:pPr>
    </w:p>
    <w:p w14:paraId="178CB1B0" w14:textId="77777777" w:rsidR="00827B34" w:rsidRPr="00C4234A" w:rsidRDefault="00827B34" w:rsidP="00C4234A">
      <w:pPr>
        <w:spacing w:after="0" w:line="240" w:lineRule="auto"/>
        <w:jc w:val="both"/>
        <w:rPr>
          <w:rFonts w:ascii="Times New Roman" w:hAnsi="Times New Roman" w:cs="Times New Roman"/>
          <w:i/>
          <w:color w:val="FF0000"/>
          <w:sz w:val="24"/>
          <w:szCs w:val="24"/>
          <w:highlight w:val="lightGray"/>
          <w:lang w:val="ro-RO"/>
        </w:rPr>
      </w:pPr>
      <w:r w:rsidRPr="00C4234A">
        <w:rPr>
          <w:rFonts w:ascii="Times New Roman" w:hAnsi="Times New Roman" w:cs="Times New Roman"/>
          <w:i/>
          <w:color w:val="FF0000"/>
          <w:sz w:val="24"/>
          <w:szCs w:val="24"/>
          <w:highlight w:val="lightGray"/>
          <w:lang w:val="ro-RO"/>
        </w:rPr>
        <w:t>Toate informațiile solicitate în cele ce urmează, reprezintă componente-cheie și obligatorii ale Propunerii Tehnice și trebuie prezentate și descrise de către Ofertant la un nivel de detaliere corespunzător.</w:t>
      </w:r>
    </w:p>
    <w:p w14:paraId="0B896729" w14:textId="623C4B8E" w:rsidR="00827B34" w:rsidRPr="00C4234A" w:rsidRDefault="00827B34" w:rsidP="00C4234A">
      <w:pPr>
        <w:spacing w:after="0" w:line="240" w:lineRule="auto"/>
        <w:jc w:val="both"/>
        <w:rPr>
          <w:rFonts w:ascii="Times New Roman" w:hAnsi="Times New Roman" w:cs="Times New Roman"/>
          <w:i/>
          <w:color w:val="FF0000"/>
          <w:sz w:val="24"/>
          <w:szCs w:val="24"/>
          <w:highlight w:val="lightGray"/>
          <w:lang w:val="ro-RO"/>
        </w:rPr>
      </w:pPr>
      <w:r w:rsidRPr="00C4234A">
        <w:rPr>
          <w:rFonts w:ascii="Times New Roman" w:hAnsi="Times New Roman" w:cs="Times New Roman"/>
          <w:i/>
          <w:color w:val="FF0000"/>
          <w:sz w:val="24"/>
          <w:szCs w:val="24"/>
          <w:highlight w:val="lightGray"/>
          <w:lang w:val="ro-RO"/>
        </w:rPr>
        <w:t xml:space="preserve">Prezentarea unei Propuneri Tehnice care nu include informațiile solicitate de </w:t>
      </w:r>
      <w:r w:rsidR="00E67A21" w:rsidRPr="00C4234A">
        <w:rPr>
          <w:rFonts w:ascii="Times New Roman" w:hAnsi="Times New Roman" w:cs="Times New Roman"/>
          <w:i/>
          <w:color w:val="FF0000"/>
          <w:sz w:val="24"/>
          <w:szCs w:val="24"/>
          <w:highlight w:val="lightGray"/>
          <w:lang w:val="ro-RO"/>
        </w:rPr>
        <w:t>EC</w:t>
      </w:r>
      <w:r w:rsidRPr="00C4234A">
        <w:rPr>
          <w:rFonts w:ascii="Times New Roman" w:hAnsi="Times New Roman" w:cs="Times New Roman"/>
          <w:i/>
          <w:color w:val="FF0000"/>
          <w:sz w:val="24"/>
          <w:szCs w:val="24"/>
          <w:highlight w:val="lightGray"/>
          <w:lang w:val="ro-RO"/>
        </w:rPr>
        <w:t xml:space="preserve"> ca răspuns la cerințele minime stabilit</w:t>
      </w:r>
      <w:r w:rsidR="00BE3E47" w:rsidRPr="00C4234A">
        <w:rPr>
          <w:rFonts w:ascii="Times New Roman" w:hAnsi="Times New Roman" w:cs="Times New Roman"/>
          <w:i/>
          <w:color w:val="FF0000"/>
          <w:sz w:val="24"/>
          <w:szCs w:val="24"/>
          <w:highlight w:val="lightGray"/>
          <w:lang w:val="ro-RO"/>
        </w:rPr>
        <w:t>e</w:t>
      </w:r>
      <w:r w:rsidR="001764F3" w:rsidRPr="00C4234A">
        <w:rPr>
          <w:rFonts w:ascii="Times New Roman" w:hAnsi="Times New Roman" w:cs="Times New Roman"/>
          <w:i/>
          <w:color w:val="FF0000"/>
          <w:sz w:val="24"/>
          <w:szCs w:val="24"/>
          <w:highlight w:val="lightGray"/>
          <w:lang w:val="ro-RO"/>
        </w:rPr>
        <w:t xml:space="preserve"> si specificatiile tehnice / cerinte functionale minime si/sau extinse </w:t>
      </w:r>
      <w:r w:rsidRPr="00C4234A">
        <w:rPr>
          <w:rFonts w:ascii="Times New Roman" w:hAnsi="Times New Roman" w:cs="Times New Roman"/>
          <w:i/>
          <w:color w:val="FF0000"/>
          <w:sz w:val="24"/>
          <w:szCs w:val="24"/>
          <w:highlight w:val="lightGray"/>
          <w:lang w:val="ro-RO"/>
        </w:rPr>
        <w:t>poate atrage neconformitatea Ofertei. Simpla copiere a cerințelor din Caietul de Sarcini nu este considerată drept răspuns la cerințele</w:t>
      </w:r>
      <w:r w:rsidR="009C7F25" w:rsidRPr="00C4234A">
        <w:rPr>
          <w:rFonts w:ascii="Times New Roman" w:hAnsi="Times New Roman" w:cs="Times New Roman"/>
          <w:i/>
          <w:color w:val="FF0000"/>
          <w:sz w:val="24"/>
          <w:szCs w:val="24"/>
          <w:highlight w:val="lightGray"/>
          <w:lang w:val="ro-RO"/>
        </w:rPr>
        <w:t xml:space="preserve"> Enti</w:t>
      </w:r>
      <w:r w:rsidRPr="00C4234A">
        <w:rPr>
          <w:rFonts w:ascii="Times New Roman" w:hAnsi="Times New Roman" w:cs="Times New Roman"/>
          <w:i/>
          <w:color w:val="FF0000"/>
          <w:sz w:val="24"/>
          <w:szCs w:val="24"/>
          <w:highlight w:val="lightGray"/>
          <w:lang w:val="ro-RO"/>
        </w:rPr>
        <w:t>tății Contractante.</w:t>
      </w:r>
    </w:p>
    <w:p w14:paraId="3147488B" w14:textId="77777777" w:rsidR="00827B34" w:rsidRPr="00C4234A" w:rsidRDefault="00827B34" w:rsidP="00C4234A">
      <w:pPr>
        <w:pStyle w:val="Heading1"/>
        <w:numPr>
          <w:ilvl w:val="0"/>
          <w:numId w:val="0"/>
        </w:numPr>
        <w:spacing w:before="0" w:line="240" w:lineRule="auto"/>
        <w:ind w:left="360"/>
        <w:jc w:val="both"/>
        <w:rPr>
          <w:rFonts w:ascii="Times New Roman" w:hAnsi="Times New Roman" w:cs="Times New Roman"/>
          <w:b w:val="0"/>
          <w:bCs w:val="0"/>
          <w:sz w:val="24"/>
          <w:szCs w:val="24"/>
          <w:lang w:val="ro-RO"/>
        </w:rPr>
      </w:pPr>
    </w:p>
    <w:p w14:paraId="16B6BC43" w14:textId="77777777" w:rsidR="00827B34" w:rsidRPr="00C4234A" w:rsidRDefault="00827B34" w:rsidP="00C4234A">
      <w:pPr>
        <w:spacing w:after="0" w:line="240" w:lineRule="auto"/>
        <w:jc w:val="both"/>
        <w:rPr>
          <w:rFonts w:ascii="Times New Roman" w:eastAsia="Calibri" w:hAnsi="Times New Roman" w:cs="Times New Roman"/>
          <w:i/>
          <w:sz w:val="24"/>
          <w:szCs w:val="24"/>
          <w:highlight w:val="lightGray"/>
          <w:lang w:val="ro-RO"/>
        </w:rPr>
      </w:pPr>
      <w:r w:rsidRPr="00C4234A">
        <w:rPr>
          <w:rFonts w:ascii="Times New Roman" w:eastAsia="Calibri" w:hAnsi="Times New Roman" w:cs="Times New Roman"/>
          <w:i/>
          <w:sz w:val="24"/>
          <w:szCs w:val="24"/>
          <w:highlight w:val="lightGray"/>
          <w:lang w:val="ro-RO"/>
        </w:rPr>
        <w:t>Se recomandă ca Propunerea Tehnică  să cuprindă secțiunile mai jos identificate.</w:t>
      </w:r>
    </w:p>
    <w:p w14:paraId="7B611FEB" w14:textId="77777777" w:rsidR="00827B34" w:rsidRPr="00C4234A" w:rsidRDefault="00827B34" w:rsidP="00C4234A">
      <w:pPr>
        <w:spacing w:after="0" w:line="240" w:lineRule="auto"/>
        <w:rPr>
          <w:rFonts w:ascii="Times New Roman" w:hAnsi="Times New Roman" w:cs="Times New Roman"/>
          <w:i/>
          <w:iCs/>
          <w:color w:val="000000"/>
          <w:sz w:val="24"/>
          <w:szCs w:val="24"/>
          <w:lang w:val="ro-RO"/>
        </w:rPr>
      </w:pPr>
      <w:r w:rsidRPr="00C4234A">
        <w:rPr>
          <w:rFonts w:ascii="Times New Roman" w:hAnsi="Times New Roman" w:cs="Times New Roman"/>
          <w:i/>
          <w:iCs/>
          <w:color w:val="000000"/>
          <w:sz w:val="24"/>
          <w:szCs w:val="24"/>
          <w:lang w:val="ro-RO"/>
        </w:rPr>
        <w:br w:type="page"/>
      </w:r>
    </w:p>
    <w:p w14:paraId="58126272" w14:textId="77777777" w:rsidR="0017115C" w:rsidRPr="00C4234A" w:rsidRDefault="0017115C" w:rsidP="00C4234A">
      <w:pPr>
        <w:spacing w:after="0" w:line="240" w:lineRule="auto"/>
        <w:rPr>
          <w:rFonts w:ascii="Times New Roman" w:hAnsi="Times New Roman" w:cs="Times New Roman"/>
          <w:i/>
          <w:iCs/>
          <w:color w:val="000000"/>
          <w:sz w:val="24"/>
          <w:szCs w:val="24"/>
          <w:lang w:val="ro-RO"/>
        </w:rPr>
      </w:pPr>
    </w:p>
    <w:p w14:paraId="545794CB" w14:textId="77777777" w:rsidR="00BE3E47" w:rsidRPr="00C4234A" w:rsidRDefault="00BE3E47" w:rsidP="00C4234A">
      <w:pPr>
        <w:pStyle w:val="Heading1"/>
        <w:spacing w:before="0" w:line="240" w:lineRule="auto"/>
        <w:rPr>
          <w:rFonts w:ascii="Times New Roman" w:eastAsia="Calibri" w:hAnsi="Times New Roman" w:cs="Times New Roman"/>
          <w:color w:val="auto"/>
          <w:sz w:val="24"/>
          <w:szCs w:val="24"/>
          <w:lang w:val="en-GB"/>
        </w:rPr>
      </w:pPr>
      <w:bookmarkStart w:id="0" w:name="_Toc476835372"/>
      <w:r w:rsidRPr="00C4234A">
        <w:rPr>
          <w:rFonts w:ascii="Times New Roman" w:eastAsia="Calibri" w:hAnsi="Times New Roman" w:cs="Times New Roman"/>
          <w:color w:val="auto"/>
          <w:sz w:val="24"/>
          <w:szCs w:val="24"/>
          <w:lang w:val="en-GB"/>
        </w:rPr>
        <w:t>Rezumat</w:t>
      </w:r>
      <w:bookmarkEnd w:id="0"/>
      <w:r w:rsidRPr="00C4234A">
        <w:rPr>
          <w:rFonts w:ascii="Times New Roman" w:eastAsia="Calibri" w:hAnsi="Times New Roman" w:cs="Times New Roman"/>
          <w:color w:val="auto"/>
          <w:sz w:val="24"/>
          <w:szCs w:val="24"/>
          <w:lang w:val="en-GB"/>
        </w:rPr>
        <w:t xml:space="preserve"> </w:t>
      </w:r>
    </w:p>
    <w:p w14:paraId="3EF4005F" w14:textId="77777777" w:rsidR="00BE3E47" w:rsidRPr="00C4234A" w:rsidRDefault="00BE3E47" w:rsidP="00C4234A">
      <w:pPr>
        <w:spacing w:after="0" w:line="240" w:lineRule="auto"/>
        <w:rPr>
          <w:rFonts w:ascii="Times New Roman" w:hAnsi="Times New Roman" w:cs="Times New Roman"/>
          <w:color w:val="222222"/>
          <w:sz w:val="24"/>
          <w:szCs w:val="24"/>
          <w:lang w:val="ro-RO"/>
        </w:rPr>
      </w:pPr>
    </w:p>
    <w:p w14:paraId="31BF0113" w14:textId="77777777" w:rsidR="00BE3E47" w:rsidRPr="00C4234A" w:rsidRDefault="00BE3E47" w:rsidP="00C4234A">
      <w:pPr>
        <w:spacing w:after="0" w:line="240" w:lineRule="auto"/>
        <w:jc w:val="both"/>
        <w:rPr>
          <w:rFonts w:ascii="Times New Roman" w:hAnsi="Times New Roman" w:cs="Times New Roman"/>
          <w:i/>
          <w:color w:val="FF0000"/>
          <w:sz w:val="24"/>
          <w:szCs w:val="24"/>
          <w:highlight w:val="lightGray"/>
          <w:lang w:val="ro-RO"/>
        </w:rPr>
      </w:pPr>
      <w:r w:rsidRPr="00C4234A">
        <w:rPr>
          <w:rFonts w:ascii="Times New Roman" w:hAnsi="Times New Roman" w:cs="Times New Roman"/>
          <w:i/>
          <w:color w:val="FF0000"/>
          <w:sz w:val="24"/>
          <w:szCs w:val="24"/>
          <w:highlight w:val="lightGray"/>
          <w:lang w:val="ro-RO"/>
        </w:rPr>
        <w:t>Rezumatul trebuie să fie de maximum 4 (patru) pagini (recomandat) și trebuie:</w:t>
      </w:r>
    </w:p>
    <w:p w14:paraId="0798F119" w14:textId="77777777" w:rsidR="00BE3E47" w:rsidRPr="00C4234A" w:rsidRDefault="00BE3E47" w:rsidP="00C4234A">
      <w:pPr>
        <w:pStyle w:val="ListParagraph"/>
        <w:widowControl w:val="0"/>
        <w:numPr>
          <w:ilvl w:val="0"/>
          <w:numId w:val="19"/>
        </w:numPr>
        <w:autoSpaceDE w:val="0"/>
        <w:autoSpaceDN w:val="0"/>
        <w:spacing w:after="0" w:line="240" w:lineRule="auto"/>
        <w:contextualSpacing w:val="0"/>
        <w:jc w:val="both"/>
        <w:rPr>
          <w:rFonts w:ascii="Times New Roman" w:hAnsi="Times New Roman" w:cs="Times New Roman"/>
          <w:i/>
          <w:color w:val="FF0000"/>
          <w:sz w:val="24"/>
          <w:szCs w:val="24"/>
          <w:highlight w:val="lightGray"/>
          <w:lang w:val="ro-RO"/>
        </w:rPr>
      </w:pPr>
      <w:r w:rsidRPr="00C4234A">
        <w:rPr>
          <w:rFonts w:ascii="Times New Roman" w:hAnsi="Times New Roman" w:cs="Times New Roman"/>
          <w:i/>
          <w:color w:val="FF0000"/>
          <w:sz w:val="24"/>
          <w:szCs w:val="24"/>
          <w:highlight w:val="lightGray"/>
          <w:lang w:val="ro-RO"/>
        </w:rPr>
        <w:t>să includă elementele esențiale ale Propunerii Tehnice – acestea trebuie identificate ca atare în conținutul Propunerii Tehnice prezentate – în special pentru ceea ce înseamnă aplicarea criteriului de atribuire;</w:t>
      </w:r>
    </w:p>
    <w:p w14:paraId="11661298" w14:textId="5868DE7E" w:rsidR="00BE3E47" w:rsidRPr="00C4234A" w:rsidRDefault="00BE3E47" w:rsidP="00C4234A">
      <w:pPr>
        <w:pStyle w:val="ListParagraph"/>
        <w:widowControl w:val="0"/>
        <w:numPr>
          <w:ilvl w:val="0"/>
          <w:numId w:val="19"/>
        </w:numPr>
        <w:autoSpaceDE w:val="0"/>
        <w:autoSpaceDN w:val="0"/>
        <w:spacing w:after="0" w:line="240" w:lineRule="auto"/>
        <w:contextualSpacing w:val="0"/>
        <w:jc w:val="both"/>
        <w:rPr>
          <w:rFonts w:ascii="Times New Roman" w:hAnsi="Times New Roman" w:cs="Times New Roman"/>
          <w:i/>
          <w:color w:val="FF0000"/>
          <w:sz w:val="24"/>
          <w:szCs w:val="24"/>
          <w:highlight w:val="lightGray"/>
          <w:lang w:val="ro-RO"/>
        </w:rPr>
      </w:pPr>
      <w:r w:rsidRPr="00C4234A">
        <w:rPr>
          <w:rFonts w:ascii="Times New Roman" w:hAnsi="Times New Roman" w:cs="Times New Roman"/>
          <w:i/>
          <w:color w:val="FF0000"/>
          <w:sz w:val="24"/>
          <w:szCs w:val="24"/>
          <w:highlight w:val="lightGray"/>
          <w:lang w:val="ro-RO"/>
        </w:rPr>
        <w:t>să evidențieze avantajele competitive ale Propunerii Tehnice, așa cum sunt acestea identificate de Ofertantul ce întocmește această Propunere Tehnică și cu luarea în considerare a cerințelor extinse</w:t>
      </w:r>
      <w:r w:rsidR="00C858A6" w:rsidRPr="00C4234A">
        <w:rPr>
          <w:rFonts w:ascii="Times New Roman" w:hAnsi="Times New Roman" w:cs="Times New Roman"/>
          <w:i/>
          <w:color w:val="FF0000"/>
          <w:sz w:val="24"/>
          <w:szCs w:val="24"/>
          <w:highlight w:val="lightGray"/>
          <w:lang w:val="ro-RO"/>
        </w:rPr>
        <w:t>/dorite</w:t>
      </w:r>
      <w:r w:rsidRPr="00C4234A">
        <w:rPr>
          <w:rFonts w:ascii="Times New Roman" w:hAnsi="Times New Roman" w:cs="Times New Roman"/>
          <w:i/>
          <w:color w:val="FF0000"/>
          <w:sz w:val="24"/>
          <w:szCs w:val="24"/>
          <w:highlight w:val="lightGray"/>
          <w:lang w:val="ro-RO"/>
        </w:rPr>
        <w:t xml:space="preserve"> identificate de </w:t>
      </w:r>
      <w:r w:rsidR="00E67A21" w:rsidRPr="00C4234A">
        <w:rPr>
          <w:rFonts w:ascii="Times New Roman" w:hAnsi="Times New Roman" w:cs="Times New Roman"/>
          <w:i/>
          <w:color w:val="FF0000"/>
          <w:sz w:val="24"/>
          <w:szCs w:val="24"/>
          <w:highlight w:val="lightGray"/>
          <w:lang w:val="ro-RO"/>
        </w:rPr>
        <w:t>EC</w:t>
      </w:r>
      <w:r w:rsidRPr="00C4234A">
        <w:rPr>
          <w:rFonts w:ascii="Times New Roman" w:hAnsi="Times New Roman" w:cs="Times New Roman"/>
          <w:i/>
          <w:color w:val="FF0000"/>
          <w:sz w:val="24"/>
          <w:szCs w:val="24"/>
          <w:highlight w:val="lightGray"/>
          <w:lang w:val="ro-RO"/>
        </w:rPr>
        <w:t xml:space="preserve"> în Caietul de sarcini;</w:t>
      </w:r>
    </w:p>
    <w:p w14:paraId="13E401C6" w14:textId="311746CC" w:rsidR="00BE3E47" w:rsidRPr="00C4234A" w:rsidRDefault="00523FE1" w:rsidP="00C4234A">
      <w:pPr>
        <w:spacing w:after="0" w:line="240" w:lineRule="auto"/>
        <w:ind w:firstLine="720"/>
        <w:jc w:val="both"/>
        <w:rPr>
          <w:rFonts w:ascii="Times New Roman" w:hAnsi="Times New Roman" w:cs="Times New Roman"/>
          <w:i/>
          <w:color w:val="FF0000"/>
          <w:sz w:val="24"/>
          <w:szCs w:val="24"/>
          <w:highlight w:val="lightGray"/>
          <w:lang w:val="ro-RO"/>
        </w:rPr>
      </w:pPr>
      <w:r w:rsidRPr="00C4234A">
        <w:rPr>
          <w:rFonts w:ascii="Times New Roman" w:hAnsi="Times New Roman" w:cs="Times New Roman"/>
          <w:i/>
          <w:color w:val="FF0000"/>
          <w:sz w:val="24"/>
          <w:szCs w:val="24"/>
          <w:highlight w:val="lightGray"/>
          <w:lang w:val="ro-RO"/>
        </w:rPr>
        <w:t>Ofertantul va include un tabel in care evidenția valorile aferente factorilor de evaluare in vederea obtinerii punctajului</w:t>
      </w:r>
      <w:r w:rsidR="00D60F82" w:rsidRPr="00C4234A">
        <w:rPr>
          <w:rFonts w:ascii="Times New Roman" w:hAnsi="Times New Roman" w:cs="Times New Roman"/>
          <w:i/>
          <w:color w:val="FF0000"/>
          <w:sz w:val="24"/>
          <w:szCs w:val="24"/>
          <w:highlight w:val="lightGray"/>
          <w:lang w:val="ro-RO"/>
        </w:rPr>
        <w:t xml:space="preserve"> (dac</w:t>
      </w:r>
      <w:r w:rsidR="000B2166" w:rsidRPr="00C4234A">
        <w:rPr>
          <w:rFonts w:ascii="Times New Roman" w:hAnsi="Times New Roman" w:cs="Times New Roman"/>
          <w:i/>
          <w:color w:val="FF0000"/>
          <w:sz w:val="24"/>
          <w:szCs w:val="24"/>
          <w:highlight w:val="lightGray"/>
          <w:lang w:val="ro-RO"/>
        </w:rPr>
        <w:t>ă</w:t>
      </w:r>
      <w:r w:rsidR="00D60F82" w:rsidRPr="00C4234A">
        <w:rPr>
          <w:rFonts w:ascii="Times New Roman" w:hAnsi="Times New Roman" w:cs="Times New Roman"/>
          <w:i/>
          <w:color w:val="FF0000"/>
          <w:sz w:val="24"/>
          <w:szCs w:val="24"/>
          <w:highlight w:val="lightGray"/>
          <w:lang w:val="ro-RO"/>
        </w:rPr>
        <w:t xml:space="preserve"> este cazul)</w:t>
      </w:r>
      <w:r w:rsidRPr="00C4234A">
        <w:rPr>
          <w:rFonts w:ascii="Times New Roman" w:hAnsi="Times New Roman" w:cs="Times New Roman"/>
          <w:i/>
          <w:color w:val="FF0000"/>
          <w:sz w:val="24"/>
          <w:szCs w:val="24"/>
          <w:highlight w:val="lightGray"/>
          <w:lang w:val="ro-RO"/>
        </w:rPr>
        <w:t xml:space="preserve">. </w:t>
      </w:r>
    </w:p>
    <w:p w14:paraId="2D24D762" w14:textId="77777777" w:rsidR="00523FE1" w:rsidRPr="00C4234A" w:rsidRDefault="00523FE1" w:rsidP="00C4234A">
      <w:pPr>
        <w:spacing w:after="0" w:line="240" w:lineRule="auto"/>
        <w:jc w:val="both"/>
        <w:rPr>
          <w:rFonts w:ascii="Times New Roman" w:hAnsi="Times New Roman" w:cs="Times New Roman"/>
          <w:i/>
          <w:color w:val="FF0000"/>
          <w:sz w:val="24"/>
          <w:szCs w:val="24"/>
          <w:highlight w:val="lightGray"/>
          <w:lang w:val="ro-RO"/>
        </w:rPr>
      </w:pPr>
    </w:p>
    <w:p w14:paraId="796784E5" w14:textId="77777777" w:rsidR="00BE3E47" w:rsidRPr="00C4234A" w:rsidRDefault="00BE3E47" w:rsidP="00C4234A">
      <w:pPr>
        <w:spacing w:after="0" w:line="240" w:lineRule="auto"/>
        <w:jc w:val="both"/>
        <w:rPr>
          <w:rFonts w:ascii="Times New Roman" w:hAnsi="Times New Roman" w:cs="Times New Roman"/>
          <w:i/>
          <w:color w:val="FF0000"/>
          <w:sz w:val="24"/>
          <w:szCs w:val="24"/>
          <w:highlight w:val="lightGray"/>
          <w:lang w:val="ro-RO"/>
        </w:rPr>
      </w:pPr>
      <w:r w:rsidRPr="00C4234A">
        <w:rPr>
          <w:rFonts w:ascii="Times New Roman" w:hAnsi="Times New Roman" w:cs="Times New Roman"/>
          <w:i/>
          <w:color w:val="FF0000"/>
          <w:sz w:val="24"/>
          <w:szCs w:val="24"/>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13622B2C" w14:textId="77777777" w:rsidR="0017115C" w:rsidRPr="00C4234A" w:rsidRDefault="0017115C" w:rsidP="00C4234A">
      <w:pPr>
        <w:spacing w:after="0" w:line="240" w:lineRule="auto"/>
        <w:jc w:val="both"/>
        <w:rPr>
          <w:rFonts w:ascii="Times New Roman" w:hAnsi="Times New Roman" w:cs="Times New Roman"/>
          <w:i/>
          <w:iCs/>
          <w:color w:val="000000"/>
          <w:sz w:val="24"/>
          <w:szCs w:val="24"/>
          <w:lang w:val="ro-RO"/>
        </w:rPr>
        <w:sectPr w:rsidR="0017115C" w:rsidRPr="00C4234A" w:rsidSect="00C4234A">
          <w:headerReference w:type="default" r:id="rId8"/>
          <w:footerReference w:type="default" r:id="rId9"/>
          <w:pgSz w:w="11906" w:h="16838" w:code="9"/>
          <w:pgMar w:top="720" w:right="720" w:bottom="720" w:left="1296" w:header="432" w:footer="432" w:gutter="0"/>
          <w:cols w:space="708"/>
          <w:docGrid w:linePitch="360"/>
        </w:sectPr>
      </w:pPr>
    </w:p>
    <w:p w14:paraId="30EE5277" w14:textId="77777777" w:rsidR="000B2166" w:rsidRPr="00C4234A" w:rsidRDefault="000B2166" w:rsidP="00C4234A">
      <w:pPr>
        <w:pStyle w:val="Heading1"/>
        <w:spacing w:before="0" w:line="240" w:lineRule="auto"/>
        <w:rPr>
          <w:rFonts w:ascii="Times New Roman" w:eastAsia="Calibri" w:hAnsi="Times New Roman" w:cs="Times New Roman"/>
          <w:color w:val="auto"/>
          <w:sz w:val="24"/>
          <w:szCs w:val="24"/>
          <w:lang w:val="en-GB"/>
        </w:rPr>
      </w:pPr>
      <w:r w:rsidRPr="00C4234A">
        <w:rPr>
          <w:rFonts w:ascii="Times New Roman" w:eastAsia="Calibri" w:hAnsi="Times New Roman" w:cs="Times New Roman"/>
          <w:color w:val="auto"/>
          <w:sz w:val="24"/>
          <w:szCs w:val="24"/>
          <w:lang w:val="en-GB"/>
        </w:rPr>
        <w:lastRenderedPageBreak/>
        <w:t xml:space="preserve">Descriere produse </w:t>
      </w:r>
    </w:p>
    <w:p w14:paraId="41DE6810" w14:textId="77777777" w:rsidR="000B2166" w:rsidRDefault="000B2166" w:rsidP="00C4234A">
      <w:pPr>
        <w:pStyle w:val="Heading1"/>
        <w:numPr>
          <w:ilvl w:val="1"/>
          <w:numId w:val="2"/>
        </w:numPr>
        <w:spacing w:before="0" w:line="240" w:lineRule="auto"/>
        <w:rPr>
          <w:rFonts w:ascii="Times New Roman" w:eastAsia="Calibri" w:hAnsi="Times New Roman" w:cs="Times New Roman"/>
          <w:b w:val="0"/>
          <w:i/>
          <w:color w:val="auto"/>
          <w:sz w:val="24"/>
          <w:szCs w:val="24"/>
          <w:lang w:val="fr-BE"/>
        </w:rPr>
      </w:pPr>
      <w:r w:rsidRPr="00C4234A">
        <w:rPr>
          <w:rFonts w:ascii="Times New Roman" w:eastAsia="Calibri" w:hAnsi="Times New Roman" w:cs="Times New Roman"/>
          <w:color w:val="auto"/>
          <w:sz w:val="24"/>
          <w:szCs w:val="24"/>
          <w:lang w:val="fr-BE"/>
        </w:rPr>
        <w:t xml:space="preserve">Denumire produs  </w:t>
      </w:r>
      <w:r w:rsidRPr="00C4234A">
        <w:rPr>
          <w:rFonts w:ascii="Times New Roman" w:eastAsia="Calibri" w:hAnsi="Times New Roman" w:cs="Times New Roman"/>
          <w:b w:val="0"/>
          <w:i/>
          <w:color w:val="auto"/>
          <w:sz w:val="24"/>
          <w:szCs w:val="24"/>
          <w:highlight w:val="lightGray"/>
          <w:lang w:val="fr-BE"/>
        </w:rPr>
        <w:t>[introduceţi denumirea produsului asa cum este identificat in caietul de sarcini]</w:t>
      </w:r>
    </w:p>
    <w:p w14:paraId="07C27BCC" w14:textId="77777777" w:rsidR="00973E0A" w:rsidRPr="00973E0A" w:rsidRDefault="00973E0A" w:rsidP="00973E0A">
      <w:pPr>
        <w:spacing w:after="0" w:line="240" w:lineRule="auto"/>
        <w:rPr>
          <w:rFonts w:ascii="Times New Roman" w:hAnsi="Times New Roman" w:cs="Times New Roman"/>
          <w:lang w:val="fr-BE"/>
        </w:rPr>
      </w:pPr>
    </w:p>
    <w:tbl>
      <w:tblPr>
        <w:tblW w:w="1486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970"/>
        <w:gridCol w:w="1531"/>
        <w:gridCol w:w="2334"/>
        <w:gridCol w:w="1710"/>
        <w:gridCol w:w="2530"/>
        <w:gridCol w:w="2690"/>
        <w:gridCol w:w="2104"/>
      </w:tblGrid>
      <w:tr w:rsidR="00CD627E" w:rsidRPr="00BE00E7" w14:paraId="73DFB0F3" w14:textId="77777777" w:rsidTr="000A20E3">
        <w:trPr>
          <w:trHeight w:val="468"/>
          <w:tblHeader/>
          <w:jc w:val="center"/>
        </w:trPr>
        <w:tc>
          <w:tcPr>
            <w:tcW w:w="1970" w:type="dxa"/>
            <w:vAlign w:val="center"/>
          </w:tcPr>
          <w:p w14:paraId="54C3BD9F" w14:textId="21000EE4" w:rsidR="00CD627E" w:rsidRPr="00973E0A" w:rsidRDefault="00CD627E" w:rsidP="00C4234A">
            <w:pPr>
              <w:spacing w:after="0" w:line="240" w:lineRule="auto"/>
              <w:jc w:val="center"/>
              <w:rPr>
                <w:rFonts w:ascii="Times New Roman" w:hAnsi="Times New Roman" w:cs="Times New Roman"/>
                <w:b/>
                <w:sz w:val="18"/>
                <w:szCs w:val="18"/>
                <w:lang w:val="ro-RO"/>
              </w:rPr>
            </w:pPr>
            <w:r w:rsidRPr="00973E0A">
              <w:rPr>
                <w:rFonts w:ascii="Times New Roman" w:hAnsi="Times New Roman" w:cs="Times New Roman"/>
                <w:b/>
                <w:iCs/>
                <w:sz w:val="18"/>
                <w:szCs w:val="18"/>
                <w:lang w:val="ro-RO"/>
              </w:rPr>
              <w:t>Cantitate</w:t>
            </w:r>
          </w:p>
        </w:tc>
        <w:tc>
          <w:tcPr>
            <w:tcW w:w="1531" w:type="dxa"/>
            <w:vAlign w:val="center"/>
          </w:tcPr>
          <w:p w14:paraId="744E6BF4" w14:textId="77777777" w:rsidR="00CD627E" w:rsidRPr="00973E0A" w:rsidRDefault="00CD627E" w:rsidP="00C4234A">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Unitate de măsură</w:t>
            </w:r>
          </w:p>
        </w:tc>
        <w:tc>
          <w:tcPr>
            <w:tcW w:w="2334" w:type="dxa"/>
            <w:vAlign w:val="center"/>
          </w:tcPr>
          <w:p w14:paraId="7F905EC1" w14:textId="77777777" w:rsidR="00CD627E" w:rsidRPr="00973E0A" w:rsidRDefault="00CD627E" w:rsidP="00C4234A">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Loc de livrare</w:t>
            </w:r>
          </w:p>
        </w:tc>
        <w:tc>
          <w:tcPr>
            <w:tcW w:w="1710" w:type="dxa"/>
            <w:vAlign w:val="center"/>
          </w:tcPr>
          <w:p w14:paraId="609020B3" w14:textId="48D7D627" w:rsidR="00CD627E" w:rsidRPr="00973E0A" w:rsidRDefault="00CD627E" w:rsidP="00C4234A">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Data de livrare solicitată</w:t>
            </w:r>
          </w:p>
        </w:tc>
        <w:tc>
          <w:tcPr>
            <w:tcW w:w="2530" w:type="dxa"/>
            <w:vAlign w:val="center"/>
          </w:tcPr>
          <w:p w14:paraId="14436658" w14:textId="51BE210B" w:rsidR="00CD627E" w:rsidRPr="00973E0A" w:rsidRDefault="00CD627E" w:rsidP="00C4234A">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Specificaţii tehnice/ cerinte de performanță/</w:t>
            </w:r>
            <w:r w:rsidR="00817E35" w:rsidRPr="00973E0A">
              <w:rPr>
                <w:rFonts w:ascii="Times New Roman" w:hAnsi="Times New Roman" w:cs="Times New Roman"/>
                <w:b/>
                <w:iCs/>
                <w:sz w:val="18"/>
                <w:szCs w:val="18"/>
                <w:lang w:val="ro-RO"/>
              </w:rPr>
              <w:t xml:space="preserve"> </w:t>
            </w:r>
            <w:r w:rsidRPr="00973E0A">
              <w:rPr>
                <w:rFonts w:ascii="Times New Roman" w:hAnsi="Times New Roman" w:cs="Times New Roman"/>
                <w:b/>
                <w:iCs/>
                <w:sz w:val="18"/>
                <w:szCs w:val="18"/>
                <w:lang w:val="ro-RO"/>
              </w:rPr>
              <w:t>funcționale minime</w:t>
            </w:r>
          </w:p>
        </w:tc>
        <w:tc>
          <w:tcPr>
            <w:tcW w:w="2690" w:type="dxa"/>
            <w:vAlign w:val="center"/>
          </w:tcPr>
          <w:p w14:paraId="78BA0659" w14:textId="7D86B2F9" w:rsidR="00CD627E" w:rsidRPr="00973E0A" w:rsidRDefault="00CD627E" w:rsidP="00C4234A">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Specificaţii tehnice/</w:t>
            </w:r>
            <w:r w:rsidR="00817E35" w:rsidRPr="00973E0A">
              <w:rPr>
                <w:rFonts w:ascii="Times New Roman" w:hAnsi="Times New Roman" w:cs="Times New Roman"/>
                <w:b/>
                <w:iCs/>
                <w:sz w:val="18"/>
                <w:szCs w:val="18"/>
                <w:lang w:val="ro-RO"/>
              </w:rPr>
              <w:t xml:space="preserve"> </w:t>
            </w:r>
            <w:r w:rsidRPr="00973E0A">
              <w:rPr>
                <w:rFonts w:ascii="Times New Roman" w:hAnsi="Times New Roman" w:cs="Times New Roman"/>
                <w:b/>
                <w:iCs/>
                <w:sz w:val="18"/>
                <w:szCs w:val="18"/>
                <w:lang w:val="ro-RO"/>
              </w:rPr>
              <w:t>cerinte de performanță/</w:t>
            </w:r>
            <w:r w:rsidR="00817E35" w:rsidRPr="00973E0A">
              <w:rPr>
                <w:rFonts w:ascii="Times New Roman" w:hAnsi="Times New Roman" w:cs="Times New Roman"/>
                <w:b/>
                <w:iCs/>
                <w:sz w:val="18"/>
                <w:szCs w:val="18"/>
                <w:lang w:val="ro-RO"/>
              </w:rPr>
              <w:t xml:space="preserve"> </w:t>
            </w:r>
            <w:r w:rsidRPr="00973E0A">
              <w:rPr>
                <w:rFonts w:ascii="Times New Roman" w:hAnsi="Times New Roman" w:cs="Times New Roman"/>
                <w:b/>
                <w:iCs/>
                <w:sz w:val="18"/>
                <w:szCs w:val="18"/>
                <w:lang w:val="ro-RO"/>
              </w:rPr>
              <w:t>funcționale extinse/dorite</w:t>
            </w:r>
          </w:p>
        </w:tc>
        <w:tc>
          <w:tcPr>
            <w:tcW w:w="2104" w:type="dxa"/>
          </w:tcPr>
          <w:p w14:paraId="13927002" w14:textId="77777777" w:rsidR="00CD627E" w:rsidRPr="00973E0A" w:rsidRDefault="00B521AC" w:rsidP="00C4234A">
            <w:pPr>
              <w:spacing w:after="0" w:line="240" w:lineRule="auto"/>
              <w:jc w:val="center"/>
              <w:rPr>
                <w:rFonts w:ascii="Times New Roman" w:hAnsi="Times New Roman" w:cs="Times New Roman"/>
                <w:b/>
                <w:iCs/>
                <w:sz w:val="18"/>
                <w:szCs w:val="18"/>
                <w:lang w:val="fr-BE"/>
              </w:rPr>
            </w:pPr>
            <w:r w:rsidRPr="00973E0A">
              <w:rPr>
                <w:rFonts w:ascii="Times New Roman" w:hAnsi="Times New Roman" w:cs="Times New Roman"/>
                <w:b/>
                <w:iCs/>
                <w:sz w:val="18"/>
                <w:szCs w:val="18"/>
                <w:lang w:val="ro-RO"/>
              </w:rPr>
              <w:t>Durata minima  garanție/termen de valabilitate</w:t>
            </w:r>
          </w:p>
        </w:tc>
      </w:tr>
      <w:tr w:rsidR="00CD627E" w:rsidRPr="00BE00E7" w14:paraId="0C196F1C" w14:textId="77777777" w:rsidTr="000A20E3">
        <w:trPr>
          <w:trHeight w:val="178"/>
          <w:tblHeader/>
          <w:jc w:val="center"/>
        </w:trPr>
        <w:tc>
          <w:tcPr>
            <w:tcW w:w="1970" w:type="dxa"/>
            <w:vAlign w:val="center"/>
          </w:tcPr>
          <w:p w14:paraId="67944B44" w14:textId="77777777" w:rsidR="00CD627E" w:rsidRPr="00973E0A" w:rsidRDefault="00CD627E" w:rsidP="00C4234A">
            <w:pPr>
              <w:pStyle w:val="ListParagraph"/>
              <w:numPr>
                <w:ilvl w:val="0"/>
                <w:numId w:val="1"/>
              </w:numPr>
              <w:spacing w:after="0" w:line="240" w:lineRule="auto"/>
              <w:jc w:val="center"/>
              <w:rPr>
                <w:rFonts w:ascii="Times New Roman" w:hAnsi="Times New Roman" w:cs="Times New Roman"/>
                <w:b/>
                <w:iCs/>
                <w:sz w:val="18"/>
                <w:szCs w:val="18"/>
                <w:lang w:val="ro-RO"/>
              </w:rPr>
            </w:pPr>
          </w:p>
        </w:tc>
        <w:tc>
          <w:tcPr>
            <w:tcW w:w="1531" w:type="dxa"/>
            <w:vAlign w:val="center"/>
          </w:tcPr>
          <w:p w14:paraId="3F186C9C" w14:textId="77777777" w:rsidR="00CD627E" w:rsidRPr="00973E0A" w:rsidRDefault="00CD627E" w:rsidP="00C4234A">
            <w:pPr>
              <w:pStyle w:val="ListParagraph"/>
              <w:numPr>
                <w:ilvl w:val="0"/>
                <w:numId w:val="1"/>
              </w:numPr>
              <w:spacing w:after="0" w:line="240" w:lineRule="auto"/>
              <w:jc w:val="center"/>
              <w:rPr>
                <w:rFonts w:ascii="Times New Roman" w:hAnsi="Times New Roman" w:cs="Times New Roman"/>
                <w:b/>
                <w:iCs/>
                <w:sz w:val="18"/>
                <w:szCs w:val="18"/>
                <w:lang w:val="ro-RO"/>
              </w:rPr>
            </w:pPr>
          </w:p>
        </w:tc>
        <w:tc>
          <w:tcPr>
            <w:tcW w:w="2334" w:type="dxa"/>
          </w:tcPr>
          <w:p w14:paraId="270B6EA5" w14:textId="77777777" w:rsidR="00CD627E" w:rsidRPr="00973E0A" w:rsidRDefault="00CD627E" w:rsidP="00C4234A">
            <w:pPr>
              <w:pStyle w:val="ListParagraph"/>
              <w:numPr>
                <w:ilvl w:val="0"/>
                <w:numId w:val="1"/>
              </w:numPr>
              <w:spacing w:after="0" w:line="240" w:lineRule="auto"/>
              <w:jc w:val="center"/>
              <w:rPr>
                <w:rFonts w:ascii="Times New Roman" w:hAnsi="Times New Roman" w:cs="Times New Roman"/>
                <w:b/>
                <w:iCs/>
                <w:sz w:val="18"/>
                <w:szCs w:val="18"/>
                <w:lang w:val="ro-RO"/>
              </w:rPr>
            </w:pPr>
          </w:p>
        </w:tc>
        <w:tc>
          <w:tcPr>
            <w:tcW w:w="1710" w:type="dxa"/>
          </w:tcPr>
          <w:p w14:paraId="7CA07ED6" w14:textId="77777777" w:rsidR="00CD627E" w:rsidRPr="00973E0A" w:rsidRDefault="00CD627E" w:rsidP="00C4234A">
            <w:pPr>
              <w:pStyle w:val="ListParagraph"/>
              <w:numPr>
                <w:ilvl w:val="0"/>
                <w:numId w:val="1"/>
              </w:numPr>
              <w:spacing w:after="0" w:line="240" w:lineRule="auto"/>
              <w:jc w:val="center"/>
              <w:rPr>
                <w:rFonts w:ascii="Times New Roman" w:hAnsi="Times New Roman" w:cs="Times New Roman"/>
                <w:b/>
                <w:iCs/>
                <w:sz w:val="18"/>
                <w:szCs w:val="18"/>
                <w:lang w:val="ro-RO"/>
              </w:rPr>
            </w:pPr>
          </w:p>
        </w:tc>
        <w:tc>
          <w:tcPr>
            <w:tcW w:w="2530" w:type="dxa"/>
          </w:tcPr>
          <w:p w14:paraId="342EE236" w14:textId="77777777" w:rsidR="00CD627E" w:rsidRPr="00973E0A" w:rsidRDefault="00CD627E" w:rsidP="00C4234A">
            <w:pPr>
              <w:pStyle w:val="ListParagraph"/>
              <w:numPr>
                <w:ilvl w:val="0"/>
                <w:numId w:val="1"/>
              </w:numPr>
              <w:spacing w:after="0" w:line="240" w:lineRule="auto"/>
              <w:jc w:val="center"/>
              <w:rPr>
                <w:rFonts w:ascii="Times New Roman" w:hAnsi="Times New Roman" w:cs="Times New Roman"/>
                <w:b/>
                <w:iCs/>
                <w:sz w:val="18"/>
                <w:szCs w:val="18"/>
                <w:lang w:val="ro-RO"/>
              </w:rPr>
            </w:pPr>
          </w:p>
        </w:tc>
        <w:tc>
          <w:tcPr>
            <w:tcW w:w="2690" w:type="dxa"/>
          </w:tcPr>
          <w:p w14:paraId="05A8FEDF" w14:textId="77777777" w:rsidR="00CD627E" w:rsidRPr="00973E0A" w:rsidRDefault="00CD627E" w:rsidP="00C4234A">
            <w:pPr>
              <w:pStyle w:val="ListParagraph"/>
              <w:numPr>
                <w:ilvl w:val="0"/>
                <w:numId w:val="1"/>
              </w:numPr>
              <w:spacing w:after="0" w:line="240" w:lineRule="auto"/>
              <w:jc w:val="center"/>
              <w:rPr>
                <w:rFonts w:ascii="Times New Roman" w:hAnsi="Times New Roman" w:cs="Times New Roman"/>
                <w:b/>
                <w:iCs/>
                <w:sz w:val="18"/>
                <w:szCs w:val="18"/>
                <w:lang w:val="ro-RO"/>
              </w:rPr>
            </w:pPr>
          </w:p>
        </w:tc>
        <w:tc>
          <w:tcPr>
            <w:tcW w:w="2104" w:type="dxa"/>
          </w:tcPr>
          <w:p w14:paraId="3F466EE7" w14:textId="77777777" w:rsidR="00CD627E" w:rsidRPr="00973E0A" w:rsidRDefault="00CD627E" w:rsidP="00C4234A">
            <w:pPr>
              <w:pStyle w:val="ListParagraph"/>
              <w:numPr>
                <w:ilvl w:val="0"/>
                <w:numId w:val="1"/>
              </w:numPr>
              <w:spacing w:after="0" w:line="240" w:lineRule="auto"/>
              <w:jc w:val="center"/>
              <w:rPr>
                <w:rFonts w:ascii="Times New Roman" w:hAnsi="Times New Roman" w:cs="Times New Roman"/>
                <w:b/>
                <w:iCs/>
                <w:sz w:val="18"/>
                <w:szCs w:val="18"/>
                <w:lang w:val="ro-RO"/>
              </w:rPr>
            </w:pPr>
          </w:p>
        </w:tc>
      </w:tr>
      <w:tr w:rsidR="00817E35" w:rsidRPr="00BE00E7" w14:paraId="3BC5E37B" w14:textId="77777777" w:rsidTr="00261B2A">
        <w:trPr>
          <w:trHeight w:val="178"/>
          <w:tblHeader/>
          <w:jc w:val="center"/>
        </w:trPr>
        <w:tc>
          <w:tcPr>
            <w:tcW w:w="14869" w:type="dxa"/>
            <w:gridSpan w:val="7"/>
            <w:vAlign w:val="center"/>
          </w:tcPr>
          <w:p w14:paraId="7E0909B2" w14:textId="4CF057B4" w:rsidR="00817E35" w:rsidRPr="00973E0A" w:rsidRDefault="00817E35" w:rsidP="00817E35">
            <w:pPr>
              <w:spacing w:after="0" w:line="240" w:lineRule="auto"/>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Lot nr. 1 Componente electromecanisme de macaz</w:t>
            </w:r>
          </w:p>
        </w:tc>
      </w:tr>
      <w:tr w:rsidR="00A4525B" w:rsidRPr="00973E0A" w14:paraId="5B9EA3CB" w14:textId="77777777" w:rsidTr="000A20E3">
        <w:trPr>
          <w:trHeight w:val="737"/>
          <w:tblHeader/>
          <w:jc w:val="center"/>
        </w:trPr>
        <w:tc>
          <w:tcPr>
            <w:tcW w:w="1970" w:type="dxa"/>
            <w:vAlign w:val="center"/>
          </w:tcPr>
          <w:p w14:paraId="43C80B75" w14:textId="1171CC97" w:rsidR="00A4525B" w:rsidRPr="00973E0A" w:rsidRDefault="00A4525B" w:rsidP="00817E35">
            <w:pPr>
              <w:spacing w:after="0" w:line="240" w:lineRule="auto"/>
              <w:jc w:val="center"/>
              <w:rPr>
                <w:rFonts w:ascii="Times New Roman" w:hAnsi="Times New Roman" w:cs="Times New Roman"/>
                <w:b/>
                <w:bCs/>
                <w:i/>
                <w:iCs/>
                <w:sz w:val="18"/>
                <w:szCs w:val="18"/>
                <w:lang w:val="pt-BR"/>
              </w:rPr>
            </w:pPr>
            <w:r w:rsidRPr="00973E0A">
              <w:rPr>
                <w:rFonts w:ascii="Times New Roman" w:hAnsi="Times New Roman" w:cs="Times New Roman"/>
                <w:b/>
                <w:bCs/>
                <w:i/>
                <w:iCs/>
                <w:sz w:val="18"/>
                <w:szCs w:val="18"/>
                <w:lang w:val="pt-BR"/>
              </w:rPr>
              <w:t xml:space="preserve">10 bucăţi x </w:t>
            </w:r>
          </w:p>
          <w:p w14:paraId="46C83AD2" w14:textId="5868B3D6" w:rsidR="00A4525B" w:rsidRPr="00973E0A" w:rsidRDefault="00A4525B" w:rsidP="00817E35">
            <w:pPr>
              <w:spacing w:after="0" w:line="240" w:lineRule="auto"/>
              <w:jc w:val="center"/>
              <w:rPr>
                <w:rFonts w:ascii="Times New Roman" w:hAnsi="Times New Roman" w:cs="Times New Roman"/>
                <w:b/>
                <w:bCs/>
                <w:i/>
                <w:iCs/>
                <w:sz w:val="18"/>
                <w:szCs w:val="18"/>
                <w:highlight w:val="yellow"/>
                <w:lang w:val="ro-RO"/>
              </w:rPr>
            </w:pPr>
            <w:r w:rsidRPr="00973E0A">
              <w:rPr>
                <w:rFonts w:ascii="Times New Roman" w:hAnsi="Times New Roman" w:cs="Times New Roman"/>
                <w:b/>
                <w:bCs/>
                <w:i/>
                <w:iCs/>
                <w:sz w:val="18"/>
                <w:szCs w:val="18"/>
                <w:lang w:val="pt-BR"/>
              </w:rPr>
              <w:t>Capac protecție contacte EM L700H</w:t>
            </w:r>
          </w:p>
        </w:tc>
        <w:tc>
          <w:tcPr>
            <w:tcW w:w="1531" w:type="dxa"/>
            <w:vAlign w:val="center"/>
          </w:tcPr>
          <w:p w14:paraId="0A85663B" w14:textId="02195455" w:rsidR="00A4525B" w:rsidRPr="00973E0A" w:rsidRDefault="00A4525B" w:rsidP="00817E35">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buc</w:t>
            </w:r>
          </w:p>
        </w:tc>
        <w:tc>
          <w:tcPr>
            <w:tcW w:w="2334" w:type="dxa"/>
            <w:vAlign w:val="center"/>
          </w:tcPr>
          <w:p w14:paraId="669A4744" w14:textId="5E93F211" w:rsidR="00A4525B" w:rsidRPr="00973E0A" w:rsidRDefault="00A4525B" w:rsidP="00C7763F">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 xml:space="preserve">Secţia CT1 Constanta, conform </w:t>
            </w:r>
          </w:p>
          <w:p w14:paraId="3AAF940A" w14:textId="47ACE221" w:rsidR="00A4525B" w:rsidRPr="00973E0A" w:rsidRDefault="00A4525B" w:rsidP="00C7763F">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Anexei 1 la Caietul de Sarcini</w:t>
            </w:r>
          </w:p>
        </w:tc>
        <w:tc>
          <w:tcPr>
            <w:tcW w:w="1710" w:type="dxa"/>
            <w:vMerge w:val="restart"/>
            <w:vAlign w:val="center"/>
          </w:tcPr>
          <w:p w14:paraId="7CCF1CB8" w14:textId="60504B63" w:rsidR="00A4525B" w:rsidRPr="00973E0A" w:rsidRDefault="00A4525B" w:rsidP="00817E35">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100 de zile de la data semnării contractului</w:t>
            </w:r>
          </w:p>
        </w:tc>
        <w:tc>
          <w:tcPr>
            <w:tcW w:w="2530" w:type="dxa"/>
            <w:vMerge w:val="restart"/>
            <w:vAlign w:val="center"/>
          </w:tcPr>
          <w:p w14:paraId="6BEC21B5" w14:textId="77777777" w:rsidR="00A4525B" w:rsidRPr="00973E0A" w:rsidRDefault="00A4525B" w:rsidP="00817E35">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 xml:space="preserve">Conform </w:t>
            </w:r>
          </w:p>
          <w:p w14:paraId="308DBDEC" w14:textId="6AF5C040" w:rsidR="00A4525B" w:rsidRPr="00973E0A" w:rsidRDefault="00A4525B" w:rsidP="00817E35">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Cap. 3.3.1.1. din Caietul de Sarcini</w:t>
            </w:r>
          </w:p>
        </w:tc>
        <w:tc>
          <w:tcPr>
            <w:tcW w:w="2690" w:type="dxa"/>
            <w:vMerge w:val="restart"/>
            <w:vAlign w:val="center"/>
          </w:tcPr>
          <w:p w14:paraId="48BBE2F9" w14:textId="03B1C5D4" w:rsidR="00A4525B" w:rsidRPr="00973E0A" w:rsidRDefault="00A4525B" w:rsidP="00817E35">
            <w:pPr>
              <w:spacing w:after="0" w:line="240" w:lineRule="auto"/>
              <w:jc w:val="center"/>
              <w:rPr>
                <w:rFonts w:ascii="Times New Roman" w:hAnsi="Times New Roman" w:cs="Times New Roman"/>
                <w:bCs/>
                <w:i/>
                <w:iCs/>
                <w:sz w:val="18"/>
                <w:szCs w:val="18"/>
                <w:lang w:val="ro-RO"/>
              </w:rPr>
            </w:pPr>
            <w:r w:rsidRPr="00973E0A">
              <w:rPr>
                <w:rFonts w:ascii="Times New Roman" w:hAnsi="Times New Roman" w:cs="Times New Roman"/>
                <w:bCs/>
                <w:i/>
                <w:iCs/>
                <w:sz w:val="18"/>
                <w:szCs w:val="18"/>
                <w:lang w:val="ro-RO"/>
              </w:rPr>
              <w:t>Nu este cazul</w:t>
            </w:r>
          </w:p>
        </w:tc>
        <w:tc>
          <w:tcPr>
            <w:tcW w:w="2104" w:type="dxa"/>
            <w:vAlign w:val="center"/>
          </w:tcPr>
          <w:p w14:paraId="6AFF34EF" w14:textId="6CEE0108" w:rsidR="00A4525B" w:rsidRPr="00973E0A" w:rsidRDefault="00A4525B" w:rsidP="00817E35">
            <w:pPr>
              <w:spacing w:after="0" w:line="240" w:lineRule="auto"/>
              <w:jc w:val="center"/>
              <w:rPr>
                <w:rFonts w:ascii="Times New Roman" w:hAnsi="Times New Roman" w:cs="Times New Roman"/>
                <w:b/>
                <w:i/>
                <w:iCs/>
                <w:sz w:val="18"/>
                <w:szCs w:val="18"/>
                <w:highlight w:val="yellow"/>
                <w:lang w:val="ro-RO"/>
              </w:rPr>
            </w:pPr>
          </w:p>
        </w:tc>
      </w:tr>
      <w:tr w:rsidR="00A4525B" w:rsidRPr="00BE00E7" w14:paraId="0D62D0EF" w14:textId="77777777" w:rsidTr="000A20E3">
        <w:trPr>
          <w:trHeight w:val="737"/>
          <w:tblHeader/>
          <w:jc w:val="center"/>
        </w:trPr>
        <w:tc>
          <w:tcPr>
            <w:tcW w:w="1970" w:type="dxa"/>
            <w:vAlign w:val="center"/>
          </w:tcPr>
          <w:p w14:paraId="404BFABE" w14:textId="21870598" w:rsidR="00A4525B" w:rsidRPr="00973E0A" w:rsidRDefault="00A4525B" w:rsidP="00817E35">
            <w:pPr>
              <w:spacing w:after="0" w:line="240" w:lineRule="auto"/>
              <w:jc w:val="center"/>
              <w:rPr>
                <w:rFonts w:ascii="Times New Roman" w:hAnsi="Times New Roman" w:cs="Times New Roman"/>
                <w:b/>
                <w:bCs/>
                <w:i/>
                <w:iCs/>
                <w:sz w:val="18"/>
                <w:szCs w:val="18"/>
              </w:rPr>
            </w:pPr>
            <w:r w:rsidRPr="00973E0A">
              <w:rPr>
                <w:rFonts w:ascii="Times New Roman" w:hAnsi="Times New Roman" w:cs="Times New Roman"/>
                <w:b/>
                <w:bCs/>
                <w:i/>
                <w:iCs/>
                <w:sz w:val="18"/>
                <w:szCs w:val="18"/>
              </w:rPr>
              <w:t xml:space="preserve">1 bucată x </w:t>
            </w:r>
          </w:p>
          <w:p w14:paraId="1FD23901" w14:textId="0DE25E65" w:rsidR="00A4525B" w:rsidRPr="00973E0A" w:rsidRDefault="00A4525B" w:rsidP="00817E35">
            <w:pPr>
              <w:spacing w:after="0" w:line="240" w:lineRule="auto"/>
              <w:jc w:val="center"/>
              <w:rPr>
                <w:rFonts w:ascii="Times New Roman" w:hAnsi="Times New Roman" w:cs="Times New Roman"/>
                <w:b/>
                <w:bCs/>
                <w:i/>
                <w:iCs/>
                <w:sz w:val="18"/>
                <w:szCs w:val="18"/>
                <w:highlight w:val="yellow"/>
                <w:lang w:val="ro-RO"/>
              </w:rPr>
            </w:pPr>
            <w:r w:rsidRPr="00973E0A">
              <w:rPr>
                <w:rFonts w:ascii="Times New Roman" w:hAnsi="Times New Roman" w:cs="Times New Roman"/>
                <w:b/>
                <w:bCs/>
                <w:i/>
                <w:iCs/>
                <w:sz w:val="18"/>
                <w:szCs w:val="18"/>
              </w:rPr>
              <w:t>Set bare reglabile pentru sabot cuplat acționat cu EM tip 49 dreapta</w:t>
            </w:r>
          </w:p>
        </w:tc>
        <w:tc>
          <w:tcPr>
            <w:tcW w:w="1531" w:type="dxa"/>
            <w:vAlign w:val="center"/>
          </w:tcPr>
          <w:p w14:paraId="5EE1A11F" w14:textId="10F3EF9E" w:rsidR="00A4525B" w:rsidRPr="00973E0A" w:rsidRDefault="00A4525B" w:rsidP="00817E35">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buc</w:t>
            </w:r>
          </w:p>
        </w:tc>
        <w:tc>
          <w:tcPr>
            <w:tcW w:w="2334" w:type="dxa"/>
            <w:vAlign w:val="center"/>
          </w:tcPr>
          <w:p w14:paraId="01CF78AF" w14:textId="77777777" w:rsidR="00A4525B" w:rsidRPr="00973E0A" w:rsidRDefault="00A4525B" w:rsidP="00C7763F">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 xml:space="preserve">Secţia CT1 Constanta, conform </w:t>
            </w:r>
          </w:p>
          <w:p w14:paraId="10EF003A" w14:textId="0F5580EF" w:rsidR="00A4525B" w:rsidRPr="00973E0A" w:rsidRDefault="00A4525B" w:rsidP="00C7763F">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Anexei 1 la Caietul de Sarcini</w:t>
            </w:r>
          </w:p>
        </w:tc>
        <w:tc>
          <w:tcPr>
            <w:tcW w:w="1710" w:type="dxa"/>
            <w:vMerge/>
            <w:vAlign w:val="center"/>
          </w:tcPr>
          <w:p w14:paraId="3BE85C01" w14:textId="054B4513" w:rsidR="00A4525B" w:rsidRPr="00973E0A" w:rsidRDefault="00A4525B" w:rsidP="00817E35">
            <w:pPr>
              <w:spacing w:after="0" w:line="240" w:lineRule="auto"/>
              <w:jc w:val="center"/>
              <w:rPr>
                <w:rFonts w:ascii="Times New Roman" w:hAnsi="Times New Roman" w:cs="Times New Roman"/>
                <w:i/>
                <w:iCs/>
                <w:sz w:val="18"/>
                <w:szCs w:val="18"/>
                <w:lang w:val="ro-RO"/>
              </w:rPr>
            </w:pPr>
          </w:p>
        </w:tc>
        <w:tc>
          <w:tcPr>
            <w:tcW w:w="2530" w:type="dxa"/>
            <w:vMerge/>
            <w:vAlign w:val="center"/>
          </w:tcPr>
          <w:p w14:paraId="5C1E6F46" w14:textId="19AD7B6D" w:rsidR="00A4525B" w:rsidRPr="00973E0A" w:rsidRDefault="00A4525B" w:rsidP="00653430">
            <w:pPr>
              <w:spacing w:after="0" w:line="240" w:lineRule="auto"/>
              <w:jc w:val="center"/>
              <w:rPr>
                <w:rFonts w:ascii="Times New Roman" w:hAnsi="Times New Roman" w:cs="Times New Roman"/>
                <w:i/>
                <w:iCs/>
                <w:sz w:val="18"/>
                <w:szCs w:val="18"/>
                <w:lang w:val="ro-RO"/>
              </w:rPr>
            </w:pPr>
          </w:p>
        </w:tc>
        <w:tc>
          <w:tcPr>
            <w:tcW w:w="2690" w:type="dxa"/>
            <w:vMerge/>
            <w:vAlign w:val="center"/>
          </w:tcPr>
          <w:p w14:paraId="169FB343" w14:textId="2E840793" w:rsidR="00A4525B" w:rsidRPr="00973E0A" w:rsidRDefault="00A4525B" w:rsidP="00817E35">
            <w:pPr>
              <w:spacing w:after="0" w:line="240" w:lineRule="auto"/>
              <w:jc w:val="center"/>
              <w:rPr>
                <w:rFonts w:ascii="Times New Roman" w:hAnsi="Times New Roman" w:cs="Times New Roman"/>
                <w:bCs/>
                <w:i/>
                <w:iCs/>
                <w:sz w:val="18"/>
                <w:szCs w:val="18"/>
                <w:lang w:val="ro-RO"/>
              </w:rPr>
            </w:pPr>
          </w:p>
        </w:tc>
        <w:tc>
          <w:tcPr>
            <w:tcW w:w="2104" w:type="dxa"/>
            <w:vAlign w:val="center"/>
          </w:tcPr>
          <w:p w14:paraId="07ACDB39" w14:textId="01AA754A" w:rsidR="00A4525B" w:rsidRPr="00973E0A" w:rsidRDefault="00A4525B" w:rsidP="00817E35">
            <w:pPr>
              <w:spacing w:after="0" w:line="240" w:lineRule="auto"/>
              <w:jc w:val="center"/>
              <w:rPr>
                <w:rFonts w:ascii="Times New Roman" w:hAnsi="Times New Roman" w:cs="Times New Roman"/>
                <w:b/>
                <w:i/>
                <w:iCs/>
                <w:sz w:val="18"/>
                <w:szCs w:val="18"/>
                <w:highlight w:val="yellow"/>
                <w:lang w:val="ro-RO"/>
              </w:rPr>
            </w:pPr>
          </w:p>
        </w:tc>
      </w:tr>
      <w:tr w:rsidR="00A4525B" w:rsidRPr="00BE00E7" w14:paraId="5A571A8F" w14:textId="77777777" w:rsidTr="000A20E3">
        <w:trPr>
          <w:trHeight w:val="737"/>
          <w:tblHeader/>
          <w:jc w:val="center"/>
        </w:trPr>
        <w:tc>
          <w:tcPr>
            <w:tcW w:w="1970" w:type="dxa"/>
            <w:vAlign w:val="center"/>
          </w:tcPr>
          <w:p w14:paraId="561DC32E" w14:textId="77777777" w:rsidR="00A4525B" w:rsidRPr="00973E0A" w:rsidRDefault="00A4525B" w:rsidP="00817E35">
            <w:pPr>
              <w:spacing w:after="0" w:line="240" w:lineRule="auto"/>
              <w:jc w:val="center"/>
              <w:rPr>
                <w:rFonts w:ascii="Times New Roman" w:hAnsi="Times New Roman" w:cs="Times New Roman"/>
                <w:b/>
                <w:bCs/>
                <w:i/>
                <w:iCs/>
                <w:sz w:val="18"/>
                <w:szCs w:val="18"/>
              </w:rPr>
            </w:pPr>
            <w:r w:rsidRPr="00973E0A">
              <w:rPr>
                <w:rFonts w:ascii="Times New Roman" w:hAnsi="Times New Roman" w:cs="Times New Roman"/>
                <w:b/>
                <w:bCs/>
                <w:i/>
                <w:iCs/>
                <w:sz w:val="18"/>
                <w:szCs w:val="18"/>
              </w:rPr>
              <w:t xml:space="preserve">5 bucăţi x </w:t>
            </w:r>
          </w:p>
          <w:p w14:paraId="7EC958DF" w14:textId="7760C2CA" w:rsidR="00A4525B" w:rsidRPr="00973E0A" w:rsidRDefault="00A4525B" w:rsidP="00817E35">
            <w:pPr>
              <w:spacing w:after="0" w:line="240" w:lineRule="auto"/>
              <w:jc w:val="center"/>
              <w:rPr>
                <w:rFonts w:ascii="Times New Roman" w:hAnsi="Times New Roman" w:cs="Times New Roman"/>
                <w:b/>
                <w:bCs/>
                <w:i/>
                <w:iCs/>
                <w:sz w:val="18"/>
                <w:szCs w:val="18"/>
                <w:highlight w:val="yellow"/>
                <w:lang w:val="ro-RO"/>
              </w:rPr>
            </w:pPr>
            <w:r w:rsidRPr="00973E0A">
              <w:rPr>
                <w:rFonts w:ascii="Times New Roman" w:hAnsi="Times New Roman" w:cs="Times New Roman"/>
                <w:b/>
                <w:bCs/>
                <w:i/>
                <w:iCs/>
                <w:sz w:val="18"/>
                <w:szCs w:val="18"/>
              </w:rPr>
              <w:t>Set bare ELP</w:t>
            </w:r>
          </w:p>
        </w:tc>
        <w:tc>
          <w:tcPr>
            <w:tcW w:w="1531" w:type="dxa"/>
            <w:vAlign w:val="center"/>
          </w:tcPr>
          <w:p w14:paraId="0D635C66" w14:textId="793C2C3A" w:rsidR="00A4525B" w:rsidRPr="00973E0A" w:rsidRDefault="00A4525B" w:rsidP="00817E35">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buc</w:t>
            </w:r>
          </w:p>
        </w:tc>
        <w:tc>
          <w:tcPr>
            <w:tcW w:w="2334" w:type="dxa"/>
            <w:vAlign w:val="center"/>
          </w:tcPr>
          <w:p w14:paraId="287E9998" w14:textId="2881434C" w:rsidR="00A4525B" w:rsidRPr="00973E0A" w:rsidRDefault="00A4525B" w:rsidP="00C7763F">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 xml:space="preserve">Secţia CT-2 Fetesti, conform </w:t>
            </w:r>
          </w:p>
          <w:p w14:paraId="37DC726C" w14:textId="1BD72A5F" w:rsidR="00A4525B" w:rsidRPr="00973E0A" w:rsidRDefault="00A4525B" w:rsidP="00C7763F">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 xml:space="preserve">Anexei 1 la Caietul de Sarcini </w:t>
            </w:r>
          </w:p>
        </w:tc>
        <w:tc>
          <w:tcPr>
            <w:tcW w:w="1710" w:type="dxa"/>
            <w:vMerge/>
            <w:vAlign w:val="center"/>
          </w:tcPr>
          <w:p w14:paraId="1F1E6A02" w14:textId="33A5B030" w:rsidR="00A4525B" w:rsidRPr="00973E0A" w:rsidRDefault="00A4525B" w:rsidP="00817E35">
            <w:pPr>
              <w:spacing w:after="0" w:line="240" w:lineRule="auto"/>
              <w:jc w:val="center"/>
              <w:rPr>
                <w:rFonts w:ascii="Times New Roman" w:hAnsi="Times New Roman" w:cs="Times New Roman"/>
                <w:i/>
                <w:iCs/>
                <w:sz w:val="18"/>
                <w:szCs w:val="18"/>
                <w:lang w:val="ro-RO"/>
              </w:rPr>
            </w:pPr>
          </w:p>
        </w:tc>
        <w:tc>
          <w:tcPr>
            <w:tcW w:w="2530" w:type="dxa"/>
            <w:vMerge/>
            <w:vAlign w:val="center"/>
          </w:tcPr>
          <w:p w14:paraId="6CD5A138" w14:textId="2F64B1C8" w:rsidR="00A4525B" w:rsidRPr="00973E0A" w:rsidRDefault="00A4525B" w:rsidP="00653430">
            <w:pPr>
              <w:spacing w:after="0" w:line="240" w:lineRule="auto"/>
              <w:jc w:val="center"/>
              <w:rPr>
                <w:rFonts w:ascii="Times New Roman" w:hAnsi="Times New Roman" w:cs="Times New Roman"/>
                <w:i/>
                <w:iCs/>
                <w:sz w:val="18"/>
                <w:szCs w:val="18"/>
                <w:lang w:val="ro-RO"/>
              </w:rPr>
            </w:pPr>
          </w:p>
        </w:tc>
        <w:tc>
          <w:tcPr>
            <w:tcW w:w="2690" w:type="dxa"/>
            <w:vMerge/>
            <w:vAlign w:val="center"/>
          </w:tcPr>
          <w:p w14:paraId="5A96E105" w14:textId="1A23607B" w:rsidR="00A4525B" w:rsidRPr="00973E0A" w:rsidRDefault="00A4525B" w:rsidP="00817E35">
            <w:pPr>
              <w:spacing w:after="0" w:line="240" w:lineRule="auto"/>
              <w:jc w:val="center"/>
              <w:rPr>
                <w:rFonts w:ascii="Times New Roman" w:hAnsi="Times New Roman" w:cs="Times New Roman"/>
                <w:bCs/>
                <w:i/>
                <w:iCs/>
                <w:sz w:val="18"/>
                <w:szCs w:val="18"/>
                <w:lang w:val="ro-RO"/>
              </w:rPr>
            </w:pPr>
          </w:p>
        </w:tc>
        <w:tc>
          <w:tcPr>
            <w:tcW w:w="2104" w:type="dxa"/>
            <w:vAlign w:val="center"/>
          </w:tcPr>
          <w:p w14:paraId="69436A6F" w14:textId="358E2D4B" w:rsidR="00A4525B" w:rsidRPr="00973E0A" w:rsidRDefault="00A4525B" w:rsidP="00817E35">
            <w:pPr>
              <w:spacing w:after="0" w:line="240" w:lineRule="auto"/>
              <w:jc w:val="center"/>
              <w:rPr>
                <w:rFonts w:ascii="Times New Roman" w:hAnsi="Times New Roman" w:cs="Times New Roman"/>
                <w:b/>
                <w:i/>
                <w:iCs/>
                <w:sz w:val="18"/>
                <w:szCs w:val="18"/>
                <w:highlight w:val="yellow"/>
                <w:lang w:val="ro-RO"/>
              </w:rPr>
            </w:pPr>
          </w:p>
        </w:tc>
      </w:tr>
      <w:tr w:rsidR="00A4525B" w:rsidRPr="00BE00E7" w14:paraId="4956A180" w14:textId="77777777" w:rsidTr="000A20E3">
        <w:trPr>
          <w:trHeight w:val="737"/>
          <w:tblHeader/>
          <w:jc w:val="center"/>
        </w:trPr>
        <w:tc>
          <w:tcPr>
            <w:tcW w:w="1970" w:type="dxa"/>
            <w:vAlign w:val="center"/>
          </w:tcPr>
          <w:p w14:paraId="3FA69D27" w14:textId="77777777" w:rsidR="00A4525B" w:rsidRPr="00973E0A" w:rsidRDefault="00A4525B" w:rsidP="00817E35">
            <w:pPr>
              <w:spacing w:after="0" w:line="240" w:lineRule="auto"/>
              <w:jc w:val="center"/>
              <w:rPr>
                <w:rFonts w:ascii="Times New Roman" w:hAnsi="Times New Roman" w:cs="Times New Roman"/>
                <w:b/>
                <w:bCs/>
                <w:i/>
                <w:iCs/>
                <w:sz w:val="18"/>
                <w:szCs w:val="18"/>
              </w:rPr>
            </w:pPr>
            <w:r w:rsidRPr="00973E0A">
              <w:rPr>
                <w:rFonts w:ascii="Times New Roman" w:hAnsi="Times New Roman" w:cs="Times New Roman"/>
                <w:b/>
                <w:bCs/>
                <w:i/>
                <w:iCs/>
                <w:sz w:val="18"/>
                <w:szCs w:val="18"/>
              </w:rPr>
              <w:t xml:space="preserve">1 bucată x </w:t>
            </w:r>
          </w:p>
          <w:p w14:paraId="453FF939" w14:textId="5B8FE06E" w:rsidR="00A4525B" w:rsidRPr="00973E0A" w:rsidRDefault="00A4525B" w:rsidP="00817E35">
            <w:pPr>
              <w:spacing w:after="0" w:line="240" w:lineRule="auto"/>
              <w:jc w:val="center"/>
              <w:rPr>
                <w:rFonts w:ascii="Times New Roman" w:hAnsi="Times New Roman" w:cs="Times New Roman"/>
                <w:b/>
                <w:bCs/>
                <w:i/>
                <w:iCs/>
                <w:sz w:val="18"/>
                <w:szCs w:val="18"/>
                <w:highlight w:val="yellow"/>
                <w:lang w:val="ro-RO"/>
              </w:rPr>
            </w:pPr>
            <w:r w:rsidRPr="00973E0A">
              <w:rPr>
                <w:rFonts w:ascii="Times New Roman" w:hAnsi="Times New Roman" w:cs="Times New Roman"/>
                <w:b/>
                <w:bCs/>
                <w:i/>
                <w:iCs/>
                <w:sz w:val="18"/>
                <w:szCs w:val="18"/>
              </w:rPr>
              <w:t>Set bare reglabile SJ pentru EM S700K</w:t>
            </w:r>
          </w:p>
        </w:tc>
        <w:tc>
          <w:tcPr>
            <w:tcW w:w="1531" w:type="dxa"/>
            <w:vAlign w:val="center"/>
          </w:tcPr>
          <w:p w14:paraId="4248D9D9" w14:textId="1479B73E" w:rsidR="00A4525B" w:rsidRPr="00973E0A" w:rsidRDefault="00A4525B" w:rsidP="00817E35">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buc</w:t>
            </w:r>
          </w:p>
        </w:tc>
        <w:tc>
          <w:tcPr>
            <w:tcW w:w="2334" w:type="dxa"/>
            <w:vAlign w:val="center"/>
          </w:tcPr>
          <w:p w14:paraId="19243C63" w14:textId="4C5BDFE9" w:rsidR="00A4525B" w:rsidRPr="00973E0A" w:rsidRDefault="00A4525B" w:rsidP="00C7763F">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 xml:space="preserve">Secţia CT-2 Fetesti, conform </w:t>
            </w:r>
          </w:p>
          <w:p w14:paraId="7FDA2103" w14:textId="1E2D567E" w:rsidR="00A4525B" w:rsidRPr="00973E0A" w:rsidRDefault="00A4525B" w:rsidP="00C7763F">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 xml:space="preserve">Anexei 1 la Caietul de Sarcini </w:t>
            </w:r>
          </w:p>
        </w:tc>
        <w:tc>
          <w:tcPr>
            <w:tcW w:w="1710" w:type="dxa"/>
            <w:vMerge/>
            <w:vAlign w:val="center"/>
          </w:tcPr>
          <w:p w14:paraId="6E315F5B" w14:textId="7664E372" w:rsidR="00A4525B" w:rsidRPr="00973E0A" w:rsidRDefault="00A4525B" w:rsidP="00817E35">
            <w:pPr>
              <w:spacing w:after="0" w:line="240" w:lineRule="auto"/>
              <w:jc w:val="center"/>
              <w:rPr>
                <w:rFonts w:ascii="Times New Roman" w:hAnsi="Times New Roman" w:cs="Times New Roman"/>
                <w:i/>
                <w:iCs/>
                <w:sz w:val="18"/>
                <w:szCs w:val="18"/>
                <w:lang w:val="ro-RO"/>
              </w:rPr>
            </w:pPr>
          </w:p>
        </w:tc>
        <w:tc>
          <w:tcPr>
            <w:tcW w:w="2530" w:type="dxa"/>
            <w:vMerge/>
            <w:vAlign w:val="center"/>
          </w:tcPr>
          <w:p w14:paraId="77241C38" w14:textId="45050D70" w:rsidR="00A4525B" w:rsidRPr="00973E0A" w:rsidRDefault="00A4525B" w:rsidP="00817E35">
            <w:pPr>
              <w:spacing w:after="0" w:line="240" w:lineRule="auto"/>
              <w:jc w:val="center"/>
              <w:rPr>
                <w:rFonts w:ascii="Times New Roman" w:hAnsi="Times New Roman" w:cs="Times New Roman"/>
                <w:i/>
                <w:iCs/>
                <w:sz w:val="18"/>
                <w:szCs w:val="18"/>
                <w:lang w:val="ro-RO"/>
              </w:rPr>
            </w:pPr>
          </w:p>
        </w:tc>
        <w:tc>
          <w:tcPr>
            <w:tcW w:w="2690" w:type="dxa"/>
            <w:vMerge/>
            <w:vAlign w:val="center"/>
          </w:tcPr>
          <w:p w14:paraId="3F5B7B6B" w14:textId="5A390C80" w:rsidR="00A4525B" w:rsidRPr="00973E0A" w:rsidRDefault="00A4525B" w:rsidP="00817E35">
            <w:pPr>
              <w:spacing w:after="0" w:line="240" w:lineRule="auto"/>
              <w:jc w:val="center"/>
              <w:rPr>
                <w:rFonts w:ascii="Times New Roman" w:hAnsi="Times New Roman" w:cs="Times New Roman"/>
                <w:bCs/>
                <w:i/>
                <w:iCs/>
                <w:sz w:val="18"/>
                <w:szCs w:val="18"/>
                <w:lang w:val="ro-RO"/>
              </w:rPr>
            </w:pPr>
          </w:p>
        </w:tc>
        <w:tc>
          <w:tcPr>
            <w:tcW w:w="2104" w:type="dxa"/>
            <w:vAlign w:val="center"/>
          </w:tcPr>
          <w:p w14:paraId="339A8114" w14:textId="2A6C78B4" w:rsidR="00A4525B" w:rsidRPr="00973E0A" w:rsidRDefault="00A4525B" w:rsidP="00817E35">
            <w:pPr>
              <w:spacing w:after="0" w:line="240" w:lineRule="auto"/>
              <w:jc w:val="center"/>
              <w:rPr>
                <w:rFonts w:ascii="Times New Roman" w:hAnsi="Times New Roman" w:cs="Times New Roman"/>
                <w:b/>
                <w:i/>
                <w:iCs/>
                <w:sz w:val="18"/>
                <w:szCs w:val="18"/>
                <w:highlight w:val="yellow"/>
                <w:lang w:val="ro-RO"/>
              </w:rPr>
            </w:pPr>
          </w:p>
        </w:tc>
      </w:tr>
      <w:tr w:rsidR="00A4525B" w:rsidRPr="00BE00E7" w14:paraId="6E5EA22B" w14:textId="77777777" w:rsidTr="000A20E3">
        <w:trPr>
          <w:trHeight w:val="737"/>
          <w:tblHeader/>
          <w:jc w:val="center"/>
        </w:trPr>
        <w:tc>
          <w:tcPr>
            <w:tcW w:w="1970" w:type="dxa"/>
            <w:vAlign w:val="center"/>
          </w:tcPr>
          <w:p w14:paraId="575CBD9F" w14:textId="7AD1AB60" w:rsidR="00A4525B" w:rsidRPr="00973E0A" w:rsidRDefault="00A4525B" w:rsidP="00817E35">
            <w:pPr>
              <w:spacing w:after="0" w:line="240" w:lineRule="auto"/>
              <w:jc w:val="center"/>
              <w:rPr>
                <w:rFonts w:ascii="Times New Roman" w:hAnsi="Times New Roman" w:cs="Times New Roman"/>
                <w:b/>
                <w:bCs/>
                <w:i/>
                <w:iCs/>
                <w:sz w:val="18"/>
                <w:szCs w:val="18"/>
                <w:lang w:val="pt-BR"/>
              </w:rPr>
            </w:pPr>
            <w:r w:rsidRPr="00973E0A">
              <w:rPr>
                <w:rFonts w:ascii="Times New Roman" w:hAnsi="Times New Roman" w:cs="Times New Roman"/>
                <w:b/>
                <w:bCs/>
                <w:i/>
                <w:iCs/>
                <w:sz w:val="18"/>
                <w:szCs w:val="18"/>
                <w:lang w:val="pt-BR"/>
              </w:rPr>
              <w:t xml:space="preserve">4 bucăţi x </w:t>
            </w:r>
          </w:p>
          <w:p w14:paraId="04007367" w14:textId="1093B3ED" w:rsidR="00A4525B" w:rsidRPr="00973E0A" w:rsidRDefault="00A4525B" w:rsidP="00817E35">
            <w:pPr>
              <w:spacing w:after="0" w:line="240" w:lineRule="auto"/>
              <w:jc w:val="center"/>
              <w:rPr>
                <w:rFonts w:ascii="Times New Roman" w:hAnsi="Times New Roman" w:cs="Times New Roman"/>
                <w:b/>
                <w:bCs/>
                <w:i/>
                <w:iCs/>
                <w:sz w:val="18"/>
                <w:szCs w:val="18"/>
                <w:highlight w:val="yellow"/>
                <w:lang w:val="ro-RO"/>
              </w:rPr>
            </w:pPr>
            <w:r w:rsidRPr="00973E0A">
              <w:rPr>
                <w:rFonts w:ascii="Times New Roman" w:hAnsi="Times New Roman" w:cs="Times New Roman"/>
                <w:b/>
                <w:bCs/>
                <w:i/>
                <w:iCs/>
                <w:sz w:val="18"/>
                <w:szCs w:val="18"/>
                <w:lang w:val="pt-BR"/>
              </w:rPr>
              <w:t xml:space="preserve">Bară lungă de control SJ pentru EM L700H </w:t>
            </w:r>
          </w:p>
        </w:tc>
        <w:tc>
          <w:tcPr>
            <w:tcW w:w="1531" w:type="dxa"/>
            <w:vAlign w:val="center"/>
          </w:tcPr>
          <w:p w14:paraId="2057E361" w14:textId="1C7776E7" w:rsidR="00A4525B" w:rsidRPr="00973E0A" w:rsidRDefault="00A4525B" w:rsidP="00817E35">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buc</w:t>
            </w:r>
          </w:p>
        </w:tc>
        <w:tc>
          <w:tcPr>
            <w:tcW w:w="2334" w:type="dxa"/>
            <w:vAlign w:val="center"/>
          </w:tcPr>
          <w:p w14:paraId="57C6F419" w14:textId="77777777" w:rsidR="00A4525B" w:rsidRPr="00973E0A" w:rsidRDefault="00A4525B" w:rsidP="00C7763F">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 xml:space="preserve">Secţia CT1 Constanta, conform </w:t>
            </w:r>
          </w:p>
          <w:p w14:paraId="66BAB31D" w14:textId="068F3A01" w:rsidR="00A4525B" w:rsidRPr="00973E0A" w:rsidRDefault="00A4525B" w:rsidP="00C7763F">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Anexei 1 la Caietul de Sarcini</w:t>
            </w:r>
          </w:p>
        </w:tc>
        <w:tc>
          <w:tcPr>
            <w:tcW w:w="1710" w:type="dxa"/>
            <w:vMerge/>
            <w:vAlign w:val="center"/>
          </w:tcPr>
          <w:p w14:paraId="23764630" w14:textId="17768D98" w:rsidR="00A4525B" w:rsidRPr="00973E0A" w:rsidRDefault="00A4525B" w:rsidP="00817E35">
            <w:pPr>
              <w:spacing w:after="0" w:line="240" w:lineRule="auto"/>
              <w:jc w:val="center"/>
              <w:rPr>
                <w:rFonts w:ascii="Times New Roman" w:hAnsi="Times New Roman" w:cs="Times New Roman"/>
                <w:i/>
                <w:iCs/>
                <w:sz w:val="18"/>
                <w:szCs w:val="18"/>
                <w:lang w:val="ro-RO"/>
              </w:rPr>
            </w:pPr>
          </w:p>
        </w:tc>
        <w:tc>
          <w:tcPr>
            <w:tcW w:w="2530" w:type="dxa"/>
            <w:vMerge/>
            <w:vAlign w:val="center"/>
          </w:tcPr>
          <w:p w14:paraId="0B6F7370" w14:textId="6DE15BF9" w:rsidR="00A4525B" w:rsidRPr="00973E0A" w:rsidRDefault="00A4525B" w:rsidP="00653430">
            <w:pPr>
              <w:spacing w:after="0" w:line="240" w:lineRule="auto"/>
              <w:jc w:val="center"/>
              <w:rPr>
                <w:rFonts w:ascii="Times New Roman" w:hAnsi="Times New Roman" w:cs="Times New Roman"/>
                <w:i/>
                <w:iCs/>
                <w:sz w:val="18"/>
                <w:szCs w:val="18"/>
                <w:lang w:val="ro-RO"/>
              </w:rPr>
            </w:pPr>
          </w:p>
        </w:tc>
        <w:tc>
          <w:tcPr>
            <w:tcW w:w="2690" w:type="dxa"/>
            <w:vMerge/>
            <w:vAlign w:val="center"/>
          </w:tcPr>
          <w:p w14:paraId="4DAC348D" w14:textId="59A15EB8" w:rsidR="00A4525B" w:rsidRPr="00973E0A" w:rsidRDefault="00A4525B" w:rsidP="00817E35">
            <w:pPr>
              <w:spacing w:after="0" w:line="240" w:lineRule="auto"/>
              <w:jc w:val="center"/>
              <w:rPr>
                <w:rFonts w:ascii="Times New Roman" w:hAnsi="Times New Roman" w:cs="Times New Roman"/>
                <w:bCs/>
                <w:i/>
                <w:iCs/>
                <w:sz w:val="18"/>
                <w:szCs w:val="18"/>
                <w:lang w:val="ro-RO"/>
              </w:rPr>
            </w:pPr>
          </w:p>
        </w:tc>
        <w:tc>
          <w:tcPr>
            <w:tcW w:w="2104" w:type="dxa"/>
            <w:vAlign w:val="center"/>
          </w:tcPr>
          <w:p w14:paraId="6268ED25" w14:textId="1E5F5ECB" w:rsidR="00A4525B" w:rsidRPr="00973E0A" w:rsidRDefault="00A4525B" w:rsidP="00817E35">
            <w:pPr>
              <w:spacing w:after="0" w:line="240" w:lineRule="auto"/>
              <w:jc w:val="center"/>
              <w:rPr>
                <w:rFonts w:ascii="Times New Roman" w:hAnsi="Times New Roman" w:cs="Times New Roman"/>
                <w:b/>
                <w:i/>
                <w:iCs/>
                <w:sz w:val="18"/>
                <w:szCs w:val="18"/>
                <w:highlight w:val="yellow"/>
                <w:lang w:val="ro-RO"/>
              </w:rPr>
            </w:pPr>
          </w:p>
        </w:tc>
      </w:tr>
      <w:tr w:rsidR="00A4525B" w:rsidRPr="00BE00E7" w14:paraId="04916BCC" w14:textId="77777777" w:rsidTr="000A20E3">
        <w:trPr>
          <w:trHeight w:val="737"/>
          <w:tblHeader/>
          <w:jc w:val="center"/>
        </w:trPr>
        <w:tc>
          <w:tcPr>
            <w:tcW w:w="1970" w:type="dxa"/>
            <w:vAlign w:val="center"/>
          </w:tcPr>
          <w:p w14:paraId="31441E06" w14:textId="513CC15F" w:rsidR="00A4525B" w:rsidRPr="00973E0A" w:rsidRDefault="00A4525B" w:rsidP="00817E35">
            <w:pPr>
              <w:spacing w:after="0" w:line="240" w:lineRule="auto"/>
              <w:jc w:val="center"/>
              <w:rPr>
                <w:rFonts w:ascii="Times New Roman" w:hAnsi="Times New Roman" w:cs="Times New Roman"/>
                <w:b/>
                <w:bCs/>
                <w:i/>
                <w:iCs/>
                <w:sz w:val="18"/>
                <w:szCs w:val="18"/>
                <w:lang w:val="pt-BR"/>
              </w:rPr>
            </w:pPr>
            <w:r w:rsidRPr="00973E0A">
              <w:rPr>
                <w:rFonts w:ascii="Times New Roman" w:hAnsi="Times New Roman" w:cs="Times New Roman"/>
                <w:b/>
                <w:bCs/>
                <w:i/>
                <w:iCs/>
                <w:sz w:val="18"/>
                <w:szCs w:val="18"/>
                <w:lang w:val="pt-BR"/>
              </w:rPr>
              <w:t xml:space="preserve">2 bucăţi x </w:t>
            </w:r>
          </w:p>
          <w:p w14:paraId="17088DE5" w14:textId="7BD4E437" w:rsidR="00A4525B" w:rsidRPr="00973E0A" w:rsidRDefault="00A4525B" w:rsidP="00817E35">
            <w:pPr>
              <w:spacing w:after="0" w:line="240" w:lineRule="auto"/>
              <w:jc w:val="center"/>
              <w:rPr>
                <w:rFonts w:ascii="Times New Roman" w:hAnsi="Times New Roman" w:cs="Times New Roman"/>
                <w:b/>
                <w:bCs/>
                <w:i/>
                <w:iCs/>
                <w:sz w:val="18"/>
                <w:szCs w:val="18"/>
                <w:highlight w:val="yellow"/>
                <w:lang w:val="ro-RO"/>
              </w:rPr>
            </w:pPr>
            <w:r w:rsidRPr="00973E0A">
              <w:rPr>
                <w:rFonts w:ascii="Times New Roman" w:hAnsi="Times New Roman" w:cs="Times New Roman"/>
                <w:b/>
                <w:bCs/>
                <w:i/>
                <w:iCs/>
                <w:sz w:val="18"/>
                <w:szCs w:val="18"/>
                <w:lang w:val="pt-BR"/>
              </w:rPr>
              <w:t xml:space="preserve">Bară lungă de control DJ pentru EM L700H </w:t>
            </w:r>
          </w:p>
        </w:tc>
        <w:tc>
          <w:tcPr>
            <w:tcW w:w="1531" w:type="dxa"/>
            <w:vAlign w:val="center"/>
          </w:tcPr>
          <w:p w14:paraId="3E384469" w14:textId="2E194A4B" w:rsidR="00A4525B" w:rsidRPr="00973E0A" w:rsidRDefault="00A4525B" w:rsidP="00817E35">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buc</w:t>
            </w:r>
          </w:p>
        </w:tc>
        <w:tc>
          <w:tcPr>
            <w:tcW w:w="2334" w:type="dxa"/>
            <w:vAlign w:val="center"/>
          </w:tcPr>
          <w:p w14:paraId="7F9F7C6E" w14:textId="77777777" w:rsidR="00A4525B" w:rsidRPr="00973E0A" w:rsidRDefault="00A4525B" w:rsidP="00C7763F">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 xml:space="preserve">Secţia CT1 Constanta, conform </w:t>
            </w:r>
          </w:p>
          <w:p w14:paraId="0FA54F28" w14:textId="2475944E" w:rsidR="00A4525B" w:rsidRPr="00973E0A" w:rsidRDefault="00A4525B" w:rsidP="00C7763F">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Anexei 1 la Caietul de Sarcini</w:t>
            </w:r>
          </w:p>
        </w:tc>
        <w:tc>
          <w:tcPr>
            <w:tcW w:w="1710" w:type="dxa"/>
            <w:vMerge/>
            <w:vAlign w:val="center"/>
          </w:tcPr>
          <w:p w14:paraId="53DA714B" w14:textId="3A22B964" w:rsidR="00A4525B" w:rsidRPr="00973E0A" w:rsidRDefault="00A4525B" w:rsidP="00817E35">
            <w:pPr>
              <w:spacing w:after="0" w:line="240" w:lineRule="auto"/>
              <w:jc w:val="center"/>
              <w:rPr>
                <w:rFonts w:ascii="Times New Roman" w:hAnsi="Times New Roman" w:cs="Times New Roman"/>
                <w:i/>
                <w:iCs/>
                <w:sz w:val="18"/>
                <w:szCs w:val="18"/>
                <w:lang w:val="ro-RO"/>
              </w:rPr>
            </w:pPr>
          </w:p>
        </w:tc>
        <w:tc>
          <w:tcPr>
            <w:tcW w:w="2530" w:type="dxa"/>
            <w:vMerge/>
            <w:vAlign w:val="center"/>
          </w:tcPr>
          <w:p w14:paraId="7E393A2F" w14:textId="79925AF0" w:rsidR="00A4525B" w:rsidRPr="00973E0A" w:rsidRDefault="00A4525B" w:rsidP="00653430">
            <w:pPr>
              <w:spacing w:after="0" w:line="240" w:lineRule="auto"/>
              <w:jc w:val="center"/>
              <w:rPr>
                <w:rFonts w:ascii="Times New Roman" w:hAnsi="Times New Roman" w:cs="Times New Roman"/>
                <w:i/>
                <w:iCs/>
                <w:sz w:val="18"/>
                <w:szCs w:val="18"/>
                <w:lang w:val="ro-RO"/>
              </w:rPr>
            </w:pPr>
          </w:p>
        </w:tc>
        <w:tc>
          <w:tcPr>
            <w:tcW w:w="2690" w:type="dxa"/>
            <w:vMerge/>
            <w:vAlign w:val="center"/>
          </w:tcPr>
          <w:p w14:paraId="747A2B83" w14:textId="1EBB98FB" w:rsidR="00A4525B" w:rsidRPr="00973E0A" w:rsidRDefault="00A4525B" w:rsidP="00817E35">
            <w:pPr>
              <w:spacing w:after="0" w:line="240" w:lineRule="auto"/>
              <w:jc w:val="center"/>
              <w:rPr>
                <w:rFonts w:ascii="Times New Roman" w:hAnsi="Times New Roman" w:cs="Times New Roman"/>
                <w:bCs/>
                <w:i/>
                <w:iCs/>
                <w:sz w:val="18"/>
                <w:szCs w:val="18"/>
                <w:lang w:val="ro-RO"/>
              </w:rPr>
            </w:pPr>
          </w:p>
        </w:tc>
        <w:tc>
          <w:tcPr>
            <w:tcW w:w="2104" w:type="dxa"/>
            <w:vAlign w:val="center"/>
          </w:tcPr>
          <w:p w14:paraId="0DE425F9" w14:textId="4BC45D93" w:rsidR="00A4525B" w:rsidRPr="00973E0A" w:rsidRDefault="00A4525B" w:rsidP="00817E35">
            <w:pPr>
              <w:spacing w:after="0" w:line="240" w:lineRule="auto"/>
              <w:jc w:val="center"/>
              <w:rPr>
                <w:rFonts w:ascii="Times New Roman" w:hAnsi="Times New Roman" w:cs="Times New Roman"/>
                <w:b/>
                <w:i/>
                <w:iCs/>
                <w:sz w:val="18"/>
                <w:szCs w:val="18"/>
                <w:highlight w:val="yellow"/>
                <w:lang w:val="ro-RO"/>
              </w:rPr>
            </w:pPr>
          </w:p>
        </w:tc>
      </w:tr>
      <w:tr w:rsidR="00A4525B" w:rsidRPr="00BE00E7" w14:paraId="6E67D253" w14:textId="77777777" w:rsidTr="000A20E3">
        <w:trPr>
          <w:trHeight w:val="737"/>
          <w:tblHeader/>
          <w:jc w:val="center"/>
        </w:trPr>
        <w:tc>
          <w:tcPr>
            <w:tcW w:w="1970" w:type="dxa"/>
            <w:vAlign w:val="center"/>
          </w:tcPr>
          <w:p w14:paraId="5363A644" w14:textId="77777777" w:rsidR="00A4525B" w:rsidRPr="00973E0A" w:rsidRDefault="00A4525B" w:rsidP="00817E35">
            <w:pPr>
              <w:spacing w:after="0" w:line="240" w:lineRule="auto"/>
              <w:jc w:val="center"/>
              <w:rPr>
                <w:rFonts w:ascii="Times New Roman" w:hAnsi="Times New Roman" w:cs="Times New Roman"/>
                <w:b/>
                <w:bCs/>
                <w:i/>
                <w:iCs/>
                <w:sz w:val="18"/>
                <w:szCs w:val="18"/>
                <w:lang w:val="pt-BR"/>
              </w:rPr>
            </w:pPr>
            <w:r w:rsidRPr="00973E0A">
              <w:rPr>
                <w:rFonts w:ascii="Times New Roman" w:hAnsi="Times New Roman" w:cs="Times New Roman"/>
                <w:b/>
                <w:bCs/>
                <w:i/>
                <w:iCs/>
                <w:sz w:val="18"/>
                <w:szCs w:val="18"/>
                <w:lang w:val="pt-BR"/>
              </w:rPr>
              <w:t xml:space="preserve">4 bucăţi x </w:t>
            </w:r>
          </w:p>
          <w:p w14:paraId="45505EC7" w14:textId="6FDEDA25" w:rsidR="00A4525B" w:rsidRPr="00973E0A" w:rsidRDefault="00A4525B" w:rsidP="00817E35">
            <w:pPr>
              <w:spacing w:after="0" w:line="240" w:lineRule="auto"/>
              <w:jc w:val="center"/>
              <w:rPr>
                <w:rFonts w:ascii="Times New Roman" w:hAnsi="Times New Roman" w:cs="Times New Roman"/>
                <w:b/>
                <w:bCs/>
                <w:i/>
                <w:iCs/>
                <w:sz w:val="18"/>
                <w:szCs w:val="18"/>
                <w:highlight w:val="yellow"/>
                <w:lang w:val="ro-RO"/>
              </w:rPr>
            </w:pPr>
            <w:r w:rsidRPr="00973E0A">
              <w:rPr>
                <w:rFonts w:ascii="Times New Roman" w:hAnsi="Times New Roman" w:cs="Times New Roman"/>
                <w:b/>
                <w:bCs/>
                <w:i/>
                <w:iCs/>
                <w:sz w:val="18"/>
                <w:szCs w:val="18"/>
                <w:lang w:val="pt-BR"/>
              </w:rPr>
              <w:t xml:space="preserve">Bară scurtă de control SJ pentru EM L700H </w:t>
            </w:r>
          </w:p>
        </w:tc>
        <w:tc>
          <w:tcPr>
            <w:tcW w:w="1531" w:type="dxa"/>
            <w:vAlign w:val="center"/>
          </w:tcPr>
          <w:p w14:paraId="3750E3F7" w14:textId="1B43F8F0" w:rsidR="00A4525B" w:rsidRPr="00973E0A" w:rsidRDefault="00A4525B" w:rsidP="00817E35">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buc</w:t>
            </w:r>
          </w:p>
        </w:tc>
        <w:tc>
          <w:tcPr>
            <w:tcW w:w="2334" w:type="dxa"/>
            <w:vAlign w:val="center"/>
          </w:tcPr>
          <w:p w14:paraId="6D8B5A02" w14:textId="77777777" w:rsidR="00A4525B" w:rsidRPr="00973E0A" w:rsidRDefault="00A4525B" w:rsidP="00C7763F">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 xml:space="preserve">Secţia CT1 Constanta, conform </w:t>
            </w:r>
          </w:p>
          <w:p w14:paraId="3546553F" w14:textId="1608DF2A" w:rsidR="00A4525B" w:rsidRPr="00973E0A" w:rsidRDefault="00A4525B" w:rsidP="00C7763F">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Anexei 1 la Caietul de Sarcini</w:t>
            </w:r>
          </w:p>
        </w:tc>
        <w:tc>
          <w:tcPr>
            <w:tcW w:w="1710" w:type="dxa"/>
            <w:vMerge/>
            <w:vAlign w:val="center"/>
          </w:tcPr>
          <w:p w14:paraId="6641158C" w14:textId="612EFB81" w:rsidR="00A4525B" w:rsidRPr="00973E0A" w:rsidRDefault="00A4525B" w:rsidP="00817E35">
            <w:pPr>
              <w:spacing w:after="0" w:line="240" w:lineRule="auto"/>
              <w:jc w:val="center"/>
              <w:rPr>
                <w:rFonts w:ascii="Times New Roman" w:hAnsi="Times New Roman" w:cs="Times New Roman"/>
                <w:i/>
                <w:iCs/>
                <w:sz w:val="18"/>
                <w:szCs w:val="18"/>
                <w:lang w:val="ro-RO"/>
              </w:rPr>
            </w:pPr>
          </w:p>
        </w:tc>
        <w:tc>
          <w:tcPr>
            <w:tcW w:w="2530" w:type="dxa"/>
            <w:vMerge/>
            <w:vAlign w:val="center"/>
          </w:tcPr>
          <w:p w14:paraId="69E47685" w14:textId="7EB79036" w:rsidR="00A4525B" w:rsidRPr="00973E0A" w:rsidRDefault="00A4525B" w:rsidP="00653430">
            <w:pPr>
              <w:spacing w:after="0" w:line="240" w:lineRule="auto"/>
              <w:jc w:val="center"/>
              <w:rPr>
                <w:rFonts w:ascii="Times New Roman" w:hAnsi="Times New Roman" w:cs="Times New Roman"/>
                <w:i/>
                <w:iCs/>
                <w:sz w:val="18"/>
                <w:szCs w:val="18"/>
                <w:lang w:val="ro-RO"/>
              </w:rPr>
            </w:pPr>
          </w:p>
        </w:tc>
        <w:tc>
          <w:tcPr>
            <w:tcW w:w="2690" w:type="dxa"/>
            <w:vMerge/>
            <w:vAlign w:val="center"/>
          </w:tcPr>
          <w:p w14:paraId="7CA3C446" w14:textId="1DE88A63" w:rsidR="00A4525B" w:rsidRPr="00973E0A" w:rsidRDefault="00A4525B" w:rsidP="00817E35">
            <w:pPr>
              <w:spacing w:after="0" w:line="240" w:lineRule="auto"/>
              <w:jc w:val="center"/>
              <w:rPr>
                <w:rFonts w:ascii="Times New Roman" w:hAnsi="Times New Roman" w:cs="Times New Roman"/>
                <w:bCs/>
                <w:i/>
                <w:iCs/>
                <w:sz w:val="18"/>
                <w:szCs w:val="18"/>
                <w:lang w:val="ro-RO"/>
              </w:rPr>
            </w:pPr>
          </w:p>
        </w:tc>
        <w:tc>
          <w:tcPr>
            <w:tcW w:w="2104" w:type="dxa"/>
            <w:vAlign w:val="center"/>
          </w:tcPr>
          <w:p w14:paraId="31ADAA37" w14:textId="4746A359" w:rsidR="00A4525B" w:rsidRPr="00973E0A" w:rsidRDefault="00A4525B" w:rsidP="00817E35">
            <w:pPr>
              <w:spacing w:after="0" w:line="240" w:lineRule="auto"/>
              <w:jc w:val="center"/>
              <w:rPr>
                <w:rFonts w:ascii="Times New Roman" w:hAnsi="Times New Roman" w:cs="Times New Roman"/>
                <w:b/>
                <w:i/>
                <w:iCs/>
                <w:sz w:val="18"/>
                <w:szCs w:val="18"/>
                <w:highlight w:val="yellow"/>
                <w:lang w:val="ro-RO"/>
              </w:rPr>
            </w:pPr>
          </w:p>
        </w:tc>
      </w:tr>
      <w:tr w:rsidR="00A4525B" w:rsidRPr="00BE00E7" w14:paraId="3C5DCA10" w14:textId="77777777" w:rsidTr="000A20E3">
        <w:trPr>
          <w:trHeight w:val="737"/>
          <w:tblHeader/>
          <w:jc w:val="center"/>
        </w:trPr>
        <w:tc>
          <w:tcPr>
            <w:tcW w:w="1970" w:type="dxa"/>
            <w:vAlign w:val="center"/>
          </w:tcPr>
          <w:p w14:paraId="7F18B84D" w14:textId="77777777" w:rsidR="00A4525B" w:rsidRPr="00973E0A" w:rsidRDefault="00A4525B" w:rsidP="00817E35">
            <w:pPr>
              <w:spacing w:after="0" w:line="240" w:lineRule="auto"/>
              <w:jc w:val="center"/>
              <w:rPr>
                <w:rFonts w:ascii="Times New Roman" w:hAnsi="Times New Roman" w:cs="Times New Roman"/>
                <w:b/>
                <w:bCs/>
                <w:i/>
                <w:iCs/>
                <w:sz w:val="18"/>
                <w:szCs w:val="18"/>
                <w:lang w:val="pt-BR"/>
              </w:rPr>
            </w:pPr>
            <w:r w:rsidRPr="00973E0A">
              <w:rPr>
                <w:rFonts w:ascii="Times New Roman" w:hAnsi="Times New Roman" w:cs="Times New Roman"/>
                <w:b/>
                <w:bCs/>
                <w:i/>
                <w:iCs/>
                <w:sz w:val="18"/>
                <w:szCs w:val="18"/>
                <w:lang w:val="pt-BR"/>
              </w:rPr>
              <w:t xml:space="preserve">2 bucăţi x </w:t>
            </w:r>
          </w:p>
          <w:p w14:paraId="4DCB498E" w14:textId="7A9211B4" w:rsidR="00A4525B" w:rsidRPr="00973E0A" w:rsidRDefault="00A4525B" w:rsidP="00C4234A">
            <w:pPr>
              <w:spacing w:after="0" w:line="240" w:lineRule="auto"/>
              <w:jc w:val="center"/>
              <w:rPr>
                <w:rFonts w:ascii="Times New Roman" w:hAnsi="Times New Roman" w:cs="Times New Roman"/>
                <w:b/>
                <w:bCs/>
                <w:i/>
                <w:iCs/>
                <w:sz w:val="18"/>
                <w:szCs w:val="18"/>
                <w:highlight w:val="yellow"/>
                <w:lang w:val="ro-RO"/>
              </w:rPr>
            </w:pPr>
            <w:r w:rsidRPr="00973E0A">
              <w:rPr>
                <w:rFonts w:ascii="Times New Roman" w:eastAsia="Times New Roman" w:hAnsi="Times New Roman" w:cs="Times New Roman"/>
                <w:b/>
                <w:bCs/>
                <w:i/>
                <w:iCs/>
                <w:noProof/>
                <w:sz w:val="18"/>
                <w:szCs w:val="18"/>
                <w:lang w:val="ro-RO"/>
              </w:rPr>
              <w:t>Bară scurtă de control DJ pentru EM L700H</w:t>
            </w:r>
          </w:p>
        </w:tc>
        <w:tc>
          <w:tcPr>
            <w:tcW w:w="1531" w:type="dxa"/>
            <w:vAlign w:val="center"/>
          </w:tcPr>
          <w:p w14:paraId="0AD19F3C" w14:textId="74F751C1" w:rsidR="00A4525B" w:rsidRPr="00973E0A" w:rsidRDefault="00A4525B" w:rsidP="00C4234A">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buc</w:t>
            </w:r>
          </w:p>
        </w:tc>
        <w:tc>
          <w:tcPr>
            <w:tcW w:w="2334" w:type="dxa"/>
            <w:vAlign w:val="center"/>
          </w:tcPr>
          <w:p w14:paraId="6D65F90A" w14:textId="77777777" w:rsidR="00A4525B" w:rsidRPr="00973E0A" w:rsidRDefault="00A4525B" w:rsidP="00C7763F">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 xml:space="preserve">Secţia CT1 Constanta, conform </w:t>
            </w:r>
          </w:p>
          <w:p w14:paraId="26D681B0" w14:textId="7C0FE9F8" w:rsidR="00A4525B" w:rsidRPr="00973E0A" w:rsidRDefault="00A4525B" w:rsidP="00C7763F">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Anexei 1 la Caietul de Sarcini</w:t>
            </w:r>
          </w:p>
        </w:tc>
        <w:tc>
          <w:tcPr>
            <w:tcW w:w="1710" w:type="dxa"/>
            <w:vMerge/>
            <w:vAlign w:val="center"/>
          </w:tcPr>
          <w:p w14:paraId="0E39FBF5" w14:textId="62737D52" w:rsidR="00A4525B" w:rsidRPr="00973E0A" w:rsidRDefault="00A4525B" w:rsidP="00C4234A">
            <w:pPr>
              <w:spacing w:after="0" w:line="240" w:lineRule="auto"/>
              <w:jc w:val="center"/>
              <w:rPr>
                <w:rFonts w:ascii="Times New Roman" w:hAnsi="Times New Roman" w:cs="Times New Roman"/>
                <w:i/>
                <w:iCs/>
                <w:sz w:val="18"/>
                <w:szCs w:val="18"/>
                <w:lang w:val="ro-RO"/>
              </w:rPr>
            </w:pPr>
          </w:p>
        </w:tc>
        <w:tc>
          <w:tcPr>
            <w:tcW w:w="2530" w:type="dxa"/>
            <w:vMerge/>
            <w:vAlign w:val="center"/>
          </w:tcPr>
          <w:p w14:paraId="61839043" w14:textId="63245E87" w:rsidR="00A4525B" w:rsidRPr="00973E0A" w:rsidRDefault="00A4525B" w:rsidP="00653430">
            <w:pPr>
              <w:spacing w:after="0" w:line="240" w:lineRule="auto"/>
              <w:jc w:val="center"/>
              <w:rPr>
                <w:rFonts w:ascii="Times New Roman" w:hAnsi="Times New Roman" w:cs="Times New Roman"/>
                <w:i/>
                <w:iCs/>
                <w:sz w:val="18"/>
                <w:szCs w:val="18"/>
                <w:lang w:val="ro-RO"/>
              </w:rPr>
            </w:pPr>
          </w:p>
        </w:tc>
        <w:tc>
          <w:tcPr>
            <w:tcW w:w="2690" w:type="dxa"/>
            <w:vMerge/>
            <w:vAlign w:val="center"/>
          </w:tcPr>
          <w:p w14:paraId="0F424544" w14:textId="7D11AA17" w:rsidR="00A4525B" w:rsidRPr="00973E0A" w:rsidRDefault="00A4525B" w:rsidP="00C4234A">
            <w:pPr>
              <w:spacing w:after="0" w:line="240" w:lineRule="auto"/>
              <w:jc w:val="center"/>
              <w:rPr>
                <w:rFonts w:ascii="Times New Roman" w:hAnsi="Times New Roman" w:cs="Times New Roman"/>
                <w:bCs/>
                <w:i/>
                <w:iCs/>
                <w:sz w:val="18"/>
                <w:szCs w:val="18"/>
                <w:lang w:val="ro-RO"/>
              </w:rPr>
            </w:pPr>
          </w:p>
        </w:tc>
        <w:tc>
          <w:tcPr>
            <w:tcW w:w="2104" w:type="dxa"/>
            <w:vAlign w:val="center"/>
          </w:tcPr>
          <w:p w14:paraId="7C67FCE5" w14:textId="77777777" w:rsidR="00A4525B" w:rsidRPr="00973E0A" w:rsidRDefault="00A4525B" w:rsidP="00C4234A">
            <w:pPr>
              <w:spacing w:after="0" w:line="240" w:lineRule="auto"/>
              <w:jc w:val="center"/>
              <w:rPr>
                <w:rFonts w:ascii="Times New Roman" w:hAnsi="Times New Roman" w:cs="Times New Roman"/>
                <w:b/>
                <w:i/>
                <w:iCs/>
                <w:sz w:val="18"/>
                <w:szCs w:val="18"/>
                <w:highlight w:val="yellow"/>
                <w:lang w:val="ro-RO"/>
              </w:rPr>
            </w:pPr>
          </w:p>
        </w:tc>
      </w:tr>
      <w:tr w:rsidR="00CD627E" w:rsidRPr="00BE00E7" w14:paraId="1E2F97FE" w14:textId="77777777" w:rsidTr="00973E0A">
        <w:trPr>
          <w:trHeight w:val="323"/>
          <w:jc w:val="center"/>
        </w:trPr>
        <w:tc>
          <w:tcPr>
            <w:tcW w:w="12765" w:type="dxa"/>
            <w:gridSpan w:val="6"/>
            <w:shd w:val="clear" w:color="auto" w:fill="FFFFFF" w:themeFill="background1"/>
            <w:vAlign w:val="center"/>
          </w:tcPr>
          <w:p w14:paraId="6FFE7D08" w14:textId="28B1FB2F" w:rsidR="00CD627E" w:rsidRPr="00973E0A" w:rsidRDefault="00CD627E" w:rsidP="00C4234A">
            <w:pPr>
              <w:spacing w:after="0" w:line="240" w:lineRule="auto"/>
              <w:rPr>
                <w:rFonts w:ascii="Times New Roman" w:hAnsi="Times New Roman" w:cs="Times New Roman"/>
                <w:sz w:val="18"/>
                <w:szCs w:val="18"/>
                <w:lang w:val="ro-RO"/>
              </w:rPr>
            </w:pPr>
            <w:r w:rsidRPr="00973E0A">
              <w:rPr>
                <w:rFonts w:ascii="Times New Roman" w:hAnsi="Times New Roman" w:cs="Times New Roman"/>
                <w:color w:val="002060"/>
                <w:sz w:val="18"/>
                <w:szCs w:val="18"/>
                <w:lang w:val="ro-RO"/>
              </w:rPr>
              <w:t>NOTA: Entitatea Contractanta</w:t>
            </w:r>
            <w:r w:rsidR="00E67A21" w:rsidRPr="00973E0A">
              <w:rPr>
                <w:rFonts w:ascii="Times New Roman" w:hAnsi="Times New Roman" w:cs="Times New Roman"/>
                <w:color w:val="002060"/>
                <w:sz w:val="18"/>
                <w:szCs w:val="18"/>
                <w:lang w:val="ro-RO"/>
              </w:rPr>
              <w:t xml:space="preserve"> (</w:t>
            </w:r>
            <w:r w:rsidR="00737663" w:rsidRPr="00973E0A">
              <w:rPr>
                <w:rFonts w:ascii="Times New Roman" w:hAnsi="Times New Roman" w:cs="Times New Roman"/>
                <w:color w:val="002060"/>
                <w:sz w:val="18"/>
                <w:szCs w:val="18"/>
                <w:lang w:val="ro-RO"/>
              </w:rPr>
              <w:t>E</w:t>
            </w:r>
            <w:r w:rsidR="00E67A21" w:rsidRPr="00973E0A">
              <w:rPr>
                <w:rFonts w:ascii="Times New Roman" w:hAnsi="Times New Roman" w:cs="Times New Roman"/>
                <w:color w:val="002060"/>
                <w:sz w:val="18"/>
                <w:szCs w:val="18"/>
                <w:lang w:val="ro-RO"/>
              </w:rPr>
              <w:t>C)</w:t>
            </w:r>
            <w:r w:rsidRPr="00973E0A">
              <w:rPr>
                <w:rFonts w:ascii="Times New Roman" w:hAnsi="Times New Roman" w:cs="Times New Roman"/>
                <w:color w:val="002060"/>
                <w:sz w:val="18"/>
                <w:szCs w:val="18"/>
                <w:lang w:val="ro-RO"/>
              </w:rPr>
              <w:t xml:space="preserve"> va completa coloanele de la nr. 1 la nr. 6. </w:t>
            </w:r>
          </w:p>
        </w:tc>
        <w:tc>
          <w:tcPr>
            <w:tcW w:w="2104" w:type="dxa"/>
            <w:shd w:val="clear" w:color="auto" w:fill="FFFFFF" w:themeFill="background1"/>
          </w:tcPr>
          <w:p w14:paraId="110F9764" w14:textId="77777777" w:rsidR="00CD627E" w:rsidRPr="00973E0A" w:rsidRDefault="00CD627E" w:rsidP="00C4234A">
            <w:pPr>
              <w:spacing w:after="0" w:line="240" w:lineRule="auto"/>
              <w:rPr>
                <w:rFonts w:ascii="Times New Roman" w:hAnsi="Times New Roman" w:cs="Times New Roman"/>
                <w:sz w:val="18"/>
                <w:szCs w:val="18"/>
                <w:lang w:val="ro-RO"/>
              </w:rPr>
            </w:pPr>
          </w:p>
        </w:tc>
      </w:tr>
    </w:tbl>
    <w:p w14:paraId="08A591FD" w14:textId="77777777" w:rsidR="00485AEC" w:rsidRDefault="00485AEC" w:rsidP="00C4234A">
      <w:pPr>
        <w:spacing w:after="0" w:line="240" w:lineRule="auto"/>
        <w:rPr>
          <w:rFonts w:ascii="Times New Roman" w:hAnsi="Times New Roman" w:cs="Times New Roman"/>
          <w:sz w:val="24"/>
          <w:szCs w:val="24"/>
          <w:lang w:val="ro-RO"/>
        </w:rPr>
      </w:pPr>
    </w:p>
    <w:tbl>
      <w:tblPr>
        <w:tblW w:w="1486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970"/>
        <w:gridCol w:w="1531"/>
        <w:gridCol w:w="2334"/>
        <w:gridCol w:w="1710"/>
        <w:gridCol w:w="2530"/>
        <w:gridCol w:w="2690"/>
        <w:gridCol w:w="2104"/>
      </w:tblGrid>
      <w:tr w:rsidR="00485AEC" w:rsidRPr="00BE00E7" w14:paraId="3EE0346D" w14:textId="77777777" w:rsidTr="000A20E3">
        <w:trPr>
          <w:trHeight w:val="468"/>
          <w:tblHeader/>
          <w:jc w:val="center"/>
        </w:trPr>
        <w:tc>
          <w:tcPr>
            <w:tcW w:w="1970" w:type="dxa"/>
            <w:vAlign w:val="center"/>
          </w:tcPr>
          <w:p w14:paraId="19F61902" w14:textId="77777777" w:rsidR="00485AEC" w:rsidRPr="00973E0A" w:rsidRDefault="00485AEC" w:rsidP="00A27261">
            <w:pPr>
              <w:spacing w:after="0" w:line="240" w:lineRule="auto"/>
              <w:jc w:val="center"/>
              <w:rPr>
                <w:rFonts w:ascii="Times New Roman" w:hAnsi="Times New Roman" w:cs="Times New Roman"/>
                <w:b/>
                <w:sz w:val="18"/>
                <w:szCs w:val="18"/>
                <w:lang w:val="ro-RO"/>
              </w:rPr>
            </w:pPr>
            <w:r w:rsidRPr="00973E0A">
              <w:rPr>
                <w:rFonts w:ascii="Times New Roman" w:hAnsi="Times New Roman" w:cs="Times New Roman"/>
                <w:b/>
                <w:iCs/>
                <w:sz w:val="18"/>
                <w:szCs w:val="18"/>
                <w:lang w:val="ro-RO"/>
              </w:rPr>
              <w:lastRenderedPageBreak/>
              <w:t>Cantitate</w:t>
            </w:r>
          </w:p>
        </w:tc>
        <w:tc>
          <w:tcPr>
            <w:tcW w:w="1531" w:type="dxa"/>
            <w:vAlign w:val="center"/>
          </w:tcPr>
          <w:p w14:paraId="112A21DE" w14:textId="77777777" w:rsidR="00485AEC" w:rsidRPr="00973E0A" w:rsidRDefault="00485AEC"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Unitate de măsură</w:t>
            </w:r>
          </w:p>
        </w:tc>
        <w:tc>
          <w:tcPr>
            <w:tcW w:w="2334" w:type="dxa"/>
            <w:vAlign w:val="center"/>
          </w:tcPr>
          <w:p w14:paraId="186207B6" w14:textId="77777777" w:rsidR="00485AEC" w:rsidRPr="00973E0A" w:rsidRDefault="00485AEC"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Loc de livrare</w:t>
            </w:r>
          </w:p>
        </w:tc>
        <w:tc>
          <w:tcPr>
            <w:tcW w:w="1710" w:type="dxa"/>
            <w:vAlign w:val="center"/>
          </w:tcPr>
          <w:p w14:paraId="03CE7E3A" w14:textId="4A496616" w:rsidR="00485AEC" w:rsidRPr="00973E0A" w:rsidRDefault="00485AEC"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Data de livrare solicitată</w:t>
            </w:r>
          </w:p>
        </w:tc>
        <w:tc>
          <w:tcPr>
            <w:tcW w:w="2530" w:type="dxa"/>
            <w:vAlign w:val="center"/>
          </w:tcPr>
          <w:p w14:paraId="23CD37E3" w14:textId="77777777" w:rsidR="00485AEC" w:rsidRPr="00973E0A" w:rsidRDefault="00485AEC"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Specificaţii tehnice/ cerinte de performanță/ funcționale minime</w:t>
            </w:r>
          </w:p>
        </w:tc>
        <w:tc>
          <w:tcPr>
            <w:tcW w:w="2690" w:type="dxa"/>
            <w:vAlign w:val="center"/>
          </w:tcPr>
          <w:p w14:paraId="12E5B784" w14:textId="77777777" w:rsidR="00485AEC" w:rsidRPr="00973E0A" w:rsidRDefault="00485AEC"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Specificaţii tehnice/ cerinte de performanță/ funcționale extinse/dorite</w:t>
            </w:r>
          </w:p>
        </w:tc>
        <w:tc>
          <w:tcPr>
            <w:tcW w:w="2104" w:type="dxa"/>
          </w:tcPr>
          <w:p w14:paraId="11BDF156" w14:textId="77777777" w:rsidR="00485AEC" w:rsidRPr="00973E0A" w:rsidRDefault="00485AEC" w:rsidP="00A27261">
            <w:pPr>
              <w:spacing w:after="0" w:line="240" w:lineRule="auto"/>
              <w:jc w:val="center"/>
              <w:rPr>
                <w:rFonts w:ascii="Times New Roman" w:hAnsi="Times New Roman" w:cs="Times New Roman"/>
                <w:b/>
                <w:iCs/>
                <w:sz w:val="18"/>
                <w:szCs w:val="18"/>
                <w:lang w:val="fr-BE"/>
              </w:rPr>
            </w:pPr>
            <w:r w:rsidRPr="00973E0A">
              <w:rPr>
                <w:rFonts w:ascii="Times New Roman" w:hAnsi="Times New Roman" w:cs="Times New Roman"/>
                <w:b/>
                <w:iCs/>
                <w:sz w:val="18"/>
                <w:szCs w:val="18"/>
                <w:lang w:val="ro-RO"/>
              </w:rPr>
              <w:t>Durata minima  garanție/termen de valabilitate</w:t>
            </w:r>
          </w:p>
        </w:tc>
      </w:tr>
      <w:tr w:rsidR="00485AEC" w:rsidRPr="00BE00E7" w14:paraId="66365335" w14:textId="77777777" w:rsidTr="000A20E3">
        <w:trPr>
          <w:trHeight w:val="178"/>
          <w:tblHeader/>
          <w:jc w:val="center"/>
        </w:trPr>
        <w:tc>
          <w:tcPr>
            <w:tcW w:w="1970" w:type="dxa"/>
            <w:vAlign w:val="center"/>
          </w:tcPr>
          <w:p w14:paraId="3A481EAD" w14:textId="77777777" w:rsidR="00485AEC" w:rsidRPr="00973E0A" w:rsidRDefault="00485AEC" w:rsidP="00485AEC">
            <w:pPr>
              <w:pStyle w:val="ListParagraph"/>
              <w:numPr>
                <w:ilvl w:val="0"/>
                <w:numId w:val="34"/>
              </w:numPr>
              <w:spacing w:after="0" w:line="240" w:lineRule="auto"/>
              <w:jc w:val="center"/>
              <w:rPr>
                <w:rFonts w:ascii="Times New Roman" w:hAnsi="Times New Roman" w:cs="Times New Roman"/>
                <w:b/>
                <w:iCs/>
                <w:sz w:val="18"/>
                <w:szCs w:val="18"/>
                <w:lang w:val="ro-RO"/>
              </w:rPr>
            </w:pPr>
          </w:p>
        </w:tc>
        <w:tc>
          <w:tcPr>
            <w:tcW w:w="1531" w:type="dxa"/>
            <w:vAlign w:val="center"/>
          </w:tcPr>
          <w:p w14:paraId="7BCDADF5" w14:textId="77777777" w:rsidR="00485AEC" w:rsidRPr="00973E0A" w:rsidRDefault="00485AEC" w:rsidP="00485AEC">
            <w:pPr>
              <w:pStyle w:val="ListParagraph"/>
              <w:numPr>
                <w:ilvl w:val="0"/>
                <w:numId w:val="34"/>
              </w:numPr>
              <w:spacing w:after="0" w:line="240" w:lineRule="auto"/>
              <w:jc w:val="center"/>
              <w:rPr>
                <w:rFonts w:ascii="Times New Roman" w:hAnsi="Times New Roman" w:cs="Times New Roman"/>
                <w:b/>
                <w:iCs/>
                <w:sz w:val="18"/>
                <w:szCs w:val="18"/>
                <w:lang w:val="ro-RO"/>
              </w:rPr>
            </w:pPr>
          </w:p>
        </w:tc>
        <w:tc>
          <w:tcPr>
            <w:tcW w:w="2334" w:type="dxa"/>
          </w:tcPr>
          <w:p w14:paraId="1C978B6A" w14:textId="77777777" w:rsidR="00485AEC" w:rsidRPr="00973E0A" w:rsidRDefault="00485AEC" w:rsidP="00485AEC">
            <w:pPr>
              <w:pStyle w:val="ListParagraph"/>
              <w:numPr>
                <w:ilvl w:val="0"/>
                <w:numId w:val="34"/>
              </w:numPr>
              <w:spacing w:after="0" w:line="240" w:lineRule="auto"/>
              <w:jc w:val="center"/>
              <w:rPr>
                <w:rFonts w:ascii="Times New Roman" w:hAnsi="Times New Roman" w:cs="Times New Roman"/>
                <w:b/>
                <w:iCs/>
                <w:sz w:val="18"/>
                <w:szCs w:val="18"/>
                <w:lang w:val="ro-RO"/>
              </w:rPr>
            </w:pPr>
          </w:p>
        </w:tc>
        <w:tc>
          <w:tcPr>
            <w:tcW w:w="1710" w:type="dxa"/>
          </w:tcPr>
          <w:p w14:paraId="7CCC1B46" w14:textId="77777777" w:rsidR="00485AEC" w:rsidRPr="00973E0A" w:rsidRDefault="00485AEC" w:rsidP="00485AEC">
            <w:pPr>
              <w:pStyle w:val="ListParagraph"/>
              <w:numPr>
                <w:ilvl w:val="0"/>
                <w:numId w:val="34"/>
              </w:numPr>
              <w:spacing w:after="0" w:line="240" w:lineRule="auto"/>
              <w:jc w:val="center"/>
              <w:rPr>
                <w:rFonts w:ascii="Times New Roman" w:hAnsi="Times New Roman" w:cs="Times New Roman"/>
                <w:b/>
                <w:iCs/>
                <w:sz w:val="18"/>
                <w:szCs w:val="18"/>
                <w:lang w:val="ro-RO"/>
              </w:rPr>
            </w:pPr>
          </w:p>
        </w:tc>
        <w:tc>
          <w:tcPr>
            <w:tcW w:w="2530" w:type="dxa"/>
          </w:tcPr>
          <w:p w14:paraId="3D3F4E5B" w14:textId="77777777" w:rsidR="00485AEC" w:rsidRPr="00973E0A" w:rsidRDefault="00485AEC" w:rsidP="00485AEC">
            <w:pPr>
              <w:pStyle w:val="ListParagraph"/>
              <w:numPr>
                <w:ilvl w:val="0"/>
                <w:numId w:val="34"/>
              </w:numPr>
              <w:spacing w:after="0" w:line="240" w:lineRule="auto"/>
              <w:jc w:val="center"/>
              <w:rPr>
                <w:rFonts w:ascii="Times New Roman" w:hAnsi="Times New Roman" w:cs="Times New Roman"/>
                <w:b/>
                <w:iCs/>
                <w:sz w:val="18"/>
                <w:szCs w:val="18"/>
                <w:lang w:val="ro-RO"/>
              </w:rPr>
            </w:pPr>
          </w:p>
        </w:tc>
        <w:tc>
          <w:tcPr>
            <w:tcW w:w="2690" w:type="dxa"/>
          </w:tcPr>
          <w:p w14:paraId="40ADD1B3" w14:textId="77777777" w:rsidR="00485AEC" w:rsidRPr="00973E0A" w:rsidRDefault="00485AEC" w:rsidP="00485AEC">
            <w:pPr>
              <w:pStyle w:val="ListParagraph"/>
              <w:numPr>
                <w:ilvl w:val="0"/>
                <w:numId w:val="34"/>
              </w:numPr>
              <w:spacing w:after="0" w:line="240" w:lineRule="auto"/>
              <w:jc w:val="center"/>
              <w:rPr>
                <w:rFonts w:ascii="Times New Roman" w:hAnsi="Times New Roman" w:cs="Times New Roman"/>
                <w:b/>
                <w:iCs/>
                <w:sz w:val="18"/>
                <w:szCs w:val="18"/>
                <w:lang w:val="ro-RO"/>
              </w:rPr>
            </w:pPr>
          </w:p>
        </w:tc>
        <w:tc>
          <w:tcPr>
            <w:tcW w:w="2104" w:type="dxa"/>
          </w:tcPr>
          <w:p w14:paraId="6752954B" w14:textId="77777777" w:rsidR="00485AEC" w:rsidRPr="00973E0A" w:rsidRDefault="00485AEC" w:rsidP="00485AEC">
            <w:pPr>
              <w:pStyle w:val="ListParagraph"/>
              <w:numPr>
                <w:ilvl w:val="0"/>
                <w:numId w:val="34"/>
              </w:numPr>
              <w:spacing w:after="0" w:line="240" w:lineRule="auto"/>
              <w:jc w:val="center"/>
              <w:rPr>
                <w:rFonts w:ascii="Times New Roman" w:hAnsi="Times New Roman" w:cs="Times New Roman"/>
                <w:b/>
                <w:iCs/>
                <w:sz w:val="18"/>
                <w:szCs w:val="18"/>
                <w:lang w:val="ro-RO"/>
              </w:rPr>
            </w:pPr>
          </w:p>
        </w:tc>
      </w:tr>
      <w:tr w:rsidR="00485AEC" w:rsidRPr="00973E0A" w14:paraId="53CA9091" w14:textId="77777777" w:rsidTr="00A27261">
        <w:trPr>
          <w:trHeight w:val="178"/>
          <w:tblHeader/>
          <w:jc w:val="center"/>
        </w:trPr>
        <w:tc>
          <w:tcPr>
            <w:tcW w:w="14869" w:type="dxa"/>
            <w:gridSpan w:val="7"/>
            <w:vAlign w:val="center"/>
          </w:tcPr>
          <w:p w14:paraId="4D2306D9" w14:textId="4082486D" w:rsidR="00485AEC" w:rsidRPr="00973E0A" w:rsidRDefault="00485AEC" w:rsidP="00A27261">
            <w:pPr>
              <w:spacing w:after="0" w:line="240" w:lineRule="auto"/>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Lot nr. 2 Componente semnale luminoase</w:t>
            </w:r>
          </w:p>
        </w:tc>
      </w:tr>
      <w:tr w:rsidR="00485AEC" w:rsidRPr="00973E0A" w14:paraId="40CD3686" w14:textId="77777777" w:rsidTr="000A20E3">
        <w:trPr>
          <w:trHeight w:val="737"/>
          <w:tblHeader/>
          <w:jc w:val="center"/>
        </w:trPr>
        <w:tc>
          <w:tcPr>
            <w:tcW w:w="1970" w:type="dxa"/>
            <w:vAlign w:val="center"/>
          </w:tcPr>
          <w:p w14:paraId="1D18ED6F" w14:textId="77777777" w:rsidR="00485AEC" w:rsidRPr="00973E0A" w:rsidRDefault="00485AEC" w:rsidP="00A27261">
            <w:pPr>
              <w:spacing w:after="0" w:line="240" w:lineRule="auto"/>
              <w:jc w:val="center"/>
              <w:rPr>
                <w:rFonts w:ascii="Times New Roman" w:hAnsi="Times New Roman" w:cs="Times New Roman"/>
                <w:b/>
                <w:bCs/>
                <w:i/>
                <w:iCs/>
                <w:sz w:val="18"/>
                <w:szCs w:val="18"/>
                <w:lang w:val="pt-BR"/>
              </w:rPr>
            </w:pPr>
            <w:r w:rsidRPr="00973E0A">
              <w:rPr>
                <w:rFonts w:ascii="Times New Roman" w:hAnsi="Times New Roman" w:cs="Times New Roman"/>
                <w:b/>
                <w:bCs/>
                <w:i/>
                <w:iCs/>
                <w:sz w:val="18"/>
                <w:szCs w:val="18"/>
                <w:lang w:val="pt-BR"/>
              </w:rPr>
              <w:t xml:space="preserve">10 bucăţi x </w:t>
            </w:r>
          </w:p>
          <w:p w14:paraId="60597E3C" w14:textId="7857EB64" w:rsidR="00485AEC" w:rsidRPr="00973E0A" w:rsidRDefault="00485AEC" w:rsidP="00A27261">
            <w:pPr>
              <w:spacing w:after="0" w:line="240" w:lineRule="auto"/>
              <w:jc w:val="center"/>
              <w:rPr>
                <w:rFonts w:ascii="Times New Roman" w:hAnsi="Times New Roman" w:cs="Times New Roman"/>
                <w:b/>
                <w:bCs/>
                <w:i/>
                <w:iCs/>
                <w:sz w:val="18"/>
                <w:szCs w:val="18"/>
                <w:highlight w:val="yellow"/>
                <w:lang w:val="ro-RO"/>
              </w:rPr>
            </w:pPr>
            <w:r w:rsidRPr="00973E0A">
              <w:rPr>
                <w:rFonts w:ascii="Times New Roman" w:hAnsi="Times New Roman" w:cs="Times New Roman"/>
                <w:b/>
                <w:bCs/>
                <w:i/>
                <w:iCs/>
                <w:sz w:val="18"/>
                <w:szCs w:val="18"/>
                <w:lang w:val="pt-BR"/>
              </w:rPr>
              <w:t>Capac cutie joncțiune nemetalic</w:t>
            </w:r>
          </w:p>
        </w:tc>
        <w:tc>
          <w:tcPr>
            <w:tcW w:w="1531" w:type="dxa"/>
            <w:vAlign w:val="center"/>
          </w:tcPr>
          <w:p w14:paraId="644CA580" w14:textId="77777777" w:rsidR="00485AEC" w:rsidRPr="00973E0A" w:rsidRDefault="00485AEC" w:rsidP="00A27261">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buc</w:t>
            </w:r>
          </w:p>
        </w:tc>
        <w:tc>
          <w:tcPr>
            <w:tcW w:w="2334" w:type="dxa"/>
            <w:vAlign w:val="center"/>
          </w:tcPr>
          <w:p w14:paraId="6B761A4E" w14:textId="77777777" w:rsidR="00485AEC" w:rsidRPr="00973E0A" w:rsidRDefault="00485AEC" w:rsidP="00A27261">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 xml:space="preserve">Secţia CT1 Constanta, conform </w:t>
            </w:r>
          </w:p>
          <w:p w14:paraId="2CDC1760" w14:textId="77777777" w:rsidR="00485AEC" w:rsidRPr="00973E0A" w:rsidRDefault="00485AEC" w:rsidP="00A27261">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Anexei 1 la Caietul de Sarcini</w:t>
            </w:r>
          </w:p>
        </w:tc>
        <w:tc>
          <w:tcPr>
            <w:tcW w:w="1710" w:type="dxa"/>
            <w:vAlign w:val="center"/>
          </w:tcPr>
          <w:p w14:paraId="12798D3A" w14:textId="77777777" w:rsidR="00485AEC" w:rsidRPr="00973E0A" w:rsidRDefault="00485AEC" w:rsidP="00A27261">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100 de zile de la data semnării contractului</w:t>
            </w:r>
          </w:p>
        </w:tc>
        <w:tc>
          <w:tcPr>
            <w:tcW w:w="2530" w:type="dxa"/>
            <w:vAlign w:val="center"/>
          </w:tcPr>
          <w:p w14:paraId="5C2BAB42" w14:textId="77777777" w:rsidR="00485AEC" w:rsidRPr="00973E0A" w:rsidRDefault="00485AEC" w:rsidP="00A27261">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 xml:space="preserve">Conform </w:t>
            </w:r>
          </w:p>
          <w:p w14:paraId="1255DDDE" w14:textId="5548CD04" w:rsidR="00485AEC" w:rsidRPr="00973E0A" w:rsidRDefault="00485AEC" w:rsidP="00A27261">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Cap. 3.3.1.2. din Caietul de Sarcini</w:t>
            </w:r>
          </w:p>
        </w:tc>
        <w:tc>
          <w:tcPr>
            <w:tcW w:w="2690" w:type="dxa"/>
            <w:vAlign w:val="center"/>
          </w:tcPr>
          <w:p w14:paraId="032D4DCB" w14:textId="77777777" w:rsidR="00485AEC" w:rsidRPr="00973E0A" w:rsidRDefault="00485AEC" w:rsidP="00A27261">
            <w:pPr>
              <w:spacing w:after="0" w:line="240" w:lineRule="auto"/>
              <w:jc w:val="center"/>
              <w:rPr>
                <w:rFonts w:ascii="Times New Roman" w:hAnsi="Times New Roman" w:cs="Times New Roman"/>
                <w:bCs/>
                <w:i/>
                <w:iCs/>
                <w:sz w:val="18"/>
                <w:szCs w:val="18"/>
                <w:lang w:val="ro-RO"/>
              </w:rPr>
            </w:pPr>
            <w:r w:rsidRPr="00973E0A">
              <w:rPr>
                <w:rFonts w:ascii="Times New Roman" w:hAnsi="Times New Roman" w:cs="Times New Roman"/>
                <w:bCs/>
                <w:i/>
                <w:iCs/>
                <w:sz w:val="18"/>
                <w:szCs w:val="18"/>
                <w:lang w:val="ro-RO"/>
              </w:rPr>
              <w:t>Nu este cazul</w:t>
            </w:r>
          </w:p>
        </w:tc>
        <w:tc>
          <w:tcPr>
            <w:tcW w:w="2104" w:type="dxa"/>
            <w:vAlign w:val="center"/>
          </w:tcPr>
          <w:p w14:paraId="7C0E0470" w14:textId="77777777" w:rsidR="00485AEC" w:rsidRPr="00973E0A" w:rsidRDefault="00485AEC" w:rsidP="00A27261">
            <w:pPr>
              <w:spacing w:after="0" w:line="240" w:lineRule="auto"/>
              <w:jc w:val="center"/>
              <w:rPr>
                <w:rFonts w:ascii="Times New Roman" w:hAnsi="Times New Roman" w:cs="Times New Roman"/>
                <w:b/>
                <w:i/>
                <w:iCs/>
                <w:sz w:val="18"/>
                <w:szCs w:val="18"/>
                <w:highlight w:val="yellow"/>
                <w:lang w:val="ro-RO"/>
              </w:rPr>
            </w:pPr>
          </w:p>
        </w:tc>
      </w:tr>
      <w:tr w:rsidR="00485AEC" w:rsidRPr="00BE00E7" w14:paraId="5D590DA6" w14:textId="77777777" w:rsidTr="00973E0A">
        <w:trPr>
          <w:trHeight w:val="323"/>
          <w:jc w:val="center"/>
        </w:trPr>
        <w:tc>
          <w:tcPr>
            <w:tcW w:w="12765" w:type="dxa"/>
            <w:gridSpan w:val="6"/>
            <w:shd w:val="clear" w:color="auto" w:fill="FFFFFF" w:themeFill="background1"/>
            <w:vAlign w:val="center"/>
          </w:tcPr>
          <w:p w14:paraId="124714EC" w14:textId="77777777" w:rsidR="00485AEC" w:rsidRPr="00973E0A" w:rsidRDefault="00485AEC" w:rsidP="00A27261">
            <w:pPr>
              <w:spacing w:after="0" w:line="240" w:lineRule="auto"/>
              <w:rPr>
                <w:rFonts w:ascii="Times New Roman" w:hAnsi="Times New Roman" w:cs="Times New Roman"/>
                <w:sz w:val="18"/>
                <w:szCs w:val="18"/>
                <w:lang w:val="ro-RO"/>
              </w:rPr>
            </w:pPr>
            <w:r w:rsidRPr="00973E0A">
              <w:rPr>
                <w:rFonts w:ascii="Times New Roman" w:hAnsi="Times New Roman" w:cs="Times New Roman"/>
                <w:color w:val="002060"/>
                <w:sz w:val="18"/>
                <w:szCs w:val="18"/>
                <w:lang w:val="ro-RO"/>
              </w:rPr>
              <w:t xml:space="preserve">NOTA: Entitatea Contractanta (EC) va completa coloanele de la nr. 1 la nr. 6. </w:t>
            </w:r>
          </w:p>
        </w:tc>
        <w:tc>
          <w:tcPr>
            <w:tcW w:w="2104" w:type="dxa"/>
            <w:shd w:val="clear" w:color="auto" w:fill="FFFFFF" w:themeFill="background1"/>
          </w:tcPr>
          <w:p w14:paraId="4BFA5343" w14:textId="77777777" w:rsidR="00485AEC" w:rsidRPr="00973E0A" w:rsidRDefault="00485AEC" w:rsidP="00A27261">
            <w:pPr>
              <w:spacing w:after="0" w:line="240" w:lineRule="auto"/>
              <w:rPr>
                <w:rFonts w:ascii="Times New Roman" w:hAnsi="Times New Roman" w:cs="Times New Roman"/>
                <w:sz w:val="18"/>
                <w:szCs w:val="18"/>
                <w:lang w:val="ro-RO"/>
              </w:rPr>
            </w:pPr>
          </w:p>
        </w:tc>
      </w:tr>
    </w:tbl>
    <w:p w14:paraId="362E9A3F" w14:textId="77777777" w:rsidR="00485AEC" w:rsidRDefault="00485AEC" w:rsidP="00C4234A">
      <w:pPr>
        <w:spacing w:after="0" w:line="240" w:lineRule="auto"/>
        <w:rPr>
          <w:rFonts w:ascii="Times New Roman" w:hAnsi="Times New Roman" w:cs="Times New Roman"/>
          <w:sz w:val="24"/>
          <w:szCs w:val="24"/>
          <w:lang w:val="pt-BR"/>
        </w:rPr>
      </w:pPr>
    </w:p>
    <w:p w14:paraId="134A2904" w14:textId="77777777" w:rsidR="00973E0A" w:rsidRDefault="00973E0A" w:rsidP="00C4234A">
      <w:pPr>
        <w:spacing w:after="0" w:line="240" w:lineRule="auto"/>
        <w:rPr>
          <w:rFonts w:ascii="Times New Roman" w:hAnsi="Times New Roman" w:cs="Times New Roman"/>
          <w:sz w:val="24"/>
          <w:szCs w:val="24"/>
          <w:lang w:val="pt-BR"/>
        </w:rPr>
      </w:pPr>
    </w:p>
    <w:tbl>
      <w:tblPr>
        <w:tblW w:w="1486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970"/>
        <w:gridCol w:w="1531"/>
        <w:gridCol w:w="2334"/>
        <w:gridCol w:w="1710"/>
        <w:gridCol w:w="2530"/>
        <w:gridCol w:w="2690"/>
        <w:gridCol w:w="2104"/>
      </w:tblGrid>
      <w:tr w:rsidR="00973E0A" w:rsidRPr="00BE00E7" w14:paraId="4B8A0801" w14:textId="77777777" w:rsidTr="000A20E3">
        <w:trPr>
          <w:trHeight w:val="468"/>
          <w:tblHeader/>
          <w:jc w:val="center"/>
        </w:trPr>
        <w:tc>
          <w:tcPr>
            <w:tcW w:w="1970" w:type="dxa"/>
            <w:vAlign w:val="center"/>
          </w:tcPr>
          <w:p w14:paraId="01E153C9" w14:textId="77777777" w:rsidR="00973E0A" w:rsidRPr="00973E0A" w:rsidRDefault="00973E0A" w:rsidP="00A27261">
            <w:pPr>
              <w:spacing w:after="0" w:line="240" w:lineRule="auto"/>
              <w:jc w:val="center"/>
              <w:rPr>
                <w:rFonts w:ascii="Times New Roman" w:hAnsi="Times New Roman" w:cs="Times New Roman"/>
                <w:b/>
                <w:sz w:val="18"/>
                <w:szCs w:val="18"/>
                <w:lang w:val="ro-RO"/>
              </w:rPr>
            </w:pPr>
            <w:r w:rsidRPr="00973E0A">
              <w:rPr>
                <w:rFonts w:ascii="Times New Roman" w:hAnsi="Times New Roman" w:cs="Times New Roman"/>
                <w:b/>
                <w:iCs/>
                <w:sz w:val="18"/>
                <w:szCs w:val="18"/>
                <w:lang w:val="ro-RO"/>
              </w:rPr>
              <w:t>Cantitate</w:t>
            </w:r>
          </w:p>
        </w:tc>
        <w:tc>
          <w:tcPr>
            <w:tcW w:w="1531" w:type="dxa"/>
            <w:vAlign w:val="center"/>
          </w:tcPr>
          <w:p w14:paraId="3C57EFD4" w14:textId="77777777"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Unitate de măsură</w:t>
            </w:r>
          </w:p>
        </w:tc>
        <w:tc>
          <w:tcPr>
            <w:tcW w:w="2334" w:type="dxa"/>
            <w:vAlign w:val="center"/>
          </w:tcPr>
          <w:p w14:paraId="14987F7F" w14:textId="77777777"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Loc de livrare</w:t>
            </w:r>
          </w:p>
        </w:tc>
        <w:tc>
          <w:tcPr>
            <w:tcW w:w="1710" w:type="dxa"/>
            <w:vAlign w:val="center"/>
          </w:tcPr>
          <w:p w14:paraId="395FEFB2" w14:textId="768AE09D"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Data de livrare solicitată</w:t>
            </w:r>
          </w:p>
        </w:tc>
        <w:tc>
          <w:tcPr>
            <w:tcW w:w="2530" w:type="dxa"/>
            <w:vAlign w:val="center"/>
          </w:tcPr>
          <w:p w14:paraId="307B6139" w14:textId="77777777"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Specificaţii tehnice/ cerinte de performanță/ funcționale minime</w:t>
            </w:r>
          </w:p>
        </w:tc>
        <w:tc>
          <w:tcPr>
            <w:tcW w:w="2690" w:type="dxa"/>
            <w:vAlign w:val="center"/>
          </w:tcPr>
          <w:p w14:paraId="084D8E38" w14:textId="77777777"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Specificaţii tehnice/ cerinte de performanță/ funcționale extinse/dorite</w:t>
            </w:r>
          </w:p>
        </w:tc>
        <w:tc>
          <w:tcPr>
            <w:tcW w:w="2104" w:type="dxa"/>
          </w:tcPr>
          <w:p w14:paraId="2255AAE6" w14:textId="77777777" w:rsidR="00973E0A" w:rsidRPr="00973E0A" w:rsidRDefault="00973E0A" w:rsidP="00A27261">
            <w:pPr>
              <w:spacing w:after="0" w:line="240" w:lineRule="auto"/>
              <w:jc w:val="center"/>
              <w:rPr>
                <w:rFonts w:ascii="Times New Roman" w:hAnsi="Times New Roman" w:cs="Times New Roman"/>
                <w:b/>
                <w:iCs/>
                <w:sz w:val="18"/>
                <w:szCs w:val="18"/>
                <w:lang w:val="fr-BE"/>
              </w:rPr>
            </w:pPr>
            <w:r w:rsidRPr="00973E0A">
              <w:rPr>
                <w:rFonts w:ascii="Times New Roman" w:hAnsi="Times New Roman" w:cs="Times New Roman"/>
                <w:b/>
                <w:iCs/>
                <w:sz w:val="18"/>
                <w:szCs w:val="18"/>
                <w:lang w:val="ro-RO"/>
              </w:rPr>
              <w:t>Durata minima  garanție/termen de valabilitate</w:t>
            </w:r>
          </w:p>
        </w:tc>
      </w:tr>
      <w:tr w:rsidR="00973E0A" w:rsidRPr="00BE00E7" w14:paraId="77384A0F" w14:textId="77777777" w:rsidTr="000A20E3">
        <w:trPr>
          <w:trHeight w:val="178"/>
          <w:tblHeader/>
          <w:jc w:val="center"/>
        </w:trPr>
        <w:tc>
          <w:tcPr>
            <w:tcW w:w="1970" w:type="dxa"/>
            <w:vAlign w:val="center"/>
          </w:tcPr>
          <w:p w14:paraId="0961EF06" w14:textId="77777777" w:rsidR="00973E0A" w:rsidRPr="00973E0A" w:rsidRDefault="00973E0A" w:rsidP="00973E0A">
            <w:pPr>
              <w:pStyle w:val="ListParagraph"/>
              <w:numPr>
                <w:ilvl w:val="0"/>
                <w:numId w:val="35"/>
              </w:numPr>
              <w:spacing w:after="0" w:line="240" w:lineRule="auto"/>
              <w:jc w:val="center"/>
              <w:rPr>
                <w:rFonts w:ascii="Times New Roman" w:hAnsi="Times New Roman" w:cs="Times New Roman"/>
                <w:b/>
                <w:iCs/>
                <w:sz w:val="18"/>
                <w:szCs w:val="18"/>
                <w:lang w:val="ro-RO"/>
              </w:rPr>
            </w:pPr>
          </w:p>
        </w:tc>
        <w:tc>
          <w:tcPr>
            <w:tcW w:w="1531" w:type="dxa"/>
            <w:vAlign w:val="center"/>
          </w:tcPr>
          <w:p w14:paraId="0D1B78CC" w14:textId="77777777" w:rsidR="00973E0A" w:rsidRPr="00973E0A" w:rsidRDefault="00973E0A" w:rsidP="00973E0A">
            <w:pPr>
              <w:pStyle w:val="ListParagraph"/>
              <w:numPr>
                <w:ilvl w:val="0"/>
                <w:numId w:val="35"/>
              </w:numPr>
              <w:spacing w:after="0" w:line="240" w:lineRule="auto"/>
              <w:jc w:val="center"/>
              <w:rPr>
                <w:rFonts w:ascii="Times New Roman" w:hAnsi="Times New Roman" w:cs="Times New Roman"/>
                <w:b/>
                <w:iCs/>
                <w:sz w:val="18"/>
                <w:szCs w:val="18"/>
                <w:lang w:val="ro-RO"/>
              </w:rPr>
            </w:pPr>
          </w:p>
        </w:tc>
        <w:tc>
          <w:tcPr>
            <w:tcW w:w="2334" w:type="dxa"/>
          </w:tcPr>
          <w:p w14:paraId="71F5E5C0" w14:textId="77777777" w:rsidR="00973E0A" w:rsidRPr="00973E0A" w:rsidRDefault="00973E0A" w:rsidP="00973E0A">
            <w:pPr>
              <w:pStyle w:val="ListParagraph"/>
              <w:numPr>
                <w:ilvl w:val="0"/>
                <w:numId w:val="35"/>
              </w:numPr>
              <w:spacing w:after="0" w:line="240" w:lineRule="auto"/>
              <w:jc w:val="center"/>
              <w:rPr>
                <w:rFonts w:ascii="Times New Roman" w:hAnsi="Times New Roman" w:cs="Times New Roman"/>
                <w:b/>
                <w:iCs/>
                <w:sz w:val="18"/>
                <w:szCs w:val="18"/>
                <w:lang w:val="ro-RO"/>
              </w:rPr>
            </w:pPr>
          </w:p>
        </w:tc>
        <w:tc>
          <w:tcPr>
            <w:tcW w:w="1710" w:type="dxa"/>
          </w:tcPr>
          <w:p w14:paraId="017BE712" w14:textId="77777777" w:rsidR="00973E0A" w:rsidRPr="00973E0A" w:rsidRDefault="00973E0A" w:rsidP="00973E0A">
            <w:pPr>
              <w:pStyle w:val="ListParagraph"/>
              <w:numPr>
                <w:ilvl w:val="0"/>
                <w:numId w:val="35"/>
              </w:numPr>
              <w:spacing w:after="0" w:line="240" w:lineRule="auto"/>
              <w:jc w:val="center"/>
              <w:rPr>
                <w:rFonts w:ascii="Times New Roman" w:hAnsi="Times New Roman" w:cs="Times New Roman"/>
                <w:b/>
                <w:iCs/>
                <w:sz w:val="18"/>
                <w:szCs w:val="18"/>
                <w:lang w:val="ro-RO"/>
              </w:rPr>
            </w:pPr>
          </w:p>
        </w:tc>
        <w:tc>
          <w:tcPr>
            <w:tcW w:w="2530" w:type="dxa"/>
          </w:tcPr>
          <w:p w14:paraId="095C5BCF" w14:textId="77777777" w:rsidR="00973E0A" w:rsidRPr="00973E0A" w:rsidRDefault="00973E0A" w:rsidP="00973E0A">
            <w:pPr>
              <w:pStyle w:val="ListParagraph"/>
              <w:numPr>
                <w:ilvl w:val="0"/>
                <w:numId w:val="35"/>
              </w:numPr>
              <w:spacing w:after="0" w:line="240" w:lineRule="auto"/>
              <w:jc w:val="center"/>
              <w:rPr>
                <w:rFonts w:ascii="Times New Roman" w:hAnsi="Times New Roman" w:cs="Times New Roman"/>
                <w:b/>
                <w:iCs/>
                <w:sz w:val="18"/>
                <w:szCs w:val="18"/>
                <w:lang w:val="ro-RO"/>
              </w:rPr>
            </w:pPr>
          </w:p>
        </w:tc>
        <w:tc>
          <w:tcPr>
            <w:tcW w:w="2690" w:type="dxa"/>
          </w:tcPr>
          <w:p w14:paraId="373AC581" w14:textId="77777777" w:rsidR="00973E0A" w:rsidRPr="00973E0A" w:rsidRDefault="00973E0A" w:rsidP="00973E0A">
            <w:pPr>
              <w:pStyle w:val="ListParagraph"/>
              <w:numPr>
                <w:ilvl w:val="0"/>
                <w:numId w:val="35"/>
              </w:numPr>
              <w:spacing w:after="0" w:line="240" w:lineRule="auto"/>
              <w:jc w:val="center"/>
              <w:rPr>
                <w:rFonts w:ascii="Times New Roman" w:hAnsi="Times New Roman" w:cs="Times New Roman"/>
                <w:b/>
                <w:iCs/>
                <w:sz w:val="18"/>
                <w:szCs w:val="18"/>
                <w:lang w:val="ro-RO"/>
              </w:rPr>
            </w:pPr>
          </w:p>
        </w:tc>
        <w:tc>
          <w:tcPr>
            <w:tcW w:w="2104" w:type="dxa"/>
          </w:tcPr>
          <w:p w14:paraId="64B7B8C5" w14:textId="77777777" w:rsidR="00973E0A" w:rsidRPr="00973E0A" w:rsidRDefault="00973E0A" w:rsidP="00973E0A">
            <w:pPr>
              <w:pStyle w:val="ListParagraph"/>
              <w:numPr>
                <w:ilvl w:val="0"/>
                <w:numId w:val="35"/>
              </w:numPr>
              <w:spacing w:after="0" w:line="240" w:lineRule="auto"/>
              <w:jc w:val="center"/>
              <w:rPr>
                <w:rFonts w:ascii="Times New Roman" w:hAnsi="Times New Roman" w:cs="Times New Roman"/>
                <w:b/>
                <w:iCs/>
                <w:sz w:val="18"/>
                <w:szCs w:val="18"/>
                <w:lang w:val="ro-RO"/>
              </w:rPr>
            </w:pPr>
          </w:p>
        </w:tc>
      </w:tr>
      <w:tr w:rsidR="00973E0A" w:rsidRPr="00973E0A" w14:paraId="12F4D462" w14:textId="77777777" w:rsidTr="00A27261">
        <w:trPr>
          <w:trHeight w:val="178"/>
          <w:tblHeader/>
          <w:jc w:val="center"/>
        </w:trPr>
        <w:tc>
          <w:tcPr>
            <w:tcW w:w="14869" w:type="dxa"/>
            <w:gridSpan w:val="7"/>
            <w:vAlign w:val="center"/>
          </w:tcPr>
          <w:p w14:paraId="457E2240" w14:textId="5EA71E7E" w:rsidR="00973E0A" w:rsidRPr="00973E0A" w:rsidRDefault="00B41CA3" w:rsidP="00A27261">
            <w:pPr>
              <w:spacing w:after="0" w:line="240" w:lineRule="auto"/>
              <w:rPr>
                <w:rFonts w:ascii="Times New Roman" w:hAnsi="Times New Roman" w:cs="Times New Roman"/>
                <w:b/>
                <w:iCs/>
                <w:sz w:val="18"/>
                <w:szCs w:val="18"/>
                <w:highlight w:val="yellow"/>
                <w:lang w:val="ro-RO"/>
              </w:rPr>
            </w:pPr>
            <w:r w:rsidRPr="00B41CA3">
              <w:rPr>
                <w:rFonts w:ascii="Times New Roman" w:hAnsi="Times New Roman" w:cs="Times New Roman"/>
                <w:b/>
                <w:iCs/>
                <w:sz w:val="18"/>
                <w:szCs w:val="18"/>
                <w:lang w:val="ro-RO"/>
              </w:rPr>
              <w:t>Lot nr. 3 Ansamblu de montaj și protecție inductor autostop</w:t>
            </w:r>
          </w:p>
        </w:tc>
      </w:tr>
      <w:tr w:rsidR="00993E33" w:rsidRPr="00973E0A" w14:paraId="768DD603" w14:textId="77777777" w:rsidTr="000A20E3">
        <w:trPr>
          <w:trHeight w:val="737"/>
          <w:tblHeader/>
          <w:jc w:val="center"/>
        </w:trPr>
        <w:tc>
          <w:tcPr>
            <w:tcW w:w="1970" w:type="dxa"/>
            <w:vAlign w:val="center"/>
          </w:tcPr>
          <w:p w14:paraId="7550414E" w14:textId="411770D3" w:rsidR="00993E33" w:rsidRPr="00B41CA3" w:rsidRDefault="00993E33" w:rsidP="00B41CA3">
            <w:pPr>
              <w:spacing w:after="0" w:line="240" w:lineRule="auto"/>
              <w:jc w:val="center"/>
              <w:rPr>
                <w:rFonts w:ascii="Times New Roman" w:hAnsi="Times New Roman" w:cs="Times New Roman"/>
                <w:b/>
                <w:bCs/>
                <w:i/>
                <w:iCs/>
                <w:sz w:val="18"/>
                <w:szCs w:val="18"/>
                <w:lang w:val="pt-BR"/>
              </w:rPr>
            </w:pPr>
            <w:r>
              <w:rPr>
                <w:rFonts w:ascii="Times New Roman" w:hAnsi="Times New Roman" w:cs="Times New Roman"/>
                <w:b/>
                <w:bCs/>
                <w:i/>
                <w:iCs/>
                <w:sz w:val="18"/>
                <w:szCs w:val="18"/>
                <w:lang w:val="pt-BR"/>
              </w:rPr>
              <w:t>55</w:t>
            </w:r>
            <w:r w:rsidRPr="00973E0A">
              <w:rPr>
                <w:rFonts w:ascii="Times New Roman" w:hAnsi="Times New Roman" w:cs="Times New Roman"/>
                <w:b/>
                <w:bCs/>
                <w:i/>
                <w:iCs/>
                <w:sz w:val="18"/>
                <w:szCs w:val="18"/>
                <w:lang w:val="pt-BR"/>
              </w:rPr>
              <w:t xml:space="preserve"> bucăţi x </w:t>
            </w:r>
          </w:p>
          <w:p w14:paraId="553C4760" w14:textId="415BAEDE" w:rsidR="00993E33" w:rsidRPr="00B41CA3" w:rsidRDefault="00993E33" w:rsidP="00B41CA3">
            <w:pPr>
              <w:spacing w:after="0" w:line="240" w:lineRule="auto"/>
              <w:jc w:val="center"/>
              <w:rPr>
                <w:rFonts w:ascii="Times New Roman" w:hAnsi="Times New Roman" w:cs="Times New Roman"/>
                <w:b/>
                <w:bCs/>
                <w:i/>
                <w:iCs/>
                <w:sz w:val="18"/>
                <w:szCs w:val="18"/>
                <w:highlight w:val="yellow"/>
                <w:lang w:val="ro-RO"/>
              </w:rPr>
            </w:pPr>
            <w:r w:rsidRPr="00B41CA3">
              <w:rPr>
                <w:rFonts w:ascii="Times New Roman" w:hAnsi="Times New Roman" w:cs="Times New Roman"/>
                <w:b/>
                <w:bCs/>
                <w:i/>
                <w:iCs/>
                <w:sz w:val="18"/>
                <w:szCs w:val="18"/>
              </w:rPr>
              <w:t>Dispozitiv universal protecție inductor</w:t>
            </w:r>
          </w:p>
        </w:tc>
        <w:tc>
          <w:tcPr>
            <w:tcW w:w="1531" w:type="dxa"/>
            <w:vAlign w:val="center"/>
          </w:tcPr>
          <w:p w14:paraId="048B0432" w14:textId="77777777" w:rsidR="00993E33" w:rsidRPr="00B41CA3" w:rsidRDefault="00993E33" w:rsidP="00B41CA3">
            <w:pPr>
              <w:spacing w:after="0" w:line="240" w:lineRule="auto"/>
              <w:jc w:val="center"/>
              <w:rPr>
                <w:rFonts w:ascii="Times New Roman" w:hAnsi="Times New Roman" w:cs="Times New Roman"/>
                <w:i/>
                <w:iCs/>
                <w:sz w:val="18"/>
                <w:szCs w:val="18"/>
                <w:lang w:val="ro-RO"/>
              </w:rPr>
            </w:pPr>
            <w:r w:rsidRPr="00B41CA3">
              <w:rPr>
                <w:rFonts w:ascii="Times New Roman" w:hAnsi="Times New Roman" w:cs="Times New Roman"/>
                <w:i/>
                <w:iCs/>
                <w:sz w:val="18"/>
                <w:szCs w:val="18"/>
                <w:lang w:val="ro-RO"/>
              </w:rPr>
              <w:t>buc</w:t>
            </w:r>
          </w:p>
        </w:tc>
        <w:tc>
          <w:tcPr>
            <w:tcW w:w="2334" w:type="dxa"/>
            <w:vAlign w:val="center"/>
          </w:tcPr>
          <w:p w14:paraId="642CAF3B" w14:textId="633DC906" w:rsidR="00993E33" w:rsidRPr="00B41CA3" w:rsidRDefault="00993E33" w:rsidP="00B41CA3">
            <w:pPr>
              <w:spacing w:after="0" w:line="240" w:lineRule="auto"/>
              <w:jc w:val="center"/>
              <w:rPr>
                <w:rFonts w:ascii="Times New Roman" w:hAnsi="Times New Roman" w:cs="Times New Roman"/>
                <w:i/>
                <w:iCs/>
                <w:sz w:val="18"/>
                <w:szCs w:val="18"/>
                <w:lang w:val="ro-RO"/>
              </w:rPr>
            </w:pPr>
            <w:r w:rsidRPr="00B41CA3">
              <w:rPr>
                <w:rFonts w:ascii="Times New Roman" w:hAnsi="Times New Roman" w:cs="Times New Roman"/>
                <w:i/>
                <w:iCs/>
                <w:sz w:val="18"/>
                <w:szCs w:val="18"/>
                <w:lang w:val="ro-RO"/>
              </w:rPr>
              <w:t>Secţia CT1 Constanta</w:t>
            </w:r>
            <w:r w:rsidRPr="00973E0A">
              <w:rPr>
                <w:rFonts w:ascii="Times New Roman" w:hAnsi="Times New Roman" w:cs="Times New Roman"/>
                <w:i/>
                <w:iCs/>
                <w:sz w:val="18"/>
                <w:szCs w:val="18"/>
                <w:lang w:val="ro-RO"/>
              </w:rPr>
              <w:t xml:space="preserve"> </w:t>
            </w:r>
            <w:r>
              <w:rPr>
                <w:rFonts w:ascii="Times New Roman" w:hAnsi="Times New Roman" w:cs="Times New Roman"/>
                <w:i/>
                <w:iCs/>
                <w:sz w:val="18"/>
                <w:szCs w:val="18"/>
                <w:lang w:val="ro-RO"/>
              </w:rPr>
              <w:t xml:space="preserve">şi </w:t>
            </w:r>
            <w:r w:rsidRPr="00973E0A">
              <w:rPr>
                <w:rFonts w:ascii="Times New Roman" w:hAnsi="Times New Roman" w:cs="Times New Roman"/>
                <w:i/>
                <w:iCs/>
                <w:sz w:val="18"/>
                <w:szCs w:val="18"/>
                <w:lang w:val="ro-RO"/>
              </w:rPr>
              <w:t>Secţia CT-2 Fetesti</w:t>
            </w:r>
            <w:r w:rsidRPr="00B41CA3">
              <w:rPr>
                <w:rFonts w:ascii="Times New Roman" w:hAnsi="Times New Roman" w:cs="Times New Roman"/>
                <w:i/>
                <w:iCs/>
                <w:sz w:val="18"/>
                <w:szCs w:val="18"/>
                <w:lang w:val="ro-RO"/>
              </w:rPr>
              <w:t xml:space="preserve">, conform </w:t>
            </w:r>
          </w:p>
          <w:p w14:paraId="214B45B3" w14:textId="77777777" w:rsidR="00993E33" w:rsidRPr="00B41CA3" w:rsidRDefault="00993E33" w:rsidP="00B41CA3">
            <w:pPr>
              <w:spacing w:after="0" w:line="240" w:lineRule="auto"/>
              <w:jc w:val="center"/>
              <w:rPr>
                <w:rFonts w:ascii="Times New Roman" w:hAnsi="Times New Roman" w:cs="Times New Roman"/>
                <w:i/>
                <w:iCs/>
                <w:sz w:val="18"/>
                <w:szCs w:val="18"/>
                <w:lang w:val="ro-RO"/>
              </w:rPr>
            </w:pPr>
            <w:r w:rsidRPr="00B41CA3">
              <w:rPr>
                <w:rFonts w:ascii="Times New Roman" w:hAnsi="Times New Roman" w:cs="Times New Roman"/>
                <w:i/>
                <w:iCs/>
                <w:sz w:val="18"/>
                <w:szCs w:val="18"/>
                <w:lang w:val="ro-RO"/>
              </w:rPr>
              <w:t>Anexei 1 la Caietul de Sarcini</w:t>
            </w:r>
          </w:p>
        </w:tc>
        <w:tc>
          <w:tcPr>
            <w:tcW w:w="1710" w:type="dxa"/>
            <w:vMerge w:val="restart"/>
            <w:vAlign w:val="center"/>
          </w:tcPr>
          <w:p w14:paraId="5FBDA0A5" w14:textId="77777777" w:rsidR="00993E33" w:rsidRPr="00B41CA3" w:rsidRDefault="00993E33" w:rsidP="00B41CA3">
            <w:pPr>
              <w:spacing w:after="0" w:line="240" w:lineRule="auto"/>
              <w:jc w:val="center"/>
              <w:rPr>
                <w:rFonts w:ascii="Times New Roman" w:hAnsi="Times New Roman" w:cs="Times New Roman"/>
                <w:i/>
                <w:iCs/>
                <w:sz w:val="18"/>
                <w:szCs w:val="18"/>
                <w:lang w:val="ro-RO"/>
              </w:rPr>
            </w:pPr>
            <w:r w:rsidRPr="00B41CA3">
              <w:rPr>
                <w:rFonts w:ascii="Times New Roman" w:hAnsi="Times New Roman" w:cs="Times New Roman"/>
                <w:i/>
                <w:iCs/>
                <w:sz w:val="18"/>
                <w:szCs w:val="18"/>
                <w:lang w:val="ro-RO"/>
              </w:rPr>
              <w:t>100 de zile de la data semnării contractului</w:t>
            </w:r>
          </w:p>
        </w:tc>
        <w:tc>
          <w:tcPr>
            <w:tcW w:w="2530" w:type="dxa"/>
            <w:vMerge w:val="restart"/>
            <w:vAlign w:val="center"/>
          </w:tcPr>
          <w:p w14:paraId="08C8B1C3" w14:textId="77777777" w:rsidR="00993E33" w:rsidRPr="00B41CA3" w:rsidRDefault="00993E33" w:rsidP="00B41CA3">
            <w:pPr>
              <w:spacing w:after="0" w:line="240" w:lineRule="auto"/>
              <w:jc w:val="center"/>
              <w:rPr>
                <w:rFonts w:ascii="Times New Roman" w:hAnsi="Times New Roman" w:cs="Times New Roman"/>
                <w:i/>
                <w:iCs/>
                <w:sz w:val="18"/>
                <w:szCs w:val="18"/>
                <w:lang w:val="ro-RO"/>
              </w:rPr>
            </w:pPr>
            <w:r w:rsidRPr="00B41CA3">
              <w:rPr>
                <w:rFonts w:ascii="Times New Roman" w:hAnsi="Times New Roman" w:cs="Times New Roman"/>
                <w:i/>
                <w:iCs/>
                <w:sz w:val="18"/>
                <w:szCs w:val="18"/>
                <w:lang w:val="ro-RO"/>
              </w:rPr>
              <w:t xml:space="preserve">Conform </w:t>
            </w:r>
          </w:p>
          <w:p w14:paraId="165834D3" w14:textId="0F778B8F" w:rsidR="00993E33" w:rsidRPr="00B41CA3" w:rsidRDefault="00993E33" w:rsidP="00B41CA3">
            <w:pPr>
              <w:spacing w:after="0" w:line="240" w:lineRule="auto"/>
              <w:jc w:val="center"/>
              <w:rPr>
                <w:rFonts w:ascii="Times New Roman" w:hAnsi="Times New Roman" w:cs="Times New Roman"/>
                <w:i/>
                <w:iCs/>
                <w:sz w:val="18"/>
                <w:szCs w:val="18"/>
                <w:lang w:val="ro-RO"/>
              </w:rPr>
            </w:pPr>
            <w:r w:rsidRPr="00B41CA3">
              <w:rPr>
                <w:rFonts w:ascii="Times New Roman" w:hAnsi="Times New Roman" w:cs="Times New Roman"/>
                <w:i/>
                <w:iCs/>
                <w:sz w:val="18"/>
                <w:szCs w:val="18"/>
                <w:lang w:val="ro-RO"/>
              </w:rPr>
              <w:t>Cap. 3.3.1.</w:t>
            </w:r>
            <w:r>
              <w:rPr>
                <w:rFonts w:ascii="Times New Roman" w:hAnsi="Times New Roman" w:cs="Times New Roman"/>
                <w:i/>
                <w:iCs/>
                <w:sz w:val="18"/>
                <w:szCs w:val="18"/>
                <w:lang w:val="ro-RO"/>
              </w:rPr>
              <w:t>3</w:t>
            </w:r>
            <w:r w:rsidRPr="00B41CA3">
              <w:rPr>
                <w:rFonts w:ascii="Times New Roman" w:hAnsi="Times New Roman" w:cs="Times New Roman"/>
                <w:i/>
                <w:iCs/>
                <w:sz w:val="18"/>
                <w:szCs w:val="18"/>
                <w:lang w:val="ro-RO"/>
              </w:rPr>
              <w:t>. din Caietul de Sarcini</w:t>
            </w:r>
          </w:p>
        </w:tc>
        <w:tc>
          <w:tcPr>
            <w:tcW w:w="2690" w:type="dxa"/>
            <w:vMerge w:val="restart"/>
            <w:vAlign w:val="center"/>
          </w:tcPr>
          <w:p w14:paraId="50EF31DB" w14:textId="77777777" w:rsidR="00993E33" w:rsidRPr="00B41CA3" w:rsidRDefault="00993E33" w:rsidP="00B41CA3">
            <w:pPr>
              <w:spacing w:after="0" w:line="240" w:lineRule="auto"/>
              <w:jc w:val="center"/>
              <w:rPr>
                <w:rFonts w:ascii="Times New Roman" w:hAnsi="Times New Roman" w:cs="Times New Roman"/>
                <w:bCs/>
                <w:i/>
                <w:iCs/>
                <w:sz w:val="18"/>
                <w:szCs w:val="18"/>
                <w:lang w:val="ro-RO"/>
              </w:rPr>
            </w:pPr>
            <w:r w:rsidRPr="00B41CA3">
              <w:rPr>
                <w:rFonts w:ascii="Times New Roman" w:hAnsi="Times New Roman" w:cs="Times New Roman"/>
                <w:bCs/>
                <w:i/>
                <w:iCs/>
                <w:sz w:val="18"/>
                <w:szCs w:val="18"/>
                <w:lang w:val="ro-RO"/>
              </w:rPr>
              <w:t>Nu este cazul</w:t>
            </w:r>
          </w:p>
        </w:tc>
        <w:tc>
          <w:tcPr>
            <w:tcW w:w="2104" w:type="dxa"/>
            <w:vAlign w:val="center"/>
          </w:tcPr>
          <w:p w14:paraId="03588909" w14:textId="77777777" w:rsidR="00993E33" w:rsidRPr="00B41CA3" w:rsidRDefault="00993E33" w:rsidP="00B41CA3">
            <w:pPr>
              <w:spacing w:after="0" w:line="240" w:lineRule="auto"/>
              <w:jc w:val="center"/>
              <w:rPr>
                <w:rFonts w:ascii="Times New Roman" w:hAnsi="Times New Roman" w:cs="Times New Roman"/>
                <w:b/>
                <w:i/>
                <w:iCs/>
                <w:sz w:val="18"/>
                <w:szCs w:val="18"/>
                <w:highlight w:val="yellow"/>
                <w:lang w:val="ro-RO"/>
              </w:rPr>
            </w:pPr>
          </w:p>
        </w:tc>
      </w:tr>
      <w:tr w:rsidR="00993E33" w:rsidRPr="00BE00E7" w14:paraId="28A5E4DD" w14:textId="77777777" w:rsidTr="000A20E3">
        <w:trPr>
          <w:trHeight w:val="737"/>
          <w:tblHeader/>
          <w:jc w:val="center"/>
        </w:trPr>
        <w:tc>
          <w:tcPr>
            <w:tcW w:w="1970" w:type="dxa"/>
            <w:vAlign w:val="center"/>
          </w:tcPr>
          <w:p w14:paraId="3B503395" w14:textId="026095A0" w:rsidR="00993E33" w:rsidRPr="00973E0A" w:rsidRDefault="00993E33" w:rsidP="00B41CA3">
            <w:pPr>
              <w:spacing w:after="0" w:line="240" w:lineRule="auto"/>
              <w:jc w:val="center"/>
              <w:rPr>
                <w:rFonts w:ascii="Times New Roman" w:hAnsi="Times New Roman" w:cs="Times New Roman"/>
                <w:b/>
                <w:bCs/>
                <w:i/>
                <w:iCs/>
                <w:sz w:val="18"/>
                <w:szCs w:val="18"/>
                <w:lang w:val="pt-BR"/>
              </w:rPr>
            </w:pPr>
            <w:r>
              <w:rPr>
                <w:rFonts w:ascii="Times New Roman" w:hAnsi="Times New Roman" w:cs="Times New Roman"/>
                <w:b/>
                <w:bCs/>
                <w:i/>
                <w:iCs/>
                <w:sz w:val="18"/>
                <w:szCs w:val="18"/>
                <w:lang w:val="pt-BR"/>
              </w:rPr>
              <w:t>6</w:t>
            </w:r>
            <w:r w:rsidRPr="00973E0A">
              <w:rPr>
                <w:rFonts w:ascii="Times New Roman" w:hAnsi="Times New Roman" w:cs="Times New Roman"/>
                <w:b/>
                <w:bCs/>
                <w:i/>
                <w:iCs/>
                <w:sz w:val="18"/>
                <w:szCs w:val="18"/>
                <w:lang w:val="pt-BR"/>
              </w:rPr>
              <w:t xml:space="preserve"> bucăţi x </w:t>
            </w:r>
          </w:p>
          <w:p w14:paraId="5ED88A25" w14:textId="6CC637EA" w:rsidR="00993E33" w:rsidRPr="00B41CA3" w:rsidRDefault="00993E33" w:rsidP="00B41CA3">
            <w:pPr>
              <w:spacing w:after="0" w:line="240" w:lineRule="auto"/>
              <w:jc w:val="center"/>
              <w:rPr>
                <w:rFonts w:ascii="Times New Roman" w:hAnsi="Times New Roman" w:cs="Times New Roman"/>
                <w:b/>
                <w:bCs/>
                <w:i/>
                <w:iCs/>
                <w:sz w:val="18"/>
                <w:szCs w:val="18"/>
                <w:lang w:val="pt-BR"/>
              </w:rPr>
            </w:pPr>
            <w:r w:rsidRPr="00B41CA3">
              <w:rPr>
                <w:rFonts w:ascii="Times New Roman" w:hAnsi="Times New Roman" w:cs="Times New Roman"/>
                <w:b/>
                <w:bCs/>
                <w:i/>
                <w:iCs/>
                <w:sz w:val="18"/>
                <w:szCs w:val="18"/>
              </w:rPr>
              <w:t>Suport universal prindere inductor la șină</w:t>
            </w:r>
          </w:p>
        </w:tc>
        <w:tc>
          <w:tcPr>
            <w:tcW w:w="1531" w:type="dxa"/>
            <w:vAlign w:val="center"/>
          </w:tcPr>
          <w:p w14:paraId="3438916F" w14:textId="1A43A9A6" w:rsidR="00993E33" w:rsidRPr="00B41CA3" w:rsidRDefault="00993E33" w:rsidP="00B41CA3">
            <w:pPr>
              <w:spacing w:after="0" w:line="240" w:lineRule="auto"/>
              <w:jc w:val="center"/>
              <w:rPr>
                <w:rFonts w:ascii="Times New Roman" w:hAnsi="Times New Roman" w:cs="Times New Roman"/>
                <w:i/>
                <w:iCs/>
                <w:sz w:val="18"/>
                <w:szCs w:val="18"/>
                <w:lang w:val="ro-RO"/>
              </w:rPr>
            </w:pPr>
            <w:r w:rsidRPr="00EA26D6">
              <w:rPr>
                <w:rFonts w:ascii="Times New Roman" w:hAnsi="Times New Roman" w:cs="Times New Roman"/>
                <w:i/>
                <w:iCs/>
                <w:sz w:val="18"/>
                <w:szCs w:val="18"/>
                <w:lang w:val="ro-RO"/>
              </w:rPr>
              <w:t>buc</w:t>
            </w:r>
          </w:p>
        </w:tc>
        <w:tc>
          <w:tcPr>
            <w:tcW w:w="2334" w:type="dxa"/>
            <w:vAlign w:val="center"/>
          </w:tcPr>
          <w:p w14:paraId="0A051A0D" w14:textId="77777777" w:rsidR="00993E33" w:rsidRPr="00973E0A" w:rsidRDefault="00993E33" w:rsidP="00B41CA3">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 xml:space="preserve">Secţia CT1 Constanta, conform </w:t>
            </w:r>
          </w:p>
          <w:p w14:paraId="79302557" w14:textId="00C50865" w:rsidR="00993E33" w:rsidRPr="00B41CA3" w:rsidRDefault="00993E33" w:rsidP="00B41CA3">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Anexei 1 la Caietul de Sarcini</w:t>
            </w:r>
          </w:p>
        </w:tc>
        <w:tc>
          <w:tcPr>
            <w:tcW w:w="1710" w:type="dxa"/>
            <w:vMerge/>
            <w:vAlign w:val="center"/>
          </w:tcPr>
          <w:p w14:paraId="47156886" w14:textId="66581DE5" w:rsidR="00993E33" w:rsidRPr="00B41CA3" w:rsidRDefault="00993E33" w:rsidP="00B41CA3">
            <w:pPr>
              <w:spacing w:after="0" w:line="240" w:lineRule="auto"/>
              <w:jc w:val="center"/>
              <w:rPr>
                <w:rFonts w:ascii="Times New Roman" w:hAnsi="Times New Roman" w:cs="Times New Roman"/>
                <w:i/>
                <w:iCs/>
                <w:sz w:val="18"/>
                <w:szCs w:val="18"/>
                <w:lang w:val="ro-RO"/>
              </w:rPr>
            </w:pPr>
          </w:p>
        </w:tc>
        <w:tc>
          <w:tcPr>
            <w:tcW w:w="2530" w:type="dxa"/>
            <w:vMerge/>
            <w:vAlign w:val="center"/>
          </w:tcPr>
          <w:p w14:paraId="1B57C881" w14:textId="4E6D98EB" w:rsidR="00993E33" w:rsidRPr="00B41CA3" w:rsidRDefault="00993E33" w:rsidP="00B41CA3">
            <w:pPr>
              <w:spacing w:after="0" w:line="240" w:lineRule="auto"/>
              <w:jc w:val="center"/>
              <w:rPr>
                <w:rFonts w:ascii="Times New Roman" w:hAnsi="Times New Roman" w:cs="Times New Roman"/>
                <w:i/>
                <w:iCs/>
                <w:sz w:val="18"/>
                <w:szCs w:val="18"/>
                <w:lang w:val="ro-RO"/>
              </w:rPr>
            </w:pPr>
          </w:p>
        </w:tc>
        <w:tc>
          <w:tcPr>
            <w:tcW w:w="2690" w:type="dxa"/>
            <w:vMerge/>
            <w:vAlign w:val="center"/>
          </w:tcPr>
          <w:p w14:paraId="11B3BEF4" w14:textId="11B05614" w:rsidR="00993E33" w:rsidRPr="00B41CA3" w:rsidRDefault="00993E33" w:rsidP="00B41CA3">
            <w:pPr>
              <w:spacing w:after="0" w:line="240" w:lineRule="auto"/>
              <w:jc w:val="center"/>
              <w:rPr>
                <w:rFonts w:ascii="Times New Roman" w:hAnsi="Times New Roman" w:cs="Times New Roman"/>
                <w:bCs/>
                <w:i/>
                <w:iCs/>
                <w:sz w:val="18"/>
                <w:szCs w:val="18"/>
                <w:lang w:val="ro-RO"/>
              </w:rPr>
            </w:pPr>
          </w:p>
        </w:tc>
        <w:tc>
          <w:tcPr>
            <w:tcW w:w="2104" w:type="dxa"/>
            <w:vAlign w:val="center"/>
          </w:tcPr>
          <w:p w14:paraId="37B1520F" w14:textId="77777777" w:rsidR="00993E33" w:rsidRPr="00B41CA3" w:rsidRDefault="00993E33" w:rsidP="00B41CA3">
            <w:pPr>
              <w:spacing w:after="0" w:line="240" w:lineRule="auto"/>
              <w:jc w:val="center"/>
              <w:rPr>
                <w:rFonts w:ascii="Times New Roman" w:hAnsi="Times New Roman" w:cs="Times New Roman"/>
                <w:b/>
                <w:i/>
                <w:iCs/>
                <w:sz w:val="18"/>
                <w:szCs w:val="18"/>
                <w:highlight w:val="yellow"/>
                <w:lang w:val="ro-RO"/>
              </w:rPr>
            </w:pPr>
          </w:p>
        </w:tc>
      </w:tr>
      <w:tr w:rsidR="00993E33" w:rsidRPr="00BE00E7" w14:paraId="74E4F0CE" w14:textId="77777777" w:rsidTr="000A20E3">
        <w:trPr>
          <w:trHeight w:val="737"/>
          <w:tblHeader/>
          <w:jc w:val="center"/>
        </w:trPr>
        <w:tc>
          <w:tcPr>
            <w:tcW w:w="1970" w:type="dxa"/>
            <w:vAlign w:val="center"/>
          </w:tcPr>
          <w:p w14:paraId="4E58D412" w14:textId="0310BED0" w:rsidR="00993E33" w:rsidRPr="00973E0A" w:rsidRDefault="00993E33" w:rsidP="00B41CA3">
            <w:pPr>
              <w:spacing w:after="0" w:line="240" w:lineRule="auto"/>
              <w:jc w:val="center"/>
              <w:rPr>
                <w:rFonts w:ascii="Times New Roman" w:hAnsi="Times New Roman" w:cs="Times New Roman"/>
                <w:b/>
                <w:bCs/>
                <w:i/>
                <w:iCs/>
                <w:sz w:val="18"/>
                <w:szCs w:val="18"/>
                <w:lang w:val="pt-BR"/>
              </w:rPr>
            </w:pPr>
            <w:r>
              <w:rPr>
                <w:rFonts w:ascii="Times New Roman" w:hAnsi="Times New Roman" w:cs="Times New Roman"/>
                <w:b/>
                <w:bCs/>
                <w:i/>
                <w:iCs/>
                <w:sz w:val="18"/>
                <w:szCs w:val="18"/>
                <w:lang w:val="pt-BR"/>
              </w:rPr>
              <w:t>5</w:t>
            </w:r>
            <w:r w:rsidRPr="00973E0A">
              <w:rPr>
                <w:rFonts w:ascii="Times New Roman" w:hAnsi="Times New Roman" w:cs="Times New Roman"/>
                <w:b/>
                <w:bCs/>
                <w:i/>
                <w:iCs/>
                <w:sz w:val="18"/>
                <w:szCs w:val="18"/>
                <w:lang w:val="pt-BR"/>
              </w:rPr>
              <w:t xml:space="preserve"> bucăţi x </w:t>
            </w:r>
          </w:p>
          <w:p w14:paraId="014A8589" w14:textId="0B5C0A91" w:rsidR="00993E33" w:rsidRPr="00B41CA3" w:rsidRDefault="00993E33" w:rsidP="00B41CA3">
            <w:pPr>
              <w:spacing w:after="0" w:line="240" w:lineRule="auto"/>
              <w:jc w:val="center"/>
              <w:rPr>
                <w:rFonts w:ascii="Times New Roman" w:hAnsi="Times New Roman" w:cs="Times New Roman"/>
                <w:b/>
                <w:bCs/>
                <w:i/>
                <w:iCs/>
                <w:sz w:val="18"/>
                <w:szCs w:val="18"/>
                <w:lang w:val="pt-BR"/>
              </w:rPr>
            </w:pPr>
            <w:r w:rsidRPr="00B41CA3">
              <w:rPr>
                <w:rFonts w:ascii="Times New Roman" w:hAnsi="Times New Roman" w:cs="Times New Roman"/>
                <w:b/>
                <w:bCs/>
                <w:i/>
                <w:iCs/>
                <w:sz w:val="18"/>
                <w:szCs w:val="18"/>
                <w:lang w:val="pt-BR"/>
              </w:rPr>
              <w:t>Tub flexibil protecție cablu inductor 1000 mm, cu două flanșe</w:t>
            </w:r>
          </w:p>
        </w:tc>
        <w:tc>
          <w:tcPr>
            <w:tcW w:w="1531" w:type="dxa"/>
            <w:vAlign w:val="center"/>
          </w:tcPr>
          <w:p w14:paraId="22F1861A" w14:textId="30D013AE" w:rsidR="00993E33" w:rsidRPr="00B41CA3" w:rsidRDefault="00993E33" w:rsidP="00B41CA3">
            <w:pPr>
              <w:spacing w:after="0" w:line="240" w:lineRule="auto"/>
              <w:jc w:val="center"/>
              <w:rPr>
                <w:rFonts w:ascii="Times New Roman" w:hAnsi="Times New Roman" w:cs="Times New Roman"/>
                <w:i/>
                <w:iCs/>
                <w:sz w:val="18"/>
                <w:szCs w:val="18"/>
                <w:lang w:val="ro-RO"/>
              </w:rPr>
            </w:pPr>
            <w:r w:rsidRPr="00EA26D6">
              <w:rPr>
                <w:rFonts w:ascii="Times New Roman" w:hAnsi="Times New Roman" w:cs="Times New Roman"/>
                <w:i/>
                <w:iCs/>
                <w:sz w:val="18"/>
                <w:szCs w:val="18"/>
                <w:lang w:val="ro-RO"/>
              </w:rPr>
              <w:t>buc</w:t>
            </w:r>
          </w:p>
        </w:tc>
        <w:tc>
          <w:tcPr>
            <w:tcW w:w="2334" w:type="dxa"/>
            <w:vAlign w:val="center"/>
          </w:tcPr>
          <w:p w14:paraId="21DFA97D" w14:textId="77777777" w:rsidR="00993E33" w:rsidRPr="00973E0A" w:rsidRDefault="00993E33" w:rsidP="00B41CA3">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 xml:space="preserve">Secţia CT1 Constanta, conform </w:t>
            </w:r>
          </w:p>
          <w:p w14:paraId="26B2692B" w14:textId="1C75ECFE" w:rsidR="00993E33" w:rsidRPr="00B41CA3" w:rsidRDefault="00993E33" w:rsidP="00B41CA3">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Anexei 1 la Caietul de Sarcini</w:t>
            </w:r>
          </w:p>
        </w:tc>
        <w:tc>
          <w:tcPr>
            <w:tcW w:w="1710" w:type="dxa"/>
            <w:vMerge/>
            <w:vAlign w:val="center"/>
          </w:tcPr>
          <w:p w14:paraId="25794DCF" w14:textId="5D7FC33D" w:rsidR="00993E33" w:rsidRPr="00B41CA3" w:rsidRDefault="00993E33" w:rsidP="00B41CA3">
            <w:pPr>
              <w:spacing w:after="0" w:line="240" w:lineRule="auto"/>
              <w:jc w:val="center"/>
              <w:rPr>
                <w:rFonts w:ascii="Times New Roman" w:hAnsi="Times New Roman" w:cs="Times New Roman"/>
                <w:i/>
                <w:iCs/>
                <w:sz w:val="18"/>
                <w:szCs w:val="18"/>
                <w:lang w:val="ro-RO"/>
              </w:rPr>
            </w:pPr>
          </w:p>
        </w:tc>
        <w:tc>
          <w:tcPr>
            <w:tcW w:w="2530" w:type="dxa"/>
            <w:vMerge/>
            <w:vAlign w:val="center"/>
          </w:tcPr>
          <w:p w14:paraId="39AABC5A" w14:textId="5D904935" w:rsidR="00993E33" w:rsidRPr="00B41CA3" w:rsidRDefault="00993E33" w:rsidP="00B41CA3">
            <w:pPr>
              <w:spacing w:after="0" w:line="240" w:lineRule="auto"/>
              <w:jc w:val="center"/>
              <w:rPr>
                <w:rFonts w:ascii="Times New Roman" w:hAnsi="Times New Roman" w:cs="Times New Roman"/>
                <w:i/>
                <w:iCs/>
                <w:sz w:val="18"/>
                <w:szCs w:val="18"/>
                <w:lang w:val="ro-RO"/>
              </w:rPr>
            </w:pPr>
          </w:p>
        </w:tc>
        <w:tc>
          <w:tcPr>
            <w:tcW w:w="2690" w:type="dxa"/>
            <w:vMerge/>
            <w:vAlign w:val="center"/>
          </w:tcPr>
          <w:p w14:paraId="6608A917" w14:textId="34E2F563" w:rsidR="00993E33" w:rsidRPr="00B41CA3" w:rsidRDefault="00993E33" w:rsidP="00B41CA3">
            <w:pPr>
              <w:spacing w:after="0" w:line="240" w:lineRule="auto"/>
              <w:jc w:val="center"/>
              <w:rPr>
                <w:rFonts w:ascii="Times New Roman" w:hAnsi="Times New Roman" w:cs="Times New Roman"/>
                <w:bCs/>
                <w:i/>
                <w:iCs/>
                <w:sz w:val="18"/>
                <w:szCs w:val="18"/>
                <w:lang w:val="ro-RO"/>
              </w:rPr>
            </w:pPr>
          </w:p>
        </w:tc>
        <w:tc>
          <w:tcPr>
            <w:tcW w:w="2104" w:type="dxa"/>
            <w:vAlign w:val="center"/>
          </w:tcPr>
          <w:p w14:paraId="754BB829" w14:textId="77777777" w:rsidR="00993E33" w:rsidRPr="00B41CA3" w:rsidRDefault="00993E33" w:rsidP="00B41CA3">
            <w:pPr>
              <w:spacing w:after="0" w:line="240" w:lineRule="auto"/>
              <w:jc w:val="center"/>
              <w:rPr>
                <w:rFonts w:ascii="Times New Roman" w:hAnsi="Times New Roman" w:cs="Times New Roman"/>
                <w:b/>
                <w:i/>
                <w:iCs/>
                <w:sz w:val="18"/>
                <w:szCs w:val="18"/>
                <w:highlight w:val="yellow"/>
                <w:lang w:val="ro-RO"/>
              </w:rPr>
            </w:pPr>
          </w:p>
        </w:tc>
      </w:tr>
      <w:tr w:rsidR="00993E33" w:rsidRPr="00BE00E7" w14:paraId="1ACDAE35" w14:textId="77777777" w:rsidTr="000A20E3">
        <w:trPr>
          <w:trHeight w:val="737"/>
          <w:tblHeader/>
          <w:jc w:val="center"/>
        </w:trPr>
        <w:tc>
          <w:tcPr>
            <w:tcW w:w="1970" w:type="dxa"/>
            <w:vAlign w:val="center"/>
          </w:tcPr>
          <w:p w14:paraId="3474EBB5" w14:textId="3DA5AAFF" w:rsidR="00993E33" w:rsidRPr="00973E0A" w:rsidRDefault="00993E33" w:rsidP="00B41CA3">
            <w:pPr>
              <w:spacing w:after="0" w:line="240" w:lineRule="auto"/>
              <w:jc w:val="center"/>
              <w:rPr>
                <w:rFonts w:ascii="Times New Roman" w:hAnsi="Times New Roman" w:cs="Times New Roman"/>
                <w:b/>
                <w:bCs/>
                <w:i/>
                <w:iCs/>
                <w:sz w:val="18"/>
                <w:szCs w:val="18"/>
                <w:lang w:val="pt-BR"/>
              </w:rPr>
            </w:pPr>
            <w:r>
              <w:rPr>
                <w:rFonts w:ascii="Times New Roman" w:hAnsi="Times New Roman" w:cs="Times New Roman"/>
                <w:b/>
                <w:bCs/>
                <w:i/>
                <w:iCs/>
                <w:sz w:val="18"/>
                <w:szCs w:val="18"/>
                <w:lang w:val="pt-BR"/>
              </w:rPr>
              <w:t>2</w:t>
            </w:r>
            <w:r w:rsidRPr="00973E0A">
              <w:rPr>
                <w:rFonts w:ascii="Times New Roman" w:hAnsi="Times New Roman" w:cs="Times New Roman"/>
                <w:b/>
                <w:bCs/>
                <w:i/>
                <w:iCs/>
                <w:sz w:val="18"/>
                <w:szCs w:val="18"/>
                <w:lang w:val="pt-BR"/>
              </w:rPr>
              <w:t xml:space="preserve">0 bucăţi x </w:t>
            </w:r>
          </w:p>
          <w:p w14:paraId="56ED3F61" w14:textId="650E0835" w:rsidR="00993E33" w:rsidRPr="00B41CA3" w:rsidRDefault="00993E33" w:rsidP="00B41CA3">
            <w:pPr>
              <w:spacing w:after="0" w:line="240" w:lineRule="auto"/>
              <w:jc w:val="center"/>
              <w:rPr>
                <w:rFonts w:ascii="Times New Roman" w:hAnsi="Times New Roman" w:cs="Times New Roman"/>
                <w:b/>
                <w:bCs/>
                <w:i/>
                <w:iCs/>
                <w:sz w:val="18"/>
                <w:szCs w:val="18"/>
                <w:lang w:val="pt-BR"/>
              </w:rPr>
            </w:pPr>
            <w:r w:rsidRPr="00B41CA3">
              <w:rPr>
                <w:rFonts w:ascii="Times New Roman" w:hAnsi="Times New Roman" w:cs="Times New Roman"/>
                <w:b/>
                <w:bCs/>
                <w:i/>
                <w:iCs/>
                <w:sz w:val="18"/>
                <w:szCs w:val="18"/>
                <w:lang w:val="pt-BR"/>
              </w:rPr>
              <w:t>Placă distanțier 10 mm pentru autostop</w:t>
            </w:r>
          </w:p>
        </w:tc>
        <w:tc>
          <w:tcPr>
            <w:tcW w:w="1531" w:type="dxa"/>
            <w:vAlign w:val="center"/>
          </w:tcPr>
          <w:p w14:paraId="66A556A2" w14:textId="398FD3E7" w:rsidR="00993E33" w:rsidRPr="00B41CA3" w:rsidRDefault="00993E33" w:rsidP="00B41CA3">
            <w:pPr>
              <w:spacing w:after="0" w:line="240" w:lineRule="auto"/>
              <w:jc w:val="center"/>
              <w:rPr>
                <w:rFonts w:ascii="Times New Roman" w:hAnsi="Times New Roman" w:cs="Times New Roman"/>
                <w:i/>
                <w:iCs/>
                <w:sz w:val="18"/>
                <w:szCs w:val="18"/>
                <w:lang w:val="ro-RO"/>
              </w:rPr>
            </w:pPr>
            <w:r w:rsidRPr="00EA26D6">
              <w:rPr>
                <w:rFonts w:ascii="Times New Roman" w:hAnsi="Times New Roman" w:cs="Times New Roman"/>
                <w:i/>
                <w:iCs/>
                <w:sz w:val="18"/>
                <w:szCs w:val="18"/>
                <w:lang w:val="ro-RO"/>
              </w:rPr>
              <w:t>buc</w:t>
            </w:r>
          </w:p>
        </w:tc>
        <w:tc>
          <w:tcPr>
            <w:tcW w:w="2334" w:type="dxa"/>
            <w:vAlign w:val="center"/>
          </w:tcPr>
          <w:p w14:paraId="73117D50" w14:textId="77777777" w:rsidR="00993E33" w:rsidRPr="00973E0A" w:rsidRDefault="00993E33" w:rsidP="00B41CA3">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 xml:space="preserve">Secţia CT1 Constanta, conform </w:t>
            </w:r>
          </w:p>
          <w:p w14:paraId="6FF9825B" w14:textId="01014EA1" w:rsidR="00993E33" w:rsidRPr="00B41CA3" w:rsidRDefault="00993E33" w:rsidP="00B41CA3">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Anexei 1 la Caietul de Sarcini</w:t>
            </w:r>
          </w:p>
        </w:tc>
        <w:tc>
          <w:tcPr>
            <w:tcW w:w="1710" w:type="dxa"/>
            <w:vMerge/>
            <w:vAlign w:val="center"/>
          </w:tcPr>
          <w:p w14:paraId="520AC06A" w14:textId="0971EE54" w:rsidR="00993E33" w:rsidRPr="00B41CA3" w:rsidRDefault="00993E33" w:rsidP="00B41CA3">
            <w:pPr>
              <w:spacing w:after="0" w:line="240" w:lineRule="auto"/>
              <w:jc w:val="center"/>
              <w:rPr>
                <w:rFonts w:ascii="Times New Roman" w:hAnsi="Times New Roman" w:cs="Times New Roman"/>
                <w:i/>
                <w:iCs/>
                <w:sz w:val="18"/>
                <w:szCs w:val="18"/>
                <w:lang w:val="ro-RO"/>
              </w:rPr>
            </w:pPr>
          </w:p>
        </w:tc>
        <w:tc>
          <w:tcPr>
            <w:tcW w:w="2530" w:type="dxa"/>
            <w:vMerge/>
            <w:vAlign w:val="center"/>
          </w:tcPr>
          <w:p w14:paraId="018476F5" w14:textId="03556E4B" w:rsidR="00993E33" w:rsidRPr="00B41CA3" w:rsidRDefault="00993E33" w:rsidP="00B41CA3">
            <w:pPr>
              <w:spacing w:after="0" w:line="240" w:lineRule="auto"/>
              <w:jc w:val="center"/>
              <w:rPr>
                <w:rFonts w:ascii="Times New Roman" w:hAnsi="Times New Roman" w:cs="Times New Roman"/>
                <w:i/>
                <w:iCs/>
                <w:sz w:val="18"/>
                <w:szCs w:val="18"/>
                <w:lang w:val="ro-RO"/>
              </w:rPr>
            </w:pPr>
          </w:p>
        </w:tc>
        <w:tc>
          <w:tcPr>
            <w:tcW w:w="2690" w:type="dxa"/>
            <w:vMerge/>
            <w:vAlign w:val="center"/>
          </w:tcPr>
          <w:p w14:paraId="51D43D51" w14:textId="01ECB2AE" w:rsidR="00993E33" w:rsidRPr="00B41CA3" w:rsidRDefault="00993E33" w:rsidP="00B41CA3">
            <w:pPr>
              <w:spacing w:after="0" w:line="240" w:lineRule="auto"/>
              <w:jc w:val="center"/>
              <w:rPr>
                <w:rFonts w:ascii="Times New Roman" w:hAnsi="Times New Roman" w:cs="Times New Roman"/>
                <w:bCs/>
                <w:i/>
                <w:iCs/>
                <w:sz w:val="18"/>
                <w:szCs w:val="18"/>
                <w:lang w:val="ro-RO"/>
              </w:rPr>
            </w:pPr>
          </w:p>
        </w:tc>
        <w:tc>
          <w:tcPr>
            <w:tcW w:w="2104" w:type="dxa"/>
            <w:vAlign w:val="center"/>
          </w:tcPr>
          <w:p w14:paraId="56411BA0" w14:textId="77777777" w:rsidR="00993E33" w:rsidRPr="00B41CA3" w:rsidRDefault="00993E33" w:rsidP="00B41CA3">
            <w:pPr>
              <w:spacing w:after="0" w:line="240" w:lineRule="auto"/>
              <w:jc w:val="center"/>
              <w:rPr>
                <w:rFonts w:ascii="Times New Roman" w:hAnsi="Times New Roman" w:cs="Times New Roman"/>
                <w:b/>
                <w:i/>
                <w:iCs/>
                <w:sz w:val="18"/>
                <w:szCs w:val="18"/>
                <w:highlight w:val="yellow"/>
                <w:lang w:val="ro-RO"/>
              </w:rPr>
            </w:pPr>
          </w:p>
        </w:tc>
      </w:tr>
      <w:tr w:rsidR="00993E33" w:rsidRPr="00BE00E7" w14:paraId="1520A902" w14:textId="77777777" w:rsidTr="000A20E3">
        <w:trPr>
          <w:trHeight w:val="737"/>
          <w:tblHeader/>
          <w:jc w:val="center"/>
        </w:trPr>
        <w:tc>
          <w:tcPr>
            <w:tcW w:w="1970" w:type="dxa"/>
            <w:vAlign w:val="center"/>
          </w:tcPr>
          <w:p w14:paraId="36100AF6" w14:textId="196B446B" w:rsidR="00993E33" w:rsidRPr="00973E0A" w:rsidRDefault="00993E33" w:rsidP="00B41CA3">
            <w:pPr>
              <w:spacing w:after="0" w:line="240" w:lineRule="auto"/>
              <w:jc w:val="center"/>
              <w:rPr>
                <w:rFonts w:ascii="Times New Roman" w:hAnsi="Times New Roman" w:cs="Times New Roman"/>
                <w:b/>
                <w:bCs/>
                <w:i/>
                <w:iCs/>
                <w:sz w:val="18"/>
                <w:szCs w:val="18"/>
                <w:lang w:val="pt-BR"/>
              </w:rPr>
            </w:pPr>
            <w:r>
              <w:rPr>
                <w:rFonts w:ascii="Times New Roman" w:hAnsi="Times New Roman" w:cs="Times New Roman"/>
                <w:b/>
                <w:bCs/>
                <w:i/>
                <w:iCs/>
                <w:sz w:val="18"/>
                <w:szCs w:val="18"/>
                <w:lang w:val="pt-BR"/>
              </w:rPr>
              <w:t>2</w:t>
            </w:r>
            <w:r w:rsidRPr="00973E0A">
              <w:rPr>
                <w:rFonts w:ascii="Times New Roman" w:hAnsi="Times New Roman" w:cs="Times New Roman"/>
                <w:b/>
                <w:bCs/>
                <w:i/>
                <w:iCs/>
                <w:sz w:val="18"/>
                <w:szCs w:val="18"/>
                <w:lang w:val="pt-BR"/>
              </w:rPr>
              <w:t xml:space="preserve">0 bucăţi x </w:t>
            </w:r>
          </w:p>
          <w:p w14:paraId="222C4F97" w14:textId="665DC78C" w:rsidR="00993E33" w:rsidRPr="00B41CA3" w:rsidRDefault="00993E33" w:rsidP="00B41CA3">
            <w:pPr>
              <w:spacing w:after="0" w:line="240" w:lineRule="auto"/>
              <w:jc w:val="center"/>
              <w:rPr>
                <w:rFonts w:ascii="Times New Roman" w:hAnsi="Times New Roman" w:cs="Times New Roman"/>
                <w:b/>
                <w:bCs/>
                <w:i/>
                <w:iCs/>
                <w:sz w:val="18"/>
                <w:szCs w:val="18"/>
                <w:lang w:val="pt-BR"/>
              </w:rPr>
            </w:pPr>
            <w:r w:rsidRPr="00B41CA3">
              <w:rPr>
                <w:rFonts w:ascii="Times New Roman" w:hAnsi="Times New Roman" w:cs="Times New Roman"/>
                <w:b/>
                <w:bCs/>
                <w:i/>
                <w:iCs/>
                <w:sz w:val="18"/>
                <w:szCs w:val="18"/>
                <w:lang w:val="pt-BR"/>
              </w:rPr>
              <w:t>Placă distanțier 25 mm pentru autostop</w:t>
            </w:r>
          </w:p>
        </w:tc>
        <w:tc>
          <w:tcPr>
            <w:tcW w:w="1531" w:type="dxa"/>
            <w:vAlign w:val="center"/>
          </w:tcPr>
          <w:p w14:paraId="18F61E56" w14:textId="5DC108A7" w:rsidR="00993E33" w:rsidRPr="00B41CA3" w:rsidRDefault="00993E33" w:rsidP="00B41CA3">
            <w:pPr>
              <w:spacing w:after="0" w:line="240" w:lineRule="auto"/>
              <w:jc w:val="center"/>
              <w:rPr>
                <w:rFonts w:ascii="Times New Roman" w:hAnsi="Times New Roman" w:cs="Times New Roman"/>
                <w:i/>
                <w:iCs/>
                <w:sz w:val="18"/>
                <w:szCs w:val="18"/>
                <w:lang w:val="ro-RO"/>
              </w:rPr>
            </w:pPr>
            <w:r w:rsidRPr="00EA26D6">
              <w:rPr>
                <w:rFonts w:ascii="Times New Roman" w:hAnsi="Times New Roman" w:cs="Times New Roman"/>
                <w:i/>
                <w:iCs/>
                <w:sz w:val="18"/>
                <w:szCs w:val="18"/>
                <w:lang w:val="ro-RO"/>
              </w:rPr>
              <w:t>buc</w:t>
            </w:r>
          </w:p>
        </w:tc>
        <w:tc>
          <w:tcPr>
            <w:tcW w:w="2334" w:type="dxa"/>
            <w:vAlign w:val="center"/>
          </w:tcPr>
          <w:p w14:paraId="2A322937" w14:textId="77777777" w:rsidR="00993E33" w:rsidRPr="00973E0A" w:rsidRDefault="00993E33" w:rsidP="00B41CA3">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 xml:space="preserve">Secţia CT1 Constanta, conform </w:t>
            </w:r>
          </w:p>
          <w:p w14:paraId="34F691D9" w14:textId="6163FBB2" w:rsidR="00993E33" w:rsidRPr="00B41CA3" w:rsidRDefault="00993E33" w:rsidP="00B41CA3">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Anexei 1 la Caietul de Sarcini</w:t>
            </w:r>
          </w:p>
        </w:tc>
        <w:tc>
          <w:tcPr>
            <w:tcW w:w="1710" w:type="dxa"/>
            <w:vMerge/>
            <w:vAlign w:val="center"/>
          </w:tcPr>
          <w:p w14:paraId="72460C0B" w14:textId="72D0C6F5" w:rsidR="00993E33" w:rsidRPr="00B41CA3" w:rsidRDefault="00993E33" w:rsidP="00B41CA3">
            <w:pPr>
              <w:spacing w:after="0" w:line="240" w:lineRule="auto"/>
              <w:jc w:val="center"/>
              <w:rPr>
                <w:rFonts w:ascii="Times New Roman" w:hAnsi="Times New Roman" w:cs="Times New Roman"/>
                <w:i/>
                <w:iCs/>
                <w:sz w:val="18"/>
                <w:szCs w:val="18"/>
                <w:lang w:val="ro-RO"/>
              </w:rPr>
            </w:pPr>
          </w:p>
        </w:tc>
        <w:tc>
          <w:tcPr>
            <w:tcW w:w="2530" w:type="dxa"/>
            <w:vMerge/>
            <w:vAlign w:val="center"/>
          </w:tcPr>
          <w:p w14:paraId="0448F683" w14:textId="7F74E645" w:rsidR="00993E33" w:rsidRPr="00B41CA3" w:rsidRDefault="00993E33" w:rsidP="00B41CA3">
            <w:pPr>
              <w:spacing w:after="0" w:line="240" w:lineRule="auto"/>
              <w:jc w:val="center"/>
              <w:rPr>
                <w:rFonts w:ascii="Times New Roman" w:hAnsi="Times New Roman" w:cs="Times New Roman"/>
                <w:i/>
                <w:iCs/>
                <w:sz w:val="18"/>
                <w:szCs w:val="18"/>
                <w:lang w:val="ro-RO"/>
              </w:rPr>
            </w:pPr>
          </w:p>
        </w:tc>
        <w:tc>
          <w:tcPr>
            <w:tcW w:w="2690" w:type="dxa"/>
            <w:vMerge/>
            <w:vAlign w:val="center"/>
          </w:tcPr>
          <w:p w14:paraId="7E25C472" w14:textId="708F7D46" w:rsidR="00993E33" w:rsidRPr="00B41CA3" w:rsidRDefault="00993E33" w:rsidP="00B41CA3">
            <w:pPr>
              <w:spacing w:after="0" w:line="240" w:lineRule="auto"/>
              <w:jc w:val="center"/>
              <w:rPr>
                <w:rFonts w:ascii="Times New Roman" w:hAnsi="Times New Roman" w:cs="Times New Roman"/>
                <w:bCs/>
                <w:i/>
                <w:iCs/>
                <w:sz w:val="18"/>
                <w:szCs w:val="18"/>
                <w:lang w:val="ro-RO"/>
              </w:rPr>
            </w:pPr>
          </w:p>
        </w:tc>
        <w:tc>
          <w:tcPr>
            <w:tcW w:w="2104" w:type="dxa"/>
            <w:vAlign w:val="center"/>
          </w:tcPr>
          <w:p w14:paraId="09EE46D9" w14:textId="77777777" w:rsidR="00993E33" w:rsidRPr="00B41CA3" w:rsidRDefault="00993E33" w:rsidP="00B41CA3">
            <w:pPr>
              <w:spacing w:after="0" w:line="240" w:lineRule="auto"/>
              <w:jc w:val="center"/>
              <w:rPr>
                <w:rFonts w:ascii="Times New Roman" w:hAnsi="Times New Roman" w:cs="Times New Roman"/>
                <w:b/>
                <w:i/>
                <w:iCs/>
                <w:sz w:val="18"/>
                <w:szCs w:val="18"/>
                <w:highlight w:val="yellow"/>
                <w:lang w:val="ro-RO"/>
              </w:rPr>
            </w:pPr>
          </w:p>
        </w:tc>
      </w:tr>
      <w:tr w:rsidR="00973E0A" w:rsidRPr="00BE00E7" w14:paraId="033D47C3" w14:textId="77777777" w:rsidTr="00A27261">
        <w:trPr>
          <w:trHeight w:val="323"/>
          <w:jc w:val="center"/>
        </w:trPr>
        <w:tc>
          <w:tcPr>
            <w:tcW w:w="12765" w:type="dxa"/>
            <w:gridSpan w:val="6"/>
            <w:shd w:val="clear" w:color="auto" w:fill="FFFFFF" w:themeFill="background1"/>
            <w:vAlign w:val="center"/>
          </w:tcPr>
          <w:p w14:paraId="3A5836B0" w14:textId="77777777" w:rsidR="00973E0A" w:rsidRPr="00973E0A" w:rsidRDefault="00973E0A" w:rsidP="00A27261">
            <w:pPr>
              <w:spacing w:after="0" w:line="240" w:lineRule="auto"/>
              <w:rPr>
                <w:rFonts w:ascii="Times New Roman" w:hAnsi="Times New Roman" w:cs="Times New Roman"/>
                <w:sz w:val="18"/>
                <w:szCs w:val="18"/>
                <w:lang w:val="ro-RO"/>
              </w:rPr>
            </w:pPr>
            <w:r w:rsidRPr="00973E0A">
              <w:rPr>
                <w:rFonts w:ascii="Times New Roman" w:hAnsi="Times New Roman" w:cs="Times New Roman"/>
                <w:color w:val="002060"/>
                <w:sz w:val="18"/>
                <w:szCs w:val="18"/>
                <w:lang w:val="ro-RO"/>
              </w:rPr>
              <w:t xml:space="preserve">NOTA: Entitatea Contractanta (EC) va completa coloanele de la nr. 1 la nr. 6. </w:t>
            </w:r>
          </w:p>
        </w:tc>
        <w:tc>
          <w:tcPr>
            <w:tcW w:w="2104" w:type="dxa"/>
            <w:shd w:val="clear" w:color="auto" w:fill="FFFFFF" w:themeFill="background1"/>
          </w:tcPr>
          <w:p w14:paraId="6536D2AE" w14:textId="77777777" w:rsidR="00973E0A" w:rsidRPr="00973E0A" w:rsidRDefault="00973E0A" w:rsidP="00A27261">
            <w:pPr>
              <w:spacing w:after="0" w:line="240" w:lineRule="auto"/>
              <w:rPr>
                <w:rFonts w:ascii="Times New Roman" w:hAnsi="Times New Roman" w:cs="Times New Roman"/>
                <w:sz w:val="18"/>
                <w:szCs w:val="18"/>
                <w:lang w:val="ro-RO"/>
              </w:rPr>
            </w:pPr>
          </w:p>
        </w:tc>
      </w:tr>
    </w:tbl>
    <w:p w14:paraId="7FB069DE" w14:textId="77777777" w:rsidR="00485AEC" w:rsidRDefault="00485AEC" w:rsidP="00C4234A">
      <w:pPr>
        <w:spacing w:after="0" w:line="240" w:lineRule="auto"/>
        <w:rPr>
          <w:rFonts w:ascii="Times New Roman" w:hAnsi="Times New Roman" w:cs="Times New Roman"/>
          <w:sz w:val="24"/>
          <w:szCs w:val="24"/>
          <w:lang w:val="ro-RO"/>
        </w:rPr>
      </w:pPr>
    </w:p>
    <w:p w14:paraId="4F3DDECC" w14:textId="77777777" w:rsidR="00973E0A" w:rsidRDefault="00973E0A" w:rsidP="00C4234A">
      <w:pPr>
        <w:spacing w:after="0" w:line="240" w:lineRule="auto"/>
        <w:rPr>
          <w:rFonts w:ascii="Times New Roman" w:hAnsi="Times New Roman" w:cs="Times New Roman"/>
          <w:sz w:val="24"/>
          <w:szCs w:val="24"/>
          <w:lang w:val="ro-RO"/>
        </w:rPr>
      </w:pPr>
    </w:p>
    <w:tbl>
      <w:tblPr>
        <w:tblW w:w="1486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970"/>
        <w:gridCol w:w="1531"/>
        <w:gridCol w:w="2334"/>
        <w:gridCol w:w="1710"/>
        <w:gridCol w:w="2530"/>
        <w:gridCol w:w="2690"/>
        <w:gridCol w:w="2104"/>
      </w:tblGrid>
      <w:tr w:rsidR="00973E0A" w:rsidRPr="00BE00E7" w14:paraId="469199BB" w14:textId="77777777" w:rsidTr="000A20E3">
        <w:trPr>
          <w:trHeight w:val="468"/>
          <w:tblHeader/>
          <w:jc w:val="center"/>
        </w:trPr>
        <w:tc>
          <w:tcPr>
            <w:tcW w:w="1970" w:type="dxa"/>
            <w:vAlign w:val="center"/>
          </w:tcPr>
          <w:p w14:paraId="5CEC3474" w14:textId="77777777" w:rsidR="00973E0A" w:rsidRPr="00973E0A" w:rsidRDefault="00973E0A" w:rsidP="00A27261">
            <w:pPr>
              <w:spacing w:after="0" w:line="240" w:lineRule="auto"/>
              <w:jc w:val="center"/>
              <w:rPr>
                <w:rFonts w:ascii="Times New Roman" w:hAnsi="Times New Roman" w:cs="Times New Roman"/>
                <w:b/>
                <w:sz w:val="18"/>
                <w:szCs w:val="18"/>
                <w:lang w:val="ro-RO"/>
              </w:rPr>
            </w:pPr>
            <w:r w:rsidRPr="00973E0A">
              <w:rPr>
                <w:rFonts w:ascii="Times New Roman" w:hAnsi="Times New Roman" w:cs="Times New Roman"/>
                <w:b/>
                <w:iCs/>
                <w:sz w:val="18"/>
                <w:szCs w:val="18"/>
                <w:lang w:val="ro-RO"/>
              </w:rPr>
              <w:lastRenderedPageBreak/>
              <w:t>Cantitate</w:t>
            </w:r>
          </w:p>
        </w:tc>
        <w:tc>
          <w:tcPr>
            <w:tcW w:w="1531" w:type="dxa"/>
            <w:vAlign w:val="center"/>
          </w:tcPr>
          <w:p w14:paraId="6CA52526" w14:textId="77777777"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Unitate de măsură</w:t>
            </w:r>
          </w:p>
        </w:tc>
        <w:tc>
          <w:tcPr>
            <w:tcW w:w="2334" w:type="dxa"/>
            <w:vAlign w:val="center"/>
          </w:tcPr>
          <w:p w14:paraId="168F08EF" w14:textId="77777777"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Loc de livrare</w:t>
            </w:r>
          </w:p>
        </w:tc>
        <w:tc>
          <w:tcPr>
            <w:tcW w:w="1710" w:type="dxa"/>
            <w:vAlign w:val="center"/>
          </w:tcPr>
          <w:p w14:paraId="0856827C" w14:textId="7CDE485C"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Data de livrare solicitată</w:t>
            </w:r>
          </w:p>
        </w:tc>
        <w:tc>
          <w:tcPr>
            <w:tcW w:w="2530" w:type="dxa"/>
            <w:vAlign w:val="center"/>
          </w:tcPr>
          <w:p w14:paraId="79D8715C" w14:textId="77777777"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Specificaţii tehnice/ cerinte de performanță/ funcționale minime</w:t>
            </w:r>
          </w:p>
        </w:tc>
        <w:tc>
          <w:tcPr>
            <w:tcW w:w="2690" w:type="dxa"/>
            <w:vAlign w:val="center"/>
          </w:tcPr>
          <w:p w14:paraId="7F81DDF7" w14:textId="77777777"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Specificaţii tehnice/ cerinte de performanță/ funcționale extinse/dorite</w:t>
            </w:r>
          </w:p>
        </w:tc>
        <w:tc>
          <w:tcPr>
            <w:tcW w:w="2104" w:type="dxa"/>
          </w:tcPr>
          <w:p w14:paraId="342D3D33" w14:textId="77777777" w:rsidR="00973E0A" w:rsidRPr="00973E0A" w:rsidRDefault="00973E0A" w:rsidP="00A27261">
            <w:pPr>
              <w:spacing w:after="0" w:line="240" w:lineRule="auto"/>
              <w:jc w:val="center"/>
              <w:rPr>
                <w:rFonts w:ascii="Times New Roman" w:hAnsi="Times New Roman" w:cs="Times New Roman"/>
                <w:b/>
                <w:iCs/>
                <w:sz w:val="18"/>
                <w:szCs w:val="18"/>
                <w:lang w:val="fr-BE"/>
              </w:rPr>
            </w:pPr>
            <w:r w:rsidRPr="00973E0A">
              <w:rPr>
                <w:rFonts w:ascii="Times New Roman" w:hAnsi="Times New Roman" w:cs="Times New Roman"/>
                <w:b/>
                <w:iCs/>
                <w:sz w:val="18"/>
                <w:szCs w:val="18"/>
                <w:lang w:val="ro-RO"/>
              </w:rPr>
              <w:t>Durata minima  garanție/termen de valabilitate</w:t>
            </w:r>
          </w:p>
        </w:tc>
      </w:tr>
      <w:tr w:rsidR="00973E0A" w:rsidRPr="00BE00E7" w14:paraId="747EF755" w14:textId="77777777" w:rsidTr="000A20E3">
        <w:trPr>
          <w:trHeight w:val="178"/>
          <w:tblHeader/>
          <w:jc w:val="center"/>
        </w:trPr>
        <w:tc>
          <w:tcPr>
            <w:tcW w:w="1970" w:type="dxa"/>
            <w:vAlign w:val="center"/>
          </w:tcPr>
          <w:p w14:paraId="5AC36A5B" w14:textId="77777777" w:rsidR="00973E0A" w:rsidRPr="00973E0A" w:rsidRDefault="00973E0A" w:rsidP="00973E0A">
            <w:pPr>
              <w:pStyle w:val="ListParagraph"/>
              <w:numPr>
                <w:ilvl w:val="0"/>
                <w:numId w:val="36"/>
              </w:numPr>
              <w:spacing w:after="0" w:line="240" w:lineRule="auto"/>
              <w:jc w:val="center"/>
              <w:rPr>
                <w:rFonts w:ascii="Times New Roman" w:hAnsi="Times New Roman" w:cs="Times New Roman"/>
                <w:b/>
                <w:iCs/>
                <w:sz w:val="18"/>
                <w:szCs w:val="18"/>
                <w:lang w:val="ro-RO"/>
              </w:rPr>
            </w:pPr>
          </w:p>
        </w:tc>
        <w:tc>
          <w:tcPr>
            <w:tcW w:w="1531" w:type="dxa"/>
            <w:vAlign w:val="center"/>
          </w:tcPr>
          <w:p w14:paraId="15D41395" w14:textId="77777777" w:rsidR="00973E0A" w:rsidRPr="00973E0A" w:rsidRDefault="00973E0A" w:rsidP="00973E0A">
            <w:pPr>
              <w:pStyle w:val="ListParagraph"/>
              <w:numPr>
                <w:ilvl w:val="0"/>
                <w:numId w:val="36"/>
              </w:numPr>
              <w:spacing w:after="0" w:line="240" w:lineRule="auto"/>
              <w:jc w:val="center"/>
              <w:rPr>
                <w:rFonts w:ascii="Times New Roman" w:hAnsi="Times New Roman" w:cs="Times New Roman"/>
                <w:b/>
                <w:iCs/>
                <w:sz w:val="18"/>
                <w:szCs w:val="18"/>
                <w:lang w:val="ro-RO"/>
              </w:rPr>
            </w:pPr>
          </w:p>
        </w:tc>
        <w:tc>
          <w:tcPr>
            <w:tcW w:w="2334" w:type="dxa"/>
          </w:tcPr>
          <w:p w14:paraId="03FFEB89" w14:textId="77777777" w:rsidR="00973E0A" w:rsidRPr="00973E0A" w:rsidRDefault="00973E0A" w:rsidP="00973E0A">
            <w:pPr>
              <w:pStyle w:val="ListParagraph"/>
              <w:numPr>
                <w:ilvl w:val="0"/>
                <w:numId w:val="36"/>
              </w:numPr>
              <w:spacing w:after="0" w:line="240" w:lineRule="auto"/>
              <w:jc w:val="center"/>
              <w:rPr>
                <w:rFonts w:ascii="Times New Roman" w:hAnsi="Times New Roman" w:cs="Times New Roman"/>
                <w:b/>
                <w:iCs/>
                <w:sz w:val="18"/>
                <w:szCs w:val="18"/>
                <w:lang w:val="ro-RO"/>
              </w:rPr>
            </w:pPr>
          </w:p>
        </w:tc>
        <w:tc>
          <w:tcPr>
            <w:tcW w:w="1710" w:type="dxa"/>
          </w:tcPr>
          <w:p w14:paraId="0BFBA749" w14:textId="77777777" w:rsidR="00973E0A" w:rsidRPr="00973E0A" w:rsidRDefault="00973E0A" w:rsidP="00973E0A">
            <w:pPr>
              <w:pStyle w:val="ListParagraph"/>
              <w:numPr>
                <w:ilvl w:val="0"/>
                <w:numId w:val="36"/>
              </w:numPr>
              <w:spacing w:after="0" w:line="240" w:lineRule="auto"/>
              <w:jc w:val="center"/>
              <w:rPr>
                <w:rFonts w:ascii="Times New Roman" w:hAnsi="Times New Roman" w:cs="Times New Roman"/>
                <w:b/>
                <w:iCs/>
                <w:sz w:val="18"/>
                <w:szCs w:val="18"/>
                <w:lang w:val="ro-RO"/>
              </w:rPr>
            </w:pPr>
          </w:p>
        </w:tc>
        <w:tc>
          <w:tcPr>
            <w:tcW w:w="2530" w:type="dxa"/>
          </w:tcPr>
          <w:p w14:paraId="504D5E0E" w14:textId="77777777" w:rsidR="00973E0A" w:rsidRPr="00973E0A" w:rsidRDefault="00973E0A" w:rsidP="00973E0A">
            <w:pPr>
              <w:pStyle w:val="ListParagraph"/>
              <w:numPr>
                <w:ilvl w:val="0"/>
                <w:numId w:val="36"/>
              </w:numPr>
              <w:spacing w:after="0" w:line="240" w:lineRule="auto"/>
              <w:jc w:val="center"/>
              <w:rPr>
                <w:rFonts w:ascii="Times New Roman" w:hAnsi="Times New Roman" w:cs="Times New Roman"/>
                <w:b/>
                <w:iCs/>
                <w:sz w:val="18"/>
                <w:szCs w:val="18"/>
                <w:lang w:val="ro-RO"/>
              </w:rPr>
            </w:pPr>
          </w:p>
        </w:tc>
        <w:tc>
          <w:tcPr>
            <w:tcW w:w="2690" w:type="dxa"/>
          </w:tcPr>
          <w:p w14:paraId="431E2450" w14:textId="77777777" w:rsidR="00973E0A" w:rsidRPr="00973E0A" w:rsidRDefault="00973E0A" w:rsidP="00973E0A">
            <w:pPr>
              <w:pStyle w:val="ListParagraph"/>
              <w:numPr>
                <w:ilvl w:val="0"/>
                <w:numId w:val="36"/>
              </w:numPr>
              <w:spacing w:after="0" w:line="240" w:lineRule="auto"/>
              <w:jc w:val="center"/>
              <w:rPr>
                <w:rFonts w:ascii="Times New Roman" w:hAnsi="Times New Roman" w:cs="Times New Roman"/>
                <w:b/>
                <w:iCs/>
                <w:sz w:val="18"/>
                <w:szCs w:val="18"/>
                <w:lang w:val="ro-RO"/>
              </w:rPr>
            </w:pPr>
          </w:p>
        </w:tc>
        <w:tc>
          <w:tcPr>
            <w:tcW w:w="2104" w:type="dxa"/>
          </w:tcPr>
          <w:p w14:paraId="7663FA1C" w14:textId="77777777" w:rsidR="00973E0A" w:rsidRPr="00973E0A" w:rsidRDefault="00973E0A" w:rsidP="00973E0A">
            <w:pPr>
              <w:pStyle w:val="ListParagraph"/>
              <w:numPr>
                <w:ilvl w:val="0"/>
                <w:numId w:val="36"/>
              </w:numPr>
              <w:spacing w:after="0" w:line="240" w:lineRule="auto"/>
              <w:jc w:val="center"/>
              <w:rPr>
                <w:rFonts w:ascii="Times New Roman" w:hAnsi="Times New Roman" w:cs="Times New Roman"/>
                <w:b/>
                <w:iCs/>
                <w:sz w:val="18"/>
                <w:szCs w:val="18"/>
                <w:lang w:val="ro-RO"/>
              </w:rPr>
            </w:pPr>
          </w:p>
        </w:tc>
      </w:tr>
      <w:tr w:rsidR="00973E0A" w:rsidRPr="00BE00E7" w14:paraId="4390C338" w14:textId="77777777" w:rsidTr="00A27261">
        <w:trPr>
          <w:trHeight w:val="178"/>
          <w:tblHeader/>
          <w:jc w:val="center"/>
        </w:trPr>
        <w:tc>
          <w:tcPr>
            <w:tcW w:w="14869" w:type="dxa"/>
            <w:gridSpan w:val="7"/>
            <w:vAlign w:val="center"/>
          </w:tcPr>
          <w:p w14:paraId="45E37F20" w14:textId="1ECF34C1" w:rsidR="00973E0A" w:rsidRPr="00973E0A" w:rsidRDefault="009F721E" w:rsidP="00A27261">
            <w:pPr>
              <w:spacing w:after="0" w:line="240" w:lineRule="auto"/>
              <w:rPr>
                <w:rFonts w:ascii="Times New Roman" w:hAnsi="Times New Roman" w:cs="Times New Roman"/>
                <w:b/>
                <w:iCs/>
                <w:sz w:val="18"/>
                <w:szCs w:val="18"/>
                <w:highlight w:val="yellow"/>
                <w:lang w:val="ro-RO"/>
              </w:rPr>
            </w:pPr>
            <w:r w:rsidRPr="009F721E">
              <w:rPr>
                <w:rFonts w:ascii="Times New Roman" w:hAnsi="Times New Roman" w:cs="Times New Roman"/>
                <w:b/>
                <w:iCs/>
                <w:sz w:val="18"/>
                <w:szCs w:val="18"/>
                <w:lang w:val="ro-RO"/>
              </w:rPr>
              <w:t>Lot nr. 4 Picheți, distribuitori, elemente de protecție cabluri</w:t>
            </w:r>
          </w:p>
        </w:tc>
      </w:tr>
      <w:tr w:rsidR="00973E0A" w:rsidRPr="00973E0A" w14:paraId="77CEC4A1" w14:textId="77777777" w:rsidTr="000A20E3">
        <w:trPr>
          <w:trHeight w:val="737"/>
          <w:tblHeader/>
          <w:jc w:val="center"/>
        </w:trPr>
        <w:tc>
          <w:tcPr>
            <w:tcW w:w="1970" w:type="dxa"/>
            <w:vAlign w:val="center"/>
          </w:tcPr>
          <w:p w14:paraId="239E17F5" w14:textId="2E5F5AF3" w:rsidR="00973E0A" w:rsidRPr="00973E0A" w:rsidRDefault="00973E0A" w:rsidP="00A27261">
            <w:pPr>
              <w:spacing w:after="0" w:line="240" w:lineRule="auto"/>
              <w:jc w:val="center"/>
              <w:rPr>
                <w:rFonts w:ascii="Times New Roman" w:hAnsi="Times New Roman" w:cs="Times New Roman"/>
                <w:b/>
                <w:bCs/>
                <w:i/>
                <w:iCs/>
                <w:sz w:val="18"/>
                <w:szCs w:val="18"/>
                <w:lang w:val="pt-BR"/>
              </w:rPr>
            </w:pPr>
            <w:r w:rsidRPr="00973E0A">
              <w:rPr>
                <w:rFonts w:ascii="Times New Roman" w:hAnsi="Times New Roman" w:cs="Times New Roman"/>
                <w:b/>
                <w:bCs/>
                <w:i/>
                <w:iCs/>
                <w:sz w:val="18"/>
                <w:szCs w:val="18"/>
                <w:lang w:val="pt-BR"/>
              </w:rPr>
              <w:t>1</w:t>
            </w:r>
            <w:r w:rsidR="009F721E">
              <w:rPr>
                <w:rFonts w:ascii="Times New Roman" w:hAnsi="Times New Roman" w:cs="Times New Roman"/>
                <w:b/>
                <w:bCs/>
                <w:i/>
                <w:iCs/>
                <w:sz w:val="18"/>
                <w:szCs w:val="18"/>
                <w:lang w:val="pt-BR"/>
              </w:rPr>
              <w:t>2</w:t>
            </w:r>
            <w:r w:rsidRPr="00973E0A">
              <w:rPr>
                <w:rFonts w:ascii="Times New Roman" w:hAnsi="Times New Roman" w:cs="Times New Roman"/>
                <w:b/>
                <w:bCs/>
                <w:i/>
                <w:iCs/>
                <w:sz w:val="18"/>
                <w:szCs w:val="18"/>
                <w:lang w:val="pt-BR"/>
              </w:rPr>
              <w:t xml:space="preserve"> bucăţi x </w:t>
            </w:r>
          </w:p>
          <w:p w14:paraId="0309D8F7" w14:textId="449FB67B" w:rsidR="00973E0A" w:rsidRPr="00973E0A" w:rsidRDefault="009F721E" w:rsidP="00A27261">
            <w:pPr>
              <w:spacing w:after="0" w:line="240" w:lineRule="auto"/>
              <w:jc w:val="center"/>
              <w:rPr>
                <w:rFonts w:ascii="Times New Roman" w:hAnsi="Times New Roman" w:cs="Times New Roman"/>
                <w:b/>
                <w:bCs/>
                <w:i/>
                <w:iCs/>
                <w:sz w:val="18"/>
                <w:szCs w:val="18"/>
                <w:highlight w:val="yellow"/>
                <w:lang w:val="ro-RO"/>
              </w:rPr>
            </w:pPr>
            <w:r w:rsidRPr="009F721E">
              <w:rPr>
                <w:rFonts w:ascii="Times New Roman" w:hAnsi="Times New Roman" w:cs="Times New Roman"/>
                <w:b/>
                <w:bCs/>
                <w:i/>
                <w:iCs/>
                <w:sz w:val="18"/>
                <w:szCs w:val="18"/>
                <w:lang w:val="pt-BR"/>
              </w:rPr>
              <w:t>Pichet alimentare PA-2 nemetalic</w:t>
            </w:r>
          </w:p>
        </w:tc>
        <w:tc>
          <w:tcPr>
            <w:tcW w:w="1531" w:type="dxa"/>
            <w:vAlign w:val="center"/>
          </w:tcPr>
          <w:p w14:paraId="2BD52FBB" w14:textId="77777777" w:rsidR="00973E0A" w:rsidRPr="00973E0A" w:rsidRDefault="00973E0A" w:rsidP="00A27261">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buc</w:t>
            </w:r>
          </w:p>
        </w:tc>
        <w:tc>
          <w:tcPr>
            <w:tcW w:w="2334" w:type="dxa"/>
            <w:vAlign w:val="center"/>
          </w:tcPr>
          <w:p w14:paraId="2C94F506" w14:textId="77777777" w:rsidR="00973E0A" w:rsidRPr="00973E0A" w:rsidRDefault="00973E0A" w:rsidP="00A27261">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 xml:space="preserve">Secţia CT1 Constanta, conform </w:t>
            </w:r>
          </w:p>
          <w:p w14:paraId="6988BAB9" w14:textId="77777777" w:rsidR="00973E0A" w:rsidRPr="00973E0A" w:rsidRDefault="00973E0A" w:rsidP="00A27261">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Anexei 1 la Caietul de Sarcini</w:t>
            </w:r>
          </w:p>
        </w:tc>
        <w:tc>
          <w:tcPr>
            <w:tcW w:w="1710" w:type="dxa"/>
            <w:vAlign w:val="center"/>
          </w:tcPr>
          <w:p w14:paraId="3D70395A" w14:textId="77777777" w:rsidR="00973E0A" w:rsidRPr="00973E0A" w:rsidRDefault="00973E0A" w:rsidP="00A27261">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100 de zile de la data semnării contractului</w:t>
            </w:r>
          </w:p>
        </w:tc>
        <w:tc>
          <w:tcPr>
            <w:tcW w:w="2530" w:type="dxa"/>
            <w:vAlign w:val="center"/>
          </w:tcPr>
          <w:p w14:paraId="15550BFD" w14:textId="77777777" w:rsidR="00973E0A" w:rsidRPr="00973E0A" w:rsidRDefault="00973E0A" w:rsidP="00A27261">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 xml:space="preserve">Conform </w:t>
            </w:r>
          </w:p>
          <w:p w14:paraId="7AB997AA" w14:textId="3D4DF1E0" w:rsidR="00973E0A" w:rsidRPr="00973E0A" w:rsidRDefault="00973E0A" w:rsidP="00A27261">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Cap. 3.3.1.</w:t>
            </w:r>
            <w:r w:rsidR="009F721E">
              <w:rPr>
                <w:rFonts w:ascii="Times New Roman" w:hAnsi="Times New Roman" w:cs="Times New Roman"/>
                <w:i/>
                <w:iCs/>
                <w:sz w:val="18"/>
                <w:szCs w:val="18"/>
                <w:lang w:val="ro-RO"/>
              </w:rPr>
              <w:t>4</w:t>
            </w:r>
            <w:r w:rsidRPr="00973E0A">
              <w:rPr>
                <w:rFonts w:ascii="Times New Roman" w:hAnsi="Times New Roman" w:cs="Times New Roman"/>
                <w:i/>
                <w:iCs/>
                <w:sz w:val="18"/>
                <w:szCs w:val="18"/>
                <w:lang w:val="ro-RO"/>
              </w:rPr>
              <w:t>. din Caietul de Sarcini</w:t>
            </w:r>
          </w:p>
        </w:tc>
        <w:tc>
          <w:tcPr>
            <w:tcW w:w="2690" w:type="dxa"/>
            <w:vAlign w:val="center"/>
          </w:tcPr>
          <w:p w14:paraId="3CFC3BC9" w14:textId="77777777" w:rsidR="00973E0A" w:rsidRPr="00973E0A" w:rsidRDefault="00973E0A" w:rsidP="00A27261">
            <w:pPr>
              <w:spacing w:after="0" w:line="240" w:lineRule="auto"/>
              <w:jc w:val="center"/>
              <w:rPr>
                <w:rFonts w:ascii="Times New Roman" w:hAnsi="Times New Roman" w:cs="Times New Roman"/>
                <w:bCs/>
                <w:i/>
                <w:iCs/>
                <w:sz w:val="18"/>
                <w:szCs w:val="18"/>
                <w:lang w:val="ro-RO"/>
              </w:rPr>
            </w:pPr>
            <w:r w:rsidRPr="00973E0A">
              <w:rPr>
                <w:rFonts w:ascii="Times New Roman" w:hAnsi="Times New Roman" w:cs="Times New Roman"/>
                <w:bCs/>
                <w:i/>
                <w:iCs/>
                <w:sz w:val="18"/>
                <w:szCs w:val="18"/>
                <w:lang w:val="ro-RO"/>
              </w:rPr>
              <w:t>Nu este cazul</w:t>
            </w:r>
          </w:p>
        </w:tc>
        <w:tc>
          <w:tcPr>
            <w:tcW w:w="2104" w:type="dxa"/>
            <w:vAlign w:val="center"/>
          </w:tcPr>
          <w:p w14:paraId="338E5E92" w14:textId="77777777" w:rsidR="00973E0A" w:rsidRPr="00973E0A" w:rsidRDefault="00973E0A" w:rsidP="00A27261">
            <w:pPr>
              <w:spacing w:after="0" w:line="240" w:lineRule="auto"/>
              <w:jc w:val="center"/>
              <w:rPr>
                <w:rFonts w:ascii="Times New Roman" w:hAnsi="Times New Roman" w:cs="Times New Roman"/>
                <w:b/>
                <w:i/>
                <w:iCs/>
                <w:sz w:val="18"/>
                <w:szCs w:val="18"/>
                <w:highlight w:val="yellow"/>
                <w:lang w:val="ro-RO"/>
              </w:rPr>
            </w:pPr>
          </w:p>
        </w:tc>
      </w:tr>
      <w:tr w:rsidR="00973E0A" w:rsidRPr="00BE00E7" w14:paraId="56FB2B6C" w14:textId="77777777" w:rsidTr="00A27261">
        <w:trPr>
          <w:trHeight w:val="323"/>
          <w:jc w:val="center"/>
        </w:trPr>
        <w:tc>
          <w:tcPr>
            <w:tcW w:w="12765" w:type="dxa"/>
            <w:gridSpan w:val="6"/>
            <w:shd w:val="clear" w:color="auto" w:fill="FFFFFF" w:themeFill="background1"/>
            <w:vAlign w:val="center"/>
          </w:tcPr>
          <w:p w14:paraId="525A3A2A" w14:textId="77777777" w:rsidR="00973E0A" w:rsidRPr="00973E0A" w:rsidRDefault="00973E0A" w:rsidP="00A27261">
            <w:pPr>
              <w:spacing w:after="0" w:line="240" w:lineRule="auto"/>
              <w:rPr>
                <w:rFonts w:ascii="Times New Roman" w:hAnsi="Times New Roman" w:cs="Times New Roman"/>
                <w:sz w:val="18"/>
                <w:szCs w:val="18"/>
                <w:lang w:val="ro-RO"/>
              </w:rPr>
            </w:pPr>
            <w:r w:rsidRPr="00973E0A">
              <w:rPr>
                <w:rFonts w:ascii="Times New Roman" w:hAnsi="Times New Roman" w:cs="Times New Roman"/>
                <w:color w:val="002060"/>
                <w:sz w:val="18"/>
                <w:szCs w:val="18"/>
                <w:lang w:val="ro-RO"/>
              </w:rPr>
              <w:t xml:space="preserve">NOTA: Entitatea Contractanta (EC) va completa coloanele de la nr. 1 la nr. 6. </w:t>
            </w:r>
          </w:p>
        </w:tc>
        <w:tc>
          <w:tcPr>
            <w:tcW w:w="2104" w:type="dxa"/>
            <w:shd w:val="clear" w:color="auto" w:fill="FFFFFF" w:themeFill="background1"/>
          </w:tcPr>
          <w:p w14:paraId="6A7649D4" w14:textId="77777777" w:rsidR="00973E0A" w:rsidRPr="00973E0A" w:rsidRDefault="00973E0A" w:rsidP="00A27261">
            <w:pPr>
              <w:spacing w:after="0" w:line="240" w:lineRule="auto"/>
              <w:rPr>
                <w:rFonts w:ascii="Times New Roman" w:hAnsi="Times New Roman" w:cs="Times New Roman"/>
                <w:sz w:val="18"/>
                <w:szCs w:val="18"/>
                <w:lang w:val="ro-RO"/>
              </w:rPr>
            </w:pPr>
          </w:p>
        </w:tc>
      </w:tr>
    </w:tbl>
    <w:p w14:paraId="760F9DE1" w14:textId="77777777" w:rsidR="00973E0A" w:rsidRDefault="00973E0A" w:rsidP="00C4234A">
      <w:pPr>
        <w:spacing w:after="0" w:line="240" w:lineRule="auto"/>
        <w:rPr>
          <w:rFonts w:ascii="Times New Roman" w:hAnsi="Times New Roman" w:cs="Times New Roman"/>
          <w:sz w:val="24"/>
          <w:szCs w:val="24"/>
          <w:lang w:val="pt-BR"/>
        </w:rPr>
      </w:pPr>
    </w:p>
    <w:p w14:paraId="5CC1F2D4" w14:textId="77777777" w:rsidR="009F721E" w:rsidRPr="00973E0A" w:rsidRDefault="009F721E" w:rsidP="00C4234A">
      <w:pPr>
        <w:spacing w:after="0" w:line="240" w:lineRule="auto"/>
        <w:rPr>
          <w:rFonts w:ascii="Times New Roman" w:hAnsi="Times New Roman" w:cs="Times New Roman"/>
          <w:sz w:val="24"/>
          <w:szCs w:val="24"/>
          <w:lang w:val="pt-BR"/>
        </w:rPr>
      </w:pPr>
    </w:p>
    <w:tbl>
      <w:tblPr>
        <w:tblW w:w="1486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970"/>
        <w:gridCol w:w="1531"/>
        <w:gridCol w:w="2334"/>
        <w:gridCol w:w="1710"/>
        <w:gridCol w:w="2530"/>
        <w:gridCol w:w="2690"/>
        <w:gridCol w:w="2104"/>
      </w:tblGrid>
      <w:tr w:rsidR="00973E0A" w:rsidRPr="00BE00E7" w14:paraId="7732B898" w14:textId="77777777" w:rsidTr="000A20E3">
        <w:trPr>
          <w:trHeight w:val="468"/>
          <w:tblHeader/>
          <w:jc w:val="center"/>
        </w:trPr>
        <w:tc>
          <w:tcPr>
            <w:tcW w:w="1970" w:type="dxa"/>
            <w:vAlign w:val="center"/>
          </w:tcPr>
          <w:p w14:paraId="66545607" w14:textId="77777777" w:rsidR="00973E0A" w:rsidRPr="00973E0A" w:rsidRDefault="00973E0A" w:rsidP="00A27261">
            <w:pPr>
              <w:spacing w:after="0" w:line="240" w:lineRule="auto"/>
              <w:jc w:val="center"/>
              <w:rPr>
                <w:rFonts w:ascii="Times New Roman" w:hAnsi="Times New Roman" w:cs="Times New Roman"/>
                <w:b/>
                <w:sz w:val="18"/>
                <w:szCs w:val="18"/>
                <w:lang w:val="ro-RO"/>
              </w:rPr>
            </w:pPr>
            <w:r w:rsidRPr="00973E0A">
              <w:rPr>
                <w:rFonts w:ascii="Times New Roman" w:hAnsi="Times New Roman" w:cs="Times New Roman"/>
                <w:b/>
                <w:iCs/>
                <w:sz w:val="18"/>
                <w:szCs w:val="18"/>
                <w:lang w:val="ro-RO"/>
              </w:rPr>
              <w:t>Cantitate</w:t>
            </w:r>
          </w:p>
        </w:tc>
        <w:tc>
          <w:tcPr>
            <w:tcW w:w="1531" w:type="dxa"/>
            <w:vAlign w:val="center"/>
          </w:tcPr>
          <w:p w14:paraId="4C7525BB" w14:textId="77777777"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Unitate de măsură</w:t>
            </w:r>
          </w:p>
        </w:tc>
        <w:tc>
          <w:tcPr>
            <w:tcW w:w="2334" w:type="dxa"/>
            <w:vAlign w:val="center"/>
          </w:tcPr>
          <w:p w14:paraId="453552F2" w14:textId="77777777"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Loc de livrare</w:t>
            </w:r>
          </w:p>
        </w:tc>
        <w:tc>
          <w:tcPr>
            <w:tcW w:w="1710" w:type="dxa"/>
            <w:vAlign w:val="center"/>
          </w:tcPr>
          <w:p w14:paraId="29BBE9DA" w14:textId="42F613BB"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Data de livrare solicitată</w:t>
            </w:r>
          </w:p>
        </w:tc>
        <w:tc>
          <w:tcPr>
            <w:tcW w:w="2530" w:type="dxa"/>
            <w:vAlign w:val="center"/>
          </w:tcPr>
          <w:p w14:paraId="2907252A" w14:textId="77777777"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Specificaţii tehnice/ cerinte de performanță/ funcționale minime</w:t>
            </w:r>
          </w:p>
        </w:tc>
        <w:tc>
          <w:tcPr>
            <w:tcW w:w="2690" w:type="dxa"/>
            <w:vAlign w:val="center"/>
          </w:tcPr>
          <w:p w14:paraId="1229955A" w14:textId="77777777"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Specificaţii tehnice/ cerinte de performanță/ funcționale extinse/dorite</w:t>
            </w:r>
          </w:p>
        </w:tc>
        <w:tc>
          <w:tcPr>
            <w:tcW w:w="2104" w:type="dxa"/>
          </w:tcPr>
          <w:p w14:paraId="6053500C" w14:textId="77777777" w:rsidR="00973E0A" w:rsidRPr="00973E0A" w:rsidRDefault="00973E0A" w:rsidP="00A27261">
            <w:pPr>
              <w:spacing w:after="0" w:line="240" w:lineRule="auto"/>
              <w:jc w:val="center"/>
              <w:rPr>
                <w:rFonts w:ascii="Times New Roman" w:hAnsi="Times New Roman" w:cs="Times New Roman"/>
                <w:b/>
                <w:iCs/>
                <w:sz w:val="18"/>
                <w:szCs w:val="18"/>
                <w:lang w:val="fr-BE"/>
              </w:rPr>
            </w:pPr>
            <w:r w:rsidRPr="00973E0A">
              <w:rPr>
                <w:rFonts w:ascii="Times New Roman" w:hAnsi="Times New Roman" w:cs="Times New Roman"/>
                <w:b/>
                <w:iCs/>
                <w:sz w:val="18"/>
                <w:szCs w:val="18"/>
                <w:lang w:val="ro-RO"/>
              </w:rPr>
              <w:t>Durata minima  garanție/termen de valabilitate</w:t>
            </w:r>
          </w:p>
        </w:tc>
      </w:tr>
      <w:tr w:rsidR="00973E0A" w:rsidRPr="00BE00E7" w14:paraId="7D91DF3E" w14:textId="77777777" w:rsidTr="000A20E3">
        <w:trPr>
          <w:trHeight w:val="178"/>
          <w:tblHeader/>
          <w:jc w:val="center"/>
        </w:trPr>
        <w:tc>
          <w:tcPr>
            <w:tcW w:w="1970" w:type="dxa"/>
            <w:vAlign w:val="center"/>
          </w:tcPr>
          <w:p w14:paraId="6FE0900F" w14:textId="77777777" w:rsidR="00973E0A" w:rsidRPr="00973E0A" w:rsidRDefault="00973E0A" w:rsidP="00973E0A">
            <w:pPr>
              <w:pStyle w:val="ListParagraph"/>
              <w:numPr>
                <w:ilvl w:val="0"/>
                <w:numId w:val="37"/>
              </w:numPr>
              <w:spacing w:after="0" w:line="240" w:lineRule="auto"/>
              <w:jc w:val="center"/>
              <w:rPr>
                <w:rFonts w:ascii="Times New Roman" w:hAnsi="Times New Roman" w:cs="Times New Roman"/>
                <w:b/>
                <w:iCs/>
                <w:sz w:val="18"/>
                <w:szCs w:val="18"/>
                <w:lang w:val="ro-RO"/>
              </w:rPr>
            </w:pPr>
          </w:p>
        </w:tc>
        <w:tc>
          <w:tcPr>
            <w:tcW w:w="1531" w:type="dxa"/>
            <w:vAlign w:val="center"/>
          </w:tcPr>
          <w:p w14:paraId="15037E92" w14:textId="77777777" w:rsidR="00973E0A" w:rsidRPr="00973E0A" w:rsidRDefault="00973E0A" w:rsidP="00973E0A">
            <w:pPr>
              <w:pStyle w:val="ListParagraph"/>
              <w:numPr>
                <w:ilvl w:val="0"/>
                <w:numId w:val="37"/>
              </w:numPr>
              <w:spacing w:after="0" w:line="240" w:lineRule="auto"/>
              <w:jc w:val="center"/>
              <w:rPr>
                <w:rFonts w:ascii="Times New Roman" w:hAnsi="Times New Roman" w:cs="Times New Roman"/>
                <w:b/>
                <w:iCs/>
                <w:sz w:val="18"/>
                <w:szCs w:val="18"/>
                <w:lang w:val="ro-RO"/>
              </w:rPr>
            </w:pPr>
          </w:p>
        </w:tc>
        <w:tc>
          <w:tcPr>
            <w:tcW w:w="2334" w:type="dxa"/>
          </w:tcPr>
          <w:p w14:paraId="421B68E7" w14:textId="77777777" w:rsidR="00973E0A" w:rsidRPr="00973E0A" w:rsidRDefault="00973E0A" w:rsidP="00973E0A">
            <w:pPr>
              <w:pStyle w:val="ListParagraph"/>
              <w:numPr>
                <w:ilvl w:val="0"/>
                <w:numId w:val="37"/>
              </w:numPr>
              <w:spacing w:after="0" w:line="240" w:lineRule="auto"/>
              <w:jc w:val="center"/>
              <w:rPr>
                <w:rFonts w:ascii="Times New Roman" w:hAnsi="Times New Roman" w:cs="Times New Roman"/>
                <w:b/>
                <w:iCs/>
                <w:sz w:val="18"/>
                <w:szCs w:val="18"/>
                <w:lang w:val="ro-RO"/>
              </w:rPr>
            </w:pPr>
          </w:p>
        </w:tc>
        <w:tc>
          <w:tcPr>
            <w:tcW w:w="1710" w:type="dxa"/>
          </w:tcPr>
          <w:p w14:paraId="309432CC" w14:textId="77777777" w:rsidR="00973E0A" w:rsidRPr="00973E0A" w:rsidRDefault="00973E0A" w:rsidP="00973E0A">
            <w:pPr>
              <w:pStyle w:val="ListParagraph"/>
              <w:numPr>
                <w:ilvl w:val="0"/>
                <w:numId w:val="37"/>
              </w:numPr>
              <w:spacing w:after="0" w:line="240" w:lineRule="auto"/>
              <w:jc w:val="center"/>
              <w:rPr>
                <w:rFonts w:ascii="Times New Roman" w:hAnsi="Times New Roman" w:cs="Times New Roman"/>
                <w:b/>
                <w:iCs/>
                <w:sz w:val="18"/>
                <w:szCs w:val="18"/>
                <w:lang w:val="ro-RO"/>
              </w:rPr>
            </w:pPr>
          </w:p>
        </w:tc>
        <w:tc>
          <w:tcPr>
            <w:tcW w:w="2530" w:type="dxa"/>
          </w:tcPr>
          <w:p w14:paraId="406D7D86" w14:textId="77777777" w:rsidR="00973E0A" w:rsidRPr="00973E0A" w:rsidRDefault="00973E0A" w:rsidP="00973E0A">
            <w:pPr>
              <w:pStyle w:val="ListParagraph"/>
              <w:numPr>
                <w:ilvl w:val="0"/>
                <w:numId w:val="37"/>
              </w:numPr>
              <w:spacing w:after="0" w:line="240" w:lineRule="auto"/>
              <w:jc w:val="center"/>
              <w:rPr>
                <w:rFonts w:ascii="Times New Roman" w:hAnsi="Times New Roman" w:cs="Times New Roman"/>
                <w:b/>
                <w:iCs/>
                <w:sz w:val="18"/>
                <w:szCs w:val="18"/>
                <w:lang w:val="ro-RO"/>
              </w:rPr>
            </w:pPr>
          </w:p>
        </w:tc>
        <w:tc>
          <w:tcPr>
            <w:tcW w:w="2690" w:type="dxa"/>
          </w:tcPr>
          <w:p w14:paraId="4375471C" w14:textId="77777777" w:rsidR="00973E0A" w:rsidRPr="00973E0A" w:rsidRDefault="00973E0A" w:rsidP="00973E0A">
            <w:pPr>
              <w:pStyle w:val="ListParagraph"/>
              <w:numPr>
                <w:ilvl w:val="0"/>
                <w:numId w:val="37"/>
              </w:numPr>
              <w:spacing w:after="0" w:line="240" w:lineRule="auto"/>
              <w:jc w:val="center"/>
              <w:rPr>
                <w:rFonts w:ascii="Times New Roman" w:hAnsi="Times New Roman" w:cs="Times New Roman"/>
                <w:b/>
                <w:iCs/>
                <w:sz w:val="18"/>
                <w:szCs w:val="18"/>
                <w:lang w:val="ro-RO"/>
              </w:rPr>
            </w:pPr>
          </w:p>
        </w:tc>
        <w:tc>
          <w:tcPr>
            <w:tcW w:w="2104" w:type="dxa"/>
          </w:tcPr>
          <w:p w14:paraId="0535D751" w14:textId="77777777" w:rsidR="00973E0A" w:rsidRPr="00973E0A" w:rsidRDefault="00973E0A" w:rsidP="00973E0A">
            <w:pPr>
              <w:pStyle w:val="ListParagraph"/>
              <w:numPr>
                <w:ilvl w:val="0"/>
                <w:numId w:val="37"/>
              </w:numPr>
              <w:spacing w:after="0" w:line="240" w:lineRule="auto"/>
              <w:jc w:val="center"/>
              <w:rPr>
                <w:rFonts w:ascii="Times New Roman" w:hAnsi="Times New Roman" w:cs="Times New Roman"/>
                <w:b/>
                <w:iCs/>
                <w:sz w:val="18"/>
                <w:szCs w:val="18"/>
                <w:lang w:val="ro-RO"/>
              </w:rPr>
            </w:pPr>
          </w:p>
        </w:tc>
      </w:tr>
      <w:tr w:rsidR="00973E0A" w:rsidRPr="00BE00E7" w14:paraId="68DF078B" w14:textId="77777777" w:rsidTr="00A27261">
        <w:trPr>
          <w:trHeight w:val="178"/>
          <w:tblHeader/>
          <w:jc w:val="center"/>
        </w:trPr>
        <w:tc>
          <w:tcPr>
            <w:tcW w:w="14869" w:type="dxa"/>
            <w:gridSpan w:val="7"/>
            <w:vAlign w:val="center"/>
          </w:tcPr>
          <w:p w14:paraId="602E3CCA" w14:textId="1FFB8498" w:rsidR="00973E0A" w:rsidRPr="00973E0A" w:rsidRDefault="008B07A6" w:rsidP="00A27261">
            <w:pPr>
              <w:spacing w:after="0" w:line="240" w:lineRule="auto"/>
              <w:rPr>
                <w:rFonts w:ascii="Times New Roman" w:hAnsi="Times New Roman" w:cs="Times New Roman"/>
                <w:b/>
                <w:iCs/>
                <w:sz w:val="18"/>
                <w:szCs w:val="18"/>
                <w:highlight w:val="yellow"/>
                <w:lang w:val="ro-RO"/>
              </w:rPr>
            </w:pPr>
            <w:r w:rsidRPr="008B07A6">
              <w:rPr>
                <w:rFonts w:ascii="Times New Roman" w:hAnsi="Times New Roman" w:cs="Times New Roman"/>
                <w:b/>
                <w:iCs/>
                <w:sz w:val="18"/>
                <w:szCs w:val="18"/>
                <w:lang w:val="ro-RO"/>
              </w:rPr>
              <w:t>Lot nr. 5 Picheți, distribuitori, elemente de protecție cabluri – Capace picheți și distribuitori</w:t>
            </w:r>
          </w:p>
        </w:tc>
      </w:tr>
      <w:tr w:rsidR="00993E33" w:rsidRPr="00973E0A" w14:paraId="2253CFAC" w14:textId="77777777" w:rsidTr="000A20E3">
        <w:trPr>
          <w:trHeight w:val="737"/>
          <w:tblHeader/>
          <w:jc w:val="center"/>
        </w:trPr>
        <w:tc>
          <w:tcPr>
            <w:tcW w:w="1970" w:type="dxa"/>
            <w:vAlign w:val="center"/>
          </w:tcPr>
          <w:p w14:paraId="4F314A7E" w14:textId="300496A7" w:rsidR="00993E33" w:rsidRPr="00973E0A" w:rsidRDefault="00993E33" w:rsidP="00A27261">
            <w:pPr>
              <w:spacing w:after="0" w:line="240" w:lineRule="auto"/>
              <w:jc w:val="center"/>
              <w:rPr>
                <w:rFonts w:ascii="Times New Roman" w:hAnsi="Times New Roman" w:cs="Times New Roman"/>
                <w:b/>
                <w:bCs/>
                <w:i/>
                <w:iCs/>
                <w:sz w:val="18"/>
                <w:szCs w:val="18"/>
                <w:lang w:val="pt-BR"/>
              </w:rPr>
            </w:pPr>
            <w:r>
              <w:rPr>
                <w:rFonts w:ascii="Times New Roman" w:hAnsi="Times New Roman" w:cs="Times New Roman"/>
                <w:b/>
                <w:bCs/>
                <w:i/>
                <w:iCs/>
                <w:sz w:val="18"/>
                <w:szCs w:val="18"/>
                <w:lang w:val="pt-BR"/>
              </w:rPr>
              <w:t>5</w:t>
            </w:r>
            <w:r w:rsidRPr="00973E0A">
              <w:rPr>
                <w:rFonts w:ascii="Times New Roman" w:hAnsi="Times New Roman" w:cs="Times New Roman"/>
                <w:b/>
                <w:bCs/>
                <w:i/>
                <w:iCs/>
                <w:sz w:val="18"/>
                <w:szCs w:val="18"/>
                <w:lang w:val="pt-BR"/>
              </w:rPr>
              <w:t xml:space="preserve"> bucăţi x </w:t>
            </w:r>
          </w:p>
          <w:p w14:paraId="3103AC4D" w14:textId="780D5DCB" w:rsidR="00993E33" w:rsidRPr="00973E0A" w:rsidRDefault="00993E33" w:rsidP="00A27261">
            <w:pPr>
              <w:spacing w:after="0" w:line="240" w:lineRule="auto"/>
              <w:jc w:val="center"/>
              <w:rPr>
                <w:rFonts w:ascii="Times New Roman" w:hAnsi="Times New Roman" w:cs="Times New Roman"/>
                <w:b/>
                <w:bCs/>
                <w:i/>
                <w:iCs/>
                <w:sz w:val="18"/>
                <w:szCs w:val="18"/>
                <w:highlight w:val="yellow"/>
                <w:lang w:val="ro-RO"/>
              </w:rPr>
            </w:pPr>
            <w:r w:rsidRPr="008B07A6">
              <w:rPr>
                <w:rFonts w:ascii="Times New Roman" w:hAnsi="Times New Roman" w:cs="Times New Roman"/>
                <w:b/>
                <w:bCs/>
                <w:i/>
                <w:iCs/>
                <w:sz w:val="18"/>
                <w:szCs w:val="18"/>
                <w:lang w:val="pt-BR"/>
              </w:rPr>
              <w:t>Capac distribuitor D7-49 nemetalic</w:t>
            </w:r>
          </w:p>
        </w:tc>
        <w:tc>
          <w:tcPr>
            <w:tcW w:w="1531" w:type="dxa"/>
            <w:vAlign w:val="center"/>
          </w:tcPr>
          <w:p w14:paraId="74F5C85B" w14:textId="77777777" w:rsidR="00993E33" w:rsidRPr="00973E0A" w:rsidRDefault="00993E33" w:rsidP="00A27261">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buc</w:t>
            </w:r>
          </w:p>
        </w:tc>
        <w:tc>
          <w:tcPr>
            <w:tcW w:w="2334" w:type="dxa"/>
            <w:vAlign w:val="center"/>
          </w:tcPr>
          <w:p w14:paraId="141448B7" w14:textId="77777777" w:rsidR="00993E33" w:rsidRPr="00973E0A" w:rsidRDefault="00993E33" w:rsidP="00A27261">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 xml:space="preserve">Secţia CT1 Constanta, conform </w:t>
            </w:r>
          </w:p>
          <w:p w14:paraId="69365F7B" w14:textId="77777777" w:rsidR="00993E33" w:rsidRPr="00973E0A" w:rsidRDefault="00993E33" w:rsidP="00A27261">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Anexei 1 la Caietul de Sarcini</w:t>
            </w:r>
          </w:p>
        </w:tc>
        <w:tc>
          <w:tcPr>
            <w:tcW w:w="1710" w:type="dxa"/>
            <w:vMerge w:val="restart"/>
            <w:vAlign w:val="center"/>
          </w:tcPr>
          <w:p w14:paraId="65F9EB11" w14:textId="77777777" w:rsidR="00993E33" w:rsidRPr="00973E0A" w:rsidRDefault="00993E33" w:rsidP="00A27261">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100 de zile de la data semnării contractului</w:t>
            </w:r>
          </w:p>
        </w:tc>
        <w:tc>
          <w:tcPr>
            <w:tcW w:w="2530" w:type="dxa"/>
            <w:vMerge w:val="restart"/>
            <w:vAlign w:val="center"/>
          </w:tcPr>
          <w:p w14:paraId="3FBBCEE8" w14:textId="77777777" w:rsidR="00993E33" w:rsidRPr="00973E0A" w:rsidRDefault="00993E33" w:rsidP="00A27261">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 xml:space="preserve">Conform </w:t>
            </w:r>
          </w:p>
          <w:p w14:paraId="22FD6B0E" w14:textId="2AB60D2F" w:rsidR="00993E33" w:rsidRPr="00973E0A" w:rsidRDefault="00993E33" w:rsidP="00A27261">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Cap. 3.3.1.</w:t>
            </w:r>
            <w:r>
              <w:rPr>
                <w:rFonts w:ascii="Times New Roman" w:hAnsi="Times New Roman" w:cs="Times New Roman"/>
                <w:i/>
                <w:iCs/>
                <w:sz w:val="18"/>
                <w:szCs w:val="18"/>
                <w:lang w:val="ro-RO"/>
              </w:rPr>
              <w:t>5</w:t>
            </w:r>
            <w:r w:rsidRPr="00973E0A">
              <w:rPr>
                <w:rFonts w:ascii="Times New Roman" w:hAnsi="Times New Roman" w:cs="Times New Roman"/>
                <w:i/>
                <w:iCs/>
                <w:sz w:val="18"/>
                <w:szCs w:val="18"/>
                <w:lang w:val="ro-RO"/>
              </w:rPr>
              <w:t>. din Caietul de Sarcini</w:t>
            </w:r>
          </w:p>
        </w:tc>
        <w:tc>
          <w:tcPr>
            <w:tcW w:w="2690" w:type="dxa"/>
            <w:vMerge w:val="restart"/>
            <w:vAlign w:val="center"/>
          </w:tcPr>
          <w:p w14:paraId="6F00CA94" w14:textId="77777777" w:rsidR="00993E33" w:rsidRPr="00973E0A" w:rsidRDefault="00993E33" w:rsidP="00A27261">
            <w:pPr>
              <w:spacing w:after="0" w:line="240" w:lineRule="auto"/>
              <w:jc w:val="center"/>
              <w:rPr>
                <w:rFonts w:ascii="Times New Roman" w:hAnsi="Times New Roman" w:cs="Times New Roman"/>
                <w:bCs/>
                <w:i/>
                <w:iCs/>
                <w:sz w:val="18"/>
                <w:szCs w:val="18"/>
                <w:lang w:val="ro-RO"/>
              </w:rPr>
            </w:pPr>
            <w:r w:rsidRPr="00973E0A">
              <w:rPr>
                <w:rFonts w:ascii="Times New Roman" w:hAnsi="Times New Roman" w:cs="Times New Roman"/>
                <w:bCs/>
                <w:i/>
                <w:iCs/>
                <w:sz w:val="18"/>
                <w:szCs w:val="18"/>
                <w:lang w:val="ro-RO"/>
              </w:rPr>
              <w:t>Nu este cazul</w:t>
            </w:r>
          </w:p>
        </w:tc>
        <w:tc>
          <w:tcPr>
            <w:tcW w:w="2104" w:type="dxa"/>
            <w:vAlign w:val="center"/>
          </w:tcPr>
          <w:p w14:paraId="0C688F72" w14:textId="77777777" w:rsidR="00993E33" w:rsidRPr="00973E0A" w:rsidRDefault="00993E33" w:rsidP="00A27261">
            <w:pPr>
              <w:spacing w:after="0" w:line="240" w:lineRule="auto"/>
              <w:jc w:val="center"/>
              <w:rPr>
                <w:rFonts w:ascii="Times New Roman" w:hAnsi="Times New Roman" w:cs="Times New Roman"/>
                <w:b/>
                <w:i/>
                <w:iCs/>
                <w:sz w:val="18"/>
                <w:szCs w:val="18"/>
                <w:highlight w:val="yellow"/>
                <w:lang w:val="ro-RO"/>
              </w:rPr>
            </w:pPr>
          </w:p>
        </w:tc>
      </w:tr>
      <w:tr w:rsidR="00993E33" w:rsidRPr="00BE00E7" w14:paraId="4306D67B" w14:textId="77777777" w:rsidTr="000A20E3">
        <w:trPr>
          <w:trHeight w:val="737"/>
          <w:tblHeader/>
          <w:jc w:val="center"/>
        </w:trPr>
        <w:tc>
          <w:tcPr>
            <w:tcW w:w="1970" w:type="dxa"/>
            <w:vAlign w:val="center"/>
          </w:tcPr>
          <w:p w14:paraId="1451E820" w14:textId="5F25B538" w:rsidR="00993E33" w:rsidRDefault="00993E33" w:rsidP="00A27261">
            <w:pPr>
              <w:spacing w:after="0" w:line="240" w:lineRule="auto"/>
              <w:jc w:val="center"/>
              <w:rPr>
                <w:rFonts w:ascii="Times New Roman" w:hAnsi="Times New Roman" w:cs="Times New Roman"/>
                <w:b/>
                <w:bCs/>
                <w:i/>
                <w:iCs/>
                <w:sz w:val="18"/>
                <w:szCs w:val="18"/>
                <w:lang w:val="pt-BR"/>
              </w:rPr>
            </w:pPr>
            <w:r>
              <w:rPr>
                <w:rFonts w:ascii="Times New Roman" w:hAnsi="Times New Roman" w:cs="Times New Roman"/>
                <w:b/>
                <w:bCs/>
                <w:i/>
                <w:iCs/>
                <w:sz w:val="18"/>
                <w:szCs w:val="18"/>
                <w:lang w:val="pt-BR"/>
              </w:rPr>
              <w:t>5</w:t>
            </w:r>
            <w:r w:rsidRPr="00973E0A">
              <w:rPr>
                <w:rFonts w:ascii="Times New Roman" w:hAnsi="Times New Roman" w:cs="Times New Roman"/>
                <w:b/>
                <w:bCs/>
                <w:i/>
                <w:iCs/>
                <w:sz w:val="18"/>
                <w:szCs w:val="18"/>
                <w:lang w:val="pt-BR"/>
              </w:rPr>
              <w:t xml:space="preserve"> bucăţi</w:t>
            </w:r>
            <w:r>
              <w:rPr>
                <w:rFonts w:ascii="Times New Roman" w:hAnsi="Times New Roman" w:cs="Times New Roman"/>
                <w:b/>
                <w:bCs/>
                <w:i/>
                <w:iCs/>
                <w:sz w:val="18"/>
                <w:szCs w:val="18"/>
                <w:lang w:val="pt-BR"/>
              </w:rPr>
              <w:t xml:space="preserve"> x</w:t>
            </w:r>
          </w:p>
          <w:p w14:paraId="1F004B16" w14:textId="4E2C4B4F" w:rsidR="00993E33" w:rsidRPr="00973E0A" w:rsidRDefault="00993E33" w:rsidP="00A27261">
            <w:pPr>
              <w:spacing w:after="0" w:line="240" w:lineRule="auto"/>
              <w:jc w:val="center"/>
              <w:rPr>
                <w:rFonts w:ascii="Times New Roman" w:hAnsi="Times New Roman" w:cs="Times New Roman"/>
                <w:b/>
                <w:bCs/>
                <w:i/>
                <w:iCs/>
                <w:sz w:val="18"/>
                <w:szCs w:val="18"/>
                <w:lang w:val="pt-BR"/>
              </w:rPr>
            </w:pPr>
            <w:r w:rsidRPr="008B07A6">
              <w:rPr>
                <w:rFonts w:ascii="Times New Roman" w:hAnsi="Times New Roman" w:cs="Times New Roman"/>
                <w:b/>
                <w:bCs/>
                <w:i/>
                <w:iCs/>
                <w:sz w:val="18"/>
                <w:szCs w:val="18"/>
                <w:lang w:val="pt-BR"/>
              </w:rPr>
              <w:t>Capac distribuitor D4-28 nemetalic</w:t>
            </w:r>
          </w:p>
        </w:tc>
        <w:tc>
          <w:tcPr>
            <w:tcW w:w="1531" w:type="dxa"/>
            <w:vAlign w:val="center"/>
          </w:tcPr>
          <w:p w14:paraId="694D57F1" w14:textId="6D8A00BF" w:rsidR="00993E33" w:rsidRPr="00973E0A" w:rsidRDefault="00993E33" w:rsidP="00A27261">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buc</w:t>
            </w:r>
          </w:p>
        </w:tc>
        <w:tc>
          <w:tcPr>
            <w:tcW w:w="2334" w:type="dxa"/>
            <w:vAlign w:val="center"/>
          </w:tcPr>
          <w:p w14:paraId="43C6920D" w14:textId="77777777" w:rsidR="00993E33" w:rsidRPr="00973E0A" w:rsidRDefault="00993E33" w:rsidP="008B07A6">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 xml:space="preserve">Secţia CT1 Constanta, conform </w:t>
            </w:r>
          </w:p>
          <w:p w14:paraId="5733A74B" w14:textId="33DDDD62" w:rsidR="00993E33" w:rsidRPr="00973E0A" w:rsidRDefault="00993E33" w:rsidP="008B07A6">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Anexei 1 la Caietul de Sarcini</w:t>
            </w:r>
          </w:p>
        </w:tc>
        <w:tc>
          <w:tcPr>
            <w:tcW w:w="1710" w:type="dxa"/>
            <w:vMerge/>
            <w:vAlign w:val="center"/>
          </w:tcPr>
          <w:p w14:paraId="73A5D3EA" w14:textId="31BB16CD" w:rsidR="00993E33" w:rsidRPr="00973E0A" w:rsidRDefault="00993E33" w:rsidP="00A27261">
            <w:pPr>
              <w:spacing w:after="0" w:line="240" w:lineRule="auto"/>
              <w:jc w:val="center"/>
              <w:rPr>
                <w:rFonts w:ascii="Times New Roman" w:hAnsi="Times New Roman" w:cs="Times New Roman"/>
                <w:i/>
                <w:iCs/>
                <w:sz w:val="18"/>
                <w:szCs w:val="18"/>
                <w:lang w:val="ro-RO"/>
              </w:rPr>
            </w:pPr>
          </w:p>
        </w:tc>
        <w:tc>
          <w:tcPr>
            <w:tcW w:w="2530" w:type="dxa"/>
            <w:vMerge/>
            <w:vAlign w:val="center"/>
          </w:tcPr>
          <w:p w14:paraId="3BBFB8E3" w14:textId="02C18C85" w:rsidR="00993E33" w:rsidRPr="00973E0A" w:rsidRDefault="00993E33" w:rsidP="008B07A6">
            <w:pPr>
              <w:spacing w:after="0" w:line="240" w:lineRule="auto"/>
              <w:jc w:val="center"/>
              <w:rPr>
                <w:rFonts w:ascii="Times New Roman" w:hAnsi="Times New Roman" w:cs="Times New Roman"/>
                <w:i/>
                <w:iCs/>
                <w:sz w:val="18"/>
                <w:szCs w:val="18"/>
                <w:lang w:val="ro-RO"/>
              </w:rPr>
            </w:pPr>
          </w:p>
        </w:tc>
        <w:tc>
          <w:tcPr>
            <w:tcW w:w="2690" w:type="dxa"/>
            <w:vMerge/>
            <w:vAlign w:val="center"/>
          </w:tcPr>
          <w:p w14:paraId="4524A020" w14:textId="5055A563" w:rsidR="00993E33" w:rsidRPr="00973E0A" w:rsidRDefault="00993E33" w:rsidP="00A27261">
            <w:pPr>
              <w:spacing w:after="0" w:line="240" w:lineRule="auto"/>
              <w:jc w:val="center"/>
              <w:rPr>
                <w:rFonts w:ascii="Times New Roman" w:hAnsi="Times New Roman" w:cs="Times New Roman"/>
                <w:bCs/>
                <w:i/>
                <w:iCs/>
                <w:sz w:val="18"/>
                <w:szCs w:val="18"/>
                <w:lang w:val="ro-RO"/>
              </w:rPr>
            </w:pPr>
          </w:p>
        </w:tc>
        <w:tc>
          <w:tcPr>
            <w:tcW w:w="2104" w:type="dxa"/>
            <w:vAlign w:val="center"/>
          </w:tcPr>
          <w:p w14:paraId="291FC64A" w14:textId="77777777" w:rsidR="00993E33" w:rsidRPr="00973E0A" w:rsidRDefault="00993E33" w:rsidP="00A27261">
            <w:pPr>
              <w:spacing w:after="0" w:line="240" w:lineRule="auto"/>
              <w:jc w:val="center"/>
              <w:rPr>
                <w:rFonts w:ascii="Times New Roman" w:hAnsi="Times New Roman" w:cs="Times New Roman"/>
                <w:b/>
                <w:i/>
                <w:iCs/>
                <w:sz w:val="18"/>
                <w:szCs w:val="18"/>
                <w:highlight w:val="yellow"/>
                <w:lang w:val="ro-RO"/>
              </w:rPr>
            </w:pPr>
          </w:p>
        </w:tc>
      </w:tr>
      <w:tr w:rsidR="00993E33" w:rsidRPr="00BE00E7" w14:paraId="4CBA07B3" w14:textId="77777777" w:rsidTr="000A20E3">
        <w:trPr>
          <w:trHeight w:val="737"/>
          <w:tblHeader/>
          <w:jc w:val="center"/>
        </w:trPr>
        <w:tc>
          <w:tcPr>
            <w:tcW w:w="1970" w:type="dxa"/>
            <w:vAlign w:val="center"/>
          </w:tcPr>
          <w:p w14:paraId="68BBFC3A" w14:textId="0EC827FF" w:rsidR="00993E33" w:rsidRDefault="00993E33" w:rsidP="00A27261">
            <w:pPr>
              <w:spacing w:after="0" w:line="240" w:lineRule="auto"/>
              <w:jc w:val="center"/>
              <w:rPr>
                <w:rFonts w:ascii="Times New Roman" w:hAnsi="Times New Roman" w:cs="Times New Roman"/>
                <w:b/>
                <w:bCs/>
                <w:i/>
                <w:iCs/>
                <w:sz w:val="18"/>
                <w:szCs w:val="18"/>
                <w:lang w:val="pt-BR"/>
              </w:rPr>
            </w:pPr>
            <w:r>
              <w:rPr>
                <w:rFonts w:ascii="Times New Roman" w:hAnsi="Times New Roman" w:cs="Times New Roman"/>
                <w:b/>
                <w:bCs/>
                <w:i/>
                <w:iCs/>
                <w:sz w:val="18"/>
                <w:szCs w:val="18"/>
                <w:lang w:val="pt-BR"/>
              </w:rPr>
              <w:t>15</w:t>
            </w:r>
            <w:r w:rsidRPr="00973E0A">
              <w:rPr>
                <w:rFonts w:ascii="Times New Roman" w:hAnsi="Times New Roman" w:cs="Times New Roman"/>
                <w:b/>
                <w:bCs/>
                <w:i/>
                <w:iCs/>
                <w:sz w:val="18"/>
                <w:szCs w:val="18"/>
                <w:lang w:val="pt-BR"/>
              </w:rPr>
              <w:t xml:space="preserve"> bucăţi </w:t>
            </w:r>
            <w:r>
              <w:rPr>
                <w:rFonts w:ascii="Times New Roman" w:hAnsi="Times New Roman" w:cs="Times New Roman"/>
                <w:b/>
                <w:bCs/>
                <w:i/>
                <w:iCs/>
                <w:sz w:val="18"/>
                <w:szCs w:val="18"/>
                <w:lang w:val="pt-BR"/>
              </w:rPr>
              <w:t xml:space="preserve">x </w:t>
            </w:r>
          </w:p>
          <w:p w14:paraId="0DB64B4A" w14:textId="25848A57" w:rsidR="00993E33" w:rsidRPr="00973E0A" w:rsidRDefault="00993E33" w:rsidP="00A27261">
            <w:pPr>
              <w:spacing w:after="0" w:line="240" w:lineRule="auto"/>
              <w:jc w:val="center"/>
              <w:rPr>
                <w:rFonts w:ascii="Times New Roman" w:hAnsi="Times New Roman" w:cs="Times New Roman"/>
                <w:b/>
                <w:bCs/>
                <w:i/>
                <w:iCs/>
                <w:sz w:val="18"/>
                <w:szCs w:val="18"/>
                <w:lang w:val="pt-BR"/>
              </w:rPr>
            </w:pPr>
            <w:r w:rsidRPr="008B07A6">
              <w:rPr>
                <w:rFonts w:ascii="Times New Roman" w:hAnsi="Times New Roman" w:cs="Times New Roman"/>
                <w:b/>
                <w:bCs/>
                <w:i/>
                <w:iCs/>
                <w:sz w:val="18"/>
                <w:szCs w:val="18"/>
                <w:lang w:val="pt-BR"/>
              </w:rPr>
              <w:t>Capac pichet PA-1 nemetalic</w:t>
            </w:r>
          </w:p>
        </w:tc>
        <w:tc>
          <w:tcPr>
            <w:tcW w:w="1531" w:type="dxa"/>
            <w:vAlign w:val="center"/>
          </w:tcPr>
          <w:p w14:paraId="257313C7" w14:textId="624B9420" w:rsidR="00993E33" w:rsidRPr="00973E0A" w:rsidRDefault="00993E33" w:rsidP="00A27261">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buc</w:t>
            </w:r>
          </w:p>
        </w:tc>
        <w:tc>
          <w:tcPr>
            <w:tcW w:w="2334" w:type="dxa"/>
            <w:vAlign w:val="center"/>
          </w:tcPr>
          <w:p w14:paraId="6182B837" w14:textId="77777777" w:rsidR="00993E33" w:rsidRPr="00973E0A" w:rsidRDefault="00993E33" w:rsidP="008B07A6">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 xml:space="preserve">Secţia CT1 Constanta, conform </w:t>
            </w:r>
          </w:p>
          <w:p w14:paraId="4ACA6E1E" w14:textId="6EE1F7FC" w:rsidR="00993E33" w:rsidRPr="00973E0A" w:rsidRDefault="00993E33" w:rsidP="008B07A6">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Anexei 1 la Caietul de Sarcini</w:t>
            </w:r>
          </w:p>
        </w:tc>
        <w:tc>
          <w:tcPr>
            <w:tcW w:w="1710" w:type="dxa"/>
            <w:vMerge/>
            <w:vAlign w:val="center"/>
          </w:tcPr>
          <w:p w14:paraId="52EF50E9" w14:textId="716675C9" w:rsidR="00993E33" w:rsidRPr="00973E0A" w:rsidRDefault="00993E33" w:rsidP="00A27261">
            <w:pPr>
              <w:spacing w:after="0" w:line="240" w:lineRule="auto"/>
              <w:jc w:val="center"/>
              <w:rPr>
                <w:rFonts w:ascii="Times New Roman" w:hAnsi="Times New Roman" w:cs="Times New Roman"/>
                <w:i/>
                <w:iCs/>
                <w:sz w:val="18"/>
                <w:szCs w:val="18"/>
                <w:lang w:val="ro-RO"/>
              </w:rPr>
            </w:pPr>
          </w:p>
        </w:tc>
        <w:tc>
          <w:tcPr>
            <w:tcW w:w="2530" w:type="dxa"/>
            <w:vMerge/>
            <w:vAlign w:val="center"/>
          </w:tcPr>
          <w:p w14:paraId="41FFD695" w14:textId="56387E64" w:rsidR="00993E33" w:rsidRPr="00973E0A" w:rsidRDefault="00993E33" w:rsidP="008B07A6">
            <w:pPr>
              <w:spacing w:after="0" w:line="240" w:lineRule="auto"/>
              <w:jc w:val="center"/>
              <w:rPr>
                <w:rFonts w:ascii="Times New Roman" w:hAnsi="Times New Roman" w:cs="Times New Roman"/>
                <w:i/>
                <w:iCs/>
                <w:sz w:val="18"/>
                <w:szCs w:val="18"/>
                <w:lang w:val="ro-RO"/>
              </w:rPr>
            </w:pPr>
          </w:p>
        </w:tc>
        <w:tc>
          <w:tcPr>
            <w:tcW w:w="2690" w:type="dxa"/>
            <w:vMerge/>
            <w:vAlign w:val="center"/>
          </w:tcPr>
          <w:p w14:paraId="0ED7E71A" w14:textId="00B69665" w:rsidR="00993E33" w:rsidRPr="00973E0A" w:rsidRDefault="00993E33" w:rsidP="00A27261">
            <w:pPr>
              <w:spacing w:after="0" w:line="240" w:lineRule="auto"/>
              <w:jc w:val="center"/>
              <w:rPr>
                <w:rFonts w:ascii="Times New Roman" w:hAnsi="Times New Roman" w:cs="Times New Roman"/>
                <w:bCs/>
                <w:i/>
                <w:iCs/>
                <w:sz w:val="18"/>
                <w:szCs w:val="18"/>
                <w:lang w:val="ro-RO"/>
              </w:rPr>
            </w:pPr>
          </w:p>
        </w:tc>
        <w:tc>
          <w:tcPr>
            <w:tcW w:w="2104" w:type="dxa"/>
            <w:vAlign w:val="center"/>
          </w:tcPr>
          <w:p w14:paraId="0BC9832D" w14:textId="77777777" w:rsidR="00993E33" w:rsidRPr="00973E0A" w:rsidRDefault="00993E33" w:rsidP="00A27261">
            <w:pPr>
              <w:spacing w:after="0" w:line="240" w:lineRule="auto"/>
              <w:jc w:val="center"/>
              <w:rPr>
                <w:rFonts w:ascii="Times New Roman" w:hAnsi="Times New Roman" w:cs="Times New Roman"/>
                <w:b/>
                <w:i/>
                <w:iCs/>
                <w:sz w:val="18"/>
                <w:szCs w:val="18"/>
                <w:highlight w:val="yellow"/>
                <w:lang w:val="ro-RO"/>
              </w:rPr>
            </w:pPr>
          </w:p>
        </w:tc>
      </w:tr>
      <w:tr w:rsidR="00973E0A" w:rsidRPr="00BE00E7" w14:paraId="6038BC95" w14:textId="77777777" w:rsidTr="00A27261">
        <w:trPr>
          <w:trHeight w:val="323"/>
          <w:jc w:val="center"/>
        </w:trPr>
        <w:tc>
          <w:tcPr>
            <w:tcW w:w="12765" w:type="dxa"/>
            <w:gridSpan w:val="6"/>
            <w:shd w:val="clear" w:color="auto" w:fill="FFFFFF" w:themeFill="background1"/>
            <w:vAlign w:val="center"/>
          </w:tcPr>
          <w:p w14:paraId="0452C95D" w14:textId="77777777" w:rsidR="00973E0A" w:rsidRPr="00973E0A" w:rsidRDefault="00973E0A" w:rsidP="00A27261">
            <w:pPr>
              <w:spacing w:after="0" w:line="240" w:lineRule="auto"/>
              <w:rPr>
                <w:rFonts w:ascii="Times New Roman" w:hAnsi="Times New Roman" w:cs="Times New Roman"/>
                <w:sz w:val="18"/>
                <w:szCs w:val="18"/>
                <w:lang w:val="ro-RO"/>
              </w:rPr>
            </w:pPr>
            <w:r w:rsidRPr="00973E0A">
              <w:rPr>
                <w:rFonts w:ascii="Times New Roman" w:hAnsi="Times New Roman" w:cs="Times New Roman"/>
                <w:color w:val="002060"/>
                <w:sz w:val="18"/>
                <w:szCs w:val="18"/>
                <w:lang w:val="ro-RO"/>
              </w:rPr>
              <w:t xml:space="preserve">NOTA: Entitatea Contractanta (EC) va completa coloanele de la nr. 1 la nr. 6. </w:t>
            </w:r>
          </w:p>
        </w:tc>
        <w:tc>
          <w:tcPr>
            <w:tcW w:w="2104" w:type="dxa"/>
            <w:shd w:val="clear" w:color="auto" w:fill="FFFFFF" w:themeFill="background1"/>
          </w:tcPr>
          <w:p w14:paraId="77039A06" w14:textId="77777777" w:rsidR="00973E0A" w:rsidRPr="00973E0A" w:rsidRDefault="00973E0A" w:rsidP="00A27261">
            <w:pPr>
              <w:spacing w:after="0" w:line="240" w:lineRule="auto"/>
              <w:rPr>
                <w:rFonts w:ascii="Times New Roman" w:hAnsi="Times New Roman" w:cs="Times New Roman"/>
                <w:sz w:val="18"/>
                <w:szCs w:val="18"/>
                <w:lang w:val="ro-RO"/>
              </w:rPr>
            </w:pPr>
          </w:p>
        </w:tc>
      </w:tr>
    </w:tbl>
    <w:p w14:paraId="47BDC104" w14:textId="77777777" w:rsidR="00973E0A" w:rsidRDefault="00973E0A" w:rsidP="00C4234A">
      <w:pPr>
        <w:spacing w:after="0" w:line="240" w:lineRule="auto"/>
        <w:rPr>
          <w:rFonts w:ascii="Times New Roman" w:hAnsi="Times New Roman" w:cs="Times New Roman"/>
          <w:sz w:val="24"/>
          <w:szCs w:val="24"/>
          <w:lang w:val="pt-BR"/>
        </w:rPr>
      </w:pPr>
    </w:p>
    <w:p w14:paraId="08B414C5" w14:textId="77777777" w:rsidR="00A4525B" w:rsidRDefault="00A4525B" w:rsidP="00C4234A">
      <w:pPr>
        <w:spacing w:after="0" w:line="240" w:lineRule="auto"/>
        <w:rPr>
          <w:rFonts w:ascii="Times New Roman" w:hAnsi="Times New Roman" w:cs="Times New Roman"/>
          <w:sz w:val="24"/>
          <w:szCs w:val="24"/>
          <w:lang w:val="pt-BR"/>
        </w:rPr>
      </w:pPr>
    </w:p>
    <w:p w14:paraId="71E901D4" w14:textId="77777777" w:rsidR="00A4525B" w:rsidRPr="00973E0A" w:rsidRDefault="00A4525B" w:rsidP="00C4234A">
      <w:pPr>
        <w:spacing w:after="0" w:line="240" w:lineRule="auto"/>
        <w:rPr>
          <w:rFonts w:ascii="Times New Roman" w:hAnsi="Times New Roman" w:cs="Times New Roman"/>
          <w:sz w:val="24"/>
          <w:szCs w:val="24"/>
          <w:lang w:val="pt-BR"/>
        </w:rPr>
      </w:pPr>
    </w:p>
    <w:tbl>
      <w:tblPr>
        <w:tblW w:w="1486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970"/>
        <w:gridCol w:w="1531"/>
        <w:gridCol w:w="2334"/>
        <w:gridCol w:w="1710"/>
        <w:gridCol w:w="2530"/>
        <w:gridCol w:w="2690"/>
        <w:gridCol w:w="2104"/>
      </w:tblGrid>
      <w:tr w:rsidR="00973E0A" w:rsidRPr="00BE00E7" w14:paraId="4EB3B48C" w14:textId="77777777" w:rsidTr="000A20E3">
        <w:trPr>
          <w:trHeight w:val="468"/>
          <w:tblHeader/>
          <w:jc w:val="center"/>
        </w:trPr>
        <w:tc>
          <w:tcPr>
            <w:tcW w:w="1970" w:type="dxa"/>
            <w:vAlign w:val="center"/>
          </w:tcPr>
          <w:p w14:paraId="1B9B4CB6" w14:textId="77777777" w:rsidR="00973E0A" w:rsidRPr="00973E0A" w:rsidRDefault="00973E0A" w:rsidP="00A27261">
            <w:pPr>
              <w:spacing w:after="0" w:line="240" w:lineRule="auto"/>
              <w:jc w:val="center"/>
              <w:rPr>
                <w:rFonts w:ascii="Times New Roman" w:hAnsi="Times New Roman" w:cs="Times New Roman"/>
                <w:b/>
                <w:sz w:val="18"/>
                <w:szCs w:val="18"/>
                <w:lang w:val="ro-RO"/>
              </w:rPr>
            </w:pPr>
            <w:r w:rsidRPr="00973E0A">
              <w:rPr>
                <w:rFonts w:ascii="Times New Roman" w:hAnsi="Times New Roman" w:cs="Times New Roman"/>
                <w:b/>
                <w:iCs/>
                <w:sz w:val="18"/>
                <w:szCs w:val="18"/>
                <w:lang w:val="ro-RO"/>
              </w:rPr>
              <w:lastRenderedPageBreak/>
              <w:t>Cantitate</w:t>
            </w:r>
          </w:p>
        </w:tc>
        <w:tc>
          <w:tcPr>
            <w:tcW w:w="1531" w:type="dxa"/>
            <w:vAlign w:val="center"/>
          </w:tcPr>
          <w:p w14:paraId="2FDAB4C4" w14:textId="77777777"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Unitate de măsură</w:t>
            </w:r>
          </w:p>
        </w:tc>
        <w:tc>
          <w:tcPr>
            <w:tcW w:w="2334" w:type="dxa"/>
            <w:vAlign w:val="center"/>
          </w:tcPr>
          <w:p w14:paraId="74558417" w14:textId="77777777"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Loc de livrare</w:t>
            </w:r>
          </w:p>
        </w:tc>
        <w:tc>
          <w:tcPr>
            <w:tcW w:w="1710" w:type="dxa"/>
            <w:vAlign w:val="center"/>
          </w:tcPr>
          <w:p w14:paraId="0FB94BBD" w14:textId="755FBAB5"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Data de livrare solicitată</w:t>
            </w:r>
          </w:p>
        </w:tc>
        <w:tc>
          <w:tcPr>
            <w:tcW w:w="2530" w:type="dxa"/>
            <w:vAlign w:val="center"/>
          </w:tcPr>
          <w:p w14:paraId="529B3BFE" w14:textId="77777777"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Specificaţii tehnice/ cerinte de performanță/ funcționale minime</w:t>
            </w:r>
          </w:p>
        </w:tc>
        <w:tc>
          <w:tcPr>
            <w:tcW w:w="2690" w:type="dxa"/>
            <w:vAlign w:val="center"/>
          </w:tcPr>
          <w:p w14:paraId="2859712B" w14:textId="77777777"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Specificaţii tehnice/ cerinte de performanță/ funcționale extinse/dorite</w:t>
            </w:r>
          </w:p>
        </w:tc>
        <w:tc>
          <w:tcPr>
            <w:tcW w:w="2104" w:type="dxa"/>
          </w:tcPr>
          <w:p w14:paraId="0A5735B2" w14:textId="77777777" w:rsidR="00973E0A" w:rsidRPr="00973E0A" w:rsidRDefault="00973E0A" w:rsidP="00A27261">
            <w:pPr>
              <w:spacing w:after="0" w:line="240" w:lineRule="auto"/>
              <w:jc w:val="center"/>
              <w:rPr>
                <w:rFonts w:ascii="Times New Roman" w:hAnsi="Times New Roman" w:cs="Times New Roman"/>
                <w:b/>
                <w:iCs/>
                <w:sz w:val="18"/>
                <w:szCs w:val="18"/>
                <w:lang w:val="fr-BE"/>
              </w:rPr>
            </w:pPr>
            <w:r w:rsidRPr="00973E0A">
              <w:rPr>
                <w:rFonts w:ascii="Times New Roman" w:hAnsi="Times New Roman" w:cs="Times New Roman"/>
                <w:b/>
                <w:iCs/>
                <w:sz w:val="18"/>
                <w:szCs w:val="18"/>
                <w:lang w:val="ro-RO"/>
              </w:rPr>
              <w:t>Durata minima  garanție/termen de valabilitate</w:t>
            </w:r>
          </w:p>
        </w:tc>
      </w:tr>
      <w:tr w:rsidR="00973E0A" w:rsidRPr="00BE00E7" w14:paraId="72C06397" w14:textId="77777777" w:rsidTr="000A20E3">
        <w:trPr>
          <w:trHeight w:val="178"/>
          <w:tblHeader/>
          <w:jc w:val="center"/>
        </w:trPr>
        <w:tc>
          <w:tcPr>
            <w:tcW w:w="1970" w:type="dxa"/>
            <w:vAlign w:val="center"/>
          </w:tcPr>
          <w:p w14:paraId="5F223241" w14:textId="77777777" w:rsidR="00973E0A" w:rsidRPr="00973E0A" w:rsidRDefault="00973E0A" w:rsidP="00973E0A">
            <w:pPr>
              <w:pStyle w:val="ListParagraph"/>
              <w:numPr>
                <w:ilvl w:val="0"/>
                <w:numId w:val="38"/>
              </w:numPr>
              <w:spacing w:after="0" w:line="240" w:lineRule="auto"/>
              <w:jc w:val="center"/>
              <w:rPr>
                <w:rFonts w:ascii="Times New Roman" w:hAnsi="Times New Roman" w:cs="Times New Roman"/>
                <w:b/>
                <w:iCs/>
                <w:sz w:val="18"/>
                <w:szCs w:val="18"/>
                <w:lang w:val="ro-RO"/>
              </w:rPr>
            </w:pPr>
          </w:p>
        </w:tc>
        <w:tc>
          <w:tcPr>
            <w:tcW w:w="1531" w:type="dxa"/>
            <w:vAlign w:val="center"/>
          </w:tcPr>
          <w:p w14:paraId="3DEEC7D2" w14:textId="77777777" w:rsidR="00973E0A" w:rsidRPr="00973E0A" w:rsidRDefault="00973E0A" w:rsidP="00973E0A">
            <w:pPr>
              <w:pStyle w:val="ListParagraph"/>
              <w:numPr>
                <w:ilvl w:val="0"/>
                <w:numId w:val="38"/>
              </w:numPr>
              <w:spacing w:after="0" w:line="240" w:lineRule="auto"/>
              <w:jc w:val="center"/>
              <w:rPr>
                <w:rFonts w:ascii="Times New Roman" w:hAnsi="Times New Roman" w:cs="Times New Roman"/>
                <w:b/>
                <w:iCs/>
                <w:sz w:val="18"/>
                <w:szCs w:val="18"/>
                <w:lang w:val="ro-RO"/>
              </w:rPr>
            </w:pPr>
          </w:p>
        </w:tc>
        <w:tc>
          <w:tcPr>
            <w:tcW w:w="2334" w:type="dxa"/>
          </w:tcPr>
          <w:p w14:paraId="0C74A5D3" w14:textId="77777777" w:rsidR="00973E0A" w:rsidRPr="00973E0A" w:rsidRDefault="00973E0A" w:rsidP="00973E0A">
            <w:pPr>
              <w:pStyle w:val="ListParagraph"/>
              <w:numPr>
                <w:ilvl w:val="0"/>
                <w:numId w:val="38"/>
              </w:numPr>
              <w:spacing w:after="0" w:line="240" w:lineRule="auto"/>
              <w:jc w:val="center"/>
              <w:rPr>
                <w:rFonts w:ascii="Times New Roman" w:hAnsi="Times New Roman" w:cs="Times New Roman"/>
                <w:b/>
                <w:iCs/>
                <w:sz w:val="18"/>
                <w:szCs w:val="18"/>
                <w:lang w:val="ro-RO"/>
              </w:rPr>
            </w:pPr>
          </w:p>
        </w:tc>
        <w:tc>
          <w:tcPr>
            <w:tcW w:w="1710" w:type="dxa"/>
          </w:tcPr>
          <w:p w14:paraId="720A3DA8" w14:textId="77777777" w:rsidR="00973E0A" w:rsidRPr="00973E0A" w:rsidRDefault="00973E0A" w:rsidP="00973E0A">
            <w:pPr>
              <w:pStyle w:val="ListParagraph"/>
              <w:numPr>
                <w:ilvl w:val="0"/>
                <w:numId w:val="38"/>
              </w:numPr>
              <w:spacing w:after="0" w:line="240" w:lineRule="auto"/>
              <w:jc w:val="center"/>
              <w:rPr>
                <w:rFonts w:ascii="Times New Roman" w:hAnsi="Times New Roman" w:cs="Times New Roman"/>
                <w:b/>
                <w:iCs/>
                <w:sz w:val="18"/>
                <w:szCs w:val="18"/>
                <w:lang w:val="ro-RO"/>
              </w:rPr>
            </w:pPr>
          </w:p>
        </w:tc>
        <w:tc>
          <w:tcPr>
            <w:tcW w:w="2530" w:type="dxa"/>
          </w:tcPr>
          <w:p w14:paraId="0DEC441B" w14:textId="77777777" w:rsidR="00973E0A" w:rsidRPr="00973E0A" w:rsidRDefault="00973E0A" w:rsidP="00973E0A">
            <w:pPr>
              <w:pStyle w:val="ListParagraph"/>
              <w:numPr>
                <w:ilvl w:val="0"/>
                <w:numId w:val="38"/>
              </w:numPr>
              <w:spacing w:after="0" w:line="240" w:lineRule="auto"/>
              <w:jc w:val="center"/>
              <w:rPr>
                <w:rFonts w:ascii="Times New Roman" w:hAnsi="Times New Roman" w:cs="Times New Roman"/>
                <w:b/>
                <w:iCs/>
                <w:sz w:val="18"/>
                <w:szCs w:val="18"/>
                <w:lang w:val="ro-RO"/>
              </w:rPr>
            </w:pPr>
          </w:p>
        </w:tc>
        <w:tc>
          <w:tcPr>
            <w:tcW w:w="2690" w:type="dxa"/>
          </w:tcPr>
          <w:p w14:paraId="3BFD6CD7" w14:textId="77777777" w:rsidR="00973E0A" w:rsidRPr="00973E0A" w:rsidRDefault="00973E0A" w:rsidP="00973E0A">
            <w:pPr>
              <w:pStyle w:val="ListParagraph"/>
              <w:numPr>
                <w:ilvl w:val="0"/>
                <w:numId w:val="38"/>
              </w:numPr>
              <w:spacing w:after="0" w:line="240" w:lineRule="auto"/>
              <w:jc w:val="center"/>
              <w:rPr>
                <w:rFonts w:ascii="Times New Roman" w:hAnsi="Times New Roman" w:cs="Times New Roman"/>
                <w:b/>
                <w:iCs/>
                <w:sz w:val="18"/>
                <w:szCs w:val="18"/>
                <w:lang w:val="ro-RO"/>
              </w:rPr>
            </w:pPr>
          </w:p>
        </w:tc>
        <w:tc>
          <w:tcPr>
            <w:tcW w:w="2104" w:type="dxa"/>
          </w:tcPr>
          <w:p w14:paraId="04455451" w14:textId="77777777" w:rsidR="00973E0A" w:rsidRPr="00973E0A" w:rsidRDefault="00973E0A" w:rsidP="00973E0A">
            <w:pPr>
              <w:pStyle w:val="ListParagraph"/>
              <w:numPr>
                <w:ilvl w:val="0"/>
                <w:numId w:val="38"/>
              </w:numPr>
              <w:spacing w:after="0" w:line="240" w:lineRule="auto"/>
              <w:jc w:val="center"/>
              <w:rPr>
                <w:rFonts w:ascii="Times New Roman" w:hAnsi="Times New Roman" w:cs="Times New Roman"/>
                <w:b/>
                <w:iCs/>
                <w:sz w:val="18"/>
                <w:szCs w:val="18"/>
                <w:lang w:val="ro-RO"/>
              </w:rPr>
            </w:pPr>
          </w:p>
        </w:tc>
      </w:tr>
      <w:tr w:rsidR="00973E0A" w:rsidRPr="00BE00E7" w14:paraId="3F3972B6" w14:textId="77777777" w:rsidTr="00A27261">
        <w:trPr>
          <w:trHeight w:val="178"/>
          <w:tblHeader/>
          <w:jc w:val="center"/>
        </w:trPr>
        <w:tc>
          <w:tcPr>
            <w:tcW w:w="14869" w:type="dxa"/>
            <w:gridSpan w:val="7"/>
            <w:vAlign w:val="center"/>
          </w:tcPr>
          <w:p w14:paraId="59B99296" w14:textId="6BB22743" w:rsidR="00973E0A" w:rsidRPr="00973E0A" w:rsidRDefault="00A4525B" w:rsidP="00A27261">
            <w:pPr>
              <w:spacing w:after="0" w:line="240" w:lineRule="auto"/>
              <w:rPr>
                <w:rFonts w:ascii="Times New Roman" w:hAnsi="Times New Roman" w:cs="Times New Roman"/>
                <w:b/>
                <w:iCs/>
                <w:sz w:val="18"/>
                <w:szCs w:val="18"/>
                <w:highlight w:val="yellow"/>
                <w:lang w:val="ro-RO"/>
              </w:rPr>
            </w:pPr>
            <w:r w:rsidRPr="00A4525B">
              <w:rPr>
                <w:rFonts w:ascii="Times New Roman" w:hAnsi="Times New Roman" w:cs="Times New Roman"/>
                <w:b/>
                <w:iCs/>
                <w:sz w:val="18"/>
                <w:szCs w:val="18"/>
                <w:lang w:val="ro-RO"/>
              </w:rPr>
              <w:t>Lot nr. 6 Funii oțel de diferite mărimi</w:t>
            </w:r>
          </w:p>
        </w:tc>
      </w:tr>
      <w:tr w:rsidR="00993E33" w:rsidRPr="00973E0A" w14:paraId="6F64DB01" w14:textId="77777777" w:rsidTr="000A20E3">
        <w:trPr>
          <w:trHeight w:val="737"/>
          <w:tblHeader/>
          <w:jc w:val="center"/>
        </w:trPr>
        <w:tc>
          <w:tcPr>
            <w:tcW w:w="1970" w:type="dxa"/>
            <w:vAlign w:val="center"/>
          </w:tcPr>
          <w:p w14:paraId="72160CB2" w14:textId="47BE983A" w:rsidR="00993E33" w:rsidRDefault="00993E33" w:rsidP="00993E33">
            <w:pPr>
              <w:spacing w:after="0" w:line="240" w:lineRule="auto"/>
              <w:jc w:val="center"/>
              <w:rPr>
                <w:rFonts w:ascii="Times New Roman" w:hAnsi="Times New Roman" w:cs="Times New Roman"/>
                <w:b/>
                <w:bCs/>
                <w:i/>
                <w:iCs/>
                <w:sz w:val="18"/>
                <w:szCs w:val="18"/>
                <w:lang w:val="pt-BR"/>
              </w:rPr>
            </w:pPr>
            <w:r>
              <w:rPr>
                <w:rFonts w:ascii="Times New Roman" w:hAnsi="Times New Roman" w:cs="Times New Roman"/>
                <w:b/>
                <w:bCs/>
                <w:i/>
                <w:iCs/>
                <w:sz w:val="18"/>
                <w:szCs w:val="18"/>
                <w:lang w:val="pt-BR"/>
              </w:rPr>
              <w:t>40</w:t>
            </w:r>
            <w:r w:rsidRPr="00973E0A">
              <w:rPr>
                <w:rFonts w:ascii="Times New Roman" w:hAnsi="Times New Roman" w:cs="Times New Roman"/>
                <w:b/>
                <w:bCs/>
                <w:i/>
                <w:iCs/>
                <w:sz w:val="18"/>
                <w:szCs w:val="18"/>
                <w:lang w:val="pt-BR"/>
              </w:rPr>
              <w:t xml:space="preserve"> bucăţi </w:t>
            </w:r>
            <w:r>
              <w:rPr>
                <w:rFonts w:ascii="Times New Roman" w:hAnsi="Times New Roman" w:cs="Times New Roman"/>
                <w:b/>
                <w:bCs/>
                <w:i/>
                <w:iCs/>
                <w:sz w:val="18"/>
                <w:szCs w:val="18"/>
                <w:lang w:val="pt-BR"/>
              </w:rPr>
              <w:t xml:space="preserve">x </w:t>
            </w:r>
          </w:p>
          <w:p w14:paraId="09BFE0E0" w14:textId="79159052" w:rsidR="00993E33" w:rsidRPr="00A4525B" w:rsidRDefault="00993E33" w:rsidP="00A4525B">
            <w:pPr>
              <w:spacing w:after="0" w:line="240" w:lineRule="auto"/>
              <w:jc w:val="center"/>
              <w:rPr>
                <w:rFonts w:ascii="Times New Roman" w:hAnsi="Times New Roman" w:cs="Times New Roman"/>
                <w:b/>
                <w:bCs/>
                <w:i/>
                <w:iCs/>
                <w:sz w:val="18"/>
                <w:szCs w:val="18"/>
                <w:highlight w:val="yellow"/>
                <w:lang w:val="ro-RO"/>
              </w:rPr>
            </w:pPr>
            <w:r w:rsidRPr="00A4525B">
              <w:rPr>
                <w:rFonts w:ascii="Times New Roman" w:hAnsi="Times New Roman" w:cs="Times New Roman"/>
                <w:b/>
                <w:bCs/>
                <w:i/>
                <w:iCs/>
                <w:sz w:val="18"/>
                <w:szCs w:val="18"/>
                <w:lang w:val="pt-BR"/>
              </w:rPr>
              <w:t>Funie oțel bobină de joantă L=0,7 m</w:t>
            </w:r>
          </w:p>
        </w:tc>
        <w:tc>
          <w:tcPr>
            <w:tcW w:w="1531" w:type="dxa"/>
            <w:vAlign w:val="center"/>
          </w:tcPr>
          <w:p w14:paraId="2122B26A" w14:textId="77777777" w:rsidR="00993E33" w:rsidRPr="00A4525B" w:rsidRDefault="00993E33" w:rsidP="00A4525B">
            <w:pPr>
              <w:spacing w:after="0" w:line="240" w:lineRule="auto"/>
              <w:jc w:val="center"/>
              <w:rPr>
                <w:rFonts w:ascii="Times New Roman" w:hAnsi="Times New Roman" w:cs="Times New Roman"/>
                <w:i/>
                <w:iCs/>
                <w:sz w:val="18"/>
                <w:szCs w:val="18"/>
                <w:lang w:val="ro-RO"/>
              </w:rPr>
            </w:pPr>
            <w:r w:rsidRPr="00A4525B">
              <w:rPr>
                <w:rFonts w:ascii="Times New Roman" w:hAnsi="Times New Roman" w:cs="Times New Roman"/>
                <w:i/>
                <w:iCs/>
                <w:sz w:val="18"/>
                <w:szCs w:val="18"/>
                <w:lang w:val="ro-RO"/>
              </w:rPr>
              <w:t>buc</w:t>
            </w:r>
          </w:p>
        </w:tc>
        <w:tc>
          <w:tcPr>
            <w:tcW w:w="2334" w:type="dxa"/>
            <w:vAlign w:val="center"/>
          </w:tcPr>
          <w:p w14:paraId="2E918396" w14:textId="1373CB07" w:rsidR="00993E33" w:rsidRPr="00B41CA3" w:rsidRDefault="00993E33" w:rsidP="00993E33">
            <w:pPr>
              <w:spacing w:after="0" w:line="240" w:lineRule="auto"/>
              <w:jc w:val="center"/>
              <w:rPr>
                <w:rFonts w:ascii="Times New Roman" w:hAnsi="Times New Roman" w:cs="Times New Roman"/>
                <w:i/>
                <w:iCs/>
                <w:sz w:val="18"/>
                <w:szCs w:val="18"/>
                <w:lang w:val="ro-RO"/>
              </w:rPr>
            </w:pPr>
            <w:r w:rsidRPr="00B41CA3">
              <w:rPr>
                <w:rFonts w:ascii="Times New Roman" w:hAnsi="Times New Roman" w:cs="Times New Roman"/>
                <w:i/>
                <w:iCs/>
                <w:sz w:val="18"/>
                <w:szCs w:val="18"/>
                <w:lang w:val="ro-RO"/>
              </w:rPr>
              <w:t>Secţia CT1 Constanta</w:t>
            </w:r>
            <w:r w:rsidRPr="00973E0A">
              <w:rPr>
                <w:rFonts w:ascii="Times New Roman" w:hAnsi="Times New Roman" w:cs="Times New Roman"/>
                <w:i/>
                <w:iCs/>
                <w:sz w:val="18"/>
                <w:szCs w:val="18"/>
                <w:lang w:val="ro-RO"/>
              </w:rPr>
              <w:t xml:space="preserve"> </w:t>
            </w:r>
            <w:r>
              <w:rPr>
                <w:rFonts w:ascii="Times New Roman" w:hAnsi="Times New Roman" w:cs="Times New Roman"/>
                <w:i/>
                <w:iCs/>
                <w:sz w:val="18"/>
                <w:szCs w:val="18"/>
                <w:lang w:val="ro-RO"/>
              </w:rPr>
              <w:t xml:space="preserve">şi </w:t>
            </w:r>
            <w:r w:rsidRPr="00973E0A">
              <w:rPr>
                <w:rFonts w:ascii="Times New Roman" w:hAnsi="Times New Roman" w:cs="Times New Roman"/>
                <w:i/>
                <w:iCs/>
                <w:sz w:val="18"/>
                <w:szCs w:val="18"/>
                <w:lang w:val="ro-RO"/>
              </w:rPr>
              <w:t>Secţia CT2 Fetesti</w:t>
            </w:r>
            <w:r w:rsidRPr="00B41CA3">
              <w:rPr>
                <w:rFonts w:ascii="Times New Roman" w:hAnsi="Times New Roman" w:cs="Times New Roman"/>
                <w:i/>
                <w:iCs/>
                <w:sz w:val="18"/>
                <w:szCs w:val="18"/>
                <w:lang w:val="ro-RO"/>
              </w:rPr>
              <w:t xml:space="preserve">, conform </w:t>
            </w:r>
          </w:p>
          <w:p w14:paraId="262BCC40" w14:textId="1F71DC33" w:rsidR="00993E33" w:rsidRPr="00A4525B" w:rsidRDefault="00993E33" w:rsidP="00993E33">
            <w:pPr>
              <w:spacing w:after="0" w:line="240" w:lineRule="auto"/>
              <w:jc w:val="center"/>
              <w:rPr>
                <w:rFonts w:ascii="Times New Roman" w:hAnsi="Times New Roman" w:cs="Times New Roman"/>
                <w:i/>
                <w:iCs/>
                <w:sz w:val="18"/>
                <w:szCs w:val="18"/>
                <w:lang w:val="ro-RO"/>
              </w:rPr>
            </w:pPr>
            <w:r w:rsidRPr="00B41CA3">
              <w:rPr>
                <w:rFonts w:ascii="Times New Roman" w:hAnsi="Times New Roman" w:cs="Times New Roman"/>
                <w:i/>
                <w:iCs/>
                <w:sz w:val="18"/>
                <w:szCs w:val="18"/>
                <w:lang w:val="ro-RO"/>
              </w:rPr>
              <w:t>Anexei 1 la Caietul de Sarcini</w:t>
            </w:r>
          </w:p>
        </w:tc>
        <w:tc>
          <w:tcPr>
            <w:tcW w:w="1710" w:type="dxa"/>
            <w:vMerge w:val="restart"/>
            <w:vAlign w:val="center"/>
          </w:tcPr>
          <w:p w14:paraId="7947788E" w14:textId="77777777" w:rsidR="00993E33" w:rsidRPr="00A4525B" w:rsidRDefault="00993E33" w:rsidP="00A4525B">
            <w:pPr>
              <w:spacing w:after="0" w:line="240" w:lineRule="auto"/>
              <w:jc w:val="center"/>
              <w:rPr>
                <w:rFonts w:ascii="Times New Roman" w:hAnsi="Times New Roman" w:cs="Times New Roman"/>
                <w:i/>
                <w:iCs/>
                <w:sz w:val="18"/>
                <w:szCs w:val="18"/>
                <w:lang w:val="ro-RO"/>
              </w:rPr>
            </w:pPr>
            <w:r w:rsidRPr="00A4525B">
              <w:rPr>
                <w:rFonts w:ascii="Times New Roman" w:hAnsi="Times New Roman" w:cs="Times New Roman"/>
                <w:i/>
                <w:iCs/>
                <w:sz w:val="18"/>
                <w:szCs w:val="18"/>
                <w:lang w:val="ro-RO"/>
              </w:rPr>
              <w:t>100 de zile de la data semnării contractului</w:t>
            </w:r>
          </w:p>
        </w:tc>
        <w:tc>
          <w:tcPr>
            <w:tcW w:w="2530" w:type="dxa"/>
            <w:vMerge w:val="restart"/>
            <w:vAlign w:val="center"/>
          </w:tcPr>
          <w:p w14:paraId="45E8E076" w14:textId="77777777" w:rsidR="00993E33" w:rsidRPr="00A4525B" w:rsidRDefault="00993E33" w:rsidP="00A4525B">
            <w:pPr>
              <w:spacing w:after="0" w:line="240" w:lineRule="auto"/>
              <w:jc w:val="center"/>
              <w:rPr>
                <w:rFonts w:ascii="Times New Roman" w:hAnsi="Times New Roman" w:cs="Times New Roman"/>
                <w:i/>
                <w:iCs/>
                <w:sz w:val="18"/>
                <w:szCs w:val="18"/>
                <w:lang w:val="ro-RO"/>
              </w:rPr>
            </w:pPr>
            <w:r w:rsidRPr="00A4525B">
              <w:rPr>
                <w:rFonts w:ascii="Times New Roman" w:hAnsi="Times New Roman" w:cs="Times New Roman"/>
                <w:i/>
                <w:iCs/>
                <w:sz w:val="18"/>
                <w:szCs w:val="18"/>
                <w:lang w:val="ro-RO"/>
              </w:rPr>
              <w:t xml:space="preserve">Conform </w:t>
            </w:r>
          </w:p>
          <w:p w14:paraId="11F7F8E5" w14:textId="3821EC7A" w:rsidR="00993E33" w:rsidRPr="00A4525B" w:rsidRDefault="00993E33" w:rsidP="00A4525B">
            <w:pPr>
              <w:spacing w:after="0" w:line="240" w:lineRule="auto"/>
              <w:jc w:val="center"/>
              <w:rPr>
                <w:rFonts w:ascii="Times New Roman" w:hAnsi="Times New Roman" w:cs="Times New Roman"/>
                <w:i/>
                <w:iCs/>
                <w:sz w:val="18"/>
                <w:szCs w:val="18"/>
                <w:lang w:val="ro-RO"/>
              </w:rPr>
            </w:pPr>
            <w:r w:rsidRPr="00A4525B">
              <w:rPr>
                <w:rFonts w:ascii="Times New Roman" w:hAnsi="Times New Roman" w:cs="Times New Roman"/>
                <w:i/>
                <w:iCs/>
                <w:sz w:val="18"/>
                <w:szCs w:val="18"/>
                <w:lang w:val="ro-RO"/>
              </w:rPr>
              <w:t>Cap. 3.3.1.</w:t>
            </w:r>
            <w:r>
              <w:rPr>
                <w:rFonts w:ascii="Times New Roman" w:hAnsi="Times New Roman" w:cs="Times New Roman"/>
                <w:i/>
                <w:iCs/>
                <w:sz w:val="18"/>
                <w:szCs w:val="18"/>
                <w:lang w:val="ro-RO"/>
              </w:rPr>
              <w:t>6</w:t>
            </w:r>
            <w:r w:rsidRPr="00A4525B">
              <w:rPr>
                <w:rFonts w:ascii="Times New Roman" w:hAnsi="Times New Roman" w:cs="Times New Roman"/>
                <w:i/>
                <w:iCs/>
                <w:sz w:val="18"/>
                <w:szCs w:val="18"/>
                <w:lang w:val="ro-RO"/>
              </w:rPr>
              <w:t>. din Caietul de Sarcini</w:t>
            </w:r>
          </w:p>
        </w:tc>
        <w:tc>
          <w:tcPr>
            <w:tcW w:w="2690" w:type="dxa"/>
            <w:vMerge w:val="restart"/>
            <w:vAlign w:val="center"/>
          </w:tcPr>
          <w:p w14:paraId="71141D7D" w14:textId="77777777" w:rsidR="00993E33" w:rsidRPr="00A4525B" w:rsidRDefault="00993E33" w:rsidP="00A4525B">
            <w:pPr>
              <w:spacing w:after="0" w:line="240" w:lineRule="auto"/>
              <w:jc w:val="center"/>
              <w:rPr>
                <w:rFonts w:ascii="Times New Roman" w:hAnsi="Times New Roman" w:cs="Times New Roman"/>
                <w:bCs/>
                <w:i/>
                <w:iCs/>
                <w:sz w:val="18"/>
                <w:szCs w:val="18"/>
                <w:lang w:val="ro-RO"/>
              </w:rPr>
            </w:pPr>
            <w:r w:rsidRPr="00A4525B">
              <w:rPr>
                <w:rFonts w:ascii="Times New Roman" w:hAnsi="Times New Roman" w:cs="Times New Roman"/>
                <w:bCs/>
                <w:i/>
                <w:iCs/>
                <w:sz w:val="18"/>
                <w:szCs w:val="18"/>
                <w:lang w:val="ro-RO"/>
              </w:rPr>
              <w:t>Nu este cazul</w:t>
            </w:r>
          </w:p>
        </w:tc>
        <w:tc>
          <w:tcPr>
            <w:tcW w:w="2104" w:type="dxa"/>
            <w:vAlign w:val="center"/>
          </w:tcPr>
          <w:p w14:paraId="2BBC3C5F" w14:textId="77777777" w:rsidR="00993E33" w:rsidRPr="00A4525B" w:rsidRDefault="00993E33" w:rsidP="00A4525B">
            <w:pPr>
              <w:spacing w:after="0" w:line="240" w:lineRule="auto"/>
              <w:jc w:val="center"/>
              <w:rPr>
                <w:rFonts w:ascii="Times New Roman" w:hAnsi="Times New Roman" w:cs="Times New Roman"/>
                <w:b/>
                <w:i/>
                <w:iCs/>
                <w:sz w:val="18"/>
                <w:szCs w:val="18"/>
                <w:highlight w:val="yellow"/>
                <w:lang w:val="ro-RO"/>
              </w:rPr>
            </w:pPr>
          </w:p>
        </w:tc>
      </w:tr>
      <w:tr w:rsidR="00993E33" w:rsidRPr="00BE00E7" w14:paraId="68BA1352" w14:textId="77777777" w:rsidTr="000A20E3">
        <w:trPr>
          <w:trHeight w:val="737"/>
          <w:tblHeader/>
          <w:jc w:val="center"/>
        </w:trPr>
        <w:tc>
          <w:tcPr>
            <w:tcW w:w="1970" w:type="dxa"/>
            <w:vAlign w:val="center"/>
          </w:tcPr>
          <w:p w14:paraId="6D51BF35" w14:textId="3B05BD08" w:rsidR="00993E33" w:rsidRDefault="00993E33" w:rsidP="00993E33">
            <w:pPr>
              <w:spacing w:after="0" w:line="240" w:lineRule="auto"/>
              <w:jc w:val="center"/>
              <w:rPr>
                <w:rFonts w:ascii="Times New Roman" w:hAnsi="Times New Roman" w:cs="Times New Roman"/>
                <w:b/>
                <w:bCs/>
                <w:i/>
                <w:iCs/>
                <w:sz w:val="18"/>
                <w:szCs w:val="18"/>
                <w:lang w:val="pt-BR"/>
              </w:rPr>
            </w:pPr>
            <w:r>
              <w:rPr>
                <w:rFonts w:ascii="Times New Roman" w:hAnsi="Times New Roman" w:cs="Times New Roman"/>
                <w:b/>
                <w:bCs/>
                <w:i/>
                <w:iCs/>
                <w:sz w:val="18"/>
                <w:szCs w:val="18"/>
                <w:lang w:val="pt-BR"/>
              </w:rPr>
              <w:t>50</w:t>
            </w:r>
            <w:r w:rsidRPr="00973E0A">
              <w:rPr>
                <w:rFonts w:ascii="Times New Roman" w:hAnsi="Times New Roman" w:cs="Times New Roman"/>
                <w:b/>
                <w:bCs/>
                <w:i/>
                <w:iCs/>
                <w:sz w:val="18"/>
                <w:szCs w:val="18"/>
                <w:lang w:val="pt-BR"/>
              </w:rPr>
              <w:t xml:space="preserve"> bucăţi </w:t>
            </w:r>
            <w:r>
              <w:rPr>
                <w:rFonts w:ascii="Times New Roman" w:hAnsi="Times New Roman" w:cs="Times New Roman"/>
                <w:b/>
                <w:bCs/>
                <w:i/>
                <w:iCs/>
                <w:sz w:val="18"/>
                <w:szCs w:val="18"/>
                <w:lang w:val="pt-BR"/>
              </w:rPr>
              <w:t xml:space="preserve">x </w:t>
            </w:r>
          </w:p>
          <w:p w14:paraId="169627D9" w14:textId="4B4E9C8A" w:rsidR="00993E33" w:rsidRPr="00A4525B" w:rsidRDefault="00993E33" w:rsidP="00A4525B">
            <w:pPr>
              <w:spacing w:after="0" w:line="240" w:lineRule="auto"/>
              <w:jc w:val="center"/>
              <w:rPr>
                <w:rFonts w:ascii="Times New Roman" w:hAnsi="Times New Roman" w:cs="Times New Roman"/>
                <w:b/>
                <w:bCs/>
                <w:i/>
                <w:iCs/>
                <w:sz w:val="18"/>
                <w:szCs w:val="18"/>
                <w:lang w:val="pt-BR"/>
              </w:rPr>
            </w:pPr>
            <w:r w:rsidRPr="00A4525B">
              <w:rPr>
                <w:rFonts w:ascii="Times New Roman" w:hAnsi="Times New Roman" w:cs="Times New Roman"/>
                <w:b/>
                <w:bCs/>
                <w:i/>
                <w:iCs/>
                <w:sz w:val="18"/>
                <w:szCs w:val="18"/>
                <w:lang w:val="pt-BR"/>
              </w:rPr>
              <w:t>Funie oțel bobină de joantă L=1,3 m</w:t>
            </w:r>
          </w:p>
        </w:tc>
        <w:tc>
          <w:tcPr>
            <w:tcW w:w="1531" w:type="dxa"/>
            <w:vAlign w:val="center"/>
          </w:tcPr>
          <w:p w14:paraId="19837704" w14:textId="1CCFABF9" w:rsidR="00993E33" w:rsidRPr="00A4525B" w:rsidRDefault="00993E33" w:rsidP="00A4525B">
            <w:pPr>
              <w:spacing w:after="0" w:line="240" w:lineRule="auto"/>
              <w:jc w:val="center"/>
              <w:rPr>
                <w:rFonts w:ascii="Times New Roman" w:hAnsi="Times New Roman" w:cs="Times New Roman"/>
                <w:i/>
                <w:iCs/>
                <w:sz w:val="18"/>
                <w:szCs w:val="18"/>
                <w:lang w:val="ro-RO"/>
              </w:rPr>
            </w:pPr>
            <w:r w:rsidRPr="00A4525B">
              <w:rPr>
                <w:rFonts w:ascii="Times New Roman" w:hAnsi="Times New Roman" w:cs="Times New Roman"/>
                <w:i/>
                <w:iCs/>
                <w:sz w:val="18"/>
                <w:szCs w:val="18"/>
                <w:lang w:val="ro-RO"/>
              </w:rPr>
              <w:t>buc</w:t>
            </w:r>
          </w:p>
        </w:tc>
        <w:tc>
          <w:tcPr>
            <w:tcW w:w="2334" w:type="dxa"/>
            <w:vAlign w:val="center"/>
          </w:tcPr>
          <w:p w14:paraId="4FA3F26C" w14:textId="69C0806F" w:rsidR="00993E33" w:rsidRPr="00973E0A" w:rsidRDefault="00993E33" w:rsidP="00993E33">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 xml:space="preserve">Secţia CT2 Fetesti, conform </w:t>
            </w:r>
          </w:p>
          <w:p w14:paraId="63799D5B" w14:textId="5F98001C" w:rsidR="00993E33" w:rsidRPr="00A4525B" w:rsidRDefault="00993E33" w:rsidP="00993E33">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Anexei 1 la Caietul de Sarcini</w:t>
            </w:r>
          </w:p>
        </w:tc>
        <w:tc>
          <w:tcPr>
            <w:tcW w:w="1710" w:type="dxa"/>
            <w:vMerge/>
            <w:vAlign w:val="center"/>
          </w:tcPr>
          <w:p w14:paraId="4B96A225" w14:textId="5E45D949" w:rsidR="00993E33" w:rsidRPr="00A4525B" w:rsidRDefault="00993E33" w:rsidP="00A4525B">
            <w:pPr>
              <w:spacing w:after="0" w:line="240" w:lineRule="auto"/>
              <w:jc w:val="center"/>
              <w:rPr>
                <w:rFonts w:ascii="Times New Roman" w:hAnsi="Times New Roman" w:cs="Times New Roman"/>
                <w:i/>
                <w:iCs/>
                <w:sz w:val="18"/>
                <w:szCs w:val="18"/>
                <w:lang w:val="ro-RO"/>
              </w:rPr>
            </w:pPr>
          </w:p>
        </w:tc>
        <w:tc>
          <w:tcPr>
            <w:tcW w:w="2530" w:type="dxa"/>
            <w:vMerge/>
            <w:vAlign w:val="center"/>
          </w:tcPr>
          <w:p w14:paraId="6CD74978" w14:textId="77777777" w:rsidR="00993E33" w:rsidRPr="00A4525B" w:rsidRDefault="00993E33" w:rsidP="00A4525B">
            <w:pPr>
              <w:spacing w:after="0" w:line="240" w:lineRule="auto"/>
              <w:jc w:val="center"/>
              <w:rPr>
                <w:rFonts w:ascii="Times New Roman" w:hAnsi="Times New Roman" w:cs="Times New Roman"/>
                <w:i/>
                <w:iCs/>
                <w:sz w:val="18"/>
                <w:szCs w:val="18"/>
                <w:lang w:val="ro-RO"/>
              </w:rPr>
            </w:pPr>
          </w:p>
        </w:tc>
        <w:tc>
          <w:tcPr>
            <w:tcW w:w="2690" w:type="dxa"/>
            <w:vMerge/>
            <w:vAlign w:val="center"/>
          </w:tcPr>
          <w:p w14:paraId="1A2A6D3E" w14:textId="77777777" w:rsidR="00993E33" w:rsidRPr="00A4525B" w:rsidRDefault="00993E33" w:rsidP="00A4525B">
            <w:pPr>
              <w:spacing w:after="0" w:line="240" w:lineRule="auto"/>
              <w:jc w:val="center"/>
              <w:rPr>
                <w:rFonts w:ascii="Times New Roman" w:hAnsi="Times New Roman" w:cs="Times New Roman"/>
                <w:bCs/>
                <w:i/>
                <w:iCs/>
                <w:sz w:val="18"/>
                <w:szCs w:val="18"/>
                <w:lang w:val="ro-RO"/>
              </w:rPr>
            </w:pPr>
          </w:p>
        </w:tc>
        <w:tc>
          <w:tcPr>
            <w:tcW w:w="2104" w:type="dxa"/>
            <w:vAlign w:val="center"/>
          </w:tcPr>
          <w:p w14:paraId="68ADA5AF" w14:textId="77777777" w:rsidR="00993E33" w:rsidRPr="00A4525B" w:rsidRDefault="00993E33" w:rsidP="00A4525B">
            <w:pPr>
              <w:spacing w:after="0" w:line="240" w:lineRule="auto"/>
              <w:jc w:val="center"/>
              <w:rPr>
                <w:rFonts w:ascii="Times New Roman" w:hAnsi="Times New Roman" w:cs="Times New Roman"/>
                <w:b/>
                <w:i/>
                <w:iCs/>
                <w:sz w:val="18"/>
                <w:szCs w:val="18"/>
                <w:highlight w:val="yellow"/>
                <w:lang w:val="ro-RO"/>
              </w:rPr>
            </w:pPr>
          </w:p>
        </w:tc>
      </w:tr>
      <w:tr w:rsidR="00993E33" w:rsidRPr="00BE00E7" w14:paraId="1C5F28BC" w14:textId="77777777" w:rsidTr="000A20E3">
        <w:trPr>
          <w:trHeight w:val="737"/>
          <w:tblHeader/>
          <w:jc w:val="center"/>
        </w:trPr>
        <w:tc>
          <w:tcPr>
            <w:tcW w:w="1970" w:type="dxa"/>
            <w:vAlign w:val="center"/>
          </w:tcPr>
          <w:p w14:paraId="6631ABB4" w14:textId="61AFD57D" w:rsidR="00993E33" w:rsidRDefault="00993E33" w:rsidP="00993E33">
            <w:pPr>
              <w:spacing w:after="0" w:line="240" w:lineRule="auto"/>
              <w:jc w:val="center"/>
              <w:rPr>
                <w:rFonts w:ascii="Times New Roman" w:hAnsi="Times New Roman" w:cs="Times New Roman"/>
                <w:b/>
                <w:bCs/>
                <w:i/>
                <w:iCs/>
                <w:sz w:val="18"/>
                <w:szCs w:val="18"/>
                <w:lang w:val="pt-BR"/>
              </w:rPr>
            </w:pPr>
            <w:r>
              <w:rPr>
                <w:rFonts w:ascii="Times New Roman" w:hAnsi="Times New Roman" w:cs="Times New Roman"/>
                <w:b/>
                <w:bCs/>
                <w:i/>
                <w:iCs/>
                <w:sz w:val="18"/>
                <w:szCs w:val="18"/>
                <w:lang w:val="pt-BR"/>
              </w:rPr>
              <w:t>60</w:t>
            </w:r>
            <w:r w:rsidRPr="00973E0A">
              <w:rPr>
                <w:rFonts w:ascii="Times New Roman" w:hAnsi="Times New Roman" w:cs="Times New Roman"/>
                <w:b/>
                <w:bCs/>
                <w:i/>
                <w:iCs/>
                <w:sz w:val="18"/>
                <w:szCs w:val="18"/>
                <w:lang w:val="pt-BR"/>
              </w:rPr>
              <w:t xml:space="preserve"> bucăţi </w:t>
            </w:r>
            <w:r>
              <w:rPr>
                <w:rFonts w:ascii="Times New Roman" w:hAnsi="Times New Roman" w:cs="Times New Roman"/>
                <w:b/>
                <w:bCs/>
                <w:i/>
                <w:iCs/>
                <w:sz w:val="18"/>
                <w:szCs w:val="18"/>
                <w:lang w:val="pt-BR"/>
              </w:rPr>
              <w:t xml:space="preserve">x </w:t>
            </w:r>
          </w:p>
          <w:p w14:paraId="09CAA72A" w14:textId="21D832A0" w:rsidR="00993E33" w:rsidRPr="00A4525B" w:rsidRDefault="00993E33" w:rsidP="00A4525B">
            <w:pPr>
              <w:spacing w:after="0" w:line="240" w:lineRule="auto"/>
              <w:jc w:val="center"/>
              <w:rPr>
                <w:rFonts w:ascii="Times New Roman" w:hAnsi="Times New Roman" w:cs="Times New Roman"/>
                <w:b/>
                <w:bCs/>
                <w:i/>
                <w:iCs/>
                <w:sz w:val="18"/>
                <w:szCs w:val="18"/>
                <w:lang w:val="pt-BR"/>
              </w:rPr>
            </w:pPr>
            <w:r w:rsidRPr="00A4525B">
              <w:rPr>
                <w:rFonts w:ascii="Times New Roman" w:hAnsi="Times New Roman" w:cs="Times New Roman"/>
                <w:b/>
                <w:bCs/>
                <w:i/>
                <w:iCs/>
                <w:sz w:val="18"/>
                <w:szCs w:val="18"/>
                <w:lang w:val="pt-BR"/>
              </w:rPr>
              <w:t>Funie oțel bobină de joantăL=1,8 m</w:t>
            </w:r>
          </w:p>
        </w:tc>
        <w:tc>
          <w:tcPr>
            <w:tcW w:w="1531" w:type="dxa"/>
            <w:vAlign w:val="center"/>
          </w:tcPr>
          <w:p w14:paraId="3E7BB01A" w14:textId="660534FD" w:rsidR="00993E33" w:rsidRPr="00A4525B" w:rsidRDefault="00993E33" w:rsidP="00A4525B">
            <w:pPr>
              <w:spacing w:after="0" w:line="240" w:lineRule="auto"/>
              <w:jc w:val="center"/>
              <w:rPr>
                <w:rFonts w:ascii="Times New Roman" w:hAnsi="Times New Roman" w:cs="Times New Roman"/>
                <w:i/>
                <w:iCs/>
                <w:sz w:val="18"/>
                <w:szCs w:val="18"/>
                <w:lang w:val="ro-RO"/>
              </w:rPr>
            </w:pPr>
            <w:r w:rsidRPr="00A4525B">
              <w:rPr>
                <w:rFonts w:ascii="Times New Roman" w:hAnsi="Times New Roman" w:cs="Times New Roman"/>
                <w:i/>
                <w:iCs/>
                <w:sz w:val="18"/>
                <w:szCs w:val="18"/>
                <w:lang w:val="ro-RO"/>
              </w:rPr>
              <w:t>buc</w:t>
            </w:r>
          </w:p>
        </w:tc>
        <w:tc>
          <w:tcPr>
            <w:tcW w:w="2334" w:type="dxa"/>
            <w:vAlign w:val="center"/>
          </w:tcPr>
          <w:p w14:paraId="6E1947AC" w14:textId="6616CAED" w:rsidR="00993E33" w:rsidRPr="00B41CA3" w:rsidRDefault="00993E33" w:rsidP="00993E33">
            <w:pPr>
              <w:spacing w:after="0" w:line="240" w:lineRule="auto"/>
              <w:jc w:val="center"/>
              <w:rPr>
                <w:rFonts w:ascii="Times New Roman" w:hAnsi="Times New Roman" w:cs="Times New Roman"/>
                <w:i/>
                <w:iCs/>
                <w:sz w:val="18"/>
                <w:szCs w:val="18"/>
                <w:lang w:val="ro-RO"/>
              </w:rPr>
            </w:pPr>
            <w:r w:rsidRPr="00B41CA3">
              <w:rPr>
                <w:rFonts w:ascii="Times New Roman" w:hAnsi="Times New Roman" w:cs="Times New Roman"/>
                <w:i/>
                <w:iCs/>
                <w:sz w:val="18"/>
                <w:szCs w:val="18"/>
                <w:lang w:val="ro-RO"/>
              </w:rPr>
              <w:t>Secţia CT1 Constanta</w:t>
            </w:r>
            <w:r w:rsidRPr="00973E0A">
              <w:rPr>
                <w:rFonts w:ascii="Times New Roman" w:hAnsi="Times New Roman" w:cs="Times New Roman"/>
                <w:i/>
                <w:iCs/>
                <w:sz w:val="18"/>
                <w:szCs w:val="18"/>
                <w:lang w:val="ro-RO"/>
              </w:rPr>
              <w:t xml:space="preserve"> </w:t>
            </w:r>
            <w:r>
              <w:rPr>
                <w:rFonts w:ascii="Times New Roman" w:hAnsi="Times New Roman" w:cs="Times New Roman"/>
                <w:i/>
                <w:iCs/>
                <w:sz w:val="18"/>
                <w:szCs w:val="18"/>
                <w:lang w:val="ro-RO"/>
              </w:rPr>
              <w:t xml:space="preserve">şi </w:t>
            </w:r>
            <w:r w:rsidRPr="00973E0A">
              <w:rPr>
                <w:rFonts w:ascii="Times New Roman" w:hAnsi="Times New Roman" w:cs="Times New Roman"/>
                <w:i/>
                <w:iCs/>
                <w:sz w:val="18"/>
                <w:szCs w:val="18"/>
                <w:lang w:val="ro-RO"/>
              </w:rPr>
              <w:t>Secţia CT2 Fetesti</w:t>
            </w:r>
            <w:r w:rsidRPr="00B41CA3">
              <w:rPr>
                <w:rFonts w:ascii="Times New Roman" w:hAnsi="Times New Roman" w:cs="Times New Roman"/>
                <w:i/>
                <w:iCs/>
                <w:sz w:val="18"/>
                <w:szCs w:val="18"/>
                <w:lang w:val="ro-RO"/>
              </w:rPr>
              <w:t xml:space="preserve">, conform </w:t>
            </w:r>
          </w:p>
          <w:p w14:paraId="2A1FB7FA" w14:textId="5ADF85B2" w:rsidR="00993E33" w:rsidRPr="00A4525B" w:rsidRDefault="00993E33" w:rsidP="00993E33">
            <w:pPr>
              <w:spacing w:after="0" w:line="240" w:lineRule="auto"/>
              <w:jc w:val="center"/>
              <w:rPr>
                <w:rFonts w:ascii="Times New Roman" w:hAnsi="Times New Roman" w:cs="Times New Roman"/>
                <w:i/>
                <w:iCs/>
                <w:sz w:val="18"/>
                <w:szCs w:val="18"/>
                <w:lang w:val="ro-RO"/>
              </w:rPr>
            </w:pPr>
            <w:r w:rsidRPr="00B41CA3">
              <w:rPr>
                <w:rFonts w:ascii="Times New Roman" w:hAnsi="Times New Roman" w:cs="Times New Roman"/>
                <w:i/>
                <w:iCs/>
                <w:sz w:val="18"/>
                <w:szCs w:val="18"/>
                <w:lang w:val="ro-RO"/>
              </w:rPr>
              <w:t>Anexei 1 la Caietul de Sarcini</w:t>
            </w:r>
          </w:p>
        </w:tc>
        <w:tc>
          <w:tcPr>
            <w:tcW w:w="1710" w:type="dxa"/>
            <w:vMerge/>
            <w:vAlign w:val="center"/>
          </w:tcPr>
          <w:p w14:paraId="1DE1C631" w14:textId="38ADB16B" w:rsidR="00993E33" w:rsidRPr="00A4525B" w:rsidRDefault="00993E33" w:rsidP="00A4525B">
            <w:pPr>
              <w:spacing w:after="0" w:line="240" w:lineRule="auto"/>
              <w:jc w:val="center"/>
              <w:rPr>
                <w:rFonts w:ascii="Times New Roman" w:hAnsi="Times New Roman" w:cs="Times New Roman"/>
                <w:i/>
                <w:iCs/>
                <w:sz w:val="18"/>
                <w:szCs w:val="18"/>
                <w:lang w:val="ro-RO"/>
              </w:rPr>
            </w:pPr>
          </w:p>
        </w:tc>
        <w:tc>
          <w:tcPr>
            <w:tcW w:w="2530" w:type="dxa"/>
            <w:vMerge/>
            <w:vAlign w:val="center"/>
          </w:tcPr>
          <w:p w14:paraId="797D0D81" w14:textId="77777777" w:rsidR="00993E33" w:rsidRPr="00A4525B" w:rsidRDefault="00993E33" w:rsidP="00A4525B">
            <w:pPr>
              <w:spacing w:after="0" w:line="240" w:lineRule="auto"/>
              <w:jc w:val="center"/>
              <w:rPr>
                <w:rFonts w:ascii="Times New Roman" w:hAnsi="Times New Roman" w:cs="Times New Roman"/>
                <w:i/>
                <w:iCs/>
                <w:sz w:val="18"/>
                <w:szCs w:val="18"/>
                <w:lang w:val="ro-RO"/>
              </w:rPr>
            </w:pPr>
          </w:p>
        </w:tc>
        <w:tc>
          <w:tcPr>
            <w:tcW w:w="2690" w:type="dxa"/>
            <w:vMerge/>
            <w:vAlign w:val="center"/>
          </w:tcPr>
          <w:p w14:paraId="4D7C078C" w14:textId="77777777" w:rsidR="00993E33" w:rsidRPr="00A4525B" w:rsidRDefault="00993E33" w:rsidP="00A4525B">
            <w:pPr>
              <w:spacing w:after="0" w:line="240" w:lineRule="auto"/>
              <w:jc w:val="center"/>
              <w:rPr>
                <w:rFonts w:ascii="Times New Roman" w:hAnsi="Times New Roman" w:cs="Times New Roman"/>
                <w:bCs/>
                <w:i/>
                <w:iCs/>
                <w:sz w:val="18"/>
                <w:szCs w:val="18"/>
                <w:lang w:val="ro-RO"/>
              </w:rPr>
            </w:pPr>
          </w:p>
        </w:tc>
        <w:tc>
          <w:tcPr>
            <w:tcW w:w="2104" w:type="dxa"/>
            <w:vAlign w:val="center"/>
          </w:tcPr>
          <w:p w14:paraId="2A3A5F1A" w14:textId="77777777" w:rsidR="00993E33" w:rsidRPr="00A4525B" w:rsidRDefault="00993E33" w:rsidP="00A4525B">
            <w:pPr>
              <w:spacing w:after="0" w:line="240" w:lineRule="auto"/>
              <w:jc w:val="center"/>
              <w:rPr>
                <w:rFonts w:ascii="Times New Roman" w:hAnsi="Times New Roman" w:cs="Times New Roman"/>
                <w:b/>
                <w:i/>
                <w:iCs/>
                <w:sz w:val="18"/>
                <w:szCs w:val="18"/>
                <w:highlight w:val="yellow"/>
                <w:lang w:val="ro-RO"/>
              </w:rPr>
            </w:pPr>
          </w:p>
        </w:tc>
      </w:tr>
      <w:tr w:rsidR="00993E33" w:rsidRPr="00BE00E7" w14:paraId="40498700" w14:textId="77777777" w:rsidTr="000A20E3">
        <w:trPr>
          <w:trHeight w:val="737"/>
          <w:tblHeader/>
          <w:jc w:val="center"/>
        </w:trPr>
        <w:tc>
          <w:tcPr>
            <w:tcW w:w="1970" w:type="dxa"/>
            <w:vAlign w:val="center"/>
          </w:tcPr>
          <w:p w14:paraId="66AA53B2" w14:textId="2119A03E" w:rsidR="000A20E3" w:rsidRDefault="000A20E3" w:rsidP="000A20E3">
            <w:pPr>
              <w:spacing w:after="0" w:line="240" w:lineRule="auto"/>
              <w:jc w:val="center"/>
              <w:rPr>
                <w:rFonts w:ascii="Times New Roman" w:hAnsi="Times New Roman" w:cs="Times New Roman"/>
                <w:b/>
                <w:bCs/>
                <w:i/>
                <w:iCs/>
                <w:sz w:val="18"/>
                <w:szCs w:val="18"/>
                <w:lang w:val="pt-BR"/>
              </w:rPr>
            </w:pPr>
            <w:r>
              <w:rPr>
                <w:rFonts w:ascii="Times New Roman" w:hAnsi="Times New Roman" w:cs="Times New Roman"/>
                <w:b/>
                <w:bCs/>
                <w:i/>
                <w:iCs/>
                <w:sz w:val="18"/>
                <w:szCs w:val="18"/>
                <w:lang w:val="pt-BR"/>
              </w:rPr>
              <w:t>45</w:t>
            </w:r>
            <w:r w:rsidRPr="00973E0A">
              <w:rPr>
                <w:rFonts w:ascii="Times New Roman" w:hAnsi="Times New Roman" w:cs="Times New Roman"/>
                <w:b/>
                <w:bCs/>
                <w:i/>
                <w:iCs/>
                <w:sz w:val="18"/>
                <w:szCs w:val="18"/>
                <w:lang w:val="pt-BR"/>
              </w:rPr>
              <w:t xml:space="preserve"> bucăţi </w:t>
            </w:r>
            <w:r>
              <w:rPr>
                <w:rFonts w:ascii="Times New Roman" w:hAnsi="Times New Roman" w:cs="Times New Roman"/>
                <w:b/>
                <w:bCs/>
                <w:i/>
                <w:iCs/>
                <w:sz w:val="18"/>
                <w:szCs w:val="18"/>
                <w:lang w:val="pt-BR"/>
              </w:rPr>
              <w:t xml:space="preserve">x </w:t>
            </w:r>
          </w:p>
          <w:p w14:paraId="7680D740" w14:textId="7E1AEB74" w:rsidR="00993E33" w:rsidRPr="00A4525B" w:rsidRDefault="00993E33" w:rsidP="00A4525B">
            <w:pPr>
              <w:spacing w:after="0" w:line="240" w:lineRule="auto"/>
              <w:jc w:val="center"/>
              <w:rPr>
                <w:rFonts w:ascii="Times New Roman" w:hAnsi="Times New Roman" w:cs="Times New Roman"/>
                <w:b/>
                <w:bCs/>
                <w:i/>
                <w:iCs/>
                <w:sz w:val="18"/>
                <w:szCs w:val="18"/>
                <w:lang w:val="pt-BR"/>
              </w:rPr>
            </w:pPr>
            <w:r w:rsidRPr="00A4525B">
              <w:rPr>
                <w:rFonts w:ascii="Times New Roman" w:hAnsi="Times New Roman" w:cs="Times New Roman"/>
                <w:b/>
                <w:bCs/>
                <w:i/>
                <w:iCs/>
                <w:sz w:val="18"/>
                <w:szCs w:val="18"/>
                <w:lang w:val="pt-BR"/>
              </w:rPr>
              <w:t>Funie oțel bobină de joantă L=2,1 m</w:t>
            </w:r>
          </w:p>
        </w:tc>
        <w:tc>
          <w:tcPr>
            <w:tcW w:w="1531" w:type="dxa"/>
            <w:vAlign w:val="center"/>
          </w:tcPr>
          <w:p w14:paraId="47CEB97F" w14:textId="70CEBD53" w:rsidR="00993E33" w:rsidRPr="00A4525B" w:rsidRDefault="00993E33" w:rsidP="00A4525B">
            <w:pPr>
              <w:spacing w:after="0" w:line="240" w:lineRule="auto"/>
              <w:jc w:val="center"/>
              <w:rPr>
                <w:rFonts w:ascii="Times New Roman" w:hAnsi="Times New Roman" w:cs="Times New Roman"/>
                <w:i/>
                <w:iCs/>
                <w:sz w:val="18"/>
                <w:szCs w:val="18"/>
                <w:lang w:val="ro-RO"/>
              </w:rPr>
            </w:pPr>
            <w:r w:rsidRPr="00A4525B">
              <w:rPr>
                <w:rFonts w:ascii="Times New Roman" w:hAnsi="Times New Roman" w:cs="Times New Roman"/>
                <w:i/>
                <w:iCs/>
                <w:sz w:val="18"/>
                <w:szCs w:val="18"/>
                <w:lang w:val="ro-RO"/>
              </w:rPr>
              <w:t>buc</w:t>
            </w:r>
          </w:p>
        </w:tc>
        <w:tc>
          <w:tcPr>
            <w:tcW w:w="2334" w:type="dxa"/>
            <w:vAlign w:val="center"/>
          </w:tcPr>
          <w:p w14:paraId="4C18F360" w14:textId="72C0B619" w:rsidR="00993E33" w:rsidRPr="00B41CA3" w:rsidRDefault="00993E33" w:rsidP="00993E33">
            <w:pPr>
              <w:spacing w:after="0" w:line="240" w:lineRule="auto"/>
              <w:jc w:val="center"/>
              <w:rPr>
                <w:rFonts w:ascii="Times New Roman" w:hAnsi="Times New Roman" w:cs="Times New Roman"/>
                <w:i/>
                <w:iCs/>
                <w:sz w:val="18"/>
                <w:szCs w:val="18"/>
                <w:lang w:val="ro-RO"/>
              </w:rPr>
            </w:pPr>
            <w:r w:rsidRPr="00B41CA3">
              <w:rPr>
                <w:rFonts w:ascii="Times New Roman" w:hAnsi="Times New Roman" w:cs="Times New Roman"/>
                <w:i/>
                <w:iCs/>
                <w:sz w:val="18"/>
                <w:szCs w:val="18"/>
                <w:lang w:val="ro-RO"/>
              </w:rPr>
              <w:t>Secţia CT1 Constanta</w:t>
            </w:r>
            <w:r w:rsidRPr="00973E0A">
              <w:rPr>
                <w:rFonts w:ascii="Times New Roman" w:hAnsi="Times New Roman" w:cs="Times New Roman"/>
                <w:i/>
                <w:iCs/>
                <w:sz w:val="18"/>
                <w:szCs w:val="18"/>
                <w:lang w:val="ro-RO"/>
              </w:rPr>
              <w:t xml:space="preserve"> </w:t>
            </w:r>
            <w:r>
              <w:rPr>
                <w:rFonts w:ascii="Times New Roman" w:hAnsi="Times New Roman" w:cs="Times New Roman"/>
                <w:i/>
                <w:iCs/>
                <w:sz w:val="18"/>
                <w:szCs w:val="18"/>
                <w:lang w:val="ro-RO"/>
              </w:rPr>
              <w:t xml:space="preserve">şi </w:t>
            </w:r>
            <w:r w:rsidRPr="00973E0A">
              <w:rPr>
                <w:rFonts w:ascii="Times New Roman" w:hAnsi="Times New Roman" w:cs="Times New Roman"/>
                <w:i/>
                <w:iCs/>
                <w:sz w:val="18"/>
                <w:szCs w:val="18"/>
                <w:lang w:val="ro-RO"/>
              </w:rPr>
              <w:t>Secţia CT2 Fetesti</w:t>
            </w:r>
            <w:r w:rsidRPr="00B41CA3">
              <w:rPr>
                <w:rFonts w:ascii="Times New Roman" w:hAnsi="Times New Roman" w:cs="Times New Roman"/>
                <w:i/>
                <w:iCs/>
                <w:sz w:val="18"/>
                <w:szCs w:val="18"/>
                <w:lang w:val="ro-RO"/>
              </w:rPr>
              <w:t xml:space="preserve">, conform </w:t>
            </w:r>
          </w:p>
          <w:p w14:paraId="60AF11BB" w14:textId="743D916C" w:rsidR="00993E33" w:rsidRPr="00A4525B" w:rsidRDefault="00993E33" w:rsidP="00993E33">
            <w:pPr>
              <w:spacing w:after="0" w:line="240" w:lineRule="auto"/>
              <w:jc w:val="center"/>
              <w:rPr>
                <w:rFonts w:ascii="Times New Roman" w:hAnsi="Times New Roman" w:cs="Times New Roman"/>
                <w:i/>
                <w:iCs/>
                <w:sz w:val="18"/>
                <w:szCs w:val="18"/>
                <w:lang w:val="ro-RO"/>
              </w:rPr>
            </w:pPr>
            <w:r w:rsidRPr="00B41CA3">
              <w:rPr>
                <w:rFonts w:ascii="Times New Roman" w:hAnsi="Times New Roman" w:cs="Times New Roman"/>
                <w:i/>
                <w:iCs/>
                <w:sz w:val="18"/>
                <w:szCs w:val="18"/>
                <w:lang w:val="ro-RO"/>
              </w:rPr>
              <w:t>Anexei 1 la Caietul de Sarcini</w:t>
            </w:r>
          </w:p>
        </w:tc>
        <w:tc>
          <w:tcPr>
            <w:tcW w:w="1710" w:type="dxa"/>
            <w:vMerge/>
            <w:vAlign w:val="center"/>
          </w:tcPr>
          <w:p w14:paraId="37480F8C" w14:textId="7A7C1EEC" w:rsidR="00993E33" w:rsidRPr="00A4525B" w:rsidRDefault="00993E33" w:rsidP="00A4525B">
            <w:pPr>
              <w:spacing w:after="0" w:line="240" w:lineRule="auto"/>
              <w:jc w:val="center"/>
              <w:rPr>
                <w:rFonts w:ascii="Times New Roman" w:hAnsi="Times New Roman" w:cs="Times New Roman"/>
                <w:i/>
                <w:iCs/>
                <w:sz w:val="18"/>
                <w:szCs w:val="18"/>
                <w:lang w:val="ro-RO"/>
              </w:rPr>
            </w:pPr>
          </w:p>
        </w:tc>
        <w:tc>
          <w:tcPr>
            <w:tcW w:w="2530" w:type="dxa"/>
            <w:vMerge/>
            <w:vAlign w:val="center"/>
          </w:tcPr>
          <w:p w14:paraId="628934D1" w14:textId="77777777" w:rsidR="00993E33" w:rsidRPr="00A4525B" w:rsidRDefault="00993E33" w:rsidP="00A4525B">
            <w:pPr>
              <w:spacing w:after="0" w:line="240" w:lineRule="auto"/>
              <w:jc w:val="center"/>
              <w:rPr>
                <w:rFonts w:ascii="Times New Roman" w:hAnsi="Times New Roman" w:cs="Times New Roman"/>
                <w:i/>
                <w:iCs/>
                <w:sz w:val="18"/>
                <w:szCs w:val="18"/>
                <w:lang w:val="ro-RO"/>
              </w:rPr>
            </w:pPr>
          </w:p>
        </w:tc>
        <w:tc>
          <w:tcPr>
            <w:tcW w:w="2690" w:type="dxa"/>
            <w:vMerge/>
            <w:vAlign w:val="center"/>
          </w:tcPr>
          <w:p w14:paraId="44BC104A" w14:textId="77777777" w:rsidR="00993E33" w:rsidRPr="00A4525B" w:rsidRDefault="00993E33" w:rsidP="00A4525B">
            <w:pPr>
              <w:spacing w:after="0" w:line="240" w:lineRule="auto"/>
              <w:jc w:val="center"/>
              <w:rPr>
                <w:rFonts w:ascii="Times New Roman" w:hAnsi="Times New Roman" w:cs="Times New Roman"/>
                <w:bCs/>
                <w:i/>
                <w:iCs/>
                <w:sz w:val="18"/>
                <w:szCs w:val="18"/>
                <w:lang w:val="ro-RO"/>
              </w:rPr>
            </w:pPr>
          </w:p>
        </w:tc>
        <w:tc>
          <w:tcPr>
            <w:tcW w:w="2104" w:type="dxa"/>
            <w:vAlign w:val="center"/>
          </w:tcPr>
          <w:p w14:paraId="7DC9C2F7" w14:textId="77777777" w:rsidR="00993E33" w:rsidRPr="00A4525B" w:rsidRDefault="00993E33" w:rsidP="00A4525B">
            <w:pPr>
              <w:spacing w:after="0" w:line="240" w:lineRule="auto"/>
              <w:jc w:val="center"/>
              <w:rPr>
                <w:rFonts w:ascii="Times New Roman" w:hAnsi="Times New Roman" w:cs="Times New Roman"/>
                <w:b/>
                <w:i/>
                <w:iCs/>
                <w:sz w:val="18"/>
                <w:szCs w:val="18"/>
                <w:highlight w:val="yellow"/>
                <w:lang w:val="ro-RO"/>
              </w:rPr>
            </w:pPr>
          </w:p>
        </w:tc>
      </w:tr>
      <w:tr w:rsidR="00993E33" w:rsidRPr="00BE00E7" w14:paraId="6CF0E1DF" w14:textId="77777777" w:rsidTr="000A20E3">
        <w:trPr>
          <w:trHeight w:val="737"/>
          <w:tblHeader/>
          <w:jc w:val="center"/>
        </w:trPr>
        <w:tc>
          <w:tcPr>
            <w:tcW w:w="1970" w:type="dxa"/>
            <w:vAlign w:val="center"/>
          </w:tcPr>
          <w:p w14:paraId="6F251DB2" w14:textId="2A057376" w:rsidR="000A20E3" w:rsidRDefault="000A20E3" w:rsidP="000A20E3">
            <w:pPr>
              <w:spacing w:after="0" w:line="240" w:lineRule="auto"/>
              <w:jc w:val="center"/>
              <w:rPr>
                <w:rFonts w:ascii="Times New Roman" w:hAnsi="Times New Roman" w:cs="Times New Roman"/>
                <w:b/>
                <w:bCs/>
                <w:i/>
                <w:iCs/>
                <w:sz w:val="18"/>
                <w:szCs w:val="18"/>
                <w:lang w:val="pt-BR"/>
              </w:rPr>
            </w:pPr>
            <w:r>
              <w:rPr>
                <w:rFonts w:ascii="Times New Roman" w:hAnsi="Times New Roman" w:cs="Times New Roman"/>
                <w:b/>
                <w:bCs/>
                <w:i/>
                <w:iCs/>
                <w:sz w:val="18"/>
                <w:szCs w:val="18"/>
                <w:lang w:val="pt-BR"/>
              </w:rPr>
              <w:t>70</w:t>
            </w:r>
            <w:r w:rsidRPr="00973E0A">
              <w:rPr>
                <w:rFonts w:ascii="Times New Roman" w:hAnsi="Times New Roman" w:cs="Times New Roman"/>
                <w:b/>
                <w:bCs/>
                <w:i/>
                <w:iCs/>
                <w:sz w:val="18"/>
                <w:szCs w:val="18"/>
                <w:lang w:val="pt-BR"/>
              </w:rPr>
              <w:t xml:space="preserve"> bucăţi </w:t>
            </w:r>
            <w:r>
              <w:rPr>
                <w:rFonts w:ascii="Times New Roman" w:hAnsi="Times New Roman" w:cs="Times New Roman"/>
                <w:b/>
                <w:bCs/>
                <w:i/>
                <w:iCs/>
                <w:sz w:val="18"/>
                <w:szCs w:val="18"/>
                <w:lang w:val="pt-BR"/>
              </w:rPr>
              <w:t xml:space="preserve">x </w:t>
            </w:r>
          </w:p>
          <w:p w14:paraId="0C41F55D" w14:textId="69C7BE58" w:rsidR="00993E33" w:rsidRPr="00A4525B" w:rsidRDefault="00993E33" w:rsidP="00A4525B">
            <w:pPr>
              <w:spacing w:after="0" w:line="240" w:lineRule="auto"/>
              <w:jc w:val="center"/>
              <w:rPr>
                <w:rFonts w:ascii="Times New Roman" w:hAnsi="Times New Roman" w:cs="Times New Roman"/>
                <w:b/>
                <w:bCs/>
                <w:i/>
                <w:iCs/>
                <w:sz w:val="18"/>
                <w:szCs w:val="18"/>
                <w:lang w:val="pt-BR"/>
              </w:rPr>
            </w:pPr>
            <w:r w:rsidRPr="00A4525B">
              <w:rPr>
                <w:rFonts w:ascii="Times New Roman" w:hAnsi="Times New Roman" w:cs="Times New Roman"/>
                <w:b/>
                <w:bCs/>
                <w:i/>
                <w:iCs/>
                <w:sz w:val="18"/>
                <w:szCs w:val="18"/>
                <w:lang w:val="pt-BR"/>
              </w:rPr>
              <w:t>Funie oțel bobină de joantă L=3,4 m</w:t>
            </w:r>
          </w:p>
        </w:tc>
        <w:tc>
          <w:tcPr>
            <w:tcW w:w="1531" w:type="dxa"/>
            <w:vAlign w:val="center"/>
          </w:tcPr>
          <w:p w14:paraId="596E9606" w14:textId="46421D2D" w:rsidR="00993E33" w:rsidRPr="00A4525B" w:rsidRDefault="00993E33" w:rsidP="00A4525B">
            <w:pPr>
              <w:spacing w:after="0" w:line="240" w:lineRule="auto"/>
              <w:jc w:val="center"/>
              <w:rPr>
                <w:rFonts w:ascii="Times New Roman" w:hAnsi="Times New Roman" w:cs="Times New Roman"/>
                <w:i/>
                <w:iCs/>
                <w:sz w:val="18"/>
                <w:szCs w:val="18"/>
                <w:lang w:val="ro-RO"/>
              </w:rPr>
            </w:pPr>
            <w:r w:rsidRPr="00A4525B">
              <w:rPr>
                <w:rFonts w:ascii="Times New Roman" w:hAnsi="Times New Roman" w:cs="Times New Roman"/>
                <w:i/>
                <w:iCs/>
                <w:sz w:val="18"/>
                <w:szCs w:val="18"/>
                <w:lang w:val="ro-RO"/>
              </w:rPr>
              <w:t>buc</w:t>
            </w:r>
          </w:p>
        </w:tc>
        <w:tc>
          <w:tcPr>
            <w:tcW w:w="2334" w:type="dxa"/>
            <w:vAlign w:val="center"/>
          </w:tcPr>
          <w:p w14:paraId="7900DD7C" w14:textId="0AE40C82" w:rsidR="00993E33" w:rsidRPr="00B41CA3" w:rsidRDefault="00993E33" w:rsidP="00993E33">
            <w:pPr>
              <w:spacing w:after="0" w:line="240" w:lineRule="auto"/>
              <w:jc w:val="center"/>
              <w:rPr>
                <w:rFonts w:ascii="Times New Roman" w:hAnsi="Times New Roman" w:cs="Times New Roman"/>
                <w:i/>
                <w:iCs/>
                <w:sz w:val="18"/>
                <w:szCs w:val="18"/>
                <w:lang w:val="ro-RO"/>
              </w:rPr>
            </w:pPr>
            <w:r w:rsidRPr="00B41CA3">
              <w:rPr>
                <w:rFonts w:ascii="Times New Roman" w:hAnsi="Times New Roman" w:cs="Times New Roman"/>
                <w:i/>
                <w:iCs/>
                <w:sz w:val="18"/>
                <w:szCs w:val="18"/>
                <w:lang w:val="ro-RO"/>
              </w:rPr>
              <w:t>Secţia CT1 Constanta</w:t>
            </w:r>
            <w:r w:rsidRPr="00973E0A">
              <w:rPr>
                <w:rFonts w:ascii="Times New Roman" w:hAnsi="Times New Roman" w:cs="Times New Roman"/>
                <w:i/>
                <w:iCs/>
                <w:sz w:val="18"/>
                <w:szCs w:val="18"/>
                <w:lang w:val="ro-RO"/>
              </w:rPr>
              <w:t xml:space="preserve"> </w:t>
            </w:r>
            <w:r>
              <w:rPr>
                <w:rFonts w:ascii="Times New Roman" w:hAnsi="Times New Roman" w:cs="Times New Roman"/>
                <w:i/>
                <w:iCs/>
                <w:sz w:val="18"/>
                <w:szCs w:val="18"/>
                <w:lang w:val="ro-RO"/>
              </w:rPr>
              <w:t xml:space="preserve">şi </w:t>
            </w:r>
            <w:r w:rsidRPr="00973E0A">
              <w:rPr>
                <w:rFonts w:ascii="Times New Roman" w:hAnsi="Times New Roman" w:cs="Times New Roman"/>
                <w:i/>
                <w:iCs/>
                <w:sz w:val="18"/>
                <w:szCs w:val="18"/>
                <w:lang w:val="ro-RO"/>
              </w:rPr>
              <w:t>Secţia CT2 Fetesti</w:t>
            </w:r>
            <w:r w:rsidRPr="00B41CA3">
              <w:rPr>
                <w:rFonts w:ascii="Times New Roman" w:hAnsi="Times New Roman" w:cs="Times New Roman"/>
                <w:i/>
                <w:iCs/>
                <w:sz w:val="18"/>
                <w:szCs w:val="18"/>
                <w:lang w:val="ro-RO"/>
              </w:rPr>
              <w:t xml:space="preserve">, conform </w:t>
            </w:r>
          </w:p>
          <w:p w14:paraId="027E4896" w14:textId="313DC4A0" w:rsidR="00993E33" w:rsidRPr="00A4525B" w:rsidRDefault="00993E33" w:rsidP="00993E33">
            <w:pPr>
              <w:spacing w:after="0" w:line="240" w:lineRule="auto"/>
              <w:jc w:val="center"/>
              <w:rPr>
                <w:rFonts w:ascii="Times New Roman" w:hAnsi="Times New Roman" w:cs="Times New Roman"/>
                <w:i/>
                <w:iCs/>
                <w:sz w:val="18"/>
                <w:szCs w:val="18"/>
                <w:lang w:val="ro-RO"/>
              </w:rPr>
            </w:pPr>
            <w:r w:rsidRPr="00B41CA3">
              <w:rPr>
                <w:rFonts w:ascii="Times New Roman" w:hAnsi="Times New Roman" w:cs="Times New Roman"/>
                <w:i/>
                <w:iCs/>
                <w:sz w:val="18"/>
                <w:szCs w:val="18"/>
                <w:lang w:val="ro-RO"/>
              </w:rPr>
              <w:t>Anexei 1 la Caietul de Sarcini</w:t>
            </w:r>
          </w:p>
        </w:tc>
        <w:tc>
          <w:tcPr>
            <w:tcW w:w="1710" w:type="dxa"/>
            <w:vMerge/>
            <w:vAlign w:val="center"/>
          </w:tcPr>
          <w:p w14:paraId="41B36541" w14:textId="06BB47C3" w:rsidR="00993E33" w:rsidRPr="00A4525B" w:rsidRDefault="00993E33" w:rsidP="00A4525B">
            <w:pPr>
              <w:spacing w:after="0" w:line="240" w:lineRule="auto"/>
              <w:jc w:val="center"/>
              <w:rPr>
                <w:rFonts w:ascii="Times New Roman" w:hAnsi="Times New Roman" w:cs="Times New Roman"/>
                <w:i/>
                <w:iCs/>
                <w:sz w:val="18"/>
                <w:szCs w:val="18"/>
                <w:lang w:val="ro-RO"/>
              </w:rPr>
            </w:pPr>
          </w:p>
        </w:tc>
        <w:tc>
          <w:tcPr>
            <w:tcW w:w="2530" w:type="dxa"/>
            <w:vMerge/>
            <w:vAlign w:val="center"/>
          </w:tcPr>
          <w:p w14:paraId="1A404263" w14:textId="77777777" w:rsidR="00993E33" w:rsidRPr="00A4525B" w:rsidRDefault="00993E33" w:rsidP="00A4525B">
            <w:pPr>
              <w:spacing w:after="0" w:line="240" w:lineRule="auto"/>
              <w:jc w:val="center"/>
              <w:rPr>
                <w:rFonts w:ascii="Times New Roman" w:hAnsi="Times New Roman" w:cs="Times New Roman"/>
                <w:i/>
                <w:iCs/>
                <w:sz w:val="18"/>
                <w:szCs w:val="18"/>
                <w:lang w:val="ro-RO"/>
              </w:rPr>
            </w:pPr>
          </w:p>
        </w:tc>
        <w:tc>
          <w:tcPr>
            <w:tcW w:w="2690" w:type="dxa"/>
            <w:vMerge/>
            <w:vAlign w:val="center"/>
          </w:tcPr>
          <w:p w14:paraId="2E3F9D4B" w14:textId="77777777" w:rsidR="00993E33" w:rsidRPr="00A4525B" w:rsidRDefault="00993E33" w:rsidP="00A4525B">
            <w:pPr>
              <w:spacing w:after="0" w:line="240" w:lineRule="auto"/>
              <w:jc w:val="center"/>
              <w:rPr>
                <w:rFonts w:ascii="Times New Roman" w:hAnsi="Times New Roman" w:cs="Times New Roman"/>
                <w:bCs/>
                <w:i/>
                <w:iCs/>
                <w:sz w:val="18"/>
                <w:szCs w:val="18"/>
                <w:lang w:val="ro-RO"/>
              </w:rPr>
            </w:pPr>
          </w:p>
        </w:tc>
        <w:tc>
          <w:tcPr>
            <w:tcW w:w="2104" w:type="dxa"/>
            <w:vAlign w:val="center"/>
          </w:tcPr>
          <w:p w14:paraId="59820B1B" w14:textId="77777777" w:rsidR="00993E33" w:rsidRPr="00A4525B" w:rsidRDefault="00993E33" w:rsidP="00A4525B">
            <w:pPr>
              <w:spacing w:after="0" w:line="240" w:lineRule="auto"/>
              <w:jc w:val="center"/>
              <w:rPr>
                <w:rFonts w:ascii="Times New Roman" w:hAnsi="Times New Roman" w:cs="Times New Roman"/>
                <w:b/>
                <w:i/>
                <w:iCs/>
                <w:sz w:val="18"/>
                <w:szCs w:val="18"/>
                <w:highlight w:val="yellow"/>
                <w:lang w:val="ro-RO"/>
              </w:rPr>
            </w:pPr>
          </w:p>
        </w:tc>
      </w:tr>
      <w:tr w:rsidR="00993E33" w:rsidRPr="00BE00E7" w14:paraId="7E69FC80" w14:textId="77777777" w:rsidTr="000A20E3">
        <w:trPr>
          <w:trHeight w:val="737"/>
          <w:tblHeader/>
          <w:jc w:val="center"/>
        </w:trPr>
        <w:tc>
          <w:tcPr>
            <w:tcW w:w="1970" w:type="dxa"/>
            <w:vAlign w:val="center"/>
          </w:tcPr>
          <w:p w14:paraId="6E257F3A" w14:textId="162A4AE7" w:rsidR="000A20E3" w:rsidRDefault="000A20E3" w:rsidP="000A20E3">
            <w:pPr>
              <w:spacing w:after="0" w:line="240" w:lineRule="auto"/>
              <w:jc w:val="center"/>
              <w:rPr>
                <w:rFonts w:ascii="Times New Roman" w:hAnsi="Times New Roman" w:cs="Times New Roman"/>
                <w:b/>
                <w:bCs/>
                <w:i/>
                <w:iCs/>
                <w:sz w:val="18"/>
                <w:szCs w:val="18"/>
                <w:lang w:val="pt-BR"/>
              </w:rPr>
            </w:pPr>
            <w:r>
              <w:rPr>
                <w:rFonts w:ascii="Times New Roman" w:hAnsi="Times New Roman" w:cs="Times New Roman"/>
                <w:b/>
                <w:bCs/>
                <w:i/>
                <w:iCs/>
                <w:sz w:val="18"/>
                <w:szCs w:val="18"/>
                <w:lang w:val="pt-BR"/>
              </w:rPr>
              <w:t>80</w:t>
            </w:r>
            <w:r w:rsidRPr="00973E0A">
              <w:rPr>
                <w:rFonts w:ascii="Times New Roman" w:hAnsi="Times New Roman" w:cs="Times New Roman"/>
                <w:b/>
                <w:bCs/>
                <w:i/>
                <w:iCs/>
                <w:sz w:val="18"/>
                <w:szCs w:val="18"/>
                <w:lang w:val="pt-BR"/>
              </w:rPr>
              <w:t xml:space="preserve"> bucăţi </w:t>
            </w:r>
            <w:r>
              <w:rPr>
                <w:rFonts w:ascii="Times New Roman" w:hAnsi="Times New Roman" w:cs="Times New Roman"/>
                <w:b/>
                <w:bCs/>
                <w:i/>
                <w:iCs/>
                <w:sz w:val="18"/>
                <w:szCs w:val="18"/>
                <w:lang w:val="pt-BR"/>
              </w:rPr>
              <w:t xml:space="preserve">x </w:t>
            </w:r>
          </w:p>
          <w:p w14:paraId="5283210E" w14:textId="2EDE23E4" w:rsidR="00993E33" w:rsidRPr="00A4525B" w:rsidRDefault="00993E33" w:rsidP="00A4525B">
            <w:pPr>
              <w:spacing w:after="0" w:line="240" w:lineRule="auto"/>
              <w:jc w:val="center"/>
              <w:rPr>
                <w:rFonts w:ascii="Times New Roman" w:hAnsi="Times New Roman" w:cs="Times New Roman"/>
                <w:b/>
                <w:bCs/>
                <w:i/>
                <w:iCs/>
                <w:sz w:val="18"/>
                <w:szCs w:val="18"/>
                <w:lang w:val="pt-BR"/>
              </w:rPr>
            </w:pPr>
            <w:r w:rsidRPr="00A4525B">
              <w:rPr>
                <w:rFonts w:ascii="Times New Roman" w:hAnsi="Times New Roman" w:cs="Times New Roman"/>
                <w:b/>
                <w:bCs/>
                <w:i/>
                <w:iCs/>
                <w:sz w:val="18"/>
                <w:szCs w:val="18"/>
                <w:lang w:val="pt-BR"/>
              </w:rPr>
              <w:t>Funie oțel bobină de joantă L=4 m</w:t>
            </w:r>
          </w:p>
        </w:tc>
        <w:tc>
          <w:tcPr>
            <w:tcW w:w="1531" w:type="dxa"/>
            <w:vAlign w:val="center"/>
          </w:tcPr>
          <w:p w14:paraId="0B97FAB8" w14:textId="71662348" w:rsidR="00993E33" w:rsidRPr="00A4525B" w:rsidRDefault="00993E33" w:rsidP="00A4525B">
            <w:pPr>
              <w:spacing w:after="0" w:line="240" w:lineRule="auto"/>
              <w:jc w:val="center"/>
              <w:rPr>
                <w:rFonts w:ascii="Times New Roman" w:hAnsi="Times New Roman" w:cs="Times New Roman"/>
                <w:i/>
                <w:iCs/>
                <w:sz w:val="18"/>
                <w:szCs w:val="18"/>
                <w:lang w:val="ro-RO"/>
              </w:rPr>
            </w:pPr>
            <w:r w:rsidRPr="00A4525B">
              <w:rPr>
                <w:rFonts w:ascii="Times New Roman" w:hAnsi="Times New Roman" w:cs="Times New Roman"/>
                <w:i/>
                <w:iCs/>
                <w:sz w:val="18"/>
                <w:szCs w:val="18"/>
                <w:lang w:val="ro-RO"/>
              </w:rPr>
              <w:t>buc</w:t>
            </w:r>
          </w:p>
        </w:tc>
        <w:tc>
          <w:tcPr>
            <w:tcW w:w="2334" w:type="dxa"/>
            <w:vAlign w:val="center"/>
          </w:tcPr>
          <w:p w14:paraId="29ACFB3A" w14:textId="51D1A556" w:rsidR="00993E33" w:rsidRPr="00B41CA3" w:rsidRDefault="00993E33" w:rsidP="00993E33">
            <w:pPr>
              <w:spacing w:after="0" w:line="240" w:lineRule="auto"/>
              <w:jc w:val="center"/>
              <w:rPr>
                <w:rFonts w:ascii="Times New Roman" w:hAnsi="Times New Roman" w:cs="Times New Roman"/>
                <w:i/>
                <w:iCs/>
                <w:sz w:val="18"/>
                <w:szCs w:val="18"/>
                <w:lang w:val="ro-RO"/>
              </w:rPr>
            </w:pPr>
            <w:r w:rsidRPr="00B41CA3">
              <w:rPr>
                <w:rFonts w:ascii="Times New Roman" w:hAnsi="Times New Roman" w:cs="Times New Roman"/>
                <w:i/>
                <w:iCs/>
                <w:sz w:val="18"/>
                <w:szCs w:val="18"/>
                <w:lang w:val="ro-RO"/>
              </w:rPr>
              <w:t>Secţia CT1 Constanta</w:t>
            </w:r>
            <w:r w:rsidRPr="00973E0A">
              <w:rPr>
                <w:rFonts w:ascii="Times New Roman" w:hAnsi="Times New Roman" w:cs="Times New Roman"/>
                <w:i/>
                <w:iCs/>
                <w:sz w:val="18"/>
                <w:szCs w:val="18"/>
                <w:lang w:val="ro-RO"/>
              </w:rPr>
              <w:t xml:space="preserve"> </w:t>
            </w:r>
            <w:r>
              <w:rPr>
                <w:rFonts w:ascii="Times New Roman" w:hAnsi="Times New Roman" w:cs="Times New Roman"/>
                <w:i/>
                <w:iCs/>
                <w:sz w:val="18"/>
                <w:szCs w:val="18"/>
                <w:lang w:val="ro-RO"/>
              </w:rPr>
              <w:t xml:space="preserve">şi </w:t>
            </w:r>
            <w:r w:rsidRPr="00973E0A">
              <w:rPr>
                <w:rFonts w:ascii="Times New Roman" w:hAnsi="Times New Roman" w:cs="Times New Roman"/>
                <w:i/>
                <w:iCs/>
                <w:sz w:val="18"/>
                <w:szCs w:val="18"/>
                <w:lang w:val="ro-RO"/>
              </w:rPr>
              <w:t>Secţia CT2 Fetesti</w:t>
            </w:r>
            <w:r w:rsidRPr="00B41CA3">
              <w:rPr>
                <w:rFonts w:ascii="Times New Roman" w:hAnsi="Times New Roman" w:cs="Times New Roman"/>
                <w:i/>
                <w:iCs/>
                <w:sz w:val="18"/>
                <w:szCs w:val="18"/>
                <w:lang w:val="ro-RO"/>
              </w:rPr>
              <w:t xml:space="preserve">, conform </w:t>
            </w:r>
          </w:p>
          <w:p w14:paraId="607A1625" w14:textId="6C2EB663" w:rsidR="00993E33" w:rsidRPr="00A4525B" w:rsidRDefault="00993E33" w:rsidP="00993E33">
            <w:pPr>
              <w:spacing w:after="0" w:line="240" w:lineRule="auto"/>
              <w:jc w:val="center"/>
              <w:rPr>
                <w:rFonts w:ascii="Times New Roman" w:hAnsi="Times New Roman" w:cs="Times New Roman"/>
                <w:i/>
                <w:iCs/>
                <w:sz w:val="18"/>
                <w:szCs w:val="18"/>
                <w:lang w:val="ro-RO"/>
              </w:rPr>
            </w:pPr>
            <w:r w:rsidRPr="00B41CA3">
              <w:rPr>
                <w:rFonts w:ascii="Times New Roman" w:hAnsi="Times New Roman" w:cs="Times New Roman"/>
                <w:i/>
                <w:iCs/>
                <w:sz w:val="18"/>
                <w:szCs w:val="18"/>
                <w:lang w:val="ro-RO"/>
              </w:rPr>
              <w:t>Anexei 1 la Caietul de Sarcini</w:t>
            </w:r>
          </w:p>
        </w:tc>
        <w:tc>
          <w:tcPr>
            <w:tcW w:w="1710" w:type="dxa"/>
            <w:vMerge/>
            <w:vAlign w:val="center"/>
          </w:tcPr>
          <w:p w14:paraId="46B07736" w14:textId="77777777" w:rsidR="00993E33" w:rsidRPr="00A4525B" w:rsidRDefault="00993E33" w:rsidP="00A4525B">
            <w:pPr>
              <w:spacing w:after="0" w:line="240" w:lineRule="auto"/>
              <w:jc w:val="center"/>
              <w:rPr>
                <w:rFonts w:ascii="Times New Roman" w:hAnsi="Times New Roman" w:cs="Times New Roman"/>
                <w:i/>
                <w:iCs/>
                <w:sz w:val="18"/>
                <w:szCs w:val="18"/>
                <w:lang w:val="ro-RO"/>
              </w:rPr>
            </w:pPr>
          </w:p>
        </w:tc>
        <w:tc>
          <w:tcPr>
            <w:tcW w:w="2530" w:type="dxa"/>
            <w:vMerge/>
            <w:vAlign w:val="center"/>
          </w:tcPr>
          <w:p w14:paraId="7ADA306D" w14:textId="77777777" w:rsidR="00993E33" w:rsidRPr="00A4525B" w:rsidRDefault="00993E33" w:rsidP="00A4525B">
            <w:pPr>
              <w:spacing w:after="0" w:line="240" w:lineRule="auto"/>
              <w:jc w:val="center"/>
              <w:rPr>
                <w:rFonts w:ascii="Times New Roman" w:hAnsi="Times New Roman" w:cs="Times New Roman"/>
                <w:i/>
                <w:iCs/>
                <w:sz w:val="18"/>
                <w:szCs w:val="18"/>
                <w:lang w:val="ro-RO"/>
              </w:rPr>
            </w:pPr>
          </w:p>
        </w:tc>
        <w:tc>
          <w:tcPr>
            <w:tcW w:w="2690" w:type="dxa"/>
            <w:vMerge/>
            <w:vAlign w:val="center"/>
          </w:tcPr>
          <w:p w14:paraId="1F80AF53" w14:textId="77777777" w:rsidR="00993E33" w:rsidRPr="00A4525B" w:rsidRDefault="00993E33" w:rsidP="00A4525B">
            <w:pPr>
              <w:spacing w:after="0" w:line="240" w:lineRule="auto"/>
              <w:jc w:val="center"/>
              <w:rPr>
                <w:rFonts w:ascii="Times New Roman" w:hAnsi="Times New Roman" w:cs="Times New Roman"/>
                <w:bCs/>
                <w:i/>
                <w:iCs/>
                <w:sz w:val="18"/>
                <w:szCs w:val="18"/>
                <w:lang w:val="ro-RO"/>
              </w:rPr>
            </w:pPr>
          </w:p>
        </w:tc>
        <w:tc>
          <w:tcPr>
            <w:tcW w:w="2104" w:type="dxa"/>
            <w:vAlign w:val="center"/>
          </w:tcPr>
          <w:p w14:paraId="26D2C205" w14:textId="77777777" w:rsidR="00993E33" w:rsidRPr="00A4525B" w:rsidRDefault="00993E33" w:rsidP="00A4525B">
            <w:pPr>
              <w:spacing w:after="0" w:line="240" w:lineRule="auto"/>
              <w:jc w:val="center"/>
              <w:rPr>
                <w:rFonts w:ascii="Times New Roman" w:hAnsi="Times New Roman" w:cs="Times New Roman"/>
                <w:b/>
                <w:i/>
                <w:iCs/>
                <w:sz w:val="18"/>
                <w:szCs w:val="18"/>
                <w:highlight w:val="yellow"/>
                <w:lang w:val="ro-RO"/>
              </w:rPr>
            </w:pPr>
          </w:p>
        </w:tc>
      </w:tr>
      <w:tr w:rsidR="00993E33" w:rsidRPr="00BE00E7" w14:paraId="65205DCE" w14:textId="77777777" w:rsidTr="000A20E3">
        <w:trPr>
          <w:trHeight w:val="737"/>
          <w:tblHeader/>
          <w:jc w:val="center"/>
        </w:trPr>
        <w:tc>
          <w:tcPr>
            <w:tcW w:w="1970" w:type="dxa"/>
            <w:vAlign w:val="center"/>
          </w:tcPr>
          <w:p w14:paraId="6F883EB5" w14:textId="7642530F" w:rsidR="000A20E3" w:rsidRDefault="000A20E3" w:rsidP="000A20E3">
            <w:pPr>
              <w:spacing w:after="0" w:line="240" w:lineRule="auto"/>
              <w:jc w:val="center"/>
              <w:rPr>
                <w:rFonts w:ascii="Times New Roman" w:hAnsi="Times New Roman" w:cs="Times New Roman"/>
                <w:b/>
                <w:bCs/>
                <w:i/>
                <w:iCs/>
                <w:sz w:val="18"/>
                <w:szCs w:val="18"/>
                <w:lang w:val="pt-BR"/>
              </w:rPr>
            </w:pPr>
            <w:r>
              <w:rPr>
                <w:rFonts w:ascii="Times New Roman" w:hAnsi="Times New Roman" w:cs="Times New Roman"/>
                <w:b/>
                <w:bCs/>
                <w:i/>
                <w:iCs/>
                <w:sz w:val="18"/>
                <w:szCs w:val="18"/>
                <w:lang w:val="pt-BR"/>
              </w:rPr>
              <w:t>190</w:t>
            </w:r>
            <w:r w:rsidRPr="00973E0A">
              <w:rPr>
                <w:rFonts w:ascii="Times New Roman" w:hAnsi="Times New Roman" w:cs="Times New Roman"/>
                <w:b/>
                <w:bCs/>
                <w:i/>
                <w:iCs/>
                <w:sz w:val="18"/>
                <w:szCs w:val="18"/>
                <w:lang w:val="pt-BR"/>
              </w:rPr>
              <w:t xml:space="preserve"> bucăţi </w:t>
            </w:r>
            <w:r>
              <w:rPr>
                <w:rFonts w:ascii="Times New Roman" w:hAnsi="Times New Roman" w:cs="Times New Roman"/>
                <w:b/>
                <w:bCs/>
                <w:i/>
                <w:iCs/>
                <w:sz w:val="18"/>
                <w:szCs w:val="18"/>
                <w:lang w:val="pt-BR"/>
              </w:rPr>
              <w:t xml:space="preserve">x </w:t>
            </w:r>
          </w:p>
          <w:p w14:paraId="68AA09D0" w14:textId="1B13A737" w:rsidR="00993E33" w:rsidRPr="00A4525B" w:rsidRDefault="00993E33" w:rsidP="00A4525B">
            <w:pPr>
              <w:spacing w:after="0" w:line="240" w:lineRule="auto"/>
              <w:jc w:val="center"/>
              <w:rPr>
                <w:rFonts w:ascii="Times New Roman" w:hAnsi="Times New Roman" w:cs="Times New Roman"/>
                <w:b/>
                <w:bCs/>
                <w:i/>
                <w:iCs/>
                <w:sz w:val="18"/>
                <w:szCs w:val="18"/>
                <w:lang w:val="pt-BR"/>
              </w:rPr>
            </w:pPr>
            <w:r w:rsidRPr="00A4525B">
              <w:rPr>
                <w:rFonts w:ascii="Times New Roman" w:hAnsi="Times New Roman" w:cs="Times New Roman"/>
                <w:b/>
                <w:bCs/>
                <w:i/>
                <w:iCs/>
                <w:sz w:val="18"/>
                <w:szCs w:val="18"/>
                <w:lang w:val="pt-BR"/>
              </w:rPr>
              <w:t>Funie oțel pentru circuit de cale monofilar 2 m</w:t>
            </w:r>
          </w:p>
        </w:tc>
        <w:tc>
          <w:tcPr>
            <w:tcW w:w="1531" w:type="dxa"/>
            <w:vAlign w:val="center"/>
          </w:tcPr>
          <w:p w14:paraId="5E4752CB" w14:textId="76647C7C" w:rsidR="00993E33" w:rsidRPr="00A4525B" w:rsidRDefault="00993E33" w:rsidP="00A4525B">
            <w:pPr>
              <w:spacing w:after="0" w:line="240" w:lineRule="auto"/>
              <w:jc w:val="center"/>
              <w:rPr>
                <w:rFonts w:ascii="Times New Roman" w:hAnsi="Times New Roman" w:cs="Times New Roman"/>
                <w:i/>
                <w:iCs/>
                <w:sz w:val="18"/>
                <w:szCs w:val="18"/>
                <w:lang w:val="ro-RO"/>
              </w:rPr>
            </w:pPr>
            <w:r w:rsidRPr="00A4525B">
              <w:rPr>
                <w:rFonts w:ascii="Times New Roman" w:hAnsi="Times New Roman" w:cs="Times New Roman"/>
                <w:i/>
                <w:iCs/>
                <w:sz w:val="18"/>
                <w:szCs w:val="18"/>
                <w:lang w:val="ro-RO"/>
              </w:rPr>
              <w:t>buc</w:t>
            </w:r>
          </w:p>
        </w:tc>
        <w:tc>
          <w:tcPr>
            <w:tcW w:w="2334" w:type="dxa"/>
            <w:vAlign w:val="center"/>
          </w:tcPr>
          <w:p w14:paraId="5717D765" w14:textId="77777777" w:rsidR="00993E33" w:rsidRPr="00B41CA3" w:rsidRDefault="00993E33" w:rsidP="00993E33">
            <w:pPr>
              <w:spacing w:after="0" w:line="240" w:lineRule="auto"/>
              <w:jc w:val="center"/>
              <w:rPr>
                <w:rFonts w:ascii="Times New Roman" w:hAnsi="Times New Roman" w:cs="Times New Roman"/>
                <w:i/>
                <w:iCs/>
                <w:sz w:val="18"/>
                <w:szCs w:val="18"/>
                <w:lang w:val="ro-RO"/>
              </w:rPr>
            </w:pPr>
            <w:r w:rsidRPr="00B41CA3">
              <w:rPr>
                <w:rFonts w:ascii="Times New Roman" w:hAnsi="Times New Roman" w:cs="Times New Roman"/>
                <w:i/>
                <w:iCs/>
                <w:sz w:val="18"/>
                <w:szCs w:val="18"/>
                <w:lang w:val="ro-RO"/>
              </w:rPr>
              <w:t>Secţia CT1 Constanta</w:t>
            </w:r>
            <w:r w:rsidRPr="00973E0A">
              <w:rPr>
                <w:rFonts w:ascii="Times New Roman" w:hAnsi="Times New Roman" w:cs="Times New Roman"/>
                <w:i/>
                <w:iCs/>
                <w:sz w:val="18"/>
                <w:szCs w:val="18"/>
                <w:lang w:val="ro-RO"/>
              </w:rPr>
              <w:t xml:space="preserve"> </w:t>
            </w:r>
            <w:r>
              <w:rPr>
                <w:rFonts w:ascii="Times New Roman" w:hAnsi="Times New Roman" w:cs="Times New Roman"/>
                <w:i/>
                <w:iCs/>
                <w:sz w:val="18"/>
                <w:szCs w:val="18"/>
                <w:lang w:val="ro-RO"/>
              </w:rPr>
              <w:t xml:space="preserve">şi </w:t>
            </w:r>
            <w:r w:rsidRPr="00973E0A">
              <w:rPr>
                <w:rFonts w:ascii="Times New Roman" w:hAnsi="Times New Roman" w:cs="Times New Roman"/>
                <w:i/>
                <w:iCs/>
                <w:sz w:val="18"/>
                <w:szCs w:val="18"/>
                <w:lang w:val="ro-RO"/>
              </w:rPr>
              <w:t>Secţia CT-2 Fetesti</w:t>
            </w:r>
            <w:r w:rsidRPr="00B41CA3">
              <w:rPr>
                <w:rFonts w:ascii="Times New Roman" w:hAnsi="Times New Roman" w:cs="Times New Roman"/>
                <w:i/>
                <w:iCs/>
                <w:sz w:val="18"/>
                <w:szCs w:val="18"/>
                <w:lang w:val="ro-RO"/>
              </w:rPr>
              <w:t xml:space="preserve">, conform </w:t>
            </w:r>
          </w:p>
          <w:p w14:paraId="7140149A" w14:textId="48AF1907" w:rsidR="00993E33" w:rsidRPr="00A4525B" w:rsidRDefault="00993E33" w:rsidP="00993E33">
            <w:pPr>
              <w:spacing w:after="0" w:line="240" w:lineRule="auto"/>
              <w:jc w:val="center"/>
              <w:rPr>
                <w:rFonts w:ascii="Times New Roman" w:hAnsi="Times New Roman" w:cs="Times New Roman"/>
                <w:i/>
                <w:iCs/>
                <w:sz w:val="18"/>
                <w:szCs w:val="18"/>
                <w:lang w:val="ro-RO"/>
              </w:rPr>
            </w:pPr>
            <w:r w:rsidRPr="00B41CA3">
              <w:rPr>
                <w:rFonts w:ascii="Times New Roman" w:hAnsi="Times New Roman" w:cs="Times New Roman"/>
                <w:i/>
                <w:iCs/>
                <w:sz w:val="18"/>
                <w:szCs w:val="18"/>
                <w:lang w:val="ro-RO"/>
              </w:rPr>
              <w:t>Anexei 1 la Caietul de Sarcini</w:t>
            </w:r>
          </w:p>
        </w:tc>
        <w:tc>
          <w:tcPr>
            <w:tcW w:w="1710" w:type="dxa"/>
            <w:vMerge/>
            <w:vAlign w:val="center"/>
          </w:tcPr>
          <w:p w14:paraId="42635680" w14:textId="77777777" w:rsidR="00993E33" w:rsidRPr="00A4525B" w:rsidRDefault="00993E33" w:rsidP="00A4525B">
            <w:pPr>
              <w:spacing w:after="0" w:line="240" w:lineRule="auto"/>
              <w:jc w:val="center"/>
              <w:rPr>
                <w:rFonts w:ascii="Times New Roman" w:hAnsi="Times New Roman" w:cs="Times New Roman"/>
                <w:i/>
                <w:iCs/>
                <w:sz w:val="18"/>
                <w:szCs w:val="18"/>
                <w:lang w:val="ro-RO"/>
              </w:rPr>
            </w:pPr>
          </w:p>
        </w:tc>
        <w:tc>
          <w:tcPr>
            <w:tcW w:w="2530" w:type="dxa"/>
            <w:vMerge/>
            <w:vAlign w:val="center"/>
          </w:tcPr>
          <w:p w14:paraId="77FA3E65" w14:textId="77777777" w:rsidR="00993E33" w:rsidRPr="00A4525B" w:rsidRDefault="00993E33" w:rsidP="00A4525B">
            <w:pPr>
              <w:spacing w:after="0" w:line="240" w:lineRule="auto"/>
              <w:jc w:val="center"/>
              <w:rPr>
                <w:rFonts w:ascii="Times New Roman" w:hAnsi="Times New Roman" w:cs="Times New Roman"/>
                <w:i/>
                <w:iCs/>
                <w:sz w:val="18"/>
                <w:szCs w:val="18"/>
                <w:lang w:val="ro-RO"/>
              </w:rPr>
            </w:pPr>
          </w:p>
        </w:tc>
        <w:tc>
          <w:tcPr>
            <w:tcW w:w="2690" w:type="dxa"/>
            <w:vMerge/>
            <w:vAlign w:val="center"/>
          </w:tcPr>
          <w:p w14:paraId="563896FC" w14:textId="77777777" w:rsidR="00993E33" w:rsidRPr="00A4525B" w:rsidRDefault="00993E33" w:rsidP="00A4525B">
            <w:pPr>
              <w:spacing w:after="0" w:line="240" w:lineRule="auto"/>
              <w:jc w:val="center"/>
              <w:rPr>
                <w:rFonts w:ascii="Times New Roman" w:hAnsi="Times New Roman" w:cs="Times New Roman"/>
                <w:bCs/>
                <w:i/>
                <w:iCs/>
                <w:sz w:val="18"/>
                <w:szCs w:val="18"/>
                <w:lang w:val="ro-RO"/>
              </w:rPr>
            </w:pPr>
          </w:p>
        </w:tc>
        <w:tc>
          <w:tcPr>
            <w:tcW w:w="2104" w:type="dxa"/>
            <w:vAlign w:val="center"/>
          </w:tcPr>
          <w:p w14:paraId="540529C5" w14:textId="77777777" w:rsidR="00993E33" w:rsidRPr="00A4525B" w:rsidRDefault="00993E33" w:rsidP="00A4525B">
            <w:pPr>
              <w:spacing w:after="0" w:line="240" w:lineRule="auto"/>
              <w:jc w:val="center"/>
              <w:rPr>
                <w:rFonts w:ascii="Times New Roman" w:hAnsi="Times New Roman" w:cs="Times New Roman"/>
                <w:b/>
                <w:i/>
                <w:iCs/>
                <w:sz w:val="18"/>
                <w:szCs w:val="18"/>
                <w:highlight w:val="yellow"/>
                <w:lang w:val="ro-RO"/>
              </w:rPr>
            </w:pPr>
          </w:p>
        </w:tc>
      </w:tr>
      <w:tr w:rsidR="00993E33" w:rsidRPr="00BE00E7" w14:paraId="293416CA" w14:textId="77777777" w:rsidTr="000A20E3">
        <w:trPr>
          <w:trHeight w:val="737"/>
          <w:tblHeader/>
          <w:jc w:val="center"/>
        </w:trPr>
        <w:tc>
          <w:tcPr>
            <w:tcW w:w="1970" w:type="dxa"/>
            <w:vAlign w:val="center"/>
          </w:tcPr>
          <w:p w14:paraId="697959C3" w14:textId="64643C06" w:rsidR="000A20E3" w:rsidRDefault="000A20E3" w:rsidP="000A20E3">
            <w:pPr>
              <w:spacing w:after="0" w:line="240" w:lineRule="auto"/>
              <w:jc w:val="center"/>
              <w:rPr>
                <w:rFonts w:ascii="Times New Roman" w:hAnsi="Times New Roman" w:cs="Times New Roman"/>
                <w:b/>
                <w:bCs/>
                <w:i/>
                <w:iCs/>
                <w:sz w:val="18"/>
                <w:szCs w:val="18"/>
                <w:lang w:val="pt-BR"/>
              </w:rPr>
            </w:pPr>
            <w:r>
              <w:rPr>
                <w:rFonts w:ascii="Times New Roman" w:hAnsi="Times New Roman" w:cs="Times New Roman"/>
                <w:b/>
                <w:bCs/>
                <w:i/>
                <w:iCs/>
                <w:sz w:val="18"/>
                <w:szCs w:val="18"/>
                <w:lang w:val="pt-BR"/>
              </w:rPr>
              <w:t>190</w:t>
            </w:r>
            <w:r w:rsidRPr="00973E0A">
              <w:rPr>
                <w:rFonts w:ascii="Times New Roman" w:hAnsi="Times New Roman" w:cs="Times New Roman"/>
                <w:b/>
                <w:bCs/>
                <w:i/>
                <w:iCs/>
                <w:sz w:val="18"/>
                <w:szCs w:val="18"/>
                <w:lang w:val="pt-BR"/>
              </w:rPr>
              <w:t xml:space="preserve"> bucăţi </w:t>
            </w:r>
            <w:r>
              <w:rPr>
                <w:rFonts w:ascii="Times New Roman" w:hAnsi="Times New Roman" w:cs="Times New Roman"/>
                <w:b/>
                <w:bCs/>
                <w:i/>
                <w:iCs/>
                <w:sz w:val="18"/>
                <w:szCs w:val="18"/>
                <w:lang w:val="pt-BR"/>
              </w:rPr>
              <w:t xml:space="preserve">x </w:t>
            </w:r>
          </w:p>
          <w:p w14:paraId="6237E964" w14:textId="5C02A419" w:rsidR="00993E33" w:rsidRPr="00A4525B" w:rsidRDefault="00993E33" w:rsidP="00A4525B">
            <w:pPr>
              <w:spacing w:after="0" w:line="240" w:lineRule="auto"/>
              <w:jc w:val="center"/>
              <w:rPr>
                <w:rFonts w:ascii="Times New Roman" w:hAnsi="Times New Roman" w:cs="Times New Roman"/>
                <w:b/>
                <w:bCs/>
                <w:i/>
                <w:iCs/>
                <w:sz w:val="18"/>
                <w:szCs w:val="18"/>
                <w:lang w:val="pt-BR"/>
              </w:rPr>
            </w:pPr>
            <w:r w:rsidRPr="00A4525B">
              <w:rPr>
                <w:rFonts w:ascii="Times New Roman" w:hAnsi="Times New Roman" w:cs="Times New Roman"/>
                <w:b/>
                <w:bCs/>
                <w:i/>
                <w:iCs/>
                <w:sz w:val="18"/>
                <w:szCs w:val="18"/>
                <w:lang w:val="pt-BR"/>
              </w:rPr>
              <w:t>Funie oțel pentru circuit de cale monofilar 4 m</w:t>
            </w:r>
          </w:p>
        </w:tc>
        <w:tc>
          <w:tcPr>
            <w:tcW w:w="1531" w:type="dxa"/>
            <w:vAlign w:val="center"/>
          </w:tcPr>
          <w:p w14:paraId="160182BD" w14:textId="0808A0A7" w:rsidR="00993E33" w:rsidRPr="00A4525B" w:rsidRDefault="00993E33" w:rsidP="00A4525B">
            <w:pPr>
              <w:spacing w:after="0" w:line="240" w:lineRule="auto"/>
              <w:jc w:val="center"/>
              <w:rPr>
                <w:rFonts w:ascii="Times New Roman" w:hAnsi="Times New Roman" w:cs="Times New Roman"/>
                <w:i/>
                <w:iCs/>
                <w:sz w:val="18"/>
                <w:szCs w:val="18"/>
                <w:lang w:val="ro-RO"/>
              </w:rPr>
            </w:pPr>
            <w:r w:rsidRPr="00A4525B">
              <w:rPr>
                <w:rFonts w:ascii="Times New Roman" w:hAnsi="Times New Roman" w:cs="Times New Roman"/>
                <w:i/>
                <w:iCs/>
                <w:sz w:val="18"/>
                <w:szCs w:val="18"/>
                <w:lang w:val="ro-RO"/>
              </w:rPr>
              <w:t>buc</w:t>
            </w:r>
          </w:p>
        </w:tc>
        <w:tc>
          <w:tcPr>
            <w:tcW w:w="2334" w:type="dxa"/>
            <w:vAlign w:val="center"/>
          </w:tcPr>
          <w:p w14:paraId="00600B7F" w14:textId="190C1EC8" w:rsidR="00993E33" w:rsidRPr="00B41CA3" w:rsidRDefault="00993E33" w:rsidP="00993E33">
            <w:pPr>
              <w:spacing w:after="0" w:line="240" w:lineRule="auto"/>
              <w:jc w:val="center"/>
              <w:rPr>
                <w:rFonts w:ascii="Times New Roman" w:hAnsi="Times New Roman" w:cs="Times New Roman"/>
                <w:i/>
                <w:iCs/>
                <w:sz w:val="18"/>
                <w:szCs w:val="18"/>
                <w:lang w:val="ro-RO"/>
              </w:rPr>
            </w:pPr>
            <w:r w:rsidRPr="00B41CA3">
              <w:rPr>
                <w:rFonts w:ascii="Times New Roman" w:hAnsi="Times New Roman" w:cs="Times New Roman"/>
                <w:i/>
                <w:iCs/>
                <w:sz w:val="18"/>
                <w:szCs w:val="18"/>
                <w:lang w:val="ro-RO"/>
              </w:rPr>
              <w:t>Secţia CT1 Constanta</w:t>
            </w:r>
            <w:r w:rsidRPr="00973E0A">
              <w:rPr>
                <w:rFonts w:ascii="Times New Roman" w:hAnsi="Times New Roman" w:cs="Times New Roman"/>
                <w:i/>
                <w:iCs/>
                <w:sz w:val="18"/>
                <w:szCs w:val="18"/>
                <w:lang w:val="ro-RO"/>
              </w:rPr>
              <w:t xml:space="preserve"> </w:t>
            </w:r>
            <w:r>
              <w:rPr>
                <w:rFonts w:ascii="Times New Roman" w:hAnsi="Times New Roman" w:cs="Times New Roman"/>
                <w:i/>
                <w:iCs/>
                <w:sz w:val="18"/>
                <w:szCs w:val="18"/>
                <w:lang w:val="ro-RO"/>
              </w:rPr>
              <w:t xml:space="preserve">şi </w:t>
            </w:r>
            <w:r w:rsidRPr="00973E0A">
              <w:rPr>
                <w:rFonts w:ascii="Times New Roman" w:hAnsi="Times New Roman" w:cs="Times New Roman"/>
                <w:i/>
                <w:iCs/>
                <w:sz w:val="18"/>
                <w:szCs w:val="18"/>
                <w:lang w:val="ro-RO"/>
              </w:rPr>
              <w:t>Secţia CT2 Fetesti</w:t>
            </w:r>
            <w:r w:rsidRPr="00B41CA3">
              <w:rPr>
                <w:rFonts w:ascii="Times New Roman" w:hAnsi="Times New Roman" w:cs="Times New Roman"/>
                <w:i/>
                <w:iCs/>
                <w:sz w:val="18"/>
                <w:szCs w:val="18"/>
                <w:lang w:val="ro-RO"/>
              </w:rPr>
              <w:t xml:space="preserve">, conform </w:t>
            </w:r>
          </w:p>
          <w:p w14:paraId="53015C3C" w14:textId="7FA5B477" w:rsidR="00993E33" w:rsidRPr="00A4525B" w:rsidRDefault="00993E33" w:rsidP="00993E33">
            <w:pPr>
              <w:spacing w:after="0" w:line="240" w:lineRule="auto"/>
              <w:jc w:val="center"/>
              <w:rPr>
                <w:rFonts w:ascii="Times New Roman" w:hAnsi="Times New Roman" w:cs="Times New Roman"/>
                <w:i/>
                <w:iCs/>
                <w:sz w:val="18"/>
                <w:szCs w:val="18"/>
                <w:lang w:val="ro-RO"/>
              </w:rPr>
            </w:pPr>
            <w:r w:rsidRPr="00B41CA3">
              <w:rPr>
                <w:rFonts w:ascii="Times New Roman" w:hAnsi="Times New Roman" w:cs="Times New Roman"/>
                <w:i/>
                <w:iCs/>
                <w:sz w:val="18"/>
                <w:szCs w:val="18"/>
                <w:lang w:val="ro-RO"/>
              </w:rPr>
              <w:t>Anexei 1 la Caietul de Sarcini</w:t>
            </w:r>
          </w:p>
        </w:tc>
        <w:tc>
          <w:tcPr>
            <w:tcW w:w="1710" w:type="dxa"/>
            <w:vMerge/>
            <w:vAlign w:val="center"/>
          </w:tcPr>
          <w:p w14:paraId="763C3FE3" w14:textId="77777777" w:rsidR="00993E33" w:rsidRPr="00A4525B" w:rsidRDefault="00993E33" w:rsidP="00A4525B">
            <w:pPr>
              <w:spacing w:after="0" w:line="240" w:lineRule="auto"/>
              <w:jc w:val="center"/>
              <w:rPr>
                <w:rFonts w:ascii="Times New Roman" w:hAnsi="Times New Roman" w:cs="Times New Roman"/>
                <w:i/>
                <w:iCs/>
                <w:sz w:val="18"/>
                <w:szCs w:val="18"/>
                <w:lang w:val="ro-RO"/>
              </w:rPr>
            </w:pPr>
          </w:p>
        </w:tc>
        <w:tc>
          <w:tcPr>
            <w:tcW w:w="2530" w:type="dxa"/>
            <w:vMerge/>
            <w:vAlign w:val="center"/>
          </w:tcPr>
          <w:p w14:paraId="006BDC5B" w14:textId="77777777" w:rsidR="00993E33" w:rsidRPr="00A4525B" w:rsidRDefault="00993E33" w:rsidP="00A4525B">
            <w:pPr>
              <w:spacing w:after="0" w:line="240" w:lineRule="auto"/>
              <w:jc w:val="center"/>
              <w:rPr>
                <w:rFonts w:ascii="Times New Roman" w:hAnsi="Times New Roman" w:cs="Times New Roman"/>
                <w:i/>
                <w:iCs/>
                <w:sz w:val="18"/>
                <w:szCs w:val="18"/>
                <w:lang w:val="ro-RO"/>
              </w:rPr>
            </w:pPr>
          </w:p>
        </w:tc>
        <w:tc>
          <w:tcPr>
            <w:tcW w:w="2690" w:type="dxa"/>
            <w:vMerge/>
            <w:vAlign w:val="center"/>
          </w:tcPr>
          <w:p w14:paraId="44F15052" w14:textId="77777777" w:rsidR="00993E33" w:rsidRPr="00A4525B" w:rsidRDefault="00993E33" w:rsidP="00A4525B">
            <w:pPr>
              <w:spacing w:after="0" w:line="240" w:lineRule="auto"/>
              <w:jc w:val="center"/>
              <w:rPr>
                <w:rFonts w:ascii="Times New Roman" w:hAnsi="Times New Roman" w:cs="Times New Roman"/>
                <w:bCs/>
                <w:i/>
                <w:iCs/>
                <w:sz w:val="18"/>
                <w:szCs w:val="18"/>
                <w:lang w:val="ro-RO"/>
              </w:rPr>
            </w:pPr>
          </w:p>
        </w:tc>
        <w:tc>
          <w:tcPr>
            <w:tcW w:w="2104" w:type="dxa"/>
            <w:vAlign w:val="center"/>
          </w:tcPr>
          <w:p w14:paraId="78A33BA5" w14:textId="77777777" w:rsidR="00993E33" w:rsidRPr="00A4525B" w:rsidRDefault="00993E33" w:rsidP="00A4525B">
            <w:pPr>
              <w:spacing w:after="0" w:line="240" w:lineRule="auto"/>
              <w:jc w:val="center"/>
              <w:rPr>
                <w:rFonts w:ascii="Times New Roman" w:hAnsi="Times New Roman" w:cs="Times New Roman"/>
                <w:b/>
                <w:i/>
                <w:iCs/>
                <w:sz w:val="18"/>
                <w:szCs w:val="18"/>
                <w:highlight w:val="yellow"/>
                <w:lang w:val="ro-RO"/>
              </w:rPr>
            </w:pPr>
          </w:p>
        </w:tc>
      </w:tr>
      <w:tr w:rsidR="00993E33" w:rsidRPr="00BE00E7" w14:paraId="7B019246" w14:textId="77777777" w:rsidTr="000A20E3">
        <w:trPr>
          <w:trHeight w:val="737"/>
          <w:tblHeader/>
          <w:jc w:val="center"/>
        </w:trPr>
        <w:tc>
          <w:tcPr>
            <w:tcW w:w="1970" w:type="dxa"/>
            <w:vAlign w:val="center"/>
          </w:tcPr>
          <w:p w14:paraId="745FAA83" w14:textId="21E68760" w:rsidR="000A20E3" w:rsidRDefault="000A20E3" w:rsidP="000A20E3">
            <w:pPr>
              <w:spacing w:after="0" w:line="240" w:lineRule="auto"/>
              <w:jc w:val="center"/>
              <w:rPr>
                <w:rFonts w:ascii="Times New Roman" w:hAnsi="Times New Roman" w:cs="Times New Roman"/>
                <w:b/>
                <w:bCs/>
                <w:i/>
                <w:iCs/>
                <w:sz w:val="18"/>
                <w:szCs w:val="18"/>
                <w:lang w:val="pt-BR"/>
              </w:rPr>
            </w:pPr>
            <w:r>
              <w:rPr>
                <w:rFonts w:ascii="Times New Roman" w:hAnsi="Times New Roman" w:cs="Times New Roman"/>
                <w:b/>
                <w:bCs/>
                <w:i/>
                <w:iCs/>
                <w:sz w:val="18"/>
                <w:szCs w:val="18"/>
                <w:lang w:val="pt-BR"/>
              </w:rPr>
              <w:t>10</w:t>
            </w:r>
            <w:r w:rsidRPr="00973E0A">
              <w:rPr>
                <w:rFonts w:ascii="Times New Roman" w:hAnsi="Times New Roman" w:cs="Times New Roman"/>
                <w:b/>
                <w:bCs/>
                <w:i/>
                <w:iCs/>
                <w:sz w:val="18"/>
                <w:szCs w:val="18"/>
                <w:lang w:val="pt-BR"/>
              </w:rPr>
              <w:t xml:space="preserve"> bucăţi </w:t>
            </w:r>
            <w:r>
              <w:rPr>
                <w:rFonts w:ascii="Times New Roman" w:hAnsi="Times New Roman" w:cs="Times New Roman"/>
                <w:b/>
                <w:bCs/>
                <w:i/>
                <w:iCs/>
                <w:sz w:val="18"/>
                <w:szCs w:val="18"/>
                <w:lang w:val="pt-BR"/>
              </w:rPr>
              <w:t xml:space="preserve">x </w:t>
            </w:r>
          </w:p>
          <w:p w14:paraId="1472743A" w14:textId="6C5E38FB" w:rsidR="00993E33" w:rsidRPr="00A4525B" w:rsidRDefault="00993E33" w:rsidP="00A4525B">
            <w:pPr>
              <w:spacing w:after="0" w:line="240" w:lineRule="auto"/>
              <w:jc w:val="center"/>
              <w:rPr>
                <w:rFonts w:ascii="Times New Roman" w:hAnsi="Times New Roman" w:cs="Times New Roman"/>
                <w:b/>
                <w:bCs/>
                <w:i/>
                <w:iCs/>
                <w:sz w:val="18"/>
                <w:szCs w:val="18"/>
                <w:lang w:val="pt-BR"/>
              </w:rPr>
            </w:pPr>
            <w:r w:rsidRPr="00A4525B">
              <w:rPr>
                <w:rFonts w:ascii="Times New Roman" w:hAnsi="Times New Roman" w:cs="Times New Roman"/>
                <w:b/>
                <w:bCs/>
                <w:i/>
                <w:iCs/>
                <w:sz w:val="18"/>
                <w:szCs w:val="18"/>
                <w:lang w:val="pt-BR"/>
              </w:rPr>
              <w:t>Funie oțel pentru circuit de cale monofilar 9 m</w:t>
            </w:r>
          </w:p>
        </w:tc>
        <w:tc>
          <w:tcPr>
            <w:tcW w:w="1531" w:type="dxa"/>
            <w:vAlign w:val="center"/>
          </w:tcPr>
          <w:p w14:paraId="05E1A1F3" w14:textId="4E07E708" w:rsidR="00993E33" w:rsidRPr="00A4525B" w:rsidRDefault="00993E33" w:rsidP="00A4525B">
            <w:pPr>
              <w:spacing w:after="0" w:line="240" w:lineRule="auto"/>
              <w:jc w:val="center"/>
              <w:rPr>
                <w:rFonts w:ascii="Times New Roman" w:hAnsi="Times New Roman" w:cs="Times New Roman"/>
                <w:i/>
                <w:iCs/>
                <w:sz w:val="18"/>
                <w:szCs w:val="18"/>
                <w:lang w:val="ro-RO"/>
              </w:rPr>
            </w:pPr>
            <w:r w:rsidRPr="00A4525B">
              <w:rPr>
                <w:rFonts w:ascii="Times New Roman" w:hAnsi="Times New Roman" w:cs="Times New Roman"/>
                <w:i/>
                <w:iCs/>
                <w:sz w:val="18"/>
                <w:szCs w:val="18"/>
                <w:lang w:val="ro-RO"/>
              </w:rPr>
              <w:t>buc</w:t>
            </w:r>
          </w:p>
        </w:tc>
        <w:tc>
          <w:tcPr>
            <w:tcW w:w="2334" w:type="dxa"/>
            <w:vAlign w:val="center"/>
          </w:tcPr>
          <w:p w14:paraId="65491B12" w14:textId="0105AD2F" w:rsidR="00993E33" w:rsidRPr="00973E0A" w:rsidRDefault="00993E33" w:rsidP="00993E33">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 xml:space="preserve">Secţia CT2 Fetesti, conform </w:t>
            </w:r>
          </w:p>
          <w:p w14:paraId="3C0EA8B1" w14:textId="40A066C4" w:rsidR="00993E33" w:rsidRPr="00A4525B" w:rsidRDefault="00993E33" w:rsidP="00993E33">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Anexei 1 la Caietul de Sarcini</w:t>
            </w:r>
          </w:p>
        </w:tc>
        <w:tc>
          <w:tcPr>
            <w:tcW w:w="1710" w:type="dxa"/>
            <w:vMerge/>
            <w:vAlign w:val="center"/>
          </w:tcPr>
          <w:p w14:paraId="196A57BC" w14:textId="77777777" w:rsidR="00993E33" w:rsidRPr="00A4525B" w:rsidRDefault="00993E33" w:rsidP="00A4525B">
            <w:pPr>
              <w:spacing w:after="0" w:line="240" w:lineRule="auto"/>
              <w:jc w:val="center"/>
              <w:rPr>
                <w:rFonts w:ascii="Times New Roman" w:hAnsi="Times New Roman" w:cs="Times New Roman"/>
                <w:i/>
                <w:iCs/>
                <w:sz w:val="18"/>
                <w:szCs w:val="18"/>
                <w:lang w:val="ro-RO"/>
              </w:rPr>
            </w:pPr>
          </w:p>
        </w:tc>
        <w:tc>
          <w:tcPr>
            <w:tcW w:w="2530" w:type="dxa"/>
            <w:vMerge/>
            <w:vAlign w:val="center"/>
          </w:tcPr>
          <w:p w14:paraId="1FB47B13" w14:textId="77777777" w:rsidR="00993E33" w:rsidRPr="00A4525B" w:rsidRDefault="00993E33" w:rsidP="00A4525B">
            <w:pPr>
              <w:spacing w:after="0" w:line="240" w:lineRule="auto"/>
              <w:jc w:val="center"/>
              <w:rPr>
                <w:rFonts w:ascii="Times New Roman" w:hAnsi="Times New Roman" w:cs="Times New Roman"/>
                <w:i/>
                <w:iCs/>
                <w:sz w:val="18"/>
                <w:szCs w:val="18"/>
                <w:lang w:val="ro-RO"/>
              </w:rPr>
            </w:pPr>
          </w:p>
        </w:tc>
        <w:tc>
          <w:tcPr>
            <w:tcW w:w="2690" w:type="dxa"/>
            <w:vMerge/>
            <w:vAlign w:val="center"/>
          </w:tcPr>
          <w:p w14:paraId="69E24F15" w14:textId="77777777" w:rsidR="00993E33" w:rsidRPr="00A4525B" w:rsidRDefault="00993E33" w:rsidP="00A4525B">
            <w:pPr>
              <w:spacing w:after="0" w:line="240" w:lineRule="auto"/>
              <w:jc w:val="center"/>
              <w:rPr>
                <w:rFonts w:ascii="Times New Roman" w:hAnsi="Times New Roman" w:cs="Times New Roman"/>
                <w:bCs/>
                <w:i/>
                <w:iCs/>
                <w:sz w:val="18"/>
                <w:szCs w:val="18"/>
                <w:lang w:val="ro-RO"/>
              </w:rPr>
            </w:pPr>
          </w:p>
        </w:tc>
        <w:tc>
          <w:tcPr>
            <w:tcW w:w="2104" w:type="dxa"/>
            <w:vAlign w:val="center"/>
          </w:tcPr>
          <w:p w14:paraId="2A00C7E6" w14:textId="77777777" w:rsidR="00993E33" w:rsidRPr="00A4525B" w:rsidRDefault="00993E33" w:rsidP="00A4525B">
            <w:pPr>
              <w:spacing w:after="0" w:line="240" w:lineRule="auto"/>
              <w:jc w:val="center"/>
              <w:rPr>
                <w:rFonts w:ascii="Times New Roman" w:hAnsi="Times New Roman" w:cs="Times New Roman"/>
                <w:b/>
                <w:i/>
                <w:iCs/>
                <w:sz w:val="18"/>
                <w:szCs w:val="18"/>
                <w:highlight w:val="yellow"/>
                <w:lang w:val="ro-RO"/>
              </w:rPr>
            </w:pPr>
          </w:p>
        </w:tc>
      </w:tr>
      <w:tr w:rsidR="00973E0A" w:rsidRPr="00BE00E7" w14:paraId="58F3437C" w14:textId="77777777" w:rsidTr="00A27261">
        <w:trPr>
          <w:trHeight w:val="323"/>
          <w:jc w:val="center"/>
        </w:trPr>
        <w:tc>
          <w:tcPr>
            <w:tcW w:w="12765" w:type="dxa"/>
            <w:gridSpan w:val="6"/>
            <w:shd w:val="clear" w:color="auto" w:fill="FFFFFF" w:themeFill="background1"/>
            <w:vAlign w:val="center"/>
          </w:tcPr>
          <w:p w14:paraId="0B32B50B" w14:textId="77777777" w:rsidR="00973E0A" w:rsidRPr="00973E0A" w:rsidRDefault="00973E0A" w:rsidP="00A27261">
            <w:pPr>
              <w:spacing w:after="0" w:line="240" w:lineRule="auto"/>
              <w:rPr>
                <w:rFonts w:ascii="Times New Roman" w:hAnsi="Times New Roman" w:cs="Times New Roman"/>
                <w:sz w:val="18"/>
                <w:szCs w:val="18"/>
                <w:lang w:val="ro-RO"/>
              </w:rPr>
            </w:pPr>
            <w:r w:rsidRPr="00973E0A">
              <w:rPr>
                <w:rFonts w:ascii="Times New Roman" w:hAnsi="Times New Roman" w:cs="Times New Roman"/>
                <w:color w:val="002060"/>
                <w:sz w:val="18"/>
                <w:szCs w:val="18"/>
                <w:lang w:val="ro-RO"/>
              </w:rPr>
              <w:t xml:space="preserve">NOTA: Entitatea Contractanta (EC) va completa coloanele de la nr. 1 la nr. 6. </w:t>
            </w:r>
          </w:p>
        </w:tc>
        <w:tc>
          <w:tcPr>
            <w:tcW w:w="2104" w:type="dxa"/>
            <w:shd w:val="clear" w:color="auto" w:fill="FFFFFF" w:themeFill="background1"/>
          </w:tcPr>
          <w:p w14:paraId="33582E41" w14:textId="77777777" w:rsidR="00973E0A" w:rsidRPr="00973E0A" w:rsidRDefault="00973E0A" w:rsidP="00A27261">
            <w:pPr>
              <w:spacing w:after="0" w:line="240" w:lineRule="auto"/>
              <w:rPr>
                <w:rFonts w:ascii="Times New Roman" w:hAnsi="Times New Roman" w:cs="Times New Roman"/>
                <w:sz w:val="18"/>
                <w:szCs w:val="18"/>
                <w:lang w:val="ro-RO"/>
              </w:rPr>
            </w:pPr>
          </w:p>
        </w:tc>
      </w:tr>
    </w:tbl>
    <w:p w14:paraId="5AFBE298" w14:textId="77777777" w:rsidR="00973E0A" w:rsidRPr="00973E0A" w:rsidRDefault="00973E0A" w:rsidP="00C4234A">
      <w:pPr>
        <w:spacing w:after="0" w:line="240" w:lineRule="auto"/>
        <w:rPr>
          <w:rFonts w:ascii="Times New Roman" w:hAnsi="Times New Roman" w:cs="Times New Roman"/>
          <w:sz w:val="24"/>
          <w:szCs w:val="24"/>
          <w:lang w:val="pt-BR"/>
        </w:rPr>
      </w:pPr>
    </w:p>
    <w:p w14:paraId="472E4179" w14:textId="77777777" w:rsidR="00973E0A" w:rsidRDefault="00973E0A" w:rsidP="00C4234A">
      <w:pPr>
        <w:spacing w:after="0" w:line="240" w:lineRule="auto"/>
        <w:rPr>
          <w:rFonts w:ascii="Times New Roman" w:hAnsi="Times New Roman" w:cs="Times New Roman"/>
          <w:sz w:val="24"/>
          <w:szCs w:val="24"/>
          <w:lang w:val="ro-RO"/>
        </w:rPr>
      </w:pPr>
    </w:p>
    <w:tbl>
      <w:tblPr>
        <w:tblW w:w="1486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970"/>
        <w:gridCol w:w="1531"/>
        <w:gridCol w:w="2334"/>
        <w:gridCol w:w="1710"/>
        <w:gridCol w:w="2530"/>
        <w:gridCol w:w="2690"/>
        <w:gridCol w:w="2104"/>
      </w:tblGrid>
      <w:tr w:rsidR="00973E0A" w:rsidRPr="00BE00E7" w14:paraId="2EDA3314" w14:textId="77777777" w:rsidTr="000A20E3">
        <w:trPr>
          <w:trHeight w:val="468"/>
          <w:tblHeader/>
          <w:jc w:val="center"/>
        </w:trPr>
        <w:tc>
          <w:tcPr>
            <w:tcW w:w="1970" w:type="dxa"/>
            <w:vAlign w:val="center"/>
          </w:tcPr>
          <w:p w14:paraId="5BB403AA" w14:textId="77777777" w:rsidR="00973E0A" w:rsidRPr="00973E0A" w:rsidRDefault="00973E0A" w:rsidP="00A27261">
            <w:pPr>
              <w:spacing w:after="0" w:line="240" w:lineRule="auto"/>
              <w:jc w:val="center"/>
              <w:rPr>
                <w:rFonts w:ascii="Times New Roman" w:hAnsi="Times New Roman" w:cs="Times New Roman"/>
                <w:b/>
                <w:sz w:val="18"/>
                <w:szCs w:val="18"/>
                <w:lang w:val="ro-RO"/>
              </w:rPr>
            </w:pPr>
            <w:r w:rsidRPr="00973E0A">
              <w:rPr>
                <w:rFonts w:ascii="Times New Roman" w:hAnsi="Times New Roman" w:cs="Times New Roman"/>
                <w:b/>
                <w:iCs/>
                <w:sz w:val="18"/>
                <w:szCs w:val="18"/>
                <w:lang w:val="ro-RO"/>
              </w:rPr>
              <w:lastRenderedPageBreak/>
              <w:t>Cantitate</w:t>
            </w:r>
          </w:p>
        </w:tc>
        <w:tc>
          <w:tcPr>
            <w:tcW w:w="1531" w:type="dxa"/>
            <w:vAlign w:val="center"/>
          </w:tcPr>
          <w:p w14:paraId="23FD82CD" w14:textId="77777777"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Unitate de măsură</w:t>
            </w:r>
          </w:p>
        </w:tc>
        <w:tc>
          <w:tcPr>
            <w:tcW w:w="2334" w:type="dxa"/>
            <w:vAlign w:val="center"/>
          </w:tcPr>
          <w:p w14:paraId="4F8FB77B" w14:textId="77777777"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Loc de livrare</w:t>
            </w:r>
          </w:p>
        </w:tc>
        <w:tc>
          <w:tcPr>
            <w:tcW w:w="1710" w:type="dxa"/>
            <w:vAlign w:val="center"/>
          </w:tcPr>
          <w:p w14:paraId="577ECEB0" w14:textId="7F284848"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Data de livrare solicitată</w:t>
            </w:r>
          </w:p>
        </w:tc>
        <w:tc>
          <w:tcPr>
            <w:tcW w:w="2530" w:type="dxa"/>
            <w:vAlign w:val="center"/>
          </w:tcPr>
          <w:p w14:paraId="36CC0A15" w14:textId="77777777"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Specificaţii tehnice/ cerinte de performanță/ funcționale minime</w:t>
            </w:r>
          </w:p>
        </w:tc>
        <w:tc>
          <w:tcPr>
            <w:tcW w:w="2690" w:type="dxa"/>
            <w:vAlign w:val="center"/>
          </w:tcPr>
          <w:p w14:paraId="4CABA0CB" w14:textId="77777777"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Specificaţii tehnice/ cerinte de performanță/ funcționale extinse/dorite</w:t>
            </w:r>
          </w:p>
        </w:tc>
        <w:tc>
          <w:tcPr>
            <w:tcW w:w="2104" w:type="dxa"/>
          </w:tcPr>
          <w:p w14:paraId="6F446B6D" w14:textId="77777777" w:rsidR="00973E0A" w:rsidRPr="00973E0A" w:rsidRDefault="00973E0A" w:rsidP="00A27261">
            <w:pPr>
              <w:spacing w:after="0" w:line="240" w:lineRule="auto"/>
              <w:jc w:val="center"/>
              <w:rPr>
                <w:rFonts w:ascii="Times New Roman" w:hAnsi="Times New Roman" w:cs="Times New Roman"/>
                <w:b/>
                <w:iCs/>
                <w:sz w:val="18"/>
                <w:szCs w:val="18"/>
                <w:lang w:val="fr-BE"/>
              </w:rPr>
            </w:pPr>
            <w:r w:rsidRPr="00973E0A">
              <w:rPr>
                <w:rFonts w:ascii="Times New Roman" w:hAnsi="Times New Roman" w:cs="Times New Roman"/>
                <w:b/>
                <w:iCs/>
                <w:sz w:val="18"/>
                <w:szCs w:val="18"/>
                <w:lang w:val="ro-RO"/>
              </w:rPr>
              <w:t>Durata minima  garanție/termen de valabilitate</w:t>
            </w:r>
          </w:p>
        </w:tc>
      </w:tr>
      <w:tr w:rsidR="00973E0A" w:rsidRPr="00BE00E7" w14:paraId="7FC50BBD" w14:textId="77777777" w:rsidTr="000A20E3">
        <w:trPr>
          <w:trHeight w:val="178"/>
          <w:tblHeader/>
          <w:jc w:val="center"/>
        </w:trPr>
        <w:tc>
          <w:tcPr>
            <w:tcW w:w="1970" w:type="dxa"/>
            <w:vAlign w:val="center"/>
          </w:tcPr>
          <w:p w14:paraId="03E6511F" w14:textId="77777777" w:rsidR="00973E0A" w:rsidRPr="00973E0A" w:rsidRDefault="00973E0A" w:rsidP="00973E0A">
            <w:pPr>
              <w:pStyle w:val="ListParagraph"/>
              <w:numPr>
                <w:ilvl w:val="0"/>
                <w:numId w:val="39"/>
              </w:numPr>
              <w:spacing w:after="0" w:line="240" w:lineRule="auto"/>
              <w:jc w:val="center"/>
              <w:rPr>
                <w:rFonts w:ascii="Times New Roman" w:hAnsi="Times New Roman" w:cs="Times New Roman"/>
                <w:b/>
                <w:iCs/>
                <w:sz w:val="18"/>
                <w:szCs w:val="18"/>
                <w:lang w:val="ro-RO"/>
              </w:rPr>
            </w:pPr>
          </w:p>
        </w:tc>
        <w:tc>
          <w:tcPr>
            <w:tcW w:w="1531" w:type="dxa"/>
            <w:vAlign w:val="center"/>
          </w:tcPr>
          <w:p w14:paraId="35C2D759" w14:textId="77777777" w:rsidR="00973E0A" w:rsidRPr="00973E0A" w:rsidRDefault="00973E0A" w:rsidP="00973E0A">
            <w:pPr>
              <w:pStyle w:val="ListParagraph"/>
              <w:numPr>
                <w:ilvl w:val="0"/>
                <w:numId w:val="39"/>
              </w:numPr>
              <w:spacing w:after="0" w:line="240" w:lineRule="auto"/>
              <w:jc w:val="center"/>
              <w:rPr>
                <w:rFonts w:ascii="Times New Roman" w:hAnsi="Times New Roman" w:cs="Times New Roman"/>
                <w:b/>
                <w:iCs/>
                <w:sz w:val="18"/>
                <w:szCs w:val="18"/>
                <w:lang w:val="ro-RO"/>
              </w:rPr>
            </w:pPr>
          </w:p>
        </w:tc>
        <w:tc>
          <w:tcPr>
            <w:tcW w:w="2334" w:type="dxa"/>
          </w:tcPr>
          <w:p w14:paraId="0ECC36F2" w14:textId="77777777" w:rsidR="00973E0A" w:rsidRPr="00973E0A" w:rsidRDefault="00973E0A" w:rsidP="00973E0A">
            <w:pPr>
              <w:pStyle w:val="ListParagraph"/>
              <w:numPr>
                <w:ilvl w:val="0"/>
                <w:numId w:val="39"/>
              </w:numPr>
              <w:spacing w:after="0" w:line="240" w:lineRule="auto"/>
              <w:jc w:val="center"/>
              <w:rPr>
                <w:rFonts w:ascii="Times New Roman" w:hAnsi="Times New Roman" w:cs="Times New Roman"/>
                <w:b/>
                <w:iCs/>
                <w:sz w:val="18"/>
                <w:szCs w:val="18"/>
                <w:lang w:val="ro-RO"/>
              </w:rPr>
            </w:pPr>
          </w:p>
        </w:tc>
        <w:tc>
          <w:tcPr>
            <w:tcW w:w="1710" w:type="dxa"/>
          </w:tcPr>
          <w:p w14:paraId="4B648B93" w14:textId="77777777" w:rsidR="00973E0A" w:rsidRPr="00973E0A" w:rsidRDefault="00973E0A" w:rsidP="00973E0A">
            <w:pPr>
              <w:pStyle w:val="ListParagraph"/>
              <w:numPr>
                <w:ilvl w:val="0"/>
                <w:numId w:val="39"/>
              </w:numPr>
              <w:spacing w:after="0" w:line="240" w:lineRule="auto"/>
              <w:jc w:val="center"/>
              <w:rPr>
                <w:rFonts w:ascii="Times New Roman" w:hAnsi="Times New Roman" w:cs="Times New Roman"/>
                <w:b/>
                <w:iCs/>
                <w:sz w:val="18"/>
                <w:szCs w:val="18"/>
                <w:lang w:val="ro-RO"/>
              </w:rPr>
            </w:pPr>
          </w:p>
        </w:tc>
        <w:tc>
          <w:tcPr>
            <w:tcW w:w="2530" w:type="dxa"/>
          </w:tcPr>
          <w:p w14:paraId="6B4B5FF0" w14:textId="77777777" w:rsidR="00973E0A" w:rsidRPr="00973E0A" w:rsidRDefault="00973E0A" w:rsidP="00973E0A">
            <w:pPr>
              <w:pStyle w:val="ListParagraph"/>
              <w:numPr>
                <w:ilvl w:val="0"/>
                <w:numId w:val="39"/>
              </w:numPr>
              <w:spacing w:after="0" w:line="240" w:lineRule="auto"/>
              <w:jc w:val="center"/>
              <w:rPr>
                <w:rFonts w:ascii="Times New Roman" w:hAnsi="Times New Roman" w:cs="Times New Roman"/>
                <w:b/>
                <w:iCs/>
                <w:sz w:val="18"/>
                <w:szCs w:val="18"/>
                <w:lang w:val="ro-RO"/>
              </w:rPr>
            </w:pPr>
          </w:p>
        </w:tc>
        <w:tc>
          <w:tcPr>
            <w:tcW w:w="2690" w:type="dxa"/>
          </w:tcPr>
          <w:p w14:paraId="45AC7CB6" w14:textId="77777777" w:rsidR="00973E0A" w:rsidRPr="00973E0A" w:rsidRDefault="00973E0A" w:rsidP="00973E0A">
            <w:pPr>
              <w:pStyle w:val="ListParagraph"/>
              <w:numPr>
                <w:ilvl w:val="0"/>
                <w:numId w:val="39"/>
              </w:numPr>
              <w:spacing w:after="0" w:line="240" w:lineRule="auto"/>
              <w:jc w:val="center"/>
              <w:rPr>
                <w:rFonts w:ascii="Times New Roman" w:hAnsi="Times New Roman" w:cs="Times New Roman"/>
                <w:b/>
                <w:iCs/>
                <w:sz w:val="18"/>
                <w:szCs w:val="18"/>
                <w:lang w:val="ro-RO"/>
              </w:rPr>
            </w:pPr>
          </w:p>
        </w:tc>
        <w:tc>
          <w:tcPr>
            <w:tcW w:w="2104" w:type="dxa"/>
          </w:tcPr>
          <w:p w14:paraId="05393C25" w14:textId="77777777" w:rsidR="00973E0A" w:rsidRPr="00973E0A" w:rsidRDefault="00973E0A" w:rsidP="00973E0A">
            <w:pPr>
              <w:pStyle w:val="ListParagraph"/>
              <w:numPr>
                <w:ilvl w:val="0"/>
                <w:numId w:val="39"/>
              </w:numPr>
              <w:spacing w:after="0" w:line="240" w:lineRule="auto"/>
              <w:jc w:val="center"/>
              <w:rPr>
                <w:rFonts w:ascii="Times New Roman" w:hAnsi="Times New Roman" w:cs="Times New Roman"/>
                <w:b/>
                <w:iCs/>
                <w:sz w:val="18"/>
                <w:szCs w:val="18"/>
                <w:lang w:val="ro-RO"/>
              </w:rPr>
            </w:pPr>
          </w:p>
        </w:tc>
      </w:tr>
      <w:tr w:rsidR="00973E0A" w:rsidRPr="00A53E3D" w14:paraId="19F52B43" w14:textId="77777777" w:rsidTr="00A27261">
        <w:trPr>
          <w:trHeight w:val="178"/>
          <w:tblHeader/>
          <w:jc w:val="center"/>
        </w:trPr>
        <w:tc>
          <w:tcPr>
            <w:tcW w:w="14869" w:type="dxa"/>
            <w:gridSpan w:val="7"/>
            <w:vAlign w:val="center"/>
          </w:tcPr>
          <w:p w14:paraId="4560499F" w14:textId="02284679" w:rsidR="00973E0A" w:rsidRPr="00973E0A" w:rsidRDefault="00A53E3D" w:rsidP="00A27261">
            <w:pPr>
              <w:spacing w:after="0" w:line="240" w:lineRule="auto"/>
              <w:rPr>
                <w:rFonts w:ascii="Times New Roman" w:hAnsi="Times New Roman" w:cs="Times New Roman"/>
                <w:b/>
                <w:iCs/>
                <w:sz w:val="18"/>
                <w:szCs w:val="18"/>
                <w:highlight w:val="yellow"/>
                <w:lang w:val="ro-RO"/>
              </w:rPr>
            </w:pPr>
            <w:r w:rsidRPr="00A53E3D">
              <w:rPr>
                <w:rFonts w:ascii="Times New Roman" w:hAnsi="Times New Roman" w:cs="Times New Roman"/>
                <w:b/>
                <w:iCs/>
                <w:sz w:val="18"/>
                <w:szCs w:val="18"/>
                <w:lang w:val="ro-RO"/>
              </w:rPr>
              <w:t>Lot nr. 7 Bare reglabile echipate</w:t>
            </w:r>
          </w:p>
        </w:tc>
      </w:tr>
      <w:tr w:rsidR="00A53E3D" w:rsidRPr="00973E0A" w14:paraId="7E887938" w14:textId="77777777" w:rsidTr="000A20E3">
        <w:trPr>
          <w:trHeight w:val="737"/>
          <w:tblHeader/>
          <w:jc w:val="center"/>
        </w:trPr>
        <w:tc>
          <w:tcPr>
            <w:tcW w:w="1970" w:type="dxa"/>
            <w:vAlign w:val="center"/>
          </w:tcPr>
          <w:p w14:paraId="6D895C4A" w14:textId="5A802B21" w:rsidR="00A53E3D" w:rsidRPr="00973E0A" w:rsidRDefault="00A53E3D" w:rsidP="00A27261">
            <w:pPr>
              <w:spacing w:after="0" w:line="240" w:lineRule="auto"/>
              <w:jc w:val="center"/>
              <w:rPr>
                <w:rFonts w:ascii="Times New Roman" w:hAnsi="Times New Roman" w:cs="Times New Roman"/>
                <w:b/>
                <w:bCs/>
                <w:i/>
                <w:iCs/>
                <w:sz w:val="18"/>
                <w:szCs w:val="18"/>
                <w:lang w:val="pt-BR"/>
              </w:rPr>
            </w:pPr>
            <w:r>
              <w:rPr>
                <w:rFonts w:ascii="Times New Roman" w:hAnsi="Times New Roman" w:cs="Times New Roman"/>
                <w:b/>
                <w:bCs/>
                <w:i/>
                <w:iCs/>
                <w:sz w:val="18"/>
                <w:szCs w:val="18"/>
                <w:lang w:val="pt-BR"/>
              </w:rPr>
              <w:t>4</w:t>
            </w:r>
            <w:r w:rsidRPr="00973E0A">
              <w:rPr>
                <w:rFonts w:ascii="Times New Roman" w:hAnsi="Times New Roman" w:cs="Times New Roman"/>
                <w:b/>
                <w:bCs/>
                <w:i/>
                <w:iCs/>
                <w:sz w:val="18"/>
                <w:szCs w:val="18"/>
                <w:lang w:val="pt-BR"/>
              </w:rPr>
              <w:t xml:space="preserve"> bucăţi x </w:t>
            </w:r>
          </w:p>
          <w:p w14:paraId="49A67081" w14:textId="641A32A8" w:rsidR="00A53E3D" w:rsidRPr="00973E0A" w:rsidRDefault="00A53E3D" w:rsidP="00A27261">
            <w:pPr>
              <w:spacing w:after="0" w:line="240" w:lineRule="auto"/>
              <w:jc w:val="center"/>
              <w:rPr>
                <w:rFonts w:ascii="Times New Roman" w:hAnsi="Times New Roman" w:cs="Times New Roman"/>
                <w:b/>
                <w:bCs/>
                <w:i/>
                <w:iCs/>
                <w:sz w:val="18"/>
                <w:szCs w:val="18"/>
                <w:highlight w:val="yellow"/>
                <w:lang w:val="ro-RO"/>
              </w:rPr>
            </w:pPr>
            <w:r w:rsidRPr="00A53E3D">
              <w:rPr>
                <w:rFonts w:ascii="Times New Roman" w:hAnsi="Times New Roman" w:cs="Times New Roman"/>
                <w:b/>
                <w:bCs/>
                <w:i/>
                <w:iCs/>
                <w:sz w:val="18"/>
                <w:szCs w:val="18"/>
                <w:lang w:val="pt-BR"/>
              </w:rPr>
              <w:t>Set bare reglabile echipate SJ pentru electromecanism de macaz EM5</w:t>
            </w:r>
          </w:p>
        </w:tc>
        <w:tc>
          <w:tcPr>
            <w:tcW w:w="1531" w:type="dxa"/>
            <w:vAlign w:val="center"/>
          </w:tcPr>
          <w:p w14:paraId="1136D4D1" w14:textId="77777777" w:rsidR="00A53E3D" w:rsidRPr="00973E0A" w:rsidRDefault="00A53E3D" w:rsidP="00A27261">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buc</w:t>
            </w:r>
          </w:p>
        </w:tc>
        <w:tc>
          <w:tcPr>
            <w:tcW w:w="2334" w:type="dxa"/>
            <w:vAlign w:val="center"/>
          </w:tcPr>
          <w:p w14:paraId="20B79459" w14:textId="77777777" w:rsidR="00A53E3D" w:rsidRPr="00A53E3D" w:rsidRDefault="00A53E3D" w:rsidP="00A53E3D">
            <w:pPr>
              <w:spacing w:after="0" w:line="240" w:lineRule="auto"/>
              <w:jc w:val="center"/>
              <w:rPr>
                <w:rFonts w:ascii="Times New Roman" w:hAnsi="Times New Roman" w:cs="Times New Roman"/>
                <w:i/>
                <w:iCs/>
                <w:sz w:val="18"/>
                <w:szCs w:val="18"/>
                <w:lang w:val="ro-RO"/>
              </w:rPr>
            </w:pPr>
            <w:r w:rsidRPr="00A53E3D">
              <w:rPr>
                <w:rFonts w:ascii="Times New Roman" w:hAnsi="Times New Roman" w:cs="Times New Roman"/>
                <w:i/>
                <w:iCs/>
                <w:sz w:val="18"/>
                <w:szCs w:val="18"/>
                <w:lang w:val="ro-RO"/>
              </w:rPr>
              <w:t xml:space="preserve">Secţia CT2 Fetesti, conform </w:t>
            </w:r>
          </w:p>
          <w:p w14:paraId="2C51B2A3" w14:textId="3DC2EBEE" w:rsidR="00A53E3D" w:rsidRPr="00973E0A" w:rsidRDefault="00A53E3D" w:rsidP="00A53E3D">
            <w:pPr>
              <w:spacing w:after="0" w:line="240" w:lineRule="auto"/>
              <w:jc w:val="center"/>
              <w:rPr>
                <w:rFonts w:ascii="Times New Roman" w:hAnsi="Times New Roman" w:cs="Times New Roman"/>
                <w:i/>
                <w:iCs/>
                <w:sz w:val="18"/>
                <w:szCs w:val="18"/>
                <w:lang w:val="ro-RO"/>
              </w:rPr>
            </w:pPr>
            <w:r w:rsidRPr="00A53E3D">
              <w:rPr>
                <w:rFonts w:ascii="Times New Roman" w:hAnsi="Times New Roman" w:cs="Times New Roman"/>
                <w:i/>
                <w:iCs/>
                <w:sz w:val="18"/>
                <w:szCs w:val="18"/>
                <w:lang w:val="ro-RO"/>
              </w:rPr>
              <w:t>Anexei 1 la Caietul de Sarcini</w:t>
            </w:r>
          </w:p>
        </w:tc>
        <w:tc>
          <w:tcPr>
            <w:tcW w:w="1710" w:type="dxa"/>
            <w:vMerge w:val="restart"/>
            <w:vAlign w:val="center"/>
          </w:tcPr>
          <w:p w14:paraId="553EDA6D" w14:textId="77777777" w:rsidR="00A53E3D" w:rsidRPr="00973E0A" w:rsidRDefault="00A53E3D" w:rsidP="00A27261">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100 de zile de la data semnării contractului</w:t>
            </w:r>
          </w:p>
        </w:tc>
        <w:tc>
          <w:tcPr>
            <w:tcW w:w="2530" w:type="dxa"/>
            <w:vMerge w:val="restart"/>
            <w:vAlign w:val="center"/>
          </w:tcPr>
          <w:p w14:paraId="674E5ED0" w14:textId="77777777" w:rsidR="00A53E3D" w:rsidRPr="00973E0A" w:rsidRDefault="00A53E3D" w:rsidP="00A27261">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 xml:space="preserve">Conform </w:t>
            </w:r>
          </w:p>
          <w:p w14:paraId="44983BE3" w14:textId="45A85E7E" w:rsidR="00A53E3D" w:rsidRPr="00973E0A" w:rsidRDefault="00A53E3D" w:rsidP="00A27261">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Cap. 3.3.1.</w:t>
            </w:r>
            <w:r>
              <w:rPr>
                <w:rFonts w:ascii="Times New Roman" w:hAnsi="Times New Roman" w:cs="Times New Roman"/>
                <w:i/>
                <w:iCs/>
                <w:sz w:val="18"/>
                <w:szCs w:val="18"/>
                <w:lang w:val="ro-RO"/>
              </w:rPr>
              <w:t>7</w:t>
            </w:r>
            <w:r w:rsidRPr="00973E0A">
              <w:rPr>
                <w:rFonts w:ascii="Times New Roman" w:hAnsi="Times New Roman" w:cs="Times New Roman"/>
                <w:i/>
                <w:iCs/>
                <w:sz w:val="18"/>
                <w:szCs w:val="18"/>
                <w:lang w:val="ro-RO"/>
              </w:rPr>
              <w:t>. din Caietul de Sarcini</w:t>
            </w:r>
          </w:p>
        </w:tc>
        <w:tc>
          <w:tcPr>
            <w:tcW w:w="2690" w:type="dxa"/>
            <w:vMerge w:val="restart"/>
            <w:vAlign w:val="center"/>
          </w:tcPr>
          <w:p w14:paraId="1F3E43A4" w14:textId="77777777" w:rsidR="00A53E3D" w:rsidRPr="00973E0A" w:rsidRDefault="00A53E3D" w:rsidP="00A27261">
            <w:pPr>
              <w:spacing w:after="0" w:line="240" w:lineRule="auto"/>
              <w:jc w:val="center"/>
              <w:rPr>
                <w:rFonts w:ascii="Times New Roman" w:hAnsi="Times New Roman" w:cs="Times New Roman"/>
                <w:bCs/>
                <w:i/>
                <w:iCs/>
                <w:sz w:val="18"/>
                <w:szCs w:val="18"/>
                <w:lang w:val="ro-RO"/>
              </w:rPr>
            </w:pPr>
            <w:r w:rsidRPr="00973E0A">
              <w:rPr>
                <w:rFonts w:ascii="Times New Roman" w:hAnsi="Times New Roman" w:cs="Times New Roman"/>
                <w:bCs/>
                <w:i/>
                <w:iCs/>
                <w:sz w:val="18"/>
                <w:szCs w:val="18"/>
                <w:lang w:val="ro-RO"/>
              </w:rPr>
              <w:t>Nu este cazul</w:t>
            </w:r>
          </w:p>
        </w:tc>
        <w:tc>
          <w:tcPr>
            <w:tcW w:w="2104" w:type="dxa"/>
            <w:vAlign w:val="center"/>
          </w:tcPr>
          <w:p w14:paraId="32B5ABB1" w14:textId="77777777" w:rsidR="00A53E3D" w:rsidRPr="00973E0A" w:rsidRDefault="00A53E3D" w:rsidP="00A27261">
            <w:pPr>
              <w:spacing w:after="0" w:line="240" w:lineRule="auto"/>
              <w:jc w:val="center"/>
              <w:rPr>
                <w:rFonts w:ascii="Times New Roman" w:hAnsi="Times New Roman" w:cs="Times New Roman"/>
                <w:b/>
                <w:i/>
                <w:iCs/>
                <w:sz w:val="18"/>
                <w:szCs w:val="18"/>
                <w:highlight w:val="yellow"/>
                <w:lang w:val="ro-RO"/>
              </w:rPr>
            </w:pPr>
          </w:p>
        </w:tc>
      </w:tr>
      <w:tr w:rsidR="00A53E3D" w:rsidRPr="00BE00E7" w14:paraId="32751D63" w14:textId="77777777" w:rsidTr="000A20E3">
        <w:trPr>
          <w:trHeight w:val="737"/>
          <w:tblHeader/>
          <w:jc w:val="center"/>
        </w:trPr>
        <w:tc>
          <w:tcPr>
            <w:tcW w:w="1970" w:type="dxa"/>
            <w:vAlign w:val="center"/>
          </w:tcPr>
          <w:p w14:paraId="68C83C39" w14:textId="7E86E267" w:rsidR="00A53E3D" w:rsidRDefault="00A53E3D" w:rsidP="00A27261">
            <w:pPr>
              <w:spacing w:after="0" w:line="240" w:lineRule="auto"/>
              <w:jc w:val="center"/>
              <w:rPr>
                <w:rFonts w:ascii="Times New Roman" w:hAnsi="Times New Roman" w:cs="Times New Roman"/>
                <w:b/>
                <w:bCs/>
                <w:i/>
                <w:iCs/>
                <w:sz w:val="18"/>
                <w:szCs w:val="18"/>
                <w:lang w:val="pt-BR"/>
              </w:rPr>
            </w:pPr>
            <w:r>
              <w:rPr>
                <w:rFonts w:ascii="Times New Roman" w:hAnsi="Times New Roman" w:cs="Times New Roman"/>
                <w:b/>
                <w:bCs/>
                <w:i/>
                <w:iCs/>
                <w:sz w:val="18"/>
                <w:szCs w:val="18"/>
                <w:lang w:val="pt-BR"/>
              </w:rPr>
              <w:t xml:space="preserve">1 bucată x </w:t>
            </w:r>
          </w:p>
          <w:p w14:paraId="6596B679" w14:textId="1E59741D" w:rsidR="00A53E3D" w:rsidRPr="00973E0A" w:rsidRDefault="00A53E3D" w:rsidP="00A27261">
            <w:pPr>
              <w:spacing w:after="0" w:line="240" w:lineRule="auto"/>
              <w:jc w:val="center"/>
              <w:rPr>
                <w:rFonts w:ascii="Times New Roman" w:hAnsi="Times New Roman" w:cs="Times New Roman"/>
                <w:b/>
                <w:bCs/>
                <w:i/>
                <w:iCs/>
                <w:sz w:val="18"/>
                <w:szCs w:val="18"/>
                <w:lang w:val="pt-BR"/>
              </w:rPr>
            </w:pPr>
            <w:r w:rsidRPr="00A53E3D">
              <w:rPr>
                <w:rFonts w:ascii="Times New Roman" w:hAnsi="Times New Roman" w:cs="Times New Roman"/>
                <w:b/>
                <w:bCs/>
                <w:i/>
                <w:iCs/>
                <w:sz w:val="18"/>
                <w:szCs w:val="18"/>
                <w:lang w:val="pt-BR"/>
              </w:rPr>
              <w:t>Set bare reglabile echipate DJ pentru electromecanism de macaz EM5</w:t>
            </w:r>
          </w:p>
        </w:tc>
        <w:tc>
          <w:tcPr>
            <w:tcW w:w="1531" w:type="dxa"/>
            <w:vAlign w:val="center"/>
          </w:tcPr>
          <w:p w14:paraId="61E321A9" w14:textId="1C83E48F" w:rsidR="00A53E3D" w:rsidRPr="00973E0A" w:rsidRDefault="00A53E3D" w:rsidP="00A27261">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buc</w:t>
            </w:r>
          </w:p>
        </w:tc>
        <w:tc>
          <w:tcPr>
            <w:tcW w:w="2334" w:type="dxa"/>
            <w:vAlign w:val="center"/>
          </w:tcPr>
          <w:p w14:paraId="3F37EA3B" w14:textId="77777777" w:rsidR="00A53E3D" w:rsidRPr="00973E0A" w:rsidRDefault="00A53E3D" w:rsidP="00A53E3D">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 xml:space="preserve">Secţia CT2 Fetesti, conform </w:t>
            </w:r>
          </w:p>
          <w:p w14:paraId="618F4B33" w14:textId="5F21AFE6" w:rsidR="00A53E3D" w:rsidRPr="00973E0A" w:rsidRDefault="00A53E3D" w:rsidP="00A53E3D">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Anexei 1 la Caietul de Sarcini</w:t>
            </w:r>
          </w:p>
        </w:tc>
        <w:tc>
          <w:tcPr>
            <w:tcW w:w="1710" w:type="dxa"/>
            <w:vMerge/>
            <w:vAlign w:val="center"/>
          </w:tcPr>
          <w:p w14:paraId="5144D891" w14:textId="77777777" w:rsidR="00A53E3D" w:rsidRPr="00973E0A" w:rsidRDefault="00A53E3D" w:rsidP="00A27261">
            <w:pPr>
              <w:spacing w:after="0" w:line="240" w:lineRule="auto"/>
              <w:jc w:val="center"/>
              <w:rPr>
                <w:rFonts w:ascii="Times New Roman" w:hAnsi="Times New Roman" w:cs="Times New Roman"/>
                <w:i/>
                <w:iCs/>
                <w:sz w:val="18"/>
                <w:szCs w:val="18"/>
                <w:lang w:val="ro-RO"/>
              </w:rPr>
            </w:pPr>
          </w:p>
        </w:tc>
        <w:tc>
          <w:tcPr>
            <w:tcW w:w="2530" w:type="dxa"/>
            <w:vMerge/>
            <w:vAlign w:val="center"/>
          </w:tcPr>
          <w:p w14:paraId="593501E0" w14:textId="77777777" w:rsidR="00A53E3D" w:rsidRPr="00973E0A" w:rsidRDefault="00A53E3D" w:rsidP="00A27261">
            <w:pPr>
              <w:spacing w:after="0" w:line="240" w:lineRule="auto"/>
              <w:jc w:val="center"/>
              <w:rPr>
                <w:rFonts w:ascii="Times New Roman" w:hAnsi="Times New Roman" w:cs="Times New Roman"/>
                <w:i/>
                <w:iCs/>
                <w:sz w:val="18"/>
                <w:szCs w:val="18"/>
                <w:lang w:val="ro-RO"/>
              </w:rPr>
            </w:pPr>
          </w:p>
        </w:tc>
        <w:tc>
          <w:tcPr>
            <w:tcW w:w="2690" w:type="dxa"/>
            <w:vMerge/>
            <w:vAlign w:val="center"/>
          </w:tcPr>
          <w:p w14:paraId="6195C7FD" w14:textId="77777777" w:rsidR="00A53E3D" w:rsidRPr="00973E0A" w:rsidRDefault="00A53E3D" w:rsidP="00A27261">
            <w:pPr>
              <w:spacing w:after="0" w:line="240" w:lineRule="auto"/>
              <w:jc w:val="center"/>
              <w:rPr>
                <w:rFonts w:ascii="Times New Roman" w:hAnsi="Times New Roman" w:cs="Times New Roman"/>
                <w:bCs/>
                <w:i/>
                <w:iCs/>
                <w:sz w:val="18"/>
                <w:szCs w:val="18"/>
                <w:lang w:val="ro-RO"/>
              </w:rPr>
            </w:pPr>
          </w:p>
        </w:tc>
        <w:tc>
          <w:tcPr>
            <w:tcW w:w="2104" w:type="dxa"/>
            <w:vAlign w:val="center"/>
          </w:tcPr>
          <w:p w14:paraId="4A26180A" w14:textId="77777777" w:rsidR="00A53E3D" w:rsidRPr="00973E0A" w:rsidRDefault="00A53E3D" w:rsidP="00A27261">
            <w:pPr>
              <w:spacing w:after="0" w:line="240" w:lineRule="auto"/>
              <w:jc w:val="center"/>
              <w:rPr>
                <w:rFonts w:ascii="Times New Roman" w:hAnsi="Times New Roman" w:cs="Times New Roman"/>
                <w:b/>
                <w:i/>
                <w:iCs/>
                <w:sz w:val="18"/>
                <w:szCs w:val="18"/>
                <w:highlight w:val="yellow"/>
                <w:lang w:val="ro-RO"/>
              </w:rPr>
            </w:pPr>
          </w:p>
        </w:tc>
      </w:tr>
      <w:tr w:rsidR="00973E0A" w:rsidRPr="00BE00E7" w14:paraId="684DF727" w14:textId="77777777" w:rsidTr="00A27261">
        <w:trPr>
          <w:trHeight w:val="323"/>
          <w:jc w:val="center"/>
        </w:trPr>
        <w:tc>
          <w:tcPr>
            <w:tcW w:w="12765" w:type="dxa"/>
            <w:gridSpan w:val="6"/>
            <w:shd w:val="clear" w:color="auto" w:fill="FFFFFF" w:themeFill="background1"/>
            <w:vAlign w:val="center"/>
          </w:tcPr>
          <w:p w14:paraId="549F43F7" w14:textId="77777777" w:rsidR="00973E0A" w:rsidRPr="00973E0A" w:rsidRDefault="00973E0A" w:rsidP="00A27261">
            <w:pPr>
              <w:spacing w:after="0" w:line="240" w:lineRule="auto"/>
              <w:rPr>
                <w:rFonts w:ascii="Times New Roman" w:hAnsi="Times New Roman" w:cs="Times New Roman"/>
                <w:sz w:val="18"/>
                <w:szCs w:val="18"/>
                <w:lang w:val="ro-RO"/>
              </w:rPr>
            </w:pPr>
            <w:r w:rsidRPr="00973E0A">
              <w:rPr>
                <w:rFonts w:ascii="Times New Roman" w:hAnsi="Times New Roman" w:cs="Times New Roman"/>
                <w:color w:val="002060"/>
                <w:sz w:val="18"/>
                <w:szCs w:val="18"/>
                <w:lang w:val="ro-RO"/>
              </w:rPr>
              <w:t xml:space="preserve">NOTA: Entitatea Contractanta (EC) va completa coloanele de la nr. 1 la nr. 6. </w:t>
            </w:r>
          </w:p>
        </w:tc>
        <w:tc>
          <w:tcPr>
            <w:tcW w:w="2104" w:type="dxa"/>
            <w:shd w:val="clear" w:color="auto" w:fill="FFFFFF" w:themeFill="background1"/>
          </w:tcPr>
          <w:p w14:paraId="7CFF46D9" w14:textId="77777777" w:rsidR="00973E0A" w:rsidRPr="00973E0A" w:rsidRDefault="00973E0A" w:rsidP="00A27261">
            <w:pPr>
              <w:spacing w:after="0" w:line="240" w:lineRule="auto"/>
              <w:rPr>
                <w:rFonts w:ascii="Times New Roman" w:hAnsi="Times New Roman" w:cs="Times New Roman"/>
                <w:sz w:val="18"/>
                <w:szCs w:val="18"/>
                <w:lang w:val="ro-RO"/>
              </w:rPr>
            </w:pPr>
          </w:p>
        </w:tc>
      </w:tr>
    </w:tbl>
    <w:p w14:paraId="1447DAF4" w14:textId="77777777" w:rsidR="00973E0A" w:rsidRPr="00973E0A" w:rsidRDefault="00973E0A" w:rsidP="00C4234A">
      <w:pPr>
        <w:spacing w:after="0" w:line="240" w:lineRule="auto"/>
        <w:rPr>
          <w:rFonts w:ascii="Times New Roman" w:hAnsi="Times New Roman" w:cs="Times New Roman"/>
          <w:sz w:val="24"/>
          <w:szCs w:val="24"/>
          <w:lang w:val="pt-BR"/>
        </w:rPr>
      </w:pPr>
    </w:p>
    <w:p w14:paraId="69B616B7" w14:textId="77777777" w:rsidR="00973E0A" w:rsidRDefault="00973E0A" w:rsidP="00C4234A">
      <w:pPr>
        <w:spacing w:after="0" w:line="240" w:lineRule="auto"/>
        <w:rPr>
          <w:rFonts w:ascii="Times New Roman" w:hAnsi="Times New Roman" w:cs="Times New Roman"/>
          <w:sz w:val="24"/>
          <w:szCs w:val="24"/>
          <w:lang w:val="ro-RO"/>
        </w:rPr>
      </w:pPr>
    </w:p>
    <w:tbl>
      <w:tblPr>
        <w:tblW w:w="1486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970"/>
        <w:gridCol w:w="1531"/>
        <w:gridCol w:w="2334"/>
        <w:gridCol w:w="1710"/>
        <w:gridCol w:w="2530"/>
        <w:gridCol w:w="2690"/>
        <w:gridCol w:w="2104"/>
      </w:tblGrid>
      <w:tr w:rsidR="00973E0A" w:rsidRPr="00BE00E7" w14:paraId="78BFFB66" w14:textId="77777777" w:rsidTr="000A20E3">
        <w:trPr>
          <w:trHeight w:val="468"/>
          <w:tblHeader/>
          <w:jc w:val="center"/>
        </w:trPr>
        <w:tc>
          <w:tcPr>
            <w:tcW w:w="1970" w:type="dxa"/>
            <w:vAlign w:val="center"/>
          </w:tcPr>
          <w:p w14:paraId="76FB38D4" w14:textId="77777777" w:rsidR="00973E0A" w:rsidRPr="00973E0A" w:rsidRDefault="00973E0A" w:rsidP="00A27261">
            <w:pPr>
              <w:spacing w:after="0" w:line="240" w:lineRule="auto"/>
              <w:jc w:val="center"/>
              <w:rPr>
                <w:rFonts w:ascii="Times New Roman" w:hAnsi="Times New Roman" w:cs="Times New Roman"/>
                <w:b/>
                <w:sz w:val="18"/>
                <w:szCs w:val="18"/>
                <w:lang w:val="ro-RO"/>
              </w:rPr>
            </w:pPr>
            <w:r w:rsidRPr="00973E0A">
              <w:rPr>
                <w:rFonts w:ascii="Times New Roman" w:hAnsi="Times New Roman" w:cs="Times New Roman"/>
                <w:b/>
                <w:iCs/>
                <w:sz w:val="18"/>
                <w:szCs w:val="18"/>
                <w:lang w:val="ro-RO"/>
              </w:rPr>
              <w:t>Cantitate</w:t>
            </w:r>
          </w:p>
        </w:tc>
        <w:tc>
          <w:tcPr>
            <w:tcW w:w="1531" w:type="dxa"/>
            <w:vAlign w:val="center"/>
          </w:tcPr>
          <w:p w14:paraId="1EC00A1D" w14:textId="77777777"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Unitate de măsură</w:t>
            </w:r>
          </w:p>
        </w:tc>
        <w:tc>
          <w:tcPr>
            <w:tcW w:w="2334" w:type="dxa"/>
            <w:vAlign w:val="center"/>
          </w:tcPr>
          <w:p w14:paraId="4850BFFE" w14:textId="77777777"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Loc de livrare</w:t>
            </w:r>
          </w:p>
        </w:tc>
        <w:tc>
          <w:tcPr>
            <w:tcW w:w="1710" w:type="dxa"/>
            <w:vAlign w:val="center"/>
          </w:tcPr>
          <w:p w14:paraId="5CE25BB9" w14:textId="5D32C123"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Data de livrare solicitată</w:t>
            </w:r>
          </w:p>
        </w:tc>
        <w:tc>
          <w:tcPr>
            <w:tcW w:w="2530" w:type="dxa"/>
            <w:vAlign w:val="center"/>
          </w:tcPr>
          <w:p w14:paraId="72E5A9FC" w14:textId="77777777"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Specificaţii tehnice/ cerinte de performanță/ funcționale minime</w:t>
            </w:r>
          </w:p>
        </w:tc>
        <w:tc>
          <w:tcPr>
            <w:tcW w:w="2690" w:type="dxa"/>
            <w:vAlign w:val="center"/>
          </w:tcPr>
          <w:p w14:paraId="6FB72A52" w14:textId="77777777"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Specificaţii tehnice/ cerinte de performanță/ funcționale extinse/dorite</w:t>
            </w:r>
          </w:p>
        </w:tc>
        <w:tc>
          <w:tcPr>
            <w:tcW w:w="2104" w:type="dxa"/>
          </w:tcPr>
          <w:p w14:paraId="60DF7CB4" w14:textId="77777777" w:rsidR="00973E0A" w:rsidRPr="00973E0A" w:rsidRDefault="00973E0A" w:rsidP="00A27261">
            <w:pPr>
              <w:spacing w:after="0" w:line="240" w:lineRule="auto"/>
              <w:jc w:val="center"/>
              <w:rPr>
                <w:rFonts w:ascii="Times New Roman" w:hAnsi="Times New Roman" w:cs="Times New Roman"/>
                <w:b/>
                <w:iCs/>
                <w:sz w:val="18"/>
                <w:szCs w:val="18"/>
                <w:lang w:val="fr-BE"/>
              </w:rPr>
            </w:pPr>
            <w:r w:rsidRPr="00973E0A">
              <w:rPr>
                <w:rFonts w:ascii="Times New Roman" w:hAnsi="Times New Roman" w:cs="Times New Roman"/>
                <w:b/>
                <w:iCs/>
                <w:sz w:val="18"/>
                <w:szCs w:val="18"/>
                <w:lang w:val="ro-RO"/>
              </w:rPr>
              <w:t>Durata minima  garanție/termen de valabilitate</w:t>
            </w:r>
          </w:p>
        </w:tc>
      </w:tr>
      <w:tr w:rsidR="00973E0A" w:rsidRPr="00BE00E7" w14:paraId="11350F1A" w14:textId="77777777" w:rsidTr="000A20E3">
        <w:trPr>
          <w:trHeight w:val="178"/>
          <w:tblHeader/>
          <w:jc w:val="center"/>
        </w:trPr>
        <w:tc>
          <w:tcPr>
            <w:tcW w:w="1970" w:type="dxa"/>
            <w:vAlign w:val="center"/>
          </w:tcPr>
          <w:p w14:paraId="781C7B7A" w14:textId="77777777" w:rsidR="00973E0A" w:rsidRPr="00973E0A" w:rsidRDefault="00973E0A" w:rsidP="00973E0A">
            <w:pPr>
              <w:pStyle w:val="ListParagraph"/>
              <w:numPr>
                <w:ilvl w:val="0"/>
                <w:numId w:val="40"/>
              </w:numPr>
              <w:spacing w:after="0" w:line="240" w:lineRule="auto"/>
              <w:jc w:val="center"/>
              <w:rPr>
                <w:rFonts w:ascii="Times New Roman" w:hAnsi="Times New Roman" w:cs="Times New Roman"/>
                <w:b/>
                <w:iCs/>
                <w:sz w:val="18"/>
                <w:szCs w:val="18"/>
                <w:lang w:val="ro-RO"/>
              </w:rPr>
            </w:pPr>
          </w:p>
        </w:tc>
        <w:tc>
          <w:tcPr>
            <w:tcW w:w="1531" w:type="dxa"/>
            <w:vAlign w:val="center"/>
          </w:tcPr>
          <w:p w14:paraId="77B9E83C" w14:textId="77777777" w:rsidR="00973E0A" w:rsidRPr="00973E0A" w:rsidRDefault="00973E0A" w:rsidP="00973E0A">
            <w:pPr>
              <w:pStyle w:val="ListParagraph"/>
              <w:numPr>
                <w:ilvl w:val="0"/>
                <w:numId w:val="40"/>
              </w:numPr>
              <w:spacing w:after="0" w:line="240" w:lineRule="auto"/>
              <w:jc w:val="center"/>
              <w:rPr>
                <w:rFonts w:ascii="Times New Roman" w:hAnsi="Times New Roman" w:cs="Times New Roman"/>
                <w:b/>
                <w:iCs/>
                <w:sz w:val="18"/>
                <w:szCs w:val="18"/>
                <w:lang w:val="ro-RO"/>
              </w:rPr>
            </w:pPr>
          </w:p>
        </w:tc>
        <w:tc>
          <w:tcPr>
            <w:tcW w:w="2334" w:type="dxa"/>
          </w:tcPr>
          <w:p w14:paraId="320F3BCF" w14:textId="77777777" w:rsidR="00973E0A" w:rsidRPr="00973E0A" w:rsidRDefault="00973E0A" w:rsidP="00973E0A">
            <w:pPr>
              <w:pStyle w:val="ListParagraph"/>
              <w:numPr>
                <w:ilvl w:val="0"/>
                <w:numId w:val="40"/>
              </w:numPr>
              <w:spacing w:after="0" w:line="240" w:lineRule="auto"/>
              <w:jc w:val="center"/>
              <w:rPr>
                <w:rFonts w:ascii="Times New Roman" w:hAnsi="Times New Roman" w:cs="Times New Roman"/>
                <w:b/>
                <w:iCs/>
                <w:sz w:val="18"/>
                <w:szCs w:val="18"/>
                <w:lang w:val="ro-RO"/>
              </w:rPr>
            </w:pPr>
          </w:p>
        </w:tc>
        <w:tc>
          <w:tcPr>
            <w:tcW w:w="1710" w:type="dxa"/>
          </w:tcPr>
          <w:p w14:paraId="0D765157" w14:textId="77777777" w:rsidR="00973E0A" w:rsidRPr="00973E0A" w:rsidRDefault="00973E0A" w:rsidP="00973E0A">
            <w:pPr>
              <w:pStyle w:val="ListParagraph"/>
              <w:numPr>
                <w:ilvl w:val="0"/>
                <w:numId w:val="40"/>
              </w:numPr>
              <w:spacing w:after="0" w:line="240" w:lineRule="auto"/>
              <w:jc w:val="center"/>
              <w:rPr>
                <w:rFonts w:ascii="Times New Roman" w:hAnsi="Times New Roman" w:cs="Times New Roman"/>
                <w:b/>
                <w:iCs/>
                <w:sz w:val="18"/>
                <w:szCs w:val="18"/>
                <w:lang w:val="ro-RO"/>
              </w:rPr>
            </w:pPr>
          </w:p>
        </w:tc>
        <w:tc>
          <w:tcPr>
            <w:tcW w:w="2530" w:type="dxa"/>
          </w:tcPr>
          <w:p w14:paraId="0F1B219E" w14:textId="77777777" w:rsidR="00973E0A" w:rsidRPr="00973E0A" w:rsidRDefault="00973E0A" w:rsidP="00973E0A">
            <w:pPr>
              <w:pStyle w:val="ListParagraph"/>
              <w:numPr>
                <w:ilvl w:val="0"/>
                <w:numId w:val="40"/>
              </w:numPr>
              <w:spacing w:after="0" w:line="240" w:lineRule="auto"/>
              <w:jc w:val="center"/>
              <w:rPr>
                <w:rFonts w:ascii="Times New Roman" w:hAnsi="Times New Roman" w:cs="Times New Roman"/>
                <w:b/>
                <w:iCs/>
                <w:sz w:val="18"/>
                <w:szCs w:val="18"/>
                <w:lang w:val="ro-RO"/>
              </w:rPr>
            </w:pPr>
          </w:p>
        </w:tc>
        <w:tc>
          <w:tcPr>
            <w:tcW w:w="2690" w:type="dxa"/>
          </w:tcPr>
          <w:p w14:paraId="1EE567EB" w14:textId="77777777" w:rsidR="00973E0A" w:rsidRPr="00973E0A" w:rsidRDefault="00973E0A" w:rsidP="00973E0A">
            <w:pPr>
              <w:pStyle w:val="ListParagraph"/>
              <w:numPr>
                <w:ilvl w:val="0"/>
                <w:numId w:val="40"/>
              </w:numPr>
              <w:spacing w:after="0" w:line="240" w:lineRule="auto"/>
              <w:jc w:val="center"/>
              <w:rPr>
                <w:rFonts w:ascii="Times New Roman" w:hAnsi="Times New Roman" w:cs="Times New Roman"/>
                <w:b/>
                <w:iCs/>
                <w:sz w:val="18"/>
                <w:szCs w:val="18"/>
                <w:lang w:val="ro-RO"/>
              </w:rPr>
            </w:pPr>
          </w:p>
        </w:tc>
        <w:tc>
          <w:tcPr>
            <w:tcW w:w="2104" w:type="dxa"/>
          </w:tcPr>
          <w:p w14:paraId="61D05AB7" w14:textId="77777777" w:rsidR="00973E0A" w:rsidRPr="00973E0A" w:rsidRDefault="00973E0A" w:rsidP="00973E0A">
            <w:pPr>
              <w:pStyle w:val="ListParagraph"/>
              <w:numPr>
                <w:ilvl w:val="0"/>
                <w:numId w:val="40"/>
              </w:numPr>
              <w:spacing w:after="0" w:line="240" w:lineRule="auto"/>
              <w:jc w:val="center"/>
              <w:rPr>
                <w:rFonts w:ascii="Times New Roman" w:hAnsi="Times New Roman" w:cs="Times New Roman"/>
                <w:b/>
                <w:iCs/>
                <w:sz w:val="18"/>
                <w:szCs w:val="18"/>
                <w:lang w:val="ro-RO"/>
              </w:rPr>
            </w:pPr>
          </w:p>
        </w:tc>
      </w:tr>
      <w:tr w:rsidR="00973E0A" w:rsidRPr="00BE00E7" w14:paraId="468BCE05" w14:textId="77777777" w:rsidTr="00A27261">
        <w:trPr>
          <w:trHeight w:val="178"/>
          <w:tblHeader/>
          <w:jc w:val="center"/>
        </w:trPr>
        <w:tc>
          <w:tcPr>
            <w:tcW w:w="14869" w:type="dxa"/>
            <w:gridSpan w:val="7"/>
            <w:vAlign w:val="center"/>
          </w:tcPr>
          <w:p w14:paraId="3B910C25" w14:textId="65628056" w:rsidR="00973E0A" w:rsidRPr="00973E0A" w:rsidRDefault="00774062" w:rsidP="00A27261">
            <w:pPr>
              <w:spacing w:after="0" w:line="240" w:lineRule="auto"/>
              <w:rPr>
                <w:rFonts w:ascii="Times New Roman" w:hAnsi="Times New Roman" w:cs="Times New Roman"/>
                <w:b/>
                <w:iCs/>
                <w:sz w:val="18"/>
                <w:szCs w:val="18"/>
                <w:highlight w:val="yellow"/>
                <w:lang w:val="ro-RO"/>
              </w:rPr>
            </w:pPr>
            <w:r w:rsidRPr="00774062">
              <w:rPr>
                <w:rFonts w:ascii="Times New Roman" w:hAnsi="Times New Roman" w:cs="Times New Roman"/>
                <w:b/>
                <w:iCs/>
                <w:sz w:val="18"/>
                <w:szCs w:val="18"/>
                <w:lang w:val="ro-RO"/>
              </w:rPr>
              <w:t>Lot nr. 8 Piese componente ale electromecanismelor de macaz (liniare + pârghii)</w:t>
            </w:r>
          </w:p>
        </w:tc>
      </w:tr>
      <w:tr w:rsidR="00973E0A" w:rsidRPr="00973E0A" w14:paraId="2C81007E" w14:textId="77777777" w:rsidTr="000A20E3">
        <w:trPr>
          <w:trHeight w:val="737"/>
          <w:tblHeader/>
          <w:jc w:val="center"/>
        </w:trPr>
        <w:tc>
          <w:tcPr>
            <w:tcW w:w="1970" w:type="dxa"/>
            <w:vAlign w:val="center"/>
          </w:tcPr>
          <w:p w14:paraId="7C6B62D7" w14:textId="0DD6FF09" w:rsidR="00973E0A" w:rsidRPr="00973E0A" w:rsidRDefault="00973E0A" w:rsidP="00A27261">
            <w:pPr>
              <w:spacing w:after="0" w:line="240" w:lineRule="auto"/>
              <w:jc w:val="center"/>
              <w:rPr>
                <w:rFonts w:ascii="Times New Roman" w:hAnsi="Times New Roman" w:cs="Times New Roman"/>
                <w:b/>
                <w:bCs/>
                <w:i/>
                <w:iCs/>
                <w:sz w:val="18"/>
                <w:szCs w:val="18"/>
                <w:lang w:val="pt-BR"/>
              </w:rPr>
            </w:pPr>
            <w:r w:rsidRPr="00973E0A">
              <w:rPr>
                <w:rFonts w:ascii="Times New Roman" w:hAnsi="Times New Roman" w:cs="Times New Roman"/>
                <w:b/>
                <w:bCs/>
                <w:i/>
                <w:iCs/>
                <w:sz w:val="18"/>
                <w:szCs w:val="18"/>
                <w:lang w:val="pt-BR"/>
              </w:rPr>
              <w:t>1</w:t>
            </w:r>
            <w:r w:rsidR="00774062">
              <w:rPr>
                <w:rFonts w:ascii="Times New Roman" w:hAnsi="Times New Roman" w:cs="Times New Roman"/>
                <w:b/>
                <w:bCs/>
                <w:i/>
                <w:iCs/>
                <w:sz w:val="18"/>
                <w:szCs w:val="18"/>
                <w:lang w:val="pt-BR"/>
              </w:rPr>
              <w:t>5</w:t>
            </w:r>
            <w:r w:rsidRPr="00973E0A">
              <w:rPr>
                <w:rFonts w:ascii="Times New Roman" w:hAnsi="Times New Roman" w:cs="Times New Roman"/>
                <w:b/>
                <w:bCs/>
                <w:i/>
                <w:iCs/>
                <w:sz w:val="18"/>
                <w:szCs w:val="18"/>
                <w:lang w:val="pt-BR"/>
              </w:rPr>
              <w:t xml:space="preserve"> bucăţi x </w:t>
            </w:r>
          </w:p>
          <w:p w14:paraId="3EBBC7D1" w14:textId="0ABB44C0" w:rsidR="00973E0A" w:rsidRPr="00973E0A" w:rsidRDefault="00774062" w:rsidP="00A27261">
            <w:pPr>
              <w:spacing w:after="0" w:line="240" w:lineRule="auto"/>
              <w:jc w:val="center"/>
              <w:rPr>
                <w:rFonts w:ascii="Times New Roman" w:hAnsi="Times New Roman" w:cs="Times New Roman"/>
                <w:b/>
                <w:bCs/>
                <w:i/>
                <w:iCs/>
                <w:sz w:val="18"/>
                <w:szCs w:val="18"/>
                <w:highlight w:val="yellow"/>
                <w:lang w:val="ro-RO"/>
              </w:rPr>
            </w:pPr>
            <w:r w:rsidRPr="00774062">
              <w:rPr>
                <w:rFonts w:ascii="Times New Roman" w:hAnsi="Times New Roman" w:cs="Times New Roman"/>
                <w:b/>
                <w:bCs/>
                <w:i/>
                <w:iCs/>
                <w:sz w:val="18"/>
                <w:szCs w:val="18"/>
                <w:lang w:val="pt-BR"/>
              </w:rPr>
              <w:t>Set liniare de control și pârghii ale autocomutatorului 2010</w:t>
            </w:r>
          </w:p>
        </w:tc>
        <w:tc>
          <w:tcPr>
            <w:tcW w:w="1531" w:type="dxa"/>
            <w:vAlign w:val="center"/>
          </w:tcPr>
          <w:p w14:paraId="44ED848D" w14:textId="77777777" w:rsidR="00973E0A" w:rsidRPr="00973E0A" w:rsidRDefault="00973E0A" w:rsidP="00A27261">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buc</w:t>
            </w:r>
          </w:p>
        </w:tc>
        <w:tc>
          <w:tcPr>
            <w:tcW w:w="2334" w:type="dxa"/>
            <w:vAlign w:val="center"/>
          </w:tcPr>
          <w:p w14:paraId="6702F714" w14:textId="77777777" w:rsidR="00973E0A" w:rsidRPr="00973E0A" w:rsidRDefault="00973E0A" w:rsidP="00A27261">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 xml:space="preserve">Secţia CT1 Constanta, conform </w:t>
            </w:r>
          </w:p>
          <w:p w14:paraId="77CD9CA5" w14:textId="77777777" w:rsidR="00973E0A" w:rsidRPr="00973E0A" w:rsidRDefault="00973E0A" w:rsidP="00A27261">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Anexei 1 la Caietul de Sarcini</w:t>
            </w:r>
          </w:p>
        </w:tc>
        <w:tc>
          <w:tcPr>
            <w:tcW w:w="1710" w:type="dxa"/>
            <w:vAlign w:val="center"/>
          </w:tcPr>
          <w:p w14:paraId="25FF52BD" w14:textId="5EEBFABF" w:rsidR="00973E0A" w:rsidRPr="00973E0A" w:rsidRDefault="00973E0A" w:rsidP="00A27261">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1</w:t>
            </w:r>
            <w:r w:rsidR="00774062">
              <w:rPr>
                <w:rFonts w:ascii="Times New Roman" w:hAnsi="Times New Roman" w:cs="Times New Roman"/>
                <w:i/>
                <w:iCs/>
                <w:sz w:val="18"/>
                <w:szCs w:val="18"/>
                <w:lang w:val="ro-RO"/>
              </w:rPr>
              <w:t>2</w:t>
            </w:r>
            <w:r w:rsidRPr="00973E0A">
              <w:rPr>
                <w:rFonts w:ascii="Times New Roman" w:hAnsi="Times New Roman" w:cs="Times New Roman"/>
                <w:i/>
                <w:iCs/>
                <w:sz w:val="18"/>
                <w:szCs w:val="18"/>
                <w:lang w:val="ro-RO"/>
              </w:rPr>
              <w:t>0 de zile de la data semnării contractului</w:t>
            </w:r>
          </w:p>
        </w:tc>
        <w:tc>
          <w:tcPr>
            <w:tcW w:w="2530" w:type="dxa"/>
            <w:vAlign w:val="center"/>
          </w:tcPr>
          <w:p w14:paraId="4F15EC9C" w14:textId="77777777" w:rsidR="00973E0A" w:rsidRPr="00973E0A" w:rsidRDefault="00973E0A" w:rsidP="00A27261">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 xml:space="preserve">Conform </w:t>
            </w:r>
          </w:p>
          <w:p w14:paraId="1722EF3F" w14:textId="676B70ED" w:rsidR="00973E0A" w:rsidRPr="00973E0A" w:rsidRDefault="00973E0A" w:rsidP="00A27261">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Cap. 3.3.1.</w:t>
            </w:r>
            <w:r w:rsidR="00774062">
              <w:rPr>
                <w:rFonts w:ascii="Times New Roman" w:hAnsi="Times New Roman" w:cs="Times New Roman"/>
                <w:i/>
                <w:iCs/>
                <w:sz w:val="18"/>
                <w:szCs w:val="18"/>
                <w:lang w:val="ro-RO"/>
              </w:rPr>
              <w:t>8</w:t>
            </w:r>
            <w:r w:rsidRPr="00973E0A">
              <w:rPr>
                <w:rFonts w:ascii="Times New Roman" w:hAnsi="Times New Roman" w:cs="Times New Roman"/>
                <w:i/>
                <w:iCs/>
                <w:sz w:val="18"/>
                <w:szCs w:val="18"/>
                <w:lang w:val="ro-RO"/>
              </w:rPr>
              <w:t>. din Caietul de Sarcini</w:t>
            </w:r>
          </w:p>
        </w:tc>
        <w:tc>
          <w:tcPr>
            <w:tcW w:w="2690" w:type="dxa"/>
            <w:vAlign w:val="center"/>
          </w:tcPr>
          <w:p w14:paraId="3240FDCF" w14:textId="77777777" w:rsidR="00973E0A" w:rsidRPr="00973E0A" w:rsidRDefault="00973E0A" w:rsidP="00A27261">
            <w:pPr>
              <w:spacing w:after="0" w:line="240" w:lineRule="auto"/>
              <w:jc w:val="center"/>
              <w:rPr>
                <w:rFonts w:ascii="Times New Roman" w:hAnsi="Times New Roman" w:cs="Times New Roman"/>
                <w:bCs/>
                <w:i/>
                <w:iCs/>
                <w:sz w:val="18"/>
                <w:szCs w:val="18"/>
                <w:lang w:val="ro-RO"/>
              </w:rPr>
            </w:pPr>
            <w:r w:rsidRPr="00973E0A">
              <w:rPr>
                <w:rFonts w:ascii="Times New Roman" w:hAnsi="Times New Roman" w:cs="Times New Roman"/>
                <w:bCs/>
                <w:i/>
                <w:iCs/>
                <w:sz w:val="18"/>
                <w:szCs w:val="18"/>
                <w:lang w:val="ro-RO"/>
              </w:rPr>
              <w:t>Nu este cazul</w:t>
            </w:r>
          </w:p>
        </w:tc>
        <w:tc>
          <w:tcPr>
            <w:tcW w:w="2104" w:type="dxa"/>
            <w:vAlign w:val="center"/>
          </w:tcPr>
          <w:p w14:paraId="0255B157" w14:textId="77777777" w:rsidR="00973E0A" w:rsidRPr="00973E0A" w:rsidRDefault="00973E0A" w:rsidP="00A27261">
            <w:pPr>
              <w:spacing w:after="0" w:line="240" w:lineRule="auto"/>
              <w:jc w:val="center"/>
              <w:rPr>
                <w:rFonts w:ascii="Times New Roman" w:hAnsi="Times New Roman" w:cs="Times New Roman"/>
                <w:b/>
                <w:i/>
                <w:iCs/>
                <w:sz w:val="18"/>
                <w:szCs w:val="18"/>
                <w:highlight w:val="yellow"/>
                <w:lang w:val="ro-RO"/>
              </w:rPr>
            </w:pPr>
          </w:p>
        </w:tc>
      </w:tr>
      <w:tr w:rsidR="00973E0A" w:rsidRPr="00BE00E7" w14:paraId="2D2C345B" w14:textId="77777777" w:rsidTr="00A27261">
        <w:trPr>
          <w:trHeight w:val="323"/>
          <w:jc w:val="center"/>
        </w:trPr>
        <w:tc>
          <w:tcPr>
            <w:tcW w:w="12765" w:type="dxa"/>
            <w:gridSpan w:val="6"/>
            <w:shd w:val="clear" w:color="auto" w:fill="FFFFFF" w:themeFill="background1"/>
            <w:vAlign w:val="center"/>
          </w:tcPr>
          <w:p w14:paraId="6BFCA9DB" w14:textId="77777777" w:rsidR="00973E0A" w:rsidRPr="00973E0A" w:rsidRDefault="00973E0A" w:rsidP="00A27261">
            <w:pPr>
              <w:spacing w:after="0" w:line="240" w:lineRule="auto"/>
              <w:rPr>
                <w:rFonts w:ascii="Times New Roman" w:hAnsi="Times New Roman" w:cs="Times New Roman"/>
                <w:sz w:val="18"/>
                <w:szCs w:val="18"/>
                <w:lang w:val="ro-RO"/>
              </w:rPr>
            </w:pPr>
            <w:r w:rsidRPr="00973E0A">
              <w:rPr>
                <w:rFonts w:ascii="Times New Roman" w:hAnsi="Times New Roman" w:cs="Times New Roman"/>
                <w:color w:val="002060"/>
                <w:sz w:val="18"/>
                <w:szCs w:val="18"/>
                <w:lang w:val="ro-RO"/>
              </w:rPr>
              <w:t xml:space="preserve">NOTA: Entitatea Contractanta (EC) va completa coloanele de la nr. 1 la nr. 6. </w:t>
            </w:r>
          </w:p>
        </w:tc>
        <w:tc>
          <w:tcPr>
            <w:tcW w:w="2104" w:type="dxa"/>
            <w:shd w:val="clear" w:color="auto" w:fill="FFFFFF" w:themeFill="background1"/>
          </w:tcPr>
          <w:p w14:paraId="570D1D5C" w14:textId="77777777" w:rsidR="00973E0A" w:rsidRPr="00973E0A" w:rsidRDefault="00973E0A" w:rsidP="00A27261">
            <w:pPr>
              <w:spacing w:after="0" w:line="240" w:lineRule="auto"/>
              <w:rPr>
                <w:rFonts w:ascii="Times New Roman" w:hAnsi="Times New Roman" w:cs="Times New Roman"/>
                <w:sz w:val="18"/>
                <w:szCs w:val="18"/>
                <w:lang w:val="ro-RO"/>
              </w:rPr>
            </w:pPr>
          </w:p>
        </w:tc>
      </w:tr>
    </w:tbl>
    <w:p w14:paraId="4FAC3D69" w14:textId="77777777" w:rsidR="00973E0A" w:rsidRPr="00973E0A" w:rsidRDefault="00973E0A" w:rsidP="00C4234A">
      <w:pPr>
        <w:spacing w:after="0" w:line="240" w:lineRule="auto"/>
        <w:rPr>
          <w:rFonts w:ascii="Times New Roman" w:hAnsi="Times New Roman" w:cs="Times New Roman"/>
          <w:sz w:val="24"/>
          <w:szCs w:val="24"/>
          <w:lang w:val="pt-BR"/>
        </w:rPr>
      </w:pPr>
    </w:p>
    <w:p w14:paraId="6F5BDFAB" w14:textId="77777777" w:rsidR="00973E0A" w:rsidRDefault="00973E0A" w:rsidP="00C4234A">
      <w:pPr>
        <w:spacing w:after="0" w:line="240" w:lineRule="auto"/>
        <w:rPr>
          <w:rFonts w:ascii="Times New Roman" w:hAnsi="Times New Roman" w:cs="Times New Roman"/>
          <w:sz w:val="24"/>
          <w:szCs w:val="24"/>
          <w:lang w:val="ro-RO"/>
        </w:rPr>
      </w:pPr>
    </w:p>
    <w:tbl>
      <w:tblPr>
        <w:tblW w:w="1486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970"/>
        <w:gridCol w:w="1531"/>
        <w:gridCol w:w="2334"/>
        <w:gridCol w:w="1710"/>
        <w:gridCol w:w="2530"/>
        <w:gridCol w:w="2690"/>
        <w:gridCol w:w="2104"/>
      </w:tblGrid>
      <w:tr w:rsidR="00973E0A" w:rsidRPr="00BE00E7" w14:paraId="6B2160BE" w14:textId="77777777" w:rsidTr="000A20E3">
        <w:trPr>
          <w:trHeight w:val="468"/>
          <w:tblHeader/>
          <w:jc w:val="center"/>
        </w:trPr>
        <w:tc>
          <w:tcPr>
            <w:tcW w:w="1970" w:type="dxa"/>
            <w:vAlign w:val="center"/>
          </w:tcPr>
          <w:p w14:paraId="036E2942" w14:textId="77777777" w:rsidR="00973E0A" w:rsidRPr="00973E0A" w:rsidRDefault="00973E0A" w:rsidP="00A27261">
            <w:pPr>
              <w:spacing w:after="0" w:line="240" w:lineRule="auto"/>
              <w:jc w:val="center"/>
              <w:rPr>
                <w:rFonts w:ascii="Times New Roman" w:hAnsi="Times New Roman" w:cs="Times New Roman"/>
                <w:b/>
                <w:sz w:val="18"/>
                <w:szCs w:val="18"/>
                <w:lang w:val="ro-RO"/>
              </w:rPr>
            </w:pPr>
            <w:r w:rsidRPr="00973E0A">
              <w:rPr>
                <w:rFonts w:ascii="Times New Roman" w:hAnsi="Times New Roman" w:cs="Times New Roman"/>
                <w:b/>
                <w:iCs/>
                <w:sz w:val="18"/>
                <w:szCs w:val="18"/>
                <w:lang w:val="ro-RO"/>
              </w:rPr>
              <w:t>Cantitate</w:t>
            </w:r>
          </w:p>
        </w:tc>
        <w:tc>
          <w:tcPr>
            <w:tcW w:w="1531" w:type="dxa"/>
            <w:vAlign w:val="center"/>
          </w:tcPr>
          <w:p w14:paraId="343184D8" w14:textId="77777777"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Unitate de măsură</w:t>
            </w:r>
          </w:p>
        </w:tc>
        <w:tc>
          <w:tcPr>
            <w:tcW w:w="2334" w:type="dxa"/>
            <w:vAlign w:val="center"/>
          </w:tcPr>
          <w:p w14:paraId="6AC23153" w14:textId="77777777"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Loc de livrare</w:t>
            </w:r>
          </w:p>
        </w:tc>
        <w:tc>
          <w:tcPr>
            <w:tcW w:w="1710" w:type="dxa"/>
            <w:vAlign w:val="center"/>
          </w:tcPr>
          <w:p w14:paraId="36EB3BB5" w14:textId="448FD6DD"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Data de livrare solicitată</w:t>
            </w:r>
          </w:p>
        </w:tc>
        <w:tc>
          <w:tcPr>
            <w:tcW w:w="2530" w:type="dxa"/>
            <w:vAlign w:val="center"/>
          </w:tcPr>
          <w:p w14:paraId="795E6093" w14:textId="77777777"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Specificaţii tehnice/ cerinte de performanță/ funcționale minime</w:t>
            </w:r>
          </w:p>
        </w:tc>
        <w:tc>
          <w:tcPr>
            <w:tcW w:w="2690" w:type="dxa"/>
            <w:vAlign w:val="center"/>
          </w:tcPr>
          <w:p w14:paraId="34ABCEBB" w14:textId="77777777"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Specificaţii tehnice/ cerinte de performanță/ funcționale extinse/dorite</w:t>
            </w:r>
          </w:p>
        </w:tc>
        <w:tc>
          <w:tcPr>
            <w:tcW w:w="2104" w:type="dxa"/>
          </w:tcPr>
          <w:p w14:paraId="3E26A1FE" w14:textId="77777777" w:rsidR="00973E0A" w:rsidRPr="00973E0A" w:rsidRDefault="00973E0A" w:rsidP="00A27261">
            <w:pPr>
              <w:spacing w:after="0" w:line="240" w:lineRule="auto"/>
              <w:jc w:val="center"/>
              <w:rPr>
                <w:rFonts w:ascii="Times New Roman" w:hAnsi="Times New Roman" w:cs="Times New Roman"/>
                <w:b/>
                <w:iCs/>
                <w:sz w:val="18"/>
                <w:szCs w:val="18"/>
                <w:lang w:val="fr-BE"/>
              </w:rPr>
            </w:pPr>
            <w:r w:rsidRPr="00973E0A">
              <w:rPr>
                <w:rFonts w:ascii="Times New Roman" w:hAnsi="Times New Roman" w:cs="Times New Roman"/>
                <w:b/>
                <w:iCs/>
                <w:sz w:val="18"/>
                <w:szCs w:val="18"/>
                <w:lang w:val="ro-RO"/>
              </w:rPr>
              <w:t>Durata minima  garanție/termen de valabilitate</w:t>
            </w:r>
          </w:p>
        </w:tc>
      </w:tr>
      <w:tr w:rsidR="00973E0A" w:rsidRPr="00BE00E7" w14:paraId="0C688327" w14:textId="77777777" w:rsidTr="000A20E3">
        <w:trPr>
          <w:trHeight w:val="178"/>
          <w:tblHeader/>
          <w:jc w:val="center"/>
        </w:trPr>
        <w:tc>
          <w:tcPr>
            <w:tcW w:w="1970" w:type="dxa"/>
            <w:vAlign w:val="center"/>
          </w:tcPr>
          <w:p w14:paraId="7A894032" w14:textId="77777777" w:rsidR="00973E0A" w:rsidRPr="00973E0A" w:rsidRDefault="00973E0A" w:rsidP="00973E0A">
            <w:pPr>
              <w:pStyle w:val="ListParagraph"/>
              <w:numPr>
                <w:ilvl w:val="0"/>
                <w:numId w:val="41"/>
              </w:numPr>
              <w:spacing w:after="0" w:line="240" w:lineRule="auto"/>
              <w:jc w:val="center"/>
              <w:rPr>
                <w:rFonts w:ascii="Times New Roman" w:hAnsi="Times New Roman" w:cs="Times New Roman"/>
                <w:b/>
                <w:iCs/>
                <w:sz w:val="18"/>
                <w:szCs w:val="18"/>
                <w:lang w:val="ro-RO"/>
              </w:rPr>
            </w:pPr>
          </w:p>
        </w:tc>
        <w:tc>
          <w:tcPr>
            <w:tcW w:w="1531" w:type="dxa"/>
            <w:vAlign w:val="center"/>
          </w:tcPr>
          <w:p w14:paraId="7E70C302" w14:textId="77777777" w:rsidR="00973E0A" w:rsidRPr="00973E0A" w:rsidRDefault="00973E0A" w:rsidP="00973E0A">
            <w:pPr>
              <w:pStyle w:val="ListParagraph"/>
              <w:numPr>
                <w:ilvl w:val="0"/>
                <w:numId w:val="41"/>
              </w:numPr>
              <w:spacing w:after="0" w:line="240" w:lineRule="auto"/>
              <w:jc w:val="center"/>
              <w:rPr>
                <w:rFonts w:ascii="Times New Roman" w:hAnsi="Times New Roman" w:cs="Times New Roman"/>
                <w:b/>
                <w:iCs/>
                <w:sz w:val="18"/>
                <w:szCs w:val="18"/>
                <w:lang w:val="ro-RO"/>
              </w:rPr>
            </w:pPr>
          </w:p>
        </w:tc>
        <w:tc>
          <w:tcPr>
            <w:tcW w:w="2334" w:type="dxa"/>
          </w:tcPr>
          <w:p w14:paraId="46F625E0" w14:textId="77777777" w:rsidR="00973E0A" w:rsidRPr="00973E0A" w:rsidRDefault="00973E0A" w:rsidP="00973E0A">
            <w:pPr>
              <w:pStyle w:val="ListParagraph"/>
              <w:numPr>
                <w:ilvl w:val="0"/>
                <w:numId w:val="41"/>
              </w:numPr>
              <w:spacing w:after="0" w:line="240" w:lineRule="auto"/>
              <w:jc w:val="center"/>
              <w:rPr>
                <w:rFonts w:ascii="Times New Roman" w:hAnsi="Times New Roman" w:cs="Times New Roman"/>
                <w:b/>
                <w:iCs/>
                <w:sz w:val="18"/>
                <w:szCs w:val="18"/>
                <w:lang w:val="ro-RO"/>
              </w:rPr>
            </w:pPr>
          </w:p>
        </w:tc>
        <w:tc>
          <w:tcPr>
            <w:tcW w:w="1710" w:type="dxa"/>
          </w:tcPr>
          <w:p w14:paraId="6C17EFD8" w14:textId="77777777" w:rsidR="00973E0A" w:rsidRPr="00973E0A" w:rsidRDefault="00973E0A" w:rsidP="00973E0A">
            <w:pPr>
              <w:pStyle w:val="ListParagraph"/>
              <w:numPr>
                <w:ilvl w:val="0"/>
                <w:numId w:val="41"/>
              </w:numPr>
              <w:spacing w:after="0" w:line="240" w:lineRule="auto"/>
              <w:jc w:val="center"/>
              <w:rPr>
                <w:rFonts w:ascii="Times New Roman" w:hAnsi="Times New Roman" w:cs="Times New Roman"/>
                <w:b/>
                <w:iCs/>
                <w:sz w:val="18"/>
                <w:szCs w:val="18"/>
                <w:lang w:val="ro-RO"/>
              </w:rPr>
            </w:pPr>
          </w:p>
        </w:tc>
        <w:tc>
          <w:tcPr>
            <w:tcW w:w="2530" w:type="dxa"/>
          </w:tcPr>
          <w:p w14:paraId="6D5919C4" w14:textId="77777777" w:rsidR="00973E0A" w:rsidRPr="00973E0A" w:rsidRDefault="00973E0A" w:rsidP="00973E0A">
            <w:pPr>
              <w:pStyle w:val="ListParagraph"/>
              <w:numPr>
                <w:ilvl w:val="0"/>
                <w:numId w:val="41"/>
              </w:numPr>
              <w:spacing w:after="0" w:line="240" w:lineRule="auto"/>
              <w:jc w:val="center"/>
              <w:rPr>
                <w:rFonts w:ascii="Times New Roman" w:hAnsi="Times New Roman" w:cs="Times New Roman"/>
                <w:b/>
                <w:iCs/>
                <w:sz w:val="18"/>
                <w:szCs w:val="18"/>
                <w:lang w:val="ro-RO"/>
              </w:rPr>
            </w:pPr>
          </w:p>
        </w:tc>
        <w:tc>
          <w:tcPr>
            <w:tcW w:w="2690" w:type="dxa"/>
          </w:tcPr>
          <w:p w14:paraId="0E3E6E6A" w14:textId="77777777" w:rsidR="00973E0A" w:rsidRPr="00973E0A" w:rsidRDefault="00973E0A" w:rsidP="00973E0A">
            <w:pPr>
              <w:pStyle w:val="ListParagraph"/>
              <w:numPr>
                <w:ilvl w:val="0"/>
                <w:numId w:val="41"/>
              </w:numPr>
              <w:spacing w:after="0" w:line="240" w:lineRule="auto"/>
              <w:jc w:val="center"/>
              <w:rPr>
                <w:rFonts w:ascii="Times New Roman" w:hAnsi="Times New Roman" w:cs="Times New Roman"/>
                <w:b/>
                <w:iCs/>
                <w:sz w:val="18"/>
                <w:szCs w:val="18"/>
                <w:lang w:val="ro-RO"/>
              </w:rPr>
            </w:pPr>
          </w:p>
        </w:tc>
        <w:tc>
          <w:tcPr>
            <w:tcW w:w="2104" w:type="dxa"/>
          </w:tcPr>
          <w:p w14:paraId="0C1E95E1" w14:textId="77777777" w:rsidR="00973E0A" w:rsidRPr="00973E0A" w:rsidRDefault="00973E0A" w:rsidP="00973E0A">
            <w:pPr>
              <w:pStyle w:val="ListParagraph"/>
              <w:numPr>
                <w:ilvl w:val="0"/>
                <w:numId w:val="41"/>
              </w:numPr>
              <w:spacing w:after="0" w:line="240" w:lineRule="auto"/>
              <w:jc w:val="center"/>
              <w:rPr>
                <w:rFonts w:ascii="Times New Roman" w:hAnsi="Times New Roman" w:cs="Times New Roman"/>
                <w:b/>
                <w:iCs/>
                <w:sz w:val="18"/>
                <w:szCs w:val="18"/>
                <w:lang w:val="ro-RO"/>
              </w:rPr>
            </w:pPr>
          </w:p>
        </w:tc>
      </w:tr>
      <w:tr w:rsidR="00973E0A" w:rsidRPr="00973E0A" w14:paraId="54303249" w14:textId="77777777" w:rsidTr="00A27261">
        <w:trPr>
          <w:trHeight w:val="178"/>
          <w:tblHeader/>
          <w:jc w:val="center"/>
        </w:trPr>
        <w:tc>
          <w:tcPr>
            <w:tcW w:w="14869" w:type="dxa"/>
            <w:gridSpan w:val="7"/>
            <w:vAlign w:val="center"/>
          </w:tcPr>
          <w:p w14:paraId="207C1B4E" w14:textId="054EE19E" w:rsidR="00973E0A" w:rsidRPr="00973E0A" w:rsidRDefault="002D1B94" w:rsidP="00A27261">
            <w:pPr>
              <w:spacing w:after="0" w:line="240" w:lineRule="auto"/>
              <w:rPr>
                <w:rFonts w:ascii="Times New Roman" w:hAnsi="Times New Roman" w:cs="Times New Roman"/>
                <w:b/>
                <w:iCs/>
                <w:sz w:val="18"/>
                <w:szCs w:val="18"/>
                <w:highlight w:val="yellow"/>
                <w:lang w:val="ro-RO"/>
              </w:rPr>
            </w:pPr>
            <w:r w:rsidRPr="002D1B94">
              <w:rPr>
                <w:rFonts w:ascii="Times New Roman" w:hAnsi="Times New Roman" w:cs="Times New Roman"/>
                <w:b/>
                <w:iCs/>
                <w:sz w:val="18"/>
                <w:szCs w:val="18"/>
                <w:lang w:val="ro-RO"/>
              </w:rPr>
              <w:t>Lot nr. 9 Broșe de conexiune</w:t>
            </w:r>
          </w:p>
        </w:tc>
      </w:tr>
      <w:tr w:rsidR="00973E0A" w:rsidRPr="00973E0A" w14:paraId="30AB4F1E" w14:textId="77777777" w:rsidTr="000A20E3">
        <w:trPr>
          <w:trHeight w:val="737"/>
          <w:tblHeader/>
          <w:jc w:val="center"/>
        </w:trPr>
        <w:tc>
          <w:tcPr>
            <w:tcW w:w="1970" w:type="dxa"/>
            <w:vAlign w:val="center"/>
          </w:tcPr>
          <w:p w14:paraId="58060823" w14:textId="15BEEDE9" w:rsidR="00973E0A" w:rsidRPr="00973E0A" w:rsidRDefault="002D1B94" w:rsidP="00A27261">
            <w:pPr>
              <w:spacing w:after="0" w:line="240" w:lineRule="auto"/>
              <w:jc w:val="center"/>
              <w:rPr>
                <w:rFonts w:ascii="Times New Roman" w:hAnsi="Times New Roman" w:cs="Times New Roman"/>
                <w:b/>
                <w:bCs/>
                <w:i/>
                <w:iCs/>
                <w:sz w:val="18"/>
                <w:szCs w:val="18"/>
                <w:lang w:val="pt-BR"/>
              </w:rPr>
            </w:pPr>
            <w:r>
              <w:rPr>
                <w:rFonts w:ascii="Times New Roman" w:hAnsi="Times New Roman" w:cs="Times New Roman"/>
                <w:b/>
                <w:bCs/>
                <w:i/>
                <w:iCs/>
                <w:sz w:val="18"/>
                <w:szCs w:val="18"/>
                <w:lang w:val="pt-BR"/>
              </w:rPr>
              <w:t>400</w:t>
            </w:r>
            <w:r w:rsidR="00973E0A" w:rsidRPr="00973E0A">
              <w:rPr>
                <w:rFonts w:ascii="Times New Roman" w:hAnsi="Times New Roman" w:cs="Times New Roman"/>
                <w:b/>
                <w:bCs/>
                <w:i/>
                <w:iCs/>
                <w:sz w:val="18"/>
                <w:szCs w:val="18"/>
                <w:lang w:val="pt-BR"/>
              </w:rPr>
              <w:t xml:space="preserve">0 bucăţi x </w:t>
            </w:r>
          </w:p>
          <w:p w14:paraId="7A731CF3" w14:textId="13441149" w:rsidR="00973E0A" w:rsidRPr="00973E0A" w:rsidRDefault="002D1B94" w:rsidP="00A27261">
            <w:pPr>
              <w:spacing w:after="0" w:line="240" w:lineRule="auto"/>
              <w:jc w:val="center"/>
              <w:rPr>
                <w:rFonts w:ascii="Times New Roman" w:hAnsi="Times New Roman" w:cs="Times New Roman"/>
                <w:b/>
                <w:bCs/>
                <w:i/>
                <w:iCs/>
                <w:sz w:val="18"/>
                <w:szCs w:val="18"/>
                <w:highlight w:val="yellow"/>
                <w:lang w:val="ro-RO"/>
              </w:rPr>
            </w:pPr>
            <w:r w:rsidRPr="002D1B94">
              <w:rPr>
                <w:rFonts w:ascii="Times New Roman" w:hAnsi="Times New Roman" w:cs="Times New Roman"/>
                <w:b/>
                <w:bCs/>
                <w:i/>
                <w:iCs/>
                <w:sz w:val="18"/>
                <w:szCs w:val="18"/>
                <w:lang w:val="pt-BR"/>
              </w:rPr>
              <w:t>Broșe de conexiune din alamă</w:t>
            </w:r>
          </w:p>
        </w:tc>
        <w:tc>
          <w:tcPr>
            <w:tcW w:w="1531" w:type="dxa"/>
            <w:vAlign w:val="center"/>
          </w:tcPr>
          <w:p w14:paraId="2D2A883F" w14:textId="77777777" w:rsidR="00973E0A" w:rsidRPr="00973E0A" w:rsidRDefault="00973E0A" w:rsidP="00A27261">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buc</w:t>
            </w:r>
          </w:p>
        </w:tc>
        <w:tc>
          <w:tcPr>
            <w:tcW w:w="2334" w:type="dxa"/>
            <w:vAlign w:val="center"/>
          </w:tcPr>
          <w:p w14:paraId="23B371B4" w14:textId="77777777" w:rsidR="002D1B94" w:rsidRPr="00B41CA3" w:rsidRDefault="002D1B94" w:rsidP="002D1B94">
            <w:pPr>
              <w:spacing w:after="0" w:line="240" w:lineRule="auto"/>
              <w:jc w:val="center"/>
              <w:rPr>
                <w:rFonts w:ascii="Times New Roman" w:hAnsi="Times New Roman" w:cs="Times New Roman"/>
                <w:i/>
                <w:iCs/>
                <w:sz w:val="18"/>
                <w:szCs w:val="18"/>
                <w:lang w:val="ro-RO"/>
              </w:rPr>
            </w:pPr>
            <w:r w:rsidRPr="00B41CA3">
              <w:rPr>
                <w:rFonts w:ascii="Times New Roman" w:hAnsi="Times New Roman" w:cs="Times New Roman"/>
                <w:i/>
                <w:iCs/>
                <w:sz w:val="18"/>
                <w:szCs w:val="18"/>
                <w:lang w:val="ro-RO"/>
              </w:rPr>
              <w:t>Secţia CT1 Constanta</w:t>
            </w:r>
            <w:r w:rsidRPr="00973E0A">
              <w:rPr>
                <w:rFonts w:ascii="Times New Roman" w:hAnsi="Times New Roman" w:cs="Times New Roman"/>
                <w:i/>
                <w:iCs/>
                <w:sz w:val="18"/>
                <w:szCs w:val="18"/>
                <w:lang w:val="ro-RO"/>
              </w:rPr>
              <w:t xml:space="preserve"> </w:t>
            </w:r>
            <w:r>
              <w:rPr>
                <w:rFonts w:ascii="Times New Roman" w:hAnsi="Times New Roman" w:cs="Times New Roman"/>
                <w:i/>
                <w:iCs/>
                <w:sz w:val="18"/>
                <w:szCs w:val="18"/>
                <w:lang w:val="ro-RO"/>
              </w:rPr>
              <w:t xml:space="preserve">şi </w:t>
            </w:r>
            <w:r w:rsidRPr="00973E0A">
              <w:rPr>
                <w:rFonts w:ascii="Times New Roman" w:hAnsi="Times New Roman" w:cs="Times New Roman"/>
                <w:i/>
                <w:iCs/>
                <w:sz w:val="18"/>
                <w:szCs w:val="18"/>
                <w:lang w:val="ro-RO"/>
              </w:rPr>
              <w:t>Secţia CT2 Fetesti</w:t>
            </w:r>
            <w:r w:rsidRPr="00B41CA3">
              <w:rPr>
                <w:rFonts w:ascii="Times New Roman" w:hAnsi="Times New Roman" w:cs="Times New Roman"/>
                <w:i/>
                <w:iCs/>
                <w:sz w:val="18"/>
                <w:szCs w:val="18"/>
                <w:lang w:val="ro-RO"/>
              </w:rPr>
              <w:t xml:space="preserve">, conform </w:t>
            </w:r>
          </w:p>
          <w:p w14:paraId="11E2CB19" w14:textId="361DBA18" w:rsidR="00973E0A" w:rsidRPr="00973E0A" w:rsidRDefault="002D1B94" w:rsidP="002D1B94">
            <w:pPr>
              <w:spacing w:after="0" w:line="240" w:lineRule="auto"/>
              <w:jc w:val="center"/>
              <w:rPr>
                <w:rFonts w:ascii="Times New Roman" w:hAnsi="Times New Roman" w:cs="Times New Roman"/>
                <w:i/>
                <w:iCs/>
                <w:sz w:val="18"/>
                <w:szCs w:val="18"/>
                <w:lang w:val="ro-RO"/>
              </w:rPr>
            </w:pPr>
            <w:r w:rsidRPr="00B41CA3">
              <w:rPr>
                <w:rFonts w:ascii="Times New Roman" w:hAnsi="Times New Roman" w:cs="Times New Roman"/>
                <w:i/>
                <w:iCs/>
                <w:sz w:val="18"/>
                <w:szCs w:val="18"/>
                <w:lang w:val="ro-RO"/>
              </w:rPr>
              <w:t>Anexei 1 la Caietul de Sarcini</w:t>
            </w:r>
          </w:p>
        </w:tc>
        <w:tc>
          <w:tcPr>
            <w:tcW w:w="1710" w:type="dxa"/>
            <w:vAlign w:val="center"/>
          </w:tcPr>
          <w:p w14:paraId="4496275E" w14:textId="77777777" w:rsidR="00973E0A" w:rsidRPr="00973E0A" w:rsidRDefault="00973E0A" w:rsidP="00A27261">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100 de zile de la data semnării contractului</w:t>
            </w:r>
          </w:p>
        </w:tc>
        <w:tc>
          <w:tcPr>
            <w:tcW w:w="2530" w:type="dxa"/>
            <w:vAlign w:val="center"/>
          </w:tcPr>
          <w:p w14:paraId="4F711E35" w14:textId="77777777" w:rsidR="00973E0A" w:rsidRPr="00973E0A" w:rsidRDefault="00973E0A" w:rsidP="00A27261">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 xml:space="preserve">Conform </w:t>
            </w:r>
          </w:p>
          <w:p w14:paraId="41A0C805" w14:textId="12D99FDB" w:rsidR="00973E0A" w:rsidRPr="00973E0A" w:rsidRDefault="00973E0A" w:rsidP="00A27261">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Cap. 3.3.1.</w:t>
            </w:r>
            <w:r w:rsidR="002D1B94">
              <w:rPr>
                <w:rFonts w:ascii="Times New Roman" w:hAnsi="Times New Roman" w:cs="Times New Roman"/>
                <w:i/>
                <w:iCs/>
                <w:sz w:val="18"/>
                <w:szCs w:val="18"/>
                <w:lang w:val="ro-RO"/>
              </w:rPr>
              <w:t>9</w:t>
            </w:r>
            <w:r w:rsidRPr="00973E0A">
              <w:rPr>
                <w:rFonts w:ascii="Times New Roman" w:hAnsi="Times New Roman" w:cs="Times New Roman"/>
                <w:i/>
                <w:iCs/>
                <w:sz w:val="18"/>
                <w:szCs w:val="18"/>
                <w:lang w:val="ro-RO"/>
              </w:rPr>
              <w:t>. din Caietul de Sarcini</w:t>
            </w:r>
          </w:p>
        </w:tc>
        <w:tc>
          <w:tcPr>
            <w:tcW w:w="2690" w:type="dxa"/>
            <w:vAlign w:val="center"/>
          </w:tcPr>
          <w:p w14:paraId="50264FD1" w14:textId="77777777" w:rsidR="00973E0A" w:rsidRPr="00973E0A" w:rsidRDefault="00973E0A" w:rsidP="00A27261">
            <w:pPr>
              <w:spacing w:after="0" w:line="240" w:lineRule="auto"/>
              <w:jc w:val="center"/>
              <w:rPr>
                <w:rFonts w:ascii="Times New Roman" w:hAnsi="Times New Roman" w:cs="Times New Roman"/>
                <w:bCs/>
                <w:i/>
                <w:iCs/>
                <w:sz w:val="18"/>
                <w:szCs w:val="18"/>
                <w:lang w:val="ro-RO"/>
              </w:rPr>
            </w:pPr>
            <w:r w:rsidRPr="00973E0A">
              <w:rPr>
                <w:rFonts w:ascii="Times New Roman" w:hAnsi="Times New Roman" w:cs="Times New Roman"/>
                <w:bCs/>
                <w:i/>
                <w:iCs/>
                <w:sz w:val="18"/>
                <w:szCs w:val="18"/>
                <w:lang w:val="ro-RO"/>
              </w:rPr>
              <w:t>Nu este cazul</w:t>
            </w:r>
          </w:p>
        </w:tc>
        <w:tc>
          <w:tcPr>
            <w:tcW w:w="2104" w:type="dxa"/>
            <w:vAlign w:val="center"/>
          </w:tcPr>
          <w:p w14:paraId="68D0E342" w14:textId="77777777" w:rsidR="00973E0A" w:rsidRPr="00973E0A" w:rsidRDefault="00973E0A" w:rsidP="00A27261">
            <w:pPr>
              <w:spacing w:after="0" w:line="240" w:lineRule="auto"/>
              <w:jc w:val="center"/>
              <w:rPr>
                <w:rFonts w:ascii="Times New Roman" w:hAnsi="Times New Roman" w:cs="Times New Roman"/>
                <w:b/>
                <w:i/>
                <w:iCs/>
                <w:sz w:val="18"/>
                <w:szCs w:val="18"/>
                <w:highlight w:val="yellow"/>
                <w:lang w:val="ro-RO"/>
              </w:rPr>
            </w:pPr>
          </w:p>
        </w:tc>
      </w:tr>
      <w:tr w:rsidR="00973E0A" w:rsidRPr="00BE00E7" w14:paraId="64AD82DA" w14:textId="77777777" w:rsidTr="00A27261">
        <w:trPr>
          <w:trHeight w:val="323"/>
          <w:jc w:val="center"/>
        </w:trPr>
        <w:tc>
          <w:tcPr>
            <w:tcW w:w="12765" w:type="dxa"/>
            <w:gridSpan w:val="6"/>
            <w:shd w:val="clear" w:color="auto" w:fill="FFFFFF" w:themeFill="background1"/>
            <w:vAlign w:val="center"/>
          </w:tcPr>
          <w:p w14:paraId="3706FA35" w14:textId="77777777" w:rsidR="00973E0A" w:rsidRPr="00973E0A" w:rsidRDefault="00973E0A" w:rsidP="00A27261">
            <w:pPr>
              <w:spacing w:after="0" w:line="240" w:lineRule="auto"/>
              <w:rPr>
                <w:rFonts w:ascii="Times New Roman" w:hAnsi="Times New Roman" w:cs="Times New Roman"/>
                <w:sz w:val="18"/>
                <w:szCs w:val="18"/>
                <w:lang w:val="ro-RO"/>
              </w:rPr>
            </w:pPr>
            <w:r w:rsidRPr="00973E0A">
              <w:rPr>
                <w:rFonts w:ascii="Times New Roman" w:hAnsi="Times New Roman" w:cs="Times New Roman"/>
                <w:color w:val="002060"/>
                <w:sz w:val="18"/>
                <w:szCs w:val="18"/>
                <w:lang w:val="ro-RO"/>
              </w:rPr>
              <w:t xml:space="preserve">NOTA: Entitatea Contractanta (EC) va completa coloanele de la nr. 1 la nr. 6. </w:t>
            </w:r>
          </w:p>
        </w:tc>
        <w:tc>
          <w:tcPr>
            <w:tcW w:w="2104" w:type="dxa"/>
            <w:shd w:val="clear" w:color="auto" w:fill="FFFFFF" w:themeFill="background1"/>
          </w:tcPr>
          <w:p w14:paraId="21B98199" w14:textId="77777777" w:rsidR="00973E0A" w:rsidRPr="00973E0A" w:rsidRDefault="00973E0A" w:rsidP="00A27261">
            <w:pPr>
              <w:spacing w:after="0" w:line="240" w:lineRule="auto"/>
              <w:rPr>
                <w:rFonts w:ascii="Times New Roman" w:hAnsi="Times New Roman" w:cs="Times New Roman"/>
                <w:sz w:val="18"/>
                <w:szCs w:val="18"/>
                <w:lang w:val="ro-RO"/>
              </w:rPr>
            </w:pPr>
          </w:p>
        </w:tc>
      </w:tr>
    </w:tbl>
    <w:p w14:paraId="699C37E2" w14:textId="77777777" w:rsidR="00A8368D" w:rsidRDefault="00A8368D" w:rsidP="00C4234A">
      <w:pPr>
        <w:spacing w:after="0" w:line="240" w:lineRule="auto"/>
        <w:rPr>
          <w:rFonts w:ascii="Times New Roman" w:hAnsi="Times New Roman" w:cs="Times New Roman"/>
          <w:sz w:val="24"/>
          <w:szCs w:val="24"/>
          <w:lang w:val="ro-RO"/>
        </w:rPr>
      </w:pPr>
    </w:p>
    <w:tbl>
      <w:tblPr>
        <w:tblW w:w="1486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970"/>
        <w:gridCol w:w="1531"/>
        <w:gridCol w:w="1978"/>
        <w:gridCol w:w="1736"/>
        <w:gridCol w:w="2860"/>
        <w:gridCol w:w="2690"/>
        <w:gridCol w:w="2104"/>
      </w:tblGrid>
      <w:tr w:rsidR="00973E0A" w:rsidRPr="00BE00E7" w14:paraId="4953CAAE" w14:textId="77777777" w:rsidTr="00A27261">
        <w:trPr>
          <w:trHeight w:val="468"/>
          <w:tblHeader/>
          <w:jc w:val="center"/>
        </w:trPr>
        <w:tc>
          <w:tcPr>
            <w:tcW w:w="1970" w:type="dxa"/>
            <w:vAlign w:val="center"/>
          </w:tcPr>
          <w:p w14:paraId="2FBB2B2B" w14:textId="77777777" w:rsidR="00973E0A" w:rsidRPr="00973E0A" w:rsidRDefault="00973E0A" w:rsidP="00A27261">
            <w:pPr>
              <w:spacing w:after="0" w:line="240" w:lineRule="auto"/>
              <w:jc w:val="center"/>
              <w:rPr>
                <w:rFonts w:ascii="Times New Roman" w:hAnsi="Times New Roman" w:cs="Times New Roman"/>
                <w:b/>
                <w:sz w:val="18"/>
                <w:szCs w:val="18"/>
                <w:lang w:val="ro-RO"/>
              </w:rPr>
            </w:pPr>
            <w:r w:rsidRPr="00973E0A">
              <w:rPr>
                <w:rFonts w:ascii="Times New Roman" w:hAnsi="Times New Roman" w:cs="Times New Roman"/>
                <w:b/>
                <w:iCs/>
                <w:sz w:val="18"/>
                <w:szCs w:val="18"/>
                <w:lang w:val="ro-RO"/>
              </w:rPr>
              <w:lastRenderedPageBreak/>
              <w:t>Cantitate</w:t>
            </w:r>
          </w:p>
        </w:tc>
        <w:tc>
          <w:tcPr>
            <w:tcW w:w="1531" w:type="dxa"/>
            <w:vAlign w:val="center"/>
          </w:tcPr>
          <w:p w14:paraId="3A73E8F6" w14:textId="77777777"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Unitate de măsură</w:t>
            </w:r>
          </w:p>
        </w:tc>
        <w:tc>
          <w:tcPr>
            <w:tcW w:w="1978" w:type="dxa"/>
            <w:vAlign w:val="center"/>
          </w:tcPr>
          <w:p w14:paraId="0BBD0521" w14:textId="77777777"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Loc de livrare</w:t>
            </w:r>
          </w:p>
        </w:tc>
        <w:tc>
          <w:tcPr>
            <w:tcW w:w="1736" w:type="dxa"/>
            <w:vAlign w:val="center"/>
          </w:tcPr>
          <w:p w14:paraId="6D7A7BB5" w14:textId="5CB5F550"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Data de livrare solicitată</w:t>
            </w:r>
          </w:p>
        </w:tc>
        <w:tc>
          <w:tcPr>
            <w:tcW w:w="2860" w:type="dxa"/>
            <w:vAlign w:val="center"/>
          </w:tcPr>
          <w:p w14:paraId="0EE8BBDA" w14:textId="77777777"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Specificaţii tehnice/ cerinte de performanță/ funcționale minime</w:t>
            </w:r>
          </w:p>
        </w:tc>
        <w:tc>
          <w:tcPr>
            <w:tcW w:w="2690" w:type="dxa"/>
            <w:vAlign w:val="center"/>
          </w:tcPr>
          <w:p w14:paraId="117B5FA8" w14:textId="77777777" w:rsidR="00973E0A" w:rsidRPr="00973E0A" w:rsidRDefault="00973E0A" w:rsidP="00A27261">
            <w:pPr>
              <w:spacing w:after="0" w:line="240" w:lineRule="auto"/>
              <w:jc w:val="center"/>
              <w:rPr>
                <w:rFonts w:ascii="Times New Roman" w:hAnsi="Times New Roman" w:cs="Times New Roman"/>
                <w:b/>
                <w:iCs/>
                <w:sz w:val="18"/>
                <w:szCs w:val="18"/>
                <w:lang w:val="ro-RO"/>
              </w:rPr>
            </w:pPr>
            <w:r w:rsidRPr="00973E0A">
              <w:rPr>
                <w:rFonts w:ascii="Times New Roman" w:hAnsi="Times New Roman" w:cs="Times New Roman"/>
                <w:b/>
                <w:iCs/>
                <w:sz w:val="18"/>
                <w:szCs w:val="18"/>
                <w:lang w:val="ro-RO"/>
              </w:rPr>
              <w:t>Specificaţii tehnice/ cerinte de performanță/ funcționale extinse/dorite</w:t>
            </w:r>
          </w:p>
        </w:tc>
        <w:tc>
          <w:tcPr>
            <w:tcW w:w="2104" w:type="dxa"/>
          </w:tcPr>
          <w:p w14:paraId="4511721E" w14:textId="77777777" w:rsidR="00973E0A" w:rsidRPr="00973E0A" w:rsidRDefault="00973E0A" w:rsidP="00A27261">
            <w:pPr>
              <w:spacing w:after="0" w:line="240" w:lineRule="auto"/>
              <w:jc w:val="center"/>
              <w:rPr>
                <w:rFonts w:ascii="Times New Roman" w:hAnsi="Times New Roman" w:cs="Times New Roman"/>
                <w:b/>
                <w:iCs/>
                <w:sz w:val="18"/>
                <w:szCs w:val="18"/>
                <w:lang w:val="fr-BE"/>
              </w:rPr>
            </w:pPr>
            <w:r w:rsidRPr="00973E0A">
              <w:rPr>
                <w:rFonts w:ascii="Times New Roman" w:hAnsi="Times New Roman" w:cs="Times New Roman"/>
                <w:b/>
                <w:iCs/>
                <w:sz w:val="18"/>
                <w:szCs w:val="18"/>
                <w:lang w:val="ro-RO"/>
              </w:rPr>
              <w:t>Durata minima  garanție/termen de valabilitate</w:t>
            </w:r>
          </w:p>
        </w:tc>
      </w:tr>
      <w:tr w:rsidR="00973E0A" w:rsidRPr="00BE00E7" w14:paraId="68802C0F" w14:textId="77777777" w:rsidTr="00A27261">
        <w:trPr>
          <w:trHeight w:val="178"/>
          <w:tblHeader/>
          <w:jc w:val="center"/>
        </w:trPr>
        <w:tc>
          <w:tcPr>
            <w:tcW w:w="1970" w:type="dxa"/>
            <w:vAlign w:val="center"/>
          </w:tcPr>
          <w:p w14:paraId="2E9350A0" w14:textId="77777777" w:rsidR="00973E0A" w:rsidRPr="00973E0A" w:rsidRDefault="00973E0A" w:rsidP="00973E0A">
            <w:pPr>
              <w:pStyle w:val="ListParagraph"/>
              <w:numPr>
                <w:ilvl w:val="0"/>
                <w:numId w:val="42"/>
              </w:numPr>
              <w:spacing w:after="0" w:line="240" w:lineRule="auto"/>
              <w:jc w:val="center"/>
              <w:rPr>
                <w:rFonts w:ascii="Times New Roman" w:hAnsi="Times New Roman" w:cs="Times New Roman"/>
                <w:b/>
                <w:iCs/>
                <w:sz w:val="18"/>
                <w:szCs w:val="18"/>
                <w:lang w:val="ro-RO"/>
              </w:rPr>
            </w:pPr>
          </w:p>
        </w:tc>
        <w:tc>
          <w:tcPr>
            <w:tcW w:w="1531" w:type="dxa"/>
            <w:vAlign w:val="center"/>
          </w:tcPr>
          <w:p w14:paraId="6488D4AD" w14:textId="77777777" w:rsidR="00973E0A" w:rsidRPr="00973E0A" w:rsidRDefault="00973E0A" w:rsidP="00973E0A">
            <w:pPr>
              <w:pStyle w:val="ListParagraph"/>
              <w:numPr>
                <w:ilvl w:val="0"/>
                <w:numId w:val="42"/>
              </w:numPr>
              <w:spacing w:after="0" w:line="240" w:lineRule="auto"/>
              <w:jc w:val="center"/>
              <w:rPr>
                <w:rFonts w:ascii="Times New Roman" w:hAnsi="Times New Roman" w:cs="Times New Roman"/>
                <w:b/>
                <w:iCs/>
                <w:sz w:val="18"/>
                <w:szCs w:val="18"/>
                <w:lang w:val="ro-RO"/>
              </w:rPr>
            </w:pPr>
          </w:p>
        </w:tc>
        <w:tc>
          <w:tcPr>
            <w:tcW w:w="1978" w:type="dxa"/>
          </w:tcPr>
          <w:p w14:paraId="7053E6C8" w14:textId="77777777" w:rsidR="00973E0A" w:rsidRPr="00973E0A" w:rsidRDefault="00973E0A" w:rsidP="00973E0A">
            <w:pPr>
              <w:pStyle w:val="ListParagraph"/>
              <w:numPr>
                <w:ilvl w:val="0"/>
                <w:numId w:val="42"/>
              </w:numPr>
              <w:spacing w:after="0" w:line="240" w:lineRule="auto"/>
              <w:jc w:val="center"/>
              <w:rPr>
                <w:rFonts w:ascii="Times New Roman" w:hAnsi="Times New Roman" w:cs="Times New Roman"/>
                <w:b/>
                <w:iCs/>
                <w:sz w:val="18"/>
                <w:szCs w:val="18"/>
                <w:lang w:val="ro-RO"/>
              </w:rPr>
            </w:pPr>
          </w:p>
        </w:tc>
        <w:tc>
          <w:tcPr>
            <w:tcW w:w="1736" w:type="dxa"/>
          </w:tcPr>
          <w:p w14:paraId="5DC9831C" w14:textId="77777777" w:rsidR="00973E0A" w:rsidRPr="00973E0A" w:rsidRDefault="00973E0A" w:rsidP="00973E0A">
            <w:pPr>
              <w:pStyle w:val="ListParagraph"/>
              <w:numPr>
                <w:ilvl w:val="0"/>
                <w:numId w:val="42"/>
              </w:numPr>
              <w:spacing w:after="0" w:line="240" w:lineRule="auto"/>
              <w:jc w:val="center"/>
              <w:rPr>
                <w:rFonts w:ascii="Times New Roman" w:hAnsi="Times New Roman" w:cs="Times New Roman"/>
                <w:b/>
                <w:iCs/>
                <w:sz w:val="18"/>
                <w:szCs w:val="18"/>
                <w:lang w:val="ro-RO"/>
              </w:rPr>
            </w:pPr>
          </w:p>
        </w:tc>
        <w:tc>
          <w:tcPr>
            <w:tcW w:w="2860" w:type="dxa"/>
          </w:tcPr>
          <w:p w14:paraId="16B7BE23" w14:textId="77777777" w:rsidR="00973E0A" w:rsidRPr="00973E0A" w:rsidRDefault="00973E0A" w:rsidP="00973E0A">
            <w:pPr>
              <w:pStyle w:val="ListParagraph"/>
              <w:numPr>
                <w:ilvl w:val="0"/>
                <w:numId w:val="42"/>
              </w:numPr>
              <w:spacing w:after="0" w:line="240" w:lineRule="auto"/>
              <w:jc w:val="center"/>
              <w:rPr>
                <w:rFonts w:ascii="Times New Roman" w:hAnsi="Times New Roman" w:cs="Times New Roman"/>
                <w:b/>
                <w:iCs/>
                <w:sz w:val="18"/>
                <w:szCs w:val="18"/>
                <w:lang w:val="ro-RO"/>
              </w:rPr>
            </w:pPr>
          </w:p>
        </w:tc>
        <w:tc>
          <w:tcPr>
            <w:tcW w:w="2690" w:type="dxa"/>
          </w:tcPr>
          <w:p w14:paraId="22060CF3" w14:textId="77777777" w:rsidR="00973E0A" w:rsidRPr="00973E0A" w:rsidRDefault="00973E0A" w:rsidP="00973E0A">
            <w:pPr>
              <w:pStyle w:val="ListParagraph"/>
              <w:numPr>
                <w:ilvl w:val="0"/>
                <w:numId w:val="42"/>
              </w:numPr>
              <w:spacing w:after="0" w:line="240" w:lineRule="auto"/>
              <w:jc w:val="center"/>
              <w:rPr>
                <w:rFonts w:ascii="Times New Roman" w:hAnsi="Times New Roman" w:cs="Times New Roman"/>
                <w:b/>
                <w:iCs/>
                <w:sz w:val="18"/>
                <w:szCs w:val="18"/>
                <w:lang w:val="ro-RO"/>
              </w:rPr>
            </w:pPr>
          </w:p>
        </w:tc>
        <w:tc>
          <w:tcPr>
            <w:tcW w:w="2104" w:type="dxa"/>
          </w:tcPr>
          <w:p w14:paraId="5D2B7DA6" w14:textId="77777777" w:rsidR="00973E0A" w:rsidRPr="00973E0A" w:rsidRDefault="00973E0A" w:rsidP="00973E0A">
            <w:pPr>
              <w:pStyle w:val="ListParagraph"/>
              <w:numPr>
                <w:ilvl w:val="0"/>
                <w:numId w:val="42"/>
              </w:numPr>
              <w:spacing w:after="0" w:line="240" w:lineRule="auto"/>
              <w:jc w:val="center"/>
              <w:rPr>
                <w:rFonts w:ascii="Times New Roman" w:hAnsi="Times New Roman" w:cs="Times New Roman"/>
                <w:b/>
                <w:iCs/>
                <w:sz w:val="18"/>
                <w:szCs w:val="18"/>
                <w:lang w:val="ro-RO"/>
              </w:rPr>
            </w:pPr>
          </w:p>
        </w:tc>
      </w:tr>
      <w:tr w:rsidR="00973E0A" w:rsidRPr="00BE00E7" w14:paraId="30B8AEEA" w14:textId="77777777" w:rsidTr="00A27261">
        <w:trPr>
          <w:trHeight w:val="178"/>
          <w:tblHeader/>
          <w:jc w:val="center"/>
        </w:trPr>
        <w:tc>
          <w:tcPr>
            <w:tcW w:w="14869" w:type="dxa"/>
            <w:gridSpan w:val="7"/>
            <w:vAlign w:val="center"/>
          </w:tcPr>
          <w:p w14:paraId="182724BA" w14:textId="1FE9223F" w:rsidR="00973E0A" w:rsidRPr="00973E0A" w:rsidRDefault="00A8368D" w:rsidP="00A27261">
            <w:pPr>
              <w:spacing w:after="0" w:line="240" w:lineRule="auto"/>
              <w:rPr>
                <w:rFonts w:ascii="Times New Roman" w:hAnsi="Times New Roman" w:cs="Times New Roman"/>
                <w:b/>
                <w:iCs/>
                <w:sz w:val="18"/>
                <w:szCs w:val="18"/>
                <w:highlight w:val="yellow"/>
                <w:lang w:val="ro-RO"/>
              </w:rPr>
            </w:pPr>
            <w:r w:rsidRPr="00A8368D">
              <w:rPr>
                <w:rFonts w:ascii="Times New Roman" w:hAnsi="Times New Roman" w:cs="Times New Roman"/>
                <w:b/>
                <w:iCs/>
                <w:sz w:val="18"/>
                <w:szCs w:val="18"/>
                <w:lang w:val="ro-RO"/>
              </w:rPr>
              <w:t>Lot nr. 10 Elemente de legătură utilizate la instalațiile CCS-T</w:t>
            </w:r>
          </w:p>
        </w:tc>
      </w:tr>
      <w:tr w:rsidR="009A27DF" w:rsidRPr="00973E0A" w14:paraId="6407ABB4" w14:textId="77777777" w:rsidTr="00A8368D">
        <w:trPr>
          <w:trHeight w:val="737"/>
          <w:tblHeader/>
          <w:jc w:val="center"/>
        </w:trPr>
        <w:tc>
          <w:tcPr>
            <w:tcW w:w="1970" w:type="dxa"/>
            <w:vAlign w:val="center"/>
          </w:tcPr>
          <w:p w14:paraId="647B795C" w14:textId="413C3A76" w:rsidR="009A27DF" w:rsidRPr="00A8368D" w:rsidRDefault="009A27DF" w:rsidP="00A8368D">
            <w:pPr>
              <w:spacing w:after="0" w:line="240" w:lineRule="auto"/>
              <w:jc w:val="center"/>
              <w:rPr>
                <w:rFonts w:ascii="Times New Roman" w:hAnsi="Times New Roman" w:cs="Times New Roman"/>
                <w:b/>
                <w:bCs/>
                <w:i/>
                <w:iCs/>
                <w:sz w:val="18"/>
                <w:szCs w:val="18"/>
              </w:rPr>
            </w:pPr>
            <w:r>
              <w:rPr>
                <w:rFonts w:ascii="Times New Roman" w:hAnsi="Times New Roman" w:cs="Times New Roman"/>
                <w:b/>
                <w:bCs/>
                <w:i/>
                <w:iCs/>
                <w:sz w:val="18"/>
                <w:szCs w:val="18"/>
              </w:rPr>
              <w:t>7</w:t>
            </w:r>
            <w:r w:rsidRPr="00A8368D">
              <w:rPr>
                <w:rFonts w:ascii="Times New Roman" w:hAnsi="Times New Roman" w:cs="Times New Roman"/>
                <w:b/>
                <w:bCs/>
                <w:i/>
                <w:iCs/>
                <w:sz w:val="18"/>
                <w:szCs w:val="18"/>
              </w:rPr>
              <w:t xml:space="preserve">0 bucăţi x </w:t>
            </w:r>
          </w:p>
          <w:p w14:paraId="02F8FFD2" w14:textId="7909A4D3" w:rsidR="009A27DF" w:rsidRPr="00A8368D" w:rsidRDefault="009A27DF" w:rsidP="00A8368D">
            <w:pPr>
              <w:spacing w:after="0" w:line="240" w:lineRule="auto"/>
              <w:jc w:val="center"/>
              <w:rPr>
                <w:rFonts w:ascii="Times New Roman" w:hAnsi="Times New Roman" w:cs="Times New Roman"/>
                <w:b/>
                <w:bCs/>
                <w:i/>
                <w:iCs/>
                <w:sz w:val="18"/>
                <w:szCs w:val="18"/>
                <w:highlight w:val="yellow"/>
                <w:lang w:val="ro-RO"/>
              </w:rPr>
            </w:pPr>
            <w:r w:rsidRPr="00A8368D">
              <w:rPr>
                <w:rFonts w:ascii="Times New Roman" w:hAnsi="Times New Roman" w:cs="Times New Roman"/>
                <w:b/>
                <w:bCs/>
                <w:i/>
                <w:iCs/>
                <w:sz w:val="18"/>
                <w:szCs w:val="18"/>
              </w:rPr>
              <w:t xml:space="preserve">Bolț D24 și splint: tip A1 </w:t>
            </w:r>
          </w:p>
        </w:tc>
        <w:tc>
          <w:tcPr>
            <w:tcW w:w="1531" w:type="dxa"/>
            <w:vAlign w:val="center"/>
          </w:tcPr>
          <w:p w14:paraId="257AC420" w14:textId="77777777" w:rsidR="009A27DF" w:rsidRPr="00973E0A" w:rsidRDefault="009A27DF" w:rsidP="00A8368D">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buc</w:t>
            </w:r>
          </w:p>
        </w:tc>
        <w:tc>
          <w:tcPr>
            <w:tcW w:w="1978" w:type="dxa"/>
            <w:vAlign w:val="center"/>
          </w:tcPr>
          <w:p w14:paraId="353A950F" w14:textId="77777777" w:rsidR="009A27DF" w:rsidRPr="009A27DF" w:rsidRDefault="009A27DF" w:rsidP="009A27DF">
            <w:pPr>
              <w:spacing w:after="0" w:line="240" w:lineRule="auto"/>
              <w:jc w:val="center"/>
              <w:rPr>
                <w:rFonts w:ascii="Times New Roman" w:hAnsi="Times New Roman" w:cs="Times New Roman"/>
                <w:i/>
                <w:iCs/>
                <w:sz w:val="18"/>
                <w:szCs w:val="18"/>
                <w:lang w:val="ro-RO"/>
              </w:rPr>
            </w:pPr>
            <w:r w:rsidRPr="009A27DF">
              <w:rPr>
                <w:rFonts w:ascii="Times New Roman" w:hAnsi="Times New Roman" w:cs="Times New Roman"/>
                <w:i/>
                <w:iCs/>
                <w:sz w:val="18"/>
                <w:szCs w:val="18"/>
                <w:lang w:val="ro-RO"/>
              </w:rPr>
              <w:t xml:space="preserve">Secţia CT1 Constanta şi Secţia CT2 Fetesti, conform </w:t>
            </w:r>
          </w:p>
          <w:p w14:paraId="5B14F34B" w14:textId="23752503" w:rsidR="009A27DF" w:rsidRPr="009A27DF" w:rsidRDefault="009A27DF" w:rsidP="009A27DF">
            <w:pPr>
              <w:spacing w:after="0" w:line="240" w:lineRule="auto"/>
              <w:jc w:val="center"/>
              <w:rPr>
                <w:rFonts w:ascii="Times New Roman" w:hAnsi="Times New Roman" w:cs="Times New Roman"/>
                <w:i/>
                <w:iCs/>
                <w:sz w:val="18"/>
                <w:szCs w:val="18"/>
                <w:lang w:val="ro-RO"/>
              </w:rPr>
            </w:pPr>
            <w:r w:rsidRPr="009A27DF">
              <w:rPr>
                <w:rFonts w:ascii="Times New Roman" w:hAnsi="Times New Roman" w:cs="Times New Roman"/>
                <w:i/>
                <w:iCs/>
                <w:sz w:val="18"/>
                <w:szCs w:val="18"/>
                <w:lang w:val="ro-RO"/>
              </w:rPr>
              <w:t>Anexei 1 la Caietul de Sarcini</w:t>
            </w:r>
          </w:p>
        </w:tc>
        <w:tc>
          <w:tcPr>
            <w:tcW w:w="1736" w:type="dxa"/>
            <w:vMerge w:val="restart"/>
            <w:vAlign w:val="center"/>
          </w:tcPr>
          <w:p w14:paraId="4DC66115" w14:textId="77777777" w:rsidR="009A27DF" w:rsidRPr="00973E0A" w:rsidRDefault="009A27DF" w:rsidP="00A8368D">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100 de zile de la data semnării contractului</w:t>
            </w:r>
          </w:p>
        </w:tc>
        <w:tc>
          <w:tcPr>
            <w:tcW w:w="2860" w:type="dxa"/>
            <w:vMerge w:val="restart"/>
            <w:vAlign w:val="center"/>
          </w:tcPr>
          <w:p w14:paraId="4E873E7E" w14:textId="77777777" w:rsidR="009A27DF" w:rsidRPr="00973E0A" w:rsidRDefault="009A27DF" w:rsidP="00A8368D">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 xml:space="preserve">Conform </w:t>
            </w:r>
          </w:p>
          <w:p w14:paraId="357535C6" w14:textId="2E9A5341" w:rsidR="009A27DF" w:rsidRPr="00973E0A" w:rsidRDefault="009A27DF" w:rsidP="00A8368D">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Cap. 3.3.1.</w:t>
            </w:r>
            <w:r>
              <w:rPr>
                <w:rFonts w:ascii="Times New Roman" w:hAnsi="Times New Roman" w:cs="Times New Roman"/>
                <w:i/>
                <w:iCs/>
                <w:sz w:val="18"/>
                <w:szCs w:val="18"/>
                <w:lang w:val="ro-RO"/>
              </w:rPr>
              <w:t>10</w:t>
            </w:r>
            <w:r w:rsidRPr="00973E0A">
              <w:rPr>
                <w:rFonts w:ascii="Times New Roman" w:hAnsi="Times New Roman" w:cs="Times New Roman"/>
                <w:i/>
                <w:iCs/>
                <w:sz w:val="18"/>
                <w:szCs w:val="18"/>
                <w:lang w:val="ro-RO"/>
              </w:rPr>
              <w:t>. din Caietul de Sarcini</w:t>
            </w:r>
          </w:p>
        </w:tc>
        <w:tc>
          <w:tcPr>
            <w:tcW w:w="2690" w:type="dxa"/>
            <w:vMerge w:val="restart"/>
            <w:vAlign w:val="center"/>
          </w:tcPr>
          <w:p w14:paraId="6C9CCA23" w14:textId="77777777" w:rsidR="009A27DF" w:rsidRPr="00973E0A" w:rsidRDefault="009A27DF" w:rsidP="00A8368D">
            <w:pPr>
              <w:spacing w:after="0" w:line="240" w:lineRule="auto"/>
              <w:jc w:val="center"/>
              <w:rPr>
                <w:rFonts w:ascii="Times New Roman" w:hAnsi="Times New Roman" w:cs="Times New Roman"/>
                <w:bCs/>
                <w:i/>
                <w:iCs/>
                <w:sz w:val="18"/>
                <w:szCs w:val="18"/>
                <w:lang w:val="ro-RO"/>
              </w:rPr>
            </w:pPr>
            <w:r w:rsidRPr="00973E0A">
              <w:rPr>
                <w:rFonts w:ascii="Times New Roman" w:hAnsi="Times New Roman" w:cs="Times New Roman"/>
                <w:bCs/>
                <w:i/>
                <w:iCs/>
                <w:sz w:val="18"/>
                <w:szCs w:val="18"/>
                <w:lang w:val="ro-RO"/>
              </w:rPr>
              <w:t>Nu este cazul</w:t>
            </w:r>
          </w:p>
        </w:tc>
        <w:tc>
          <w:tcPr>
            <w:tcW w:w="2104" w:type="dxa"/>
            <w:vAlign w:val="center"/>
          </w:tcPr>
          <w:p w14:paraId="56039F6B" w14:textId="77777777" w:rsidR="009A27DF" w:rsidRPr="00973E0A" w:rsidRDefault="009A27DF" w:rsidP="00A8368D">
            <w:pPr>
              <w:spacing w:after="0" w:line="240" w:lineRule="auto"/>
              <w:jc w:val="center"/>
              <w:rPr>
                <w:rFonts w:ascii="Times New Roman" w:hAnsi="Times New Roman" w:cs="Times New Roman"/>
                <w:b/>
                <w:i/>
                <w:iCs/>
                <w:sz w:val="18"/>
                <w:szCs w:val="18"/>
                <w:highlight w:val="yellow"/>
                <w:lang w:val="ro-RO"/>
              </w:rPr>
            </w:pPr>
          </w:p>
        </w:tc>
      </w:tr>
      <w:tr w:rsidR="009A27DF" w:rsidRPr="00BE00E7" w14:paraId="548C79D0" w14:textId="77777777" w:rsidTr="00A8368D">
        <w:trPr>
          <w:trHeight w:val="737"/>
          <w:tblHeader/>
          <w:jc w:val="center"/>
        </w:trPr>
        <w:tc>
          <w:tcPr>
            <w:tcW w:w="1970" w:type="dxa"/>
            <w:vAlign w:val="center"/>
          </w:tcPr>
          <w:p w14:paraId="7978DA75" w14:textId="77777777" w:rsidR="009A27DF" w:rsidRPr="009A27DF" w:rsidRDefault="009A27DF" w:rsidP="009A27DF">
            <w:pPr>
              <w:spacing w:after="0" w:line="240" w:lineRule="auto"/>
              <w:jc w:val="center"/>
              <w:rPr>
                <w:rFonts w:ascii="Times New Roman" w:hAnsi="Times New Roman" w:cs="Times New Roman"/>
                <w:b/>
                <w:bCs/>
                <w:i/>
                <w:iCs/>
                <w:sz w:val="18"/>
                <w:szCs w:val="18"/>
                <w:lang w:val="pt-BR"/>
              </w:rPr>
            </w:pPr>
            <w:r w:rsidRPr="009A27DF">
              <w:rPr>
                <w:rFonts w:ascii="Times New Roman" w:hAnsi="Times New Roman" w:cs="Times New Roman"/>
                <w:b/>
                <w:bCs/>
                <w:i/>
                <w:iCs/>
                <w:sz w:val="18"/>
                <w:szCs w:val="18"/>
                <w:lang w:val="pt-BR"/>
              </w:rPr>
              <w:t xml:space="preserve">70 bucăţi x </w:t>
            </w:r>
          </w:p>
          <w:p w14:paraId="04618A43" w14:textId="02053C60" w:rsidR="009A27DF" w:rsidRPr="00A8368D" w:rsidRDefault="009A27DF" w:rsidP="00A8368D">
            <w:pPr>
              <w:spacing w:after="0" w:line="240" w:lineRule="auto"/>
              <w:jc w:val="center"/>
              <w:rPr>
                <w:rFonts w:ascii="Times New Roman" w:hAnsi="Times New Roman" w:cs="Times New Roman"/>
                <w:b/>
                <w:bCs/>
                <w:i/>
                <w:iCs/>
                <w:sz w:val="18"/>
                <w:szCs w:val="18"/>
                <w:lang w:val="pt-BR"/>
              </w:rPr>
            </w:pPr>
            <w:r w:rsidRPr="00A8368D">
              <w:rPr>
                <w:rFonts w:ascii="Times New Roman" w:hAnsi="Times New Roman" w:cs="Times New Roman"/>
                <w:b/>
                <w:bCs/>
                <w:i/>
                <w:iCs/>
                <w:sz w:val="18"/>
                <w:szCs w:val="18"/>
                <w:lang w:val="pt-BR"/>
              </w:rPr>
              <w:t>Bolț și splint la bara de manevrare pentru L700H, S700K: tip A2</w:t>
            </w:r>
          </w:p>
        </w:tc>
        <w:tc>
          <w:tcPr>
            <w:tcW w:w="1531" w:type="dxa"/>
            <w:vAlign w:val="center"/>
          </w:tcPr>
          <w:p w14:paraId="2D01ED87" w14:textId="4B005FE0" w:rsidR="009A27DF" w:rsidRPr="00973E0A" w:rsidRDefault="009A27DF" w:rsidP="00A8368D">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buc</w:t>
            </w:r>
          </w:p>
        </w:tc>
        <w:tc>
          <w:tcPr>
            <w:tcW w:w="1978" w:type="dxa"/>
            <w:vAlign w:val="center"/>
          </w:tcPr>
          <w:p w14:paraId="60199F48" w14:textId="77777777" w:rsidR="009A27DF" w:rsidRPr="009A27DF" w:rsidRDefault="009A27DF" w:rsidP="009A27DF">
            <w:pPr>
              <w:spacing w:after="0" w:line="240" w:lineRule="auto"/>
              <w:jc w:val="center"/>
              <w:rPr>
                <w:rFonts w:ascii="Times New Roman" w:hAnsi="Times New Roman" w:cs="Times New Roman"/>
                <w:i/>
                <w:iCs/>
                <w:sz w:val="18"/>
                <w:szCs w:val="18"/>
                <w:lang w:val="ro-RO"/>
              </w:rPr>
            </w:pPr>
            <w:r w:rsidRPr="009A27DF">
              <w:rPr>
                <w:rFonts w:ascii="Times New Roman" w:hAnsi="Times New Roman" w:cs="Times New Roman"/>
                <w:i/>
                <w:iCs/>
                <w:sz w:val="18"/>
                <w:szCs w:val="18"/>
                <w:lang w:val="ro-RO"/>
              </w:rPr>
              <w:t xml:space="preserve">Secţia CT1 Constanta şi Secţia CT2 Fetesti, conform </w:t>
            </w:r>
          </w:p>
          <w:p w14:paraId="3E022EEE" w14:textId="52007A07" w:rsidR="009A27DF" w:rsidRPr="009A27DF" w:rsidRDefault="009A27DF" w:rsidP="009A27DF">
            <w:pPr>
              <w:spacing w:after="0" w:line="240" w:lineRule="auto"/>
              <w:jc w:val="center"/>
              <w:rPr>
                <w:rFonts w:ascii="Times New Roman" w:hAnsi="Times New Roman" w:cs="Times New Roman"/>
                <w:i/>
                <w:iCs/>
                <w:sz w:val="18"/>
                <w:szCs w:val="18"/>
                <w:lang w:val="ro-RO"/>
              </w:rPr>
            </w:pPr>
            <w:r w:rsidRPr="009A27DF">
              <w:rPr>
                <w:rFonts w:ascii="Times New Roman" w:hAnsi="Times New Roman" w:cs="Times New Roman"/>
                <w:i/>
                <w:iCs/>
                <w:sz w:val="18"/>
                <w:szCs w:val="18"/>
                <w:lang w:val="ro-RO"/>
              </w:rPr>
              <w:t>Anexei 1 la Caietul de Sarcini</w:t>
            </w:r>
          </w:p>
        </w:tc>
        <w:tc>
          <w:tcPr>
            <w:tcW w:w="1736" w:type="dxa"/>
            <w:vMerge/>
            <w:vAlign w:val="center"/>
          </w:tcPr>
          <w:p w14:paraId="74CF46F6" w14:textId="77777777" w:rsidR="009A27DF" w:rsidRPr="00973E0A" w:rsidRDefault="009A27DF" w:rsidP="00A8368D">
            <w:pPr>
              <w:spacing w:after="0" w:line="240" w:lineRule="auto"/>
              <w:jc w:val="center"/>
              <w:rPr>
                <w:rFonts w:ascii="Times New Roman" w:hAnsi="Times New Roman" w:cs="Times New Roman"/>
                <w:i/>
                <w:iCs/>
                <w:sz w:val="18"/>
                <w:szCs w:val="18"/>
                <w:lang w:val="ro-RO"/>
              </w:rPr>
            </w:pPr>
          </w:p>
        </w:tc>
        <w:tc>
          <w:tcPr>
            <w:tcW w:w="2860" w:type="dxa"/>
            <w:vMerge/>
            <w:vAlign w:val="center"/>
          </w:tcPr>
          <w:p w14:paraId="4EE237CA" w14:textId="77777777" w:rsidR="009A27DF" w:rsidRPr="00973E0A" w:rsidRDefault="009A27DF" w:rsidP="00A8368D">
            <w:pPr>
              <w:spacing w:after="0" w:line="240" w:lineRule="auto"/>
              <w:jc w:val="center"/>
              <w:rPr>
                <w:rFonts w:ascii="Times New Roman" w:hAnsi="Times New Roman" w:cs="Times New Roman"/>
                <w:i/>
                <w:iCs/>
                <w:sz w:val="18"/>
                <w:szCs w:val="18"/>
                <w:lang w:val="ro-RO"/>
              </w:rPr>
            </w:pPr>
          </w:p>
        </w:tc>
        <w:tc>
          <w:tcPr>
            <w:tcW w:w="2690" w:type="dxa"/>
            <w:vMerge/>
            <w:vAlign w:val="center"/>
          </w:tcPr>
          <w:p w14:paraId="578313ED" w14:textId="77777777" w:rsidR="009A27DF" w:rsidRPr="00973E0A" w:rsidRDefault="009A27DF" w:rsidP="00A8368D">
            <w:pPr>
              <w:spacing w:after="0" w:line="240" w:lineRule="auto"/>
              <w:jc w:val="center"/>
              <w:rPr>
                <w:rFonts w:ascii="Times New Roman" w:hAnsi="Times New Roman" w:cs="Times New Roman"/>
                <w:bCs/>
                <w:i/>
                <w:iCs/>
                <w:sz w:val="18"/>
                <w:szCs w:val="18"/>
                <w:lang w:val="ro-RO"/>
              </w:rPr>
            </w:pPr>
          </w:p>
        </w:tc>
        <w:tc>
          <w:tcPr>
            <w:tcW w:w="2104" w:type="dxa"/>
            <w:vAlign w:val="center"/>
          </w:tcPr>
          <w:p w14:paraId="5AA0593E" w14:textId="77777777" w:rsidR="009A27DF" w:rsidRPr="00973E0A" w:rsidRDefault="009A27DF" w:rsidP="00A8368D">
            <w:pPr>
              <w:spacing w:after="0" w:line="240" w:lineRule="auto"/>
              <w:jc w:val="center"/>
              <w:rPr>
                <w:rFonts w:ascii="Times New Roman" w:hAnsi="Times New Roman" w:cs="Times New Roman"/>
                <w:b/>
                <w:i/>
                <w:iCs/>
                <w:sz w:val="18"/>
                <w:szCs w:val="18"/>
                <w:highlight w:val="yellow"/>
                <w:lang w:val="ro-RO"/>
              </w:rPr>
            </w:pPr>
          </w:p>
        </w:tc>
      </w:tr>
      <w:tr w:rsidR="009A27DF" w:rsidRPr="00BE00E7" w14:paraId="20CDAA6A" w14:textId="77777777" w:rsidTr="00A8368D">
        <w:trPr>
          <w:trHeight w:val="737"/>
          <w:tblHeader/>
          <w:jc w:val="center"/>
        </w:trPr>
        <w:tc>
          <w:tcPr>
            <w:tcW w:w="1970" w:type="dxa"/>
            <w:vAlign w:val="center"/>
          </w:tcPr>
          <w:p w14:paraId="2C61A7AD" w14:textId="15B11F87" w:rsidR="009A27DF" w:rsidRPr="009A27DF" w:rsidRDefault="009A27DF" w:rsidP="009A27DF">
            <w:pPr>
              <w:spacing w:after="0" w:line="240" w:lineRule="auto"/>
              <w:jc w:val="center"/>
              <w:rPr>
                <w:rFonts w:ascii="Times New Roman" w:hAnsi="Times New Roman" w:cs="Times New Roman"/>
                <w:b/>
                <w:bCs/>
                <w:i/>
                <w:iCs/>
                <w:sz w:val="18"/>
                <w:szCs w:val="18"/>
                <w:lang w:val="pt-BR"/>
              </w:rPr>
            </w:pPr>
            <w:r>
              <w:rPr>
                <w:rFonts w:ascii="Times New Roman" w:hAnsi="Times New Roman" w:cs="Times New Roman"/>
                <w:b/>
                <w:bCs/>
                <w:i/>
                <w:iCs/>
                <w:sz w:val="18"/>
                <w:szCs w:val="18"/>
                <w:lang w:val="pt-BR"/>
              </w:rPr>
              <w:t>15</w:t>
            </w:r>
            <w:r w:rsidRPr="009A27DF">
              <w:rPr>
                <w:rFonts w:ascii="Times New Roman" w:hAnsi="Times New Roman" w:cs="Times New Roman"/>
                <w:b/>
                <w:bCs/>
                <w:i/>
                <w:iCs/>
                <w:sz w:val="18"/>
                <w:szCs w:val="18"/>
                <w:lang w:val="pt-BR"/>
              </w:rPr>
              <w:t xml:space="preserve"> bucăţi x </w:t>
            </w:r>
          </w:p>
          <w:p w14:paraId="274BF2B4" w14:textId="1DE9DCF5" w:rsidR="009A27DF" w:rsidRPr="00A8368D" w:rsidRDefault="009A27DF" w:rsidP="00A8368D">
            <w:pPr>
              <w:spacing w:after="0" w:line="240" w:lineRule="auto"/>
              <w:jc w:val="center"/>
              <w:rPr>
                <w:rFonts w:ascii="Times New Roman" w:hAnsi="Times New Roman" w:cs="Times New Roman"/>
                <w:b/>
                <w:bCs/>
                <w:i/>
                <w:iCs/>
                <w:sz w:val="18"/>
                <w:szCs w:val="18"/>
                <w:lang w:val="pt-BR"/>
              </w:rPr>
            </w:pPr>
            <w:r w:rsidRPr="00A8368D">
              <w:rPr>
                <w:rFonts w:ascii="Times New Roman" w:hAnsi="Times New Roman" w:cs="Times New Roman"/>
                <w:b/>
                <w:bCs/>
                <w:i/>
                <w:iCs/>
                <w:sz w:val="18"/>
                <w:szCs w:val="18"/>
                <w:lang w:val="pt-BR"/>
              </w:rPr>
              <w:t>Ansamblu bolț special bară manevrare L700H, S700K SJ: tip A4</w:t>
            </w:r>
          </w:p>
        </w:tc>
        <w:tc>
          <w:tcPr>
            <w:tcW w:w="1531" w:type="dxa"/>
            <w:vAlign w:val="center"/>
          </w:tcPr>
          <w:p w14:paraId="27AA9A04" w14:textId="686AF46E" w:rsidR="009A27DF" w:rsidRPr="00973E0A" w:rsidRDefault="009A27DF" w:rsidP="00A8368D">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buc</w:t>
            </w:r>
          </w:p>
        </w:tc>
        <w:tc>
          <w:tcPr>
            <w:tcW w:w="1978" w:type="dxa"/>
            <w:vAlign w:val="center"/>
          </w:tcPr>
          <w:p w14:paraId="77563575" w14:textId="77777777" w:rsidR="009A27DF" w:rsidRPr="009A27DF" w:rsidRDefault="009A27DF" w:rsidP="009A27DF">
            <w:pPr>
              <w:spacing w:after="0" w:line="240" w:lineRule="auto"/>
              <w:jc w:val="center"/>
              <w:rPr>
                <w:rFonts w:ascii="Times New Roman" w:hAnsi="Times New Roman" w:cs="Times New Roman"/>
                <w:i/>
                <w:iCs/>
                <w:sz w:val="18"/>
                <w:szCs w:val="18"/>
                <w:lang w:val="ro-RO"/>
              </w:rPr>
            </w:pPr>
            <w:r w:rsidRPr="009A27DF">
              <w:rPr>
                <w:rFonts w:ascii="Times New Roman" w:hAnsi="Times New Roman" w:cs="Times New Roman"/>
                <w:i/>
                <w:iCs/>
                <w:sz w:val="18"/>
                <w:szCs w:val="18"/>
                <w:lang w:val="ro-RO"/>
              </w:rPr>
              <w:t xml:space="preserve">Secţia CT1 Constanta şi Secţia CT2 Fetesti, conform </w:t>
            </w:r>
          </w:p>
          <w:p w14:paraId="56E34EE3" w14:textId="414DBE51" w:rsidR="009A27DF" w:rsidRPr="009A27DF" w:rsidRDefault="009A27DF" w:rsidP="009A27DF">
            <w:pPr>
              <w:spacing w:after="0" w:line="240" w:lineRule="auto"/>
              <w:jc w:val="center"/>
              <w:rPr>
                <w:rFonts w:ascii="Times New Roman" w:hAnsi="Times New Roman" w:cs="Times New Roman"/>
                <w:i/>
                <w:iCs/>
                <w:sz w:val="18"/>
                <w:szCs w:val="18"/>
                <w:lang w:val="ro-RO"/>
              </w:rPr>
            </w:pPr>
            <w:r w:rsidRPr="009A27DF">
              <w:rPr>
                <w:rFonts w:ascii="Times New Roman" w:hAnsi="Times New Roman" w:cs="Times New Roman"/>
                <w:i/>
                <w:iCs/>
                <w:sz w:val="18"/>
                <w:szCs w:val="18"/>
                <w:lang w:val="ro-RO"/>
              </w:rPr>
              <w:t>Anexei 1 la Caietul de Sarcini</w:t>
            </w:r>
          </w:p>
        </w:tc>
        <w:tc>
          <w:tcPr>
            <w:tcW w:w="1736" w:type="dxa"/>
            <w:vMerge/>
            <w:vAlign w:val="center"/>
          </w:tcPr>
          <w:p w14:paraId="69564696" w14:textId="77777777" w:rsidR="009A27DF" w:rsidRPr="00973E0A" w:rsidRDefault="009A27DF" w:rsidP="00A8368D">
            <w:pPr>
              <w:spacing w:after="0" w:line="240" w:lineRule="auto"/>
              <w:jc w:val="center"/>
              <w:rPr>
                <w:rFonts w:ascii="Times New Roman" w:hAnsi="Times New Roman" w:cs="Times New Roman"/>
                <w:i/>
                <w:iCs/>
                <w:sz w:val="18"/>
                <w:szCs w:val="18"/>
                <w:lang w:val="ro-RO"/>
              </w:rPr>
            </w:pPr>
          </w:p>
        </w:tc>
        <w:tc>
          <w:tcPr>
            <w:tcW w:w="2860" w:type="dxa"/>
            <w:vMerge/>
            <w:vAlign w:val="center"/>
          </w:tcPr>
          <w:p w14:paraId="2DDEC674" w14:textId="77777777" w:rsidR="009A27DF" w:rsidRPr="00973E0A" w:rsidRDefault="009A27DF" w:rsidP="00A8368D">
            <w:pPr>
              <w:spacing w:after="0" w:line="240" w:lineRule="auto"/>
              <w:jc w:val="center"/>
              <w:rPr>
                <w:rFonts w:ascii="Times New Roman" w:hAnsi="Times New Roman" w:cs="Times New Roman"/>
                <w:i/>
                <w:iCs/>
                <w:sz w:val="18"/>
                <w:szCs w:val="18"/>
                <w:lang w:val="ro-RO"/>
              </w:rPr>
            </w:pPr>
          </w:p>
        </w:tc>
        <w:tc>
          <w:tcPr>
            <w:tcW w:w="2690" w:type="dxa"/>
            <w:vMerge/>
            <w:vAlign w:val="center"/>
          </w:tcPr>
          <w:p w14:paraId="56702170" w14:textId="77777777" w:rsidR="009A27DF" w:rsidRPr="00973E0A" w:rsidRDefault="009A27DF" w:rsidP="00A8368D">
            <w:pPr>
              <w:spacing w:after="0" w:line="240" w:lineRule="auto"/>
              <w:jc w:val="center"/>
              <w:rPr>
                <w:rFonts w:ascii="Times New Roman" w:hAnsi="Times New Roman" w:cs="Times New Roman"/>
                <w:bCs/>
                <w:i/>
                <w:iCs/>
                <w:sz w:val="18"/>
                <w:szCs w:val="18"/>
                <w:lang w:val="ro-RO"/>
              </w:rPr>
            </w:pPr>
          </w:p>
        </w:tc>
        <w:tc>
          <w:tcPr>
            <w:tcW w:w="2104" w:type="dxa"/>
            <w:vAlign w:val="center"/>
          </w:tcPr>
          <w:p w14:paraId="26BFA29A" w14:textId="77777777" w:rsidR="009A27DF" w:rsidRPr="00973E0A" w:rsidRDefault="009A27DF" w:rsidP="00A8368D">
            <w:pPr>
              <w:spacing w:after="0" w:line="240" w:lineRule="auto"/>
              <w:jc w:val="center"/>
              <w:rPr>
                <w:rFonts w:ascii="Times New Roman" w:hAnsi="Times New Roman" w:cs="Times New Roman"/>
                <w:b/>
                <w:i/>
                <w:iCs/>
                <w:sz w:val="18"/>
                <w:szCs w:val="18"/>
                <w:highlight w:val="yellow"/>
                <w:lang w:val="ro-RO"/>
              </w:rPr>
            </w:pPr>
          </w:p>
        </w:tc>
      </w:tr>
      <w:tr w:rsidR="009A27DF" w:rsidRPr="00BE00E7" w14:paraId="3F6721FD" w14:textId="77777777" w:rsidTr="00A8368D">
        <w:trPr>
          <w:trHeight w:val="737"/>
          <w:tblHeader/>
          <w:jc w:val="center"/>
        </w:trPr>
        <w:tc>
          <w:tcPr>
            <w:tcW w:w="1970" w:type="dxa"/>
            <w:vAlign w:val="center"/>
          </w:tcPr>
          <w:p w14:paraId="47132FF2" w14:textId="4EE9EF98" w:rsidR="009A27DF" w:rsidRPr="009A27DF" w:rsidRDefault="009A27DF" w:rsidP="009A27DF">
            <w:pPr>
              <w:spacing w:after="0" w:line="240" w:lineRule="auto"/>
              <w:jc w:val="center"/>
              <w:rPr>
                <w:rFonts w:ascii="Times New Roman" w:hAnsi="Times New Roman" w:cs="Times New Roman"/>
                <w:b/>
                <w:bCs/>
                <w:i/>
                <w:iCs/>
                <w:sz w:val="18"/>
                <w:szCs w:val="18"/>
                <w:lang w:val="pt-BR"/>
              </w:rPr>
            </w:pPr>
            <w:r>
              <w:rPr>
                <w:rFonts w:ascii="Times New Roman" w:hAnsi="Times New Roman" w:cs="Times New Roman"/>
                <w:b/>
                <w:bCs/>
                <w:i/>
                <w:iCs/>
                <w:sz w:val="18"/>
                <w:szCs w:val="18"/>
                <w:lang w:val="pt-BR"/>
              </w:rPr>
              <w:t>1</w:t>
            </w:r>
            <w:r w:rsidRPr="009A27DF">
              <w:rPr>
                <w:rFonts w:ascii="Times New Roman" w:hAnsi="Times New Roman" w:cs="Times New Roman"/>
                <w:b/>
                <w:bCs/>
                <w:i/>
                <w:iCs/>
                <w:sz w:val="18"/>
                <w:szCs w:val="18"/>
                <w:lang w:val="pt-BR"/>
              </w:rPr>
              <w:t xml:space="preserve">0 bucăţi x </w:t>
            </w:r>
          </w:p>
          <w:p w14:paraId="2DA82116" w14:textId="2FCE71AF" w:rsidR="009A27DF" w:rsidRPr="00A8368D" w:rsidRDefault="009A27DF" w:rsidP="00A8368D">
            <w:pPr>
              <w:spacing w:after="0" w:line="240" w:lineRule="auto"/>
              <w:jc w:val="center"/>
              <w:rPr>
                <w:rFonts w:ascii="Times New Roman" w:hAnsi="Times New Roman" w:cs="Times New Roman"/>
                <w:b/>
                <w:bCs/>
                <w:i/>
                <w:iCs/>
                <w:sz w:val="18"/>
                <w:szCs w:val="18"/>
                <w:lang w:val="pt-BR"/>
              </w:rPr>
            </w:pPr>
            <w:r w:rsidRPr="00A8368D">
              <w:rPr>
                <w:rFonts w:ascii="Times New Roman" w:hAnsi="Times New Roman" w:cs="Times New Roman"/>
                <w:b/>
                <w:bCs/>
                <w:i/>
                <w:iCs/>
                <w:sz w:val="18"/>
                <w:szCs w:val="18"/>
                <w:lang w:val="pt-BR"/>
              </w:rPr>
              <w:t>Ansamblu bolț special bară manevrare L700H, S700K TDJ: tip A5</w:t>
            </w:r>
          </w:p>
        </w:tc>
        <w:tc>
          <w:tcPr>
            <w:tcW w:w="1531" w:type="dxa"/>
            <w:vAlign w:val="center"/>
          </w:tcPr>
          <w:p w14:paraId="260A1F76" w14:textId="6A301AEA" w:rsidR="009A27DF" w:rsidRPr="00973E0A" w:rsidRDefault="009A27DF" w:rsidP="00A8368D">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buc</w:t>
            </w:r>
          </w:p>
        </w:tc>
        <w:tc>
          <w:tcPr>
            <w:tcW w:w="1978" w:type="dxa"/>
            <w:vAlign w:val="center"/>
          </w:tcPr>
          <w:p w14:paraId="074A1572" w14:textId="77777777" w:rsidR="009A27DF" w:rsidRPr="009A27DF" w:rsidRDefault="009A27DF" w:rsidP="009A27DF">
            <w:pPr>
              <w:spacing w:after="0" w:line="240" w:lineRule="auto"/>
              <w:jc w:val="center"/>
              <w:rPr>
                <w:rFonts w:ascii="Times New Roman" w:hAnsi="Times New Roman" w:cs="Times New Roman"/>
                <w:i/>
                <w:iCs/>
                <w:sz w:val="18"/>
                <w:szCs w:val="18"/>
                <w:lang w:val="ro-RO"/>
              </w:rPr>
            </w:pPr>
            <w:r w:rsidRPr="009A27DF">
              <w:rPr>
                <w:rFonts w:ascii="Times New Roman" w:hAnsi="Times New Roman" w:cs="Times New Roman"/>
                <w:i/>
                <w:iCs/>
                <w:sz w:val="18"/>
                <w:szCs w:val="18"/>
                <w:lang w:val="ro-RO"/>
              </w:rPr>
              <w:t xml:space="preserve">Secţia CT1 Constanta, conform </w:t>
            </w:r>
          </w:p>
          <w:p w14:paraId="6D65BCDE" w14:textId="40255A4E" w:rsidR="009A27DF" w:rsidRPr="009A27DF" w:rsidRDefault="009A27DF" w:rsidP="009A27DF">
            <w:pPr>
              <w:spacing w:after="0" w:line="240" w:lineRule="auto"/>
              <w:jc w:val="center"/>
              <w:rPr>
                <w:rFonts w:ascii="Times New Roman" w:hAnsi="Times New Roman" w:cs="Times New Roman"/>
                <w:i/>
                <w:iCs/>
                <w:sz w:val="18"/>
                <w:szCs w:val="18"/>
                <w:lang w:val="ro-RO"/>
              </w:rPr>
            </w:pPr>
            <w:r w:rsidRPr="009A27DF">
              <w:rPr>
                <w:rFonts w:ascii="Times New Roman" w:hAnsi="Times New Roman" w:cs="Times New Roman"/>
                <w:i/>
                <w:iCs/>
                <w:sz w:val="18"/>
                <w:szCs w:val="18"/>
                <w:lang w:val="ro-RO"/>
              </w:rPr>
              <w:t>Anexei 1 la Caietul de Sarcini</w:t>
            </w:r>
          </w:p>
        </w:tc>
        <w:tc>
          <w:tcPr>
            <w:tcW w:w="1736" w:type="dxa"/>
            <w:vMerge/>
            <w:vAlign w:val="center"/>
          </w:tcPr>
          <w:p w14:paraId="730B8A08" w14:textId="77777777" w:rsidR="009A27DF" w:rsidRPr="00973E0A" w:rsidRDefault="009A27DF" w:rsidP="00A8368D">
            <w:pPr>
              <w:spacing w:after="0" w:line="240" w:lineRule="auto"/>
              <w:jc w:val="center"/>
              <w:rPr>
                <w:rFonts w:ascii="Times New Roman" w:hAnsi="Times New Roman" w:cs="Times New Roman"/>
                <w:i/>
                <w:iCs/>
                <w:sz w:val="18"/>
                <w:szCs w:val="18"/>
                <w:lang w:val="ro-RO"/>
              </w:rPr>
            </w:pPr>
          </w:p>
        </w:tc>
        <w:tc>
          <w:tcPr>
            <w:tcW w:w="2860" w:type="dxa"/>
            <w:vMerge/>
            <w:vAlign w:val="center"/>
          </w:tcPr>
          <w:p w14:paraId="1CBB38A3" w14:textId="77777777" w:rsidR="009A27DF" w:rsidRPr="00973E0A" w:rsidRDefault="009A27DF" w:rsidP="00A8368D">
            <w:pPr>
              <w:spacing w:after="0" w:line="240" w:lineRule="auto"/>
              <w:jc w:val="center"/>
              <w:rPr>
                <w:rFonts w:ascii="Times New Roman" w:hAnsi="Times New Roman" w:cs="Times New Roman"/>
                <w:i/>
                <w:iCs/>
                <w:sz w:val="18"/>
                <w:szCs w:val="18"/>
                <w:lang w:val="ro-RO"/>
              </w:rPr>
            </w:pPr>
          </w:p>
        </w:tc>
        <w:tc>
          <w:tcPr>
            <w:tcW w:w="2690" w:type="dxa"/>
            <w:vMerge/>
            <w:vAlign w:val="center"/>
          </w:tcPr>
          <w:p w14:paraId="55789610" w14:textId="77777777" w:rsidR="009A27DF" w:rsidRPr="00973E0A" w:rsidRDefault="009A27DF" w:rsidP="00A8368D">
            <w:pPr>
              <w:spacing w:after="0" w:line="240" w:lineRule="auto"/>
              <w:jc w:val="center"/>
              <w:rPr>
                <w:rFonts w:ascii="Times New Roman" w:hAnsi="Times New Roman" w:cs="Times New Roman"/>
                <w:bCs/>
                <w:i/>
                <w:iCs/>
                <w:sz w:val="18"/>
                <w:szCs w:val="18"/>
                <w:lang w:val="ro-RO"/>
              </w:rPr>
            </w:pPr>
          </w:p>
        </w:tc>
        <w:tc>
          <w:tcPr>
            <w:tcW w:w="2104" w:type="dxa"/>
            <w:vAlign w:val="center"/>
          </w:tcPr>
          <w:p w14:paraId="0E21BD48" w14:textId="77777777" w:rsidR="009A27DF" w:rsidRPr="00973E0A" w:rsidRDefault="009A27DF" w:rsidP="00A8368D">
            <w:pPr>
              <w:spacing w:after="0" w:line="240" w:lineRule="auto"/>
              <w:jc w:val="center"/>
              <w:rPr>
                <w:rFonts w:ascii="Times New Roman" w:hAnsi="Times New Roman" w:cs="Times New Roman"/>
                <w:b/>
                <w:i/>
                <w:iCs/>
                <w:sz w:val="18"/>
                <w:szCs w:val="18"/>
                <w:highlight w:val="yellow"/>
                <w:lang w:val="ro-RO"/>
              </w:rPr>
            </w:pPr>
          </w:p>
        </w:tc>
      </w:tr>
      <w:tr w:rsidR="009A27DF" w:rsidRPr="00BE00E7" w14:paraId="5DAE943C" w14:textId="77777777" w:rsidTr="00A8368D">
        <w:trPr>
          <w:trHeight w:val="737"/>
          <w:tblHeader/>
          <w:jc w:val="center"/>
        </w:trPr>
        <w:tc>
          <w:tcPr>
            <w:tcW w:w="1970" w:type="dxa"/>
            <w:vAlign w:val="center"/>
          </w:tcPr>
          <w:p w14:paraId="7F9986F0" w14:textId="3F80FC40" w:rsidR="009A27DF" w:rsidRPr="009A27DF" w:rsidRDefault="009A27DF" w:rsidP="009A27DF">
            <w:pPr>
              <w:spacing w:after="0" w:line="240" w:lineRule="auto"/>
              <w:jc w:val="center"/>
              <w:rPr>
                <w:rFonts w:ascii="Times New Roman" w:hAnsi="Times New Roman" w:cs="Times New Roman"/>
                <w:b/>
                <w:bCs/>
                <w:i/>
                <w:iCs/>
                <w:sz w:val="18"/>
                <w:szCs w:val="18"/>
                <w:lang w:val="pt-BR"/>
              </w:rPr>
            </w:pPr>
            <w:r>
              <w:rPr>
                <w:rFonts w:ascii="Times New Roman" w:hAnsi="Times New Roman" w:cs="Times New Roman"/>
                <w:b/>
                <w:bCs/>
                <w:i/>
                <w:iCs/>
                <w:sz w:val="18"/>
                <w:szCs w:val="18"/>
                <w:lang w:val="pt-BR"/>
              </w:rPr>
              <w:t>1</w:t>
            </w:r>
            <w:r w:rsidRPr="009A27DF">
              <w:rPr>
                <w:rFonts w:ascii="Times New Roman" w:hAnsi="Times New Roman" w:cs="Times New Roman"/>
                <w:b/>
                <w:bCs/>
                <w:i/>
                <w:iCs/>
                <w:sz w:val="18"/>
                <w:szCs w:val="18"/>
                <w:lang w:val="pt-BR"/>
              </w:rPr>
              <w:t xml:space="preserve">0 bucăţi x </w:t>
            </w:r>
          </w:p>
          <w:p w14:paraId="570A6FC1" w14:textId="1DEC066A" w:rsidR="009A27DF" w:rsidRPr="00A8368D" w:rsidRDefault="009A27DF" w:rsidP="00A8368D">
            <w:pPr>
              <w:spacing w:after="0" w:line="240" w:lineRule="auto"/>
              <w:jc w:val="center"/>
              <w:rPr>
                <w:rFonts w:ascii="Times New Roman" w:hAnsi="Times New Roman" w:cs="Times New Roman"/>
                <w:b/>
                <w:bCs/>
                <w:i/>
                <w:iCs/>
                <w:sz w:val="18"/>
                <w:szCs w:val="18"/>
                <w:lang w:val="pt-BR"/>
              </w:rPr>
            </w:pPr>
            <w:r w:rsidRPr="00A8368D">
              <w:rPr>
                <w:rFonts w:ascii="Times New Roman" w:hAnsi="Times New Roman" w:cs="Times New Roman"/>
                <w:b/>
                <w:bCs/>
                <w:i/>
                <w:iCs/>
                <w:sz w:val="18"/>
                <w:szCs w:val="18"/>
                <w:lang w:val="pt-BR"/>
              </w:rPr>
              <w:t>Bolț orizontal și splint la capul de cruce EM1, EM2, EM5: tip E1</w:t>
            </w:r>
          </w:p>
        </w:tc>
        <w:tc>
          <w:tcPr>
            <w:tcW w:w="1531" w:type="dxa"/>
            <w:vAlign w:val="center"/>
          </w:tcPr>
          <w:p w14:paraId="466E1727" w14:textId="528585FB" w:rsidR="009A27DF" w:rsidRPr="00973E0A" w:rsidRDefault="009A27DF" w:rsidP="00A8368D">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buc</w:t>
            </w:r>
          </w:p>
        </w:tc>
        <w:tc>
          <w:tcPr>
            <w:tcW w:w="1978" w:type="dxa"/>
            <w:vAlign w:val="center"/>
          </w:tcPr>
          <w:p w14:paraId="74063C66" w14:textId="77777777" w:rsidR="009A27DF" w:rsidRPr="009A27DF" w:rsidRDefault="009A27DF" w:rsidP="009A27DF">
            <w:pPr>
              <w:spacing w:after="0" w:line="240" w:lineRule="auto"/>
              <w:jc w:val="center"/>
              <w:rPr>
                <w:rFonts w:ascii="Times New Roman" w:hAnsi="Times New Roman" w:cs="Times New Roman"/>
                <w:i/>
                <w:iCs/>
                <w:sz w:val="18"/>
                <w:szCs w:val="18"/>
                <w:lang w:val="ro-RO"/>
              </w:rPr>
            </w:pPr>
            <w:r w:rsidRPr="009A27DF">
              <w:rPr>
                <w:rFonts w:ascii="Times New Roman" w:hAnsi="Times New Roman" w:cs="Times New Roman"/>
                <w:i/>
                <w:iCs/>
                <w:sz w:val="18"/>
                <w:szCs w:val="18"/>
                <w:lang w:val="ro-RO"/>
              </w:rPr>
              <w:t xml:space="preserve">Secţia CT1 Constanta, conform </w:t>
            </w:r>
          </w:p>
          <w:p w14:paraId="087B1D6C" w14:textId="2E47FBA2" w:rsidR="009A27DF" w:rsidRPr="009A27DF" w:rsidRDefault="009A27DF" w:rsidP="009A27DF">
            <w:pPr>
              <w:spacing w:after="0" w:line="240" w:lineRule="auto"/>
              <w:jc w:val="center"/>
              <w:rPr>
                <w:rFonts w:ascii="Times New Roman" w:hAnsi="Times New Roman" w:cs="Times New Roman"/>
                <w:i/>
                <w:iCs/>
                <w:sz w:val="18"/>
                <w:szCs w:val="18"/>
                <w:lang w:val="ro-RO"/>
              </w:rPr>
            </w:pPr>
            <w:r w:rsidRPr="009A27DF">
              <w:rPr>
                <w:rFonts w:ascii="Times New Roman" w:hAnsi="Times New Roman" w:cs="Times New Roman"/>
                <w:i/>
                <w:iCs/>
                <w:sz w:val="18"/>
                <w:szCs w:val="18"/>
                <w:lang w:val="ro-RO"/>
              </w:rPr>
              <w:t>Anexei 1 la Caietul de Sarcini</w:t>
            </w:r>
          </w:p>
        </w:tc>
        <w:tc>
          <w:tcPr>
            <w:tcW w:w="1736" w:type="dxa"/>
            <w:vMerge/>
            <w:vAlign w:val="center"/>
          </w:tcPr>
          <w:p w14:paraId="76245B13" w14:textId="77777777" w:rsidR="009A27DF" w:rsidRPr="00973E0A" w:rsidRDefault="009A27DF" w:rsidP="00A8368D">
            <w:pPr>
              <w:spacing w:after="0" w:line="240" w:lineRule="auto"/>
              <w:jc w:val="center"/>
              <w:rPr>
                <w:rFonts w:ascii="Times New Roman" w:hAnsi="Times New Roman" w:cs="Times New Roman"/>
                <w:i/>
                <w:iCs/>
                <w:sz w:val="18"/>
                <w:szCs w:val="18"/>
                <w:lang w:val="ro-RO"/>
              </w:rPr>
            </w:pPr>
          </w:p>
        </w:tc>
        <w:tc>
          <w:tcPr>
            <w:tcW w:w="2860" w:type="dxa"/>
            <w:vMerge/>
            <w:vAlign w:val="center"/>
          </w:tcPr>
          <w:p w14:paraId="6BC6D37F" w14:textId="77777777" w:rsidR="009A27DF" w:rsidRPr="00973E0A" w:rsidRDefault="009A27DF" w:rsidP="00A8368D">
            <w:pPr>
              <w:spacing w:after="0" w:line="240" w:lineRule="auto"/>
              <w:jc w:val="center"/>
              <w:rPr>
                <w:rFonts w:ascii="Times New Roman" w:hAnsi="Times New Roman" w:cs="Times New Roman"/>
                <w:i/>
                <w:iCs/>
                <w:sz w:val="18"/>
                <w:szCs w:val="18"/>
                <w:lang w:val="ro-RO"/>
              </w:rPr>
            </w:pPr>
          </w:p>
        </w:tc>
        <w:tc>
          <w:tcPr>
            <w:tcW w:w="2690" w:type="dxa"/>
            <w:vMerge/>
            <w:vAlign w:val="center"/>
          </w:tcPr>
          <w:p w14:paraId="45ACA90C" w14:textId="77777777" w:rsidR="009A27DF" w:rsidRPr="00973E0A" w:rsidRDefault="009A27DF" w:rsidP="00A8368D">
            <w:pPr>
              <w:spacing w:after="0" w:line="240" w:lineRule="auto"/>
              <w:jc w:val="center"/>
              <w:rPr>
                <w:rFonts w:ascii="Times New Roman" w:hAnsi="Times New Roman" w:cs="Times New Roman"/>
                <w:bCs/>
                <w:i/>
                <w:iCs/>
                <w:sz w:val="18"/>
                <w:szCs w:val="18"/>
                <w:lang w:val="ro-RO"/>
              </w:rPr>
            </w:pPr>
          </w:p>
        </w:tc>
        <w:tc>
          <w:tcPr>
            <w:tcW w:w="2104" w:type="dxa"/>
            <w:vAlign w:val="center"/>
          </w:tcPr>
          <w:p w14:paraId="0BDDF938" w14:textId="77777777" w:rsidR="009A27DF" w:rsidRPr="00973E0A" w:rsidRDefault="009A27DF" w:rsidP="00A8368D">
            <w:pPr>
              <w:spacing w:after="0" w:line="240" w:lineRule="auto"/>
              <w:jc w:val="center"/>
              <w:rPr>
                <w:rFonts w:ascii="Times New Roman" w:hAnsi="Times New Roman" w:cs="Times New Roman"/>
                <w:b/>
                <w:i/>
                <w:iCs/>
                <w:sz w:val="18"/>
                <w:szCs w:val="18"/>
                <w:highlight w:val="yellow"/>
                <w:lang w:val="ro-RO"/>
              </w:rPr>
            </w:pPr>
          </w:p>
        </w:tc>
      </w:tr>
      <w:tr w:rsidR="009A27DF" w:rsidRPr="00BE00E7" w14:paraId="0FFE0AB4" w14:textId="77777777" w:rsidTr="00A8368D">
        <w:trPr>
          <w:trHeight w:val="737"/>
          <w:tblHeader/>
          <w:jc w:val="center"/>
        </w:trPr>
        <w:tc>
          <w:tcPr>
            <w:tcW w:w="1970" w:type="dxa"/>
            <w:vAlign w:val="center"/>
          </w:tcPr>
          <w:p w14:paraId="5259EABB" w14:textId="2C1BE7B9" w:rsidR="009A27DF" w:rsidRPr="009A27DF" w:rsidRDefault="009A27DF" w:rsidP="009A27DF">
            <w:pPr>
              <w:spacing w:after="0" w:line="240" w:lineRule="auto"/>
              <w:jc w:val="center"/>
              <w:rPr>
                <w:rFonts w:ascii="Times New Roman" w:hAnsi="Times New Roman" w:cs="Times New Roman"/>
                <w:b/>
                <w:bCs/>
                <w:i/>
                <w:iCs/>
                <w:sz w:val="18"/>
                <w:szCs w:val="18"/>
                <w:lang w:val="pt-BR"/>
              </w:rPr>
            </w:pPr>
            <w:r>
              <w:rPr>
                <w:rFonts w:ascii="Times New Roman" w:hAnsi="Times New Roman" w:cs="Times New Roman"/>
                <w:b/>
                <w:bCs/>
                <w:i/>
                <w:iCs/>
                <w:sz w:val="18"/>
                <w:szCs w:val="18"/>
                <w:lang w:val="pt-BR"/>
              </w:rPr>
              <w:t>3</w:t>
            </w:r>
            <w:r w:rsidRPr="009A27DF">
              <w:rPr>
                <w:rFonts w:ascii="Times New Roman" w:hAnsi="Times New Roman" w:cs="Times New Roman"/>
                <w:b/>
                <w:bCs/>
                <w:i/>
                <w:iCs/>
                <w:sz w:val="18"/>
                <w:szCs w:val="18"/>
                <w:lang w:val="pt-BR"/>
              </w:rPr>
              <w:t xml:space="preserve">0 bucăţi x </w:t>
            </w:r>
          </w:p>
          <w:p w14:paraId="50FB5C0E" w14:textId="02BEE10F" w:rsidR="009A27DF" w:rsidRPr="00A8368D" w:rsidRDefault="009A27DF" w:rsidP="00A8368D">
            <w:pPr>
              <w:spacing w:after="0" w:line="240" w:lineRule="auto"/>
              <w:jc w:val="center"/>
              <w:rPr>
                <w:rFonts w:ascii="Times New Roman" w:hAnsi="Times New Roman" w:cs="Times New Roman"/>
                <w:b/>
                <w:bCs/>
                <w:i/>
                <w:iCs/>
                <w:sz w:val="18"/>
                <w:szCs w:val="18"/>
                <w:lang w:val="pt-BR"/>
              </w:rPr>
            </w:pPr>
            <w:r w:rsidRPr="00A8368D">
              <w:rPr>
                <w:rFonts w:ascii="Times New Roman" w:hAnsi="Times New Roman" w:cs="Times New Roman"/>
                <w:b/>
                <w:bCs/>
                <w:i/>
                <w:iCs/>
                <w:sz w:val="18"/>
                <w:szCs w:val="18"/>
                <w:lang w:val="pt-BR"/>
              </w:rPr>
              <w:t>Bolț și splint la liniar bară de control: tip E2</w:t>
            </w:r>
          </w:p>
        </w:tc>
        <w:tc>
          <w:tcPr>
            <w:tcW w:w="1531" w:type="dxa"/>
            <w:vAlign w:val="center"/>
          </w:tcPr>
          <w:p w14:paraId="560755DC" w14:textId="6771DB80" w:rsidR="009A27DF" w:rsidRPr="00973E0A" w:rsidRDefault="009A27DF" w:rsidP="00A8368D">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buc</w:t>
            </w:r>
          </w:p>
        </w:tc>
        <w:tc>
          <w:tcPr>
            <w:tcW w:w="1978" w:type="dxa"/>
            <w:vAlign w:val="center"/>
          </w:tcPr>
          <w:p w14:paraId="69B415DB" w14:textId="77777777" w:rsidR="009A27DF" w:rsidRPr="009A27DF" w:rsidRDefault="009A27DF" w:rsidP="009A27DF">
            <w:pPr>
              <w:spacing w:after="0" w:line="240" w:lineRule="auto"/>
              <w:jc w:val="center"/>
              <w:rPr>
                <w:rFonts w:ascii="Times New Roman" w:hAnsi="Times New Roman" w:cs="Times New Roman"/>
                <w:i/>
                <w:iCs/>
                <w:sz w:val="18"/>
                <w:szCs w:val="18"/>
                <w:lang w:val="ro-RO"/>
              </w:rPr>
            </w:pPr>
            <w:r w:rsidRPr="009A27DF">
              <w:rPr>
                <w:rFonts w:ascii="Times New Roman" w:hAnsi="Times New Roman" w:cs="Times New Roman"/>
                <w:i/>
                <w:iCs/>
                <w:sz w:val="18"/>
                <w:szCs w:val="18"/>
                <w:lang w:val="ro-RO"/>
              </w:rPr>
              <w:t xml:space="preserve">Secţia CT2 Fetesti, conform </w:t>
            </w:r>
          </w:p>
          <w:p w14:paraId="7275AB6A" w14:textId="3CB76C18" w:rsidR="009A27DF" w:rsidRPr="009A27DF" w:rsidRDefault="009A27DF" w:rsidP="009A27DF">
            <w:pPr>
              <w:spacing w:after="0" w:line="240" w:lineRule="auto"/>
              <w:jc w:val="center"/>
              <w:rPr>
                <w:rFonts w:ascii="Times New Roman" w:hAnsi="Times New Roman" w:cs="Times New Roman"/>
                <w:i/>
                <w:iCs/>
                <w:sz w:val="18"/>
                <w:szCs w:val="18"/>
                <w:lang w:val="ro-RO"/>
              </w:rPr>
            </w:pPr>
            <w:r w:rsidRPr="009A27DF">
              <w:rPr>
                <w:rFonts w:ascii="Times New Roman" w:hAnsi="Times New Roman" w:cs="Times New Roman"/>
                <w:i/>
                <w:iCs/>
                <w:sz w:val="18"/>
                <w:szCs w:val="18"/>
                <w:lang w:val="ro-RO"/>
              </w:rPr>
              <w:t>Anexei 1 la Caietul de Sarcini</w:t>
            </w:r>
          </w:p>
        </w:tc>
        <w:tc>
          <w:tcPr>
            <w:tcW w:w="1736" w:type="dxa"/>
            <w:vMerge/>
            <w:vAlign w:val="center"/>
          </w:tcPr>
          <w:p w14:paraId="273E0130" w14:textId="77777777" w:rsidR="009A27DF" w:rsidRPr="00973E0A" w:rsidRDefault="009A27DF" w:rsidP="00A8368D">
            <w:pPr>
              <w:spacing w:after="0" w:line="240" w:lineRule="auto"/>
              <w:jc w:val="center"/>
              <w:rPr>
                <w:rFonts w:ascii="Times New Roman" w:hAnsi="Times New Roman" w:cs="Times New Roman"/>
                <w:i/>
                <w:iCs/>
                <w:sz w:val="18"/>
                <w:szCs w:val="18"/>
                <w:lang w:val="ro-RO"/>
              </w:rPr>
            </w:pPr>
          </w:p>
        </w:tc>
        <w:tc>
          <w:tcPr>
            <w:tcW w:w="2860" w:type="dxa"/>
            <w:vMerge/>
            <w:vAlign w:val="center"/>
          </w:tcPr>
          <w:p w14:paraId="10C055B3" w14:textId="77777777" w:rsidR="009A27DF" w:rsidRPr="00973E0A" w:rsidRDefault="009A27DF" w:rsidP="00A8368D">
            <w:pPr>
              <w:spacing w:after="0" w:line="240" w:lineRule="auto"/>
              <w:jc w:val="center"/>
              <w:rPr>
                <w:rFonts w:ascii="Times New Roman" w:hAnsi="Times New Roman" w:cs="Times New Roman"/>
                <w:i/>
                <w:iCs/>
                <w:sz w:val="18"/>
                <w:szCs w:val="18"/>
                <w:lang w:val="ro-RO"/>
              </w:rPr>
            </w:pPr>
          </w:p>
        </w:tc>
        <w:tc>
          <w:tcPr>
            <w:tcW w:w="2690" w:type="dxa"/>
            <w:vMerge/>
            <w:vAlign w:val="center"/>
          </w:tcPr>
          <w:p w14:paraId="3DA45D8A" w14:textId="77777777" w:rsidR="009A27DF" w:rsidRPr="00973E0A" w:rsidRDefault="009A27DF" w:rsidP="00A8368D">
            <w:pPr>
              <w:spacing w:after="0" w:line="240" w:lineRule="auto"/>
              <w:jc w:val="center"/>
              <w:rPr>
                <w:rFonts w:ascii="Times New Roman" w:hAnsi="Times New Roman" w:cs="Times New Roman"/>
                <w:bCs/>
                <w:i/>
                <w:iCs/>
                <w:sz w:val="18"/>
                <w:szCs w:val="18"/>
                <w:lang w:val="ro-RO"/>
              </w:rPr>
            </w:pPr>
          </w:p>
        </w:tc>
        <w:tc>
          <w:tcPr>
            <w:tcW w:w="2104" w:type="dxa"/>
            <w:vAlign w:val="center"/>
          </w:tcPr>
          <w:p w14:paraId="65A542BC" w14:textId="77777777" w:rsidR="009A27DF" w:rsidRPr="00973E0A" w:rsidRDefault="009A27DF" w:rsidP="00A8368D">
            <w:pPr>
              <w:spacing w:after="0" w:line="240" w:lineRule="auto"/>
              <w:jc w:val="center"/>
              <w:rPr>
                <w:rFonts w:ascii="Times New Roman" w:hAnsi="Times New Roman" w:cs="Times New Roman"/>
                <w:b/>
                <w:i/>
                <w:iCs/>
                <w:sz w:val="18"/>
                <w:szCs w:val="18"/>
                <w:highlight w:val="yellow"/>
                <w:lang w:val="ro-RO"/>
              </w:rPr>
            </w:pPr>
          </w:p>
        </w:tc>
      </w:tr>
      <w:tr w:rsidR="009A27DF" w:rsidRPr="00BE00E7" w14:paraId="75D793C1" w14:textId="77777777" w:rsidTr="00A8368D">
        <w:trPr>
          <w:trHeight w:val="737"/>
          <w:tblHeader/>
          <w:jc w:val="center"/>
        </w:trPr>
        <w:tc>
          <w:tcPr>
            <w:tcW w:w="1970" w:type="dxa"/>
            <w:vAlign w:val="center"/>
          </w:tcPr>
          <w:p w14:paraId="4595635F" w14:textId="434C1F38" w:rsidR="009A27DF" w:rsidRPr="009A27DF" w:rsidRDefault="009A27DF" w:rsidP="009A27DF">
            <w:pPr>
              <w:spacing w:after="0" w:line="240" w:lineRule="auto"/>
              <w:jc w:val="center"/>
              <w:rPr>
                <w:rFonts w:ascii="Times New Roman" w:hAnsi="Times New Roman" w:cs="Times New Roman"/>
                <w:b/>
                <w:bCs/>
                <w:i/>
                <w:iCs/>
                <w:sz w:val="18"/>
                <w:szCs w:val="18"/>
                <w:lang w:val="pt-BR"/>
              </w:rPr>
            </w:pPr>
            <w:r>
              <w:rPr>
                <w:rFonts w:ascii="Times New Roman" w:hAnsi="Times New Roman" w:cs="Times New Roman"/>
                <w:b/>
                <w:bCs/>
                <w:i/>
                <w:iCs/>
                <w:sz w:val="18"/>
                <w:szCs w:val="18"/>
                <w:lang w:val="pt-BR"/>
              </w:rPr>
              <w:t>1</w:t>
            </w:r>
            <w:r w:rsidRPr="009A27DF">
              <w:rPr>
                <w:rFonts w:ascii="Times New Roman" w:hAnsi="Times New Roman" w:cs="Times New Roman"/>
                <w:b/>
                <w:bCs/>
                <w:i/>
                <w:iCs/>
                <w:sz w:val="18"/>
                <w:szCs w:val="18"/>
                <w:lang w:val="pt-BR"/>
              </w:rPr>
              <w:t xml:space="preserve">0 bucăţi x </w:t>
            </w:r>
          </w:p>
          <w:p w14:paraId="70CF408C" w14:textId="6FCCBA0A" w:rsidR="009A27DF" w:rsidRPr="00A8368D" w:rsidRDefault="009A27DF" w:rsidP="00A8368D">
            <w:pPr>
              <w:spacing w:after="0" w:line="240" w:lineRule="auto"/>
              <w:jc w:val="center"/>
              <w:rPr>
                <w:rFonts w:ascii="Times New Roman" w:hAnsi="Times New Roman" w:cs="Times New Roman"/>
                <w:b/>
                <w:bCs/>
                <w:i/>
                <w:iCs/>
                <w:sz w:val="18"/>
                <w:szCs w:val="18"/>
                <w:lang w:val="pt-BR"/>
              </w:rPr>
            </w:pPr>
            <w:r w:rsidRPr="00A8368D">
              <w:rPr>
                <w:rFonts w:ascii="Times New Roman" w:hAnsi="Times New Roman" w:cs="Times New Roman"/>
                <w:b/>
                <w:bCs/>
                <w:i/>
                <w:iCs/>
                <w:sz w:val="18"/>
                <w:szCs w:val="18"/>
                <w:lang w:val="pt-BR"/>
              </w:rPr>
              <w:t>Bolț și splint la liniarul de acționare L700H, S700K: tip E4</w:t>
            </w:r>
          </w:p>
        </w:tc>
        <w:tc>
          <w:tcPr>
            <w:tcW w:w="1531" w:type="dxa"/>
            <w:vAlign w:val="center"/>
          </w:tcPr>
          <w:p w14:paraId="59EC3E6F" w14:textId="15FEBE3B" w:rsidR="009A27DF" w:rsidRPr="00973E0A" w:rsidRDefault="009A27DF" w:rsidP="00A8368D">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buc</w:t>
            </w:r>
          </w:p>
        </w:tc>
        <w:tc>
          <w:tcPr>
            <w:tcW w:w="1978" w:type="dxa"/>
            <w:vAlign w:val="center"/>
          </w:tcPr>
          <w:p w14:paraId="1A8D42F5" w14:textId="77777777" w:rsidR="009A27DF" w:rsidRPr="009A27DF" w:rsidRDefault="009A27DF" w:rsidP="009A27DF">
            <w:pPr>
              <w:spacing w:after="0" w:line="240" w:lineRule="auto"/>
              <w:jc w:val="center"/>
              <w:rPr>
                <w:rFonts w:ascii="Times New Roman" w:hAnsi="Times New Roman" w:cs="Times New Roman"/>
                <w:i/>
                <w:iCs/>
                <w:sz w:val="18"/>
                <w:szCs w:val="18"/>
                <w:lang w:val="ro-RO"/>
              </w:rPr>
            </w:pPr>
            <w:r w:rsidRPr="009A27DF">
              <w:rPr>
                <w:rFonts w:ascii="Times New Roman" w:hAnsi="Times New Roman" w:cs="Times New Roman"/>
                <w:i/>
                <w:iCs/>
                <w:sz w:val="18"/>
                <w:szCs w:val="18"/>
                <w:lang w:val="ro-RO"/>
              </w:rPr>
              <w:t xml:space="preserve">Secţia CT1 Constanta, conform </w:t>
            </w:r>
          </w:p>
          <w:p w14:paraId="572400AA" w14:textId="384E60F5" w:rsidR="009A27DF" w:rsidRPr="009A27DF" w:rsidRDefault="009A27DF" w:rsidP="009A27DF">
            <w:pPr>
              <w:spacing w:after="0" w:line="240" w:lineRule="auto"/>
              <w:jc w:val="center"/>
              <w:rPr>
                <w:rFonts w:ascii="Times New Roman" w:hAnsi="Times New Roman" w:cs="Times New Roman"/>
                <w:i/>
                <w:iCs/>
                <w:sz w:val="18"/>
                <w:szCs w:val="18"/>
                <w:lang w:val="ro-RO"/>
              </w:rPr>
            </w:pPr>
            <w:r w:rsidRPr="009A27DF">
              <w:rPr>
                <w:rFonts w:ascii="Times New Roman" w:hAnsi="Times New Roman" w:cs="Times New Roman"/>
                <w:i/>
                <w:iCs/>
                <w:sz w:val="18"/>
                <w:szCs w:val="18"/>
                <w:lang w:val="ro-RO"/>
              </w:rPr>
              <w:t>Anexei 1 la Caietul de Sarcini</w:t>
            </w:r>
          </w:p>
        </w:tc>
        <w:tc>
          <w:tcPr>
            <w:tcW w:w="1736" w:type="dxa"/>
            <w:vMerge/>
            <w:vAlign w:val="center"/>
          </w:tcPr>
          <w:p w14:paraId="1B3A5985" w14:textId="77777777" w:rsidR="009A27DF" w:rsidRPr="00973E0A" w:rsidRDefault="009A27DF" w:rsidP="00A8368D">
            <w:pPr>
              <w:spacing w:after="0" w:line="240" w:lineRule="auto"/>
              <w:jc w:val="center"/>
              <w:rPr>
                <w:rFonts w:ascii="Times New Roman" w:hAnsi="Times New Roman" w:cs="Times New Roman"/>
                <w:i/>
                <w:iCs/>
                <w:sz w:val="18"/>
                <w:szCs w:val="18"/>
                <w:lang w:val="ro-RO"/>
              </w:rPr>
            </w:pPr>
          </w:p>
        </w:tc>
        <w:tc>
          <w:tcPr>
            <w:tcW w:w="2860" w:type="dxa"/>
            <w:vMerge/>
            <w:vAlign w:val="center"/>
          </w:tcPr>
          <w:p w14:paraId="2888FC0A" w14:textId="77777777" w:rsidR="009A27DF" w:rsidRPr="00973E0A" w:rsidRDefault="009A27DF" w:rsidP="00A8368D">
            <w:pPr>
              <w:spacing w:after="0" w:line="240" w:lineRule="auto"/>
              <w:jc w:val="center"/>
              <w:rPr>
                <w:rFonts w:ascii="Times New Roman" w:hAnsi="Times New Roman" w:cs="Times New Roman"/>
                <w:i/>
                <w:iCs/>
                <w:sz w:val="18"/>
                <w:szCs w:val="18"/>
                <w:lang w:val="ro-RO"/>
              </w:rPr>
            </w:pPr>
          </w:p>
        </w:tc>
        <w:tc>
          <w:tcPr>
            <w:tcW w:w="2690" w:type="dxa"/>
            <w:vMerge/>
            <w:vAlign w:val="center"/>
          </w:tcPr>
          <w:p w14:paraId="2A39D25E" w14:textId="77777777" w:rsidR="009A27DF" w:rsidRPr="00973E0A" w:rsidRDefault="009A27DF" w:rsidP="00A8368D">
            <w:pPr>
              <w:spacing w:after="0" w:line="240" w:lineRule="auto"/>
              <w:jc w:val="center"/>
              <w:rPr>
                <w:rFonts w:ascii="Times New Roman" w:hAnsi="Times New Roman" w:cs="Times New Roman"/>
                <w:bCs/>
                <w:i/>
                <w:iCs/>
                <w:sz w:val="18"/>
                <w:szCs w:val="18"/>
                <w:lang w:val="ro-RO"/>
              </w:rPr>
            </w:pPr>
          </w:p>
        </w:tc>
        <w:tc>
          <w:tcPr>
            <w:tcW w:w="2104" w:type="dxa"/>
            <w:vAlign w:val="center"/>
          </w:tcPr>
          <w:p w14:paraId="0748259C" w14:textId="77777777" w:rsidR="009A27DF" w:rsidRPr="00973E0A" w:rsidRDefault="009A27DF" w:rsidP="00A8368D">
            <w:pPr>
              <w:spacing w:after="0" w:line="240" w:lineRule="auto"/>
              <w:jc w:val="center"/>
              <w:rPr>
                <w:rFonts w:ascii="Times New Roman" w:hAnsi="Times New Roman" w:cs="Times New Roman"/>
                <w:b/>
                <w:i/>
                <w:iCs/>
                <w:sz w:val="18"/>
                <w:szCs w:val="18"/>
                <w:highlight w:val="yellow"/>
                <w:lang w:val="ro-RO"/>
              </w:rPr>
            </w:pPr>
          </w:p>
        </w:tc>
      </w:tr>
      <w:tr w:rsidR="009A27DF" w:rsidRPr="00BE00E7" w14:paraId="71F341A2" w14:textId="77777777" w:rsidTr="00A8368D">
        <w:trPr>
          <w:trHeight w:val="737"/>
          <w:tblHeader/>
          <w:jc w:val="center"/>
        </w:trPr>
        <w:tc>
          <w:tcPr>
            <w:tcW w:w="1970" w:type="dxa"/>
            <w:vAlign w:val="center"/>
          </w:tcPr>
          <w:p w14:paraId="5A5689A6" w14:textId="1B456B6C" w:rsidR="009A27DF" w:rsidRPr="009A27DF" w:rsidRDefault="009A27DF" w:rsidP="009A27DF">
            <w:pPr>
              <w:spacing w:after="0" w:line="240" w:lineRule="auto"/>
              <w:jc w:val="center"/>
              <w:rPr>
                <w:rFonts w:ascii="Times New Roman" w:hAnsi="Times New Roman" w:cs="Times New Roman"/>
                <w:b/>
                <w:bCs/>
                <w:i/>
                <w:iCs/>
                <w:sz w:val="18"/>
                <w:szCs w:val="18"/>
                <w:lang w:val="pt-BR"/>
              </w:rPr>
            </w:pPr>
            <w:r>
              <w:rPr>
                <w:rFonts w:ascii="Times New Roman" w:hAnsi="Times New Roman" w:cs="Times New Roman"/>
                <w:b/>
                <w:bCs/>
                <w:i/>
                <w:iCs/>
                <w:sz w:val="18"/>
                <w:szCs w:val="18"/>
                <w:lang w:val="pt-BR"/>
              </w:rPr>
              <w:t>1</w:t>
            </w:r>
            <w:r w:rsidRPr="009A27DF">
              <w:rPr>
                <w:rFonts w:ascii="Times New Roman" w:hAnsi="Times New Roman" w:cs="Times New Roman"/>
                <w:b/>
                <w:bCs/>
                <w:i/>
                <w:iCs/>
                <w:sz w:val="18"/>
                <w:szCs w:val="18"/>
                <w:lang w:val="pt-BR"/>
              </w:rPr>
              <w:t xml:space="preserve">0 bucăţi x </w:t>
            </w:r>
          </w:p>
          <w:p w14:paraId="1527CDC8" w14:textId="1C09F751" w:rsidR="009A27DF" w:rsidRPr="00A8368D" w:rsidRDefault="009A27DF" w:rsidP="00A8368D">
            <w:pPr>
              <w:spacing w:after="0" w:line="240" w:lineRule="auto"/>
              <w:jc w:val="center"/>
              <w:rPr>
                <w:rFonts w:ascii="Times New Roman" w:hAnsi="Times New Roman" w:cs="Times New Roman"/>
                <w:b/>
                <w:bCs/>
                <w:i/>
                <w:iCs/>
                <w:sz w:val="18"/>
                <w:szCs w:val="18"/>
                <w:lang w:val="pt-BR"/>
              </w:rPr>
            </w:pPr>
            <w:r w:rsidRPr="00A8368D">
              <w:rPr>
                <w:rFonts w:ascii="Times New Roman" w:hAnsi="Times New Roman" w:cs="Times New Roman"/>
                <w:b/>
                <w:bCs/>
                <w:i/>
                <w:iCs/>
                <w:sz w:val="18"/>
                <w:szCs w:val="18"/>
                <w:lang w:val="pt-BR"/>
              </w:rPr>
              <w:t>Bolț D16 și splint la liniar bară control L700H, S700K: tip E5</w:t>
            </w:r>
          </w:p>
        </w:tc>
        <w:tc>
          <w:tcPr>
            <w:tcW w:w="1531" w:type="dxa"/>
            <w:vAlign w:val="center"/>
          </w:tcPr>
          <w:p w14:paraId="330E40C8" w14:textId="68D49328" w:rsidR="009A27DF" w:rsidRPr="00973E0A" w:rsidRDefault="009A27DF" w:rsidP="00A8368D">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buc</w:t>
            </w:r>
          </w:p>
        </w:tc>
        <w:tc>
          <w:tcPr>
            <w:tcW w:w="1978" w:type="dxa"/>
            <w:vAlign w:val="center"/>
          </w:tcPr>
          <w:p w14:paraId="31EA7A6F" w14:textId="77777777" w:rsidR="009A27DF" w:rsidRPr="009A27DF" w:rsidRDefault="009A27DF" w:rsidP="009A27DF">
            <w:pPr>
              <w:spacing w:after="0" w:line="240" w:lineRule="auto"/>
              <w:jc w:val="center"/>
              <w:rPr>
                <w:rFonts w:ascii="Times New Roman" w:hAnsi="Times New Roman" w:cs="Times New Roman"/>
                <w:i/>
                <w:iCs/>
                <w:sz w:val="18"/>
                <w:szCs w:val="18"/>
                <w:lang w:val="ro-RO"/>
              </w:rPr>
            </w:pPr>
            <w:r w:rsidRPr="009A27DF">
              <w:rPr>
                <w:rFonts w:ascii="Times New Roman" w:hAnsi="Times New Roman" w:cs="Times New Roman"/>
                <w:i/>
                <w:iCs/>
                <w:sz w:val="18"/>
                <w:szCs w:val="18"/>
                <w:lang w:val="ro-RO"/>
              </w:rPr>
              <w:t xml:space="preserve">Secţia CT1 Constanta, conform </w:t>
            </w:r>
          </w:p>
          <w:p w14:paraId="44D80B4D" w14:textId="0B67CF97" w:rsidR="009A27DF" w:rsidRPr="009A27DF" w:rsidRDefault="009A27DF" w:rsidP="009A27DF">
            <w:pPr>
              <w:spacing w:after="0" w:line="240" w:lineRule="auto"/>
              <w:jc w:val="center"/>
              <w:rPr>
                <w:rFonts w:ascii="Times New Roman" w:hAnsi="Times New Roman" w:cs="Times New Roman"/>
                <w:i/>
                <w:iCs/>
                <w:sz w:val="18"/>
                <w:szCs w:val="18"/>
                <w:lang w:val="ro-RO"/>
              </w:rPr>
            </w:pPr>
            <w:r w:rsidRPr="009A27DF">
              <w:rPr>
                <w:rFonts w:ascii="Times New Roman" w:hAnsi="Times New Roman" w:cs="Times New Roman"/>
                <w:i/>
                <w:iCs/>
                <w:sz w:val="18"/>
                <w:szCs w:val="18"/>
                <w:lang w:val="ro-RO"/>
              </w:rPr>
              <w:t>Anexei 1 la Caietul de Sarcini</w:t>
            </w:r>
          </w:p>
        </w:tc>
        <w:tc>
          <w:tcPr>
            <w:tcW w:w="1736" w:type="dxa"/>
            <w:vMerge/>
            <w:vAlign w:val="center"/>
          </w:tcPr>
          <w:p w14:paraId="2F36703A" w14:textId="77777777" w:rsidR="009A27DF" w:rsidRPr="00973E0A" w:rsidRDefault="009A27DF" w:rsidP="00A8368D">
            <w:pPr>
              <w:spacing w:after="0" w:line="240" w:lineRule="auto"/>
              <w:jc w:val="center"/>
              <w:rPr>
                <w:rFonts w:ascii="Times New Roman" w:hAnsi="Times New Roman" w:cs="Times New Roman"/>
                <w:i/>
                <w:iCs/>
                <w:sz w:val="18"/>
                <w:szCs w:val="18"/>
                <w:lang w:val="ro-RO"/>
              </w:rPr>
            </w:pPr>
          </w:p>
        </w:tc>
        <w:tc>
          <w:tcPr>
            <w:tcW w:w="2860" w:type="dxa"/>
            <w:vMerge/>
            <w:vAlign w:val="center"/>
          </w:tcPr>
          <w:p w14:paraId="567C2015" w14:textId="77777777" w:rsidR="009A27DF" w:rsidRPr="00973E0A" w:rsidRDefault="009A27DF" w:rsidP="00A8368D">
            <w:pPr>
              <w:spacing w:after="0" w:line="240" w:lineRule="auto"/>
              <w:jc w:val="center"/>
              <w:rPr>
                <w:rFonts w:ascii="Times New Roman" w:hAnsi="Times New Roman" w:cs="Times New Roman"/>
                <w:i/>
                <w:iCs/>
                <w:sz w:val="18"/>
                <w:szCs w:val="18"/>
                <w:lang w:val="ro-RO"/>
              </w:rPr>
            </w:pPr>
          </w:p>
        </w:tc>
        <w:tc>
          <w:tcPr>
            <w:tcW w:w="2690" w:type="dxa"/>
            <w:vMerge/>
            <w:vAlign w:val="center"/>
          </w:tcPr>
          <w:p w14:paraId="72E7BC9D" w14:textId="77777777" w:rsidR="009A27DF" w:rsidRPr="00973E0A" w:rsidRDefault="009A27DF" w:rsidP="00A8368D">
            <w:pPr>
              <w:spacing w:after="0" w:line="240" w:lineRule="auto"/>
              <w:jc w:val="center"/>
              <w:rPr>
                <w:rFonts w:ascii="Times New Roman" w:hAnsi="Times New Roman" w:cs="Times New Roman"/>
                <w:bCs/>
                <w:i/>
                <w:iCs/>
                <w:sz w:val="18"/>
                <w:szCs w:val="18"/>
                <w:lang w:val="ro-RO"/>
              </w:rPr>
            </w:pPr>
          </w:p>
        </w:tc>
        <w:tc>
          <w:tcPr>
            <w:tcW w:w="2104" w:type="dxa"/>
            <w:vAlign w:val="center"/>
          </w:tcPr>
          <w:p w14:paraId="3F3BBDF5" w14:textId="77777777" w:rsidR="009A27DF" w:rsidRPr="00973E0A" w:rsidRDefault="009A27DF" w:rsidP="00A8368D">
            <w:pPr>
              <w:spacing w:after="0" w:line="240" w:lineRule="auto"/>
              <w:jc w:val="center"/>
              <w:rPr>
                <w:rFonts w:ascii="Times New Roman" w:hAnsi="Times New Roman" w:cs="Times New Roman"/>
                <w:b/>
                <w:i/>
                <w:iCs/>
                <w:sz w:val="18"/>
                <w:szCs w:val="18"/>
                <w:highlight w:val="yellow"/>
                <w:lang w:val="ro-RO"/>
              </w:rPr>
            </w:pPr>
          </w:p>
        </w:tc>
      </w:tr>
      <w:tr w:rsidR="009A27DF" w:rsidRPr="00BE00E7" w14:paraId="3CCAC7DB" w14:textId="77777777" w:rsidTr="00A8368D">
        <w:trPr>
          <w:trHeight w:val="737"/>
          <w:tblHeader/>
          <w:jc w:val="center"/>
        </w:trPr>
        <w:tc>
          <w:tcPr>
            <w:tcW w:w="1970" w:type="dxa"/>
            <w:vAlign w:val="center"/>
          </w:tcPr>
          <w:p w14:paraId="5136E06E" w14:textId="2CCFA74A" w:rsidR="009A27DF" w:rsidRPr="009A27DF" w:rsidRDefault="009A27DF" w:rsidP="009A27DF">
            <w:pPr>
              <w:spacing w:after="0" w:line="240" w:lineRule="auto"/>
              <w:jc w:val="center"/>
              <w:rPr>
                <w:rFonts w:ascii="Times New Roman" w:hAnsi="Times New Roman" w:cs="Times New Roman"/>
                <w:b/>
                <w:bCs/>
                <w:i/>
                <w:iCs/>
                <w:sz w:val="18"/>
                <w:szCs w:val="18"/>
                <w:lang w:val="pt-BR"/>
              </w:rPr>
            </w:pPr>
            <w:r>
              <w:rPr>
                <w:rFonts w:ascii="Times New Roman" w:hAnsi="Times New Roman" w:cs="Times New Roman"/>
                <w:b/>
                <w:bCs/>
                <w:i/>
                <w:iCs/>
                <w:sz w:val="18"/>
                <w:szCs w:val="18"/>
                <w:lang w:val="pt-BR"/>
              </w:rPr>
              <w:t>51</w:t>
            </w:r>
            <w:r w:rsidRPr="009A27DF">
              <w:rPr>
                <w:rFonts w:ascii="Times New Roman" w:hAnsi="Times New Roman" w:cs="Times New Roman"/>
                <w:b/>
                <w:bCs/>
                <w:i/>
                <w:iCs/>
                <w:sz w:val="18"/>
                <w:szCs w:val="18"/>
                <w:lang w:val="pt-BR"/>
              </w:rPr>
              <w:t xml:space="preserve"> bucăţi x </w:t>
            </w:r>
          </w:p>
          <w:p w14:paraId="05A97DBB" w14:textId="45619533" w:rsidR="009A27DF" w:rsidRPr="00A8368D" w:rsidRDefault="009A27DF" w:rsidP="00A8368D">
            <w:pPr>
              <w:spacing w:after="0" w:line="240" w:lineRule="auto"/>
              <w:jc w:val="center"/>
              <w:rPr>
                <w:rFonts w:ascii="Times New Roman" w:hAnsi="Times New Roman" w:cs="Times New Roman"/>
                <w:b/>
                <w:bCs/>
                <w:i/>
                <w:iCs/>
                <w:sz w:val="18"/>
                <w:szCs w:val="18"/>
                <w:lang w:val="pt-BR"/>
              </w:rPr>
            </w:pPr>
            <w:r w:rsidRPr="00A8368D">
              <w:rPr>
                <w:rFonts w:ascii="Times New Roman" w:hAnsi="Times New Roman" w:cs="Times New Roman"/>
                <w:b/>
                <w:bCs/>
                <w:i/>
                <w:iCs/>
                <w:sz w:val="18"/>
                <w:szCs w:val="18"/>
                <w:lang w:val="pt-BR"/>
              </w:rPr>
              <w:t>Bucșă concentrică cu pană la bara de manevrare EM5: tip B4</w:t>
            </w:r>
          </w:p>
        </w:tc>
        <w:tc>
          <w:tcPr>
            <w:tcW w:w="1531" w:type="dxa"/>
            <w:vAlign w:val="center"/>
          </w:tcPr>
          <w:p w14:paraId="52492BED" w14:textId="3E1E4870" w:rsidR="009A27DF" w:rsidRPr="00973E0A" w:rsidRDefault="009A27DF" w:rsidP="00A8368D">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buc</w:t>
            </w:r>
          </w:p>
        </w:tc>
        <w:tc>
          <w:tcPr>
            <w:tcW w:w="1978" w:type="dxa"/>
            <w:vAlign w:val="center"/>
          </w:tcPr>
          <w:p w14:paraId="6B0896A8" w14:textId="77777777" w:rsidR="009A27DF" w:rsidRPr="009A27DF" w:rsidRDefault="009A27DF" w:rsidP="009A27DF">
            <w:pPr>
              <w:spacing w:after="0" w:line="240" w:lineRule="auto"/>
              <w:jc w:val="center"/>
              <w:rPr>
                <w:rFonts w:ascii="Times New Roman" w:hAnsi="Times New Roman" w:cs="Times New Roman"/>
                <w:i/>
                <w:iCs/>
                <w:sz w:val="18"/>
                <w:szCs w:val="18"/>
                <w:lang w:val="ro-RO"/>
              </w:rPr>
            </w:pPr>
            <w:r w:rsidRPr="009A27DF">
              <w:rPr>
                <w:rFonts w:ascii="Times New Roman" w:hAnsi="Times New Roman" w:cs="Times New Roman"/>
                <w:i/>
                <w:iCs/>
                <w:sz w:val="18"/>
                <w:szCs w:val="18"/>
                <w:lang w:val="ro-RO"/>
              </w:rPr>
              <w:t xml:space="preserve">Secţia CT2 Fetesti, conform </w:t>
            </w:r>
          </w:p>
          <w:p w14:paraId="5C26F764" w14:textId="43889475" w:rsidR="009A27DF" w:rsidRPr="009A27DF" w:rsidRDefault="009A27DF" w:rsidP="009A27DF">
            <w:pPr>
              <w:spacing w:after="0" w:line="240" w:lineRule="auto"/>
              <w:jc w:val="center"/>
              <w:rPr>
                <w:rFonts w:ascii="Times New Roman" w:hAnsi="Times New Roman" w:cs="Times New Roman"/>
                <w:i/>
                <w:iCs/>
                <w:sz w:val="18"/>
                <w:szCs w:val="18"/>
                <w:lang w:val="ro-RO"/>
              </w:rPr>
            </w:pPr>
            <w:r w:rsidRPr="009A27DF">
              <w:rPr>
                <w:rFonts w:ascii="Times New Roman" w:hAnsi="Times New Roman" w:cs="Times New Roman"/>
                <w:i/>
                <w:iCs/>
                <w:sz w:val="18"/>
                <w:szCs w:val="18"/>
                <w:lang w:val="ro-RO"/>
              </w:rPr>
              <w:t>Anexei 1 la Caietul de Sarcini</w:t>
            </w:r>
          </w:p>
        </w:tc>
        <w:tc>
          <w:tcPr>
            <w:tcW w:w="1736" w:type="dxa"/>
            <w:vMerge/>
            <w:vAlign w:val="center"/>
          </w:tcPr>
          <w:p w14:paraId="5DED9E6E" w14:textId="77777777" w:rsidR="009A27DF" w:rsidRPr="00973E0A" w:rsidRDefault="009A27DF" w:rsidP="00A8368D">
            <w:pPr>
              <w:spacing w:after="0" w:line="240" w:lineRule="auto"/>
              <w:jc w:val="center"/>
              <w:rPr>
                <w:rFonts w:ascii="Times New Roman" w:hAnsi="Times New Roman" w:cs="Times New Roman"/>
                <w:i/>
                <w:iCs/>
                <w:sz w:val="18"/>
                <w:szCs w:val="18"/>
                <w:lang w:val="ro-RO"/>
              </w:rPr>
            </w:pPr>
          </w:p>
        </w:tc>
        <w:tc>
          <w:tcPr>
            <w:tcW w:w="2860" w:type="dxa"/>
            <w:vMerge/>
            <w:vAlign w:val="center"/>
          </w:tcPr>
          <w:p w14:paraId="7FE3B966" w14:textId="77777777" w:rsidR="009A27DF" w:rsidRPr="00973E0A" w:rsidRDefault="009A27DF" w:rsidP="00A8368D">
            <w:pPr>
              <w:spacing w:after="0" w:line="240" w:lineRule="auto"/>
              <w:jc w:val="center"/>
              <w:rPr>
                <w:rFonts w:ascii="Times New Roman" w:hAnsi="Times New Roman" w:cs="Times New Roman"/>
                <w:i/>
                <w:iCs/>
                <w:sz w:val="18"/>
                <w:szCs w:val="18"/>
                <w:lang w:val="ro-RO"/>
              </w:rPr>
            </w:pPr>
          </w:p>
        </w:tc>
        <w:tc>
          <w:tcPr>
            <w:tcW w:w="2690" w:type="dxa"/>
            <w:vMerge/>
            <w:vAlign w:val="center"/>
          </w:tcPr>
          <w:p w14:paraId="5E4C7D48" w14:textId="77777777" w:rsidR="009A27DF" w:rsidRPr="00973E0A" w:rsidRDefault="009A27DF" w:rsidP="00A8368D">
            <w:pPr>
              <w:spacing w:after="0" w:line="240" w:lineRule="auto"/>
              <w:jc w:val="center"/>
              <w:rPr>
                <w:rFonts w:ascii="Times New Roman" w:hAnsi="Times New Roman" w:cs="Times New Roman"/>
                <w:bCs/>
                <w:i/>
                <w:iCs/>
                <w:sz w:val="18"/>
                <w:szCs w:val="18"/>
                <w:lang w:val="ro-RO"/>
              </w:rPr>
            </w:pPr>
          </w:p>
        </w:tc>
        <w:tc>
          <w:tcPr>
            <w:tcW w:w="2104" w:type="dxa"/>
            <w:vAlign w:val="center"/>
          </w:tcPr>
          <w:p w14:paraId="376F1D7B" w14:textId="77777777" w:rsidR="009A27DF" w:rsidRPr="00973E0A" w:rsidRDefault="009A27DF" w:rsidP="00A8368D">
            <w:pPr>
              <w:spacing w:after="0" w:line="240" w:lineRule="auto"/>
              <w:jc w:val="center"/>
              <w:rPr>
                <w:rFonts w:ascii="Times New Roman" w:hAnsi="Times New Roman" w:cs="Times New Roman"/>
                <w:b/>
                <w:i/>
                <w:iCs/>
                <w:sz w:val="18"/>
                <w:szCs w:val="18"/>
                <w:highlight w:val="yellow"/>
                <w:lang w:val="ro-RO"/>
              </w:rPr>
            </w:pPr>
          </w:p>
        </w:tc>
      </w:tr>
      <w:tr w:rsidR="009A27DF" w:rsidRPr="00BE00E7" w14:paraId="58EFF77D" w14:textId="77777777" w:rsidTr="00A8368D">
        <w:trPr>
          <w:trHeight w:val="737"/>
          <w:tblHeader/>
          <w:jc w:val="center"/>
        </w:trPr>
        <w:tc>
          <w:tcPr>
            <w:tcW w:w="1970" w:type="dxa"/>
            <w:vAlign w:val="center"/>
          </w:tcPr>
          <w:p w14:paraId="35519B93" w14:textId="62599258" w:rsidR="009A27DF" w:rsidRPr="009A27DF" w:rsidRDefault="009A27DF" w:rsidP="009A27DF">
            <w:pPr>
              <w:spacing w:after="0" w:line="240" w:lineRule="auto"/>
              <w:jc w:val="center"/>
              <w:rPr>
                <w:rFonts w:ascii="Times New Roman" w:hAnsi="Times New Roman" w:cs="Times New Roman"/>
                <w:b/>
                <w:bCs/>
                <w:i/>
                <w:iCs/>
                <w:sz w:val="18"/>
                <w:szCs w:val="18"/>
                <w:lang w:val="pt-BR"/>
              </w:rPr>
            </w:pPr>
            <w:r>
              <w:rPr>
                <w:rFonts w:ascii="Times New Roman" w:hAnsi="Times New Roman" w:cs="Times New Roman"/>
                <w:b/>
                <w:bCs/>
                <w:i/>
                <w:iCs/>
                <w:sz w:val="18"/>
                <w:szCs w:val="18"/>
                <w:lang w:val="pt-BR"/>
              </w:rPr>
              <w:lastRenderedPageBreak/>
              <w:t>6</w:t>
            </w:r>
            <w:r w:rsidRPr="009A27DF">
              <w:rPr>
                <w:rFonts w:ascii="Times New Roman" w:hAnsi="Times New Roman" w:cs="Times New Roman"/>
                <w:b/>
                <w:bCs/>
                <w:i/>
                <w:iCs/>
                <w:sz w:val="18"/>
                <w:szCs w:val="18"/>
                <w:lang w:val="pt-BR"/>
              </w:rPr>
              <w:t xml:space="preserve">0 bucăţi x </w:t>
            </w:r>
          </w:p>
          <w:p w14:paraId="74A5C8BE" w14:textId="4BA596E6" w:rsidR="009A27DF" w:rsidRPr="00A8368D" w:rsidRDefault="009A27DF" w:rsidP="00A8368D">
            <w:pPr>
              <w:spacing w:after="0" w:line="240" w:lineRule="auto"/>
              <w:jc w:val="center"/>
              <w:rPr>
                <w:rFonts w:ascii="Times New Roman" w:hAnsi="Times New Roman" w:cs="Times New Roman"/>
                <w:b/>
                <w:bCs/>
                <w:i/>
                <w:iCs/>
                <w:sz w:val="18"/>
                <w:szCs w:val="18"/>
                <w:lang w:val="pt-BR"/>
              </w:rPr>
            </w:pPr>
            <w:r w:rsidRPr="009A27DF">
              <w:rPr>
                <w:rFonts w:ascii="Times New Roman" w:hAnsi="Times New Roman" w:cs="Times New Roman"/>
                <w:b/>
                <w:bCs/>
                <w:i/>
                <w:iCs/>
                <w:sz w:val="18"/>
                <w:szCs w:val="18"/>
                <w:lang w:val="pt-BR"/>
              </w:rPr>
              <w:t>Bucșă concentrică fără pană L700H, S700K, macaz simplă joncțiune: tip B5</w:t>
            </w:r>
          </w:p>
        </w:tc>
        <w:tc>
          <w:tcPr>
            <w:tcW w:w="1531" w:type="dxa"/>
            <w:vAlign w:val="center"/>
          </w:tcPr>
          <w:p w14:paraId="17130A3A" w14:textId="2ACDC189" w:rsidR="009A27DF" w:rsidRPr="00973E0A" w:rsidRDefault="009A27DF" w:rsidP="00A8368D">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buc</w:t>
            </w:r>
          </w:p>
        </w:tc>
        <w:tc>
          <w:tcPr>
            <w:tcW w:w="1978" w:type="dxa"/>
            <w:vAlign w:val="center"/>
          </w:tcPr>
          <w:p w14:paraId="5E8B0A28" w14:textId="77777777" w:rsidR="009A27DF" w:rsidRPr="00B41CA3" w:rsidRDefault="009A27DF" w:rsidP="009A27DF">
            <w:pPr>
              <w:spacing w:after="0" w:line="240" w:lineRule="auto"/>
              <w:jc w:val="center"/>
              <w:rPr>
                <w:rFonts w:ascii="Times New Roman" w:hAnsi="Times New Roman" w:cs="Times New Roman"/>
                <w:i/>
                <w:iCs/>
                <w:sz w:val="18"/>
                <w:szCs w:val="18"/>
                <w:lang w:val="ro-RO"/>
              </w:rPr>
            </w:pPr>
            <w:r w:rsidRPr="00B41CA3">
              <w:rPr>
                <w:rFonts w:ascii="Times New Roman" w:hAnsi="Times New Roman" w:cs="Times New Roman"/>
                <w:i/>
                <w:iCs/>
                <w:sz w:val="18"/>
                <w:szCs w:val="18"/>
                <w:lang w:val="ro-RO"/>
              </w:rPr>
              <w:t>Secţia CT1 Constanta</w:t>
            </w:r>
            <w:r w:rsidRPr="00973E0A">
              <w:rPr>
                <w:rFonts w:ascii="Times New Roman" w:hAnsi="Times New Roman" w:cs="Times New Roman"/>
                <w:i/>
                <w:iCs/>
                <w:sz w:val="18"/>
                <w:szCs w:val="18"/>
                <w:lang w:val="ro-RO"/>
              </w:rPr>
              <w:t xml:space="preserve"> </w:t>
            </w:r>
            <w:r>
              <w:rPr>
                <w:rFonts w:ascii="Times New Roman" w:hAnsi="Times New Roman" w:cs="Times New Roman"/>
                <w:i/>
                <w:iCs/>
                <w:sz w:val="18"/>
                <w:szCs w:val="18"/>
                <w:lang w:val="ro-RO"/>
              </w:rPr>
              <w:t xml:space="preserve">şi </w:t>
            </w:r>
            <w:r w:rsidRPr="00973E0A">
              <w:rPr>
                <w:rFonts w:ascii="Times New Roman" w:hAnsi="Times New Roman" w:cs="Times New Roman"/>
                <w:i/>
                <w:iCs/>
                <w:sz w:val="18"/>
                <w:szCs w:val="18"/>
                <w:lang w:val="ro-RO"/>
              </w:rPr>
              <w:t>Secţia CT2 Fetesti</w:t>
            </w:r>
            <w:r w:rsidRPr="00B41CA3">
              <w:rPr>
                <w:rFonts w:ascii="Times New Roman" w:hAnsi="Times New Roman" w:cs="Times New Roman"/>
                <w:i/>
                <w:iCs/>
                <w:sz w:val="18"/>
                <w:szCs w:val="18"/>
                <w:lang w:val="ro-RO"/>
              </w:rPr>
              <w:t xml:space="preserve">, conform </w:t>
            </w:r>
          </w:p>
          <w:p w14:paraId="507C0772" w14:textId="17118D7B" w:rsidR="009A27DF" w:rsidRPr="00973E0A" w:rsidRDefault="009A27DF" w:rsidP="009A27DF">
            <w:pPr>
              <w:spacing w:after="0" w:line="240" w:lineRule="auto"/>
              <w:jc w:val="center"/>
              <w:rPr>
                <w:rFonts w:ascii="Times New Roman" w:hAnsi="Times New Roman" w:cs="Times New Roman"/>
                <w:i/>
                <w:iCs/>
                <w:sz w:val="18"/>
                <w:szCs w:val="18"/>
                <w:lang w:val="ro-RO"/>
              </w:rPr>
            </w:pPr>
            <w:r w:rsidRPr="00B41CA3">
              <w:rPr>
                <w:rFonts w:ascii="Times New Roman" w:hAnsi="Times New Roman" w:cs="Times New Roman"/>
                <w:i/>
                <w:iCs/>
                <w:sz w:val="18"/>
                <w:szCs w:val="18"/>
                <w:lang w:val="ro-RO"/>
              </w:rPr>
              <w:t>Anexei 1 la Caietul de Sarcini</w:t>
            </w:r>
          </w:p>
        </w:tc>
        <w:tc>
          <w:tcPr>
            <w:tcW w:w="1736" w:type="dxa"/>
            <w:vMerge/>
            <w:vAlign w:val="center"/>
          </w:tcPr>
          <w:p w14:paraId="413678FB" w14:textId="77777777" w:rsidR="009A27DF" w:rsidRPr="00973E0A" w:rsidRDefault="009A27DF" w:rsidP="00A8368D">
            <w:pPr>
              <w:spacing w:after="0" w:line="240" w:lineRule="auto"/>
              <w:jc w:val="center"/>
              <w:rPr>
                <w:rFonts w:ascii="Times New Roman" w:hAnsi="Times New Roman" w:cs="Times New Roman"/>
                <w:i/>
                <w:iCs/>
                <w:sz w:val="18"/>
                <w:szCs w:val="18"/>
                <w:lang w:val="ro-RO"/>
              </w:rPr>
            </w:pPr>
          </w:p>
        </w:tc>
        <w:tc>
          <w:tcPr>
            <w:tcW w:w="2860" w:type="dxa"/>
            <w:vMerge/>
            <w:vAlign w:val="center"/>
          </w:tcPr>
          <w:p w14:paraId="61CC037B" w14:textId="77777777" w:rsidR="009A27DF" w:rsidRPr="00973E0A" w:rsidRDefault="009A27DF" w:rsidP="00A8368D">
            <w:pPr>
              <w:spacing w:after="0" w:line="240" w:lineRule="auto"/>
              <w:jc w:val="center"/>
              <w:rPr>
                <w:rFonts w:ascii="Times New Roman" w:hAnsi="Times New Roman" w:cs="Times New Roman"/>
                <w:i/>
                <w:iCs/>
                <w:sz w:val="18"/>
                <w:szCs w:val="18"/>
                <w:lang w:val="ro-RO"/>
              </w:rPr>
            </w:pPr>
          </w:p>
        </w:tc>
        <w:tc>
          <w:tcPr>
            <w:tcW w:w="2690" w:type="dxa"/>
            <w:vMerge/>
            <w:vAlign w:val="center"/>
          </w:tcPr>
          <w:p w14:paraId="6AAE7EC4" w14:textId="77777777" w:rsidR="009A27DF" w:rsidRPr="00973E0A" w:rsidRDefault="009A27DF" w:rsidP="00A8368D">
            <w:pPr>
              <w:spacing w:after="0" w:line="240" w:lineRule="auto"/>
              <w:jc w:val="center"/>
              <w:rPr>
                <w:rFonts w:ascii="Times New Roman" w:hAnsi="Times New Roman" w:cs="Times New Roman"/>
                <w:bCs/>
                <w:i/>
                <w:iCs/>
                <w:sz w:val="18"/>
                <w:szCs w:val="18"/>
                <w:lang w:val="ro-RO"/>
              </w:rPr>
            </w:pPr>
          </w:p>
        </w:tc>
        <w:tc>
          <w:tcPr>
            <w:tcW w:w="2104" w:type="dxa"/>
            <w:vAlign w:val="center"/>
          </w:tcPr>
          <w:p w14:paraId="4342136C" w14:textId="77777777" w:rsidR="009A27DF" w:rsidRPr="00973E0A" w:rsidRDefault="009A27DF" w:rsidP="00A8368D">
            <w:pPr>
              <w:spacing w:after="0" w:line="240" w:lineRule="auto"/>
              <w:jc w:val="center"/>
              <w:rPr>
                <w:rFonts w:ascii="Times New Roman" w:hAnsi="Times New Roman" w:cs="Times New Roman"/>
                <w:b/>
                <w:i/>
                <w:iCs/>
                <w:sz w:val="18"/>
                <w:szCs w:val="18"/>
                <w:highlight w:val="yellow"/>
                <w:lang w:val="ro-RO"/>
              </w:rPr>
            </w:pPr>
          </w:p>
        </w:tc>
      </w:tr>
      <w:tr w:rsidR="009A27DF" w:rsidRPr="00BE00E7" w14:paraId="5158BCA0" w14:textId="77777777" w:rsidTr="00A8368D">
        <w:trPr>
          <w:trHeight w:val="737"/>
          <w:tblHeader/>
          <w:jc w:val="center"/>
        </w:trPr>
        <w:tc>
          <w:tcPr>
            <w:tcW w:w="1970" w:type="dxa"/>
            <w:vAlign w:val="center"/>
          </w:tcPr>
          <w:p w14:paraId="711C4C4C" w14:textId="76673ED4" w:rsidR="009A27DF" w:rsidRPr="009A27DF" w:rsidRDefault="009A27DF" w:rsidP="009A27DF">
            <w:pPr>
              <w:spacing w:after="0" w:line="240" w:lineRule="auto"/>
              <w:jc w:val="center"/>
              <w:rPr>
                <w:rFonts w:ascii="Times New Roman" w:hAnsi="Times New Roman" w:cs="Times New Roman"/>
                <w:b/>
                <w:bCs/>
                <w:i/>
                <w:iCs/>
                <w:sz w:val="18"/>
                <w:szCs w:val="18"/>
                <w:lang w:val="pt-BR"/>
              </w:rPr>
            </w:pPr>
            <w:r w:rsidRPr="009A27DF">
              <w:rPr>
                <w:rFonts w:ascii="Times New Roman" w:hAnsi="Times New Roman" w:cs="Times New Roman"/>
                <w:b/>
                <w:bCs/>
                <w:i/>
                <w:iCs/>
                <w:sz w:val="18"/>
                <w:szCs w:val="18"/>
                <w:lang w:val="pt-BR"/>
              </w:rPr>
              <w:t>7</w:t>
            </w:r>
            <w:r>
              <w:rPr>
                <w:rFonts w:ascii="Times New Roman" w:hAnsi="Times New Roman" w:cs="Times New Roman"/>
                <w:b/>
                <w:bCs/>
                <w:i/>
                <w:iCs/>
                <w:sz w:val="18"/>
                <w:szCs w:val="18"/>
                <w:lang w:val="pt-BR"/>
              </w:rPr>
              <w:t>1</w:t>
            </w:r>
            <w:r w:rsidRPr="009A27DF">
              <w:rPr>
                <w:rFonts w:ascii="Times New Roman" w:hAnsi="Times New Roman" w:cs="Times New Roman"/>
                <w:b/>
                <w:bCs/>
                <w:i/>
                <w:iCs/>
                <w:sz w:val="18"/>
                <w:szCs w:val="18"/>
                <w:lang w:val="pt-BR"/>
              </w:rPr>
              <w:t xml:space="preserve"> bucăţi x </w:t>
            </w:r>
          </w:p>
          <w:p w14:paraId="3171D0DE" w14:textId="2A9AD970" w:rsidR="009A27DF" w:rsidRPr="00A8368D" w:rsidRDefault="009A27DF" w:rsidP="00A8368D">
            <w:pPr>
              <w:spacing w:after="0" w:line="240" w:lineRule="auto"/>
              <w:jc w:val="center"/>
              <w:rPr>
                <w:rFonts w:ascii="Times New Roman" w:hAnsi="Times New Roman" w:cs="Times New Roman"/>
                <w:b/>
                <w:bCs/>
                <w:i/>
                <w:iCs/>
                <w:sz w:val="18"/>
                <w:szCs w:val="18"/>
                <w:lang w:val="pt-BR"/>
              </w:rPr>
            </w:pPr>
            <w:r w:rsidRPr="00A8368D">
              <w:rPr>
                <w:rFonts w:ascii="Times New Roman" w:hAnsi="Times New Roman" w:cs="Times New Roman"/>
                <w:b/>
                <w:bCs/>
                <w:i/>
                <w:iCs/>
                <w:sz w:val="18"/>
                <w:szCs w:val="18"/>
                <w:lang w:val="pt-BR"/>
              </w:rPr>
              <w:t>Bucșă concentrică cu pană L700H, S700K, macaz simplă joncțiune: tip B6</w:t>
            </w:r>
          </w:p>
        </w:tc>
        <w:tc>
          <w:tcPr>
            <w:tcW w:w="1531" w:type="dxa"/>
            <w:vAlign w:val="center"/>
          </w:tcPr>
          <w:p w14:paraId="7666AA2D" w14:textId="32867E3C" w:rsidR="009A27DF" w:rsidRPr="00973E0A" w:rsidRDefault="009A27DF" w:rsidP="00A8368D">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buc</w:t>
            </w:r>
          </w:p>
        </w:tc>
        <w:tc>
          <w:tcPr>
            <w:tcW w:w="1978" w:type="dxa"/>
            <w:vAlign w:val="center"/>
          </w:tcPr>
          <w:p w14:paraId="0A169631" w14:textId="77777777" w:rsidR="009A27DF" w:rsidRPr="00A53E3D" w:rsidRDefault="009A27DF" w:rsidP="009A27DF">
            <w:pPr>
              <w:spacing w:after="0" w:line="240" w:lineRule="auto"/>
              <w:jc w:val="center"/>
              <w:rPr>
                <w:rFonts w:ascii="Times New Roman" w:hAnsi="Times New Roman" w:cs="Times New Roman"/>
                <w:i/>
                <w:iCs/>
                <w:sz w:val="18"/>
                <w:szCs w:val="18"/>
                <w:lang w:val="ro-RO"/>
              </w:rPr>
            </w:pPr>
            <w:r w:rsidRPr="00A53E3D">
              <w:rPr>
                <w:rFonts w:ascii="Times New Roman" w:hAnsi="Times New Roman" w:cs="Times New Roman"/>
                <w:i/>
                <w:iCs/>
                <w:sz w:val="18"/>
                <w:szCs w:val="18"/>
                <w:lang w:val="ro-RO"/>
              </w:rPr>
              <w:t xml:space="preserve">Secţia CT2 Fetesti, conform </w:t>
            </w:r>
          </w:p>
          <w:p w14:paraId="5B9B7A84" w14:textId="1F8C78F2" w:rsidR="009A27DF" w:rsidRPr="00973E0A" w:rsidRDefault="009A27DF" w:rsidP="009A27DF">
            <w:pPr>
              <w:spacing w:after="0" w:line="240" w:lineRule="auto"/>
              <w:jc w:val="center"/>
              <w:rPr>
                <w:rFonts w:ascii="Times New Roman" w:hAnsi="Times New Roman" w:cs="Times New Roman"/>
                <w:i/>
                <w:iCs/>
                <w:sz w:val="18"/>
                <w:szCs w:val="18"/>
                <w:lang w:val="ro-RO"/>
              </w:rPr>
            </w:pPr>
            <w:r w:rsidRPr="00A53E3D">
              <w:rPr>
                <w:rFonts w:ascii="Times New Roman" w:hAnsi="Times New Roman" w:cs="Times New Roman"/>
                <w:i/>
                <w:iCs/>
                <w:sz w:val="18"/>
                <w:szCs w:val="18"/>
                <w:lang w:val="ro-RO"/>
              </w:rPr>
              <w:t>Anexei 1 la Caietul de Sarcini</w:t>
            </w:r>
          </w:p>
        </w:tc>
        <w:tc>
          <w:tcPr>
            <w:tcW w:w="1736" w:type="dxa"/>
            <w:vMerge/>
            <w:vAlign w:val="center"/>
          </w:tcPr>
          <w:p w14:paraId="76B80D6A" w14:textId="77777777" w:rsidR="009A27DF" w:rsidRPr="00973E0A" w:rsidRDefault="009A27DF" w:rsidP="00A8368D">
            <w:pPr>
              <w:spacing w:after="0" w:line="240" w:lineRule="auto"/>
              <w:jc w:val="center"/>
              <w:rPr>
                <w:rFonts w:ascii="Times New Roman" w:hAnsi="Times New Roman" w:cs="Times New Roman"/>
                <w:i/>
                <w:iCs/>
                <w:sz w:val="18"/>
                <w:szCs w:val="18"/>
                <w:lang w:val="ro-RO"/>
              </w:rPr>
            </w:pPr>
          </w:p>
        </w:tc>
        <w:tc>
          <w:tcPr>
            <w:tcW w:w="2860" w:type="dxa"/>
            <w:vMerge/>
            <w:vAlign w:val="center"/>
          </w:tcPr>
          <w:p w14:paraId="0DE79831" w14:textId="77777777" w:rsidR="009A27DF" w:rsidRPr="00973E0A" w:rsidRDefault="009A27DF" w:rsidP="00A8368D">
            <w:pPr>
              <w:spacing w:after="0" w:line="240" w:lineRule="auto"/>
              <w:jc w:val="center"/>
              <w:rPr>
                <w:rFonts w:ascii="Times New Roman" w:hAnsi="Times New Roman" w:cs="Times New Roman"/>
                <w:i/>
                <w:iCs/>
                <w:sz w:val="18"/>
                <w:szCs w:val="18"/>
                <w:lang w:val="ro-RO"/>
              </w:rPr>
            </w:pPr>
          </w:p>
        </w:tc>
        <w:tc>
          <w:tcPr>
            <w:tcW w:w="2690" w:type="dxa"/>
            <w:vMerge/>
            <w:vAlign w:val="center"/>
          </w:tcPr>
          <w:p w14:paraId="08C64CDF" w14:textId="77777777" w:rsidR="009A27DF" w:rsidRPr="00973E0A" w:rsidRDefault="009A27DF" w:rsidP="00A8368D">
            <w:pPr>
              <w:spacing w:after="0" w:line="240" w:lineRule="auto"/>
              <w:jc w:val="center"/>
              <w:rPr>
                <w:rFonts w:ascii="Times New Roman" w:hAnsi="Times New Roman" w:cs="Times New Roman"/>
                <w:bCs/>
                <w:i/>
                <w:iCs/>
                <w:sz w:val="18"/>
                <w:szCs w:val="18"/>
                <w:lang w:val="ro-RO"/>
              </w:rPr>
            </w:pPr>
          </w:p>
        </w:tc>
        <w:tc>
          <w:tcPr>
            <w:tcW w:w="2104" w:type="dxa"/>
            <w:vAlign w:val="center"/>
          </w:tcPr>
          <w:p w14:paraId="3A7FBBE9" w14:textId="77777777" w:rsidR="009A27DF" w:rsidRPr="00973E0A" w:rsidRDefault="009A27DF" w:rsidP="00A8368D">
            <w:pPr>
              <w:spacing w:after="0" w:line="240" w:lineRule="auto"/>
              <w:jc w:val="center"/>
              <w:rPr>
                <w:rFonts w:ascii="Times New Roman" w:hAnsi="Times New Roman" w:cs="Times New Roman"/>
                <w:b/>
                <w:i/>
                <w:iCs/>
                <w:sz w:val="18"/>
                <w:szCs w:val="18"/>
                <w:highlight w:val="yellow"/>
                <w:lang w:val="ro-RO"/>
              </w:rPr>
            </w:pPr>
          </w:p>
        </w:tc>
      </w:tr>
      <w:tr w:rsidR="009A27DF" w:rsidRPr="00BE00E7" w14:paraId="22C68D13" w14:textId="77777777" w:rsidTr="00A8368D">
        <w:trPr>
          <w:trHeight w:val="737"/>
          <w:tblHeader/>
          <w:jc w:val="center"/>
        </w:trPr>
        <w:tc>
          <w:tcPr>
            <w:tcW w:w="1970" w:type="dxa"/>
            <w:vAlign w:val="center"/>
          </w:tcPr>
          <w:p w14:paraId="71E238DC" w14:textId="7F745C71" w:rsidR="009A27DF" w:rsidRPr="009A27DF" w:rsidRDefault="009A27DF" w:rsidP="009A27DF">
            <w:pPr>
              <w:spacing w:after="0" w:line="240" w:lineRule="auto"/>
              <w:jc w:val="center"/>
              <w:rPr>
                <w:rFonts w:ascii="Times New Roman" w:hAnsi="Times New Roman" w:cs="Times New Roman"/>
                <w:b/>
                <w:bCs/>
                <w:i/>
                <w:iCs/>
                <w:sz w:val="18"/>
                <w:szCs w:val="18"/>
                <w:lang w:val="pt-BR"/>
              </w:rPr>
            </w:pPr>
            <w:r>
              <w:rPr>
                <w:rFonts w:ascii="Times New Roman" w:hAnsi="Times New Roman" w:cs="Times New Roman"/>
                <w:b/>
                <w:bCs/>
                <w:i/>
                <w:iCs/>
                <w:sz w:val="18"/>
                <w:szCs w:val="18"/>
                <w:lang w:val="pt-BR"/>
              </w:rPr>
              <w:t>1</w:t>
            </w:r>
            <w:r w:rsidRPr="009A27DF">
              <w:rPr>
                <w:rFonts w:ascii="Times New Roman" w:hAnsi="Times New Roman" w:cs="Times New Roman"/>
                <w:b/>
                <w:bCs/>
                <w:i/>
                <w:iCs/>
                <w:sz w:val="18"/>
                <w:szCs w:val="18"/>
                <w:lang w:val="pt-BR"/>
              </w:rPr>
              <w:t xml:space="preserve">0 bucăţi x </w:t>
            </w:r>
          </w:p>
          <w:p w14:paraId="42C2B59F" w14:textId="11945609" w:rsidR="009A27DF" w:rsidRPr="00A8368D" w:rsidRDefault="009A27DF" w:rsidP="00A8368D">
            <w:pPr>
              <w:spacing w:after="0" w:line="240" w:lineRule="auto"/>
              <w:jc w:val="center"/>
              <w:rPr>
                <w:rFonts w:ascii="Times New Roman" w:hAnsi="Times New Roman" w:cs="Times New Roman"/>
                <w:b/>
                <w:bCs/>
                <w:i/>
                <w:iCs/>
                <w:sz w:val="18"/>
                <w:szCs w:val="18"/>
                <w:lang w:val="pt-BR"/>
              </w:rPr>
            </w:pPr>
            <w:r w:rsidRPr="00A8368D">
              <w:rPr>
                <w:rFonts w:ascii="Times New Roman" w:hAnsi="Times New Roman" w:cs="Times New Roman"/>
                <w:b/>
                <w:bCs/>
                <w:i/>
                <w:iCs/>
                <w:sz w:val="18"/>
                <w:szCs w:val="18"/>
                <w:lang w:val="pt-BR"/>
              </w:rPr>
              <w:t>Furcă de legătură EM1, EM2, EM5: tip F1</w:t>
            </w:r>
          </w:p>
        </w:tc>
        <w:tc>
          <w:tcPr>
            <w:tcW w:w="1531" w:type="dxa"/>
            <w:vAlign w:val="center"/>
          </w:tcPr>
          <w:p w14:paraId="42BE7A24" w14:textId="6CA598FD" w:rsidR="009A27DF" w:rsidRPr="00973E0A" w:rsidRDefault="009A27DF" w:rsidP="00A8368D">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buc</w:t>
            </w:r>
          </w:p>
        </w:tc>
        <w:tc>
          <w:tcPr>
            <w:tcW w:w="1978" w:type="dxa"/>
            <w:vAlign w:val="center"/>
          </w:tcPr>
          <w:p w14:paraId="28939079" w14:textId="77777777" w:rsidR="009A27DF" w:rsidRPr="00973E0A" w:rsidRDefault="009A27DF" w:rsidP="009A27DF">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 xml:space="preserve">Secţia CT1 Constanta, conform </w:t>
            </w:r>
          </w:p>
          <w:p w14:paraId="206087B4" w14:textId="401A49C6" w:rsidR="009A27DF" w:rsidRPr="00973E0A" w:rsidRDefault="009A27DF" w:rsidP="009A27DF">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Anexei 1 la Caietul de Sarcini</w:t>
            </w:r>
          </w:p>
        </w:tc>
        <w:tc>
          <w:tcPr>
            <w:tcW w:w="1736" w:type="dxa"/>
            <w:vMerge/>
            <w:vAlign w:val="center"/>
          </w:tcPr>
          <w:p w14:paraId="3242C8F4" w14:textId="77777777" w:rsidR="009A27DF" w:rsidRPr="00973E0A" w:rsidRDefault="009A27DF" w:rsidP="00A8368D">
            <w:pPr>
              <w:spacing w:after="0" w:line="240" w:lineRule="auto"/>
              <w:jc w:val="center"/>
              <w:rPr>
                <w:rFonts w:ascii="Times New Roman" w:hAnsi="Times New Roman" w:cs="Times New Roman"/>
                <w:i/>
                <w:iCs/>
                <w:sz w:val="18"/>
                <w:szCs w:val="18"/>
                <w:lang w:val="ro-RO"/>
              </w:rPr>
            </w:pPr>
          </w:p>
        </w:tc>
        <w:tc>
          <w:tcPr>
            <w:tcW w:w="2860" w:type="dxa"/>
            <w:vMerge/>
            <w:vAlign w:val="center"/>
          </w:tcPr>
          <w:p w14:paraId="4723F3D5" w14:textId="77777777" w:rsidR="009A27DF" w:rsidRPr="00973E0A" w:rsidRDefault="009A27DF" w:rsidP="00A8368D">
            <w:pPr>
              <w:spacing w:after="0" w:line="240" w:lineRule="auto"/>
              <w:jc w:val="center"/>
              <w:rPr>
                <w:rFonts w:ascii="Times New Roman" w:hAnsi="Times New Roman" w:cs="Times New Roman"/>
                <w:i/>
                <w:iCs/>
                <w:sz w:val="18"/>
                <w:szCs w:val="18"/>
                <w:lang w:val="ro-RO"/>
              </w:rPr>
            </w:pPr>
          </w:p>
        </w:tc>
        <w:tc>
          <w:tcPr>
            <w:tcW w:w="2690" w:type="dxa"/>
            <w:vMerge/>
            <w:vAlign w:val="center"/>
          </w:tcPr>
          <w:p w14:paraId="494E1F40" w14:textId="77777777" w:rsidR="009A27DF" w:rsidRPr="00973E0A" w:rsidRDefault="009A27DF" w:rsidP="00A8368D">
            <w:pPr>
              <w:spacing w:after="0" w:line="240" w:lineRule="auto"/>
              <w:jc w:val="center"/>
              <w:rPr>
                <w:rFonts w:ascii="Times New Roman" w:hAnsi="Times New Roman" w:cs="Times New Roman"/>
                <w:bCs/>
                <w:i/>
                <w:iCs/>
                <w:sz w:val="18"/>
                <w:szCs w:val="18"/>
                <w:lang w:val="ro-RO"/>
              </w:rPr>
            </w:pPr>
          </w:p>
        </w:tc>
        <w:tc>
          <w:tcPr>
            <w:tcW w:w="2104" w:type="dxa"/>
            <w:vAlign w:val="center"/>
          </w:tcPr>
          <w:p w14:paraId="5511B12A" w14:textId="77777777" w:rsidR="009A27DF" w:rsidRPr="00973E0A" w:rsidRDefault="009A27DF" w:rsidP="00A8368D">
            <w:pPr>
              <w:spacing w:after="0" w:line="240" w:lineRule="auto"/>
              <w:jc w:val="center"/>
              <w:rPr>
                <w:rFonts w:ascii="Times New Roman" w:hAnsi="Times New Roman" w:cs="Times New Roman"/>
                <w:b/>
                <w:i/>
                <w:iCs/>
                <w:sz w:val="18"/>
                <w:szCs w:val="18"/>
                <w:highlight w:val="yellow"/>
                <w:lang w:val="ro-RO"/>
              </w:rPr>
            </w:pPr>
          </w:p>
        </w:tc>
      </w:tr>
      <w:tr w:rsidR="009A27DF" w:rsidRPr="00BE00E7" w14:paraId="7B6D55C6" w14:textId="77777777" w:rsidTr="00A8368D">
        <w:trPr>
          <w:trHeight w:val="737"/>
          <w:tblHeader/>
          <w:jc w:val="center"/>
        </w:trPr>
        <w:tc>
          <w:tcPr>
            <w:tcW w:w="1970" w:type="dxa"/>
            <w:vAlign w:val="center"/>
          </w:tcPr>
          <w:p w14:paraId="2E0B65AB" w14:textId="19DE6E75" w:rsidR="009A27DF" w:rsidRPr="009A27DF" w:rsidRDefault="009A27DF" w:rsidP="009A27DF">
            <w:pPr>
              <w:spacing w:after="0" w:line="240" w:lineRule="auto"/>
              <w:jc w:val="center"/>
              <w:rPr>
                <w:rFonts w:ascii="Times New Roman" w:hAnsi="Times New Roman" w:cs="Times New Roman"/>
                <w:b/>
                <w:bCs/>
                <w:i/>
                <w:iCs/>
                <w:sz w:val="18"/>
                <w:szCs w:val="18"/>
                <w:lang w:val="pt-BR"/>
              </w:rPr>
            </w:pPr>
            <w:r>
              <w:rPr>
                <w:rFonts w:ascii="Times New Roman" w:hAnsi="Times New Roman" w:cs="Times New Roman"/>
                <w:b/>
                <w:bCs/>
                <w:i/>
                <w:iCs/>
                <w:sz w:val="18"/>
                <w:szCs w:val="18"/>
                <w:lang w:val="pt-BR"/>
              </w:rPr>
              <w:t>1</w:t>
            </w:r>
            <w:r w:rsidRPr="009A27DF">
              <w:rPr>
                <w:rFonts w:ascii="Times New Roman" w:hAnsi="Times New Roman" w:cs="Times New Roman"/>
                <w:b/>
                <w:bCs/>
                <w:i/>
                <w:iCs/>
                <w:sz w:val="18"/>
                <w:szCs w:val="18"/>
                <w:lang w:val="pt-BR"/>
              </w:rPr>
              <w:t xml:space="preserve">0 bucăţi x </w:t>
            </w:r>
          </w:p>
          <w:p w14:paraId="5F0E59B3" w14:textId="02B56187" w:rsidR="009A27DF" w:rsidRPr="00A8368D" w:rsidRDefault="009A27DF" w:rsidP="00A8368D">
            <w:pPr>
              <w:spacing w:after="0" w:line="240" w:lineRule="auto"/>
              <w:jc w:val="center"/>
              <w:rPr>
                <w:rFonts w:ascii="Times New Roman" w:hAnsi="Times New Roman" w:cs="Times New Roman"/>
                <w:b/>
                <w:bCs/>
                <w:i/>
                <w:iCs/>
                <w:sz w:val="18"/>
                <w:szCs w:val="18"/>
                <w:lang w:val="pt-BR"/>
              </w:rPr>
            </w:pPr>
            <w:r w:rsidRPr="00A8368D">
              <w:rPr>
                <w:rFonts w:ascii="Times New Roman" w:hAnsi="Times New Roman" w:cs="Times New Roman"/>
                <w:b/>
                <w:bCs/>
                <w:i/>
                <w:iCs/>
                <w:sz w:val="18"/>
                <w:szCs w:val="18"/>
                <w:lang w:val="pt-BR"/>
              </w:rPr>
              <w:t>Bulon reglare și splint la capul de cruce EM1, EM2, EM5: tip R1</w:t>
            </w:r>
          </w:p>
        </w:tc>
        <w:tc>
          <w:tcPr>
            <w:tcW w:w="1531" w:type="dxa"/>
            <w:vAlign w:val="center"/>
          </w:tcPr>
          <w:p w14:paraId="44942216" w14:textId="27EB0FE8" w:rsidR="009A27DF" w:rsidRPr="00973E0A" w:rsidRDefault="009A27DF" w:rsidP="00A8368D">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buc</w:t>
            </w:r>
          </w:p>
        </w:tc>
        <w:tc>
          <w:tcPr>
            <w:tcW w:w="1978" w:type="dxa"/>
            <w:vAlign w:val="center"/>
          </w:tcPr>
          <w:p w14:paraId="4B8D0646" w14:textId="77777777" w:rsidR="009A27DF" w:rsidRPr="00973E0A" w:rsidRDefault="009A27DF" w:rsidP="009A27DF">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 xml:space="preserve">Secţia CT1 Constanta, conform </w:t>
            </w:r>
          </w:p>
          <w:p w14:paraId="01EC7BB7" w14:textId="7C3680FF" w:rsidR="009A27DF" w:rsidRPr="00973E0A" w:rsidRDefault="009A27DF" w:rsidP="009A27DF">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Anexei 1 la Caietul de Sarcini</w:t>
            </w:r>
          </w:p>
        </w:tc>
        <w:tc>
          <w:tcPr>
            <w:tcW w:w="1736" w:type="dxa"/>
            <w:vMerge/>
            <w:vAlign w:val="center"/>
          </w:tcPr>
          <w:p w14:paraId="6852C729" w14:textId="77777777" w:rsidR="009A27DF" w:rsidRPr="00973E0A" w:rsidRDefault="009A27DF" w:rsidP="00A8368D">
            <w:pPr>
              <w:spacing w:after="0" w:line="240" w:lineRule="auto"/>
              <w:jc w:val="center"/>
              <w:rPr>
                <w:rFonts w:ascii="Times New Roman" w:hAnsi="Times New Roman" w:cs="Times New Roman"/>
                <w:i/>
                <w:iCs/>
                <w:sz w:val="18"/>
                <w:szCs w:val="18"/>
                <w:lang w:val="ro-RO"/>
              </w:rPr>
            </w:pPr>
          </w:p>
        </w:tc>
        <w:tc>
          <w:tcPr>
            <w:tcW w:w="2860" w:type="dxa"/>
            <w:vMerge/>
            <w:vAlign w:val="center"/>
          </w:tcPr>
          <w:p w14:paraId="4AAF6C21" w14:textId="77777777" w:rsidR="009A27DF" w:rsidRPr="00973E0A" w:rsidRDefault="009A27DF" w:rsidP="00A8368D">
            <w:pPr>
              <w:spacing w:after="0" w:line="240" w:lineRule="auto"/>
              <w:jc w:val="center"/>
              <w:rPr>
                <w:rFonts w:ascii="Times New Roman" w:hAnsi="Times New Roman" w:cs="Times New Roman"/>
                <w:i/>
                <w:iCs/>
                <w:sz w:val="18"/>
                <w:szCs w:val="18"/>
                <w:lang w:val="ro-RO"/>
              </w:rPr>
            </w:pPr>
          </w:p>
        </w:tc>
        <w:tc>
          <w:tcPr>
            <w:tcW w:w="2690" w:type="dxa"/>
            <w:vMerge/>
            <w:vAlign w:val="center"/>
          </w:tcPr>
          <w:p w14:paraId="46D3FE9C" w14:textId="77777777" w:rsidR="009A27DF" w:rsidRPr="00973E0A" w:rsidRDefault="009A27DF" w:rsidP="00A8368D">
            <w:pPr>
              <w:spacing w:after="0" w:line="240" w:lineRule="auto"/>
              <w:jc w:val="center"/>
              <w:rPr>
                <w:rFonts w:ascii="Times New Roman" w:hAnsi="Times New Roman" w:cs="Times New Roman"/>
                <w:bCs/>
                <w:i/>
                <w:iCs/>
                <w:sz w:val="18"/>
                <w:szCs w:val="18"/>
                <w:lang w:val="ro-RO"/>
              </w:rPr>
            </w:pPr>
          </w:p>
        </w:tc>
        <w:tc>
          <w:tcPr>
            <w:tcW w:w="2104" w:type="dxa"/>
            <w:vAlign w:val="center"/>
          </w:tcPr>
          <w:p w14:paraId="4DDB9198" w14:textId="77777777" w:rsidR="009A27DF" w:rsidRPr="00973E0A" w:rsidRDefault="009A27DF" w:rsidP="00A8368D">
            <w:pPr>
              <w:spacing w:after="0" w:line="240" w:lineRule="auto"/>
              <w:jc w:val="center"/>
              <w:rPr>
                <w:rFonts w:ascii="Times New Roman" w:hAnsi="Times New Roman" w:cs="Times New Roman"/>
                <w:b/>
                <w:i/>
                <w:iCs/>
                <w:sz w:val="18"/>
                <w:szCs w:val="18"/>
                <w:highlight w:val="yellow"/>
                <w:lang w:val="ro-RO"/>
              </w:rPr>
            </w:pPr>
          </w:p>
        </w:tc>
      </w:tr>
      <w:tr w:rsidR="009A27DF" w:rsidRPr="00BE00E7" w14:paraId="16FA59DF" w14:textId="77777777" w:rsidTr="00A8368D">
        <w:trPr>
          <w:trHeight w:val="737"/>
          <w:tblHeader/>
          <w:jc w:val="center"/>
        </w:trPr>
        <w:tc>
          <w:tcPr>
            <w:tcW w:w="1970" w:type="dxa"/>
            <w:vAlign w:val="center"/>
          </w:tcPr>
          <w:p w14:paraId="05402BD7" w14:textId="38D92EEA" w:rsidR="009A27DF" w:rsidRPr="009A27DF" w:rsidRDefault="009A27DF" w:rsidP="009A27DF">
            <w:pPr>
              <w:spacing w:after="0" w:line="240" w:lineRule="auto"/>
              <w:jc w:val="center"/>
              <w:rPr>
                <w:rFonts w:ascii="Times New Roman" w:hAnsi="Times New Roman" w:cs="Times New Roman"/>
                <w:b/>
                <w:bCs/>
                <w:i/>
                <w:iCs/>
                <w:sz w:val="18"/>
                <w:szCs w:val="18"/>
                <w:lang w:val="pt-BR"/>
              </w:rPr>
            </w:pPr>
            <w:r>
              <w:rPr>
                <w:rFonts w:ascii="Times New Roman" w:hAnsi="Times New Roman" w:cs="Times New Roman"/>
                <w:b/>
                <w:bCs/>
                <w:i/>
                <w:iCs/>
                <w:sz w:val="18"/>
                <w:szCs w:val="18"/>
                <w:lang w:val="pt-BR"/>
              </w:rPr>
              <w:t>5</w:t>
            </w:r>
            <w:r w:rsidRPr="009A27DF">
              <w:rPr>
                <w:rFonts w:ascii="Times New Roman" w:hAnsi="Times New Roman" w:cs="Times New Roman"/>
                <w:b/>
                <w:bCs/>
                <w:i/>
                <w:iCs/>
                <w:sz w:val="18"/>
                <w:szCs w:val="18"/>
                <w:lang w:val="pt-BR"/>
              </w:rPr>
              <w:t xml:space="preserve">0 bucăţi x </w:t>
            </w:r>
          </w:p>
          <w:p w14:paraId="07F9A14A" w14:textId="036B2BBF" w:rsidR="009A27DF" w:rsidRPr="00A8368D" w:rsidRDefault="009A27DF" w:rsidP="00A8368D">
            <w:pPr>
              <w:spacing w:after="0" w:line="240" w:lineRule="auto"/>
              <w:jc w:val="center"/>
              <w:rPr>
                <w:rFonts w:ascii="Times New Roman" w:hAnsi="Times New Roman" w:cs="Times New Roman"/>
                <w:b/>
                <w:bCs/>
                <w:i/>
                <w:iCs/>
                <w:sz w:val="18"/>
                <w:szCs w:val="18"/>
                <w:lang w:val="pt-BR"/>
              </w:rPr>
            </w:pPr>
            <w:r w:rsidRPr="00A8368D">
              <w:rPr>
                <w:rFonts w:ascii="Times New Roman" w:hAnsi="Times New Roman" w:cs="Times New Roman"/>
                <w:b/>
                <w:bCs/>
                <w:i/>
                <w:iCs/>
                <w:sz w:val="18"/>
                <w:szCs w:val="18"/>
                <w:lang w:val="pt-BR"/>
              </w:rPr>
              <w:t>Ansamblu bucșă concentrică izolantă EM5: tip I1</w:t>
            </w:r>
          </w:p>
        </w:tc>
        <w:tc>
          <w:tcPr>
            <w:tcW w:w="1531" w:type="dxa"/>
            <w:vAlign w:val="center"/>
          </w:tcPr>
          <w:p w14:paraId="0EAD53CD" w14:textId="7FCE03A1" w:rsidR="009A27DF" w:rsidRPr="00973E0A" w:rsidRDefault="009A27DF" w:rsidP="00A8368D">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buc</w:t>
            </w:r>
          </w:p>
        </w:tc>
        <w:tc>
          <w:tcPr>
            <w:tcW w:w="1978" w:type="dxa"/>
            <w:vAlign w:val="center"/>
          </w:tcPr>
          <w:p w14:paraId="51FFA11C" w14:textId="77777777" w:rsidR="009A27DF" w:rsidRPr="00973E0A" w:rsidRDefault="009A27DF" w:rsidP="009A27DF">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 xml:space="preserve">Secţia CT1 Constanta, conform </w:t>
            </w:r>
          </w:p>
          <w:p w14:paraId="2A7490A1" w14:textId="56D48D5B" w:rsidR="009A27DF" w:rsidRPr="00973E0A" w:rsidRDefault="009A27DF" w:rsidP="009A27DF">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Anexei 1 la Caietul de Sarcini</w:t>
            </w:r>
          </w:p>
        </w:tc>
        <w:tc>
          <w:tcPr>
            <w:tcW w:w="1736" w:type="dxa"/>
            <w:vMerge/>
            <w:vAlign w:val="center"/>
          </w:tcPr>
          <w:p w14:paraId="54DD29F5" w14:textId="77777777" w:rsidR="009A27DF" w:rsidRPr="00973E0A" w:rsidRDefault="009A27DF" w:rsidP="00A8368D">
            <w:pPr>
              <w:spacing w:after="0" w:line="240" w:lineRule="auto"/>
              <w:jc w:val="center"/>
              <w:rPr>
                <w:rFonts w:ascii="Times New Roman" w:hAnsi="Times New Roman" w:cs="Times New Roman"/>
                <w:i/>
                <w:iCs/>
                <w:sz w:val="18"/>
                <w:szCs w:val="18"/>
                <w:lang w:val="ro-RO"/>
              </w:rPr>
            </w:pPr>
          </w:p>
        </w:tc>
        <w:tc>
          <w:tcPr>
            <w:tcW w:w="2860" w:type="dxa"/>
            <w:vMerge/>
            <w:vAlign w:val="center"/>
          </w:tcPr>
          <w:p w14:paraId="439F820E" w14:textId="77777777" w:rsidR="009A27DF" w:rsidRPr="00973E0A" w:rsidRDefault="009A27DF" w:rsidP="00A8368D">
            <w:pPr>
              <w:spacing w:after="0" w:line="240" w:lineRule="auto"/>
              <w:jc w:val="center"/>
              <w:rPr>
                <w:rFonts w:ascii="Times New Roman" w:hAnsi="Times New Roman" w:cs="Times New Roman"/>
                <w:i/>
                <w:iCs/>
                <w:sz w:val="18"/>
                <w:szCs w:val="18"/>
                <w:lang w:val="ro-RO"/>
              </w:rPr>
            </w:pPr>
          </w:p>
        </w:tc>
        <w:tc>
          <w:tcPr>
            <w:tcW w:w="2690" w:type="dxa"/>
            <w:vMerge/>
            <w:vAlign w:val="center"/>
          </w:tcPr>
          <w:p w14:paraId="594D3C0F" w14:textId="77777777" w:rsidR="009A27DF" w:rsidRPr="00973E0A" w:rsidRDefault="009A27DF" w:rsidP="00A8368D">
            <w:pPr>
              <w:spacing w:after="0" w:line="240" w:lineRule="auto"/>
              <w:jc w:val="center"/>
              <w:rPr>
                <w:rFonts w:ascii="Times New Roman" w:hAnsi="Times New Roman" w:cs="Times New Roman"/>
                <w:bCs/>
                <w:i/>
                <w:iCs/>
                <w:sz w:val="18"/>
                <w:szCs w:val="18"/>
                <w:lang w:val="ro-RO"/>
              </w:rPr>
            </w:pPr>
          </w:p>
        </w:tc>
        <w:tc>
          <w:tcPr>
            <w:tcW w:w="2104" w:type="dxa"/>
            <w:vAlign w:val="center"/>
          </w:tcPr>
          <w:p w14:paraId="0305F7A6" w14:textId="77777777" w:rsidR="009A27DF" w:rsidRPr="00973E0A" w:rsidRDefault="009A27DF" w:rsidP="00A8368D">
            <w:pPr>
              <w:spacing w:after="0" w:line="240" w:lineRule="auto"/>
              <w:jc w:val="center"/>
              <w:rPr>
                <w:rFonts w:ascii="Times New Roman" w:hAnsi="Times New Roman" w:cs="Times New Roman"/>
                <w:b/>
                <w:i/>
                <w:iCs/>
                <w:sz w:val="18"/>
                <w:szCs w:val="18"/>
                <w:highlight w:val="yellow"/>
                <w:lang w:val="ro-RO"/>
              </w:rPr>
            </w:pPr>
          </w:p>
        </w:tc>
      </w:tr>
      <w:tr w:rsidR="009A27DF" w:rsidRPr="00BE00E7" w14:paraId="4965D7E1" w14:textId="77777777" w:rsidTr="00A8368D">
        <w:trPr>
          <w:trHeight w:val="737"/>
          <w:tblHeader/>
          <w:jc w:val="center"/>
        </w:trPr>
        <w:tc>
          <w:tcPr>
            <w:tcW w:w="1970" w:type="dxa"/>
            <w:vAlign w:val="center"/>
          </w:tcPr>
          <w:p w14:paraId="7EE99CDF" w14:textId="6157201F" w:rsidR="009A27DF" w:rsidRPr="009A27DF" w:rsidRDefault="009A27DF" w:rsidP="009A27DF">
            <w:pPr>
              <w:spacing w:after="0" w:line="240" w:lineRule="auto"/>
              <w:jc w:val="center"/>
              <w:rPr>
                <w:rFonts w:ascii="Times New Roman" w:hAnsi="Times New Roman" w:cs="Times New Roman"/>
                <w:b/>
                <w:bCs/>
                <w:i/>
                <w:iCs/>
                <w:sz w:val="18"/>
                <w:szCs w:val="18"/>
                <w:lang w:val="pt-BR"/>
              </w:rPr>
            </w:pPr>
            <w:r>
              <w:rPr>
                <w:rFonts w:ascii="Times New Roman" w:hAnsi="Times New Roman" w:cs="Times New Roman"/>
                <w:b/>
                <w:bCs/>
                <w:i/>
                <w:iCs/>
                <w:sz w:val="18"/>
                <w:szCs w:val="18"/>
                <w:lang w:val="pt-BR"/>
              </w:rPr>
              <w:t>5</w:t>
            </w:r>
            <w:r w:rsidRPr="009A27DF">
              <w:rPr>
                <w:rFonts w:ascii="Times New Roman" w:hAnsi="Times New Roman" w:cs="Times New Roman"/>
                <w:b/>
                <w:bCs/>
                <w:i/>
                <w:iCs/>
                <w:sz w:val="18"/>
                <w:szCs w:val="18"/>
                <w:lang w:val="pt-BR"/>
              </w:rPr>
              <w:t xml:space="preserve">0 bucăţi x </w:t>
            </w:r>
          </w:p>
          <w:p w14:paraId="69F26BE5" w14:textId="4179FE9A" w:rsidR="009A27DF" w:rsidRPr="00A8368D" w:rsidRDefault="009A27DF" w:rsidP="00A8368D">
            <w:pPr>
              <w:spacing w:after="0" w:line="240" w:lineRule="auto"/>
              <w:jc w:val="center"/>
              <w:rPr>
                <w:rFonts w:ascii="Times New Roman" w:hAnsi="Times New Roman" w:cs="Times New Roman"/>
                <w:b/>
                <w:bCs/>
                <w:i/>
                <w:iCs/>
                <w:sz w:val="18"/>
                <w:szCs w:val="18"/>
                <w:lang w:val="pt-BR"/>
              </w:rPr>
            </w:pPr>
            <w:r w:rsidRPr="00A8368D">
              <w:rPr>
                <w:rFonts w:ascii="Times New Roman" w:hAnsi="Times New Roman" w:cs="Times New Roman"/>
                <w:b/>
                <w:bCs/>
                <w:i/>
                <w:iCs/>
                <w:sz w:val="18"/>
                <w:szCs w:val="18"/>
                <w:lang w:val="pt-BR"/>
              </w:rPr>
              <w:t>Ansamblu bucșă concentrică izolantă L700H, S700K: tip I2</w:t>
            </w:r>
          </w:p>
        </w:tc>
        <w:tc>
          <w:tcPr>
            <w:tcW w:w="1531" w:type="dxa"/>
            <w:vAlign w:val="center"/>
          </w:tcPr>
          <w:p w14:paraId="14221426" w14:textId="1D6E3B37" w:rsidR="009A27DF" w:rsidRPr="00973E0A" w:rsidRDefault="009A27DF" w:rsidP="00A8368D">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buc</w:t>
            </w:r>
          </w:p>
        </w:tc>
        <w:tc>
          <w:tcPr>
            <w:tcW w:w="1978" w:type="dxa"/>
            <w:vAlign w:val="center"/>
          </w:tcPr>
          <w:p w14:paraId="333FC243" w14:textId="77777777" w:rsidR="009A27DF" w:rsidRPr="00973E0A" w:rsidRDefault="009A27DF" w:rsidP="009A27DF">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 xml:space="preserve">Secţia CT1 Constanta, conform </w:t>
            </w:r>
          </w:p>
          <w:p w14:paraId="7A6BB51E" w14:textId="300C54E4" w:rsidR="009A27DF" w:rsidRPr="00973E0A" w:rsidRDefault="009A27DF" w:rsidP="009A27DF">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Anexei 1 la Caietul de Sarcini</w:t>
            </w:r>
          </w:p>
        </w:tc>
        <w:tc>
          <w:tcPr>
            <w:tcW w:w="1736" w:type="dxa"/>
            <w:vMerge/>
            <w:vAlign w:val="center"/>
          </w:tcPr>
          <w:p w14:paraId="11102C66" w14:textId="77777777" w:rsidR="009A27DF" w:rsidRPr="00973E0A" w:rsidRDefault="009A27DF" w:rsidP="00A8368D">
            <w:pPr>
              <w:spacing w:after="0" w:line="240" w:lineRule="auto"/>
              <w:jc w:val="center"/>
              <w:rPr>
                <w:rFonts w:ascii="Times New Roman" w:hAnsi="Times New Roman" w:cs="Times New Roman"/>
                <w:i/>
                <w:iCs/>
                <w:sz w:val="18"/>
                <w:szCs w:val="18"/>
                <w:lang w:val="ro-RO"/>
              </w:rPr>
            </w:pPr>
          </w:p>
        </w:tc>
        <w:tc>
          <w:tcPr>
            <w:tcW w:w="2860" w:type="dxa"/>
            <w:vMerge/>
            <w:vAlign w:val="center"/>
          </w:tcPr>
          <w:p w14:paraId="3483F922" w14:textId="77777777" w:rsidR="009A27DF" w:rsidRPr="00973E0A" w:rsidRDefault="009A27DF" w:rsidP="00A8368D">
            <w:pPr>
              <w:spacing w:after="0" w:line="240" w:lineRule="auto"/>
              <w:jc w:val="center"/>
              <w:rPr>
                <w:rFonts w:ascii="Times New Roman" w:hAnsi="Times New Roman" w:cs="Times New Roman"/>
                <w:i/>
                <w:iCs/>
                <w:sz w:val="18"/>
                <w:szCs w:val="18"/>
                <w:lang w:val="ro-RO"/>
              </w:rPr>
            </w:pPr>
          </w:p>
        </w:tc>
        <w:tc>
          <w:tcPr>
            <w:tcW w:w="2690" w:type="dxa"/>
            <w:vMerge/>
            <w:vAlign w:val="center"/>
          </w:tcPr>
          <w:p w14:paraId="45F94A0B" w14:textId="77777777" w:rsidR="009A27DF" w:rsidRPr="00973E0A" w:rsidRDefault="009A27DF" w:rsidP="00A8368D">
            <w:pPr>
              <w:spacing w:after="0" w:line="240" w:lineRule="auto"/>
              <w:jc w:val="center"/>
              <w:rPr>
                <w:rFonts w:ascii="Times New Roman" w:hAnsi="Times New Roman" w:cs="Times New Roman"/>
                <w:bCs/>
                <w:i/>
                <w:iCs/>
                <w:sz w:val="18"/>
                <w:szCs w:val="18"/>
                <w:lang w:val="ro-RO"/>
              </w:rPr>
            </w:pPr>
          </w:p>
        </w:tc>
        <w:tc>
          <w:tcPr>
            <w:tcW w:w="2104" w:type="dxa"/>
            <w:vAlign w:val="center"/>
          </w:tcPr>
          <w:p w14:paraId="079A66C9" w14:textId="77777777" w:rsidR="009A27DF" w:rsidRPr="00973E0A" w:rsidRDefault="009A27DF" w:rsidP="00A8368D">
            <w:pPr>
              <w:spacing w:after="0" w:line="240" w:lineRule="auto"/>
              <w:jc w:val="center"/>
              <w:rPr>
                <w:rFonts w:ascii="Times New Roman" w:hAnsi="Times New Roman" w:cs="Times New Roman"/>
                <w:b/>
                <w:i/>
                <w:iCs/>
                <w:sz w:val="18"/>
                <w:szCs w:val="18"/>
                <w:highlight w:val="yellow"/>
                <w:lang w:val="ro-RO"/>
              </w:rPr>
            </w:pPr>
          </w:p>
        </w:tc>
      </w:tr>
      <w:tr w:rsidR="009A27DF" w:rsidRPr="00BE00E7" w14:paraId="6B82A372" w14:textId="77777777" w:rsidTr="00A8368D">
        <w:trPr>
          <w:trHeight w:val="737"/>
          <w:tblHeader/>
          <w:jc w:val="center"/>
        </w:trPr>
        <w:tc>
          <w:tcPr>
            <w:tcW w:w="1970" w:type="dxa"/>
            <w:vAlign w:val="center"/>
          </w:tcPr>
          <w:p w14:paraId="66782CF6" w14:textId="6063B00F" w:rsidR="009A27DF" w:rsidRPr="009A27DF" w:rsidRDefault="009A27DF" w:rsidP="009A27DF">
            <w:pPr>
              <w:spacing w:after="0" w:line="240" w:lineRule="auto"/>
              <w:jc w:val="center"/>
              <w:rPr>
                <w:rFonts w:ascii="Times New Roman" w:hAnsi="Times New Roman" w:cs="Times New Roman"/>
                <w:b/>
                <w:bCs/>
                <w:i/>
                <w:iCs/>
                <w:sz w:val="18"/>
                <w:szCs w:val="18"/>
                <w:lang w:val="pt-BR"/>
              </w:rPr>
            </w:pPr>
            <w:r>
              <w:rPr>
                <w:rFonts w:ascii="Times New Roman" w:hAnsi="Times New Roman" w:cs="Times New Roman"/>
                <w:b/>
                <w:bCs/>
                <w:i/>
                <w:iCs/>
                <w:sz w:val="18"/>
                <w:szCs w:val="18"/>
                <w:lang w:val="pt-BR"/>
              </w:rPr>
              <w:t>5</w:t>
            </w:r>
            <w:r w:rsidRPr="009A27DF">
              <w:rPr>
                <w:rFonts w:ascii="Times New Roman" w:hAnsi="Times New Roman" w:cs="Times New Roman"/>
                <w:b/>
                <w:bCs/>
                <w:i/>
                <w:iCs/>
                <w:sz w:val="18"/>
                <w:szCs w:val="18"/>
                <w:lang w:val="pt-BR"/>
              </w:rPr>
              <w:t xml:space="preserve"> bucăţi x </w:t>
            </w:r>
          </w:p>
          <w:p w14:paraId="6E91627A" w14:textId="00293DF8" w:rsidR="009A27DF" w:rsidRPr="00A8368D" w:rsidRDefault="009A27DF" w:rsidP="00A8368D">
            <w:pPr>
              <w:spacing w:after="0" w:line="240" w:lineRule="auto"/>
              <w:jc w:val="center"/>
              <w:rPr>
                <w:rFonts w:ascii="Times New Roman" w:hAnsi="Times New Roman" w:cs="Times New Roman"/>
                <w:b/>
                <w:bCs/>
                <w:i/>
                <w:iCs/>
                <w:sz w:val="18"/>
                <w:szCs w:val="18"/>
                <w:lang w:val="pt-BR"/>
              </w:rPr>
            </w:pPr>
            <w:r w:rsidRPr="00A8368D">
              <w:rPr>
                <w:rFonts w:ascii="Times New Roman" w:hAnsi="Times New Roman" w:cs="Times New Roman"/>
                <w:b/>
                <w:bCs/>
                <w:i/>
                <w:iCs/>
                <w:sz w:val="18"/>
                <w:szCs w:val="18"/>
                <w:lang w:val="pt-BR"/>
              </w:rPr>
              <w:t>Bucșă concentrică cu pană izolantă bară de control inimă mobilă: TIP I3</w:t>
            </w:r>
          </w:p>
        </w:tc>
        <w:tc>
          <w:tcPr>
            <w:tcW w:w="1531" w:type="dxa"/>
            <w:vAlign w:val="center"/>
          </w:tcPr>
          <w:p w14:paraId="5A7BDA6E" w14:textId="74890030" w:rsidR="009A27DF" w:rsidRPr="00973E0A" w:rsidRDefault="009A27DF" w:rsidP="00A8368D">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buc</w:t>
            </w:r>
          </w:p>
        </w:tc>
        <w:tc>
          <w:tcPr>
            <w:tcW w:w="1978" w:type="dxa"/>
            <w:vAlign w:val="center"/>
          </w:tcPr>
          <w:p w14:paraId="64216C6B" w14:textId="77777777" w:rsidR="009A27DF" w:rsidRPr="00973E0A" w:rsidRDefault="009A27DF" w:rsidP="009A27DF">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 xml:space="preserve">Secţia CT1 Constanta, conform </w:t>
            </w:r>
          </w:p>
          <w:p w14:paraId="5C778E64" w14:textId="71492A8C" w:rsidR="009A27DF" w:rsidRPr="00973E0A" w:rsidRDefault="009A27DF" w:rsidP="009A27DF">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Anexei 1 la Caietul de Sarcini</w:t>
            </w:r>
          </w:p>
        </w:tc>
        <w:tc>
          <w:tcPr>
            <w:tcW w:w="1736" w:type="dxa"/>
            <w:vMerge/>
            <w:vAlign w:val="center"/>
          </w:tcPr>
          <w:p w14:paraId="719E89C3" w14:textId="77777777" w:rsidR="009A27DF" w:rsidRPr="00973E0A" w:rsidRDefault="009A27DF" w:rsidP="00A8368D">
            <w:pPr>
              <w:spacing w:after="0" w:line="240" w:lineRule="auto"/>
              <w:jc w:val="center"/>
              <w:rPr>
                <w:rFonts w:ascii="Times New Roman" w:hAnsi="Times New Roman" w:cs="Times New Roman"/>
                <w:i/>
                <w:iCs/>
                <w:sz w:val="18"/>
                <w:szCs w:val="18"/>
                <w:lang w:val="ro-RO"/>
              </w:rPr>
            </w:pPr>
          </w:p>
        </w:tc>
        <w:tc>
          <w:tcPr>
            <w:tcW w:w="2860" w:type="dxa"/>
            <w:vMerge/>
            <w:vAlign w:val="center"/>
          </w:tcPr>
          <w:p w14:paraId="6A17EC35" w14:textId="77777777" w:rsidR="009A27DF" w:rsidRPr="00973E0A" w:rsidRDefault="009A27DF" w:rsidP="00A8368D">
            <w:pPr>
              <w:spacing w:after="0" w:line="240" w:lineRule="auto"/>
              <w:jc w:val="center"/>
              <w:rPr>
                <w:rFonts w:ascii="Times New Roman" w:hAnsi="Times New Roman" w:cs="Times New Roman"/>
                <w:i/>
                <w:iCs/>
                <w:sz w:val="18"/>
                <w:szCs w:val="18"/>
                <w:lang w:val="ro-RO"/>
              </w:rPr>
            </w:pPr>
          </w:p>
        </w:tc>
        <w:tc>
          <w:tcPr>
            <w:tcW w:w="2690" w:type="dxa"/>
            <w:vMerge/>
            <w:vAlign w:val="center"/>
          </w:tcPr>
          <w:p w14:paraId="32CD9C86" w14:textId="77777777" w:rsidR="009A27DF" w:rsidRPr="00973E0A" w:rsidRDefault="009A27DF" w:rsidP="00A8368D">
            <w:pPr>
              <w:spacing w:after="0" w:line="240" w:lineRule="auto"/>
              <w:jc w:val="center"/>
              <w:rPr>
                <w:rFonts w:ascii="Times New Roman" w:hAnsi="Times New Roman" w:cs="Times New Roman"/>
                <w:bCs/>
                <w:i/>
                <w:iCs/>
                <w:sz w:val="18"/>
                <w:szCs w:val="18"/>
                <w:lang w:val="ro-RO"/>
              </w:rPr>
            </w:pPr>
          </w:p>
        </w:tc>
        <w:tc>
          <w:tcPr>
            <w:tcW w:w="2104" w:type="dxa"/>
            <w:vAlign w:val="center"/>
          </w:tcPr>
          <w:p w14:paraId="14FA9068" w14:textId="77777777" w:rsidR="009A27DF" w:rsidRPr="00973E0A" w:rsidRDefault="009A27DF" w:rsidP="00A8368D">
            <w:pPr>
              <w:spacing w:after="0" w:line="240" w:lineRule="auto"/>
              <w:jc w:val="center"/>
              <w:rPr>
                <w:rFonts w:ascii="Times New Roman" w:hAnsi="Times New Roman" w:cs="Times New Roman"/>
                <w:b/>
                <w:i/>
                <w:iCs/>
                <w:sz w:val="18"/>
                <w:szCs w:val="18"/>
                <w:highlight w:val="yellow"/>
                <w:lang w:val="ro-RO"/>
              </w:rPr>
            </w:pPr>
          </w:p>
        </w:tc>
      </w:tr>
      <w:tr w:rsidR="009A27DF" w:rsidRPr="00BE00E7" w14:paraId="73009FEB" w14:textId="77777777" w:rsidTr="00A8368D">
        <w:trPr>
          <w:trHeight w:val="737"/>
          <w:tblHeader/>
          <w:jc w:val="center"/>
        </w:trPr>
        <w:tc>
          <w:tcPr>
            <w:tcW w:w="1970" w:type="dxa"/>
            <w:vAlign w:val="center"/>
          </w:tcPr>
          <w:p w14:paraId="6B661C9E" w14:textId="19540E5D" w:rsidR="009A27DF" w:rsidRPr="009A27DF" w:rsidRDefault="009A27DF" w:rsidP="009A27DF">
            <w:pPr>
              <w:spacing w:after="0" w:line="240" w:lineRule="auto"/>
              <w:jc w:val="center"/>
              <w:rPr>
                <w:rFonts w:ascii="Times New Roman" w:hAnsi="Times New Roman" w:cs="Times New Roman"/>
                <w:b/>
                <w:bCs/>
                <w:i/>
                <w:iCs/>
                <w:sz w:val="18"/>
                <w:szCs w:val="18"/>
                <w:lang w:val="pt-BR"/>
              </w:rPr>
            </w:pPr>
            <w:r>
              <w:rPr>
                <w:rFonts w:ascii="Times New Roman" w:hAnsi="Times New Roman" w:cs="Times New Roman"/>
                <w:b/>
                <w:bCs/>
                <w:i/>
                <w:iCs/>
                <w:sz w:val="18"/>
                <w:szCs w:val="18"/>
                <w:lang w:val="pt-BR"/>
              </w:rPr>
              <w:t>15</w:t>
            </w:r>
            <w:r w:rsidRPr="009A27DF">
              <w:rPr>
                <w:rFonts w:ascii="Times New Roman" w:hAnsi="Times New Roman" w:cs="Times New Roman"/>
                <w:b/>
                <w:bCs/>
                <w:i/>
                <w:iCs/>
                <w:sz w:val="18"/>
                <w:szCs w:val="18"/>
                <w:lang w:val="pt-BR"/>
              </w:rPr>
              <w:t xml:space="preserve"> bucăţi x </w:t>
            </w:r>
          </w:p>
          <w:p w14:paraId="44BB5BC0" w14:textId="493B0A17" w:rsidR="009A27DF" w:rsidRPr="00A8368D" w:rsidRDefault="009A27DF" w:rsidP="00A8368D">
            <w:pPr>
              <w:spacing w:after="0" w:line="240" w:lineRule="auto"/>
              <w:jc w:val="center"/>
              <w:rPr>
                <w:rFonts w:ascii="Times New Roman" w:hAnsi="Times New Roman" w:cs="Times New Roman"/>
                <w:b/>
                <w:bCs/>
                <w:i/>
                <w:iCs/>
                <w:sz w:val="18"/>
                <w:szCs w:val="18"/>
                <w:lang w:val="pt-BR"/>
              </w:rPr>
            </w:pPr>
            <w:r w:rsidRPr="00A8368D">
              <w:rPr>
                <w:rFonts w:ascii="Times New Roman" w:hAnsi="Times New Roman" w:cs="Times New Roman"/>
                <w:b/>
                <w:bCs/>
                <w:i/>
                <w:iCs/>
                <w:sz w:val="18"/>
                <w:szCs w:val="18"/>
                <w:lang w:val="pt-BR"/>
              </w:rPr>
              <w:t>Cap cruce electromecanism de macaz EM1, EM2, EM5</w:t>
            </w:r>
          </w:p>
        </w:tc>
        <w:tc>
          <w:tcPr>
            <w:tcW w:w="1531" w:type="dxa"/>
            <w:vAlign w:val="center"/>
          </w:tcPr>
          <w:p w14:paraId="62BB9C9B" w14:textId="46D92966" w:rsidR="009A27DF" w:rsidRPr="00973E0A" w:rsidRDefault="009A27DF" w:rsidP="00A8368D">
            <w:pPr>
              <w:spacing w:after="0" w:line="240" w:lineRule="auto"/>
              <w:jc w:val="center"/>
              <w:rPr>
                <w:rFonts w:ascii="Times New Roman" w:hAnsi="Times New Roman" w:cs="Times New Roman"/>
                <w:i/>
                <w:iCs/>
                <w:sz w:val="18"/>
                <w:szCs w:val="18"/>
                <w:lang w:val="ro-RO"/>
              </w:rPr>
            </w:pPr>
            <w:r w:rsidRPr="00973E0A">
              <w:rPr>
                <w:rFonts w:ascii="Times New Roman" w:hAnsi="Times New Roman" w:cs="Times New Roman"/>
                <w:i/>
                <w:iCs/>
                <w:sz w:val="18"/>
                <w:szCs w:val="18"/>
                <w:lang w:val="ro-RO"/>
              </w:rPr>
              <w:t>buc</w:t>
            </w:r>
          </w:p>
        </w:tc>
        <w:tc>
          <w:tcPr>
            <w:tcW w:w="1978" w:type="dxa"/>
            <w:vAlign w:val="center"/>
          </w:tcPr>
          <w:p w14:paraId="356C56B7" w14:textId="77777777" w:rsidR="009A27DF" w:rsidRPr="00A53E3D" w:rsidRDefault="009A27DF" w:rsidP="009A27DF">
            <w:pPr>
              <w:spacing w:after="0" w:line="240" w:lineRule="auto"/>
              <w:jc w:val="center"/>
              <w:rPr>
                <w:rFonts w:ascii="Times New Roman" w:hAnsi="Times New Roman" w:cs="Times New Roman"/>
                <w:i/>
                <w:iCs/>
                <w:sz w:val="18"/>
                <w:szCs w:val="18"/>
                <w:lang w:val="ro-RO"/>
              </w:rPr>
            </w:pPr>
            <w:r w:rsidRPr="00A53E3D">
              <w:rPr>
                <w:rFonts w:ascii="Times New Roman" w:hAnsi="Times New Roman" w:cs="Times New Roman"/>
                <w:i/>
                <w:iCs/>
                <w:sz w:val="18"/>
                <w:szCs w:val="18"/>
                <w:lang w:val="ro-RO"/>
              </w:rPr>
              <w:t xml:space="preserve">Secţia CT2 Fetesti, conform </w:t>
            </w:r>
          </w:p>
          <w:p w14:paraId="5273C791" w14:textId="1847806D" w:rsidR="009A27DF" w:rsidRPr="00973E0A" w:rsidRDefault="009A27DF" w:rsidP="009A27DF">
            <w:pPr>
              <w:spacing w:after="0" w:line="240" w:lineRule="auto"/>
              <w:jc w:val="center"/>
              <w:rPr>
                <w:rFonts w:ascii="Times New Roman" w:hAnsi="Times New Roman" w:cs="Times New Roman"/>
                <w:i/>
                <w:iCs/>
                <w:sz w:val="18"/>
                <w:szCs w:val="18"/>
                <w:lang w:val="ro-RO"/>
              </w:rPr>
            </w:pPr>
            <w:r w:rsidRPr="00A53E3D">
              <w:rPr>
                <w:rFonts w:ascii="Times New Roman" w:hAnsi="Times New Roman" w:cs="Times New Roman"/>
                <w:i/>
                <w:iCs/>
                <w:sz w:val="18"/>
                <w:szCs w:val="18"/>
                <w:lang w:val="ro-RO"/>
              </w:rPr>
              <w:t>Anexei 1 la Caietul de Sarcini</w:t>
            </w:r>
          </w:p>
        </w:tc>
        <w:tc>
          <w:tcPr>
            <w:tcW w:w="1736" w:type="dxa"/>
            <w:vMerge/>
            <w:vAlign w:val="center"/>
          </w:tcPr>
          <w:p w14:paraId="3EBBD6AC" w14:textId="77777777" w:rsidR="009A27DF" w:rsidRPr="00973E0A" w:rsidRDefault="009A27DF" w:rsidP="00A8368D">
            <w:pPr>
              <w:spacing w:after="0" w:line="240" w:lineRule="auto"/>
              <w:jc w:val="center"/>
              <w:rPr>
                <w:rFonts w:ascii="Times New Roman" w:hAnsi="Times New Roman" w:cs="Times New Roman"/>
                <w:i/>
                <w:iCs/>
                <w:sz w:val="18"/>
                <w:szCs w:val="18"/>
                <w:lang w:val="ro-RO"/>
              </w:rPr>
            </w:pPr>
          </w:p>
        </w:tc>
        <w:tc>
          <w:tcPr>
            <w:tcW w:w="2860" w:type="dxa"/>
            <w:vMerge/>
            <w:vAlign w:val="center"/>
          </w:tcPr>
          <w:p w14:paraId="47276BE3" w14:textId="77777777" w:rsidR="009A27DF" w:rsidRPr="00973E0A" w:rsidRDefault="009A27DF" w:rsidP="00A8368D">
            <w:pPr>
              <w:spacing w:after="0" w:line="240" w:lineRule="auto"/>
              <w:jc w:val="center"/>
              <w:rPr>
                <w:rFonts w:ascii="Times New Roman" w:hAnsi="Times New Roman" w:cs="Times New Roman"/>
                <w:i/>
                <w:iCs/>
                <w:sz w:val="18"/>
                <w:szCs w:val="18"/>
                <w:lang w:val="ro-RO"/>
              </w:rPr>
            </w:pPr>
          </w:p>
        </w:tc>
        <w:tc>
          <w:tcPr>
            <w:tcW w:w="2690" w:type="dxa"/>
            <w:vMerge/>
            <w:vAlign w:val="center"/>
          </w:tcPr>
          <w:p w14:paraId="4E62B06A" w14:textId="77777777" w:rsidR="009A27DF" w:rsidRPr="00973E0A" w:rsidRDefault="009A27DF" w:rsidP="00A8368D">
            <w:pPr>
              <w:spacing w:after="0" w:line="240" w:lineRule="auto"/>
              <w:jc w:val="center"/>
              <w:rPr>
                <w:rFonts w:ascii="Times New Roman" w:hAnsi="Times New Roman" w:cs="Times New Roman"/>
                <w:bCs/>
                <w:i/>
                <w:iCs/>
                <w:sz w:val="18"/>
                <w:szCs w:val="18"/>
                <w:lang w:val="ro-RO"/>
              </w:rPr>
            </w:pPr>
          </w:p>
        </w:tc>
        <w:tc>
          <w:tcPr>
            <w:tcW w:w="2104" w:type="dxa"/>
            <w:vAlign w:val="center"/>
          </w:tcPr>
          <w:p w14:paraId="3B16C141" w14:textId="77777777" w:rsidR="009A27DF" w:rsidRPr="00973E0A" w:rsidRDefault="009A27DF" w:rsidP="00A8368D">
            <w:pPr>
              <w:spacing w:after="0" w:line="240" w:lineRule="auto"/>
              <w:jc w:val="center"/>
              <w:rPr>
                <w:rFonts w:ascii="Times New Roman" w:hAnsi="Times New Roman" w:cs="Times New Roman"/>
                <w:b/>
                <w:i/>
                <w:iCs/>
                <w:sz w:val="18"/>
                <w:szCs w:val="18"/>
                <w:highlight w:val="yellow"/>
                <w:lang w:val="ro-RO"/>
              </w:rPr>
            </w:pPr>
          </w:p>
        </w:tc>
      </w:tr>
      <w:tr w:rsidR="00973E0A" w:rsidRPr="00BE00E7" w14:paraId="68A4B860" w14:textId="77777777" w:rsidTr="00A27261">
        <w:trPr>
          <w:trHeight w:val="323"/>
          <w:jc w:val="center"/>
        </w:trPr>
        <w:tc>
          <w:tcPr>
            <w:tcW w:w="12765" w:type="dxa"/>
            <w:gridSpan w:val="6"/>
            <w:shd w:val="clear" w:color="auto" w:fill="FFFFFF" w:themeFill="background1"/>
            <w:vAlign w:val="center"/>
          </w:tcPr>
          <w:p w14:paraId="1552FE72" w14:textId="77777777" w:rsidR="00973E0A" w:rsidRPr="00973E0A" w:rsidRDefault="00973E0A" w:rsidP="00A27261">
            <w:pPr>
              <w:spacing w:after="0" w:line="240" w:lineRule="auto"/>
              <w:rPr>
                <w:rFonts w:ascii="Times New Roman" w:hAnsi="Times New Roman" w:cs="Times New Roman"/>
                <w:sz w:val="18"/>
                <w:szCs w:val="18"/>
                <w:lang w:val="ro-RO"/>
              </w:rPr>
            </w:pPr>
            <w:r w:rsidRPr="00973E0A">
              <w:rPr>
                <w:rFonts w:ascii="Times New Roman" w:hAnsi="Times New Roman" w:cs="Times New Roman"/>
                <w:color w:val="002060"/>
                <w:sz w:val="18"/>
                <w:szCs w:val="18"/>
                <w:lang w:val="ro-RO"/>
              </w:rPr>
              <w:t xml:space="preserve">NOTA: Entitatea Contractanta (EC) va completa coloanele de la nr. 1 la nr. 6. </w:t>
            </w:r>
          </w:p>
        </w:tc>
        <w:tc>
          <w:tcPr>
            <w:tcW w:w="2104" w:type="dxa"/>
            <w:shd w:val="clear" w:color="auto" w:fill="FFFFFF" w:themeFill="background1"/>
          </w:tcPr>
          <w:p w14:paraId="2BF81E07" w14:textId="77777777" w:rsidR="00973E0A" w:rsidRPr="00973E0A" w:rsidRDefault="00973E0A" w:rsidP="00A27261">
            <w:pPr>
              <w:spacing w:after="0" w:line="240" w:lineRule="auto"/>
              <w:rPr>
                <w:rFonts w:ascii="Times New Roman" w:hAnsi="Times New Roman" w:cs="Times New Roman"/>
                <w:sz w:val="18"/>
                <w:szCs w:val="18"/>
                <w:lang w:val="ro-RO"/>
              </w:rPr>
            </w:pPr>
          </w:p>
        </w:tc>
      </w:tr>
    </w:tbl>
    <w:p w14:paraId="1E8BD74C" w14:textId="77777777" w:rsidR="00973E0A" w:rsidRPr="00973E0A" w:rsidRDefault="00973E0A" w:rsidP="00C4234A">
      <w:pPr>
        <w:spacing w:after="0" w:line="240" w:lineRule="auto"/>
        <w:rPr>
          <w:rFonts w:ascii="Times New Roman" w:hAnsi="Times New Roman" w:cs="Times New Roman"/>
          <w:sz w:val="24"/>
          <w:szCs w:val="24"/>
          <w:lang w:val="pt-BR"/>
        </w:rPr>
      </w:pPr>
    </w:p>
    <w:p w14:paraId="2A4B15F3" w14:textId="77777777" w:rsidR="00973E0A" w:rsidRDefault="00973E0A" w:rsidP="00C4234A">
      <w:pPr>
        <w:spacing w:after="0" w:line="240" w:lineRule="auto"/>
        <w:rPr>
          <w:rFonts w:ascii="Times New Roman" w:hAnsi="Times New Roman" w:cs="Times New Roman"/>
          <w:sz w:val="24"/>
          <w:szCs w:val="24"/>
          <w:lang w:val="ro-RO"/>
        </w:rPr>
      </w:pPr>
    </w:p>
    <w:p w14:paraId="165631AF" w14:textId="77777777" w:rsidR="00973E0A" w:rsidRDefault="00973E0A" w:rsidP="00C4234A">
      <w:pPr>
        <w:spacing w:after="0" w:line="240" w:lineRule="auto"/>
        <w:rPr>
          <w:rFonts w:ascii="Times New Roman" w:hAnsi="Times New Roman" w:cs="Times New Roman"/>
          <w:sz w:val="24"/>
          <w:szCs w:val="24"/>
          <w:lang w:val="ro-RO"/>
        </w:rPr>
      </w:pPr>
    </w:p>
    <w:p w14:paraId="79EF99C1" w14:textId="77777777" w:rsidR="00973E0A" w:rsidRDefault="00973E0A" w:rsidP="00C4234A">
      <w:pPr>
        <w:spacing w:after="0" w:line="240" w:lineRule="auto"/>
        <w:rPr>
          <w:rFonts w:ascii="Times New Roman" w:hAnsi="Times New Roman" w:cs="Times New Roman"/>
          <w:sz w:val="24"/>
          <w:szCs w:val="24"/>
          <w:lang w:val="ro-RO"/>
        </w:rPr>
      </w:pPr>
    </w:p>
    <w:p w14:paraId="792DE0A7" w14:textId="77777777" w:rsidR="00973E0A" w:rsidRDefault="00973E0A" w:rsidP="00C4234A">
      <w:pPr>
        <w:spacing w:after="0" w:line="240" w:lineRule="auto"/>
        <w:rPr>
          <w:rFonts w:ascii="Times New Roman" w:hAnsi="Times New Roman" w:cs="Times New Roman"/>
          <w:sz w:val="24"/>
          <w:szCs w:val="24"/>
          <w:lang w:val="ro-RO"/>
        </w:rPr>
      </w:pPr>
    </w:p>
    <w:p w14:paraId="41723D4F" w14:textId="77777777" w:rsidR="00973E0A" w:rsidRPr="00C4234A" w:rsidRDefault="00973E0A" w:rsidP="00C4234A">
      <w:pPr>
        <w:spacing w:after="0" w:line="240" w:lineRule="auto"/>
        <w:rPr>
          <w:rFonts w:ascii="Times New Roman" w:hAnsi="Times New Roman" w:cs="Times New Roman"/>
          <w:sz w:val="24"/>
          <w:szCs w:val="24"/>
          <w:lang w:val="ro-RO"/>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AF6CAC" w:rsidRPr="00BE00E7" w14:paraId="7A8ADC65" w14:textId="77777777" w:rsidTr="00BC649B">
        <w:trPr>
          <w:jc w:val="center"/>
        </w:trPr>
        <w:tc>
          <w:tcPr>
            <w:tcW w:w="2177" w:type="dxa"/>
            <w:shd w:val="clear" w:color="auto" w:fill="B8CCE4" w:themeFill="accent1" w:themeFillTint="66"/>
            <w:vAlign w:val="center"/>
          </w:tcPr>
          <w:p w14:paraId="08BD6B60" w14:textId="77777777" w:rsidR="00AF6CAC" w:rsidRPr="00485AEC" w:rsidRDefault="00AF6CAC" w:rsidP="00C4234A">
            <w:pPr>
              <w:spacing w:after="0" w:line="240" w:lineRule="auto"/>
              <w:jc w:val="center"/>
              <w:rPr>
                <w:rFonts w:ascii="Times New Roman" w:hAnsi="Times New Roman" w:cs="Times New Roman"/>
                <w:b/>
                <w:iCs/>
                <w:color w:val="FF0000"/>
                <w:sz w:val="20"/>
                <w:szCs w:val="20"/>
                <w:lang w:val="ro-RO"/>
              </w:rPr>
            </w:pPr>
            <w:r w:rsidRPr="00485AEC">
              <w:rPr>
                <w:rFonts w:ascii="Times New Roman" w:hAnsi="Times New Roman" w:cs="Times New Roman"/>
                <w:b/>
                <w:iCs/>
                <w:sz w:val="20"/>
                <w:szCs w:val="20"/>
                <w:lang w:val="ro-RO"/>
              </w:rPr>
              <w:lastRenderedPageBreak/>
              <w:t>Data de livrare propusa</w:t>
            </w:r>
          </w:p>
        </w:tc>
        <w:tc>
          <w:tcPr>
            <w:tcW w:w="2046" w:type="dxa"/>
            <w:shd w:val="clear" w:color="auto" w:fill="B8CCE4" w:themeFill="accent1" w:themeFillTint="66"/>
            <w:vAlign w:val="center"/>
          </w:tcPr>
          <w:p w14:paraId="65CD054F" w14:textId="77777777" w:rsidR="00AF6CAC" w:rsidRPr="00485AEC" w:rsidRDefault="00AF6CAC" w:rsidP="00C4234A">
            <w:pPr>
              <w:spacing w:after="0" w:line="240" w:lineRule="auto"/>
              <w:jc w:val="center"/>
              <w:rPr>
                <w:rFonts w:ascii="Times New Roman" w:hAnsi="Times New Roman" w:cs="Times New Roman"/>
                <w:b/>
                <w:iCs/>
                <w:sz w:val="20"/>
                <w:szCs w:val="20"/>
                <w:lang w:val="ro-RO"/>
              </w:rPr>
            </w:pPr>
            <w:r w:rsidRPr="00485AEC">
              <w:rPr>
                <w:rFonts w:ascii="Times New Roman" w:hAnsi="Times New Roman" w:cs="Times New Roman"/>
                <w:b/>
                <w:iCs/>
                <w:sz w:val="20"/>
                <w:szCs w:val="20"/>
                <w:lang w:val="ro-RO"/>
              </w:rPr>
              <w:t>Informatii referitoare la producator</w:t>
            </w:r>
          </w:p>
        </w:tc>
        <w:tc>
          <w:tcPr>
            <w:tcW w:w="3042" w:type="dxa"/>
            <w:shd w:val="clear" w:color="auto" w:fill="B8CCE4" w:themeFill="accent1" w:themeFillTint="66"/>
            <w:vAlign w:val="center"/>
          </w:tcPr>
          <w:p w14:paraId="055193D3" w14:textId="77777777" w:rsidR="00AF6CAC" w:rsidRPr="00485AEC" w:rsidRDefault="00AF6CAC" w:rsidP="00C4234A">
            <w:pPr>
              <w:spacing w:after="0" w:line="240" w:lineRule="auto"/>
              <w:jc w:val="center"/>
              <w:rPr>
                <w:rFonts w:ascii="Times New Roman" w:hAnsi="Times New Roman" w:cs="Times New Roman"/>
                <w:sz w:val="20"/>
                <w:szCs w:val="20"/>
                <w:lang w:val="ro-RO"/>
              </w:rPr>
            </w:pPr>
            <w:r w:rsidRPr="00485AEC">
              <w:rPr>
                <w:rFonts w:ascii="Times New Roman" w:hAnsi="Times New Roman" w:cs="Times New Roman"/>
                <w:b/>
                <w:iCs/>
                <w:sz w:val="20"/>
                <w:szCs w:val="20"/>
                <w:lang w:val="ro-RO"/>
              </w:rPr>
              <w:t xml:space="preserve">Specificaţii tehnice / </w:t>
            </w:r>
            <w:r w:rsidR="00056C02" w:rsidRPr="00485AEC">
              <w:rPr>
                <w:rFonts w:ascii="Times New Roman" w:hAnsi="Times New Roman" w:cs="Times New Roman"/>
                <w:b/>
                <w:iCs/>
                <w:sz w:val="20"/>
                <w:szCs w:val="20"/>
                <w:lang w:val="ro-RO"/>
              </w:rPr>
              <w:t>cerinte</w:t>
            </w:r>
            <w:r w:rsidRPr="00485AEC">
              <w:rPr>
                <w:rFonts w:ascii="Times New Roman" w:hAnsi="Times New Roman" w:cs="Times New Roman"/>
                <w:b/>
                <w:iCs/>
                <w:sz w:val="20"/>
                <w:szCs w:val="20"/>
                <w:lang w:val="ro-RO"/>
              </w:rPr>
              <w:t xml:space="preserve"> functionale propuse</w:t>
            </w:r>
          </w:p>
        </w:tc>
        <w:tc>
          <w:tcPr>
            <w:tcW w:w="2965" w:type="dxa"/>
            <w:shd w:val="clear" w:color="auto" w:fill="B8CCE4" w:themeFill="accent1" w:themeFillTint="66"/>
          </w:tcPr>
          <w:p w14:paraId="25A0BD40" w14:textId="77777777" w:rsidR="00AF6CAC" w:rsidRPr="00485AEC" w:rsidRDefault="00AF6CAC" w:rsidP="00C4234A">
            <w:pPr>
              <w:spacing w:after="0" w:line="240" w:lineRule="auto"/>
              <w:jc w:val="center"/>
              <w:rPr>
                <w:rFonts w:ascii="Times New Roman" w:hAnsi="Times New Roman" w:cs="Times New Roman"/>
                <w:b/>
                <w:sz w:val="20"/>
                <w:szCs w:val="20"/>
                <w:lang w:val="ro-RO"/>
              </w:rPr>
            </w:pPr>
            <w:r w:rsidRPr="00485AEC">
              <w:rPr>
                <w:rFonts w:ascii="Times New Roman" w:hAnsi="Times New Roman" w:cs="Times New Roman"/>
                <w:b/>
                <w:iCs/>
                <w:sz w:val="20"/>
                <w:szCs w:val="20"/>
                <w:lang w:val="ro-RO"/>
              </w:rPr>
              <w:t xml:space="preserve">Specificaţii tehnice / </w:t>
            </w:r>
            <w:r w:rsidR="00056C02" w:rsidRPr="00485AEC">
              <w:rPr>
                <w:rFonts w:ascii="Times New Roman" w:hAnsi="Times New Roman" w:cs="Times New Roman"/>
                <w:b/>
                <w:iCs/>
                <w:sz w:val="20"/>
                <w:szCs w:val="20"/>
                <w:lang w:val="ro-RO"/>
              </w:rPr>
              <w:t>cerinte</w:t>
            </w:r>
            <w:r w:rsidRPr="00485AEC">
              <w:rPr>
                <w:rFonts w:ascii="Times New Roman" w:hAnsi="Times New Roman" w:cs="Times New Roman"/>
                <w:b/>
                <w:iCs/>
                <w:sz w:val="20"/>
                <w:szCs w:val="20"/>
                <w:lang w:val="ro-RO"/>
              </w:rPr>
              <w:t xml:space="preserve"> functionale extinse propuse</w:t>
            </w:r>
          </w:p>
        </w:tc>
        <w:tc>
          <w:tcPr>
            <w:tcW w:w="2608" w:type="dxa"/>
            <w:shd w:val="clear" w:color="auto" w:fill="B8CCE4" w:themeFill="accent1" w:themeFillTint="66"/>
            <w:vAlign w:val="center"/>
          </w:tcPr>
          <w:p w14:paraId="2289118D" w14:textId="77777777" w:rsidR="00AF6CAC" w:rsidRPr="00485AEC" w:rsidRDefault="00AF6CAC" w:rsidP="00C4234A">
            <w:pPr>
              <w:spacing w:after="0" w:line="240" w:lineRule="auto"/>
              <w:jc w:val="center"/>
              <w:rPr>
                <w:rFonts w:ascii="Times New Roman" w:hAnsi="Times New Roman" w:cs="Times New Roman"/>
                <w:b/>
                <w:sz w:val="20"/>
                <w:szCs w:val="20"/>
                <w:lang w:val="ro-RO"/>
              </w:rPr>
            </w:pPr>
            <w:r w:rsidRPr="00485AEC">
              <w:rPr>
                <w:rFonts w:ascii="Times New Roman" w:hAnsi="Times New Roman" w:cs="Times New Roman"/>
                <w:b/>
                <w:sz w:val="20"/>
                <w:szCs w:val="20"/>
                <w:lang w:val="ro-RO"/>
              </w:rPr>
              <w:t xml:space="preserve">Deviatii de la </w:t>
            </w:r>
            <w:r w:rsidRPr="00485AEC">
              <w:rPr>
                <w:rFonts w:ascii="Times New Roman" w:hAnsi="Times New Roman" w:cs="Times New Roman"/>
                <w:b/>
                <w:iCs/>
                <w:sz w:val="20"/>
                <w:szCs w:val="20"/>
                <w:lang w:val="ro-RO"/>
              </w:rPr>
              <w:t>specificaţii</w:t>
            </w:r>
            <w:r w:rsidR="000D0F45" w:rsidRPr="00485AEC">
              <w:rPr>
                <w:rFonts w:ascii="Times New Roman" w:hAnsi="Times New Roman" w:cs="Times New Roman"/>
                <w:b/>
                <w:iCs/>
                <w:sz w:val="20"/>
                <w:szCs w:val="20"/>
                <w:lang w:val="ro-RO"/>
              </w:rPr>
              <w:t>le</w:t>
            </w:r>
            <w:r w:rsidRPr="00485AEC">
              <w:rPr>
                <w:rFonts w:ascii="Times New Roman" w:hAnsi="Times New Roman" w:cs="Times New Roman"/>
                <w:b/>
                <w:iCs/>
                <w:sz w:val="20"/>
                <w:szCs w:val="20"/>
                <w:lang w:val="ro-RO"/>
              </w:rPr>
              <w:t xml:space="preserve"> tehnice / </w:t>
            </w:r>
            <w:r w:rsidR="00056C02" w:rsidRPr="00485AEC">
              <w:rPr>
                <w:rFonts w:ascii="Times New Roman" w:hAnsi="Times New Roman" w:cs="Times New Roman"/>
                <w:b/>
                <w:iCs/>
                <w:sz w:val="20"/>
                <w:szCs w:val="20"/>
                <w:lang w:val="ro-RO"/>
              </w:rPr>
              <w:t xml:space="preserve">cerintele </w:t>
            </w:r>
            <w:r w:rsidRPr="00485AEC">
              <w:rPr>
                <w:rFonts w:ascii="Times New Roman" w:hAnsi="Times New Roman" w:cs="Times New Roman"/>
                <w:b/>
                <w:iCs/>
                <w:sz w:val="20"/>
                <w:szCs w:val="20"/>
                <w:lang w:val="ro-RO"/>
              </w:rPr>
              <w:t xml:space="preserve">functionale </w:t>
            </w:r>
            <w:r w:rsidR="000D0F45" w:rsidRPr="00485AEC">
              <w:rPr>
                <w:rFonts w:ascii="Times New Roman" w:hAnsi="Times New Roman" w:cs="Times New Roman"/>
                <w:b/>
                <w:iCs/>
                <w:sz w:val="20"/>
                <w:szCs w:val="20"/>
                <w:lang w:val="ro-RO"/>
              </w:rPr>
              <w:t>extinse solicitate</w:t>
            </w:r>
          </w:p>
        </w:tc>
        <w:tc>
          <w:tcPr>
            <w:tcW w:w="2433" w:type="dxa"/>
            <w:shd w:val="clear" w:color="auto" w:fill="B8CCE4" w:themeFill="accent1" w:themeFillTint="66"/>
            <w:vAlign w:val="center"/>
          </w:tcPr>
          <w:p w14:paraId="7F7304C4" w14:textId="77777777" w:rsidR="00AF6CAC" w:rsidRPr="00485AEC" w:rsidRDefault="00AF6CAC" w:rsidP="00C4234A">
            <w:pPr>
              <w:spacing w:after="0" w:line="240" w:lineRule="auto"/>
              <w:jc w:val="center"/>
              <w:rPr>
                <w:rFonts w:ascii="Times New Roman" w:hAnsi="Times New Roman" w:cs="Times New Roman"/>
                <w:b/>
                <w:sz w:val="20"/>
                <w:szCs w:val="20"/>
                <w:lang w:val="ro-RO"/>
              </w:rPr>
            </w:pPr>
            <w:r w:rsidRPr="00485AEC">
              <w:rPr>
                <w:rFonts w:ascii="Times New Roman" w:hAnsi="Times New Roman" w:cs="Times New Roman"/>
                <w:b/>
                <w:sz w:val="20"/>
                <w:szCs w:val="20"/>
                <w:lang w:val="ro-RO"/>
              </w:rPr>
              <w:t>Impactul deviatiilor asupra indeplinirii obiectului contractului</w:t>
            </w:r>
          </w:p>
        </w:tc>
      </w:tr>
      <w:tr w:rsidR="00AF6CAC" w:rsidRPr="00BE00E7" w14:paraId="14030EEC" w14:textId="77777777" w:rsidTr="00BC649B">
        <w:trPr>
          <w:jc w:val="center"/>
        </w:trPr>
        <w:tc>
          <w:tcPr>
            <w:tcW w:w="2177" w:type="dxa"/>
            <w:shd w:val="clear" w:color="auto" w:fill="B8CCE4" w:themeFill="accent1" w:themeFillTint="66"/>
            <w:vAlign w:val="center"/>
          </w:tcPr>
          <w:p w14:paraId="3C35FF02" w14:textId="77777777" w:rsidR="00AF6CAC" w:rsidRPr="00485AEC" w:rsidRDefault="00AF6CAC" w:rsidP="00973E0A">
            <w:pPr>
              <w:pStyle w:val="ListParagraph"/>
              <w:numPr>
                <w:ilvl w:val="0"/>
                <w:numId w:val="35"/>
              </w:numPr>
              <w:spacing w:after="0" w:line="240" w:lineRule="auto"/>
              <w:jc w:val="center"/>
              <w:rPr>
                <w:rFonts w:ascii="Times New Roman" w:hAnsi="Times New Roman" w:cs="Times New Roman"/>
                <w:b/>
                <w:bCs/>
                <w:iCs/>
                <w:sz w:val="20"/>
                <w:szCs w:val="20"/>
                <w:lang w:val="ro-RO"/>
              </w:rPr>
            </w:pPr>
          </w:p>
        </w:tc>
        <w:tc>
          <w:tcPr>
            <w:tcW w:w="2046" w:type="dxa"/>
            <w:shd w:val="clear" w:color="auto" w:fill="B8CCE4" w:themeFill="accent1" w:themeFillTint="66"/>
            <w:vAlign w:val="center"/>
          </w:tcPr>
          <w:p w14:paraId="7E84D45A" w14:textId="77777777" w:rsidR="00AF6CAC" w:rsidRPr="00485AEC" w:rsidRDefault="00AF6CAC" w:rsidP="00973E0A">
            <w:pPr>
              <w:pStyle w:val="ListParagraph"/>
              <w:numPr>
                <w:ilvl w:val="0"/>
                <w:numId w:val="35"/>
              </w:numPr>
              <w:spacing w:after="0" w:line="240" w:lineRule="auto"/>
              <w:jc w:val="center"/>
              <w:rPr>
                <w:rFonts w:ascii="Times New Roman" w:hAnsi="Times New Roman" w:cs="Times New Roman"/>
                <w:b/>
                <w:sz w:val="20"/>
                <w:szCs w:val="20"/>
                <w:lang w:val="ro-RO"/>
              </w:rPr>
            </w:pPr>
          </w:p>
        </w:tc>
        <w:tc>
          <w:tcPr>
            <w:tcW w:w="3042" w:type="dxa"/>
            <w:shd w:val="clear" w:color="auto" w:fill="B8CCE4" w:themeFill="accent1" w:themeFillTint="66"/>
            <w:vAlign w:val="center"/>
          </w:tcPr>
          <w:p w14:paraId="48D37EB9" w14:textId="77777777" w:rsidR="00AF6CAC" w:rsidRPr="00485AEC" w:rsidRDefault="00AF6CAC" w:rsidP="00973E0A">
            <w:pPr>
              <w:pStyle w:val="ListParagraph"/>
              <w:numPr>
                <w:ilvl w:val="0"/>
                <w:numId w:val="35"/>
              </w:numPr>
              <w:spacing w:after="0" w:line="240" w:lineRule="auto"/>
              <w:jc w:val="center"/>
              <w:rPr>
                <w:rFonts w:ascii="Times New Roman" w:hAnsi="Times New Roman" w:cs="Times New Roman"/>
                <w:b/>
                <w:bCs/>
                <w:iCs/>
                <w:sz w:val="20"/>
                <w:szCs w:val="20"/>
                <w:lang w:val="ro-RO"/>
              </w:rPr>
            </w:pPr>
          </w:p>
        </w:tc>
        <w:tc>
          <w:tcPr>
            <w:tcW w:w="2965" w:type="dxa"/>
            <w:shd w:val="clear" w:color="auto" w:fill="B8CCE4" w:themeFill="accent1" w:themeFillTint="66"/>
          </w:tcPr>
          <w:p w14:paraId="74B16D20" w14:textId="77777777" w:rsidR="00AF6CAC" w:rsidRPr="00485AEC" w:rsidRDefault="00AF6CAC" w:rsidP="00973E0A">
            <w:pPr>
              <w:pStyle w:val="ListParagraph"/>
              <w:numPr>
                <w:ilvl w:val="0"/>
                <w:numId w:val="35"/>
              </w:numPr>
              <w:spacing w:after="0" w:line="240" w:lineRule="auto"/>
              <w:jc w:val="center"/>
              <w:rPr>
                <w:rFonts w:ascii="Times New Roman" w:hAnsi="Times New Roman" w:cs="Times New Roman"/>
                <w:b/>
                <w:sz w:val="20"/>
                <w:szCs w:val="20"/>
                <w:lang w:val="ro-RO"/>
              </w:rPr>
            </w:pPr>
          </w:p>
        </w:tc>
        <w:tc>
          <w:tcPr>
            <w:tcW w:w="2608" w:type="dxa"/>
            <w:shd w:val="clear" w:color="auto" w:fill="B8CCE4" w:themeFill="accent1" w:themeFillTint="66"/>
          </w:tcPr>
          <w:p w14:paraId="55B4505F" w14:textId="77777777" w:rsidR="00AF6CAC" w:rsidRPr="00485AEC" w:rsidRDefault="00AF6CAC" w:rsidP="00973E0A">
            <w:pPr>
              <w:pStyle w:val="ListParagraph"/>
              <w:numPr>
                <w:ilvl w:val="0"/>
                <w:numId w:val="35"/>
              </w:numPr>
              <w:spacing w:after="0" w:line="240" w:lineRule="auto"/>
              <w:jc w:val="center"/>
              <w:rPr>
                <w:rFonts w:ascii="Times New Roman" w:hAnsi="Times New Roman" w:cs="Times New Roman"/>
                <w:b/>
                <w:sz w:val="20"/>
                <w:szCs w:val="20"/>
                <w:lang w:val="ro-RO"/>
              </w:rPr>
            </w:pPr>
          </w:p>
        </w:tc>
        <w:tc>
          <w:tcPr>
            <w:tcW w:w="2433" w:type="dxa"/>
            <w:shd w:val="clear" w:color="auto" w:fill="B8CCE4" w:themeFill="accent1" w:themeFillTint="66"/>
          </w:tcPr>
          <w:p w14:paraId="017C2E26" w14:textId="77777777" w:rsidR="00AF6CAC" w:rsidRPr="00485AEC" w:rsidRDefault="00AF6CAC" w:rsidP="00973E0A">
            <w:pPr>
              <w:pStyle w:val="ListParagraph"/>
              <w:numPr>
                <w:ilvl w:val="0"/>
                <w:numId w:val="35"/>
              </w:numPr>
              <w:spacing w:after="0" w:line="240" w:lineRule="auto"/>
              <w:jc w:val="center"/>
              <w:rPr>
                <w:rFonts w:ascii="Times New Roman" w:hAnsi="Times New Roman" w:cs="Times New Roman"/>
                <w:b/>
                <w:sz w:val="20"/>
                <w:szCs w:val="20"/>
                <w:lang w:val="ro-RO"/>
              </w:rPr>
            </w:pPr>
          </w:p>
        </w:tc>
      </w:tr>
      <w:tr w:rsidR="00AF6CAC" w:rsidRPr="00BE00E7" w14:paraId="6E9D9B7B" w14:textId="77777777" w:rsidTr="00BC649B">
        <w:trPr>
          <w:jc w:val="center"/>
        </w:trPr>
        <w:tc>
          <w:tcPr>
            <w:tcW w:w="2177" w:type="dxa"/>
            <w:shd w:val="clear" w:color="auto" w:fill="B8CCE4" w:themeFill="accent1" w:themeFillTint="66"/>
            <w:vAlign w:val="center"/>
          </w:tcPr>
          <w:p w14:paraId="5460202B" w14:textId="77777777" w:rsidR="00AF6CAC" w:rsidRPr="00485AEC" w:rsidRDefault="00AF6CAC" w:rsidP="00C4234A">
            <w:pPr>
              <w:spacing w:after="0" w:line="240" w:lineRule="auto"/>
              <w:jc w:val="center"/>
              <w:rPr>
                <w:rFonts w:ascii="Times New Roman" w:hAnsi="Times New Roman" w:cs="Times New Roman"/>
                <w:bCs/>
                <w:i/>
                <w:iCs/>
                <w:sz w:val="20"/>
                <w:szCs w:val="20"/>
                <w:highlight w:val="lightGray"/>
                <w:lang w:val="ro-RO"/>
              </w:rPr>
            </w:pPr>
            <w:r w:rsidRPr="00485AEC">
              <w:rPr>
                <w:rFonts w:ascii="Times New Roman" w:hAnsi="Times New Roman" w:cs="Times New Roman"/>
                <w:bCs/>
                <w:i/>
                <w:iCs/>
                <w:sz w:val="20"/>
                <w:szCs w:val="20"/>
                <w:highlight w:val="lightGray"/>
                <w:lang w:val="ro-RO"/>
              </w:rPr>
              <w:t xml:space="preserve">[Ofertantul introduce </w:t>
            </w:r>
            <w:r w:rsidR="00D076AC" w:rsidRPr="00485AEC">
              <w:rPr>
                <w:rFonts w:ascii="Times New Roman" w:hAnsi="Times New Roman" w:cs="Times New Roman"/>
                <w:bCs/>
                <w:i/>
                <w:iCs/>
                <w:sz w:val="20"/>
                <w:szCs w:val="20"/>
                <w:highlight w:val="lightGray"/>
                <w:lang w:val="ro-RO"/>
              </w:rPr>
              <w:t>temenul de livrare propus</w:t>
            </w:r>
            <w:r w:rsidRPr="00485AEC">
              <w:rPr>
                <w:rFonts w:ascii="Times New Roman" w:hAnsi="Times New Roman" w:cs="Times New Roman"/>
                <w:bCs/>
                <w:i/>
                <w:iCs/>
                <w:sz w:val="20"/>
                <w:szCs w:val="20"/>
                <w:highlight w:val="lightGray"/>
                <w:lang w:val="ro-RO"/>
              </w:rPr>
              <w:t>]</w:t>
            </w:r>
          </w:p>
        </w:tc>
        <w:tc>
          <w:tcPr>
            <w:tcW w:w="2046" w:type="dxa"/>
            <w:shd w:val="clear" w:color="auto" w:fill="B8CCE4" w:themeFill="accent1" w:themeFillTint="66"/>
            <w:vAlign w:val="center"/>
          </w:tcPr>
          <w:p w14:paraId="06BEEBF3" w14:textId="77777777" w:rsidR="00AF6CAC" w:rsidRPr="00485AEC" w:rsidRDefault="00AF6CAC" w:rsidP="00C4234A">
            <w:pPr>
              <w:spacing w:after="0" w:line="240" w:lineRule="auto"/>
              <w:jc w:val="center"/>
              <w:rPr>
                <w:rFonts w:ascii="Times New Roman" w:hAnsi="Times New Roman" w:cs="Times New Roman"/>
                <w:bCs/>
                <w:i/>
                <w:iCs/>
                <w:sz w:val="20"/>
                <w:szCs w:val="20"/>
                <w:highlight w:val="lightGray"/>
                <w:lang w:val="ro-RO"/>
              </w:rPr>
            </w:pPr>
            <w:r w:rsidRPr="00485AEC">
              <w:rPr>
                <w:rFonts w:ascii="Times New Roman" w:hAnsi="Times New Roman" w:cs="Times New Roman"/>
                <w:bCs/>
                <w:i/>
                <w:iCs/>
                <w:sz w:val="20"/>
                <w:szCs w:val="20"/>
                <w:highlight w:val="lightGray"/>
                <w:lang w:val="ro-RO"/>
              </w:rPr>
              <w:t>[Ofertantul introduce denumirea producatorului si date de contact ale acestuia]</w:t>
            </w:r>
          </w:p>
        </w:tc>
        <w:tc>
          <w:tcPr>
            <w:tcW w:w="3042" w:type="dxa"/>
            <w:shd w:val="clear" w:color="auto" w:fill="B8CCE4" w:themeFill="accent1" w:themeFillTint="66"/>
            <w:vAlign w:val="center"/>
          </w:tcPr>
          <w:p w14:paraId="656E8EA9" w14:textId="77777777" w:rsidR="00AF6CAC" w:rsidRPr="00485AEC" w:rsidRDefault="000D0F45" w:rsidP="00C4234A">
            <w:pPr>
              <w:spacing w:after="0" w:line="240" w:lineRule="auto"/>
              <w:jc w:val="center"/>
              <w:rPr>
                <w:rFonts w:ascii="Times New Roman" w:hAnsi="Times New Roman" w:cs="Times New Roman"/>
                <w:bCs/>
                <w:i/>
                <w:iCs/>
                <w:sz w:val="20"/>
                <w:szCs w:val="20"/>
                <w:lang w:val="ro-RO"/>
              </w:rPr>
            </w:pPr>
            <w:r w:rsidRPr="00485AEC">
              <w:rPr>
                <w:rFonts w:ascii="Times New Roman" w:hAnsi="Times New Roman" w:cs="Times New Roman"/>
                <w:bCs/>
                <w:i/>
                <w:iCs/>
                <w:sz w:val="20"/>
                <w:szCs w:val="20"/>
                <w:highlight w:val="lightGray"/>
                <w:lang w:val="ro-RO"/>
              </w:rPr>
              <w:t xml:space="preserve">[Ofertantul </w:t>
            </w:r>
            <w:r w:rsidR="00AF6CAC" w:rsidRPr="00485AEC">
              <w:rPr>
                <w:rFonts w:ascii="Times New Roman" w:hAnsi="Times New Roman" w:cs="Times New Roman"/>
                <w:bCs/>
                <w:i/>
                <w:iCs/>
                <w:sz w:val="20"/>
                <w:szCs w:val="20"/>
                <w:highlight w:val="lightGray"/>
                <w:lang w:val="ro-RO"/>
              </w:rPr>
              <w:t xml:space="preserve"> v</w:t>
            </w:r>
            <w:r w:rsidRPr="00485AEC">
              <w:rPr>
                <w:rFonts w:ascii="Times New Roman" w:hAnsi="Times New Roman" w:cs="Times New Roman"/>
                <w:bCs/>
                <w:i/>
                <w:iCs/>
                <w:sz w:val="20"/>
                <w:szCs w:val="20"/>
                <w:highlight w:val="lightGray"/>
                <w:lang w:val="ro-RO"/>
              </w:rPr>
              <w:t>a</w:t>
            </w:r>
            <w:r w:rsidR="00AF6CAC" w:rsidRPr="00485AEC">
              <w:rPr>
                <w:rFonts w:ascii="Times New Roman" w:hAnsi="Times New Roman" w:cs="Times New Roman"/>
                <w:bCs/>
                <w:i/>
                <w:iCs/>
                <w:sz w:val="20"/>
                <w:szCs w:val="20"/>
                <w:highlight w:val="lightGray"/>
                <w:lang w:val="ro-RO"/>
              </w:rPr>
              <w:t xml:space="preserve"> indica dacă produsele propuse corespund cu specificaţiile tehnice / c</w:t>
            </w:r>
            <w:r w:rsidR="00056C02" w:rsidRPr="00485AEC">
              <w:rPr>
                <w:rFonts w:ascii="Times New Roman" w:hAnsi="Times New Roman" w:cs="Times New Roman"/>
                <w:bCs/>
                <w:i/>
                <w:iCs/>
                <w:sz w:val="20"/>
                <w:szCs w:val="20"/>
                <w:highlight w:val="lightGray"/>
                <w:lang w:val="ro-RO"/>
              </w:rPr>
              <w:t>erintele</w:t>
            </w:r>
            <w:r w:rsidR="00AF6CAC" w:rsidRPr="00485AEC">
              <w:rPr>
                <w:rFonts w:ascii="Times New Roman" w:hAnsi="Times New Roman" w:cs="Times New Roman"/>
                <w:bCs/>
                <w:i/>
                <w:iCs/>
                <w:sz w:val="20"/>
                <w:szCs w:val="20"/>
                <w:highlight w:val="lightGray"/>
                <w:lang w:val="ro-RO"/>
              </w:rPr>
              <w:t xml:space="preserve"> functionale minime solicitate, precizand  “DA”/”NU” pentru a indica corespondenţa]</w:t>
            </w:r>
          </w:p>
          <w:p w14:paraId="5D63CAE0" w14:textId="77777777" w:rsidR="00AF6CAC" w:rsidRPr="00485AEC" w:rsidRDefault="00AF6CAC" w:rsidP="00C4234A">
            <w:pPr>
              <w:spacing w:after="0" w:line="240" w:lineRule="auto"/>
              <w:jc w:val="center"/>
              <w:rPr>
                <w:rFonts w:ascii="Times New Roman" w:hAnsi="Times New Roman" w:cs="Times New Roman"/>
                <w:sz w:val="20"/>
                <w:szCs w:val="20"/>
                <w:lang w:val="ro-RO"/>
              </w:rPr>
            </w:pPr>
            <w:r w:rsidRPr="00485AEC">
              <w:rPr>
                <w:rFonts w:ascii="Times New Roman" w:hAnsi="Times New Roman" w:cs="Times New Roman"/>
                <w:bCs/>
                <w:iCs/>
                <w:sz w:val="20"/>
                <w:szCs w:val="20"/>
                <w:lang w:val="ro-RO"/>
              </w:rPr>
              <w:t xml:space="preserve">DA  </w:t>
            </w:r>
            <w:sdt>
              <w:sdtPr>
                <w:rPr>
                  <w:rStyle w:val="Style3"/>
                  <w:rFonts w:ascii="Times New Roman" w:hAnsi="Times New Roman" w:cs="Times New Roman"/>
                  <w:sz w:val="20"/>
                  <w:szCs w:val="20"/>
                  <w:bdr w:val="none" w:sz="0" w:space="0" w:color="auto"/>
                  <w:lang w:val="ro-RO"/>
                </w:rPr>
                <w:id w:val="-1304149922"/>
                <w14:checkbox>
                  <w14:checked w14:val="0"/>
                  <w14:checkedState w14:val="2612" w14:font="MS Gothic"/>
                  <w14:uncheckedState w14:val="2610" w14:font="MS Gothic"/>
                </w14:checkbox>
              </w:sdtPr>
              <w:sdtContent>
                <w:r w:rsidRPr="00485AEC">
                  <w:rPr>
                    <w:rStyle w:val="Style3"/>
                    <w:rFonts w:ascii="Segoe UI Symbol" w:eastAsia="MS Gothic" w:hAnsi="Segoe UI Symbol" w:cs="Segoe UI Symbol"/>
                    <w:sz w:val="20"/>
                    <w:szCs w:val="20"/>
                    <w:bdr w:val="none" w:sz="0" w:space="0" w:color="auto"/>
                    <w:lang w:val="ro-RO"/>
                  </w:rPr>
                  <w:t>☐</w:t>
                </w:r>
              </w:sdtContent>
            </w:sdt>
            <w:r w:rsidRPr="00485AEC">
              <w:rPr>
                <w:rFonts w:ascii="Times New Roman" w:hAnsi="Times New Roman" w:cs="Times New Roman"/>
                <w:bCs/>
                <w:iCs/>
                <w:sz w:val="20"/>
                <w:szCs w:val="20"/>
                <w:lang w:val="ro-RO"/>
              </w:rPr>
              <w:t xml:space="preserve"> NU</w:t>
            </w:r>
            <w:r w:rsidRPr="00485AEC">
              <w:rPr>
                <w:rFonts w:ascii="Times New Roman" w:hAnsi="Times New Roman" w:cs="Times New Roman"/>
                <w:bCs/>
                <w:i/>
                <w:iCs/>
                <w:sz w:val="20"/>
                <w:szCs w:val="20"/>
                <w:lang w:val="ro-RO"/>
              </w:rPr>
              <w:t xml:space="preserve"> </w:t>
            </w:r>
            <w:sdt>
              <w:sdtPr>
                <w:rPr>
                  <w:rStyle w:val="Style3"/>
                  <w:rFonts w:ascii="Times New Roman" w:hAnsi="Times New Roman" w:cs="Times New Roman"/>
                  <w:sz w:val="20"/>
                  <w:szCs w:val="20"/>
                  <w:bdr w:val="none" w:sz="0" w:space="0" w:color="auto"/>
                  <w:lang w:val="ro-RO"/>
                </w:rPr>
                <w:id w:val="1433936544"/>
                <w14:checkbox>
                  <w14:checked w14:val="0"/>
                  <w14:checkedState w14:val="2612" w14:font="MS Gothic"/>
                  <w14:uncheckedState w14:val="2610" w14:font="MS Gothic"/>
                </w14:checkbox>
              </w:sdtPr>
              <w:sdtContent>
                <w:r w:rsidRPr="00485AEC">
                  <w:rPr>
                    <w:rStyle w:val="Style3"/>
                    <w:rFonts w:ascii="Segoe UI Symbol" w:eastAsia="MS Gothic" w:hAnsi="Segoe UI Symbol" w:cs="Segoe UI Symbol"/>
                    <w:sz w:val="20"/>
                    <w:szCs w:val="20"/>
                    <w:bdr w:val="none" w:sz="0" w:space="0" w:color="auto"/>
                    <w:lang w:val="ro-RO"/>
                  </w:rPr>
                  <w:t>☐</w:t>
                </w:r>
              </w:sdtContent>
            </w:sdt>
            <w:r w:rsidRPr="00485AEC">
              <w:rPr>
                <w:rFonts w:ascii="Times New Roman" w:hAnsi="Times New Roman" w:cs="Times New Roman"/>
                <w:sz w:val="20"/>
                <w:szCs w:val="20"/>
                <w:lang w:val="ro-RO"/>
              </w:rPr>
              <w:t xml:space="preserve"> </w:t>
            </w:r>
            <w:r w:rsidRPr="00485AEC">
              <w:rPr>
                <w:rFonts w:ascii="Times New Roman" w:hAnsi="Times New Roman" w:cs="Times New Roman"/>
                <w:bCs/>
                <w:iCs/>
                <w:sz w:val="20"/>
                <w:szCs w:val="20"/>
                <w:lang w:val="ro-RO"/>
              </w:rPr>
              <w:t xml:space="preserve"> </w:t>
            </w:r>
          </w:p>
          <w:p w14:paraId="586AD947" w14:textId="77777777" w:rsidR="00AF6CAC" w:rsidRPr="00485AEC" w:rsidRDefault="00AF6CAC" w:rsidP="00C4234A">
            <w:pPr>
              <w:spacing w:after="0" w:line="240" w:lineRule="auto"/>
              <w:jc w:val="center"/>
              <w:rPr>
                <w:rFonts w:ascii="Times New Roman" w:hAnsi="Times New Roman" w:cs="Times New Roman"/>
                <w:sz w:val="20"/>
                <w:szCs w:val="20"/>
                <w:lang w:val="ro-RO"/>
              </w:rPr>
            </w:pPr>
            <w:r w:rsidRPr="00485AEC">
              <w:rPr>
                <w:rFonts w:ascii="Times New Roman" w:hAnsi="Times New Roman" w:cs="Times New Roman"/>
                <w:sz w:val="20"/>
                <w:szCs w:val="20"/>
                <w:lang w:val="ro-RO"/>
              </w:rPr>
              <w:t xml:space="preserve">Referinta in oferta: </w:t>
            </w:r>
            <w:r w:rsidRPr="00485AEC">
              <w:rPr>
                <w:rFonts w:ascii="Times New Roman" w:hAnsi="Times New Roman" w:cs="Times New Roman"/>
                <w:i/>
                <w:sz w:val="20"/>
                <w:szCs w:val="20"/>
                <w:highlight w:val="lightGray"/>
                <w:lang w:val="ro-RO"/>
              </w:rPr>
              <w:t>[introduceti pagina din oferta unde se regasesc informatiile</w:t>
            </w:r>
            <w:r w:rsidR="00256BF4" w:rsidRPr="00485AEC">
              <w:rPr>
                <w:rFonts w:ascii="Times New Roman" w:hAnsi="Times New Roman" w:cs="Times New Roman"/>
                <w:i/>
                <w:sz w:val="20"/>
                <w:szCs w:val="20"/>
                <w:highlight w:val="lightGray"/>
                <w:lang w:val="ro-RO"/>
              </w:rPr>
              <w:t xml:space="preserve"> pentru a demonstra corespondenta</w:t>
            </w:r>
            <w:r w:rsidRPr="00485AEC">
              <w:rPr>
                <w:rFonts w:ascii="Times New Roman" w:hAnsi="Times New Roman" w:cs="Times New Roman"/>
                <w:i/>
                <w:sz w:val="20"/>
                <w:szCs w:val="20"/>
                <w:highlight w:val="lightGray"/>
                <w:lang w:val="ro-RO"/>
              </w:rPr>
              <w:t>]</w:t>
            </w:r>
          </w:p>
        </w:tc>
        <w:tc>
          <w:tcPr>
            <w:tcW w:w="2965" w:type="dxa"/>
            <w:shd w:val="clear" w:color="auto" w:fill="B8CCE4" w:themeFill="accent1" w:themeFillTint="66"/>
          </w:tcPr>
          <w:p w14:paraId="161E53D5" w14:textId="77777777" w:rsidR="000D0F45" w:rsidRPr="00485AEC" w:rsidRDefault="000D0F45" w:rsidP="00C4234A">
            <w:pPr>
              <w:spacing w:after="0" w:line="240" w:lineRule="auto"/>
              <w:jc w:val="center"/>
              <w:rPr>
                <w:rFonts w:ascii="Times New Roman" w:hAnsi="Times New Roman" w:cs="Times New Roman"/>
                <w:bCs/>
                <w:i/>
                <w:iCs/>
                <w:sz w:val="20"/>
                <w:szCs w:val="20"/>
                <w:lang w:val="ro-RO"/>
              </w:rPr>
            </w:pPr>
            <w:r w:rsidRPr="00485AEC">
              <w:rPr>
                <w:rFonts w:ascii="Times New Roman" w:hAnsi="Times New Roman" w:cs="Times New Roman"/>
                <w:bCs/>
                <w:i/>
                <w:iCs/>
                <w:sz w:val="20"/>
                <w:szCs w:val="20"/>
                <w:highlight w:val="lightGray"/>
                <w:lang w:val="ro-RO"/>
              </w:rPr>
              <w:t xml:space="preserve">[Ofertantul  va indica dacă produsele propuse corespund cu specificaţiile tehnice / </w:t>
            </w:r>
            <w:r w:rsidR="00056C02" w:rsidRPr="00485AEC">
              <w:rPr>
                <w:rFonts w:ascii="Times New Roman" w:hAnsi="Times New Roman" w:cs="Times New Roman"/>
                <w:bCs/>
                <w:i/>
                <w:iCs/>
                <w:sz w:val="20"/>
                <w:szCs w:val="20"/>
                <w:highlight w:val="lightGray"/>
                <w:lang w:val="ro-RO"/>
              </w:rPr>
              <w:t>cerintele</w:t>
            </w:r>
            <w:r w:rsidRPr="00485AEC">
              <w:rPr>
                <w:rFonts w:ascii="Times New Roman" w:hAnsi="Times New Roman" w:cs="Times New Roman"/>
                <w:bCs/>
                <w:i/>
                <w:iCs/>
                <w:sz w:val="20"/>
                <w:szCs w:val="20"/>
                <w:highlight w:val="lightGray"/>
                <w:lang w:val="ro-RO"/>
              </w:rPr>
              <w:t xml:space="preserve"> functionale </w:t>
            </w:r>
            <w:r w:rsidR="00A30B02" w:rsidRPr="00485AEC">
              <w:rPr>
                <w:rFonts w:ascii="Times New Roman" w:hAnsi="Times New Roman" w:cs="Times New Roman"/>
                <w:bCs/>
                <w:i/>
                <w:iCs/>
                <w:sz w:val="20"/>
                <w:szCs w:val="20"/>
                <w:highlight w:val="lightGray"/>
                <w:lang w:val="ro-RO"/>
              </w:rPr>
              <w:t xml:space="preserve">extinse </w:t>
            </w:r>
            <w:r w:rsidRPr="00485AEC">
              <w:rPr>
                <w:rFonts w:ascii="Times New Roman" w:hAnsi="Times New Roman" w:cs="Times New Roman"/>
                <w:bCs/>
                <w:i/>
                <w:iCs/>
                <w:sz w:val="20"/>
                <w:szCs w:val="20"/>
                <w:highlight w:val="lightGray"/>
                <w:lang w:val="ro-RO"/>
              </w:rPr>
              <w:t>solicitate, precizand  “DA”/”NU” /“PARTIAL” pentru a indica corespondenţa]</w:t>
            </w:r>
          </w:p>
          <w:p w14:paraId="2482E075" w14:textId="77777777" w:rsidR="000D0F45" w:rsidRPr="00485AEC" w:rsidRDefault="000D0F45" w:rsidP="00C4234A">
            <w:pPr>
              <w:spacing w:after="0" w:line="240" w:lineRule="auto"/>
              <w:jc w:val="center"/>
              <w:rPr>
                <w:rFonts w:ascii="Times New Roman" w:hAnsi="Times New Roman" w:cs="Times New Roman"/>
                <w:sz w:val="20"/>
                <w:szCs w:val="20"/>
                <w:lang w:val="ro-RO"/>
              </w:rPr>
            </w:pPr>
            <w:r w:rsidRPr="00485AEC">
              <w:rPr>
                <w:rFonts w:ascii="Times New Roman" w:hAnsi="Times New Roman" w:cs="Times New Roman"/>
                <w:bCs/>
                <w:iCs/>
                <w:sz w:val="20"/>
                <w:szCs w:val="20"/>
                <w:lang w:val="ro-RO"/>
              </w:rPr>
              <w:t xml:space="preserve">DA  </w:t>
            </w:r>
            <w:sdt>
              <w:sdtPr>
                <w:rPr>
                  <w:rStyle w:val="Style3"/>
                  <w:rFonts w:ascii="Times New Roman" w:hAnsi="Times New Roman" w:cs="Times New Roman"/>
                  <w:sz w:val="20"/>
                  <w:szCs w:val="20"/>
                  <w:bdr w:val="none" w:sz="0" w:space="0" w:color="auto"/>
                  <w:lang w:val="ro-RO"/>
                </w:rPr>
                <w:id w:val="-17468230"/>
                <w14:checkbox>
                  <w14:checked w14:val="0"/>
                  <w14:checkedState w14:val="2612" w14:font="MS Gothic"/>
                  <w14:uncheckedState w14:val="2610" w14:font="MS Gothic"/>
                </w14:checkbox>
              </w:sdtPr>
              <w:sdtContent>
                <w:r w:rsidRPr="00485AEC">
                  <w:rPr>
                    <w:rStyle w:val="Style3"/>
                    <w:rFonts w:ascii="Segoe UI Symbol" w:eastAsia="MS Gothic" w:hAnsi="Segoe UI Symbol" w:cs="Segoe UI Symbol"/>
                    <w:sz w:val="20"/>
                    <w:szCs w:val="20"/>
                    <w:bdr w:val="none" w:sz="0" w:space="0" w:color="auto"/>
                    <w:lang w:val="ro-RO"/>
                  </w:rPr>
                  <w:t>☐</w:t>
                </w:r>
              </w:sdtContent>
            </w:sdt>
            <w:r w:rsidRPr="00485AEC">
              <w:rPr>
                <w:rFonts w:ascii="Times New Roman" w:hAnsi="Times New Roman" w:cs="Times New Roman"/>
                <w:bCs/>
                <w:iCs/>
                <w:sz w:val="20"/>
                <w:szCs w:val="20"/>
                <w:lang w:val="ro-RO"/>
              </w:rPr>
              <w:t xml:space="preserve"> NU</w:t>
            </w:r>
            <w:r w:rsidRPr="00485AEC">
              <w:rPr>
                <w:rFonts w:ascii="Times New Roman" w:hAnsi="Times New Roman" w:cs="Times New Roman"/>
                <w:bCs/>
                <w:i/>
                <w:iCs/>
                <w:sz w:val="20"/>
                <w:szCs w:val="20"/>
                <w:lang w:val="ro-RO"/>
              </w:rPr>
              <w:t xml:space="preserve"> </w:t>
            </w:r>
            <w:sdt>
              <w:sdtPr>
                <w:rPr>
                  <w:rStyle w:val="Style3"/>
                  <w:rFonts w:ascii="Times New Roman" w:hAnsi="Times New Roman" w:cs="Times New Roman"/>
                  <w:sz w:val="20"/>
                  <w:szCs w:val="20"/>
                  <w:bdr w:val="none" w:sz="0" w:space="0" w:color="auto"/>
                  <w:lang w:val="ro-RO"/>
                </w:rPr>
                <w:id w:val="1573392133"/>
                <w14:checkbox>
                  <w14:checked w14:val="0"/>
                  <w14:checkedState w14:val="2612" w14:font="MS Gothic"/>
                  <w14:uncheckedState w14:val="2610" w14:font="MS Gothic"/>
                </w14:checkbox>
              </w:sdtPr>
              <w:sdtContent>
                <w:r w:rsidRPr="00485AEC">
                  <w:rPr>
                    <w:rStyle w:val="Style3"/>
                    <w:rFonts w:ascii="Segoe UI Symbol" w:eastAsia="MS Gothic" w:hAnsi="Segoe UI Symbol" w:cs="Segoe UI Symbol"/>
                    <w:sz w:val="20"/>
                    <w:szCs w:val="20"/>
                    <w:bdr w:val="none" w:sz="0" w:space="0" w:color="auto"/>
                    <w:lang w:val="ro-RO"/>
                  </w:rPr>
                  <w:t>☐</w:t>
                </w:r>
              </w:sdtContent>
            </w:sdt>
            <w:r w:rsidRPr="00485AEC">
              <w:rPr>
                <w:rFonts w:ascii="Times New Roman" w:hAnsi="Times New Roman" w:cs="Times New Roman"/>
                <w:sz w:val="20"/>
                <w:szCs w:val="20"/>
                <w:lang w:val="ro-RO"/>
              </w:rPr>
              <w:t xml:space="preserve"> </w:t>
            </w:r>
            <w:r w:rsidRPr="00485AEC">
              <w:rPr>
                <w:rFonts w:ascii="Times New Roman" w:hAnsi="Times New Roman" w:cs="Times New Roman"/>
                <w:bCs/>
                <w:iCs/>
                <w:sz w:val="20"/>
                <w:szCs w:val="20"/>
                <w:lang w:val="ro-RO"/>
              </w:rPr>
              <w:t xml:space="preserve"> PARTIAL</w:t>
            </w:r>
            <w:r w:rsidRPr="00485AEC">
              <w:rPr>
                <w:rFonts w:ascii="Times New Roman" w:hAnsi="Times New Roman" w:cs="Times New Roman"/>
                <w:bCs/>
                <w:i/>
                <w:iCs/>
                <w:sz w:val="20"/>
                <w:szCs w:val="20"/>
                <w:lang w:val="ro-RO"/>
              </w:rPr>
              <w:t xml:space="preserve"> </w:t>
            </w:r>
            <w:sdt>
              <w:sdtPr>
                <w:rPr>
                  <w:rStyle w:val="Style3"/>
                  <w:rFonts w:ascii="Times New Roman" w:hAnsi="Times New Roman" w:cs="Times New Roman"/>
                  <w:sz w:val="20"/>
                  <w:szCs w:val="20"/>
                  <w:bdr w:val="none" w:sz="0" w:space="0" w:color="auto"/>
                  <w:lang w:val="ro-RO"/>
                </w:rPr>
                <w:id w:val="1810743558"/>
                <w14:checkbox>
                  <w14:checked w14:val="0"/>
                  <w14:checkedState w14:val="2612" w14:font="MS Gothic"/>
                  <w14:uncheckedState w14:val="2610" w14:font="MS Gothic"/>
                </w14:checkbox>
              </w:sdtPr>
              <w:sdtContent>
                <w:r w:rsidR="00256BF4" w:rsidRPr="00485AEC">
                  <w:rPr>
                    <w:rStyle w:val="Style3"/>
                    <w:rFonts w:ascii="Segoe UI Symbol" w:eastAsia="MS Gothic" w:hAnsi="Segoe UI Symbol" w:cs="Segoe UI Symbol"/>
                    <w:sz w:val="20"/>
                    <w:szCs w:val="20"/>
                    <w:bdr w:val="none" w:sz="0" w:space="0" w:color="auto"/>
                    <w:lang w:val="ro-RO"/>
                  </w:rPr>
                  <w:t>☐</w:t>
                </w:r>
              </w:sdtContent>
            </w:sdt>
          </w:p>
          <w:p w14:paraId="4BE9A652" w14:textId="77777777" w:rsidR="00AF6CAC" w:rsidRPr="00485AEC" w:rsidRDefault="000D0F45" w:rsidP="00C4234A">
            <w:pPr>
              <w:spacing w:after="0" w:line="240" w:lineRule="auto"/>
              <w:jc w:val="center"/>
              <w:rPr>
                <w:rFonts w:ascii="Times New Roman" w:hAnsi="Times New Roman" w:cs="Times New Roman"/>
                <w:bCs/>
                <w:i/>
                <w:iCs/>
                <w:sz w:val="20"/>
                <w:szCs w:val="20"/>
                <w:highlight w:val="lightGray"/>
                <w:lang w:val="ro-RO"/>
              </w:rPr>
            </w:pPr>
            <w:r w:rsidRPr="00485AEC">
              <w:rPr>
                <w:rFonts w:ascii="Times New Roman" w:hAnsi="Times New Roman" w:cs="Times New Roman"/>
                <w:sz w:val="20"/>
                <w:szCs w:val="20"/>
                <w:lang w:val="ro-RO"/>
              </w:rPr>
              <w:t xml:space="preserve">Referinta in oferta: </w:t>
            </w:r>
            <w:r w:rsidRPr="00485AEC">
              <w:rPr>
                <w:rFonts w:ascii="Times New Roman" w:hAnsi="Times New Roman" w:cs="Times New Roman"/>
                <w:i/>
                <w:sz w:val="20"/>
                <w:szCs w:val="20"/>
                <w:highlight w:val="lightGray"/>
                <w:lang w:val="ro-RO"/>
              </w:rPr>
              <w:t>[introduceti pagina din oferta unde se regasesc informatiile</w:t>
            </w:r>
            <w:r w:rsidR="00256BF4" w:rsidRPr="00485AEC">
              <w:rPr>
                <w:rFonts w:ascii="Times New Roman" w:hAnsi="Times New Roman" w:cs="Times New Roman"/>
                <w:i/>
                <w:sz w:val="20"/>
                <w:szCs w:val="20"/>
                <w:highlight w:val="lightGray"/>
                <w:lang w:val="ro-RO"/>
              </w:rPr>
              <w:t xml:space="preserve"> pentru a demonstra corespondenta</w:t>
            </w:r>
            <w:r w:rsidRPr="00485AEC">
              <w:rPr>
                <w:rFonts w:ascii="Times New Roman" w:hAnsi="Times New Roman" w:cs="Times New Roman"/>
                <w:i/>
                <w:sz w:val="20"/>
                <w:szCs w:val="20"/>
                <w:highlight w:val="lightGray"/>
                <w:lang w:val="ro-RO"/>
              </w:rPr>
              <w:t>]</w:t>
            </w:r>
          </w:p>
        </w:tc>
        <w:tc>
          <w:tcPr>
            <w:tcW w:w="2608" w:type="dxa"/>
            <w:shd w:val="clear" w:color="auto" w:fill="B8CCE4" w:themeFill="accent1" w:themeFillTint="66"/>
            <w:vAlign w:val="center"/>
          </w:tcPr>
          <w:p w14:paraId="5D9E6C02" w14:textId="77777777" w:rsidR="00AF6CAC" w:rsidRPr="00485AEC" w:rsidRDefault="00AF6CAC" w:rsidP="00C4234A">
            <w:pPr>
              <w:spacing w:after="0" w:line="240" w:lineRule="auto"/>
              <w:jc w:val="center"/>
              <w:rPr>
                <w:rFonts w:ascii="Times New Roman" w:hAnsi="Times New Roman" w:cs="Times New Roman"/>
                <w:sz w:val="20"/>
                <w:szCs w:val="20"/>
                <w:lang w:val="ro-RO"/>
              </w:rPr>
            </w:pPr>
            <w:r w:rsidRPr="00485AEC">
              <w:rPr>
                <w:rFonts w:ascii="Times New Roman" w:hAnsi="Times New Roman" w:cs="Times New Roman"/>
                <w:bCs/>
                <w:i/>
                <w:iCs/>
                <w:sz w:val="20"/>
                <w:szCs w:val="20"/>
                <w:highlight w:val="lightGray"/>
                <w:lang w:val="ro-RO"/>
              </w:rPr>
              <w:t xml:space="preserve">[Daca produsele propuse corespund PARTIAL cu specificaţiile tehnice / </w:t>
            </w:r>
            <w:r w:rsidR="00056C02" w:rsidRPr="00485AEC">
              <w:rPr>
                <w:rFonts w:ascii="Times New Roman" w:hAnsi="Times New Roman" w:cs="Times New Roman"/>
                <w:bCs/>
                <w:i/>
                <w:iCs/>
                <w:sz w:val="20"/>
                <w:szCs w:val="20"/>
                <w:highlight w:val="lightGray"/>
                <w:lang w:val="ro-RO"/>
              </w:rPr>
              <w:t xml:space="preserve">cerintele </w:t>
            </w:r>
            <w:r w:rsidRPr="00485AEC">
              <w:rPr>
                <w:rFonts w:ascii="Times New Roman" w:hAnsi="Times New Roman" w:cs="Times New Roman"/>
                <w:bCs/>
                <w:i/>
                <w:iCs/>
                <w:sz w:val="20"/>
                <w:szCs w:val="20"/>
                <w:highlight w:val="lightGray"/>
                <w:lang w:val="ro-RO"/>
              </w:rPr>
              <w:t>functionale</w:t>
            </w:r>
            <w:r w:rsidR="000131BB" w:rsidRPr="00485AEC">
              <w:rPr>
                <w:rFonts w:ascii="Times New Roman" w:hAnsi="Times New Roman" w:cs="Times New Roman"/>
                <w:bCs/>
                <w:i/>
                <w:iCs/>
                <w:sz w:val="20"/>
                <w:szCs w:val="20"/>
                <w:highlight w:val="lightGray"/>
                <w:lang w:val="ro-RO"/>
              </w:rPr>
              <w:t xml:space="preserve"> extinse </w:t>
            </w:r>
            <w:r w:rsidRPr="00485AEC">
              <w:rPr>
                <w:rFonts w:ascii="Times New Roman" w:hAnsi="Times New Roman" w:cs="Times New Roman"/>
                <w:bCs/>
                <w:i/>
                <w:iCs/>
                <w:sz w:val="20"/>
                <w:szCs w:val="20"/>
                <w:highlight w:val="lightGray"/>
                <w:lang w:val="ro-RO"/>
              </w:rPr>
              <w:t xml:space="preserve"> solicitate, specificati care sunt deviatiile</w:t>
            </w:r>
            <w:r w:rsidRPr="00485AEC">
              <w:rPr>
                <w:rFonts w:ascii="Times New Roman" w:hAnsi="Times New Roman" w:cs="Times New Roman"/>
                <w:bCs/>
                <w:i/>
                <w:iCs/>
                <w:sz w:val="20"/>
                <w:szCs w:val="20"/>
                <w:lang w:val="ro-RO"/>
              </w:rPr>
              <w:t>]</w:t>
            </w:r>
          </w:p>
        </w:tc>
        <w:tc>
          <w:tcPr>
            <w:tcW w:w="2433" w:type="dxa"/>
            <w:shd w:val="clear" w:color="auto" w:fill="B8CCE4" w:themeFill="accent1" w:themeFillTint="66"/>
            <w:vAlign w:val="center"/>
          </w:tcPr>
          <w:p w14:paraId="21A268DD" w14:textId="77777777" w:rsidR="00AF6CAC" w:rsidRPr="00485AEC" w:rsidRDefault="00AF6CAC" w:rsidP="00C4234A">
            <w:pPr>
              <w:spacing w:after="0" w:line="240" w:lineRule="auto"/>
              <w:jc w:val="center"/>
              <w:rPr>
                <w:rFonts w:ascii="Times New Roman" w:hAnsi="Times New Roman" w:cs="Times New Roman"/>
                <w:sz w:val="20"/>
                <w:szCs w:val="20"/>
                <w:lang w:val="ro-RO"/>
              </w:rPr>
            </w:pPr>
            <w:r w:rsidRPr="00485AEC">
              <w:rPr>
                <w:rFonts w:ascii="Times New Roman" w:hAnsi="Times New Roman" w:cs="Times New Roman"/>
                <w:bCs/>
                <w:i/>
                <w:iCs/>
                <w:sz w:val="20"/>
                <w:szCs w:val="20"/>
                <w:highlight w:val="lightGray"/>
                <w:lang w:val="ro-RO"/>
              </w:rPr>
              <w:t>[Specificati impactul  deviatiilor asupra indeplinirii obiectului contractului]</w:t>
            </w:r>
          </w:p>
        </w:tc>
      </w:tr>
      <w:tr w:rsidR="00BC649B" w:rsidRPr="00BE00E7" w14:paraId="79E7C189" w14:textId="77777777" w:rsidTr="00E176E8">
        <w:trPr>
          <w:jc w:val="center"/>
        </w:trPr>
        <w:tc>
          <w:tcPr>
            <w:tcW w:w="15271" w:type="dxa"/>
            <w:gridSpan w:val="6"/>
          </w:tcPr>
          <w:p w14:paraId="2F62BC8A" w14:textId="77777777" w:rsidR="00BC649B" w:rsidRPr="00485AEC" w:rsidRDefault="00BC649B" w:rsidP="00C4234A">
            <w:pPr>
              <w:spacing w:after="0" w:line="240" w:lineRule="auto"/>
              <w:rPr>
                <w:rFonts w:ascii="Times New Roman" w:hAnsi="Times New Roman" w:cs="Times New Roman"/>
                <w:sz w:val="20"/>
                <w:szCs w:val="20"/>
                <w:lang w:val="ro-RO"/>
              </w:rPr>
            </w:pPr>
            <w:r w:rsidRPr="00485AEC">
              <w:rPr>
                <w:rFonts w:ascii="Times New Roman" w:hAnsi="Times New Roman" w:cs="Times New Roman"/>
                <w:sz w:val="20"/>
                <w:szCs w:val="20"/>
                <w:lang w:val="ro-RO"/>
              </w:rPr>
              <w:t>NOTA: Ofertantul va completa coloanele de la nr. 7 la nr. 12</w:t>
            </w:r>
          </w:p>
        </w:tc>
      </w:tr>
    </w:tbl>
    <w:p w14:paraId="3555FE23" w14:textId="77777777" w:rsidR="00C63069" w:rsidRPr="00C4234A" w:rsidRDefault="00C63069" w:rsidP="00C4234A">
      <w:pPr>
        <w:spacing w:after="0" w:line="240" w:lineRule="auto"/>
        <w:rPr>
          <w:rFonts w:ascii="Times New Roman" w:hAnsi="Times New Roman" w:cs="Times New Roman"/>
          <w:sz w:val="24"/>
          <w:szCs w:val="24"/>
          <w:lang w:val="ro-RO"/>
        </w:rPr>
      </w:pPr>
    </w:p>
    <w:p w14:paraId="40760F46" w14:textId="50CE0458" w:rsidR="00A554CC" w:rsidRPr="00C4234A" w:rsidRDefault="00B521AC" w:rsidP="00C4234A">
      <w:pPr>
        <w:pStyle w:val="Heading3"/>
        <w:spacing w:before="0" w:line="240" w:lineRule="auto"/>
        <w:rPr>
          <w:rFonts w:ascii="Times New Roman" w:eastAsia="Calibri" w:hAnsi="Times New Roman" w:cs="Times New Roman"/>
          <w:color w:val="auto"/>
          <w:sz w:val="24"/>
          <w:szCs w:val="24"/>
          <w:lang w:val="pt-BR"/>
        </w:rPr>
      </w:pPr>
      <w:r w:rsidRPr="00C4234A">
        <w:rPr>
          <w:rFonts w:ascii="Times New Roman" w:eastAsia="Calibri" w:hAnsi="Times New Roman" w:cs="Times New Roman"/>
          <w:color w:val="auto"/>
          <w:sz w:val="24"/>
          <w:szCs w:val="24"/>
          <w:lang w:val="pt-BR"/>
        </w:rPr>
        <w:t>Timp de funcționare a produsului (timpul în care acesta funcționează</w:t>
      </w:r>
      <w:r w:rsidRPr="00C4234A">
        <w:rPr>
          <w:rFonts w:ascii="Times New Roman" w:hAnsi="Times New Roman" w:cs="Times New Roman"/>
          <w:color w:val="002060"/>
          <w:sz w:val="24"/>
          <w:szCs w:val="24"/>
          <w:lang w:val="pt-BR"/>
        </w:rPr>
        <w:t>)</w:t>
      </w:r>
      <w:r w:rsidRPr="00C4234A">
        <w:rPr>
          <w:rFonts w:ascii="Times New Roman" w:hAnsi="Times New Roman" w:cs="Times New Roman"/>
          <w:sz w:val="24"/>
          <w:szCs w:val="24"/>
          <w:lang w:val="pt-BR"/>
        </w:rPr>
        <w:t xml:space="preserve"> </w:t>
      </w:r>
      <w:r w:rsidR="00374F8B">
        <w:rPr>
          <w:rFonts w:ascii="Times New Roman" w:hAnsi="Times New Roman" w:cs="Times New Roman"/>
          <w:sz w:val="24"/>
          <w:szCs w:val="24"/>
          <w:lang w:val="pt-BR"/>
        </w:rPr>
        <w:t xml:space="preserve">- </w:t>
      </w:r>
      <w:r w:rsidR="00374F8B">
        <w:rPr>
          <w:rFonts w:ascii="Times New Roman" w:hAnsi="Times New Roman" w:cs="Times New Roman"/>
          <w:i/>
          <w:sz w:val="24"/>
          <w:szCs w:val="24"/>
          <w:lang w:val="pt-BR"/>
        </w:rPr>
        <w:t>nu</w:t>
      </w:r>
      <w:r w:rsidRPr="00C4234A">
        <w:rPr>
          <w:rFonts w:ascii="Times New Roman" w:hAnsi="Times New Roman" w:cs="Times New Roman"/>
          <w:i/>
          <w:sz w:val="24"/>
          <w:szCs w:val="24"/>
          <w:lang w:val="pt-BR"/>
        </w:rPr>
        <w:t xml:space="preserve"> este cazul</w:t>
      </w:r>
    </w:p>
    <w:p w14:paraId="0C34D596" w14:textId="77777777" w:rsidR="003B0705" w:rsidRPr="00C4234A" w:rsidRDefault="003B0705" w:rsidP="00C4234A">
      <w:pPr>
        <w:spacing w:after="0" w:line="240" w:lineRule="auto"/>
        <w:jc w:val="both"/>
        <w:rPr>
          <w:rFonts w:ascii="Times New Roman" w:hAnsi="Times New Roman" w:cs="Times New Roman"/>
          <w:sz w:val="24"/>
          <w:szCs w:val="24"/>
          <w:lang w:val="ro-RO"/>
        </w:rPr>
      </w:pPr>
    </w:p>
    <w:p w14:paraId="361D6591" w14:textId="08D5E2E1" w:rsidR="003B0705" w:rsidRPr="00C4234A" w:rsidRDefault="003B0705" w:rsidP="00C4234A">
      <w:pPr>
        <w:pStyle w:val="Heading3"/>
        <w:spacing w:before="0" w:line="240" w:lineRule="auto"/>
        <w:rPr>
          <w:rFonts w:ascii="Times New Roman" w:eastAsia="Calibri" w:hAnsi="Times New Roman" w:cs="Times New Roman"/>
          <w:color w:val="auto"/>
          <w:sz w:val="24"/>
          <w:szCs w:val="24"/>
          <w:lang w:val="fr-BE"/>
        </w:rPr>
      </w:pPr>
      <w:r w:rsidRPr="00C4234A">
        <w:rPr>
          <w:rFonts w:ascii="Times New Roman" w:eastAsia="Calibri" w:hAnsi="Times New Roman" w:cs="Times New Roman"/>
          <w:color w:val="auto"/>
          <w:sz w:val="24"/>
          <w:szCs w:val="24"/>
          <w:lang w:val="fr-BE"/>
        </w:rPr>
        <w:t>Extensibilitate</w:t>
      </w:r>
      <w:r w:rsidR="00B521AC" w:rsidRPr="00C4234A">
        <w:rPr>
          <w:rFonts w:ascii="Times New Roman" w:eastAsia="Calibri" w:hAnsi="Times New Roman" w:cs="Times New Roman"/>
          <w:color w:val="auto"/>
          <w:sz w:val="24"/>
          <w:szCs w:val="24"/>
          <w:lang w:val="fr-BE"/>
        </w:rPr>
        <w:t xml:space="preserve"> / Furnizarea de produse de generație superioară </w:t>
      </w:r>
      <w:r w:rsidR="00374F8B">
        <w:rPr>
          <w:rFonts w:ascii="Times New Roman" w:eastAsia="Calibri" w:hAnsi="Times New Roman" w:cs="Times New Roman"/>
          <w:color w:val="auto"/>
          <w:sz w:val="24"/>
          <w:szCs w:val="24"/>
          <w:lang w:val="fr-BE"/>
        </w:rPr>
        <w:t xml:space="preserve">- </w:t>
      </w:r>
      <w:r w:rsidR="00374F8B">
        <w:rPr>
          <w:rFonts w:ascii="Times New Roman" w:hAnsi="Times New Roman" w:cs="Times New Roman"/>
          <w:i/>
          <w:sz w:val="24"/>
          <w:szCs w:val="24"/>
          <w:lang w:val="fr-BE"/>
        </w:rPr>
        <w:t>nu</w:t>
      </w:r>
      <w:r w:rsidR="00B521AC" w:rsidRPr="00C4234A">
        <w:rPr>
          <w:rFonts w:ascii="Times New Roman" w:hAnsi="Times New Roman" w:cs="Times New Roman"/>
          <w:i/>
          <w:sz w:val="24"/>
          <w:szCs w:val="24"/>
          <w:lang w:val="fr-BE"/>
        </w:rPr>
        <w:t xml:space="preserve"> este cazul</w:t>
      </w:r>
    </w:p>
    <w:p w14:paraId="6C69304E" w14:textId="77777777" w:rsidR="003B0705" w:rsidRPr="00C4234A" w:rsidRDefault="003B0705" w:rsidP="00C4234A">
      <w:pPr>
        <w:spacing w:after="0" w:line="240" w:lineRule="auto"/>
        <w:rPr>
          <w:rFonts w:ascii="Times New Roman" w:hAnsi="Times New Roman" w:cs="Times New Roman"/>
          <w:sz w:val="24"/>
          <w:szCs w:val="24"/>
          <w:lang w:val="ro-RO"/>
        </w:rPr>
      </w:pPr>
    </w:p>
    <w:p w14:paraId="31B0BD5E" w14:textId="7B20BBD6" w:rsidR="003B0705" w:rsidRPr="00C109E8" w:rsidRDefault="003B0705" w:rsidP="00C109E8">
      <w:pPr>
        <w:pStyle w:val="Heading3"/>
        <w:spacing w:before="0" w:line="240" w:lineRule="auto"/>
        <w:rPr>
          <w:rFonts w:ascii="Times New Roman" w:eastAsia="Calibri" w:hAnsi="Times New Roman" w:cs="Times New Roman"/>
          <w:color w:val="auto"/>
          <w:sz w:val="24"/>
          <w:szCs w:val="24"/>
          <w:lang w:val="en-GB"/>
        </w:rPr>
      </w:pPr>
      <w:r w:rsidRPr="00C4234A">
        <w:rPr>
          <w:rFonts w:ascii="Times New Roman" w:eastAsia="Calibri" w:hAnsi="Times New Roman" w:cs="Times New Roman"/>
          <w:color w:val="auto"/>
          <w:sz w:val="24"/>
          <w:szCs w:val="24"/>
          <w:lang w:val="en-GB"/>
        </w:rPr>
        <w:t>Garantie</w:t>
      </w:r>
      <w:r w:rsidR="00B521AC" w:rsidRPr="00C4234A">
        <w:rPr>
          <w:rFonts w:ascii="Times New Roman" w:eastAsia="Calibri" w:hAnsi="Times New Roman" w:cs="Times New Roman"/>
          <w:color w:val="auto"/>
          <w:sz w:val="24"/>
          <w:szCs w:val="24"/>
          <w:lang w:val="en-GB"/>
        </w:rPr>
        <w:t xml:space="preserve"> / Termen de valabilitate</w:t>
      </w:r>
    </w:p>
    <w:p w14:paraId="0DB3DA0A" w14:textId="317DDC99" w:rsidR="00737663" w:rsidRDefault="003B0705" w:rsidP="00374F8B">
      <w:pPr>
        <w:spacing w:after="0" w:line="240" w:lineRule="auto"/>
        <w:jc w:val="both"/>
        <w:rPr>
          <w:rFonts w:ascii="Times New Roman" w:eastAsia="Calibri" w:hAnsi="Times New Roman" w:cs="Times New Roman"/>
          <w:sz w:val="24"/>
          <w:szCs w:val="24"/>
          <w:lang w:val="ro-RO"/>
        </w:rPr>
      </w:pPr>
      <w:r w:rsidRPr="00C4234A">
        <w:rPr>
          <w:rFonts w:ascii="Times New Roman" w:hAnsi="Times New Roman" w:cs="Times New Roman"/>
          <w:sz w:val="24"/>
          <w:szCs w:val="24"/>
          <w:lang w:val="ro-RO"/>
        </w:rPr>
        <w:t xml:space="preserve">Ofertantul va prezenta modalitatea de indeplinire a cerintelor referitoare la </w:t>
      </w:r>
      <w:r w:rsidRPr="00C4234A">
        <w:rPr>
          <w:rFonts w:ascii="Times New Roman" w:hAnsi="Times New Roman" w:cs="Times New Roman"/>
          <w:sz w:val="24"/>
          <w:szCs w:val="24"/>
          <w:highlight w:val="lightGray"/>
          <w:lang w:val="ro-RO"/>
        </w:rPr>
        <w:t>garantie si remedierea defectelor aparute in perioada de garantie</w:t>
      </w:r>
      <w:r w:rsidRPr="00C4234A">
        <w:rPr>
          <w:rFonts w:ascii="Times New Roman" w:hAnsi="Times New Roman" w:cs="Times New Roman"/>
          <w:sz w:val="24"/>
          <w:szCs w:val="24"/>
          <w:lang w:val="ro-RO"/>
        </w:rPr>
        <w:t xml:space="preserve">   </w:t>
      </w:r>
      <w:r w:rsidR="00B521AC" w:rsidRPr="00C4234A">
        <w:rPr>
          <w:rFonts w:ascii="Times New Roman" w:hAnsi="Times New Roman" w:cs="Times New Roman"/>
          <w:sz w:val="24"/>
          <w:szCs w:val="24"/>
          <w:highlight w:val="lightGray"/>
          <w:lang w:val="ro-RO"/>
        </w:rPr>
        <w:t xml:space="preserve">/ termenul de valabilitate </w:t>
      </w:r>
      <w:r w:rsidRPr="00C4234A">
        <w:rPr>
          <w:rFonts w:ascii="Times New Roman" w:eastAsia="Calibri" w:hAnsi="Times New Roman" w:cs="Times New Roman"/>
          <w:sz w:val="24"/>
          <w:szCs w:val="24"/>
          <w:lang w:val="ro-RO"/>
        </w:rPr>
        <w:t>în contextul cerintelor incluse in  Caietul de Sarcini, prin prezentarea activităților și a modalității efective de realizare a acestora pentru a demonstra atingerea obiectivelor asociate Contractului</w:t>
      </w:r>
    </w:p>
    <w:p w14:paraId="279EDFA0" w14:textId="77777777" w:rsidR="00C63069" w:rsidRPr="00C4234A" w:rsidRDefault="00C63069" w:rsidP="00374F8B">
      <w:pPr>
        <w:spacing w:after="0" w:line="240" w:lineRule="auto"/>
        <w:jc w:val="both"/>
        <w:rPr>
          <w:rFonts w:ascii="Times New Roman" w:hAnsi="Times New Roman" w:cs="Times New Roman"/>
          <w:sz w:val="24"/>
          <w:szCs w:val="24"/>
          <w:lang w:val="ro-RO"/>
        </w:rPr>
      </w:pPr>
    </w:p>
    <w:p w14:paraId="257BAD77" w14:textId="7AA6BC02" w:rsidR="00C0251D" w:rsidRPr="00C109E8" w:rsidRDefault="00C0251D" w:rsidP="00C4234A">
      <w:pPr>
        <w:pStyle w:val="Heading3"/>
        <w:spacing w:before="0" w:line="240" w:lineRule="auto"/>
        <w:rPr>
          <w:rFonts w:ascii="Times New Roman" w:eastAsia="Calibri" w:hAnsi="Times New Roman" w:cs="Times New Roman"/>
          <w:color w:val="auto"/>
          <w:sz w:val="24"/>
          <w:szCs w:val="24"/>
          <w:lang w:val="en-GB"/>
        </w:rPr>
      </w:pPr>
      <w:r w:rsidRPr="00C4234A">
        <w:rPr>
          <w:rFonts w:ascii="Times New Roman" w:eastAsia="Calibri" w:hAnsi="Times New Roman" w:cs="Times New Roman"/>
          <w:color w:val="auto"/>
          <w:sz w:val="24"/>
          <w:szCs w:val="24"/>
          <w:lang w:val="en-GB"/>
        </w:rPr>
        <w:t>Livrare</w:t>
      </w:r>
    </w:p>
    <w:p w14:paraId="14BA756A" w14:textId="77777777" w:rsidR="00C0251D" w:rsidRPr="00C4234A" w:rsidRDefault="00C0251D" w:rsidP="00C4234A">
      <w:pPr>
        <w:spacing w:after="0" w:line="240" w:lineRule="auto"/>
        <w:jc w:val="both"/>
        <w:rPr>
          <w:rFonts w:ascii="Times New Roman" w:hAnsi="Times New Roman" w:cs="Times New Roman"/>
          <w:sz w:val="24"/>
          <w:szCs w:val="24"/>
          <w:lang w:val="ro-RO"/>
        </w:rPr>
      </w:pPr>
      <w:r w:rsidRPr="00C4234A">
        <w:rPr>
          <w:rFonts w:ascii="Times New Roman" w:hAnsi="Times New Roman" w:cs="Times New Roman"/>
          <w:sz w:val="24"/>
          <w:szCs w:val="24"/>
          <w:lang w:val="ro-RO"/>
        </w:rPr>
        <w:t xml:space="preserve">Ofertantul va prezenta modalitatea de indeplinire a cerintelor referitoare la </w:t>
      </w:r>
      <w:r w:rsidRPr="00C4234A">
        <w:rPr>
          <w:rFonts w:ascii="Times New Roman" w:hAnsi="Times New Roman" w:cs="Times New Roman"/>
          <w:sz w:val="24"/>
          <w:szCs w:val="24"/>
          <w:highlight w:val="lightGray"/>
          <w:lang w:val="ro-RO"/>
        </w:rPr>
        <w:t>livrare</w:t>
      </w:r>
      <w:r w:rsidRPr="00C4234A">
        <w:rPr>
          <w:rFonts w:ascii="Times New Roman" w:hAnsi="Times New Roman" w:cs="Times New Roman"/>
          <w:sz w:val="24"/>
          <w:szCs w:val="24"/>
          <w:lang w:val="ro-RO"/>
        </w:rPr>
        <w:t xml:space="preserve"> </w:t>
      </w:r>
      <w:r w:rsidRPr="00C4234A">
        <w:rPr>
          <w:rFonts w:ascii="Times New Roman" w:eastAsia="Calibri" w:hAnsi="Times New Roman" w:cs="Times New Roman"/>
          <w:sz w:val="24"/>
          <w:szCs w:val="24"/>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C4234A">
        <w:rPr>
          <w:rFonts w:ascii="Times New Roman" w:eastAsia="Calibri" w:hAnsi="Times New Roman" w:cs="Times New Roman"/>
          <w:sz w:val="24"/>
          <w:szCs w:val="24"/>
          <w:highlight w:val="lightGray"/>
          <w:lang w:val="ro-RO"/>
        </w:rPr>
        <w:t>si incadrarea in termenul de livrare specificat.</w:t>
      </w:r>
    </w:p>
    <w:p w14:paraId="7EC26597" w14:textId="77777777" w:rsidR="00C63069" w:rsidRPr="00C4234A" w:rsidRDefault="00C63069" w:rsidP="00C4234A">
      <w:pPr>
        <w:spacing w:after="0" w:line="240" w:lineRule="auto"/>
        <w:rPr>
          <w:rFonts w:ascii="Times New Roman" w:hAnsi="Times New Roman" w:cs="Times New Roman"/>
          <w:i/>
          <w:sz w:val="24"/>
          <w:szCs w:val="24"/>
          <w:lang w:val="ro-RO"/>
        </w:rPr>
      </w:pPr>
    </w:p>
    <w:p w14:paraId="41BBF177" w14:textId="16D0B7B4" w:rsidR="00C0251D" w:rsidRPr="00C109E8" w:rsidRDefault="00C0251D" w:rsidP="00C4234A">
      <w:pPr>
        <w:pStyle w:val="Heading3"/>
        <w:spacing w:before="0" w:line="240" w:lineRule="auto"/>
        <w:rPr>
          <w:rFonts w:ascii="Times New Roman" w:eastAsia="Calibri" w:hAnsi="Times New Roman" w:cs="Times New Roman"/>
          <w:color w:val="auto"/>
          <w:sz w:val="24"/>
          <w:szCs w:val="24"/>
          <w:lang w:val="en-GB"/>
        </w:rPr>
      </w:pPr>
      <w:r w:rsidRPr="00C4234A">
        <w:rPr>
          <w:rFonts w:ascii="Times New Roman" w:eastAsia="Calibri" w:hAnsi="Times New Roman" w:cs="Times New Roman"/>
          <w:color w:val="auto"/>
          <w:sz w:val="24"/>
          <w:szCs w:val="24"/>
          <w:lang w:val="en-GB"/>
        </w:rPr>
        <w:t>Ambalare si etichetare</w:t>
      </w:r>
    </w:p>
    <w:p w14:paraId="622B2896" w14:textId="77777777" w:rsidR="00C0251D" w:rsidRPr="00C4234A" w:rsidRDefault="00C0251D" w:rsidP="00C4234A">
      <w:pPr>
        <w:spacing w:after="0" w:line="240" w:lineRule="auto"/>
        <w:jc w:val="both"/>
        <w:rPr>
          <w:rFonts w:ascii="Times New Roman" w:hAnsi="Times New Roman" w:cs="Times New Roman"/>
          <w:sz w:val="24"/>
          <w:szCs w:val="24"/>
          <w:lang w:val="ro-RO"/>
        </w:rPr>
      </w:pPr>
      <w:r w:rsidRPr="00C4234A">
        <w:rPr>
          <w:rFonts w:ascii="Times New Roman" w:hAnsi="Times New Roman" w:cs="Times New Roman"/>
          <w:sz w:val="24"/>
          <w:szCs w:val="24"/>
          <w:lang w:val="ro-RO"/>
        </w:rPr>
        <w:t xml:space="preserve">Ofertantul va prezenta modalitatea de indeplinire a cerintelor referitoare la </w:t>
      </w:r>
      <w:r w:rsidRPr="00C4234A">
        <w:rPr>
          <w:rFonts w:ascii="Times New Roman" w:hAnsi="Times New Roman" w:cs="Times New Roman"/>
          <w:sz w:val="24"/>
          <w:szCs w:val="24"/>
          <w:highlight w:val="lightGray"/>
          <w:lang w:val="ro-RO"/>
        </w:rPr>
        <w:t>ambalare si etichetare</w:t>
      </w:r>
      <w:r w:rsidR="00811744" w:rsidRPr="00C4234A">
        <w:rPr>
          <w:rFonts w:ascii="Times New Roman" w:hAnsi="Times New Roman" w:cs="Times New Roman"/>
          <w:sz w:val="24"/>
          <w:szCs w:val="24"/>
          <w:highlight w:val="lightGray"/>
          <w:lang w:val="ro-RO"/>
        </w:rPr>
        <w:t>, inclusiv preluarea si eliminarea ambalajelor</w:t>
      </w:r>
      <w:r w:rsidR="00811744" w:rsidRPr="00C4234A">
        <w:rPr>
          <w:rFonts w:ascii="Times New Roman" w:hAnsi="Times New Roman" w:cs="Times New Roman"/>
          <w:sz w:val="24"/>
          <w:szCs w:val="24"/>
          <w:lang w:val="ro-RO"/>
        </w:rPr>
        <w:t>,</w:t>
      </w:r>
      <w:r w:rsidRPr="00C4234A">
        <w:rPr>
          <w:rFonts w:ascii="Times New Roman" w:hAnsi="Times New Roman" w:cs="Times New Roman"/>
          <w:sz w:val="24"/>
          <w:szCs w:val="24"/>
          <w:lang w:val="ro-RO"/>
        </w:rPr>
        <w:t xml:space="preserve"> </w:t>
      </w:r>
      <w:r w:rsidRPr="00C4234A">
        <w:rPr>
          <w:rFonts w:ascii="Times New Roman" w:eastAsia="Calibri" w:hAnsi="Times New Roman" w:cs="Times New Roman"/>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14:paraId="2CC0F1D6" w14:textId="77777777" w:rsidR="00C0251D" w:rsidRPr="00C4234A" w:rsidRDefault="00C0251D" w:rsidP="00C4234A">
      <w:pPr>
        <w:spacing w:after="0" w:line="240" w:lineRule="auto"/>
        <w:rPr>
          <w:rFonts w:ascii="Times New Roman" w:hAnsi="Times New Roman" w:cs="Times New Roman"/>
          <w:sz w:val="24"/>
          <w:szCs w:val="24"/>
          <w:highlight w:val="yellow"/>
          <w:lang w:val="ro-RO"/>
        </w:rPr>
      </w:pPr>
    </w:p>
    <w:p w14:paraId="0948033C" w14:textId="74A30485" w:rsidR="00C0251D" w:rsidRPr="00C109E8" w:rsidRDefault="00C0251D" w:rsidP="00C4234A">
      <w:pPr>
        <w:pStyle w:val="Heading3"/>
        <w:spacing w:before="0" w:line="240" w:lineRule="auto"/>
        <w:rPr>
          <w:rFonts w:ascii="Times New Roman" w:eastAsia="Calibri" w:hAnsi="Times New Roman" w:cs="Times New Roman"/>
          <w:color w:val="auto"/>
          <w:sz w:val="24"/>
          <w:szCs w:val="24"/>
          <w:lang w:val="en-GB"/>
        </w:rPr>
      </w:pPr>
      <w:r w:rsidRPr="00C4234A">
        <w:rPr>
          <w:rFonts w:ascii="Times New Roman" w:eastAsia="Calibri" w:hAnsi="Times New Roman" w:cs="Times New Roman"/>
          <w:color w:val="auto"/>
          <w:sz w:val="24"/>
          <w:szCs w:val="24"/>
          <w:lang w:val="en-GB"/>
        </w:rPr>
        <w:lastRenderedPageBreak/>
        <w:t xml:space="preserve">Transport </w:t>
      </w:r>
    </w:p>
    <w:p w14:paraId="2AB0DB75" w14:textId="77777777" w:rsidR="00C0251D" w:rsidRPr="00C4234A" w:rsidRDefault="00C0251D" w:rsidP="00C4234A">
      <w:pPr>
        <w:spacing w:after="0" w:line="240" w:lineRule="auto"/>
        <w:jc w:val="both"/>
        <w:rPr>
          <w:rFonts w:ascii="Times New Roman" w:eastAsia="Calibri" w:hAnsi="Times New Roman" w:cs="Times New Roman"/>
          <w:sz w:val="24"/>
          <w:szCs w:val="24"/>
          <w:lang w:val="ro-RO"/>
        </w:rPr>
      </w:pPr>
      <w:r w:rsidRPr="00C4234A">
        <w:rPr>
          <w:rFonts w:ascii="Times New Roman" w:hAnsi="Times New Roman" w:cs="Times New Roman"/>
          <w:sz w:val="24"/>
          <w:szCs w:val="24"/>
          <w:lang w:val="ro-RO"/>
        </w:rPr>
        <w:t xml:space="preserve">Ofertantul va prezenta modalitatea de indeplinire a cerintelor referitoare la </w:t>
      </w:r>
      <w:r w:rsidRPr="00C4234A">
        <w:rPr>
          <w:rFonts w:ascii="Times New Roman" w:hAnsi="Times New Roman" w:cs="Times New Roman"/>
          <w:sz w:val="24"/>
          <w:szCs w:val="24"/>
          <w:highlight w:val="lightGray"/>
          <w:lang w:val="ro-RO"/>
        </w:rPr>
        <w:t>transportul produselor</w:t>
      </w:r>
      <w:r w:rsidR="009B4D5E" w:rsidRPr="00C4234A">
        <w:rPr>
          <w:rFonts w:ascii="Times New Roman" w:hAnsi="Times New Roman" w:cs="Times New Roman"/>
          <w:sz w:val="24"/>
          <w:szCs w:val="24"/>
          <w:highlight w:val="lightGray"/>
          <w:lang w:val="ro-RO"/>
        </w:rPr>
        <w:t>, inclusiv asigurare pe durata transportului</w:t>
      </w:r>
      <w:r w:rsidR="009B4D5E" w:rsidRPr="00C4234A">
        <w:rPr>
          <w:rFonts w:ascii="Times New Roman" w:hAnsi="Times New Roman" w:cs="Times New Roman"/>
          <w:sz w:val="24"/>
          <w:szCs w:val="24"/>
          <w:lang w:val="ro-RO"/>
        </w:rPr>
        <w:t xml:space="preserve"> </w:t>
      </w:r>
      <w:r w:rsidRPr="00C4234A">
        <w:rPr>
          <w:rFonts w:ascii="Times New Roman" w:hAnsi="Times New Roman" w:cs="Times New Roman"/>
          <w:sz w:val="24"/>
          <w:szCs w:val="24"/>
          <w:lang w:val="ro-RO"/>
        </w:rPr>
        <w:t xml:space="preserve"> </w:t>
      </w:r>
      <w:r w:rsidRPr="00C4234A">
        <w:rPr>
          <w:rFonts w:ascii="Times New Roman" w:eastAsia="Calibri" w:hAnsi="Times New Roman" w:cs="Times New Roman"/>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14:paraId="5DDFE17E" w14:textId="77777777" w:rsidR="00D947A6" w:rsidRPr="00C4234A" w:rsidRDefault="00D947A6" w:rsidP="00C4234A">
      <w:pPr>
        <w:spacing w:after="0" w:line="240" w:lineRule="auto"/>
        <w:jc w:val="both"/>
        <w:rPr>
          <w:rFonts w:ascii="Times New Roman" w:hAnsi="Times New Roman" w:cs="Times New Roman"/>
          <w:sz w:val="24"/>
          <w:szCs w:val="24"/>
          <w:lang w:val="ro-RO"/>
        </w:rPr>
      </w:pPr>
    </w:p>
    <w:p w14:paraId="70DA99FE" w14:textId="77777777" w:rsidR="00D947A6" w:rsidRPr="00C4234A" w:rsidRDefault="00D947A6" w:rsidP="00C4234A">
      <w:pPr>
        <w:pStyle w:val="Heading1"/>
        <w:numPr>
          <w:ilvl w:val="1"/>
          <w:numId w:val="2"/>
        </w:numPr>
        <w:spacing w:before="0" w:line="240" w:lineRule="auto"/>
        <w:rPr>
          <w:rFonts w:ascii="Times New Roman" w:eastAsia="Calibri" w:hAnsi="Times New Roman" w:cs="Times New Roman"/>
          <w:color w:val="auto"/>
          <w:sz w:val="24"/>
          <w:szCs w:val="24"/>
          <w:lang w:val="fr-BE"/>
        </w:rPr>
      </w:pPr>
      <w:r w:rsidRPr="00204D24">
        <w:rPr>
          <w:rFonts w:ascii="Times New Roman" w:eastAsia="Calibri" w:hAnsi="Times New Roman" w:cs="Times New Roman"/>
          <w:color w:val="auto"/>
          <w:sz w:val="24"/>
          <w:szCs w:val="24"/>
          <w:lang w:val="fr-BE"/>
        </w:rPr>
        <w:t xml:space="preserve">Denumire produs  </w:t>
      </w:r>
      <w:r w:rsidRPr="00204D24">
        <w:rPr>
          <w:rFonts w:ascii="Times New Roman" w:eastAsia="Calibri" w:hAnsi="Times New Roman" w:cs="Times New Roman"/>
          <w:b w:val="0"/>
          <w:i/>
          <w:color w:val="auto"/>
          <w:sz w:val="24"/>
          <w:szCs w:val="24"/>
          <w:lang w:val="fr-BE"/>
        </w:rPr>
        <w:t xml:space="preserve">[introduceţi denumirea </w:t>
      </w:r>
      <w:r w:rsidRPr="00C4234A">
        <w:rPr>
          <w:rFonts w:ascii="Times New Roman" w:eastAsia="Calibri" w:hAnsi="Times New Roman" w:cs="Times New Roman"/>
          <w:b w:val="0"/>
          <w:i/>
          <w:color w:val="auto"/>
          <w:sz w:val="24"/>
          <w:szCs w:val="24"/>
          <w:highlight w:val="lightGray"/>
          <w:lang w:val="fr-BE"/>
        </w:rPr>
        <w:t>produsului asa cum este identificat in caietul de sarcini]</w:t>
      </w:r>
    </w:p>
    <w:p w14:paraId="0D528722" w14:textId="77777777" w:rsidR="00D947A6" w:rsidRPr="00C4234A" w:rsidRDefault="00D947A6" w:rsidP="00C4234A">
      <w:pPr>
        <w:spacing w:after="0" w:line="240" w:lineRule="auto"/>
        <w:rPr>
          <w:rFonts w:ascii="Times New Roman" w:hAnsi="Times New Roman" w:cs="Times New Roman"/>
          <w:sz w:val="24"/>
          <w:szCs w:val="24"/>
          <w:lang w:val="ro-RO"/>
        </w:rPr>
      </w:pPr>
    </w:p>
    <w:p w14:paraId="3216DF85" w14:textId="77777777" w:rsidR="00D947A6" w:rsidRPr="00C4234A" w:rsidRDefault="00D947A6" w:rsidP="00C4234A">
      <w:pPr>
        <w:spacing w:after="0" w:line="240" w:lineRule="auto"/>
        <w:rPr>
          <w:rFonts w:ascii="Times New Roman" w:hAnsi="Times New Roman" w:cs="Times New Roman"/>
          <w:i/>
          <w:sz w:val="24"/>
          <w:szCs w:val="24"/>
          <w:lang w:val="ro-RO"/>
        </w:rPr>
      </w:pPr>
      <w:r w:rsidRPr="00C4234A">
        <w:rPr>
          <w:rFonts w:ascii="Times New Roman" w:hAnsi="Times New Roman" w:cs="Times New Roman"/>
          <w:i/>
          <w:sz w:val="24"/>
          <w:szCs w:val="24"/>
          <w:highlight w:val="lightGray"/>
          <w:lang w:val="ro-RO"/>
        </w:rPr>
        <w:t>[Pentru fiecare tip de produs solicitat introduceti un nou tabel, copiind modelul de mai sus (copy &amp; paste)</w:t>
      </w:r>
      <w:r w:rsidRPr="00C4234A">
        <w:rPr>
          <w:rFonts w:ascii="Times New Roman" w:hAnsi="Times New Roman" w:cs="Times New Roman"/>
          <w:i/>
          <w:sz w:val="24"/>
          <w:szCs w:val="24"/>
          <w:lang w:val="ro-RO"/>
        </w:rPr>
        <w:t>]</w:t>
      </w:r>
    </w:p>
    <w:p w14:paraId="3289C5B0" w14:textId="77777777" w:rsidR="00D947A6" w:rsidRPr="00C4234A" w:rsidRDefault="00D947A6" w:rsidP="00C4234A">
      <w:pPr>
        <w:spacing w:after="0" w:line="240" w:lineRule="auto"/>
        <w:rPr>
          <w:rFonts w:ascii="Times New Roman" w:hAnsi="Times New Roman" w:cs="Times New Roman"/>
          <w:i/>
          <w:sz w:val="24"/>
          <w:szCs w:val="24"/>
          <w:lang w:val="ro-RO"/>
        </w:rPr>
      </w:pPr>
    </w:p>
    <w:p w14:paraId="6A71B8A4" w14:textId="37374A06" w:rsidR="00D947A6" w:rsidRPr="00C4234A" w:rsidRDefault="0024281A" w:rsidP="00C4234A">
      <w:pPr>
        <w:pStyle w:val="Heading1"/>
        <w:spacing w:before="0" w:line="240" w:lineRule="auto"/>
        <w:rPr>
          <w:rFonts w:ascii="Times New Roman" w:eastAsia="Calibri" w:hAnsi="Times New Roman" w:cs="Times New Roman"/>
          <w:color w:val="auto"/>
          <w:sz w:val="24"/>
          <w:szCs w:val="24"/>
          <w:lang w:val="pt-BR"/>
        </w:rPr>
      </w:pPr>
      <w:r w:rsidRPr="00C4234A">
        <w:rPr>
          <w:rFonts w:ascii="Times New Roman" w:eastAsia="Calibri" w:hAnsi="Times New Roman" w:cs="Times New Roman"/>
          <w:color w:val="auto"/>
          <w:sz w:val="24"/>
          <w:szCs w:val="24"/>
          <w:lang w:val="pt-BR"/>
        </w:rPr>
        <w:t>Modalitatea de indeplinire/realizare a o</w:t>
      </w:r>
      <w:r w:rsidR="00D947A6" w:rsidRPr="00C4234A">
        <w:rPr>
          <w:rFonts w:ascii="Times New Roman" w:eastAsia="Calibri" w:hAnsi="Times New Roman" w:cs="Times New Roman"/>
          <w:color w:val="auto"/>
          <w:sz w:val="24"/>
          <w:szCs w:val="24"/>
          <w:lang w:val="pt-BR"/>
        </w:rPr>
        <w:t>peratiuni</w:t>
      </w:r>
      <w:r w:rsidRPr="00C4234A">
        <w:rPr>
          <w:rFonts w:ascii="Times New Roman" w:eastAsia="Calibri" w:hAnsi="Times New Roman" w:cs="Times New Roman"/>
          <w:color w:val="auto"/>
          <w:sz w:val="24"/>
          <w:szCs w:val="24"/>
          <w:lang w:val="pt-BR"/>
        </w:rPr>
        <w:t>lor</w:t>
      </w:r>
      <w:r w:rsidR="00D947A6" w:rsidRPr="00C4234A">
        <w:rPr>
          <w:rFonts w:ascii="Times New Roman" w:eastAsia="Calibri" w:hAnsi="Times New Roman" w:cs="Times New Roman"/>
          <w:color w:val="auto"/>
          <w:sz w:val="24"/>
          <w:szCs w:val="24"/>
          <w:lang w:val="pt-BR"/>
        </w:rPr>
        <w:t xml:space="preserve"> cu titlu accesoriu</w:t>
      </w:r>
      <w:r w:rsidR="00683FF5" w:rsidRPr="00C4234A">
        <w:rPr>
          <w:rFonts w:ascii="Times New Roman" w:eastAsia="Calibri" w:hAnsi="Times New Roman" w:cs="Times New Roman"/>
          <w:color w:val="auto"/>
          <w:sz w:val="24"/>
          <w:szCs w:val="24"/>
          <w:lang w:val="pt-BR"/>
        </w:rPr>
        <w:t xml:space="preserve"> </w:t>
      </w:r>
      <w:r w:rsidR="00374F8B">
        <w:rPr>
          <w:rFonts w:ascii="Times New Roman" w:eastAsia="Calibri" w:hAnsi="Times New Roman" w:cs="Times New Roman"/>
          <w:color w:val="auto"/>
          <w:sz w:val="24"/>
          <w:szCs w:val="24"/>
          <w:lang w:val="pt-BR"/>
        </w:rPr>
        <w:t xml:space="preserve">- </w:t>
      </w:r>
      <w:r w:rsidR="00374F8B">
        <w:rPr>
          <w:rFonts w:ascii="Times New Roman" w:hAnsi="Times New Roman" w:cs="Times New Roman"/>
          <w:i/>
          <w:sz w:val="24"/>
          <w:szCs w:val="24"/>
          <w:lang w:val="pt-BR"/>
        </w:rPr>
        <w:t>nu</w:t>
      </w:r>
      <w:r w:rsidR="00683FF5" w:rsidRPr="00C4234A">
        <w:rPr>
          <w:rFonts w:ascii="Times New Roman" w:hAnsi="Times New Roman" w:cs="Times New Roman"/>
          <w:i/>
          <w:sz w:val="24"/>
          <w:szCs w:val="24"/>
          <w:lang w:val="pt-BR"/>
        </w:rPr>
        <w:t xml:space="preserve"> este cazul</w:t>
      </w:r>
    </w:p>
    <w:p w14:paraId="1976E04E" w14:textId="77777777" w:rsidR="00D947A6" w:rsidRPr="00C4234A" w:rsidRDefault="00D947A6" w:rsidP="00C4234A">
      <w:pPr>
        <w:spacing w:after="0" w:line="240" w:lineRule="auto"/>
        <w:rPr>
          <w:rFonts w:ascii="Times New Roman" w:hAnsi="Times New Roman" w:cs="Times New Roman"/>
          <w:sz w:val="24"/>
          <w:szCs w:val="24"/>
          <w:lang w:val="ro-RO"/>
        </w:rPr>
      </w:pPr>
    </w:p>
    <w:p w14:paraId="0087C158" w14:textId="091BD365" w:rsidR="00C0251D" w:rsidRPr="00C47DEC" w:rsidRDefault="00C0251D" w:rsidP="00C4234A">
      <w:pPr>
        <w:pStyle w:val="Heading3"/>
        <w:numPr>
          <w:ilvl w:val="1"/>
          <w:numId w:val="2"/>
        </w:numPr>
        <w:spacing w:before="0" w:line="240" w:lineRule="auto"/>
        <w:rPr>
          <w:rFonts w:ascii="Times New Roman" w:eastAsia="Calibri" w:hAnsi="Times New Roman" w:cs="Times New Roman"/>
          <w:i/>
          <w:iCs/>
          <w:color w:val="0070C0"/>
          <w:sz w:val="24"/>
          <w:szCs w:val="24"/>
          <w:lang w:val="en-GB"/>
        </w:rPr>
      </w:pPr>
      <w:r w:rsidRPr="00C4234A">
        <w:rPr>
          <w:rFonts w:ascii="Times New Roman" w:eastAsia="Calibri" w:hAnsi="Times New Roman" w:cs="Times New Roman"/>
          <w:color w:val="auto"/>
          <w:sz w:val="24"/>
          <w:szCs w:val="24"/>
          <w:lang w:val="en-GB"/>
        </w:rPr>
        <w:t>Instalare</w:t>
      </w:r>
      <w:r w:rsidR="00D947A6" w:rsidRPr="00C4234A">
        <w:rPr>
          <w:rFonts w:ascii="Times New Roman" w:eastAsia="Calibri" w:hAnsi="Times New Roman" w:cs="Times New Roman"/>
          <w:color w:val="auto"/>
          <w:sz w:val="24"/>
          <w:szCs w:val="24"/>
          <w:lang w:val="en-GB"/>
        </w:rPr>
        <w:t>, testare, punere in functiune</w:t>
      </w:r>
      <w:r w:rsidR="00523FE1" w:rsidRPr="00C4234A">
        <w:rPr>
          <w:rFonts w:ascii="Times New Roman" w:eastAsia="Calibri" w:hAnsi="Times New Roman" w:cs="Times New Roman"/>
          <w:color w:val="auto"/>
          <w:sz w:val="24"/>
          <w:szCs w:val="24"/>
          <w:lang w:val="en-GB"/>
        </w:rPr>
        <w:t xml:space="preserve"> </w:t>
      </w:r>
      <w:r w:rsidR="00C47DEC">
        <w:rPr>
          <w:rFonts w:ascii="Times New Roman" w:eastAsia="Calibri" w:hAnsi="Times New Roman" w:cs="Times New Roman"/>
          <w:color w:val="auto"/>
          <w:sz w:val="24"/>
          <w:szCs w:val="24"/>
          <w:lang w:val="en-GB"/>
        </w:rPr>
        <w:t xml:space="preserve">- </w:t>
      </w:r>
      <w:r w:rsidR="00C47DEC" w:rsidRPr="00C47DEC">
        <w:rPr>
          <w:rFonts w:ascii="Times New Roman" w:hAnsi="Times New Roman" w:cs="Times New Roman"/>
          <w:i/>
          <w:color w:val="365F91" w:themeColor="accent1" w:themeShade="BF"/>
          <w:sz w:val="24"/>
          <w:szCs w:val="24"/>
          <w:lang w:val="pt-BR"/>
        </w:rPr>
        <w:t>nu este cazul</w:t>
      </w:r>
    </w:p>
    <w:p w14:paraId="7310F880" w14:textId="77777777" w:rsidR="00C0251D" w:rsidRPr="00C4234A" w:rsidRDefault="00C0251D" w:rsidP="00C4234A">
      <w:pPr>
        <w:spacing w:after="0" w:line="240" w:lineRule="auto"/>
        <w:rPr>
          <w:rFonts w:ascii="Times New Roman" w:hAnsi="Times New Roman" w:cs="Times New Roman"/>
          <w:sz w:val="24"/>
          <w:szCs w:val="24"/>
          <w:lang w:val="en-GB"/>
        </w:rPr>
      </w:pPr>
    </w:p>
    <w:p w14:paraId="01D4D10B" w14:textId="5BC45C08" w:rsidR="00E328A2" w:rsidRPr="00C4234A" w:rsidRDefault="00D947A6" w:rsidP="00C4234A">
      <w:pPr>
        <w:pStyle w:val="Heading3"/>
        <w:numPr>
          <w:ilvl w:val="1"/>
          <w:numId w:val="2"/>
        </w:numPr>
        <w:spacing w:before="0" w:line="240" w:lineRule="auto"/>
        <w:rPr>
          <w:rFonts w:ascii="Times New Roman" w:eastAsia="Calibri" w:hAnsi="Times New Roman" w:cs="Times New Roman"/>
          <w:color w:val="auto"/>
          <w:sz w:val="24"/>
          <w:szCs w:val="24"/>
          <w:lang w:val="fr-BE"/>
        </w:rPr>
      </w:pPr>
      <w:r w:rsidRPr="00C4234A">
        <w:rPr>
          <w:rFonts w:ascii="Times New Roman" w:eastAsia="Calibri" w:hAnsi="Times New Roman" w:cs="Times New Roman"/>
          <w:color w:val="auto"/>
          <w:sz w:val="24"/>
          <w:szCs w:val="24"/>
          <w:lang w:val="fr-BE"/>
        </w:rPr>
        <w:t>Instruire personal pentru utilizare</w:t>
      </w:r>
      <w:r w:rsidR="00523FE1" w:rsidRPr="00C4234A">
        <w:rPr>
          <w:rFonts w:ascii="Times New Roman" w:eastAsia="Calibri" w:hAnsi="Times New Roman" w:cs="Times New Roman"/>
          <w:color w:val="auto"/>
          <w:sz w:val="24"/>
          <w:szCs w:val="24"/>
          <w:lang w:val="fr-BE"/>
        </w:rPr>
        <w:t xml:space="preserve"> </w:t>
      </w:r>
      <w:r w:rsidR="00C47DEC" w:rsidRPr="00C47DEC">
        <w:rPr>
          <w:rFonts w:ascii="Times New Roman" w:eastAsia="Calibri" w:hAnsi="Times New Roman" w:cs="Times New Roman"/>
          <w:color w:val="auto"/>
          <w:sz w:val="24"/>
          <w:szCs w:val="24"/>
          <w:lang w:val="pt-BR"/>
        </w:rPr>
        <w:t xml:space="preserve">- </w:t>
      </w:r>
      <w:r w:rsidR="00C47DEC" w:rsidRPr="00C47DEC">
        <w:rPr>
          <w:rFonts w:ascii="Times New Roman" w:hAnsi="Times New Roman" w:cs="Times New Roman"/>
          <w:i/>
          <w:color w:val="365F91" w:themeColor="accent1" w:themeShade="BF"/>
          <w:sz w:val="24"/>
          <w:szCs w:val="24"/>
          <w:lang w:val="pt-BR"/>
        </w:rPr>
        <w:t>nu este cazul</w:t>
      </w:r>
    </w:p>
    <w:p w14:paraId="5C64322A" w14:textId="77777777" w:rsidR="002B26EF" w:rsidRPr="00C4234A" w:rsidRDefault="002B26EF" w:rsidP="00C4234A">
      <w:pPr>
        <w:pStyle w:val="ListParagraph"/>
        <w:spacing w:after="0" w:line="240" w:lineRule="auto"/>
        <w:ind w:left="1080"/>
        <w:rPr>
          <w:rFonts w:ascii="Times New Roman" w:hAnsi="Times New Roman" w:cs="Times New Roman"/>
          <w:sz w:val="24"/>
          <w:szCs w:val="24"/>
          <w:lang w:val="fr-BE"/>
        </w:rPr>
      </w:pPr>
    </w:p>
    <w:p w14:paraId="7D46EB22" w14:textId="3F9D0E68" w:rsidR="009D41E2" w:rsidRPr="00C47DEC" w:rsidRDefault="00615327" w:rsidP="00C4234A">
      <w:pPr>
        <w:pStyle w:val="Heading3"/>
        <w:numPr>
          <w:ilvl w:val="1"/>
          <w:numId w:val="2"/>
        </w:numPr>
        <w:spacing w:before="0" w:line="240" w:lineRule="auto"/>
        <w:rPr>
          <w:rFonts w:ascii="Times New Roman" w:hAnsi="Times New Roman" w:cs="Times New Roman"/>
          <w:i/>
          <w:color w:val="365F91" w:themeColor="accent1" w:themeShade="BF"/>
          <w:sz w:val="24"/>
          <w:szCs w:val="24"/>
          <w:lang w:val="pt-BR"/>
        </w:rPr>
      </w:pPr>
      <w:r w:rsidRPr="00C4234A">
        <w:rPr>
          <w:rFonts w:ascii="Times New Roman" w:eastAsia="Calibri" w:hAnsi="Times New Roman" w:cs="Times New Roman"/>
          <w:color w:val="auto"/>
          <w:sz w:val="24"/>
          <w:szCs w:val="24"/>
          <w:lang w:val="fr-BE"/>
        </w:rPr>
        <w:t>M</w:t>
      </w:r>
      <w:r w:rsidR="00E328A2" w:rsidRPr="00C4234A">
        <w:rPr>
          <w:rFonts w:ascii="Times New Roman" w:eastAsia="Calibri" w:hAnsi="Times New Roman" w:cs="Times New Roman"/>
          <w:color w:val="auto"/>
          <w:sz w:val="24"/>
          <w:szCs w:val="24"/>
          <w:lang w:val="fr-BE"/>
        </w:rPr>
        <w:t>entenanta</w:t>
      </w:r>
      <w:r w:rsidR="00334E60" w:rsidRPr="00C4234A">
        <w:rPr>
          <w:rFonts w:ascii="Times New Roman" w:eastAsia="Calibri" w:hAnsi="Times New Roman" w:cs="Times New Roman"/>
          <w:color w:val="auto"/>
          <w:sz w:val="24"/>
          <w:szCs w:val="24"/>
          <w:lang w:val="fr-BE"/>
        </w:rPr>
        <w:t xml:space="preserve"> </w:t>
      </w:r>
      <w:r w:rsidR="00E328A2" w:rsidRPr="00C4234A">
        <w:rPr>
          <w:rFonts w:ascii="Times New Roman" w:eastAsia="Calibri" w:hAnsi="Times New Roman" w:cs="Times New Roman"/>
          <w:color w:val="auto"/>
          <w:sz w:val="24"/>
          <w:szCs w:val="24"/>
          <w:lang w:val="fr-BE"/>
        </w:rPr>
        <w:t xml:space="preserve">preventiva in perioada de garantie </w:t>
      </w:r>
      <w:r w:rsidR="00C47DEC">
        <w:rPr>
          <w:rFonts w:ascii="Times New Roman" w:eastAsia="Calibri" w:hAnsi="Times New Roman" w:cs="Times New Roman"/>
          <w:color w:val="auto"/>
          <w:sz w:val="24"/>
          <w:szCs w:val="24"/>
          <w:lang w:val="fr-BE"/>
        </w:rPr>
        <w:t xml:space="preserve">- </w:t>
      </w:r>
      <w:r w:rsidR="00C47DEC" w:rsidRPr="00C47DEC">
        <w:rPr>
          <w:rFonts w:ascii="Times New Roman" w:hAnsi="Times New Roman" w:cs="Times New Roman"/>
          <w:i/>
          <w:color w:val="365F91" w:themeColor="accent1" w:themeShade="BF"/>
          <w:sz w:val="24"/>
          <w:szCs w:val="24"/>
          <w:lang w:val="pt-BR"/>
        </w:rPr>
        <w:t>nu este cazul</w:t>
      </w:r>
    </w:p>
    <w:p w14:paraId="24B781D2" w14:textId="77777777" w:rsidR="002D1103" w:rsidRPr="00C4234A" w:rsidRDefault="002D1103" w:rsidP="00C4234A">
      <w:pPr>
        <w:spacing w:after="0" w:line="240" w:lineRule="auto"/>
        <w:rPr>
          <w:rFonts w:ascii="Times New Roman" w:hAnsi="Times New Roman" w:cs="Times New Roman"/>
          <w:sz w:val="24"/>
          <w:szCs w:val="24"/>
          <w:lang w:val="fr-BE"/>
        </w:rPr>
      </w:pPr>
    </w:p>
    <w:p w14:paraId="610366D2" w14:textId="2AC294E2" w:rsidR="00E328A2" w:rsidRPr="00C4234A" w:rsidRDefault="00E328A2" w:rsidP="00C4234A">
      <w:pPr>
        <w:pStyle w:val="Heading1"/>
        <w:numPr>
          <w:ilvl w:val="1"/>
          <w:numId w:val="2"/>
        </w:numPr>
        <w:spacing w:before="0" w:line="240" w:lineRule="auto"/>
        <w:rPr>
          <w:rFonts w:ascii="Times New Roman" w:eastAsia="Calibri" w:hAnsi="Times New Roman" w:cs="Times New Roman"/>
          <w:color w:val="auto"/>
          <w:sz w:val="24"/>
          <w:szCs w:val="24"/>
          <w:lang w:val="fr-BE"/>
        </w:rPr>
      </w:pPr>
      <w:r w:rsidRPr="00C4234A">
        <w:rPr>
          <w:rFonts w:ascii="Times New Roman" w:eastAsia="Calibri" w:hAnsi="Times New Roman" w:cs="Times New Roman"/>
          <w:color w:val="auto"/>
          <w:sz w:val="24"/>
          <w:szCs w:val="24"/>
          <w:lang w:val="fr-BE"/>
        </w:rPr>
        <w:t xml:space="preserve">Mentenanta corectiva </w:t>
      </w:r>
      <w:r w:rsidR="00683FF5" w:rsidRPr="00C4234A">
        <w:rPr>
          <w:rFonts w:ascii="Times New Roman" w:eastAsia="Calibri" w:hAnsi="Times New Roman" w:cs="Times New Roman"/>
          <w:color w:val="auto"/>
          <w:sz w:val="24"/>
          <w:szCs w:val="24"/>
          <w:lang w:val="fr-BE"/>
        </w:rPr>
        <w:t>în perioada de garanție / post-garanție</w:t>
      </w:r>
      <w:r w:rsidR="00C47DEC">
        <w:rPr>
          <w:rFonts w:ascii="Times New Roman" w:eastAsia="Calibri" w:hAnsi="Times New Roman" w:cs="Times New Roman"/>
          <w:color w:val="auto"/>
          <w:sz w:val="24"/>
          <w:szCs w:val="24"/>
          <w:lang w:val="fr-BE"/>
        </w:rPr>
        <w:t xml:space="preserve"> - </w:t>
      </w:r>
      <w:r w:rsidR="00C47DEC" w:rsidRPr="00C47DEC">
        <w:rPr>
          <w:rFonts w:ascii="Times New Roman" w:hAnsi="Times New Roman" w:cs="Times New Roman"/>
          <w:i/>
          <w:sz w:val="24"/>
          <w:szCs w:val="24"/>
          <w:lang w:val="pt-BR"/>
        </w:rPr>
        <w:t>nu este cazul</w:t>
      </w:r>
    </w:p>
    <w:p w14:paraId="5A8C6692" w14:textId="77777777" w:rsidR="00B0408E" w:rsidRPr="00C4234A" w:rsidRDefault="00B0408E" w:rsidP="00C4234A">
      <w:pPr>
        <w:spacing w:after="0" w:line="240" w:lineRule="auto"/>
        <w:rPr>
          <w:rFonts w:ascii="Times New Roman" w:hAnsi="Times New Roman" w:cs="Times New Roman"/>
          <w:sz w:val="24"/>
          <w:szCs w:val="24"/>
          <w:lang w:val="fr-BE"/>
        </w:rPr>
      </w:pPr>
    </w:p>
    <w:p w14:paraId="28DAD5AF" w14:textId="40477CAC" w:rsidR="00683FF5" w:rsidRPr="00C4234A" w:rsidRDefault="00683FF5" w:rsidP="00C4234A">
      <w:pPr>
        <w:pStyle w:val="Heading1"/>
        <w:numPr>
          <w:ilvl w:val="1"/>
          <w:numId w:val="2"/>
        </w:numPr>
        <w:spacing w:before="0" w:line="240" w:lineRule="auto"/>
        <w:rPr>
          <w:rFonts w:ascii="Times New Roman" w:eastAsia="Calibri" w:hAnsi="Times New Roman" w:cs="Times New Roman"/>
          <w:color w:val="auto"/>
          <w:sz w:val="24"/>
          <w:szCs w:val="24"/>
          <w:lang w:val="fr-BE"/>
        </w:rPr>
      </w:pPr>
      <w:r w:rsidRPr="00C4234A">
        <w:rPr>
          <w:rFonts w:ascii="Times New Roman" w:eastAsia="Calibri" w:hAnsi="Times New Roman" w:cs="Times New Roman"/>
          <w:color w:val="auto"/>
          <w:sz w:val="24"/>
          <w:szCs w:val="24"/>
          <w:lang w:val="fr-BE"/>
        </w:rPr>
        <w:t>Mentenanta evolutivă în perioada de garanție / post-garanție</w:t>
      </w:r>
      <w:r w:rsidR="00C47DEC">
        <w:rPr>
          <w:rFonts w:ascii="Times New Roman" w:eastAsia="Calibri" w:hAnsi="Times New Roman" w:cs="Times New Roman"/>
          <w:color w:val="auto"/>
          <w:sz w:val="24"/>
          <w:szCs w:val="24"/>
          <w:lang w:val="fr-BE"/>
        </w:rPr>
        <w:t xml:space="preserve"> - </w:t>
      </w:r>
      <w:r w:rsidR="00C47DEC" w:rsidRPr="00C47DEC">
        <w:rPr>
          <w:rFonts w:ascii="Times New Roman" w:hAnsi="Times New Roman" w:cs="Times New Roman"/>
          <w:i/>
          <w:sz w:val="24"/>
          <w:szCs w:val="24"/>
          <w:lang w:val="pt-BR"/>
        </w:rPr>
        <w:t>nu este cazul</w:t>
      </w:r>
    </w:p>
    <w:p w14:paraId="6E446A85" w14:textId="77777777" w:rsidR="00683FF5" w:rsidRPr="00C4234A" w:rsidRDefault="00683FF5" w:rsidP="00C4234A">
      <w:pPr>
        <w:spacing w:after="0" w:line="240" w:lineRule="auto"/>
        <w:rPr>
          <w:rFonts w:ascii="Times New Roman" w:hAnsi="Times New Roman" w:cs="Times New Roman"/>
          <w:sz w:val="24"/>
          <w:szCs w:val="24"/>
          <w:lang w:val="fr-BE"/>
        </w:rPr>
      </w:pPr>
    </w:p>
    <w:p w14:paraId="3080B6A6" w14:textId="0A037EE3" w:rsidR="00B0408E" w:rsidRPr="00C47DEC" w:rsidRDefault="00B0408E" w:rsidP="00C4234A">
      <w:pPr>
        <w:pStyle w:val="Heading1"/>
        <w:numPr>
          <w:ilvl w:val="1"/>
          <w:numId w:val="2"/>
        </w:numPr>
        <w:spacing w:before="0" w:line="240" w:lineRule="auto"/>
        <w:rPr>
          <w:rFonts w:ascii="Times New Roman" w:hAnsi="Times New Roman" w:cs="Times New Roman"/>
          <w:i/>
          <w:sz w:val="24"/>
          <w:szCs w:val="24"/>
          <w:lang w:val="pt-BR"/>
        </w:rPr>
      </w:pPr>
      <w:r w:rsidRPr="00C47DEC">
        <w:rPr>
          <w:rFonts w:ascii="Times New Roman" w:eastAsia="Calibri" w:hAnsi="Times New Roman" w:cs="Times New Roman"/>
          <w:color w:val="auto"/>
          <w:sz w:val="24"/>
          <w:szCs w:val="24"/>
          <w:lang w:val="pt-BR"/>
        </w:rPr>
        <w:t>Suport t</w:t>
      </w:r>
      <w:r w:rsidR="00CC0E52" w:rsidRPr="00C47DEC">
        <w:rPr>
          <w:rFonts w:ascii="Times New Roman" w:eastAsia="Calibri" w:hAnsi="Times New Roman" w:cs="Times New Roman"/>
          <w:color w:val="auto"/>
          <w:sz w:val="24"/>
          <w:szCs w:val="24"/>
          <w:lang w:val="pt-BR"/>
        </w:rPr>
        <w:t>e</w:t>
      </w:r>
      <w:r w:rsidRPr="00C47DEC">
        <w:rPr>
          <w:rFonts w:ascii="Times New Roman" w:eastAsia="Calibri" w:hAnsi="Times New Roman" w:cs="Times New Roman"/>
          <w:color w:val="auto"/>
          <w:sz w:val="24"/>
          <w:szCs w:val="24"/>
          <w:lang w:val="pt-BR"/>
        </w:rPr>
        <w:t>hnic</w:t>
      </w:r>
      <w:r w:rsidR="00C47DEC" w:rsidRPr="00C47DEC">
        <w:rPr>
          <w:rFonts w:ascii="Times New Roman" w:eastAsia="Calibri" w:hAnsi="Times New Roman" w:cs="Times New Roman"/>
          <w:color w:val="auto"/>
          <w:sz w:val="24"/>
          <w:szCs w:val="24"/>
          <w:lang w:val="pt-BR"/>
        </w:rPr>
        <w:t xml:space="preserve"> </w:t>
      </w:r>
      <w:r w:rsidR="00C47DEC">
        <w:rPr>
          <w:rFonts w:ascii="Times New Roman" w:eastAsia="Calibri" w:hAnsi="Times New Roman" w:cs="Times New Roman"/>
          <w:color w:val="auto"/>
          <w:sz w:val="24"/>
          <w:szCs w:val="24"/>
          <w:lang w:val="pt-BR"/>
        </w:rPr>
        <w:t>-</w:t>
      </w:r>
      <w:r w:rsidR="00C47DEC" w:rsidRPr="00C47DEC">
        <w:rPr>
          <w:rFonts w:ascii="Times New Roman" w:eastAsia="Calibri" w:hAnsi="Times New Roman" w:cs="Times New Roman"/>
          <w:color w:val="auto"/>
          <w:sz w:val="24"/>
          <w:szCs w:val="24"/>
          <w:lang w:val="pt-BR"/>
        </w:rPr>
        <w:t xml:space="preserve"> </w:t>
      </w:r>
      <w:r w:rsidR="00C47DEC" w:rsidRPr="00C47DEC">
        <w:rPr>
          <w:rFonts w:ascii="Times New Roman" w:hAnsi="Times New Roman" w:cs="Times New Roman"/>
          <w:i/>
          <w:sz w:val="24"/>
          <w:szCs w:val="24"/>
          <w:lang w:val="pt-BR"/>
        </w:rPr>
        <w:t>nu este cazul</w:t>
      </w:r>
    </w:p>
    <w:p w14:paraId="54EBC64F" w14:textId="77777777" w:rsidR="00B0408E" w:rsidRPr="00C47DEC" w:rsidRDefault="00B0408E" w:rsidP="00C4234A">
      <w:pPr>
        <w:spacing w:after="0" w:line="240" w:lineRule="auto"/>
        <w:rPr>
          <w:rFonts w:ascii="Times New Roman" w:hAnsi="Times New Roman" w:cs="Times New Roman"/>
          <w:sz w:val="24"/>
          <w:szCs w:val="24"/>
          <w:lang w:val="pt-BR"/>
        </w:rPr>
      </w:pPr>
    </w:p>
    <w:p w14:paraId="35E8B2AB" w14:textId="0AB5ADCD" w:rsidR="00E328A2" w:rsidRPr="00C47DEC" w:rsidRDefault="00B0408E" w:rsidP="00C4234A">
      <w:pPr>
        <w:pStyle w:val="Heading1"/>
        <w:numPr>
          <w:ilvl w:val="1"/>
          <w:numId w:val="2"/>
        </w:numPr>
        <w:spacing w:before="0" w:line="240" w:lineRule="auto"/>
        <w:rPr>
          <w:rFonts w:ascii="Times New Roman" w:hAnsi="Times New Roman" w:cs="Times New Roman"/>
          <w:i/>
          <w:sz w:val="24"/>
          <w:szCs w:val="24"/>
          <w:lang w:val="pt-BR"/>
        </w:rPr>
      </w:pPr>
      <w:r w:rsidRPr="00C4234A">
        <w:rPr>
          <w:rFonts w:ascii="Times New Roman" w:eastAsia="Calibri" w:hAnsi="Times New Roman" w:cs="Times New Roman"/>
          <w:color w:val="auto"/>
          <w:sz w:val="24"/>
          <w:szCs w:val="24"/>
          <w:lang w:val="fr-BE"/>
        </w:rPr>
        <w:t>P</w:t>
      </w:r>
      <w:r w:rsidR="00E328A2" w:rsidRPr="00C4234A">
        <w:rPr>
          <w:rFonts w:ascii="Times New Roman" w:eastAsia="Calibri" w:hAnsi="Times New Roman" w:cs="Times New Roman"/>
          <w:color w:val="auto"/>
          <w:sz w:val="24"/>
          <w:szCs w:val="24"/>
          <w:lang w:val="fr-BE"/>
        </w:rPr>
        <w:t xml:space="preserve">iese de schimb si </w:t>
      </w:r>
      <w:r w:rsidR="00D63FCC" w:rsidRPr="00C4234A">
        <w:rPr>
          <w:rFonts w:ascii="Times New Roman" w:eastAsia="Calibri" w:hAnsi="Times New Roman" w:cs="Times New Roman"/>
          <w:color w:val="auto"/>
          <w:sz w:val="24"/>
          <w:szCs w:val="24"/>
          <w:lang w:val="fr-BE"/>
        </w:rPr>
        <w:t>material consumabile</w:t>
      </w:r>
      <w:r w:rsidR="00E328A2" w:rsidRPr="00C4234A">
        <w:rPr>
          <w:rFonts w:ascii="Times New Roman" w:eastAsia="Calibri" w:hAnsi="Times New Roman" w:cs="Times New Roman"/>
          <w:color w:val="auto"/>
          <w:sz w:val="24"/>
          <w:szCs w:val="24"/>
          <w:lang w:val="fr-BE"/>
        </w:rPr>
        <w:t xml:space="preserve"> pentru activitatile din programul de mentenanta </w:t>
      </w:r>
      <w:r w:rsidRPr="00C4234A">
        <w:rPr>
          <w:rFonts w:ascii="Times New Roman" w:eastAsia="Calibri" w:hAnsi="Times New Roman" w:cs="Times New Roman"/>
          <w:color w:val="auto"/>
          <w:sz w:val="24"/>
          <w:szCs w:val="24"/>
          <w:lang w:val="fr-BE"/>
        </w:rPr>
        <w:t xml:space="preserve">corectiva dupa </w:t>
      </w:r>
      <w:r w:rsidR="00E328A2" w:rsidRPr="00C4234A">
        <w:rPr>
          <w:rFonts w:ascii="Times New Roman" w:eastAsia="Calibri" w:hAnsi="Times New Roman" w:cs="Times New Roman"/>
          <w:color w:val="auto"/>
          <w:sz w:val="24"/>
          <w:szCs w:val="24"/>
          <w:lang w:val="fr-BE"/>
        </w:rPr>
        <w:t>perioada de garantie</w:t>
      </w:r>
      <w:r w:rsidR="00C47DEC">
        <w:rPr>
          <w:rFonts w:ascii="Times New Roman" w:eastAsia="Calibri" w:hAnsi="Times New Roman" w:cs="Times New Roman"/>
          <w:color w:val="auto"/>
          <w:sz w:val="24"/>
          <w:szCs w:val="24"/>
          <w:lang w:val="fr-BE"/>
        </w:rPr>
        <w:t xml:space="preserve"> – </w:t>
      </w:r>
      <w:r w:rsidR="00C47DEC" w:rsidRPr="00C47DEC">
        <w:rPr>
          <w:rFonts w:ascii="Times New Roman" w:hAnsi="Times New Roman" w:cs="Times New Roman"/>
          <w:i/>
          <w:sz w:val="24"/>
          <w:szCs w:val="24"/>
          <w:lang w:val="pt-BR"/>
        </w:rPr>
        <w:t>nu este cazul</w:t>
      </w:r>
    </w:p>
    <w:p w14:paraId="3D58D769" w14:textId="77777777" w:rsidR="00C3706D" w:rsidRPr="00C4234A" w:rsidRDefault="00C3706D" w:rsidP="00C4234A">
      <w:pPr>
        <w:spacing w:after="0" w:line="240" w:lineRule="auto"/>
        <w:rPr>
          <w:rFonts w:ascii="Times New Roman" w:hAnsi="Times New Roman" w:cs="Times New Roman"/>
          <w:sz w:val="24"/>
          <w:szCs w:val="24"/>
          <w:lang w:val="fr-BE"/>
        </w:rPr>
      </w:pPr>
    </w:p>
    <w:p w14:paraId="45387E2B" w14:textId="76D26BA3" w:rsidR="00A96627" w:rsidRPr="00C4234A" w:rsidRDefault="00A96627" w:rsidP="00C4234A">
      <w:pPr>
        <w:pStyle w:val="Heading1"/>
        <w:spacing w:before="0" w:line="240" w:lineRule="auto"/>
        <w:rPr>
          <w:rFonts w:ascii="Times New Roman" w:eastAsia="Calibri" w:hAnsi="Times New Roman" w:cs="Times New Roman"/>
          <w:color w:val="auto"/>
          <w:sz w:val="24"/>
          <w:szCs w:val="24"/>
          <w:lang w:val="fr-BE"/>
        </w:rPr>
      </w:pPr>
      <w:bookmarkStart w:id="1" w:name="_Toc476924762"/>
      <w:r w:rsidRPr="00C4234A">
        <w:rPr>
          <w:rFonts w:ascii="Times New Roman" w:eastAsia="Calibri" w:hAnsi="Times New Roman" w:cs="Times New Roman"/>
          <w:color w:val="auto"/>
          <w:sz w:val="24"/>
          <w:szCs w:val="24"/>
          <w:lang w:val="fr-BE"/>
        </w:rPr>
        <w:t xml:space="preserve">Adecvarea la constrangerile impuse de </w:t>
      </w:r>
      <w:bookmarkEnd w:id="1"/>
      <w:r w:rsidRPr="00C4234A">
        <w:rPr>
          <w:rFonts w:ascii="Times New Roman" w:eastAsia="Calibri" w:hAnsi="Times New Roman" w:cs="Times New Roman"/>
          <w:color w:val="auto"/>
          <w:sz w:val="24"/>
          <w:szCs w:val="24"/>
          <w:lang w:val="fr-BE"/>
        </w:rPr>
        <w:t xml:space="preserve">locatia unde vor fi instalate / livrate produsele </w:t>
      </w:r>
      <w:r w:rsidR="00C47DEC">
        <w:rPr>
          <w:rFonts w:ascii="Times New Roman" w:eastAsia="Calibri" w:hAnsi="Times New Roman" w:cs="Times New Roman"/>
          <w:color w:val="auto"/>
          <w:sz w:val="24"/>
          <w:szCs w:val="24"/>
          <w:lang w:val="fr-BE"/>
        </w:rPr>
        <w:t xml:space="preserve">– </w:t>
      </w:r>
      <w:r w:rsidR="00C47DEC" w:rsidRPr="00C47DEC">
        <w:rPr>
          <w:rFonts w:ascii="Times New Roman" w:hAnsi="Times New Roman" w:cs="Times New Roman"/>
          <w:i/>
          <w:sz w:val="24"/>
          <w:szCs w:val="24"/>
          <w:lang w:val="pt-BR"/>
        </w:rPr>
        <w:t>nu este cazul</w:t>
      </w:r>
    </w:p>
    <w:p w14:paraId="3421A552" w14:textId="77777777" w:rsidR="00A96627" w:rsidRPr="00C4234A" w:rsidRDefault="00A96627" w:rsidP="00C4234A">
      <w:pPr>
        <w:spacing w:after="0" w:line="240" w:lineRule="auto"/>
        <w:rPr>
          <w:rFonts w:ascii="Times New Roman" w:hAnsi="Times New Roman" w:cs="Times New Roman"/>
          <w:sz w:val="24"/>
          <w:szCs w:val="24"/>
          <w:lang w:val="pt-BR"/>
        </w:rPr>
      </w:pPr>
    </w:p>
    <w:p w14:paraId="09D00F63" w14:textId="77777777" w:rsidR="00AF595A" w:rsidRPr="00C4234A" w:rsidRDefault="00AF595A" w:rsidP="00C4234A">
      <w:pPr>
        <w:pStyle w:val="Heading1"/>
        <w:spacing w:before="0" w:line="240" w:lineRule="auto"/>
        <w:rPr>
          <w:rFonts w:ascii="Times New Roman" w:eastAsia="Calibri" w:hAnsi="Times New Roman" w:cs="Times New Roman"/>
          <w:color w:val="auto"/>
          <w:sz w:val="24"/>
          <w:szCs w:val="24"/>
          <w:lang w:val="fr-BE"/>
        </w:rPr>
      </w:pPr>
      <w:r w:rsidRPr="00C4234A">
        <w:rPr>
          <w:rFonts w:ascii="Times New Roman" w:eastAsia="Calibri" w:hAnsi="Times New Roman" w:cs="Times New Roman"/>
          <w:color w:val="auto"/>
          <w:sz w:val="24"/>
          <w:szCs w:val="24"/>
          <w:lang w:val="fr-BE"/>
        </w:rPr>
        <w:t xml:space="preserve">Graficul de livrare </w:t>
      </w:r>
      <w:r w:rsidR="00CC0E52" w:rsidRPr="00C4234A">
        <w:rPr>
          <w:rFonts w:ascii="Times New Roman" w:eastAsia="Calibri" w:hAnsi="Times New Roman" w:cs="Times New Roman"/>
          <w:color w:val="auto"/>
          <w:sz w:val="24"/>
          <w:szCs w:val="24"/>
          <w:lang w:val="fr-BE"/>
        </w:rPr>
        <w:t xml:space="preserve"> </w:t>
      </w:r>
      <w:r w:rsidR="004D72CB" w:rsidRPr="00C4234A">
        <w:rPr>
          <w:rFonts w:ascii="Times New Roman" w:eastAsia="Calibri" w:hAnsi="Times New Roman" w:cs="Times New Roman"/>
          <w:color w:val="auto"/>
          <w:sz w:val="24"/>
          <w:szCs w:val="24"/>
          <w:lang w:val="fr-BE"/>
        </w:rPr>
        <w:t>/ implementare al contractului</w:t>
      </w:r>
    </w:p>
    <w:p w14:paraId="0DEAFF37" w14:textId="77777777" w:rsidR="00AF595A" w:rsidRPr="00C4234A" w:rsidRDefault="00AF595A" w:rsidP="00C4234A">
      <w:pPr>
        <w:spacing w:after="0" w:line="240" w:lineRule="auto"/>
        <w:rPr>
          <w:rFonts w:ascii="Times New Roman" w:hAnsi="Times New Roman" w:cs="Times New Roman"/>
          <w:sz w:val="24"/>
          <w:szCs w:val="24"/>
          <w:lang w:val="fr-BE"/>
        </w:rPr>
      </w:pPr>
    </w:p>
    <w:p w14:paraId="0B4DA7F1" w14:textId="77777777" w:rsidR="00AF595A" w:rsidRPr="00C4234A" w:rsidRDefault="00AF595A" w:rsidP="00C4234A">
      <w:pPr>
        <w:tabs>
          <w:tab w:val="left" w:pos="0"/>
        </w:tabs>
        <w:spacing w:after="0" w:line="240" w:lineRule="auto"/>
        <w:jc w:val="both"/>
        <w:rPr>
          <w:rFonts w:ascii="Times New Roman" w:hAnsi="Times New Roman" w:cs="Times New Roman"/>
          <w:bCs/>
          <w:i/>
          <w:color w:val="FF0000"/>
          <w:sz w:val="24"/>
          <w:szCs w:val="24"/>
          <w:lang w:val="ro-RO"/>
        </w:rPr>
      </w:pPr>
      <w:r w:rsidRPr="00C4234A">
        <w:rPr>
          <w:rFonts w:ascii="Times New Roman" w:hAnsi="Times New Roman" w:cs="Times New Roman"/>
          <w:bCs/>
          <w:i/>
          <w:color w:val="FF0000"/>
          <w:sz w:val="24"/>
          <w:szCs w:val="24"/>
          <w:highlight w:val="lightGray"/>
          <w:lang w:val="ro-RO"/>
        </w:rPr>
        <w:t>[În acest capitol, Ofertantul trebuie să prezinte graficul de</w:t>
      </w:r>
      <w:r w:rsidR="00AD5676" w:rsidRPr="00C4234A">
        <w:rPr>
          <w:rFonts w:ascii="Times New Roman" w:hAnsi="Times New Roman" w:cs="Times New Roman"/>
          <w:bCs/>
          <w:i/>
          <w:color w:val="FF0000"/>
          <w:sz w:val="24"/>
          <w:szCs w:val="24"/>
          <w:highlight w:val="lightGray"/>
          <w:lang w:val="ro-RO"/>
        </w:rPr>
        <w:t xml:space="preserve"> </w:t>
      </w:r>
      <w:r w:rsidRPr="00C4234A">
        <w:rPr>
          <w:rFonts w:ascii="Times New Roman" w:hAnsi="Times New Roman" w:cs="Times New Roman"/>
          <w:bCs/>
          <w:i/>
          <w:color w:val="FF0000"/>
          <w:sz w:val="24"/>
          <w:szCs w:val="24"/>
          <w:highlight w:val="lightGray"/>
          <w:lang w:val="ro-RO"/>
        </w:rPr>
        <w:t>livrare</w:t>
      </w:r>
      <w:r w:rsidR="00CC0E52" w:rsidRPr="00C4234A">
        <w:rPr>
          <w:rFonts w:ascii="Times New Roman" w:hAnsi="Times New Roman" w:cs="Times New Roman"/>
          <w:bCs/>
          <w:i/>
          <w:color w:val="FF0000"/>
          <w:sz w:val="24"/>
          <w:szCs w:val="24"/>
          <w:highlight w:val="lightGray"/>
          <w:lang w:val="ro-RO"/>
        </w:rPr>
        <w:t xml:space="preserve"> </w:t>
      </w:r>
      <w:r w:rsidR="00AD5676" w:rsidRPr="00C4234A">
        <w:rPr>
          <w:rFonts w:ascii="Times New Roman" w:hAnsi="Times New Roman" w:cs="Times New Roman"/>
          <w:bCs/>
          <w:i/>
          <w:color w:val="FF0000"/>
          <w:sz w:val="24"/>
          <w:szCs w:val="24"/>
          <w:highlight w:val="lightGray"/>
          <w:lang w:val="ro-RO"/>
        </w:rPr>
        <w:t>/ implementare al contractului</w:t>
      </w:r>
      <w:r w:rsidRPr="00C4234A">
        <w:rPr>
          <w:rFonts w:ascii="Times New Roman" w:hAnsi="Times New Roman" w:cs="Times New Roman"/>
          <w:bCs/>
          <w:i/>
          <w:color w:val="FF0000"/>
          <w:sz w:val="24"/>
          <w:szCs w:val="24"/>
          <w:highlight w:val="lightGray"/>
          <w:lang w:val="ro-RO"/>
        </w:rPr>
        <w:t xml:space="preserve">. Graficul propus trebuie să fie </w:t>
      </w:r>
      <w:r w:rsidR="00AD5676" w:rsidRPr="00C4234A">
        <w:rPr>
          <w:rFonts w:ascii="Times New Roman" w:hAnsi="Times New Roman" w:cs="Times New Roman"/>
          <w:bCs/>
          <w:i/>
          <w:color w:val="FF0000"/>
          <w:sz w:val="24"/>
          <w:szCs w:val="24"/>
          <w:highlight w:val="lightGray"/>
          <w:lang w:val="ro-RO"/>
        </w:rPr>
        <w:t xml:space="preserve">corelat cu </w:t>
      </w:r>
      <w:r w:rsidRPr="00C4234A">
        <w:rPr>
          <w:rFonts w:ascii="Times New Roman" w:hAnsi="Times New Roman" w:cs="Times New Roman"/>
          <w:bCs/>
          <w:i/>
          <w:color w:val="FF0000"/>
          <w:sz w:val="24"/>
          <w:szCs w:val="24"/>
          <w:highlight w:val="lightGray"/>
          <w:lang w:val="ro-RO"/>
        </w:rPr>
        <w:t xml:space="preserve"> </w:t>
      </w:r>
      <w:r w:rsidR="00AD5676" w:rsidRPr="00C4234A">
        <w:rPr>
          <w:rFonts w:ascii="Times New Roman" w:hAnsi="Times New Roman" w:cs="Times New Roman"/>
          <w:bCs/>
          <w:i/>
          <w:color w:val="FF0000"/>
          <w:sz w:val="24"/>
          <w:szCs w:val="24"/>
          <w:highlight w:val="lightGray"/>
          <w:lang w:val="ro-RO"/>
        </w:rPr>
        <w:t xml:space="preserve">activitatile realizate </w:t>
      </w:r>
      <w:r w:rsidRPr="00C4234A">
        <w:rPr>
          <w:rFonts w:ascii="Times New Roman" w:hAnsi="Times New Roman" w:cs="Times New Roman"/>
          <w:bCs/>
          <w:i/>
          <w:color w:val="FF0000"/>
          <w:sz w:val="24"/>
          <w:szCs w:val="24"/>
          <w:highlight w:val="lightGray"/>
          <w:lang w:val="ro-RO"/>
        </w:rPr>
        <w:t xml:space="preserve"> si timpul </w:t>
      </w:r>
      <w:r w:rsidR="00AD5676" w:rsidRPr="00C4234A">
        <w:rPr>
          <w:rFonts w:ascii="Times New Roman" w:hAnsi="Times New Roman" w:cs="Times New Roman"/>
          <w:bCs/>
          <w:i/>
          <w:color w:val="FF0000"/>
          <w:sz w:val="24"/>
          <w:szCs w:val="24"/>
          <w:highlight w:val="lightGray"/>
          <w:lang w:val="ro-RO"/>
        </w:rPr>
        <w:t>propus pentru livrarea produselor</w:t>
      </w:r>
      <w:r w:rsidRPr="00C4234A">
        <w:rPr>
          <w:rFonts w:ascii="Times New Roman" w:hAnsi="Times New Roman" w:cs="Times New Roman"/>
          <w:bCs/>
          <w:i/>
          <w:color w:val="FF0000"/>
          <w:sz w:val="24"/>
          <w:szCs w:val="24"/>
          <w:highlight w:val="lightGray"/>
          <w:lang w:val="ro-RO"/>
        </w:rPr>
        <w:t>]</w:t>
      </w:r>
    </w:p>
    <w:p w14:paraId="08270950" w14:textId="77777777" w:rsidR="00AF595A" w:rsidRPr="00C4234A" w:rsidRDefault="00AF595A" w:rsidP="00C4234A">
      <w:pPr>
        <w:tabs>
          <w:tab w:val="left" w:pos="0"/>
        </w:tabs>
        <w:spacing w:after="0" w:line="240" w:lineRule="auto"/>
        <w:jc w:val="both"/>
        <w:rPr>
          <w:rFonts w:ascii="Times New Roman" w:hAnsi="Times New Roman" w:cs="Times New Roman"/>
          <w:bCs/>
          <w:i/>
          <w:color w:val="FF0000"/>
          <w:sz w:val="24"/>
          <w:szCs w:val="24"/>
          <w:highlight w:val="lightGray"/>
          <w:lang w:val="ro-RO"/>
        </w:rPr>
      </w:pPr>
      <w:r w:rsidRPr="00C4234A">
        <w:rPr>
          <w:rFonts w:ascii="Times New Roman" w:hAnsi="Times New Roman" w:cs="Times New Roman"/>
          <w:bCs/>
          <w:i/>
          <w:color w:val="FF0000"/>
          <w:sz w:val="24"/>
          <w:szCs w:val="24"/>
          <w:highlight w:val="lightGray"/>
          <w:lang w:val="ro-RO"/>
        </w:rPr>
        <w:t>Cel puțin următoarele informații trebuie prezentate în această secțiune a Propunerii tehnice :</w:t>
      </w:r>
    </w:p>
    <w:p w14:paraId="5C9CFE9A" w14:textId="77777777" w:rsidR="00AF595A" w:rsidRPr="00C4234A" w:rsidRDefault="00AF595A" w:rsidP="00C4234A">
      <w:pPr>
        <w:pStyle w:val="ListParagraph"/>
        <w:widowControl w:val="0"/>
        <w:numPr>
          <w:ilvl w:val="0"/>
          <w:numId w:val="9"/>
        </w:numPr>
        <w:tabs>
          <w:tab w:val="left" w:pos="0"/>
        </w:tabs>
        <w:autoSpaceDE w:val="0"/>
        <w:autoSpaceDN w:val="0"/>
        <w:spacing w:after="0" w:line="240" w:lineRule="auto"/>
        <w:contextualSpacing w:val="0"/>
        <w:jc w:val="both"/>
        <w:rPr>
          <w:rFonts w:ascii="Times New Roman" w:hAnsi="Times New Roman" w:cs="Times New Roman"/>
          <w:bCs/>
          <w:i/>
          <w:color w:val="FF0000"/>
          <w:sz w:val="24"/>
          <w:szCs w:val="24"/>
          <w:highlight w:val="lightGray"/>
          <w:lang w:val="ro-RO"/>
        </w:rPr>
      </w:pPr>
      <w:r w:rsidRPr="00C4234A">
        <w:rPr>
          <w:rFonts w:ascii="Times New Roman" w:hAnsi="Times New Roman" w:cs="Times New Roman"/>
          <w:bCs/>
          <w:i/>
          <w:color w:val="FF0000"/>
          <w:sz w:val="24"/>
          <w:szCs w:val="24"/>
          <w:highlight w:val="lightGray"/>
          <w:lang w:val="ro-RO"/>
        </w:rPr>
        <w:t>Denumirea activităților;</w:t>
      </w:r>
    </w:p>
    <w:p w14:paraId="0DE05129" w14:textId="77777777" w:rsidR="00AF595A" w:rsidRPr="00C4234A" w:rsidRDefault="00683FF5" w:rsidP="00C4234A">
      <w:pPr>
        <w:pStyle w:val="ListParagraph"/>
        <w:widowControl w:val="0"/>
        <w:numPr>
          <w:ilvl w:val="0"/>
          <w:numId w:val="9"/>
        </w:numPr>
        <w:tabs>
          <w:tab w:val="left" w:pos="0"/>
        </w:tabs>
        <w:autoSpaceDE w:val="0"/>
        <w:autoSpaceDN w:val="0"/>
        <w:spacing w:after="0" w:line="240" w:lineRule="auto"/>
        <w:contextualSpacing w:val="0"/>
        <w:jc w:val="both"/>
        <w:rPr>
          <w:rFonts w:ascii="Times New Roman" w:hAnsi="Times New Roman" w:cs="Times New Roman"/>
          <w:bCs/>
          <w:i/>
          <w:color w:val="FF0000"/>
          <w:sz w:val="24"/>
          <w:szCs w:val="24"/>
          <w:highlight w:val="lightGray"/>
          <w:lang w:val="ro-RO"/>
        </w:rPr>
      </w:pPr>
      <w:r w:rsidRPr="00C4234A">
        <w:rPr>
          <w:rFonts w:ascii="Times New Roman" w:hAnsi="Times New Roman" w:cs="Times New Roman"/>
          <w:bCs/>
          <w:i/>
          <w:color w:val="FF0000"/>
          <w:sz w:val="24"/>
          <w:szCs w:val="24"/>
          <w:highlight w:val="lightGray"/>
          <w:lang w:val="ro-RO"/>
        </w:rPr>
        <w:t>D</w:t>
      </w:r>
      <w:r w:rsidR="00AF595A" w:rsidRPr="00C4234A">
        <w:rPr>
          <w:rFonts w:ascii="Times New Roman" w:hAnsi="Times New Roman" w:cs="Times New Roman"/>
          <w:bCs/>
          <w:i/>
          <w:color w:val="FF0000"/>
          <w:sz w:val="24"/>
          <w:szCs w:val="24"/>
          <w:highlight w:val="lightGray"/>
          <w:lang w:val="ro-RO"/>
        </w:rPr>
        <w:t>erularea activităților într-o succesiune logică și cronologică;</w:t>
      </w:r>
    </w:p>
    <w:p w14:paraId="719644FE" w14:textId="77777777" w:rsidR="00AF595A" w:rsidRPr="00C4234A" w:rsidRDefault="00AF595A" w:rsidP="00C4234A">
      <w:pPr>
        <w:pStyle w:val="ListParagraph"/>
        <w:widowControl w:val="0"/>
        <w:numPr>
          <w:ilvl w:val="0"/>
          <w:numId w:val="9"/>
        </w:numPr>
        <w:tabs>
          <w:tab w:val="left" w:pos="0"/>
        </w:tabs>
        <w:autoSpaceDE w:val="0"/>
        <w:autoSpaceDN w:val="0"/>
        <w:spacing w:after="0" w:line="240" w:lineRule="auto"/>
        <w:contextualSpacing w:val="0"/>
        <w:jc w:val="both"/>
        <w:rPr>
          <w:rFonts w:ascii="Times New Roman" w:hAnsi="Times New Roman" w:cs="Times New Roman"/>
          <w:bCs/>
          <w:i/>
          <w:color w:val="FF0000"/>
          <w:sz w:val="24"/>
          <w:szCs w:val="24"/>
          <w:highlight w:val="lightGray"/>
          <w:lang w:val="ro-RO"/>
        </w:rPr>
      </w:pPr>
      <w:r w:rsidRPr="00C4234A">
        <w:rPr>
          <w:rFonts w:ascii="Times New Roman" w:hAnsi="Times New Roman" w:cs="Times New Roman"/>
          <w:bCs/>
          <w:i/>
          <w:color w:val="FF0000"/>
          <w:sz w:val="24"/>
          <w:szCs w:val="24"/>
          <w:highlight w:val="lightGray"/>
          <w:lang w:val="ro-RO"/>
        </w:rPr>
        <w:lastRenderedPageBreak/>
        <w:t>Durata/succesiunea activităților și inter-relaționarea lor;</w:t>
      </w:r>
    </w:p>
    <w:p w14:paraId="2CE1BFD5" w14:textId="77777777" w:rsidR="00AF595A" w:rsidRPr="00C4234A" w:rsidRDefault="00AF595A" w:rsidP="00C4234A">
      <w:pPr>
        <w:pStyle w:val="ListParagraph"/>
        <w:widowControl w:val="0"/>
        <w:numPr>
          <w:ilvl w:val="0"/>
          <w:numId w:val="9"/>
        </w:numPr>
        <w:tabs>
          <w:tab w:val="left" w:pos="0"/>
        </w:tabs>
        <w:autoSpaceDE w:val="0"/>
        <w:autoSpaceDN w:val="0"/>
        <w:spacing w:after="0" w:line="240" w:lineRule="auto"/>
        <w:contextualSpacing w:val="0"/>
        <w:jc w:val="both"/>
        <w:rPr>
          <w:rFonts w:ascii="Times New Roman" w:hAnsi="Times New Roman" w:cs="Times New Roman"/>
          <w:bCs/>
          <w:i/>
          <w:color w:val="FF0000"/>
          <w:sz w:val="24"/>
          <w:szCs w:val="24"/>
          <w:highlight w:val="lightGray"/>
          <w:lang w:val="ro-RO"/>
        </w:rPr>
      </w:pPr>
      <w:r w:rsidRPr="00C4234A">
        <w:rPr>
          <w:rFonts w:ascii="Times New Roman" w:hAnsi="Times New Roman" w:cs="Times New Roman"/>
          <w:bCs/>
          <w:i/>
          <w:color w:val="FF0000"/>
          <w:sz w:val="24"/>
          <w:szCs w:val="24"/>
          <w:highlight w:val="lightGray"/>
          <w:lang w:val="ro-RO"/>
        </w:rPr>
        <w:t>Punctele cheie de control (jaloane/milestones);</w:t>
      </w:r>
    </w:p>
    <w:p w14:paraId="6B891615" w14:textId="77777777" w:rsidR="00AF595A" w:rsidRPr="00C4234A" w:rsidRDefault="00AF595A" w:rsidP="00C4234A">
      <w:pPr>
        <w:pStyle w:val="ListParagraph"/>
        <w:widowControl w:val="0"/>
        <w:numPr>
          <w:ilvl w:val="0"/>
          <w:numId w:val="9"/>
        </w:numPr>
        <w:tabs>
          <w:tab w:val="left" w:pos="0"/>
        </w:tabs>
        <w:autoSpaceDE w:val="0"/>
        <w:autoSpaceDN w:val="0"/>
        <w:spacing w:after="0" w:line="240" w:lineRule="auto"/>
        <w:contextualSpacing w:val="0"/>
        <w:jc w:val="both"/>
        <w:rPr>
          <w:rFonts w:ascii="Times New Roman" w:hAnsi="Times New Roman" w:cs="Times New Roman"/>
          <w:bCs/>
          <w:i/>
          <w:color w:val="FF0000"/>
          <w:sz w:val="24"/>
          <w:szCs w:val="24"/>
          <w:highlight w:val="lightGray"/>
          <w:lang w:val="ro-RO"/>
        </w:rPr>
      </w:pPr>
      <w:r w:rsidRPr="00C4234A">
        <w:rPr>
          <w:rFonts w:ascii="Times New Roman" w:hAnsi="Times New Roman" w:cs="Times New Roman"/>
          <w:bCs/>
          <w:i/>
          <w:color w:val="FF0000"/>
          <w:sz w:val="24"/>
          <w:szCs w:val="24"/>
          <w:highlight w:val="lightGray"/>
          <w:lang w:val="ro-RO"/>
        </w:rPr>
        <w:t>Resursele alocate activităților (zile/</w:t>
      </w:r>
      <w:r w:rsidRPr="00C4234A" w:rsidDel="007C297A">
        <w:rPr>
          <w:rFonts w:ascii="Times New Roman" w:hAnsi="Times New Roman" w:cs="Times New Roman"/>
          <w:bCs/>
          <w:i/>
          <w:color w:val="FF0000"/>
          <w:sz w:val="24"/>
          <w:szCs w:val="24"/>
          <w:highlight w:val="lightGray"/>
          <w:lang w:val="ro-RO"/>
        </w:rPr>
        <w:t xml:space="preserve"> </w:t>
      </w:r>
      <w:r w:rsidR="00683FF5" w:rsidRPr="00C4234A">
        <w:rPr>
          <w:rFonts w:ascii="Times New Roman" w:hAnsi="Times New Roman" w:cs="Times New Roman"/>
          <w:bCs/>
          <w:i/>
          <w:color w:val="FF0000"/>
          <w:sz w:val="24"/>
          <w:szCs w:val="24"/>
          <w:highlight w:val="lightGray"/>
          <w:lang w:val="ro-RO"/>
        </w:rPr>
        <w:t>activitate/rezultat – dacă este</w:t>
      </w:r>
      <w:r w:rsidRPr="00C4234A">
        <w:rPr>
          <w:rFonts w:ascii="Times New Roman" w:hAnsi="Times New Roman" w:cs="Times New Roman"/>
          <w:bCs/>
          <w:i/>
          <w:color w:val="FF0000"/>
          <w:sz w:val="24"/>
          <w:szCs w:val="24"/>
          <w:highlight w:val="lightGray"/>
          <w:lang w:val="ro-RO"/>
        </w:rPr>
        <w:t xml:space="preserve"> caz</w:t>
      </w:r>
      <w:r w:rsidR="00683FF5" w:rsidRPr="00C4234A">
        <w:rPr>
          <w:rFonts w:ascii="Times New Roman" w:hAnsi="Times New Roman" w:cs="Times New Roman"/>
          <w:bCs/>
          <w:i/>
          <w:color w:val="FF0000"/>
          <w:sz w:val="24"/>
          <w:szCs w:val="24"/>
          <w:highlight w:val="lightGray"/>
          <w:lang w:val="ro-RO"/>
        </w:rPr>
        <w:t>ul</w:t>
      </w:r>
      <w:r w:rsidRPr="00C4234A">
        <w:rPr>
          <w:rFonts w:ascii="Times New Roman" w:hAnsi="Times New Roman" w:cs="Times New Roman"/>
          <w:bCs/>
          <w:i/>
          <w:color w:val="FF0000"/>
          <w:sz w:val="24"/>
          <w:szCs w:val="24"/>
          <w:highlight w:val="lightGray"/>
          <w:lang w:val="ro-RO"/>
        </w:rPr>
        <w:t>).</w:t>
      </w:r>
    </w:p>
    <w:p w14:paraId="05211D51" w14:textId="77777777" w:rsidR="00AF595A" w:rsidRPr="00C4234A" w:rsidRDefault="00AF595A" w:rsidP="00C4234A">
      <w:pPr>
        <w:tabs>
          <w:tab w:val="left" w:pos="0"/>
        </w:tabs>
        <w:spacing w:after="0" w:line="240" w:lineRule="auto"/>
        <w:jc w:val="both"/>
        <w:rPr>
          <w:rFonts w:ascii="Times New Roman" w:hAnsi="Times New Roman" w:cs="Times New Roman"/>
          <w:bCs/>
          <w:iCs/>
          <w:sz w:val="24"/>
          <w:szCs w:val="24"/>
          <w:lang w:val="ro-RO"/>
        </w:rPr>
      </w:pPr>
    </w:p>
    <w:p w14:paraId="626E5F4D" w14:textId="77777777" w:rsidR="00AF595A" w:rsidRPr="00C4234A" w:rsidRDefault="001C4881" w:rsidP="00C4234A">
      <w:pPr>
        <w:tabs>
          <w:tab w:val="left" w:pos="0"/>
        </w:tabs>
        <w:spacing w:after="0" w:line="240" w:lineRule="auto"/>
        <w:jc w:val="both"/>
        <w:rPr>
          <w:rFonts w:ascii="Times New Roman" w:hAnsi="Times New Roman" w:cs="Times New Roman"/>
          <w:bCs/>
          <w:i/>
          <w:iCs/>
          <w:color w:val="FF0000"/>
          <w:sz w:val="24"/>
          <w:szCs w:val="24"/>
          <w:highlight w:val="lightGray"/>
          <w:lang w:val="ro-RO"/>
        </w:rPr>
      </w:pPr>
      <w:r w:rsidRPr="00C4234A">
        <w:rPr>
          <w:rFonts w:ascii="Times New Roman" w:hAnsi="Times New Roman" w:cs="Times New Roman"/>
          <w:bCs/>
          <w:i/>
          <w:iCs/>
          <w:color w:val="FF0000"/>
          <w:sz w:val="24"/>
          <w:szCs w:val="24"/>
          <w:highlight w:val="lightGray"/>
          <w:lang w:val="ro-RO"/>
        </w:rPr>
        <w:t xml:space="preserve">Graficul </w:t>
      </w:r>
      <w:r w:rsidR="00AF595A" w:rsidRPr="00C4234A">
        <w:rPr>
          <w:rFonts w:ascii="Times New Roman" w:hAnsi="Times New Roman" w:cs="Times New Roman"/>
          <w:bCs/>
          <w:i/>
          <w:iCs/>
          <w:color w:val="FF0000"/>
          <w:sz w:val="24"/>
          <w:szCs w:val="24"/>
          <w:highlight w:val="lightGray"/>
          <w:lang w:val="ro-RO"/>
        </w:rPr>
        <w:t>propus trebuie să conțină resursele planificate pentru realizarea activităților și trebuie:</w:t>
      </w:r>
    </w:p>
    <w:p w14:paraId="3F4AF3A0" w14:textId="77777777" w:rsidR="0024281A" w:rsidRPr="00C4234A" w:rsidRDefault="00AF595A" w:rsidP="00C4234A">
      <w:pPr>
        <w:widowControl w:val="0"/>
        <w:numPr>
          <w:ilvl w:val="1"/>
          <w:numId w:val="7"/>
        </w:numPr>
        <w:tabs>
          <w:tab w:val="clear" w:pos="1440"/>
          <w:tab w:val="left" w:pos="0"/>
          <w:tab w:val="num" w:pos="360"/>
        </w:tabs>
        <w:autoSpaceDE w:val="0"/>
        <w:autoSpaceDN w:val="0"/>
        <w:spacing w:after="0" w:line="240" w:lineRule="auto"/>
        <w:ind w:left="360"/>
        <w:jc w:val="both"/>
        <w:rPr>
          <w:rFonts w:ascii="Times New Roman" w:hAnsi="Times New Roman" w:cs="Times New Roman"/>
          <w:bCs/>
          <w:i/>
          <w:iCs/>
          <w:color w:val="FF0000"/>
          <w:sz w:val="24"/>
          <w:szCs w:val="24"/>
          <w:highlight w:val="lightGray"/>
          <w:lang w:val="ro-RO"/>
        </w:rPr>
      </w:pPr>
      <w:r w:rsidRPr="00C4234A">
        <w:rPr>
          <w:rFonts w:ascii="Times New Roman" w:hAnsi="Times New Roman" w:cs="Times New Roman"/>
          <w:bCs/>
          <w:i/>
          <w:iCs/>
          <w:color w:val="FF0000"/>
          <w:sz w:val="24"/>
          <w:szCs w:val="24"/>
          <w:highlight w:val="lightGray"/>
          <w:lang w:val="ro-RO"/>
        </w:rPr>
        <w:t xml:space="preserve">să aibă corespondent în informațiile incluse la secțiunea </w:t>
      </w:r>
      <w:r w:rsidR="0024281A" w:rsidRPr="00C4234A">
        <w:rPr>
          <w:rFonts w:ascii="Times New Roman" w:hAnsi="Times New Roman" w:cs="Times New Roman"/>
          <w:bCs/>
          <w:i/>
          <w:iCs/>
          <w:color w:val="FF0000"/>
          <w:sz w:val="24"/>
          <w:szCs w:val="24"/>
          <w:highlight w:val="lightGray"/>
          <w:lang w:val="ro-RO"/>
        </w:rPr>
        <w:t>Modalitatea de indeplinire/realizare a operatiunilor cu titlu accesoriu</w:t>
      </w:r>
    </w:p>
    <w:p w14:paraId="3971151F" w14:textId="77777777" w:rsidR="00AF595A" w:rsidRPr="00C4234A" w:rsidRDefault="00AF595A" w:rsidP="00C4234A">
      <w:pPr>
        <w:widowControl w:val="0"/>
        <w:numPr>
          <w:ilvl w:val="1"/>
          <w:numId w:val="7"/>
        </w:numPr>
        <w:tabs>
          <w:tab w:val="clear" w:pos="1440"/>
          <w:tab w:val="left" w:pos="0"/>
          <w:tab w:val="num" w:pos="360"/>
        </w:tabs>
        <w:autoSpaceDE w:val="0"/>
        <w:autoSpaceDN w:val="0"/>
        <w:spacing w:after="0" w:line="240" w:lineRule="auto"/>
        <w:ind w:left="360"/>
        <w:jc w:val="both"/>
        <w:rPr>
          <w:rFonts w:ascii="Times New Roman" w:hAnsi="Times New Roman" w:cs="Times New Roman"/>
          <w:bCs/>
          <w:i/>
          <w:iCs/>
          <w:color w:val="FF0000"/>
          <w:sz w:val="24"/>
          <w:szCs w:val="24"/>
          <w:highlight w:val="lightGray"/>
          <w:lang w:val="ro-RO"/>
        </w:rPr>
      </w:pPr>
      <w:r w:rsidRPr="00C4234A">
        <w:rPr>
          <w:rFonts w:ascii="Times New Roman" w:hAnsi="Times New Roman" w:cs="Times New Roman"/>
          <w:bCs/>
          <w:i/>
          <w:iCs/>
          <w:color w:val="FF0000"/>
          <w:sz w:val="24"/>
          <w:szCs w:val="24"/>
          <w:highlight w:val="lightGray"/>
          <w:lang w:val="ro-RO"/>
        </w:rPr>
        <w:t>să demonstreze:</w:t>
      </w:r>
    </w:p>
    <w:p w14:paraId="4244117D" w14:textId="77777777" w:rsidR="00AF595A" w:rsidRPr="00C4234A" w:rsidRDefault="00AF595A" w:rsidP="00C4234A">
      <w:pPr>
        <w:widowControl w:val="0"/>
        <w:numPr>
          <w:ilvl w:val="0"/>
          <w:numId w:val="8"/>
        </w:numPr>
        <w:tabs>
          <w:tab w:val="left" w:pos="0"/>
          <w:tab w:val="left" w:pos="720"/>
        </w:tabs>
        <w:autoSpaceDE w:val="0"/>
        <w:autoSpaceDN w:val="0"/>
        <w:spacing w:after="0" w:line="240" w:lineRule="auto"/>
        <w:ind w:left="720"/>
        <w:jc w:val="both"/>
        <w:rPr>
          <w:rFonts w:ascii="Times New Roman" w:hAnsi="Times New Roman" w:cs="Times New Roman"/>
          <w:bCs/>
          <w:i/>
          <w:iCs/>
          <w:color w:val="FF0000"/>
          <w:sz w:val="24"/>
          <w:szCs w:val="24"/>
          <w:highlight w:val="lightGray"/>
          <w:lang w:val="ro-RO"/>
        </w:rPr>
      </w:pPr>
      <w:r w:rsidRPr="00C4234A">
        <w:rPr>
          <w:rFonts w:ascii="Times New Roman" w:hAnsi="Times New Roman" w:cs="Times New Roman"/>
          <w:bCs/>
          <w:i/>
          <w:iCs/>
          <w:color w:val="FF0000"/>
          <w:sz w:val="24"/>
          <w:szCs w:val="24"/>
          <w:highlight w:val="lightGray"/>
          <w:lang w:val="ro-RO"/>
        </w:rPr>
        <w:t>înțelegerea conținutului/prevederilor Caietului de Sarcini;</w:t>
      </w:r>
    </w:p>
    <w:p w14:paraId="485FD056" w14:textId="77777777" w:rsidR="00AF595A" w:rsidRPr="00C4234A" w:rsidRDefault="00AF595A" w:rsidP="00C4234A">
      <w:pPr>
        <w:widowControl w:val="0"/>
        <w:numPr>
          <w:ilvl w:val="0"/>
          <w:numId w:val="8"/>
        </w:numPr>
        <w:tabs>
          <w:tab w:val="left" w:pos="0"/>
          <w:tab w:val="left" w:pos="720"/>
        </w:tabs>
        <w:autoSpaceDE w:val="0"/>
        <w:autoSpaceDN w:val="0"/>
        <w:spacing w:after="0" w:line="240" w:lineRule="auto"/>
        <w:ind w:left="720"/>
        <w:jc w:val="both"/>
        <w:rPr>
          <w:rFonts w:ascii="Times New Roman" w:hAnsi="Times New Roman" w:cs="Times New Roman"/>
          <w:bCs/>
          <w:i/>
          <w:iCs/>
          <w:color w:val="FF0000"/>
          <w:sz w:val="24"/>
          <w:szCs w:val="24"/>
          <w:highlight w:val="lightGray"/>
          <w:lang w:val="ro-RO"/>
        </w:rPr>
      </w:pPr>
      <w:r w:rsidRPr="00C4234A">
        <w:rPr>
          <w:rFonts w:ascii="Times New Roman" w:hAnsi="Times New Roman" w:cs="Times New Roman"/>
          <w:bCs/>
          <w:i/>
          <w:iCs/>
          <w:color w:val="FF0000"/>
          <w:sz w:val="24"/>
          <w:szCs w:val="24"/>
          <w:highlight w:val="lightGray"/>
          <w:lang w:val="ro-RO"/>
        </w:rPr>
        <w:t xml:space="preserve">abilitatea de a transpune activitățile necesar a fi desfășurate într-un </w:t>
      </w:r>
      <w:r w:rsidR="001C4881" w:rsidRPr="00C4234A">
        <w:rPr>
          <w:rFonts w:ascii="Times New Roman" w:hAnsi="Times New Roman" w:cs="Times New Roman"/>
          <w:bCs/>
          <w:i/>
          <w:iCs/>
          <w:color w:val="FF0000"/>
          <w:sz w:val="24"/>
          <w:szCs w:val="24"/>
          <w:highlight w:val="lightGray"/>
          <w:lang w:val="ro-RO"/>
        </w:rPr>
        <w:t>grafic de livrare</w:t>
      </w:r>
      <w:r w:rsidRPr="00C4234A">
        <w:rPr>
          <w:rFonts w:ascii="Times New Roman" w:hAnsi="Times New Roman" w:cs="Times New Roman"/>
          <w:bCs/>
          <w:i/>
          <w:iCs/>
          <w:color w:val="FF0000"/>
          <w:sz w:val="24"/>
          <w:szCs w:val="24"/>
          <w:highlight w:val="lightGray"/>
          <w:lang w:val="ro-RO"/>
        </w:rPr>
        <w:t xml:space="preserve"> fezabil, de așa manieră încât să se asigure </w:t>
      </w:r>
      <w:r w:rsidR="001C4881" w:rsidRPr="00C4234A">
        <w:rPr>
          <w:rFonts w:ascii="Times New Roman" w:hAnsi="Times New Roman" w:cs="Times New Roman"/>
          <w:bCs/>
          <w:i/>
          <w:iCs/>
          <w:color w:val="FF0000"/>
          <w:sz w:val="24"/>
          <w:szCs w:val="24"/>
          <w:highlight w:val="lightGray"/>
          <w:lang w:val="ro-RO"/>
        </w:rPr>
        <w:t>realizarea activitatilor</w:t>
      </w:r>
      <w:r w:rsidRPr="00C4234A">
        <w:rPr>
          <w:rFonts w:ascii="Times New Roman" w:hAnsi="Times New Roman" w:cs="Times New Roman"/>
          <w:bCs/>
          <w:i/>
          <w:iCs/>
          <w:color w:val="FF0000"/>
          <w:sz w:val="24"/>
          <w:szCs w:val="24"/>
          <w:highlight w:val="lightGray"/>
          <w:lang w:val="ro-RO"/>
        </w:rPr>
        <w:t xml:space="preserve"> în termenul specificat;</w:t>
      </w:r>
    </w:p>
    <w:p w14:paraId="04E31493" w14:textId="437A5F86" w:rsidR="004E1871" w:rsidRPr="00C8499B" w:rsidRDefault="00AF595A" w:rsidP="00C4234A">
      <w:pPr>
        <w:widowControl w:val="0"/>
        <w:numPr>
          <w:ilvl w:val="1"/>
          <w:numId w:val="7"/>
        </w:numPr>
        <w:tabs>
          <w:tab w:val="clear" w:pos="1440"/>
          <w:tab w:val="left" w:pos="0"/>
          <w:tab w:val="num" w:pos="851"/>
        </w:tabs>
        <w:autoSpaceDE w:val="0"/>
        <w:autoSpaceDN w:val="0"/>
        <w:spacing w:after="0" w:line="240" w:lineRule="auto"/>
        <w:ind w:left="360"/>
        <w:jc w:val="both"/>
        <w:rPr>
          <w:rFonts w:ascii="Times New Roman" w:hAnsi="Times New Roman" w:cs="Times New Roman"/>
          <w:sz w:val="24"/>
          <w:szCs w:val="24"/>
          <w:lang w:val="fr-BE"/>
        </w:rPr>
      </w:pPr>
      <w:r w:rsidRPr="00C4234A">
        <w:rPr>
          <w:rFonts w:ascii="Times New Roman" w:hAnsi="Times New Roman" w:cs="Times New Roman"/>
          <w:bCs/>
          <w:i/>
          <w:iCs/>
          <w:color w:val="FF0000"/>
          <w:sz w:val="24"/>
          <w:szCs w:val="24"/>
          <w:highlight w:val="lightGray"/>
          <w:lang w:val="ro-RO"/>
        </w:rPr>
        <w:t xml:space="preserve">să permită corelarea informațiilor incluse în </w:t>
      </w:r>
      <w:r w:rsidR="001C4881" w:rsidRPr="00C4234A">
        <w:rPr>
          <w:rFonts w:ascii="Times New Roman" w:hAnsi="Times New Roman" w:cs="Times New Roman"/>
          <w:bCs/>
          <w:i/>
          <w:iCs/>
          <w:color w:val="FF0000"/>
          <w:sz w:val="24"/>
          <w:szCs w:val="24"/>
          <w:highlight w:val="lightGray"/>
          <w:lang w:val="ro-RO"/>
        </w:rPr>
        <w:t>graficul de livrare</w:t>
      </w:r>
      <w:r w:rsidRPr="00C4234A">
        <w:rPr>
          <w:rFonts w:ascii="Times New Roman" w:hAnsi="Times New Roman" w:cs="Times New Roman"/>
          <w:bCs/>
          <w:i/>
          <w:iCs/>
          <w:color w:val="FF0000"/>
          <w:sz w:val="24"/>
          <w:szCs w:val="24"/>
          <w:highlight w:val="lightGray"/>
          <w:lang w:val="ro-RO"/>
        </w:rPr>
        <w:t xml:space="preserve"> cu informațiile din Propunerea Financiară, pentru aceeași unitate de planificare. </w:t>
      </w:r>
    </w:p>
    <w:p w14:paraId="369283A7" w14:textId="77777777" w:rsidR="00C8499B" w:rsidRPr="00C4234A" w:rsidRDefault="00C8499B" w:rsidP="00C8499B">
      <w:pPr>
        <w:widowControl w:val="0"/>
        <w:tabs>
          <w:tab w:val="left" w:pos="0"/>
          <w:tab w:val="num" w:pos="851"/>
        </w:tabs>
        <w:autoSpaceDE w:val="0"/>
        <w:autoSpaceDN w:val="0"/>
        <w:spacing w:after="0" w:line="240" w:lineRule="auto"/>
        <w:ind w:left="360"/>
        <w:jc w:val="both"/>
        <w:rPr>
          <w:rFonts w:ascii="Times New Roman" w:hAnsi="Times New Roman" w:cs="Times New Roman"/>
          <w:sz w:val="24"/>
          <w:szCs w:val="24"/>
          <w:lang w:val="fr-BE"/>
        </w:rPr>
      </w:pPr>
    </w:p>
    <w:p w14:paraId="1698ECF9" w14:textId="77777777" w:rsidR="004E1871" w:rsidRPr="00C4234A" w:rsidRDefault="004E1871" w:rsidP="00C4234A">
      <w:pPr>
        <w:pStyle w:val="Heading1"/>
        <w:spacing w:before="0" w:line="240" w:lineRule="auto"/>
        <w:rPr>
          <w:rFonts w:ascii="Times New Roman" w:eastAsia="Calibri" w:hAnsi="Times New Roman" w:cs="Times New Roman"/>
          <w:color w:val="auto"/>
          <w:sz w:val="24"/>
          <w:szCs w:val="24"/>
          <w:lang w:val="en-GB"/>
        </w:rPr>
      </w:pPr>
      <w:r w:rsidRPr="00C4234A">
        <w:rPr>
          <w:rFonts w:ascii="Times New Roman" w:eastAsia="Calibri" w:hAnsi="Times New Roman" w:cs="Times New Roman"/>
          <w:color w:val="auto"/>
          <w:sz w:val="24"/>
          <w:szCs w:val="24"/>
          <w:lang w:val="en-GB"/>
        </w:rPr>
        <w:t>Managementul contractului</w:t>
      </w:r>
    </w:p>
    <w:p w14:paraId="03C7CE53" w14:textId="77777777" w:rsidR="00572408" w:rsidRPr="00C4234A" w:rsidRDefault="00572408" w:rsidP="00C4234A">
      <w:pPr>
        <w:widowControl w:val="0"/>
        <w:tabs>
          <w:tab w:val="left" w:pos="0"/>
        </w:tabs>
        <w:autoSpaceDE w:val="0"/>
        <w:autoSpaceDN w:val="0"/>
        <w:spacing w:after="0" w:line="240" w:lineRule="auto"/>
        <w:ind w:left="720"/>
        <w:jc w:val="both"/>
        <w:rPr>
          <w:rFonts w:ascii="Times New Roman" w:hAnsi="Times New Roman" w:cs="Times New Roman"/>
          <w:bCs/>
          <w:i/>
          <w:iCs/>
          <w:color w:val="FF0000"/>
          <w:sz w:val="24"/>
          <w:szCs w:val="24"/>
          <w:lang w:val="ro-RO"/>
        </w:rPr>
      </w:pPr>
    </w:p>
    <w:p w14:paraId="597E1D88" w14:textId="7AB87977" w:rsidR="004E1871" w:rsidRPr="00C109E8" w:rsidRDefault="004E1871" w:rsidP="00C109E8">
      <w:pPr>
        <w:numPr>
          <w:ilvl w:val="0"/>
          <w:numId w:val="10"/>
        </w:numPr>
        <w:tabs>
          <w:tab w:val="left" w:pos="851"/>
        </w:tabs>
        <w:adjustRightInd w:val="0"/>
        <w:spacing w:after="0" w:line="240" w:lineRule="auto"/>
        <w:ind w:left="360" w:firstLine="0"/>
        <w:contextualSpacing/>
        <w:jc w:val="both"/>
        <w:rPr>
          <w:rFonts w:ascii="Times New Roman" w:eastAsia="Calibri" w:hAnsi="Times New Roman" w:cs="Times New Roman"/>
          <w:color w:val="000000"/>
          <w:sz w:val="24"/>
          <w:szCs w:val="24"/>
          <w:lang w:val="ro-RO"/>
        </w:rPr>
      </w:pPr>
      <w:r w:rsidRPr="00C4234A">
        <w:rPr>
          <w:rFonts w:ascii="Times New Roman" w:eastAsia="Calibri" w:hAnsi="Times New Roman" w:cs="Times New Roman"/>
          <w:color w:val="000000"/>
          <w:sz w:val="24"/>
          <w:szCs w:val="24"/>
          <w:lang w:val="ro-RO"/>
        </w:rPr>
        <w:t>Abordarea pentru organizarea și gestionarea activităților în cadrul Contractului, în cazul unei asocierii (dacă Ofertantul este o asociere)</w:t>
      </w:r>
    </w:p>
    <w:p w14:paraId="563FDA33" w14:textId="77777777" w:rsidR="004E1871" w:rsidRPr="00C4234A" w:rsidRDefault="004E1871" w:rsidP="00C4234A">
      <w:pPr>
        <w:tabs>
          <w:tab w:val="left" w:pos="851"/>
        </w:tabs>
        <w:adjustRightInd w:val="0"/>
        <w:spacing w:after="0" w:line="240" w:lineRule="auto"/>
        <w:contextualSpacing/>
        <w:jc w:val="both"/>
        <w:rPr>
          <w:rFonts w:ascii="Times New Roman" w:hAnsi="Times New Roman" w:cs="Times New Roman"/>
          <w:i/>
          <w:color w:val="FF0000"/>
          <w:sz w:val="24"/>
          <w:szCs w:val="24"/>
          <w:highlight w:val="lightGray"/>
          <w:lang w:val="ro-RO" w:eastAsia="en-GB"/>
        </w:rPr>
      </w:pPr>
      <w:r w:rsidRPr="00C4234A">
        <w:rPr>
          <w:rFonts w:ascii="Times New Roman" w:hAnsi="Times New Roman" w:cs="Times New Roman"/>
          <w:i/>
          <w:color w:val="FF0000"/>
          <w:sz w:val="24"/>
          <w:szCs w:val="24"/>
          <w:highlight w:val="lightGray"/>
          <w:lang w:val="ro-RO" w:eastAsia="en-GB"/>
        </w:rPr>
        <w:t>[includeți aici informații despre:</w:t>
      </w:r>
    </w:p>
    <w:p w14:paraId="6AA2B0AA" w14:textId="77777777" w:rsidR="00B0408E" w:rsidRPr="00C4234A" w:rsidRDefault="00B0408E" w:rsidP="00C4234A">
      <w:pPr>
        <w:pStyle w:val="ListParagraph"/>
        <w:numPr>
          <w:ilvl w:val="0"/>
          <w:numId w:val="12"/>
        </w:numPr>
        <w:tabs>
          <w:tab w:val="left" w:pos="851"/>
        </w:tabs>
        <w:adjustRightInd w:val="0"/>
        <w:spacing w:after="0" w:line="240" w:lineRule="auto"/>
        <w:jc w:val="both"/>
        <w:rPr>
          <w:rFonts w:ascii="Times New Roman" w:hAnsi="Times New Roman" w:cs="Times New Roman"/>
          <w:i/>
          <w:color w:val="FF0000"/>
          <w:sz w:val="24"/>
          <w:szCs w:val="24"/>
          <w:highlight w:val="lightGray"/>
          <w:lang w:val="ro-RO" w:eastAsia="en-GB"/>
        </w:rPr>
      </w:pPr>
      <w:r w:rsidRPr="00C4234A">
        <w:rPr>
          <w:rFonts w:ascii="Times New Roman" w:hAnsi="Times New Roman" w:cs="Times New Roman"/>
          <w:i/>
          <w:color w:val="FF0000"/>
          <w:sz w:val="24"/>
          <w:szCs w:val="24"/>
          <w:highlight w:val="lightGray"/>
          <w:lang w:val="ro-RO" w:eastAsia="en-GB"/>
        </w:rPr>
        <w:t>Prioritizarea activitatilor in cadrul contractului dupa atribuire, din perspectiva ofertantului</w:t>
      </w:r>
    </w:p>
    <w:p w14:paraId="7E60574D" w14:textId="77777777" w:rsidR="004E1871" w:rsidRPr="00C4234A" w:rsidRDefault="004E1871" w:rsidP="00C4234A">
      <w:pPr>
        <w:pStyle w:val="ListParagraph"/>
        <w:numPr>
          <w:ilvl w:val="0"/>
          <w:numId w:val="12"/>
        </w:numPr>
        <w:tabs>
          <w:tab w:val="left" w:pos="851"/>
        </w:tabs>
        <w:adjustRightInd w:val="0"/>
        <w:spacing w:after="0" w:line="240" w:lineRule="auto"/>
        <w:jc w:val="both"/>
        <w:rPr>
          <w:rFonts w:ascii="Times New Roman" w:hAnsi="Times New Roman" w:cs="Times New Roman"/>
          <w:i/>
          <w:color w:val="FF0000"/>
          <w:sz w:val="24"/>
          <w:szCs w:val="24"/>
          <w:highlight w:val="lightGray"/>
          <w:lang w:val="ro-RO" w:eastAsia="en-GB"/>
        </w:rPr>
      </w:pPr>
      <w:r w:rsidRPr="00C4234A">
        <w:rPr>
          <w:rFonts w:ascii="Times New Roman" w:hAnsi="Times New Roman" w:cs="Times New Roman"/>
          <w:i/>
          <w:color w:val="FF0000"/>
          <w:sz w:val="24"/>
          <w:szCs w:val="24"/>
          <w:highlight w:val="lightGray"/>
          <w:lang w:val="ro-RO" w:eastAsia="en-GB"/>
        </w:rPr>
        <w:t xml:space="preserve">Distribuția responsabilității pentru indeplinirea obiectvelor contractului intre membrii asocierii]  </w:t>
      </w:r>
    </w:p>
    <w:p w14:paraId="5102143E" w14:textId="77777777" w:rsidR="004E1871" w:rsidRPr="00C4234A" w:rsidRDefault="004E1871" w:rsidP="00C4234A">
      <w:pPr>
        <w:pStyle w:val="ListParagraph"/>
        <w:numPr>
          <w:ilvl w:val="0"/>
          <w:numId w:val="12"/>
        </w:numPr>
        <w:tabs>
          <w:tab w:val="left" w:pos="851"/>
        </w:tabs>
        <w:adjustRightInd w:val="0"/>
        <w:spacing w:after="0" w:line="240" w:lineRule="auto"/>
        <w:jc w:val="both"/>
        <w:rPr>
          <w:rFonts w:ascii="Times New Roman" w:hAnsi="Times New Roman" w:cs="Times New Roman"/>
          <w:i/>
          <w:color w:val="FF0000"/>
          <w:sz w:val="24"/>
          <w:szCs w:val="24"/>
          <w:highlight w:val="lightGray"/>
          <w:lang w:val="ro-RO" w:eastAsia="en-GB"/>
        </w:rPr>
      </w:pPr>
      <w:r w:rsidRPr="00C4234A">
        <w:rPr>
          <w:rFonts w:ascii="Times New Roman" w:hAnsi="Times New Roman" w:cs="Times New Roman"/>
          <w:i/>
          <w:color w:val="FF0000"/>
          <w:sz w:val="24"/>
          <w:szCs w:val="24"/>
          <w:highlight w:val="lightGray"/>
          <w:lang w:val="ro-RO" w:eastAsia="en-GB"/>
        </w:rPr>
        <w:t>Interacțiunea dintre activitățile/rezultatele realizate de fiecare membru al asocierii cu ceilalți membri ai asocierii pentru activitățile/rezultatele solicitate in cadrul Caietului de sarcini]</w:t>
      </w:r>
    </w:p>
    <w:p w14:paraId="49625AC9" w14:textId="77777777" w:rsidR="004E1871" w:rsidRPr="00C4234A" w:rsidRDefault="004E1871" w:rsidP="00C109E8">
      <w:pPr>
        <w:numPr>
          <w:ilvl w:val="0"/>
          <w:numId w:val="10"/>
        </w:numPr>
        <w:tabs>
          <w:tab w:val="left" w:pos="851"/>
        </w:tabs>
        <w:adjustRightInd w:val="0"/>
        <w:spacing w:after="0" w:line="240" w:lineRule="auto"/>
        <w:ind w:left="360" w:firstLine="0"/>
        <w:contextualSpacing/>
        <w:jc w:val="both"/>
        <w:rPr>
          <w:rFonts w:ascii="Times New Roman" w:eastAsia="Calibri" w:hAnsi="Times New Roman" w:cs="Times New Roman"/>
          <w:color w:val="000000"/>
          <w:sz w:val="24"/>
          <w:szCs w:val="24"/>
          <w:lang w:val="ro-RO"/>
        </w:rPr>
      </w:pPr>
      <w:r w:rsidRPr="00C4234A">
        <w:rPr>
          <w:rFonts w:ascii="Times New Roman" w:eastAsia="Calibri" w:hAnsi="Times New Roman" w:cs="Times New Roman"/>
          <w:color w:val="000000"/>
          <w:sz w:val="24"/>
          <w:szCs w:val="24"/>
          <w:lang w:val="ro-RO"/>
        </w:rPr>
        <w:t>Abordarea pentru managementul activității subcontractanților în cadrul activităților din Contract si următoarele informații (în cazul în care Ofertantul va utiliza subcontractanți pentru anumite activități din Contract):</w:t>
      </w:r>
    </w:p>
    <w:p w14:paraId="5D41B98B" w14:textId="77777777" w:rsidR="004E1871" w:rsidRPr="00C4234A" w:rsidRDefault="004E1871" w:rsidP="00C4234A">
      <w:pPr>
        <w:numPr>
          <w:ilvl w:val="1"/>
          <w:numId w:val="10"/>
        </w:numPr>
        <w:tabs>
          <w:tab w:val="left" w:pos="851"/>
        </w:tabs>
        <w:adjustRightInd w:val="0"/>
        <w:spacing w:after="0" w:line="240" w:lineRule="auto"/>
        <w:contextualSpacing/>
        <w:jc w:val="both"/>
        <w:rPr>
          <w:rFonts w:ascii="Times New Roman" w:eastAsia="Calibri" w:hAnsi="Times New Roman" w:cs="Times New Roman"/>
          <w:color w:val="000000"/>
          <w:sz w:val="24"/>
          <w:szCs w:val="24"/>
          <w:lang w:val="ro-RO"/>
        </w:rPr>
      </w:pPr>
      <w:r w:rsidRPr="00C4234A">
        <w:rPr>
          <w:rFonts w:ascii="Times New Roman" w:eastAsia="Calibri" w:hAnsi="Times New Roman" w:cs="Times New Roman"/>
          <w:color w:val="000000"/>
          <w:sz w:val="24"/>
          <w:szCs w:val="24"/>
          <w:lang w:val="ro-RO"/>
        </w:rPr>
        <w:t xml:space="preserve">identificarea activitatilor realizate de subcontractanti </w:t>
      </w:r>
    </w:p>
    <w:p w14:paraId="3D77F23F" w14:textId="77777777" w:rsidR="004E1871" w:rsidRPr="00C4234A" w:rsidRDefault="004E1871" w:rsidP="00C4234A">
      <w:pPr>
        <w:numPr>
          <w:ilvl w:val="1"/>
          <w:numId w:val="10"/>
        </w:numPr>
        <w:tabs>
          <w:tab w:val="left" w:pos="851"/>
        </w:tabs>
        <w:adjustRightInd w:val="0"/>
        <w:spacing w:after="0" w:line="240" w:lineRule="auto"/>
        <w:contextualSpacing/>
        <w:jc w:val="both"/>
        <w:rPr>
          <w:rFonts w:ascii="Times New Roman" w:eastAsia="Calibri" w:hAnsi="Times New Roman" w:cs="Times New Roman"/>
          <w:color w:val="000000"/>
          <w:sz w:val="24"/>
          <w:szCs w:val="24"/>
          <w:lang w:val="ro-RO"/>
        </w:rPr>
      </w:pPr>
      <w:r w:rsidRPr="00C4234A">
        <w:rPr>
          <w:rFonts w:ascii="Times New Roman" w:eastAsia="Calibri" w:hAnsi="Times New Roman" w:cs="Times New Roman"/>
          <w:color w:val="000000"/>
          <w:sz w:val="24"/>
          <w:szCs w:val="24"/>
          <w:lang w:val="ro-RO"/>
        </w:rPr>
        <w:t>modalitatea de efectuare a platilor catre subcontractanti in cadrul Contractului.</w:t>
      </w:r>
    </w:p>
    <w:p w14:paraId="1FB2D9A4" w14:textId="2DF275C1" w:rsidR="004E1871" w:rsidRPr="00C109E8" w:rsidRDefault="004E1871" w:rsidP="00C4234A">
      <w:pPr>
        <w:numPr>
          <w:ilvl w:val="1"/>
          <w:numId w:val="10"/>
        </w:numPr>
        <w:tabs>
          <w:tab w:val="left" w:pos="851"/>
        </w:tabs>
        <w:adjustRightInd w:val="0"/>
        <w:spacing w:after="0" w:line="240" w:lineRule="auto"/>
        <w:contextualSpacing/>
        <w:jc w:val="both"/>
        <w:rPr>
          <w:rFonts w:ascii="Times New Roman" w:eastAsia="Calibri" w:hAnsi="Times New Roman" w:cs="Times New Roman"/>
          <w:color w:val="000000"/>
          <w:sz w:val="24"/>
          <w:szCs w:val="24"/>
          <w:lang w:val="ro-RO"/>
        </w:rPr>
      </w:pPr>
      <w:r w:rsidRPr="00C4234A">
        <w:rPr>
          <w:rFonts w:ascii="Times New Roman" w:hAnsi="Times New Roman" w:cs="Times New Roman"/>
          <w:iCs/>
          <w:sz w:val="24"/>
          <w:szCs w:val="24"/>
          <w:highlight w:val="lightGray"/>
          <w:lang w:val="ro-RO"/>
        </w:rPr>
        <w:t>informatii referitoare la optiunea de plata directa in raport cu prevederile art 218 si urmatoarele din Legea 98/2016</w:t>
      </w:r>
    </w:p>
    <w:p w14:paraId="2B5434A2" w14:textId="65F39DFC" w:rsidR="004E1871" w:rsidRPr="00C4234A" w:rsidRDefault="004E1871" w:rsidP="00C109E8">
      <w:pPr>
        <w:numPr>
          <w:ilvl w:val="0"/>
          <w:numId w:val="10"/>
        </w:numPr>
        <w:tabs>
          <w:tab w:val="left" w:pos="851"/>
        </w:tabs>
        <w:adjustRightInd w:val="0"/>
        <w:spacing w:after="0" w:line="240" w:lineRule="auto"/>
        <w:ind w:left="360" w:firstLine="0"/>
        <w:contextualSpacing/>
        <w:jc w:val="both"/>
        <w:rPr>
          <w:rFonts w:ascii="Times New Roman" w:eastAsia="Calibri" w:hAnsi="Times New Roman" w:cs="Times New Roman"/>
          <w:color w:val="000000"/>
          <w:sz w:val="24"/>
          <w:szCs w:val="24"/>
          <w:lang w:val="ro-RO"/>
        </w:rPr>
      </w:pPr>
      <w:r w:rsidRPr="00C4234A">
        <w:rPr>
          <w:rFonts w:ascii="Times New Roman" w:eastAsia="Calibri" w:hAnsi="Times New Roman" w:cs="Times New Roman"/>
          <w:color w:val="000000"/>
          <w:sz w:val="24"/>
          <w:szCs w:val="24"/>
          <w:lang w:val="ro-RO"/>
        </w:rPr>
        <w:t xml:space="preserve">Abordarea si metodologia propusa pentru gestionarea relației cu </w:t>
      </w:r>
      <w:r w:rsidR="00683FF5" w:rsidRPr="00C4234A">
        <w:rPr>
          <w:rFonts w:ascii="Times New Roman" w:eastAsia="Calibri" w:hAnsi="Times New Roman" w:cs="Times New Roman"/>
          <w:color w:val="000000"/>
          <w:sz w:val="24"/>
          <w:szCs w:val="24"/>
          <w:lang w:val="ro-RO"/>
        </w:rPr>
        <w:t>EC</w:t>
      </w:r>
      <w:r w:rsidRPr="00C4234A">
        <w:rPr>
          <w:rFonts w:ascii="Times New Roman" w:eastAsia="Calibri" w:hAnsi="Times New Roman" w:cs="Times New Roman"/>
          <w:color w:val="000000"/>
          <w:sz w:val="24"/>
          <w:szCs w:val="24"/>
          <w:lang w:val="ro-RO"/>
        </w:rPr>
        <w:t xml:space="preserve"> prin raportare la informațiile furnizate si cerințele cuprinse în Caietul de Sarcini la Secțiunea Managementul Contractului, respectiv:</w:t>
      </w:r>
    </w:p>
    <w:p w14:paraId="5873EC56" w14:textId="77777777" w:rsidR="004E1871" w:rsidRPr="00C4234A" w:rsidRDefault="004E1871" w:rsidP="00C109E8">
      <w:pPr>
        <w:widowControl w:val="0"/>
        <w:numPr>
          <w:ilvl w:val="1"/>
          <w:numId w:val="11"/>
        </w:numPr>
        <w:tabs>
          <w:tab w:val="clear" w:pos="1440"/>
          <w:tab w:val="left" w:pos="0"/>
          <w:tab w:val="num" w:pos="720"/>
        </w:tabs>
        <w:autoSpaceDE w:val="0"/>
        <w:autoSpaceDN w:val="0"/>
        <w:spacing w:after="0" w:line="240" w:lineRule="auto"/>
        <w:ind w:left="720" w:firstLine="180"/>
        <w:jc w:val="both"/>
        <w:rPr>
          <w:rFonts w:ascii="Times New Roman" w:hAnsi="Times New Roman" w:cs="Times New Roman"/>
          <w:bCs/>
          <w:sz w:val="24"/>
          <w:szCs w:val="24"/>
          <w:lang w:val="ro-RO"/>
        </w:rPr>
      </w:pPr>
      <w:r w:rsidRPr="00C4234A">
        <w:rPr>
          <w:rFonts w:ascii="Times New Roman" w:hAnsi="Times New Roman" w:cs="Times New Roman"/>
          <w:bCs/>
          <w:iCs/>
          <w:sz w:val="24"/>
          <w:szCs w:val="24"/>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660D7A61" w14:textId="2D00B9FC" w:rsidR="004E1871" w:rsidRPr="00C109E8" w:rsidRDefault="004E1871" w:rsidP="00C109E8">
      <w:pPr>
        <w:widowControl w:val="0"/>
        <w:numPr>
          <w:ilvl w:val="1"/>
          <w:numId w:val="11"/>
        </w:numPr>
        <w:tabs>
          <w:tab w:val="clear" w:pos="1440"/>
          <w:tab w:val="left" w:pos="0"/>
          <w:tab w:val="num" w:pos="720"/>
        </w:tabs>
        <w:autoSpaceDE w:val="0"/>
        <w:autoSpaceDN w:val="0"/>
        <w:spacing w:after="0" w:line="240" w:lineRule="auto"/>
        <w:ind w:left="720" w:firstLine="90"/>
        <w:jc w:val="both"/>
        <w:rPr>
          <w:rFonts w:ascii="Times New Roman" w:eastAsia="Calibri" w:hAnsi="Times New Roman" w:cs="Times New Roman"/>
          <w:color w:val="000000"/>
          <w:sz w:val="24"/>
          <w:szCs w:val="24"/>
          <w:lang w:val="ro-RO"/>
        </w:rPr>
      </w:pPr>
      <w:r w:rsidRPr="00C4234A">
        <w:rPr>
          <w:rFonts w:ascii="Times New Roman" w:hAnsi="Times New Roman" w:cs="Times New Roman"/>
          <w:bCs/>
          <w:iCs/>
          <w:sz w:val="24"/>
          <w:szCs w:val="24"/>
          <w:lang w:val="ro-RO"/>
        </w:rPr>
        <w:t xml:space="preserve">Descrierea modului de realizare a comunicării cu </w:t>
      </w:r>
      <w:r w:rsidR="00E67A21" w:rsidRPr="00C4234A">
        <w:rPr>
          <w:rFonts w:ascii="Times New Roman" w:eastAsia="Calibri" w:hAnsi="Times New Roman" w:cs="Times New Roman"/>
          <w:color w:val="000000"/>
          <w:sz w:val="24"/>
          <w:szCs w:val="24"/>
          <w:lang w:val="ro-RO"/>
        </w:rPr>
        <w:t>EC</w:t>
      </w:r>
      <w:r w:rsidR="00E67A21" w:rsidRPr="00C4234A">
        <w:rPr>
          <w:rFonts w:ascii="Times New Roman" w:hAnsi="Times New Roman" w:cs="Times New Roman"/>
          <w:bCs/>
          <w:iCs/>
          <w:sz w:val="24"/>
          <w:szCs w:val="24"/>
          <w:lang w:val="ro-RO"/>
        </w:rPr>
        <w:t xml:space="preserve"> </w:t>
      </w:r>
      <w:r w:rsidRPr="00C4234A">
        <w:rPr>
          <w:rFonts w:ascii="Times New Roman" w:hAnsi="Times New Roman" w:cs="Times New Roman"/>
          <w:bCs/>
          <w:iCs/>
          <w:sz w:val="24"/>
          <w:szCs w:val="24"/>
          <w:lang w:val="ro-RO"/>
        </w:rPr>
        <w:t>pe durata derulării Contractului.</w:t>
      </w:r>
    </w:p>
    <w:p w14:paraId="2E1CC929" w14:textId="77777777" w:rsidR="004E1871" w:rsidRPr="00C4234A" w:rsidRDefault="004E1871" w:rsidP="00C4234A">
      <w:pPr>
        <w:widowControl w:val="0"/>
        <w:numPr>
          <w:ilvl w:val="0"/>
          <w:numId w:val="10"/>
        </w:numPr>
        <w:tabs>
          <w:tab w:val="left" w:pos="0"/>
        </w:tabs>
        <w:autoSpaceDE w:val="0"/>
        <w:autoSpaceDN w:val="0"/>
        <w:spacing w:after="0" w:line="240" w:lineRule="auto"/>
        <w:jc w:val="both"/>
        <w:rPr>
          <w:rFonts w:ascii="Times New Roman" w:hAnsi="Times New Roman" w:cs="Times New Roman"/>
          <w:bCs/>
          <w:iCs/>
          <w:sz w:val="24"/>
          <w:szCs w:val="24"/>
          <w:lang w:val="ro-RO"/>
        </w:rPr>
      </w:pPr>
      <w:r w:rsidRPr="00C4234A">
        <w:rPr>
          <w:rFonts w:ascii="Times New Roman" w:hAnsi="Times New Roman" w:cs="Times New Roman"/>
          <w:bCs/>
          <w:iCs/>
          <w:sz w:val="24"/>
          <w:szCs w:val="24"/>
          <w:lang w:val="ro-RO"/>
        </w:rPr>
        <w:t>Strategia utilizata de Ofertant pentru prevenirea conflictului de interese, prin raportare la clauzele contractuale incluse in acest sens in Documentația de atribuire</w:t>
      </w:r>
    </w:p>
    <w:p w14:paraId="215DEF48" w14:textId="77777777" w:rsidR="004E1871" w:rsidRPr="00C4234A" w:rsidRDefault="004E1871" w:rsidP="00C4234A">
      <w:pPr>
        <w:tabs>
          <w:tab w:val="left" w:pos="851"/>
        </w:tabs>
        <w:adjustRightInd w:val="0"/>
        <w:spacing w:after="0" w:line="240" w:lineRule="auto"/>
        <w:ind w:left="360"/>
        <w:contextualSpacing/>
        <w:jc w:val="both"/>
        <w:rPr>
          <w:rFonts w:ascii="Times New Roman" w:hAnsi="Times New Roman" w:cs="Times New Roman"/>
          <w:i/>
          <w:color w:val="FF0000"/>
          <w:sz w:val="24"/>
          <w:szCs w:val="24"/>
          <w:lang w:val="ro-RO" w:eastAsia="en-GB"/>
        </w:rPr>
      </w:pPr>
      <w:r w:rsidRPr="00C4234A">
        <w:rPr>
          <w:rFonts w:ascii="Times New Roman" w:hAnsi="Times New Roman" w:cs="Times New Roman"/>
          <w:i/>
          <w:color w:val="FF0000"/>
          <w:sz w:val="24"/>
          <w:szCs w:val="24"/>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4D945B55" w14:textId="77777777" w:rsidR="004E1871" w:rsidRPr="00C4234A" w:rsidRDefault="004E1871" w:rsidP="00C4234A">
      <w:pPr>
        <w:widowControl w:val="0"/>
        <w:numPr>
          <w:ilvl w:val="0"/>
          <w:numId w:val="10"/>
        </w:numPr>
        <w:tabs>
          <w:tab w:val="left" w:pos="0"/>
        </w:tabs>
        <w:autoSpaceDE w:val="0"/>
        <w:autoSpaceDN w:val="0"/>
        <w:spacing w:after="0" w:line="240" w:lineRule="auto"/>
        <w:jc w:val="both"/>
        <w:rPr>
          <w:rFonts w:ascii="Times New Roman" w:hAnsi="Times New Roman" w:cs="Times New Roman"/>
          <w:sz w:val="24"/>
          <w:szCs w:val="24"/>
          <w:lang w:val="ro-RO"/>
        </w:rPr>
      </w:pPr>
      <w:r w:rsidRPr="00C4234A">
        <w:rPr>
          <w:rFonts w:ascii="Times New Roman" w:hAnsi="Times New Roman" w:cs="Times New Roman"/>
          <w:bCs/>
          <w:iCs/>
          <w:sz w:val="24"/>
          <w:szCs w:val="24"/>
          <w:lang w:val="ro-RO"/>
        </w:rPr>
        <w:lastRenderedPageBreak/>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14:paraId="15905373" w14:textId="0FEBD529" w:rsidR="004E1871" w:rsidRPr="00C109E8" w:rsidRDefault="004E1871" w:rsidP="00C109E8">
      <w:pPr>
        <w:tabs>
          <w:tab w:val="left" w:pos="851"/>
        </w:tabs>
        <w:adjustRightInd w:val="0"/>
        <w:spacing w:after="0" w:line="240" w:lineRule="auto"/>
        <w:ind w:left="360"/>
        <w:contextualSpacing/>
        <w:jc w:val="both"/>
        <w:rPr>
          <w:rFonts w:ascii="Times New Roman" w:hAnsi="Times New Roman" w:cs="Times New Roman"/>
          <w:i/>
          <w:color w:val="FF0000"/>
          <w:sz w:val="24"/>
          <w:szCs w:val="24"/>
          <w:highlight w:val="lightGray"/>
          <w:lang w:val="ro-RO" w:eastAsia="en-GB"/>
        </w:rPr>
      </w:pPr>
      <w:r w:rsidRPr="00C4234A">
        <w:rPr>
          <w:rFonts w:ascii="Times New Roman" w:hAnsi="Times New Roman" w:cs="Times New Roman"/>
          <w:i/>
          <w:color w:val="FF0000"/>
          <w:sz w:val="24"/>
          <w:szCs w:val="24"/>
          <w:highlight w:val="lightGray"/>
          <w:lang w:val="ro-RO" w:eastAsia="en-GB"/>
        </w:rPr>
        <w:t xml:space="preserve">[includeti aici informatii despre modalitatea de realizare a inregistrarilor si modalitatea de arhivare a informatiilor, accesul la informatii arhivate prin raportare la cerintele incluse in Contract. </w:t>
      </w:r>
    </w:p>
    <w:p w14:paraId="5CDE2097" w14:textId="77777777" w:rsidR="004E1871" w:rsidRPr="00C4234A" w:rsidRDefault="004E1871" w:rsidP="00C4234A">
      <w:pPr>
        <w:widowControl w:val="0"/>
        <w:numPr>
          <w:ilvl w:val="0"/>
          <w:numId w:val="10"/>
        </w:numPr>
        <w:tabs>
          <w:tab w:val="left" w:pos="0"/>
        </w:tabs>
        <w:autoSpaceDE w:val="0"/>
        <w:autoSpaceDN w:val="0"/>
        <w:spacing w:after="0" w:line="240" w:lineRule="auto"/>
        <w:jc w:val="both"/>
        <w:rPr>
          <w:rFonts w:ascii="Times New Roman" w:hAnsi="Times New Roman" w:cs="Times New Roman"/>
          <w:sz w:val="24"/>
          <w:szCs w:val="24"/>
          <w:lang w:val="ro-RO"/>
        </w:rPr>
      </w:pPr>
      <w:r w:rsidRPr="00C4234A">
        <w:rPr>
          <w:rFonts w:ascii="Times New Roman" w:hAnsi="Times New Roman" w:cs="Times New Roman"/>
          <w:bCs/>
          <w:iCs/>
          <w:sz w:val="24"/>
          <w:szCs w:val="24"/>
          <w:lang w:val="ro-RO"/>
        </w:rPr>
        <w:t xml:space="preserve">Prezentarea modului de realizare a comunicarii dintre Ofertant si tert/terti sustinatori in legatura cu  executarea Contractului </w:t>
      </w:r>
    </w:p>
    <w:p w14:paraId="50953B70" w14:textId="77777777" w:rsidR="004E1871" w:rsidRPr="00C4234A" w:rsidRDefault="004E1871" w:rsidP="00C4234A">
      <w:pPr>
        <w:tabs>
          <w:tab w:val="left" w:pos="851"/>
        </w:tabs>
        <w:adjustRightInd w:val="0"/>
        <w:spacing w:after="0" w:line="240" w:lineRule="auto"/>
        <w:ind w:left="360"/>
        <w:contextualSpacing/>
        <w:jc w:val="both"/>
        <w:rPr>
          <w:rFonts w:ascii="Times New Roman" w:hAnsi="Times New Roman" w:cs="Times New Roman"/>
          <w:i/>
          <w:color w:val="FF0000"/>
          <w:sz w:val="24"/>
          <w:szCs w:val="24"/>
          <w:highlight w:val="lightGray"/>
          <w:lang w:val="ro-RO" w:eastAsia="en-GB"/>
        </w:rPr>
      </w:pPr>
    </w:p>
    <w:p w14:paraId="081617D3" w14:textId="77777777" w:rsidR="004E1871" w:rsidRDefault="004E1871" w:rsidP="00C4234A">
      <w:pPr>
        <w:tabs>
          <w:tab w:val="left" w:pos="851"/>
        </w:tabs>
        <w:adjustRightInd w:val="0"/>
        <w:spacing w:after="0" w:line="240" w:lineRule="auto"/>
        <w:ind w:left="360"/>
        <w:contextualSpacing/>
        <w:jc w:val="both"/>
        <w:rPr>
          <w:rFonts w:ascii="Times New Roman" w:hAnsi="Times New Roman" w:cs="Times New Roman"/>
          <w:i/>
          <w:color w:val="FF0000"/>
          <w:sz w:val="24"/>
          <w:szCs w:val="24"/>
          <w:highlight w:val="lightGray"/>
          <w:lang w:val="ro-RO" w:eastAsia="en-GB"/>
        </w:rPr>
      </w:pPr>
      <w:r w:rsidRPr="00C4234A">
        <w:rPr>
          <w:rFonts w:ascii="Times New Roman" w:hAnsi="Times New Roman" w:cs="Times New Roman"/>
          <w:i/>
          <w:color w:val="FF0000"/>
          <w:sz w:val="24"/>
          <w:szCs w:val="24"/>
          <w:highlight w:val="lightGray"/>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7BAB9E7A" w14:textId="77777777" w:rsidR="00C109E8" w:rsidRPr="00C4234A" w:rsidRDefault="00C109E8" w:rsidP="00C4234A">
      <w:pPr>
        <w:tabs>
          <w:tab w:val="left" w:pos="851"/>
        </w:tabs>
        <w:adjustRightInd w:val="0"/>
        <w:spacing w:after="0" w:line="240" w:lineRule="auto"/>
        <w:ind w:left="360"/>
        <w:contextualSpacing/>
        <w:jc w:val="both"/>
        <w:rPr>
          <w:rFonts w:ascii="Times New Roman" w:hAnsi="Times New Roman" w:cs="Times New Roman"/>
          <w:i/>
          <w:color w:val="FF0000"/>
          <w:sz w:val="24"/>
          <w:szCs w:val="24"/>
          <w:highlight w:val="lightGray"/>
          <w:lang w:val="ro-RO" w:eastAsia="en-GB"/>
        </w:rPr>
      </w:pPr>
    </w:p>
    <w:p w14:paraId="179C5C46" w14:textId="71B56C0A" w:rsidR="004E1871" w:rsidRPr="00C109E8" w:rsidRDefault="004E1871" w:rsidP="00C109E8">
      <w:pPr>
        <w:pStyle w:val="Heading1"/>
        <w:spacing w:before="0" w:line="240" w:lineRule="auto"/>
        <w:rPr>
          <w:rFonts w:ascii="Times New Roman" w:eastAsia="Calibri" w:hAnsi="Times New Roman" w:cs="Times New Roman"/>
          <w:color w:val="auto"/>
          <w:sz w:val="24"/>
          <w:szCs w:val="24"/>
          <w:lang w:val="fr-BE"/>
        </w:rPr>
      </w:pPr>
      <w:bookmarkStart w:id="2" w:name="_Toc476924758"/>
      <w:r w:rsidRPr="00C4234A">
        <w:rPr>
          <w:rFonts w:ascii="Times New Roman" w:eastAsia="Calibri" w:hAnsi="Times New Roman" w:cs="Times New Roman"/>
          <w:color w:val="auto"/>
          <w:sz w:val="24"/>
          <w:szCs w:val="24"/>
          <w:lang w:val="fr-BE"/>
        </w:rPr>
        <w:t>Masuri aplicabile de Ofertant pe perioada Contractului pentru asigurarea îndeplinirii obligațiilor din domeniul mediului ce deriva din indeplinirea obiectului Contractului</w:t>
      </w:r>
      <w:bookmarkEnd w:id="2"/>
      <w:r w:rsidRPr="00C4234A">
        <w:rPr>
          <w:rFonts w:ascii="Times New Roman" w:eastAsia="Calibri" w:hAnsi="Times New Roman" w:cs="Times New Roman"/>
          <w:color w:val="auto"/>
          <w:sz w:val="24"/>
          <w:szCs w:val="24"/>
          <w:lang w:val="fr-BE"/>
        </w:rPr>
        <w:t xml:space="preserve"> </w:t>
      </w:r>
    </w:p>
    <w:p w14:paraId="648C99E8" w14:textId="64D1C6C3" w:rsidR="004E1871" w:rsidRPr="00C4234A" w:rsidRDefault="004E1871" w:rsidP="00C4234A">
      <w:pPr>
        <w:tabs>
          <w:tab w:val="left" w:pos="0"/>
        </w:tabs>
        <w:spacing w:after="0" w:line="240" w:lineRule="auto"/>
        <w:jc w:val="both"/>
        <w:rPr>
          <w:rFonts w:ascii="Times New Roman" w:hAnsi="Times New Roman" w:cs="Times New Roman"/>
          <w:sz w:val="24"/>
          <w:szCs w:val="24"/>
          <w:lang w:val="ro-RO"/>
        </w:rPr>
      </w:pPr>
      <w:r w:rsidRPr="00C4234A">
        <w:rPr>
          <w:rFonts w:ascii="Times New Roman" w:hAnsi="Times New Roman" w:cs="Times New Roman"/>
          <w:sz w:val="24"/>
          <w:szCs w:val="24"/>
          <w:lang w:val="ro-RO"/>
        </w:rPr>
        <w:t xml:space="preserve">Descrierea măsurilor aplicate pentru asigurarea îndeplinirii obligațiilor din domeniul mediului, astfel cum sunt acestea stabilite prin Documentația de Atribuire în baza prevederilor art. </w:t>
      </w:r>
      <w:r w:rsidR="00851E39" w:rsidRPr="00C4234A">
        <w:rPr>
          <w:rFonts w:ascii="Times New Roman" w:hAnsi="Times New Roman" w:cs="Times New Roman"/>
          <w:sz w:val="24"/>
          <w:szCs w:val="24"/>
          <w:lang w:val="ro-RO"/>
        </w:rPr>
        <w:t>64</w:t>
      </w:r>
      <w:r w:rsidRPr="00C4234A">
        <w:rPr>
          <w:rFonts w:ascii="Times New Roman" w:hAnsi="Times New Roman" w:cs="Times New Roman"/>
          <w:sz w:val="24"/>
          <w:szCs w:val="24"/>
          <w:lang w:val="ro-RO"/>
        </w:rPr>
        <w:t xml:space="preserve"> din Legea 9</w:t>
      </w:r>
      <w:r w:rsidR="00851E39" w:rsidRPr="00C4234A">
        <w:rPr>
          <w:rFonts w:ascii="Times New Roman" w:hAnsi="Times New Roman" w:cs="Times New Roman"/>
          <w:sz w:val="24"/>
          <w:szCs w:val="24"/>
          <w:lang w:val="ro-RO"/>
        </w:rPr>
        <w:t>9</w:t>
      </w:r>
      <w:r w:rsidRPr="00C4234A">
        <w:rPr>
          <w:rFonts w:ascii="Times New Roman" w:hAnsi="Times New Roman" w:cs="Times New Roman"/>
          <w:sz w:val="24"/>
          <w:szCs w:val="24"/>
          <w:lang w:val="ro-RO"/>
        </w:rPr>
        <w:t>/2016, avându-se în vedere cerințele prevăzute în Caietul de Sarcini</w:t>
      </w:r>
    </w:p>
    <w:p w14:paraId="00F94721" w14:textId="77777777" w:rsidR="004E1871" w:rsidRPr="00C4234A" w:rsidRDefault="004E1871" w:rsidP="00C4234A">
      <w:pPr>
        <w:pStyle w:val="ListParagraph"/>
        <w:tabs>
          <w:tab w:val="left" w:pos="0"/>
        </w:tabs>
        <w:spacing w:after="0" w:line="240" w:lineRule="auto"/>
        <w:ind w:left="360"/>
        <w:jc w:val="both"/>
        <w:rPr>
          <w:rFonts w:ascii="Times New Roman" w:hAnsi="Times New Roman" w:cs="Times New Roman"/>
          <w:sz w:val="24"/>
          <w:szCs w:val="24"/>
          <w:lang w:val="ro-RO"/>
        </w:rPr>
      </w:pPr>
    </w:p>
    <w:tbl>
      <w:tblPr>
        <w:tblStyle w:val="TableGrid"/>
        <w:tblW w:w="13675" w:type="dxa"/>
        <w:tblLook w:val="04A0" w:firstRow="1" w:lastRow="0" w:firstColumn="1" w:lastColumn="0" w:noHBand="0" w:noVBand="1"/>
      </w:tblPr>
      <w:tblGrid>
        <w:gridCol w:w="8095"/>
        <w:gridCol w:w="5580"/>
      </w:tblGrid>
      <w:tr w:rsidR="00681420" w:rsidRPr="00BE00E7" w14:paraId="122024E3" w14:textId="77777777" w:rsidTr="00681420">
        <w:tc>
          <w:tcPr>
            <w:tcW w:w="8095" w:type="dxa"/>
            <w:vAlign w:val="center"/>
          </w:tcPr>
          <w:p w14:paraId="762A7B67" w14:textId="77777777" w:rsidR="00681420" w:rsidRPr="00C4234A" w:rsidRDefault="00681420" w:rsidP="00C4234A">
            <w:pPr>
              <w:pStyle w:val="StyleHeader1-ClausesAfter0pt"/>
              <w:tabs>
                <w:tab w:val="left" w:pos="252"/>
              </w:tabs>
              <w:jc w:val="center"/>
              <w:rPr>
                <w:b/>
                <w:szCs w:val="24"/>
                <w:lang w:val="ro-RO"/>
              </w:rPr>
            </w:pPr>
            <w:r w:rsidRPr="00C4234A">
              <w:rPr>
                <w:b/>
                <w:szCs w:val="24"/>
                <w:lang w:val="ro-RO"/>
              </w:rPr>
              <w:t>Prevederea legislativă inclusă în legislația națională sau în legislația europeană prin intermediul Regulamentelor emise la nivel de UE în domeniul mediului</w:t>
            </w:r>
          </w:p>
        </w:tc>
        <w:tc>
          <w:tcPr>
            <w:tcW w:w="5580" w:type="dxa"/>
            <w:vAlign w:val="center"/>
          </w:tcPr>
          <w:p w14:paraId="56CD0405" w14:textId="77777777" w:rsidR="00681420" w:rsidRPr="00C4234A" w:rsidRDefault="00681420" w:rsidP="00C4234A">
            <w:pPr>
              <w:pStyle w:val="StyleHeader1-ClausesAfter0pt"/>
              <w:tabs>
                <w:tab w:val="left" w:pos="252"/>
              </w:tabs>
              <w:jc w:val="center"/>
              <w:rPr>
                <w:b/>
                <w:szCs w:val="24"/>
                <w:lang w:val="ro-RO"/>
              </w:rPr>
            </w:pPr>
            <w:r w:rsidRPr="00C4234A">
              <w:rPr>
                <w:b/>
                <w:szCs w:val="24"/>
                <w:lang w:val="ro-RO"/>
              </w:rPr>
              <w:t>Modalitatea de îndeplinire a acesteia</w:t>
            </w:r>
          </w:p>
        </w:tc>
      </w:tr>
      <w:tr w:rsidR="00681420" w:rsidRPr="00C4234A" w14:paraId="5B59DED0" w14:textId="77777777" w:rsidTr="00681420">
        <w:tc>
          <w:tcPr>
            <w:tcW w:w="8095" w:type="dxa"/>
          </w:tcPr>
          <w:p w14:paraId="7633CF9C" w14:textId="77777777" w:rsidR="00681420" w:rsidRPr="00C4234A" w:rsidRDefault="00681420" w:rsidP="00C4234A">
            <w:pPr>
              <w:rPr>
                <w:rFonts w:ascii="Times New Roman" w:hAnsi="Times New Roman" w:cs="Times New Roman"/>
                <w:bCs/>
                <w:i/>
                <w:iCs/>
                <w:color w:val="FF0000"/>
                <w:sz w:val="24"/>
                <w:szCs w:val="24"/>
                <w:highlight w:val="lightGray"/>
                <w:lang w:val="ro-RO"/>
              </w:rPr>
            </w:pPr>
            <w:r w:rsidRPr="00C4234A">
              <w:rPr>
                <w:rFonts w:ascii="Times New Roman" w:hAnsi="Times New Roman" w:cs="Times New Roman"/>
                <w:bCs/>
                <w:i/>
                <w:iCs/>
                <w:color w:val="FF0000"/>
                <w:sz w:val="24"/>
                <w:szCs w:val="24"/>
                <w:highlight w:val="lightGray"/>
                <w:lang w:val="ro-RO"/>
              </w:rPr>
              <w:t>[Introduceți]</w:t>
            </w:r>
          </w:p>
        </w:tc>
        <w:tc>
          <w:tcPr>
            <w:tcW w:w="5580" w:type="dxa"/>
          </w:tcPr>
          <w:p w14:paraId="3CB087E3" w14:textId="77777777" w:rsidR="00681420" w:rsidRPr="00C4234A" w:rsidRDefault="00681420" w:rsidP="00C4234A">
            <w:pPr>
              <w:rPr>
                <w:rFonts w:ascii="Times New Roman" w:hAnsi="Times New Roman" w:cs="Times New Roman"/>
                <w:bCs/>
                <w:i/>
                <w:iCs/>
                <w:color w:val="FF0000"/>
                <w:sz w:val="24"/>
                <w:szCs w:val="24"/>
                <w:highlight w:val="lightGray"/>
                <w:lang w:val="ro-RO"/>
              </w:rPr>
            </w:pPr>
            <w:r w:rsidRPr="00C4234A">
              <w:rPr>
                <w:rFonts w:ascii="Times New Roman" w:hAnsi="Times New Roman" w:cs="Times New Roman"/>
                <w:bCs/>
                <w:i/>
                <w:iCs/>
                <w:color w:val="FF0000"/>
                <w:sz w:val="24"/>
                <w:szCs w:val="24"/>
                <w:highlight w:val="lightGray"/>
                <w:lang w:val="ro-RO"/>
              </w:rPr>
              <w:t>[Introduceți]</w:t>
            </w:r>
          </w:p>
        </w:tc>
      </w:tr>
    </w:tbl>
    <w:p w14:paraId="21C5B91E" w14:textId="77777777" w:rsidR="004E1871" w:rsidRPr="00C4234A" w:rsidRDefault="004E1871" w:rsidP="00C4234A">
      <w:pPr>
        <w:tabs>
          <w:tab w:val="left" w:pos="0"/>
        </w:tabs>
        <w:spacing w:after="0" w:line="240" w:lineRule="auto"/>
        <w:jc w:val="both"/>
        <w:rPr>
          <w:rFonts w:ascii="Times New Roman" w:hAnsi="Times New Roman" w:cs="Times New Roman"/>
          <w:sz w:val="24"/>
          <w:szCs w:val="24"/>
          <w:lang w:val="ro-RO"/>
        </w:rPr>
      </w:pPr>
    </w:p>
    <w:p w14:paraId="395B686D" w14:textId="04199A8D" w:rsidR="004E1871" w:rsidRPr="00C4234A" w:rsidRDefault="004E1871" w:rsidP="00C4234A">
      <w:pPr>
        <w:tabs>
          <w:tab w:val="left" w:pos="0"/>
        </w:tabs>
        <w:spacing w:after="0" w:line="240" w:lineRule="auto"/>
        <w:jc w:val="both"/>
        <w:rPr>
          <w:rFonts w:ascii="Times New Roman" w:hAnsi="Times New Roman" w:cs="Times New Roman"/>
          <w:i/>
          <w:sz w:val="24"/>
          <w:szCs w:val="24"/>
          <w:highlight w:val="lightGray"/>
          <w:lang w:val="ro-RO"/>
        </w:rPr>
      </w:pPr>
      <w:r w:rsidRPr="00C4234A">
        <w:rPr>
          <w:rFonts w:ascii="Times New Roman" w:hAnsi="Times New Roman" w:cs="Times New Roman"/>
          <w:i/>
          <w:sz w:val="24"/>
          <w:szCs w:val="24"/>
          <w:highlight w:val="lightGray"/>
          <w:lang w:val="ro-RO"/>
        </w:rPr>
        <w:t>[</w:t>
      </w:r>
      <w:r w:rsidR="00E67A21" w:rsidRPr="00C4234A">
        <w:rPr>
          <w:rFonts w:ascii="Times New Roman" w:hAnsi="Times New Roman" w:cs="Times New Roman"/>
          <w:i/>
          <w:sz w:val="24"/>
          <w:szCs w:val="24"/>
          <w:highlight w:val="lightGray"/>
          <w:lang w:val="ro-RO"/>
        </w:rPr>
        <w:t>EC</w:t>
      </w:r>
      <w:r w:rsidRPr="00C4234A">
        <w:rPr>
          <w:rFonts w:ascii="Times New Roman" w:hAnsi="Times New Roman" w:cs="Times New Roman"/>
          <w:i/>
          <w:sz w:val="24"/>
          <w:szCs w:val="24"/>
          <w:highlight w:val="lightGray"/>
          <w:lang w:val="ro-RO"/>
        </w:rPr>
        <w:t xml:space="preserve"> utilizeaza aceasta structura pentru solicitatea informatiilor numai in cazul în care activitățile din Caietul de Sarcini includ aspecte în directă legătură cu mediul înconjurător (ca de exemplu: ………………….. a se avea în vedere introducerea de informații privind evaluarea și examinarea de mediu conform cerințelor din Caietul de Sarcini, în special, dar fără a se limita la: </w:t>
      </w:r>
    </w:p>
    <w:p w14:paraId="02C1DDBE" w14:textId="77777777" w:rsidR="004E1871" w:rsidRPr="00C4234A" w:rsidRDefault="004E1871" w:rsidP="00C4234A">
      <w:pPr>
        <w:pStyle w:val="ListParagraph"/>
        <w:widowControl w:val="0"/>
        <w:numPr>
          <w:ilvl w:val="1"/>
          <w:numId w:val="13"/>
        </w:numPr>
        <w:tabs>
          <w:tab w:val="left" w:pos="0"/>
        </w:tabs>
        <w:autoSpaceDE w:val="0"/>
        <w:autoSpaceDN w:val="0"/>
        <w:spacing w:after="0" w:line="240" w:lineRule="auto"/>
        <w:ind w:left="720"/>
        <w:contextualSpacing w:val="0"/>
        <w:jc w:val="both"/>
        <w:rPr>
          <w:rFonts w:ascii="Times New Roman" w:hAnsi="Times New Roman" w:cs="Times New Roman"/>
          <w:i/>
          <w:sz w:val="24"/>
          <w:szCs w:val="24"/>
          <w:lang w:val="ro-RO"/>
        </w:rPr>
      </w:pPr>
      <w:r w:rsidRPr="00C4234A">
        <w:rPr>
          <w:rFonts w:ascii="Times New Roman" w:hAnsi="Times New Roman" w:cs="Times New Roman"/>
          <w:i/>
          <w:sz w:val="24"/>
          <w:szCs w:val="24"/>
          <w:lang w:val="ro-RO"/>
        </w:rPr>
        <w:t>prevenirea și combaterea poluărilor accidentale asupra mediului, protecția atmosferei, gestionarea zgomotului ambiental;</w:t>
      </w:r>
    </w:p>
    <w:p w14:paraId="4005A351" w14:textId="0C433017" w:rsidR="004E1871" w:rsidRPr="00C4234A" w:rsidRDefault="004E1871" w:rsidP="00C4234A">
      <w:pPr>
        <w:pStyle w:val="ListParagraph"/>
        <w:widowControl w:val="0"/>
        <w:numPr>
          <w:ilvl w:val="1"/>
          <w:numId w:val="13"/>
        </w:numPr>
        <w:tabs>
          <w:tab w:val="left" w:pos="0"/>
        </w:tabs>
        <w:autoSpaceDE w:val="0"/>
        <w:autoSpaceDN w:val="0"/>
        <w:spacing w:after="0" w:line="240" w:lineRule="auto"/>
        <w:ind w:left="720"/>
        <w:contextualSpacing w:val="0"/>
        <w:jc w:val="both"/>
        <w:rPr>
          <w:rFonts w:ascii="Times New Roman" w:hAnsi="Times New Roman" w:cs="Times New Roman"/>
          <w:i/>
          <w:sz w:val="24"/>
          <w:szCs w:val="24"/>
          <w:lang w:val="ro-RO"/>
        </w:rPr>
      </w:pPr>
      <w:r w:rsidRPr="00C4234A">
        <w:rPr>
          <w:rFonts w:ascii="Times New Roman" w:hAnsi="Times New Roman" w:cs="Times New Roman"/>
          <w:i/>
          <w:sz w:val="24"/>
          <w:szCs w:val="24"/>
          <w:lang w:val="ro-RO"/>
        </w:rPr>
        <w:t xml:space="preserve">protecția solului, subsolului, managementul deșeurilor rezultate ca urmare a </w:t>
      </w:r>
      <w:r w:rsidR="00DF5EC3" w:rsidRPr="00C4234A">
        <w:rPr>
          <w:rFonts w:ascii="Times New Roman" w:hAnsi="Times New Roman" w:cs="Times New Roman"/>
          <w:i/>
          <w:sz w:val="24"/>
          <w:szCs w:val="24"/>
          <w:lang w:val="ro-RO"/>
        </w:rPr>
        <w:t>furnizarii produselor</w:t>
      </w:r>
      <w:r w:rsidRPr="00C4234A">
        <w:rPr>
          <w:rFonts w:ascii="Times New Roman" w:hAnsi="Times New Roman" w:cs="Times New Roman"/>
          <w:i/>
          <w:sz w:val="24"/>
          <w:szCs w:val="24"/>
          <w:lang w:val="ro-RO"/>
        </w:rPr>
        <w:t>, identificarea impactului de mediu și măsuri de atenuare, supraveghere, control, monitorizare și plan de monitorizare.]</w:t>
      </w:r>
    </w:p>
    <w:p w14:paraId="3357323E" w14:textId="77777777" w:rsidR="004E1871" w:rsidRPr="00C4234A" w:rsidRDefault="004E1871" w:rsidP="00C4234A">
      <w:pPr>
        <w:tabs>
          <w:tab w:val="left" w:pos="0"/>
        </w:tabs>
        <w:spacing w:after="0" w:line="240" w:lineRule="auto"/>
        <w:jc w:val="both"/>
        <w:rPr>
          <w:rFonts w:ascii="Times New Roman" w:hAnsi="Times New Roman" w:cs="Times New Roman"/>
          <w:i/>
          <w:color w:val="FF0000"/>
          <w:sz w:val="24"/>
          <w:szCs w:val="24"/>
          <w:lang w:val="ro-RO"/>
        </w:rPr>
      </w:pPr>
      <w:r w:rsidRPr="00C4234A">
        <w:rPr>
          <w:rFonts w:ascii="Times New Roman" w:hAnsi="Times New Roman" w:cs="Times New Roman"/>
          <w:i/>
          <w:color w:val="FF0000"/>
          <w:sz w:val="24"/>
          <w:szCs w:val="24"/>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332F49DE" w14:textId="77777777" w:rsidR="004E1871" w:rsidRPr="00C4234A" w:rsidRDefault="004E1871" w:rsidP="00C4234A">
      <w:pPr>
        <w:tabs>
          <w:tab w:val="left" w:pos="0"/>
        </w:tabs>
        <w:spacing w:after="0" w:line="240" w:lineRule="auto"/>
        <w:jc w:val="both"/>
        <w:rPr>
          <w:rFonts w:ascii="Times New Roman" w:hAnsi="Times New Roman" w:cs="Times New Roman"/>
          <w:color w:val="FF0000"/>
          <w:sz w:val="24"/>
          <w:szCs w:val="24"/>
          <w:lang w:val="ro-RO"/>
        </w:rPr>
      </w:pPr>
    </w:p>
    <w:p w14:paraId="38319F38" w14:textId="77777777" w:rsidR="004E1871" w:rsidRPr="00C4234A" w:rsidRDefault="004E1871" w:rsidP="00C4234A">
      <w:pPr>
        <w:tabs>
          <w:tab w:val="left" w:pos="0"/>
        </w:tabs>
        <w:spacing w:after="0" w:line="240" w:lineRule="auto"/>
        <w:jc w:val="both"/>
        <w:rPr>
          <w:rFonts w:ascii="Times New Roman" w:hAnsi="Times New Roman" w:cs="Times New Roman"/>
          <w:i/>
          <w:color w:val="FF0000"/>
          <w:sz w:val="24"/>
          <w:szCs w:val="24"/>
          <w:highlight w:val="lightGray"/>
          <w:lang w:val="ro-RO"/>
        </w:rPr>
      </w:pPr>
      <w:r w:rsidRPr="00C4234A">
        <w:rPr>
          <w:rFonts w:ascii="Times New Roman" w:hAnsi="Times New Roman" w:cs="Times New Roman"/>
          <w:i/>
          <w:color w:val="FF0000"/>
          <w:sz w:val="24"/>
          <w:szCs w:val="24"/>
          <w:highlight w:val="lightGray"/>
          <w:lang w:val="ro-RO"/>
        </w:rPr>
        <w:t>[Măsurile aplicate și descrise trebuie să includă și activitatea subcontractanților, acolo unde este aplicabil.]</w:t>
      </w:r>
    </w:p>
    <w:p w14:paraId="62B5EB74" w14:textId="77777777" w:rsidR="004E1871" w:rsidRPr="00C4234A" w:rsidRDefault="004E1871" w:rsidP="00C4234A">
      <w:pPr>
        <w:tabs>
          <w:tab w:val="left" w:pos="0"/>
        </w:tabs>
        <w:spacing w:after="0" w:line="240" w:lineRule="auto"/>
        <w:jc w:val="both"/>
        <w:rPr>
          <w:rFonts w:ascii="Times New Roman" w:hAnsi="Times New Roman" w:cs="Times New Roman"/>
          <w:sz w:val="24"/>
          <w:szCs w:val="24"/>
          <w:lang w:val="ro-RO"/>
        </w:rPr>
      </w:pPr>
    </w:p>
    <w:p w14:paraId="78169F3F" w14:textId="77777777" w:rsidR="004E1871" w:rsidRPr="00C4234A" w:rsidRDefault="004E1871" w:rsidP="00C4234A">
      <w:pPr>
        <w:pStyle w:val="Heading1"/>
        <w:spacing w:before="0" w:line="240" w:lineRule="auto"/>
        <w:rPr>
          <w:rFonts w:ascii="Times New Roman" w:eastAsia="Calibri" w:hAnsi="Times New Roman" w:cs="Times New Roman"/>
          <w:color w:val="auto"/>
          <w:sz w:val="24"/>
          <w:szCs w:val="24"/>
          <w:lang w:val="fr-BE"/>
        </w:rPr>
      </w:pPr>
      <w:bookmarkStart w:id="3" w:name="_Toc476924759"/>
      <w:r w:rsidRPr="00C4234A">
        <w:rPr>
          <w:rFonts w:ascii="Times New Roman" w:eastAsia="Calibri" w:hAnsi="Times New Roman" w:cs="Times New Roman"/>
          <w:color w:val="auto"/>
          <w:sz w:val="24"/>
          <w:szCs w:val="24"/>
          <w:lang w:val="fr-BE"/>
        </w:rPr>
        <w:t>Masuri aplicabile de Ofertant pe perioada Contractului pentru asigurarea îndeplinirii obligațiilor din domeniul social si al relatiilor de munca ce deriva din indeplinirea obiectului Contractului</w:t>
      </w:r>
      <w:bookmarkEnd w:id="3"/>
      <w:r w:rsidRPr="00C4234A">
        <w:rPr>
          <w:rFonts w:ascii="Times New Roman" w:eastAsia="Calibri" w:hAnsi="Times New Roman" w:cs="Times New Roman"/>
          <w:color w:val="auto"/>
          <w:sz w:val="24"/>
          <w:szCs w:val="24"/>
          <w:lang w:val="fr-BE"/>
        </w:rPr>
        <w:t xml:space="preserve"> </w:t>
      </w:r>
    </w:p>
    <w:p w14:paraId="65F21ECA" w14:textId="7381230D" w:rsidR="004E1871" w:rsidRPr="00C4234A" w:rsidRDefault="004E1871" w:rsidP="00C4234A">
      <w:pPr>
        <w:tabs>
          <w:tab w:val="left" w:pos="0"/>
        </w:tabs>
        <w:spacing w:after="0" w:line="240" w:lineRule="auto"/>
        <w:jc w:val="both"/>
        <w:rPr>
          <w:rFonts w:ascii="Times New Roman" w:hAnsi="Times New Roman" w:cs="Times New Roman"/>
          <w:sz w:val="24"/>
          <w:szCs w:val="24"/>
          <w:lang w:val="ro-RO"/>
        </w:rPr>
      </w:pPr>
      <w:r w:rsidRPr="00C4234A">
        <w:rPr>
          <w:rFonts w:ascii="Times New Roman" w:hAnsi="Times New Roman" w:cs="Times New Roman"/>
          <w:sz w:val="24"/>
          <w:szCs w:val="24"/>
          <w:lang w:val="ro-RO"/>
        </w:rPr>
        <w:t xml:space="preserve">Descrierea măsurilor aplicate pentru asigurarea îndeplinirii obligațiilor din domeniul social și al relațiilor de muncă, astfel cum sunt acestea stabilite prin Documentația de Atribuire în baza prevederilor art. </w:t>
      </w:r>
      <w:r w:rsidR="00851E39" w:rsidRPr="00C4234A">
        <w:rPr>
          <w:rFonts w:ascii="Times New Roman" w:hAnsi="Times New Roman" w:cs="Times New Roman"/>
          <w:sz w:val="24"/>
          <w:szCs w:val="24"/>
          <w:lang w:val="ro-RO"/>
        </w:rPr>
        <w:t>64</w:t>
      </w:r>
      <w:r w:rsidRPr="00C4234A">
        <w:rPr>
          <w:rFonts w:ascii="Times New Roman" w:hAnsi="Times New Roman" w:cs="Times New Roman"/>
          <w:sz w:val="24"/>
          <w:szCs w:val="24"/>
          <w:lang w:val="ro-RO"/>
        </w:rPr>
        <w:t xml:space="preserve"> din Legea 9</w:t>
      </w:r>
      <w:r w:rsidR="00CF4FD6" w:rsidRPr="00C4234A">
        <w:rPr>
          <w:rFonts w:ascii="Times New Roman" w:hAnsi="Times New Roman" w:cs="Times New Roman"/>
          <w:sz w:val="24"/>
          <w:szCs w:val="24"/>
          <w:lang w:val="ro-RO"/>
        </w:rPr>
        <w:t>9</w:t>
      </w:r>
      <w:r w:rsidRPr="00C4234A">
        <w:rPr>
          <w:rFonts w:ascii="Times New Roman" w:hAnsi="Times New Roman" w:cs="Times New Roman"/>
          <w:sz w:val="24"/>
          <w:szCs w:val="24"/>
          <w:lang w:val="ro-RO"/>
        </w:rPr>
        <w:t>/2016, avându-se în vedere cerințele prevăzute în Caietul de Sarcini</w:t>
      </w:r>
    </w:p>
    <w:p w14:paraId="101A308B" w14:textId="77777777" w:rsidR="004E1871" w:rsidRPr="00C4234A" w:rsidRDefault="004E1871" w:rsidP="00C4234A">
      <w:pPr>
        <w:tabs>
          <w:tab w:val="left" w:pos="0"/>
        </w:tabs>
        <w:spacing w:after="0" w:line="240" w:lineRule="auto"/>
        <w:jc w:val="both"/>
        <w:rPr>
          <w:rFonts w:ascii="Times New Roman" w:hAnsi="Times New Roman" w:cs="Times New Roman"/>
          <w:bCs/>
          <w:i/>
          <w:iCs/>
          <w:color w:val="FF0000"/>
          <w:sz w:val="24"/>
          <w:szCs w:val="24"/>
          <w:highlight w:val="lightGray"/>
          <w:lang w:val="ro-RO"/>
        </w:rPr>
      </w:pPr>
      <w:r w:rsidRPr="00C4234A">
        <w:rPr>
          <w:rFonts w:ascii="Times New Roman" w:hAnsi="Times New Roman" w:cs="Times New Roman"/>
          <w:bCs/>
          <w:i/>
          <w:iCs/>
          <w:color w:val="FF0000"/>
          <w:sz w:val="24"/>
          <w:szCs w:val="24"/>
          <w:highlight w:val="lightGray"/>
          <w:lang w:val="ro-RO"/>
        </w:rPr>
        <w:lastRenderedPageBreak/>
        <w:t>[Structurați informația, după cum urmează:]</w:t>
      </w:r>
    </w:p>
    <w:p w14:paraId="57C4F93F" w14:textId="77777777" w:rsidR="004E1871" w:rsidRPr="00C4234A" w:rsidRDefault="004E1871" w:rsidP="00C4234A">
      <w:pPr>
        <w:tabs>
          <w:tab w:val="left" w:pos="0"/>
        </w:tabs>
        <w:spacing w:after="0" w:line="240" w:lineRule="auto"/>
        <w:jc w:val="both"/>
        <w:rPr>
          <w:rFonts w:ascii="Times New Roman" w:hAnsi="Times New Roman" w:cs="Times New Roman"/>
          <w:bCs/>
          <w:i/>
          <w:iCs/>
          <w:color w:val="FF0000"/>
          <w:sz w:val="24"/>
          <w:szCs w:val="24"/>
          <w:highlight w:val="lightGray"/>
          <w:lang w:val="ro-RO"/>
        </w:rPr>
      </w:pPr>
    </w:p>
    <w:tbl>
      <w:tblPr>
        <w:tblStyle w:val="TableGrid"/>
        <w:tblW w:w="10648" w:type="dxa"/>
        <w:tblLook w:val="04A0" w:firstRow="1" w:lastRow="0" w:firstColumn="1" w:lastColumn="0" w:noHBand="0" w:noVBand="1"/>
      </w:tblPr>
      <w:tblGrid>
        <w:gridCol w:w="7105"/>
        <w:gridCol w:w="3543"/>
      </w:tblGrid>
      <w:tr w:rsidR="00E67A21" w:rsidRPr="00BE00E7" w14:paraId="350CEEE9" w14:textId="77777777" w:rsidTr="00E67A21">
        <w:tc>
          <w:tcPr>
            <w:tcW w:w="7105" w:type="dxa"/>
          </w:tcPr>
          <w:p w14:paraId="3A9ABAEE" w14:textId="77777777" w:rsidR="00E67A21" w:rsidRPr="00C4234A" w:rsidRDefault="00E67A21" w:rsidP="00C4234A">
            <w:pPr>
              <w:pStyle w:val="StyleHeader1-ClausesAfter0pt"/>
              <w:tabs>
                <w:tab w:val="left" w:pos="252"/>
              </w:tabs>
              <w:jc w:val="center"/>
              <w:rPr>
                <w:b/>
                <w:szCs w:val="24"/>
                <w:lang w:val="ro-RO"/>
              </w:rPr>
            </w:pPr>
            <w:r w:rsidRPr="00C4234A">
              <w:rPr>
                <w:b/>
                <w:szCs w:val="24"/>
                <w:lang w:val="ro-RO"/>
              </w:rPr>
              <w:t>Prevederea legislativă inclusă în legislația națională sau în legislația europeană prin intermediul Regulamentelor emise la nivel de UE în domeniul social și al relațiilor de muncă</w:t>
            </w:r>
          </w:p>
        </w:tc>
        <w:tc>
          <w:tcPr>
            <w:tcW w:w="3543" w:type="dxa"/>
          </w:tcPr>
          <w:p w14:paraId="5D021C84" w14:textId="77777777" w:rsidR="00E67A21" w:rsidRPr="00C4234A" w:rsidRDefault="00E67A21" w:rsidP="00C4234A">
            <w:pPr>
              <w:pStyle w:val="StyleHeader1-ClausesAfter0pt"/>
              <w:tabs>
                <w:tab w:val="left" w:pos="252"/>
              </w:tabs>
              <w:jc w:val="center"/>
              <w:rPr>
                <w:b/>
                <w:szCs w:val="24"/>
                <w:lang w:val="ro-RO"/>
              </w:rPr>
            </w:pPr>
            <w:r w:rsidRPr="00C4234A">
              <w:rPr>
                <w:b/>
                <w:szCs w:val="24"/>
                <w:lang w:val="ro-RO"/>
              </w:rPr>
              <w:t>Modalitatea de îndeplinire a acesteia</w:t>
            </w:r>
          </w:p>
        </w:tc>
      </w:tr>
      <w:tr w:rsidR="00E67A21" w:rsidRPr="00C4234A" w14:paraId="34475230" w14:textId="77777777" w:rsidTr="00E67A21">
        <w:tc>
          <w:tcPr>
            <w:tcW w:w="7105" w:type="dxa"/>
          </w:tcPr>
          <w:p w14:paraId="4C363D41" w14:textId="77777777" w:rsidR="00E67A21" w:rsidRPr="00C4234A" w:rsidRDefault="00E67A21" w:rsidP="00C4234A">
            <w:pPr>
              <w:jc w:val="both"/>
              <w:rPr>
                <w:rFonts w:ascii="Times New Roman" w:hAnsi="Times New Roman" w:cs="Times New Roman"/>
                <w:bCs/>
                <w:i/>
                <w:iCs/>
                <w:color w:val="FF0000"/>
                <w:sz w:val="24"/>
                <w:szCs w:val="24"/>
                <w:highlight w:val="lightGray"/>
                <w:lang w:val="ro-RO"/>
              </w:rPr>
            </w:pPr>
            <w:r w:rsidRPr="00C4234A">
              <w:rPr>
                <w:rFonts w:ascii="Times New Roman" w:hAnsi="Times New Roman" w:cs="Times New Roman"/>
                <w:bCs/>
                <w:i/>
                <w:iCs/>
                <w:color w:val="FF0000"/>
                <w:sz w:val="24"/>
                <w:szCs w:val="24"/>
                <w:highlight w:val="lightGray"/>
                <w:lang w:val="ro-RO"/>
              </w:rPr>
              <w:t>[Introduceți]</w:t>
            </w:r>
          </w:p>
        </w:tc>
        <w:tc>
          <w:tcPr>
            <w:tcW w:w="3543" w:type="dxa"/>
          </w:tcPr>
          <w:p w14:paraId="57D8D3EF" w14:textId="77777777" w:rsidR="00E67A21" w:rsidRPr="00C4234A" w:rsidRDefault="00E67A21" w:rsidP="00C4234A">
            <w:pPr>
              <w:jc w:val="both"/>
              <w:rPr>
                <w:rFonts w:ascii="Times New Roman" w:hAnsi="Times New Roman" w:cs="Times New Roman"/>
                <w:bCs/>
                <w:i/>
                <w:iCs/>
                <w:color w:val="FF0000"/>
                <w:sz w:val="24"/>
                <w:szCs w:val="24"/>
                <w:highlight w:val="lightGray"/>
                <w:lang w:val="ro-RO"/>
              </w:rPr>
            </w:pPr>
            <w:r w:rsidRPr="00C4234A">
              <w:rPr>
                <w:rFonts w:ascii="Times New Roman" w:hAnsi="Times New Roman" w:cs="Times New Roman"/>
                <w:bCs/>
                <w:i/>
                <w:iCs/>
                <w:color w:val="FF0000"/>
                <w:sz w:val="24"/>
                <w:szCs w:val="24"/>
                <w:highlight w:val="lightGray"/>
                <w:lang w:val="ro-RO"/>
              </w:rPr>
              <w:t>[Introduceți]</w:t>
            </w:r>
          </w:p>
        </w:tc>
      </w:tr>
    </w:tbl>
    <w:p w14:paraId="2F28D787" w14:textId="77777777" w:rsidR="004E1871" w:rsidRPr="00C4234A" w:rsidRDefault="004E1871" w:rsidP="00C4234A">
      <w:pPr>
        <w:tabs>
          <w:tab w:val="left" w:pos="0"/>
        </w:tabs>
        <w:spacing w:after="0" w:line="240" w:lineRule="auto"/>
        <w:jc w:val="both"/>
        <w:rPr>
          <w:rFonts w:ascii="Times New Roman" w:hAnsi="Times New Roman" w:cs="Times New Roman"/>
          <w:sz w:val="24"/>
          <w:szCs w:val="24"/>
          <w:lang w:val="ro-RO"/>
        </w:rPr>
      </w:pPr>
    </w:p>
    <w:p w14:paraId="4CE11296" w14:textId="77777777" w:rsidR="004E1871" w:rsidRPr="00C4234A" w:rsidRDefault="004E1871" w:rsidP="00C4234A">
      <w:pPr>
        <w:tabs>
          <w:tab w:val="left" w:pos="0"/>
        </w:tabs>
        <w:spacing w:after="0" w:line="240" w:lineRule="auto"/>
        <w:jc w:val="both"/>
        <w:rPr>
          <w:rFonts w:ascii="Times New Roman" w:hAnsi="Times New Roman" w:cs="Times New Roman"/>
          <w:i/>
          <w:color w:val="FF0000"/>
          <w:sz w:val="24"/>
          <w:szCs w:val="24"/>
          <w:lang w:val="ro-RO"/>
        </w:rPr>
      </w:pPr>
      <w:r w:rsidRPr="00C4234A">
        <w:rPr>
          <w:rFonts w:ascii="Times New Roman" w:hAnsi="Times New Roman" w:cs="Times New Roman"/>
          <w:i/>
          <w:color w:val="FF0000"/>
          <w:sz w:val="24"/>
          <w:szCs w:val="24"/>
          <w:highlight w:val="lightGray"/>
          <w:lang w:val="ro-RO"/>
        </w:rPr>
        <w:t xml:space="preserve">[Nu includeți aici aspecte generice, ci precizați concret cum se asigură conformitatea cu prevederile legale pe perioada </w:t>
      </w:r>
      <w:r w:rsidR="00DF5EC3" w:rsidRPr="00C4234A">
        <w:rPr>
          <w:rFonts w:ascii="Times New Roman" w:hAnsi="Times New Roman" w:cs="Times New Roman"/>
          <w:i/>
          <w:color w:val="FF0000"/>
          <w:sz w:val="24"/>
          <w:szCs w:val="24"/>
          <w:highlight w:val="lightGray"/>
          <w:lang w:val="ro-RO"/>
        </w:rPr>
        <w:t>derularii contractului</w:t>
      </w:r>
      <w:r w:rsidRPr="00C4234A">
        <w:rPr>
          <w:rFonts w:ascii="Times New Roman" w:hAnsi="Times New Roman" w:cs="Times New Roman"/>
          <w:i/>
          <w:color w:val="FF0000"/>
          <w:sz w:val="24"/>
          <w:szCs w:val="24"/>
          <w:highlight w:val="lightGray"/>
          <w:lang w:val="ro-RO"/>
        </w:rPr>
        <w:t>]</w:t>
      </w:r>
    </w:p>
    <w:p w14:paraId="7192D556" w14:textId="77777777" w:rsidR="004E1871" w:rsidRPr="00C4234A" w:rsidRDefault="004E1871" w:rsidP="00C4234A">
      <w:pPr>
        <w:tabs>
          <w:tab w:val="left" w:pos="0"/>
        </w:tabs>
        <w:spacing w:after="0" w:line="240" w:lineRule="auto"/>
        <w:jc w:val="both"/>
        <w:rPr>
          <w:rFonts w:ascii="Times New Roman" w:hAnsi="Times New Roman" w:cs="Times New Roman"/>
          <w:color w:val="FF0000"/>
          <w:sz w:val="24"/>
          <w:szCs w:val="24"/>
          <w:lang w:val="ro-RO"/>
        </w:rPr>
      </w:pPr>
    </w:p>
    <w:p w14:paraId="290F4412" w14:textId="77777777" w:rsidR="004E1871" w:rsidRPr="00C4234A" w:rsidRDefault="004E1871" w:rsidP="00C4234A">
      <w:pPr>
        <w:tabs>
          <w:tab w:val="left" w:pos="0"/>
        </w:tabs>
        <w:spacing w:after="0" w:line="240" w:lineRule="auto"/>
        <w:jc w:val="both"/>
        <w:rPr>
          <w:rFonts w:ascii="Times New Roman" w:hAnsi="Times New Roman" w:cs="Times New Roman"/>
          <w:i/>
          <w:color w:val="FF0000"/>
          <w:sz w:val="24"/>
          <w:szCs w:val="24"/>
          <w:highlight w:val="lightGray"/>
          <w:lang w:val="ro-RO"/>
        </w:rPr>
      </w:pPr>
      <w:r w:rsidRPr="00C4234A">
        <w:rPr>
          <w:rFonts w:ascii="Times New Roman" w:hAnsi="Times New Roman" w:cs="Times New Roman"/>
          <w:i/>
          <w:color w:val="FF0000"/>
          <w:sz w:val="24"/>
          <w:szCs w:val="24"/>
          <w:highlight w:val="lightGray"/>
          <w:lang w:val="ro-RO"/>
        </w:rPr>
        <w:t>[Măsurile aplicate și descrise trebuie să includă și activitatea subcontractanților, în cazul în care este aplicabil.]</w:t>
      </w:r>
    </w:p>
    <w:p w14:paraId="49B33BE2" w14:textId="77777777" w:rsidR="004E1871" w:rsidRPr="00C4234A" w:rsidRDefault="004E1871" w:rsidP="00C4234A">
      <w:pPr>
        <w:widowControl w:val="0"/>
        <w:tabs>
          <w:tab w:val="left" w:pos="0"/>
        </w:tabs>
        <w:autoSpaceDE w:val="0"/>
        <w:autoSpaceDN w:val="0"/>
        <w:spacing w:after="0" w:line="240" w:lineRule="auto"/>
        <w:jc w:val="both"/>
        <w:rPr>
          <w:rFonts w:ascii="Times New Roman" w:hAnsi="Times New Roman" w:cs="Times New Roman"/>
          <w:sz w:val="24"/>
          <w:szCs w:val="24"/>
          <w:lang w:val="ro-RO"/>
        </w:rPr>
      </w:pPr>
    </w:p>
    <w:p w14:paraId="7C0D22AB" w14:textId="77777777" w:rsidR="004E1871" w:rsidRPr="00C4234A" w:rsidRDefault="004E1871" w:rsidP="00C4234A">
      <w:pPr>
        <w:pStyle w:val="Heading1"/>
        <w:spacing w:before="0" w:line="240" w:lineRule="auto"/>
        <w:rPr>
          <w:rFonts w:ascii="Times New Roman" w:eastAsia="Calibri" w:hAnsi="Times New Roman" w:cs="Times New Roman"/>
          <w:color w:val="auto"/>
          <w:sz w:val="24"/>
          <w:szCs w:val="24"/>
          <w:lang w:val="en-GB"/>
        </w:rPr>
      </w:pPr>
      <w:bookmarkStart w:id="4" w:name="_Toc476835385"/>
      <w:bookmarkStart w:id="5" w:name="_Toc476924764"/>
      <w:bookmarkEnd w:id="4"/>
      <w:r w:rsidRPr="00C4234A">
        <w:rPr>
          <w:rFonts w:ascii="Times New Roman" w:eastAsia="Calibri" w:hAnsi="Times New Roman" w:cs="Times New Roman"/>
          <w:color w:val="auto"/>
          <w:sz w:val="24"/>
          <w:szCs w:val="24"/>
          <w:lang w:val="en-GB"/>
        </w:rPr>
        <w:t>Anexe la Propunerea Tehnica</w:t>
      </w:r>
      <w:bookmarkEnd w:id="5"/>
      <w:r w:rsidRPr="00C4234A">
        <w:rPr>
          <w:rFonts w:ascii="Times New Roman" w:eastAsia="Calibri" w:hAnsi="Times New Roman" w:cs="Times New Roman"/>
          <w:color w:val="auto"/>
          <w:sz w:val="24"/>
          <w:szCs w:val="24"/>
          <w:lang w:val="en-GB"/>
        </w:rPr>
        <w:t xml:space="preserve">  </w:t>
      </w:r>
    </w:p>
    <w:p w14:paraId="1EF7E499" w14:textId="77777777" w:rsidR="004E1871" w:rsidRPr="00C4234A" w:rsidRDefault="004E1871" w:rsidP="00C4234A">
      <w:pPr>
        <w:spacing w:after="0" w:line="240" w:lineRule="auto"/>
        <w:jc w:val="both"/>
        <w:rPr>
          <w:rFonts w:ascii="Times New Roman" w:hAnsi="Times New Roman" w:cs="Times New Roman"/>
          <w:b/>
          <w:sz w:val="24"/>
          <w:szCs w:val="24"/>
          <w:lang w:val="ro-RO"/>
        </w:rPr>
      </w:pPr>
    </w:p>
    <w:p w14:paraId="27097968" w14:textId="4C710AB7" w:rsidR="004E1871" w:rsidRPr="00C4234A" w:rsidRDefault="004E1871" w:rsidP="00C4234A">
      <w:pPr>
        <w:tabs>
          <w:tab w:val="left" w:pos="0"/>
        </w:tabs>
        <w:spacing w:after="0" w:line="240" w:lineRule="auto"/>
        <w:jc w:val="both"/>
        <w:rPr>
          <w:rFonts w:ascii="Times New Roman" w:hAnsi="Times New Roman" w:cs="Times New Roman"/>
          <w:i/>
          <w:sz w:val="24"/>
          <w:szCs w:val="24"/>
          <w:highlight w:val="lightGray"/>
          <w:lang w:val="ro-RO"/>
        </w:rPr>
      </w:pPr>
      <w:r w:rsidRPr="00C4234A">
        <w:rPr>
          <w:rFonts w:ascii="Times New Roman" w:hAnsi="Times New Roman" w:cs="Times New Roman"/>
          <w:i/>
          <w:sz w:val="24"/>
          <w:szCs w:val="24"/>
          <w:highlight w:val="lightGray"/>
          <w:lang w:val="ro-RO"/>
        </w:rPr>
        <w:t>[</w:t>
      </w:r>
      <w:r w:rsidR="00E67A21" w:rsidRPr="00C4234A">
        <w:rPr>
          <w:rFonts w:ascii="Times New Roman" w:hAnsi="Times New Roman" w:cs="Times New Roman"/>
          <w:i/>
          <w:sz w:val="24"/>
          <w:szCs w:val="24"/>
          <w:highlight w:val="lightGray"/>
          <w:lang w:val="ro-RO"/>
        </w:rPr>
        <w:t>EC</w:t>
      </w:r>
      <w:r w:rsidRPr="00C4234A">
        <w:rPr>
          <w:rFonts w:ascii="Times New Roman" w:hAnsi="Times New Roman" w:cs="Times New Roman"/>
          <w:i/>
          <w:sz w:val="24"/>
          <w:szCs w:val="24"/>
          <w:highlight w:val="lightGray"/>
          <w:lang w:val="ro-RO"/>
        </w:rPr>
        <w:t xml:space="preserve"> precizeaza care sunt anexele obligatorii pe care un Ofertant trebuie sa le prezinte sau daca este la alegerea Ofertantului prezentarea anexelor ]</w:t>
      </w:r>
    </w:p>
    <w:p w14:paraId="3AC31457" w14:textId="77777777" w:rsidR="00BE00E7" w:rsidRDefault="00BE00E7" w:rsidP="00C4234A">
      <w:pPr>
        <w:tabs>
          <w:tab w:val="left" w:pos="0"/>
        </w:tabs>
        <w:spacing w:after="0" w:line="240" w:lineRule="auto"/>
        <w:jc w:val="both"/>
        <w:rPr>
          <w:rFonts w:ascii="Times New Roman" w:hAnsi="Times New Roman" w:cs="Times New Roman"/>
          <w:i/>
          <w:color w:val="FF0000"/>
          <w:sz w:val="24"/>
          <w:szCs w:val="24"/>
          <w:highlight w:val="lightGray"/>
          <w:lang w:val="ro-RO"/>
        </w:rPr>
      </w:pPr>
    </w:p>
    <w:p w14:paraId="6B7768A7" w14:textId="1E298AEB" w:rsidR="004E1871" w:rsidRPr="00C4234A" w:rsidRDefault="004E1871" w:rsidP="00C4234A">
      <w:pPr>
        <w:tabs>
          <w:tab w:val="left" w:pos="0"/>
        </w:tabs>
        <w:spacing w:after="0" w:line="240" w:lineRule="auto"/>
        <w:jc w:val="both"/>
        <w:rPr>
          <w:rFonts w:ascii="Times New Roman" w:hAnsi="Times New Roman" w:cs="Times New Roman"/>
          <w:sz w:val="24"/>
          <w:szCs w:val="24"/>
          <w:lang w:val="fr-BE"/>
        </w:rPr>
      </w:pPr>
      <w:r w:rsidRPr="00C4234A">
        <w:rPr>
          <w:rFonts w:ascii="Times New Roman" w:hAnsi="Times New Roman" w:cs="Times New Roman"/>
          <w:i/>
          <w:color w:val="FF0000"/>
          <w:sz w:val="24"/>
          <w:szCs w:val="24"/>
          <w:highlight w:val="lightGray"/>
          <w:lang w:val="ro-RO"/>
        </w:rPr>
        <w:t xml:space="preserve">[Introduceti anexele cu informatiile solicitate de </w:t>
      </w:r>
      <w:r w:rsidR="00E67A21" w:rsidRPr="00C4234A">
        <w:rPr>
          <w:rFonts w:ascii="Times New Roman" w:hAnsi="Times New Roman" w:cs="Times New Roman"/>
          <w:i/>
          <w:color w:val="FF0000"/>
          <w:sz w:val="24"/>
          <w:szCs w:val="24"/>
          <w:highlight w:val="lightGray"/>
          <w:lang w:val="ro-RO"/>
        </w:rPr>
        <w:t>EC</w:t>
      </w:r>
      <w:r w:rsidRPr="00C4234A">
        <w:rPr>
          <w:rFonts w:ascii="Times New Roman" w:hAnsi="Times New Roman" w:cs="Times New Roman"/>
          <w:i/>
          <w:color w:val="FF0000"/>
          <w:sz w:val="24"/>
          <w:szCs w:val="24"/>
          <w:highlight w:val="lightGray"/>
          <w:lang w:val="ro-RO"/>
        </w:rPr>
        <w:t>]</w:t>
      </w:r>
    </w:p>
    <w:sectPr w:rsidR="004E1871" w:rsidRPr="00C4234A" w:rsidSect="006413E3">
      <w:pgSz w:w="16838" w:h="11906" w:orient="landscape" w:code="9"/>
      <w:pgMar w:top="1296" w:right="720" w:bottom="720" w:left="72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64ACF" w14:textId="77777777" w:rsidR="00337E27" w:rsidRDefault="00337E27" w:rsidP="0045199F">
      <w:pPr>
        <w:spacing w:after="0" w:line="240" w:lineRule="auto"/>
      </w:pPr>
      <w:r>
        <w:separator/>
      </w:r>
    </w:p>
  </w:endnote>
  <w:endnote w:type="continuationSeparator" w:id="0">
    <w:p w14:paraId="5C422BDD" w14:textId="77777777" w:rsidR="00337E27" w:rsidRDefault="00337E27"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5587913"/>
      <w:docPartObj>
        <w:docPartGallery w:val="Page Numbers (Bottom of Page)"/>
        <w:docPartUnique/>
      </w:docPartObj>
    </w:sdtPr>
    <w:sdtContent>
      <w:sdt>
        <w:sdtPr>
          <w:rPr>
            <w:rFonts w:ascii="Times New Roman" w:hAnsi="Times New Roman" w:cs="Times New Roman"/>
          </w:rPr>
          <w:id w:val="860082579"/>
          <w:docPartObj>
            <w:docPartGallery w:val="Page Numbers (Top of Page)"/>
            <w:docPartUnique/>
          </w:docPartObj>
        </w:sdtPr>
        <w:sdtContent>
          <w:p w14:paraId="3CEEB48C" w14:textId="77777777" w:rsidR="006A14D8" w:rsidRPr="00374F8B" w:rsidRDefault="006A14D8">
            <w:pPr>
              <w:pStyle w:val="Footer"/>
              <w:jc w:val="right"/>
              <w:rPr>
                <w:rFonts w:ascii="Times New Roman" w:hAnsi="Times New Roman" w:cs="Times New Roman"/>
              </w:rPr>
            </w:pPr>
            <w:r w:rsidRPr="00374F8B">
              <w:rPr>
                <w:rFonts w:ascii="Times New Roman" w:hAnsi="Times New Roman" w:cs="Times New Roman"/>
              </w:rPr>
              <w:t xml:space="preserve">Pagina </w:t>
            </w:r>
            <w:r w:rsidRPr="00374F8B">
              <w:rPr>
                <w:rFonts w:ascii="Times New Roman" w:hAnsi="Times New Roman" w:cs="Times New Roman"/>
                <w:b/>
                <w:bCs/>
                <w:sz w:val="24"/>
                <w:szCs w:val="24"/>
              </w:rPr>
              <w:fldChar w:fldCharType="begin"/>
            </w:r>
            <w:r w:rsidRPr="00374F8B">
              <w:rPr>
                <w:rFonts w:ascii="Times New Roman" w:hAnsi="Times New Roman" w:cs="Times New Roman"/>
                <w:b/>
                <w:bCs/>
              </w:rPr>
              <w:instrText xml:space="preserve"> PAGE </w:instrText>
            </w:r>
            <w:r w:rsidRPr="00374F8B">
              <w:rPr>
                <w:rFonts w:ascii="Times New Roman" w:hAnsi="Times New Roman" w:cs="Times New Roman"/>
                <w:b/>
                <w:bCs/>
                <w:sz w:val="24"/>
                <w:szCs w:val="24"/>
              </w:rPr>
              <w:fldChar w:fldCharType="separate"/>
            </w:r>
            <w:r w:rsidR="006E7A05" w:rsidRPr="00374F8B">
              <w:rPr>
                <w:rFonts w:ascii="Times New Roman" w:hAnsi="Times New Roman" w:cs="Times New Roman"/>
                <w:b/>
                <w:bCs/>
                <w:noProof/>
              </w:rPr>
              <w:t>2</w:t>
            </w:r>
            <w:r w:rsidRPr="00374F8B">
              <w:rPr>
                <w:rFonts w:ascii="Times New Roman" w:hAnsi="Times New Roman" w:cs="Times New Roman"/>
                <w:b/>
                <w:bCs/>
                <w:sz w:val="24"/>
                <w:szCs w:val="24"/>
              </w:rPr>
              <w:fldChar w:fldCharType="end"/>
            </w:r>
            <w:r w:rsidRPr="00374F8B">
              <w:rPr>
                <w:rFonts w:ascii="Times New Roman" w:hAnsi="Times New Roman" w:cs="Times New Roman"/>
              </w:rPr>
              <w:t xml:space="preserve"> din </w:t>
            </w:r>
            <w:r w:rsidRPr="00374F8B">
              <w:rPr>
                <w:rFonts w:ascii="Times New Roman" w:hAnsi="Times New Roman" w:cs="Times New Roman"/>
                <w:b/>
                <w:bCs/>
                <w:sz w:val="24"/>
                <w:szCs w:val="24"/>
              </w:rPr>
              <w:fldChar w:fldCharType="begin"/>
            </w:r>
            <w:r w:rsidRPr="00374F8B">
              <w:rPr>
                <w:rFonts w:ascii="Times New Roman" w:hAnsi="Times New Roman" w:cs="Times New Roman"/>
                <w:b/>
                <w:bCs/>
              </w:rPr>
              <w:instrText xml:space="preserve"> NUMPAGES  </w:instrText>
            </w:r>
            <w:r w:rsidRPr="00374F8B">
              <w:rPr>
                <w:rFonts w:ascii="Times New Roman" w:hAnsi="Times New Roman" w:cs="Times New Roman"/>
                <w:b/>
                <w:bCs/>
                <w:sz w:val="24"/>
                <w:szCs w:val="24"/>
              </w:rPr>
              <w:fldChar w:fldCharType="separate"/>
            </w:r>
            <w:r w:rsidR="006E7A05" w:rsidRPr="00374F8B">
              <w:rPr>
                <w:rFonts w:ascii="Times New Roman" w:hAnsi="Times New Roman" w:cs="Times New Roman"/>
                <w:b/>
                <w:bCs/>
                <w:noProof/>
              </w:rPr>
              <w:t>14</w:t>
            </w:r>
            <w:r w:rsidRPr="00374F8B">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6BAB6" w14:textId="77777777" w:rsidR="00337E27" w:rsidRDefault="00337E27" w:rsidP="0045199F">
      <w:pPr>
        <w:spacing w:after="0" w:line="240" w:lineRule="auto"/>
      </w:pPr>
      <w:r>
        <w:separator/>
      </w:r>
    </w:p>
  </w:footnote>
  <w:footnote w:type="continuationSeparator" w:id="0">
    <w:p w14:paraId="2CFCB8B5" w14:textId="77777777" w:rsidR="00337E27" w:rsidRDefault="00337E27" w:rsidP="00451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61A6" w14:textId="7219EF0B" w:rsidR="00F7543A" w:rsidRDefault="00F75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1AC7A4D"/>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D96166"/>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EF10A4"/>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8"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9" w15:restartNumberingAfterBreak="0">
    <w:nsid w:val="2CDE7E94"/>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901CD5"/>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9D40C7"/>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5" w15:restartNumberingAfterBreak="0">
    <w:nsid w:val="537166CC"/>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18447E0"/>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4"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5" w15:restartNumberingAfterBreak="0">
    <w:nsid w:val="781F057D"/>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7" w15:restartNumberingAfterBreak="0">
    <w:nsid w:val="794E0A2E"/>
    <w:multiLevelType w:val="multilevel"/>
    <w:tmpl w:val="1910FFC4"/>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rPr>
        <w:i w:val="0"/>
        <w:iCs w:val="0"/>
        <w:color w:val="auto"/>
      </w:r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1371565725">
    <w:abstractNumId w:val="19"/>
  </w:num>
  <w:num w:numId="2" w16cid:durableId="5138202">
    <w:abstractNumId w:val="27"/>
  </w:num>
  <w:num w:numId="3" w16cid:durableId="1215777476">
    <w:abstractNumId w:val="3"/>
  </w:num>
  <w:num w:numId="4" w16cid:durableId="1045838931">
    <w:abstractNumId w:val="13"/>
  </w:num>
  <w:num w:numId="5" w16cid:durableId="1172767610">
    <w:abstractNumId w:val="23"/>
  </w:num>
  <w:num w:numId="6" w16cid:durableId="1532769022">
    <w:abstractNumId w:val="16"/>
  </w:num>
  <w:num w:numId="7" w16cid:durableId="457114349">
    <w:abstractNumId w:val="8"/>
  </w:num>
  <w:num w:numId="8" w16cid:durableId="528684297">
    <w:abstractNumId w:val="7"/>
  </w:num>
  <w:num w:numId="9" w16cid:durableId="129253220">
    <w:abstractNumId w:val="12"/>
  </w:num>
  <w:num w:numId="10" w16cid:durableId="714236486">
    <w:abstractNumId w:val="0"/>
  </w:num>
  <w:num w:numId="11" w16cid:durableId="703209625">
    <w:abstractNumId w:val="24"/>
  </w:num>
  <w:num w:numId="12" w16cid:durableId="1729648992">
    <w:abstractNumId w:val="17"/>
  </w:num>
  <w:num w:numId="13" w16cid:durableId="1178470024">
    <w:abstractNumId w:val="21"/>
  </w:num>
  <w:num w:numId="14" w16cid:durableId="665743139">
    <w:abstractNumId w:val="2"/>
  </w:num>
  <w:num w:numId="15" w16cid:durableId="455828716">
    <w:abstractNumId w:val="1"/>
  </w:num>
  <w:num w:numId="16" w16cid:durableId="215896535">
    <w:abstractNumId w:val="14"/>
  </w:num>
  <w:num w:numId="17" w16cid:durableId="2099279552">
    <w:abstractNumId w:val="26"/>
  </w:num>
  <w:num w:numId="18" w16cid:durableId="851727407">
    <w:abstractNumId w:val="22"/>
  </w:num>
  <w:num w:numId="19" w16cid:durableId="1684669370">
    <w:abstractNumId w:val="18"/>
  </w:num>
  <w:num w:numId="20" w16cid:durableId="1847482064">
    <w:abstractNumId w:val="27"/>
  </w:num>
  <w:num w:numId="21" w16cid:durableId="1657563990">
    <w:abstractNumId w:val="27"/>
  </w:num>
  <w:num w:numId="22" w16cid:durableId="1490320428">
    <w:abstractNumId w:val="27"/>
  </w:num>
  <w:num w:numId="23" w16cid:durableId="737898115">
    <w:abstractNumId w:val="27"/>
  </w:num>
  <w:num w:numId="24" w16cid:durableId="1358391510">
    <w:abstractNumId w:val="27"/>
  </w:num>
  <w:num w:numId="25" w16cid:durableId="1930846439">
    <w:abstractNumId w:val="27"/>
  </w:num>
  <w:num w:numId="26" w16cid:durableId="1367146712">
    <w:abstractNumId w:val="27"/>
  </w:num>
  <w:num w:numId="27" w16cid:durableId="83041808">
    <w:abstractNumId w:val="27"/>
  </w:num>
  <w:num w:numId="28" w16cid:durableId="460464053">
    <w:abstractNumId w:val="27"/>
  </w:num>
  <w:num w:numId="29" w16cid:durableId="24334276">
    <w:abstractNumId w:val="27"/>
  </w:num>
  <w:num w:numId="30" w16cid:durableId="1453402530">
    <w:abstractNumId w:val="27"/>
  </w:num>
  <w:num w:numId="31" w16cid:durableId="1615281116">
    <w:abstractNumId w:val="27"/>
  </w:num>
  <w:num w:numId="32" w16cid:durableId="1372875446">
    <w:abstractNumId w:val="27"/>
  </w:num>
  <w:num w:numId="33" w16cid:durableId="1615670717">
    <w:abstractNumId w:val="27"/>
  </w:num>
  <w:num w:numId="34" w16cid:durableId="1552183875">
    <w:abstractNumId w:val="10"/>
  </w:num>
  <w:num w:numId="35" w16cid:durableId="514348805">
    <w:abstractNumId w:val="6"/>
  </w:num>
  <w:num w:numId="36" w16cid:durableId="1681161371">
    <w:abstractNumId w:val="11"/>
  </w:num>
  <w:num w:numId="37" w16cid:durableId="676277192">
    <w:abstractNumId w:val="20"/>
  </w:num>
  <w:num w:numId="38" w16cid:durableId="1511141900">
    <w:abstractNumId w:val="15"/>
  </w:num>
  <w:num w:numId="39" w16cid:durableId="885722228">
    <w:abstractNumId w:val="25"/>
  </w:num>
  <w:num w:numId="40" w16cid:durableId="1651665933">
    <w:abstractNumId w:val="5"/>
  </w:num>
  <w:num w:numId="41" w16cid:durableId="608465181">
    <w:abstractNumId w:val="4"/>
  </w:num>
  <w:num w:numId="42" w16cid:durableId="897008382">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9D1"/>
    <w:rsid w:val="0001038C"/>
    <w:rsid w:val="00011090"/>
    <w:rsid w:val="00012497"/>
    <w:rsid w:val="000131BB"/>
    <w:rsid w:val="00013814"/>
    <w:rsid w:val="000214B2"/>
    <w:rsid w:val="00026FCC"/>
    <w:rsid w:val="00030D22"/>
    <w:rsid w:val="00040D3D"/>
    <w:rsid w:val="00042B05"/>
    <w:rsid w:val="00044393"/>
    <w:rsid w:val="00046667"/>
    <w:rsid w:val="0005188D"/>
    <w:rsid w:val="00056C02"/>
    <w:rsid w:val="000656CE"/>
    <w:rsid w:val="0007143E"/>
    <w:rsid w:val="00076652"/>
    <w:rsid w:val="00076D5E"/>
    <w:rsid w:val="00096546"/>
    <w:rsid w:val="000A20E3"/>
    <w:rsid w:val="000B2166"/>
    <w:rsid w:val="000B497B"/>
    <w:rsid w:val="000B6347"/>
    <w:rsid w:val="000B6B28"/>
    <w:rsid w:val="000D0F45"/>
    <w:rsid w:val="000D15AF"/>
    <w:rsid w:val="000E03AB"/>
    <w:rsid w:val="000E56D7"/>
    <w:rsid w:val="000F79FE"/>
    <w:rsid w:val="00104E0B"/>
    <w:rsid w:val="00107696"/>
    <w:rsid w:val="001105F3"/>
    <w:rsid w:val="00111845"/>
    <w:rsid w:val="00117947"/>
    <w:rsid w:val="00124A89"/>
    <w:rsid w:val="00135733"/>
    <w:rsid w:val="00135ED6"/>
    <w:rsid w:val="00136FFD"/>
    <w:rsid w:val="00140E0E"/>
    <w:rsid w:val="00141A93"/>
    <w:rsid w:val="00141E85"/>
    <w:rsid w:val="0014678F"/>
    <w:rsid w:val="00153EF0"/>
    <w:rsid w:val="00160F54"/>
    <w:rsid w:val="0016292E"/>
    <w:rsid w:val="0016702E"/>
    <w:rsid w:val="0017115C"/>
    <w:rsid w:val="00172831"/>
    <w:rsid w:val="001764F3"/>
    <w:rsid w:val="001979B7"/>
    <w:rsid w:val="001B12C5"/>
    <w:rsid w:val="001B1B9B"/>
    <w:rsid w:val="001B71D4"/>
    <w:rsid w:val="001C0702"/>
    <w:rsid w:val="001C2015"/>
    <w:rsid w:val="001C4881"/>
    <w:rsid w:val="001C7A3D"/>
    <w:rsid w:val="001D51B2"/>
    <w:rsid w:val="001E29C0"/>
    <w:rsid w:val="001E581A"/>
    <w:rsid w:val="001E6EBC"/>
    <w:rsid w:val="001E7C9A"/>
    <w:rsid w:val="001F3457"/>
    <w:rsid w:val="001F61B9"/>
    <w:rsid w:val="001F68F6"/>
    <w:rsid w:val="00204D24"/>
    <w:rsid w:val="0020587A"/>
    <w:rsid w:val="00205D81"/>
    <w:rsid w:val="0021010D"/>
    <w:rsid w:val="002115DA"/>
    <w:rsid w:val="00214E5C"/>
    <w:rsid w:val="00220B53"/>
    <w:rsid w:val="002305ED"/>
    <w:rsid w:val="00236C09"/>
    <w:rsid w:val="0024053E"/>
    <w:rsid w:val="00240AEB"/>
    <w:rsid w:val="0024281A"/>
    <w:rsid w:val="0024501F"/>
    <w:rsid w:val="00246BE9"/>
    <w:rsid w:val="0025209D"/>
    <w:rsid w:val="002528D9"/>
    <w:rsid w:val="0025301F"/>
    <w:rsid w:val="002530EB"/>
    <w:rsid w:val="00254C84"/>
    <w:rsid w:val="00256BF4"/>
    <w:rsid w:val="002701B2"/>
    <w:rsid w:val="00273772"/>
    <w:rsid w:val="002806E8"/>
    <w:rsid w:val="0028144D"/>
    <w:rsid w:val="00287C35"/>
    <w:rsid w:val="002A6188"/>
    <w:rsid w:val="002B26EF"/>
    <w:rsid w:val="002B465D"/>
    <w:rsid w:val="002C5985"/>
    <w:rsid w:val="002D1103"/>
    <w:rsid w:val="002D1B94"/>
    <w:rsid w:val="002D53AD"/>
    <w:rsid w:val="002E21CD"/>
    <w:rsid w:val="002E29AA"/>
    <w:rsid w:val="002E5753"/>
    <w:rsid w:val="002E798A"/>
    <w:rsid w:val="002F6E91"/>
    <w:rsid w:val="002F7E1E"/>
    <w:rsid w:val="00315CA8"/>
    <w:rsid w:val="00315CE8"/>
    <w:rsid w:val="00316029"/>
    <w:rsid w:val="0031630C"/>
    <w:rsid w:val="00317A4D"/>
    <w:rsid w:val="00325D3D"/>
    <w:rsid w:val="0032780E"/>
    <w:rsid w:val="0033105E"/>
    <w:rsid w:val="00334E60"/>
    <w:rsid w:val="00337C35"/>
    <w:rsid w:val="00337E27"/>
    <w:rsid w:val="00340328"/>
    <w:rsid w:val="00353CD4"/>
    <w:rsid w:val="00374F8B"/>
    <w:rsid w:val="0037519D"/>
    <w:rsid w:val="00391475"/>
    <w:rsid w:val="003962B1"/>
    <w:rsid w:val="003A6C69"/>
    <w:rsid w:val="003B0705"/>
    <w:rsid w:val="003B22DA"/>
    <w:rsid w:val="003B2832"/>
    <w:rsid w:val="003B594D"/>
    <w:rsid w:val="003C5F99"/>
    <w:rsid w:val="003D0B6F"/>
    <w:rsid w:val="003D5D40"/>
    <w:rsid w:val="003E5587"/>
    <w:rsid w:val="004008CF"/>
    <w:rsid w:val="00403F87"/>
    <w:rsid w:val="004138EF"/>
    <w:rsid w:val="00414E58"/>
    <w:rsid w:val="004212BF"/>
    <w:rsid w:val="00434997"/>
    <w:rsid w:val="00434C29"/>
    <w:rsid w:val="00442758"/>
    <w:rsid w:val="00443631"/>
    <w:rsid w:val="00446F91"/>
    <w:rsid w:val="0045199F"/>
    <w:rsid w:val="00452185"/>
    <w:rsid w:val="004560D3"/>
    <w:rsid w:val="00456FB4"/>
    <w:rsid w:val="00462154"/>
    <w:rsid w:val="00485AEC"/>
    <w:rsid w:val="00491602"/>
    <w:rsid w:val="004A074D"/>
    <w:rsid w:val="004A5F97"/>
    <w:rsid w:val="004A7422"/>
    <w:rsid w:val="004C5BA4"/>
    <w:rsid w:val="004D007E"/>
    <w:rsid w:val="004D70FA"/>
    <w:rsid w:val="004D72CB"/>
    <w:rsid w:val="004E1871"/>
    <w:rsid w:val="004F647B"/>
    <w:rsid w:val="00511F30"/>
    <w:rsid w:val="00512743"/>
    <w:rsid w:val="0052025C"/>
    <w:rsid w:val="00523623"/>
    <w:rsid w:val="00523D05"/>
    <w:rsid w:val="00523FE1"/>
    <w:rsid w:val="00532E4B"/>
    <w:rsid w:val="00533284"/>
    <w:rsid w:val="0053711B"/>
    <w:rsid w:val="0054356F"/>
    <w:rsid w:val="00553FCF"/>
    <w:rsid w:val="00553FFB"/>
    <w:rsid w:val="00555143"/>
    <w:rsid w:val="005607D4"/>
    <w:rsid w:val="00572408"/>
    <w:rsid w:val="005743AD"/>
    <w:rsid w:val="00577069"/>
    <w:rsid w:val="00593DF8"/>
    <w:rsid w:val="005A0E59"/>
    <w:rsid w:val="005A2867"/>
    <w:rsid w:val="005A3B54"/>
    <w:rsid w:val="005A5C49"/>
    <w:rsid w:val="005B220D"/>
    <w:rsid w:val="005B2E7A"/>
    <w:rsid w:val="005C107C"/>
    <w:rsid w:val="005C3E3F"/>
    <w:rsid w:val="005D279A"/>
    <w:rsid w:val="005D3A69"/>
    <w:rsid w:val="005D7BBA"/>
    <w:rsid w:val="005F22AA"/>
    <w:rsid w:val="005F5399"/>
    <w:rsid w:val="005F5776"/>
    <w:rsid w:val="005F79B5"/>
    <w:rsid w:val="00606EBE"/>
    <w:rsid w:val="006100C1"/>
    <w:rsid w:val="00610FDB"/>
    <w:rsid w:val="00614D90"/>
    <w:rsid w:val="00615327"/>
    <w:rsid w:val="0061652E"/>
    <w:rsid w:val="0061664E"/>
    <w:rsid w:val="00620CE8"/>
    <w:rsid w:val="00627D18"/>
    <w:rsid w:val="00631596"/>
    <w:rsid w:val="00631F39"/>
    <w:rsid w:val="006413E3"/>
    <w:rsid w:val="0064308B"/>
    <w:rsid w:val="00643191"/>
    <w:rsid w:val="00645C9D"/>
    <w:rsid w:val="006510EA"/>
    <w:rsid w:val="00653430"/>
    <w:rsid w:val="00664FF6"/>
    <w:rsid w:val="00665619"/>
    <w:rsid w:val="0066594D"/>
    <w:rsid w:val="00670032"/>
    <w:rsid w:val="00673634"/>
    <w:rsid w:val="006759C5"/>
    <w:rsid w:val="0067709C"/>
    <w:rsid w:val="00681420"/>
    <w:rsid w:val="00682C3F"/>
    <w:rsid w:val="00683520"/>
    <w:rsid w:val="00683FF5"/>
    <w:rsid w:val="006911EF"/>
    <w:rsid w:val="00692851"/>
    <w:rsid w:val="00696389"/>
    <w:rsid w:val="006A14D8"/>
    <w:rsid w:val="006A2635"/>
    <w:rsid w:val="006A4233"/>
    <w:rsid w:val="006A4C6F"/>
    <w:rsid w:val="006A6AD9"/>
    <w:rsid w:val="006B1019"/>
    <w:rsid w:val="006B254A"/>
    <w:rsid w:val="006B4E37"/>
    <w:rsid w:val="006B60EF"/>
    <w:rsid w:val="006C6CDE"/>
    <w:rsid w:val="006C7F2C"/>
    <w:rsid w:val="006D0D63"/>
    <w:rsid w:val="006E1F41"/>
    <w:rsid w:val="006E389D"/>
    <w:rsid w:val="006E3E67"/>
    <w:rsid w:val="006E7A05"/>
    <w:rsid w:val="006F4B9E"/>
    <w:rsid w:val="006F556C"/>
    <w:rsid w:val="00700C88"/>
    <w:rsid w:val="0070171A"/>
    <w:rsid w:val="007053BB"/>
    <w:rsid w:val="00710261"/>
    <w:rsid w:val="007152FF"/>
    <w:rsid w:val="00715F1E"/>
    <w:rsid w:val="00720462"/>
    <w:rsid w:val="007232D9"/>
    <w:rsid w:val="00724C16"/>
    <w:rsid w:val="0073318C"/>
    <w:rsid w:val="00735D96"/>
    <w:rsid w:val="00737663"/>
    <w:rsid w:val="007451AD"/>
    <w:rsid w:val="007559FC"/>
    <w:rsid w:val="0075652A"/>
    <w:rsid w:val="00766ACF"/>
    <w:rsid w:val="00773B3D"/>
    <w:rsid w:val="00773C00"/>
    <w:rsid w:val="00774062"/>
    <w:rsid w:val="00781C64"/>
    <w:rsid w:val="0078223D"/>
    <w:rsid w:val="007854FA"/>
    <w:rsid w:val="0078635F"/>
    <w:rsid w:val="00790739"/>
    <w:rsid w:val="007907AB"/>
    <w:rsid w:val="007A3BAD"/>
    <w:rsid w:val="007A496C"/>
    <w:rsid w:val="007B02F6"/>
    <w:rsid w:val="007E188A"/>
    <w:rsid w:val="007E3002"/>
    <w:rsid w:val="007E5BFC"/>
    <w:rsid w:val="007E7EE9"/>
    <w:rsid w:val="007F2A7F"/>
    <w:rsid w:val="00807722"/>
    <w:rsid w:val="00810E07"/>
    <w:rsid w:val="00811744"/>
    <w:rsid w:val="00817E35"/>
    <w:rsid w:val="00820408"/>
    <w:rsid w:val="008217F0"/>
    <w:rsid w:val="00823773"/>
    <w:rsid w:val="0082615D"/>
    <w:rsid w:val="00826C21"/>
    <w:rsid w:val="00827B34"/>
    <w:rsid w:val="00837830"/>
    <w:rsid w:val="00846580"/>
    <w:rsid w:val="00851E39"/>
    <w:rsid w:val="00854C8E"/>
    <w:rsid w:val="0085681B"/>
    <w:rsid w:val="008644A4"/>
    <w:rsid w:val="00865697"/>
    <w:rsid w:val="008672B0"/>
    <w:rsid w:val="00871BF8"/>
    <w:rsid w:val="008766A4"/>
    <w:rsid w:val="00886F45"/>
    <w:rsid w:val="00890A1A"/>
    <w:rsid w:val="008953A0"/>
    <w:rsid w:val="008A4F1D"/>
    <w:rsid w:val="008B00F1"/>
    <w:rsid w:val="008B07A6"/>
    <w:rsid w:val="008B5C9B"/>
    <w:rsid w:val="008C3A34"/>
    <w:rsid w:val="008D4D32"/>
    <w:rsid w:val="008F191B"/>
    <w:rsid w:val="008F2E20"/>
    <w:rsid w:val="008F38BB"/>
    <w:rsid w:val="008F3D18"/>
    <w:rsid w:val="008F3DCB"/>
    <w:rsid w:val="00901C7F"/>
    <w:rsid w:val="009046D2"/>
    <w:rsid w:val="0090508F"/>
    <w:rsid w:val="00907B59"/>
    <w:rsid w:val="009126AB"/>
    <w:rsid w:val="00912D43"/>
    <w:rsid w:val="00915DC0"/>
    <w:rsid w:val="009404DE"/>
    <w:rsid w:val="00950B0A"/>
    <w:rsid w:val="00952277"/>
    <w:rsid w:val="00962073"/>
    <w:rsid w:val="00972861"/>
    <w:rsid w:val="00973E0A"/>
    <w:rsid w:val="009748B9"/>
    <w:rsid w:val="00977CBD"/>
    <w:rsid w:val="00985F0C"/>
    <w:rsid w:val="00993E33"/>
    <w:rsid w:val="009A04DF"/>
    <w:rsid w:val="009A0E3F"/>
    <w:rsid w:val="009A1E1F"/>
    <w:rsid w:val="009A27DF"/>
    <w:rsid w:val="009B4D5E"/>
    <w:rsid w:val="009C7F25"/>
    <w:rsid w:val="009D41BA"/>
    <w:rsid w:val="009D41E2"/>
    <w:rsid w:val="009D5CD7"/>
    <w:rsid w:val="009E6D1D"/>
    <w:rsid w:val="009F4F3E"/>
    <w:rsid w:val="009F721E"/>
    <w:rsid w:val="00A00BFD"/>
    <w:rsid w:val="00A06075"/>
    <w:rsid w:val="00A067FD"/>
    <w:rsid w:val="00A15677"/>
    <w:rsid w:val="00A22763"/>
    <w:rsid w:val="00A23BCD"/>
    <w:rsid w:val="00A27825"/>
    <w:rsid w:val="00A30B02"/>
    <w:rsid w:val="00A30FCE"/>
    <w:rsid w:val="00A35984"/>
    <w:rsid w:val="00A35B8E"/>
    <w:rsid w:val="00A360CC"/>
    <w:rsid w:val="00A4525B"/>
    <w:rsid w:val="00A53E3D"/>
    <w:rsid w:val="00A554CC"/>
    <w:rsid w:val="00A65A87"/>
    <w:rsid w:val="00A6772F"/>
    <w:rsid w:val="00A74972"/>
    <w:rsid w:val="00A81E82"/>
    <w:rsid w:val="00A8368D"/>
    <w:rsid w:val="00A90EDE"/>
    <w:rsid w:val="00A96627"/>
    <w:rsid w:val="00AB148B"/>
    <w:rsid w:val="00AB2122"/>
    <w:rsid w:val="00AC0FCE"/>
    <w:rsid w:val="00AC2B72"/>
    <w:rsid w:val="00AC3043"/>
    <w:rsid w:val="00AC5273"/>
    <w:rsid w:val="00AD5676"/>
    <w:rsid w:val="00AE2A6B"/>
    <w:rsid w:val="00AE631E"/>
    <w:rsid w:val="00AF595A"/>
    <w:rsid w:val="00AF6CAC"/>
    <w:rsid w:val="00B02BF6"/>
    <w:rsid w:val="00B0408E"/>
    <w:rsid w:val="00B159CD"/>
    <w:rsid w:val="00B20AA8"/>
    <w:rsid w:val="00B2494A"/>
    <w:rsid w:val="00B24F9A"/>
    <w:rsid w:val="00B41CA3"/>
    <w:rsid w:val="00B521AC"/>
    <w:rsid w:val="00B57801"/>
    <w:rsid w:val="00B7223B"/>
    <w:rsid w:val="00B73F69"/>
    <w:rsid w:val="00B74BAA"/>
    <w:rsid w:val="00B82790"/>
    <w:rsid w:val="00B86B6B"/>
    <w:rsid w:val="00B904B8"/>
    <w:rsid w:val="00B965C1"/>
    <w:rsid w:val="00BA15BA"/>
    <w:rsid w:val="00BA2FA8"/>
    <w:rsid w:val="00BB5324"/>
    <w:rsid w:val="00BC14A3"/>
    <w:rsid w:val="00BC649B"/>
    <w:rsid w:val="00BD0418"/>
    <w:rsid w:val="00BE00E7"/>
    <w:rsid w:val="00BE0547"/>
    <w:rsid w:val="00BE23F9"/>
    <w:rsid w:val="00BE3E47"/>
    <w:rsid w:val="00BF3271"/>
    <w:rsid w:val="00BF4D7C"/>
    <w:rsid w:val="00BF5537"/>
    <w:rsid w:val="00BF5D4F"/>
    <w:rsid w:val="00BF6553"/>
    <w:rsid w:val="00C0251D"/>
    <w:rsid w:val="00C06FEF"/>
    <w:rsid w:val="00C109E8"/>
    <w:rsid w:val="00C15213"/>
    <w:rsid w:val="00C22FBA"/>
    <w:rsid w:val="00C30075"/>
    <w:rsid w:val="00C329A6"/>
    <w:rsid w:val="00C3706D"/>
    <w:rsid w:val="00C4234A"/>
    <w:rsid w:val="00C450E1"/>
    <w:rsid w:val="00C47DEC"/>
    <w:rsid w:val="00C47F1A"/>
    <w:rsid w:val="00C52617"/>
    <w:rsid w:val="00C56656"/>
    <w:rsid w:val="00C56991"/>
    <w:rsid w:val="00C57EA7"/>
    <w:rsid w:val="00C63069"/>
    <w:rsid w:val="00C6695C"/>
    <w:rsid w:val="00C67001"/>
    <w:rsid w:val="00C7161C"/>
    <w:rsid w:val="00C7763F"/>
    <w:rsid w:val="00C824A0"/>
    <w:rsid w:val="00C8499B"/>
    <w:rsid w:val="00C858A6"/>
    <w:rsid w:val="00C864A1"/>
    <w:rsid w:val="00C91168"/>
    <w:rsid w:val="00C922ED"/>
    <w:rsid w:val="00C95C25"/>
    <w:rsid w:val="00CA5431"/>
    <w:rsid w:val="00CB0C7B"/>
    <w:rsid w:val="00CB4359"/>
    <w:rsid w:val="00CC0E52"/>
    <w:rsid w:val="00CC1441"/>
    <w:rsid w:val="00CC1BCC"/>
    <w:rsid w:val="00CC20AA"/>
    <w:rsid w:val="00CC2375"/>
    <w:rsid w:val="00CD049C"/>
    <w:rsid w:val="00CD627E"/>
    <w:rsid w:val="00CD7354"/>
    <w:rsid w:val="00CD7C64"/>
    <w:rsid w:val="00CE0065"/>
    <w:rsid w:val="00CE057F"/>
    <w:rsid w:val="00CE7E46"/>
    <w:rsid w:val="00CF123E"/>
    <w:rsid w:val="00CF4FD6"/>
    <w:rsid w:val="00D076AC"/>
    <w:rsid w:val="00D33BEF"/>
    <w:rsid w:val="00D40694"/>
    <w:rsid w:val="00D45E1F"/>
    <w:rsid w:val="00D56182"/>
    <w:rsid w:val="00D60F82"/>
    <w:rsid w:val="00D62E8C"/>
    <w:rsid w:val="00D63FCC"/>
    <w:rsid w:val="00D73C41"/>
    <w:rsid w:val="00D81F22"/>
    <w:rsid w:val="00D947A6"/>
    <w:rsid w:val="00DB0D0E"/>
    <w:rsid w:val="00DB2ADA"/>
    <w:rsid w:val="00DB5B9C"/>
    <w:rsid w:val="00DB61F8"/>
    <w:rsid w:val="00DB6654"/>
    <w:rsid w:val="00DC5020"/>
    <w:rsid w:val="00DC69BA"/>
    <w:rsid w:val="00DD18D2"/>
    <w:rsid w:val="00DD1B82"/>
    <w:rsid w:val="00DD370B"/>
    <w:rsid w:val="00DE1C81"/>
    <w:rsid w:val="00DF2189"/>
    <w:rsid w:val="00DF2428"/>
    <w:rsid w:val="00DF534D"/>
    <w:rsid w:val="00DF5EC3"/>
    <w:rsid w:val="00E0492D"/>
    <w:rsid w:val="00E04A85"/>
    <w:rsid w:val="00E052C4"/>
    <w:rsid w:val="00E13233"/>
    <w:rsid w:val="00E14880"/>
    <w:rsid w:val="00E231C4"/>
    <w:rsid w:val="00E30719"/>
    <w:rsid w:val="00E31417"/>
    <w:rsid w:val="00E328A2"/>
    <w:rsid w:val="00E35425"/>
    <w:rsid w:val="00E35789"/>
    <w:rsid w:val="00E36A02"/>
    <w:rsid w:val="00E42F6F"/>
    <w:rsid w:val="00E45715"/>
    <w:rsid w:val="00E52935"/>
    <w:rsid w:val="00E559C1"/>
    <w:rsid w:val="00E57B40"/>
    <w:rsid w:val="00E6461D"/>
    <w:rsid w:val="00E67A21"/>
    <w:rsid w:val="00E738CD"/>
    <w:rsid w:val="00E8058F"/>
    <w:rsid w:val="00E82F59"/>
    <w:rsid w:val="00E85D08"/>
    <w:rsid w:val="00E87A86"/>
    <w:rsid w:val="00E93922"/>
    <w:rsid w:val="00EA0BFD"/>
    <w:rsid w:val="00EA3AB9"/>
    <w:rsid w:val="00EB6A8D"/>
    <w:rsid w:val="00EC2F6D"/>
    <w:rsid w:val="00EC5E68"/>
    <w:rsid w:val="00ED5FD4"/>
    <w:rsid w:val="00ED6B41"/>
    <w:rsid w:val="00ED6C92"/>
    <w:rsid w:val="00EE375C"/>
    <w:rsid w:val="00EE42C6"/>
    <w:rsid w:val="00EE430A"/>
    <w:rsid w:val="00EF223A"/>
    <w:rsid w:val="00EF2468"/>
    <w:rsid w:val="00EF277F"/>
    <w:rsid w:val="00EF5B91"/>
    <w:rsid w:val="00EF5E8A"/>
    <w:rsid w:val="00EF6AEE"/>
    <w:rsid w:val="00F16E26"/>
    <w:rsid w:val="00F17911"/>
    <w:rsid w:val="00F21F5C"/>
    <w:rsid w:val="00F24A8A"/>
    <w:rsid w:val="00F25962"/>
    <w:rsid w:val="00F313B3"/>
    <w:rsid w:val="00F33587"/>
    <w:rsid w:val="00F44BFD"/>
    <w:rsid w:val="00F4686D"/>
    <w:rsid w:val="00F60500"/>
    <w:rsid w:val="00F61DFF"/>
    <w:rsid w:val="00F6296D"/>
    <w:rsid w:val="00F7543A"/>
    <w:rsid w:val="00F80069"/>
    <w:rsid w:val="00F9248C"/>
    <w:rsid w:val="00FA400E"/>
    <w:rsid w:val="00FB5D2F"/>
    <w:rsid w:val="00FC20A3"/>
    <w:rsid w:val="00FC29FF"/>
    <w:rsid w:val="00FC7345"/>
    <w:rsid w:val="00FD0231"/>
    <w:rsid w:val="00FD6308"/>
    <w:rsid w:val="00FF618E"/>
    <w:rsid w:val="00FF7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0CABD"/>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styleId="CommentSubject">
    <w:name w:val="annotation subject"/>
    <w:basedOn w:val="CommentText"/>
    <w:next w:val="CommentText"/>
    <w:link w:val="CommentSubjectChar"/>
    <w:uiPriority w:val="99"/>
    <w:semiHidden/>
    <w:unhideWhenUsed/>
    <w:rsid w:val="00C47DEC"/>
    <w:pPr>
      <w:widowControl/>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47DEC"/>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58CE-043A-4701-9908-2CB40C02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15</Pages>
  <Words>4250</Words>
  <Characters>24227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28421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SRCF Constanta</cp:lastModifiedBy>
  <cp:revision>26</cp:revision>
  <cp:lastPrinted>2024-04-05T06:40:00Z</cp:lastPrinted>
  <dcterms:created xsi:type="dcterms:W3CDTF">2026-05-12T07:15:00Z</dcterms:created>
  <dcterms:modified xsi:type="dcterms:W3CDTF">2026-05-12T11:51:00Z</dcterms:modified>
</cp:coreProperties>
</file>