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653F" w14:textId="31E2A5F0" w:rsidR="002F071D" w:rsidRPr="002F071D" w:rsidRDefault="002F071D" w:rsidP="002F071D">
      <w:pPr>
        <w:spacing w:after="0" w:line="240" w:lineRule="auto"/>
        <w:ind w:left="6480"/>
        <w:rPr>
          <w:rFonts w:ascii="Times New Roman" w:eastAsia="Times New Roman" w:hAnsi="Times New Roman" w:cs="Times New Roman"/>
          <w:bCs/>
          <w:noProof/>
          <w:sz w:val="24"/>
          <w:szCs w:val="24"/>
          <w:lang w:val="fr-FR"/>
        </w:rPr>
      </w:pPr>
      <w:r w:rsidRPr="002F071D">
        <w:rPr>
          <w:rFonts w:ascii="Times New Roman" w:eastAsia="Times New Roman" w:hAnsi="Times New Roman" w:cs="Times New Roman"/>
          <w:bCs/>
          <w:noProof/>
          <w:sz w:val="24"/>
          <w:szCs w:val="24"/>
          <w:lang w:val="fr-FR"/>
        </w:rPr>
        <w:t>Aprob</w:t>
      </w:r>
      <w:r w:rsidR="00405739">
        <w:rPr>
          <w:rFonts w:ascii="Times New Roman" w:eastAsia="Times New Roman" w:hAnsi="Times New Roman" w:cs="Times New Roman"/>
          <w:bCs/>
          <w:noProof/>
          <w:sz w:val="24"/>
          <w:szCs w:val="24"/>
          <w:lang w:val="fr-FR"/>
        </w:rPr>
        <w:t>at</w:t>
      </w:r>
      <w:r w:rsidRPr="002F071D">
        <w:rPr>
          <w:rFonts w:ascii="Times New Roman" w:eastAsia="Times New Roman" w:hAnsi="Times New Roman" w:cs="Times New Roman"/>
          <w:bCs/>
          <w:noProof/>
          <w:sz w:val="24"/>
          <w:szCs w:val="24"/>
          <w:lang w:val="fr-FR"/>
        </w:rPr>
        <w:t>,</w:t>
      </w:r>
    </w:p>
    <w:p w14:paraId="6C74053D" w14:textId="77777777" w:rsidR="002F071D" w:rsidRPr="002F071D" w:rsidRDefault="002F071D" w:rsidP="002F071D">
      <w:pPr>
        <w:spacing w:after="0" w:line="240" w:lineRule="auto"/>
        <w:ind w:left="6480"/>
        <w:rPr>
          <w:rFonts w:ascii="Times New Roman" w:eastAsia="Times New Roman" w:hAnsi="Times New Roman" w:cs="Times New Roman"/>
          <w:bCs/>
          <w:noProof/>
          <w:sz w:val="24"/>
          <w:szCs w:val="24"/>
          <w:lang w:val="fr-FR"/>
        </w:rPr>
      </w:pPr>
      <w:r w:rsidRPr="002F071D">
        <w:rPr>
          <w:rFonts w:ascii="Times New Roman" w:eastAsia="Times New Roman" w:hAnsi="Times New Roman" w:cs="Times New Roman"/>
          <w:bCs/>
          <w:noProof/>
          <w:sz w:val="24"/>
          <w:szCs w:val="24"/>
          <w:lang w:val="fr-FR"/>
        </w:rPr>
        <w:t>Director,</w:t>
      </w:r>
    </w:p>
    <w:p w14:paraId="39F9EFD2" w14:textId="77777777" w:rsidR="002F071D" w:rsidRPr="002F071D" w:rsidRDefault="002F071D" w:rsidP="002F071D">
      <w:pPr>
        <w:spacing w:after="0" w:line="240" w:lineRule="auto"/>
        <w:ind w:left="6480"/>
        <w:rPr>
          <w:rFonts w:ascii="Times New Roman" w:eastAsia="Times New Roman" w:hAnsi="Times New Roman" w:cs="Times New Roman"/>
          <w:b/>
          <w:noProof/>
          <w:sz w:val="24"/>
          <w:szCs w:val="24"/>
          <w:lang w:val="fr-FR"/>
        </w:rPr>
      </w:pPr>
      <w:r w:rsidRPr="002F071D">
        <w:rPr>
          <w:rFonts w:ascii="Times New Roman" w:eastAsia="Times New Roman" w:hAnsi="Times New Roman" w:cs="Times New Roman"/>
          <w:bCs/>
          <w:noProof/>
          <w:sz w:val="24"/>
          <w:szCs w:val="24"/>
          <w:lang w:val="fr-FR"/>
        </w:rPr>
        <w:t>Cosmin Constantin BARBALAU</w:t>
      </w:r>
    </w:p>
    <w:p w14:paraId="44720C1A" w14:textId="77777777" w:rsidR="002F071D" w:rsidRPr="002F071D" w:rsidRDefault="002F071D" w:rsidP="002F071D">
      <w:pPr>
        <w:spacing w:after="0" w:line="240" w:lineRule="auto"/>
        <w:rPr>
          <w:rFonts w:ascii="Times New Roman" w:eastAsia="Times New Roman" w:hAnsi="Times New Roman" w:cs="Times New Roman"/>
          <w:b/>
          <w:noProof/>
          <w:sz w:val="24"/>
          <w:szCs w:val="24"/>
          <w:lang w:val="fr-FR"/>
        </w:rPr>
      </w:pPr>
    </w:p>
    <w:p w14:paraId="519DE94D" w14:textId="77777777" w:rsidR="002F071D" w:rsidRPr="002F071D" w:rsidRDefault="002F071D" w:rsidP="002F07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eastAsia="ro-RO"/>
        </w:rPr>
      </w:pPr>
    </w:p>
    <w:p w14:paraId="320C1986" w14:textId="77777777" w:rsidR="002F071D" w:rsidRPr="002F071D" w:rsidRDefault="002F071D" w:rsidP="002F07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eastAsia="ro-RO"/>
        </w:rPr>
      </w:pPr>
      <w:r w:rsidRPr="002F071D">
        <w:rPr>
          <w:rFonts w:ascii="Times New Roman" w:eastAsia="Times New Roman" w:hAnsi="Times New Roman" w:cs="Times New Roman"/>
          <w:b/>
          <w:bCs/>
          <w:color w:val="000000"/>
          <w:sz w:val="24"/>
          <w:szCs w:val="24"/>
          <w:lang w:val="ro-RO" w:eastAsia="ro-RO"/>
        </w:rPr>
        <w:t>CAIET DE SARCINI</w:t>
      </w:r>
    </w:p>
    <w:p w14:paraId="153BE866" w14:textId="77777777" w:rsidR="002F071D" w:rsidRPr="002F071D" w:rsidRDefault="002F071D" w:rsidP="002F071D">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b/>
          <w:bCs/>
          <w:color w:val="000000"/>
          <w:sz w:val="24"/>
          <w:szCs w:val="24"/>
          <w:lang w:val="ro-RO" w:eastAsia="ro-RO"/>
        </w:rPr>
        <w:t>pentru incheierea acordului-cadru de achiziţie publica</w:t>
      </w:r>
    </w:p>
    <w:p w14:paraId="364F45CE" w14:textId="77777777" w:rsidR="002F071D" w:rsidRPr="002F071D" w:rsidRDefault="002F071D" w:rsidP="002F071D">
      <w:pPr>
        <w:autoSpaceDE w:val="0"/>
        <w:autoSpaceDN w:val="0"/>
        <w:adjustRightInd w:val="0"/>
        <w:spacing w:after="0" w:line="240" w:lineRule="auto"/>
        <w:rPr>
          <w:rFonts w:ascii="Times New Roman" w:eastAsia="Times New Roman" w:hAnsi="Times New Roman" w:cs="Times New Roman"/>
          <w:b/>
          <w:bCs/>
          <w:color w:val="000000"/>
          <w:sz w:val="24"/>
          <w:szCs w:val="24"/>
          <w:lang w:val="ro-RO" w:eastAsia="ro-RO"/>
        </w:rPr>
      </w:pPr>
    </w:p>
    <w:p w14:paraId="1A35C4E2" w14:textId="77777777" w:rsidR="002F071D" w:rsidRPr="002F071D" w:rsidRDefault="002F071D" w:rsidP="002F071D">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b/>
          <w:bCs/>
          <w:color w:val="000000"/>
          <w:sz w:val="24"/>
          <w:szCs w:val="24"/>
          <w:lang w:val="ro-RO" w:eastAsia="ro-RO"/>
        </w:rPr>
        <w:t xml:space="preserve">GENERALITĂŢI </w:t>
      </w:r>
    </w:p>
    <w:p w14:paraId="1BCECBCD" w14:textId="4B8CCA52"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xml:space="preserve">Se supune procedurii de achiziţie publică, prin procedura simplificata – online, contractul de achiziţie publică - </w:t>
      </w:r>
      <w:r w:rsidRPr="002F071D">
        <w:rPr>
          <w:rFonts w:ascii="Times New Roman" w:eastAsia="Times New Roman" w:hAnsi="Times New Roman" w:cs="Times New Roman"/>
          <w:b/>
          <w:bCs/>
          <w:color w:val="000000"/>
          <w:sz w:val="24"/>
          <w:szCs w:val="24"/>
          <w:lang w:val="ro-RO" w:eastAsia="ro-RO"/>
        </w:rPr>
        <w:t xml:space="preserve">“Furnizare gaze naturale“ </w:t>
      </w:r>
      <w:r w:rsidRPr="002F071D">
        <w:rPr>
          <w:rFonts w:ascii="Times New Roman" w:eastAsia="Times New Roman" w:hAnsi="Times New Roman" w:cs="Times New Roman"/>
          <w:color w:val="000000"/>
          <w:sz w:val="24"/>
          <w:szCs w:val="24"/>
          <w:lang w:val="ro-RO" w:eastAsia="ro-RO"/>
        </w:rPr>
        <w:t xml:space="preserve">Cod CPV 09123000-7, pe o perioada de </w:t>
      </w:r>
      <w:r w:rsidR="00FF2273">
        <w:rPr>
          <w:rFonts w:ascii="Times New Roman" w:eastAsia="Times New Roman" w:hAnsi="Times New Roman" w:cs="Times New Roman"/>
          <w:color w:val="000000"/>
          <w:sz w:val="24"/>
          <w:szCs w:val="24"/>
          <w:lang w:val="ro-RO" w:eastAsia="ro-RO"/>
        </w:rPr>
        <w:t>10</w:t>
      </w:r>
      <w:r w:rsidRPr="002F071D">
        <w:rPr>
          <w:rFonts w:ascii="Times New Roman" w:eastAsia="Times New Roman" w:hAnsi="Times New Roman" w:cs="Times New Roman"/>
          <w:color w:val="000000"/>
          <w:sz w:val="24"/>
          <w:szCs w:val="24"/>
          <w:lang w:val="ro-RO" w:eastAsia="ro-RO"/>
        </w:rPr>
        <w:t xml:space="preserve"> luni, la punctele de consum din cadrul COMPLEXULUI CULTURAL SPORTIV STUDENTESC, Str. Oltetului, nr. 30, sector 2, Bucuresti conform Anexei - Puncte consum gaze naturale. </w:t>
      </w:r>
    </w:p>
    <w:p w14:paraId="676D25B4"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xml:space="preserve">Caietul de sarcini face parte integrantă din Documentaţia de Atribuire si constituie ansamblul cerinţelor pe baza carora se elaborează, de catre fiecare Ofertant, Propunerea Tehnică. </w:t>
      </w:r>
    </w:p>
    <w:p w14:paraId="614C4700"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Cerintele impuse prin caietul de sarcini vor fi considerate ca fiind minimale si obligatorii. În acest sens, oferta de bază prezentată care se abate de la prevederile caietului de sarcini, va fi luată în considerare numai în măsura în care propunerea tehnică presupune asigurarea unui nivel calitativ superior îndeplinirii cerinţelor solicitate, iar dovada conformitatii produselor ofertate cu cerintele solicitate se va demonstra prin documentaţie tehnica din partea producătorilor, declaratii pentru produsele ofertate. Documentele de sustinere a indeplinirii cerintelor din Specificatii tehnice vor fi prezentate in cadrul propunerii tehnice. Lipsa documentelor de sustinere va duce la respingerea ofertelor, facand imposibila evaluarea.</w:t>
      </w:r>
    </w:p>
    <w:p w14:paraId="464CB852"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p>
    <w:p w14:paraId="0847FC28" w14:textId="096DF118" w:rsid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b/>
          <w:color w:val="000000"/>
          <w:sz w:val="24"/>
          <w:szCs w:val="24"/>
          <w:u w:val="single"/>
          <w:lang w:val="ro-RO" w:eastAsia="ro-RO"/>
        </w:rPr>
      </w:pPr>
      <w:r w:rsidRPr="002F071D">
        <w:rPr>
          <w:rFonts w:ascii="Times New Roman" w:eastAsia="Times New Roman" w:hAnsi="Times New Roman" w:cs="Times New Roman"/>
          <w:b/>
          <w:color w:val="000000"/>
          <w:sz w:val="24"/>
          <w:szCs w:val="24"/>
          <w:u w:val="single"/>
          <w:lang w:val="ro-RO" w:eastAsia="ro-RO"/>
        </w:rPr>
        <w:t>CANTITATI PREVIZIONATE</w:t>
      </w:r>
      <w:r w:rsidR="007646D4">
        <w:rPr>
          <w:rFonts w:ascii="Times New Roman" w:eastAsia="Times New Roman" w:hAnsi="Times New Roman" w:cs="Times New Roman"/>
          <w:b/>
          <w:color w:val="000000"/>
          <w:sz w:val="24"/>
          <w:szCs w:val="24"/>
          <w:u w:val="single"/>
          <w:lang w:val="ro-RO" w:eastAsia="ro-RO"/>
        </w:rPr>
        <w:t xml:space="preserve"> </w:t>
      </w:r>
    </w:p>
    <w:p w14:paraId="4CA14041"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b/>
          <w:bCs/>
          <w:color w:val="000000"/>
          <w:sz w:val="24"/>
          <w:szCs w:val="24"/>
          <w:u w:val="single"/>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620"/>
        <w:gridCol w:w="900"/>
        <w:gridCol w:w="1751"/>
        <w:gridCol w:w="1751"/>
        <w:gridCol w:w="1751"/>
        <w:gridCol w:w="1751"/>
      </w:tblGrid>
      <w:tr w:rsidR="002F071D" w:rsidRPr="002F071D" w14:paraId="5359619E" w14:textId="77777777" w:rsidTr="0036426D">
        <w:tc>
          <w:tcPr>
            <w:tcW w:w="558" w:type="dxa"/>
            <w:vAlign w:val="center"/>
          </w:tcPr>
          <w:p w14:paraId="612AE084" w14:textId="77777777" w:rsidR="002F071D" w:rsidRPr="002F071D" w:rsidRDefault="002F071D" w:rsidP="002F071D">
            <w:pPr>
              <w:autoSpaceDE w:val="0"/>
              <w:autoSpaceDN w:val="0"/>
              <w:adjustRightInd w:val="0"/>
              <w:spacing w:after="0" w:line="240" w:lineRule="auto"/>
              <w:ind w:left="-111"/>
              <w:jc w:val="center"/>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Nr. crt.</w:t>
            </w:r>
          </w:p>
        </w:tc>
        <w:tc>
          <w:tcPr>
            <w:tcW w:w="1620" w:type="dxa"/>
            <w:vAlign w:val="center"/>
          </w:tcPr>
          <w:p w14:paraId="44F41F2A" w14:textId="77777777" w:rsidR="002F071D" w:rsidRPr="002F071D" w:rsidRDefault="002F071D" w:rsidP="002F071D">
            <w:pPr>
              <w:autoSpaceDE w:val="0"/>
              <w:autoSpaceDN w:val="0"/>
              <w:adjustRightInd w:val="0"/>
              <w:spacing w:after="0" w:line="240" w:lineRule="auto"/>
              <w:ind w:left="-103"/>
              <w:jc w:val="center"/>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Denumire</w:t>
            </w:r>
          </w:p>
        </w:tc>
        <w:tc>
          <w:tcPr>
            <w:tcW w:w="900" w:type="dxa"/>
            <w:vAlign w:val="center"/>
          </w:tcPr>
          <w:p w14:paraId="645C67B8" w14:textId="77777777" w:rsidR="002F071D" w:rsidRPr="002F071D" w:rsidRDefault="002F071D" w:rsidP="002F071D">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UM</w:t>
            </w:r>
          </w:p>
        </w:tc>
        <w:tc>
          <w:tcPr>
            <w:tcW w:w="1751" w:type="dxa"/>
            <w:vAlign w:val="center"/>
          </w:tcPr>
          <w:p w14:paraId="4803F966" w14:textId="77777777" w:rsidR="002F071D" w:rsidRPr="002F071D" w:rsidRDefault="002F071D" w:rsidP="002F071D">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Cantitate totala minima/ acord cadru</w:t>
            </w:r>
          </w:p>
        </w:tc>
        <w:tc>
          <w:tcPr>
            <w:tcW w:w="1751" w:type="dxa"/>
            <w:vAlign w:val="center"/>
          </w:tcPr>
          <w:p w14:paraId="5B83AC0C" w14:textId="77777777" w:rsidR="002F071D" w:rsidRPr="002F071D" w:rsidRDefault="002F071D" w:rsidP="002F071D">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Cantitate totala maxima/ acord cadru</w:t>
            </w:r>
          </w:p>
        </w:tc>
        <w:tc>
          <w:tcPr>
            <w:tcW w:w="1751" w:type="dxa"/>
            <w:vAlign w:val="center"/>
          </w:tcPr>
          <w:p w14:paraId="656C3B13" w14:textId="77777777" w:rsidR="002F071D" w:rsidRPr="002F071D" w:rsidRDefault="002F071D" w:rsidP="002F071D">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Cantitate minima/ contract subsecvent</w:t>
            </w:r>
          </w:p>
        </w:tc>
        <w:tc>
          <w:tcPr>
            <w:tcW w:w="1751" w:type="dxa"/>
            <w:vAlign w:val="center"/>
          </w:tcPr>
          <w:p w14:paraId="04232544" w14:textId="77777777" w:rsidR="002F071D" w:rsidRPr="002F071D" w:rsidRDefault="002F071D" w:rsidP="002F071D">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Cantitate maxima/ contract subsecvent</w:t>
            </w:r>
          </w:p>
        </w:tc>
      </w:tr>
      <w:tr w:rsidR="002623C7" w:rsidRPr="002623C7" w14:paraId="345328CB" w14:textId="77777777" w:rsidTr="0036426D">
        <w:tc>
          <w:tcPr>
            <w:tcW w:w="558" w:type="dxa"/>
          </w:tcPr>
          <w:p w14:paraId="2702C1EB" w14:textId="7D9377F9" w:rsidR="002F071D" w:rsidRPr="002623C7" w:rsidRDefault="002F071D" w:rsidP="002F071D">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o-RO"/>
              </w:rPr>
            </w:pPr>
            <w:r w:rsidRPr="002623C7">
              <w:rPr>
                <w:rFonts w:ascii="Times New Roman" w:eastAsia="Times New Roman" w:hAnsi="Times New Roman" w:cs="Times New Roman"/>
                <w:color w:val="000000" w:themeColor="text1"/>
                <w:sz w:val="24"/>
                <w:szCs w:val="24"/>
                <w:lang w:val="ro-RO" w:eastAsia="ro-RO"/>
              </w:rPr>
              <w:t xml:space="preserve">1. </w:t>
            </w:r>
          </w:p>
        </w:tc>
        <w:tc>
          <w:tcPr>
            <w:tcW w:w="1620" w:type="dxa"/>
          </w:tcPr>
          <w:p w14:paraId="2FD60DD8" w14:textId="77777777" w:rsidR="002F071D" w:rsidRPr="002623C7" w:rsidRDefault="002F071D" w:rsidP="002F071D">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o-RO"/>
              </w:rPr>
            </w:pPr>
            <w:r w:rsidRPr="002623C7">
              <w:rPr>
                <w:rFonts w:ascii="Times New Roman" w:eastAsia="Times New Roman" w:hAnsi="Times New Roman" w:cs="Times New Roman"/>
                <w:color w:val="000000" w:themeColor="text1"/>
                <w:sz w:val="24"/>
                <w:szCs w:val="24"/>
                <w:lang w:val="ro-RO" w:eastAsia="ro-RO"/>
              </w:rPr>
              <w:t xml:space="preserve">Gaze naturale </w:t>
            </w:r>
          </w:p>
        </w:tc>
        <w:tc>
          <w:tcPr>
            <w:tcW w:w="900" w:type="dxa"/>
          </w:tcPr>
          <w:p w14:paraId="41DDD728" w14:textId="77777777" w:rsidR="002F071D" w:rsidRPr="002623C7" w:rsidRDefault="002F071D" w:rsidP="002F071D">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o-RO"/>
              </w:rPr>
            </w:pPr>
            <w:r w:rsidRPr="002623C7">
              <w:rPr>
                <w:rFonts w:ascii="Times New Roman" w:eastAsia="Times New Roman" w:hAnsi="Times New Roman" w:cs="Times New Roman"/>
                <w:color w:val="000000" w:themeColor="text1"/>
                <w:sz w:val="24"/>
                <w:szCs w:val="24"/>
                <w:lang w:val="ro-RO" w:eastAsia="ro-RO"/>
              </w:rPr>
              <w:t xml:space="preserve">KWh </w:t>
            </w:r>
          </w:p>
        </w:tc>
        <w:tc>
          <w:tcPr>
            <w:tcW w:w="1751" w:type="dxa"/>
          </w:tcPr>
          <w:p w14:paraId="76940281" w14:textId="533409B3" w:rsidR="002F071D" w:rsidRPr="002623C7" w:rsidRDefault="002F071D" w:rsidP="002F07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o-RO"/>
              </w:rPr>
            </w:pPr>
            <w:r w:rsidRPr="002623C7">
              <w:rPr>
                <w:rFonts w:ascii="Times New Roman" w:eastAsia="Times New Roman" w:hAnsi="Times New Roman" w:cs="Times New Roman"/>
                <w:color w:val="000000" w:themeColor="text1"/>
                <w:sz w:val="24"/>
                <w:szCs w:val="24"/>
                <w:lang w:val="ro-RO" w:eastAsia="ro-RO"/>
              </w:rPr>
              <w:t>1.</w:t>
            </w:r>
            <w:r w:rsidR="002623C7" w:rsidRPr="002623C7">
              <w:rPr>
                <w:rFonts w:ascii="Times New Roman" w:eastAsia="Times New Roman" w:hAnsi="Times New Roman" w:cs="Times New Roman"/>
                <w:color w:val="000000" w:themeColor="text1"/>
                <w:sz w:val="24"/>
                <w:szCs w:val="24"/>
                <w:lang w:val="ro-RO" w:eastAsia="ro-RO"/>
              </w:rPr>
              <w:t>847.230</w:t>
            </w:r>
          </w:p>
        </w:tc>
        <w:tc>
          <w:tcPr>
            <w:tcW w:w="1751" w:type="dxa"/>
          </w:tcPr>
          <w:p w14:paraId="2730FB10" w14:textId="65501383" w:rsidR="002F071D" w:rsidRPr="002623C7" w:rsidRDefault="002623C7" w:rsidP="002F07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o-RO"/>
              </w:rPr>
            </w:pPr>
            <w:r w:rsidRPr="002623C7">
              <w:rPr>
                <w:rFonts w:ascii="Times New Roman" w:eastAsia="Times New Roman" w:hAnsi="Times New Roman" w:cs="Times New Roman"/>
                <w:color w:val="000000" w:themeColor="text1"/>
                <w:sz w:val="24"/>
                <w:szCs w:val="24"/>
                <w:lang w:val="ro-RO" w:eastAsia="ro-RO"/>
              </w:rPr>
              <w:t>2.111.120</w:t>
            </w:r>
          </w:p>
        </w:tc>
        <w:tc>
          <w:tcPr>
            <w:tcW w:w="1751" w:type="dxa"/>
          </w:tcPr>
          <w:p w14:paraId="1D1C5361" w14:textId="3DC639B7" w:rsidR="002F071D" w:rsidRPr="002623C7" w:rsidRDefault="00ED7746" w:rsidP="002F07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527.780</w:t>
            </w:r>
          </w:p>
        </w:tc>
        <w:tc>
          <w:tcPr>
            <w:tcW w:w="1751" w:type="dxa"/>
          </w:tcPr>
          <w:p w14:paraId="62B77D6A" w14:textId="56BF3DE7" w:rsidR="002F071D" w:rsidRPr="002623C7" w:rsidRDefault="00ED7746" w:rsidP="002F07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1.266.672</w:t>
            </w:r>
          </w:p>
        </w:tc>
      </w:tr>
    </w:tbl>
    <w:p w14:paraId="7550D30D" w14:textId="77777777" w:rsid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b/>
          <w:bCs/>
          <w:color w:val="000000"/>
          <w:sz w:val="24"/>
          <w:szCs w:val="24"/>
          <w:u w:val="single"/>
          <w:lang w:val="ro-RO" w:eastAsia="ro-RO"/>
        </w:rPr>
      </w:pPr>
    </w:p>
    <w:p w14:paraId="1AEA4708" w14:textId="22B2E7F0" w:rsidR="007646D4" w:rsidRPr="001C3A8D" w:rsidRDefault="007646D4" w:rsidP="007646D4">
      <w:pPr>
        <w:widowControl w:val="0"/>
        <w:autoSpaceDE w:val="0"/>
        <w:autoSpaceDN w:val="0"/>
        <w:spacing w:after="0" w:line="240" w:lineRule="auto"/>
        <w:ind w:right="559"/>
        <w:rPr>
          <w:rFonts w:ascii="Times New Roman" w:eastAsia="Times New Roman" w:hAnsi="Times New Roman" w:cs="Times New Roman"/>
          <w:sz w:val="24"/>
          <w:szCs w:val="24"/>
          <w:lang w:val="ro-RO"/>
        </w:rPr>
      </w:pPr>
      <w:r w:rsidRPr="001C3A8D">
        <w:rPr>
          <w:rFonts w:ascii="Times New Roman" w:eastAsia="Times New Roman" w:hAnsi="Times New Roman" w:cs="Times New Roman"/>
          <w:sz w:val="24"/>
          <w:szCs w:val="24"/>
          <w:lang w:val="ro-RO"/>
        </w:rPr>
        <w:t xml:space="preserve">Durata acord-cadru: </w:t>
      </w:r>
      <w:r w:rsidR="00FF2273">
        <w:rPr>
          <w:rFonts w:ascii="Times New Roman" w:eastAsia="Times New Roman" w:hAnsi="Times New Roman" w:cs="Times New Roman"/>
          <w:sz w:val="24"/>
          <w:szCs w:val="24"/>
          <w:lang w:val="ro-RO"/>
        </w:rPr>
        <w:t>10</w:t>
      </w:r>
      <w:r w:rsidRPr="001C3A8D">
        <w:rPr>
          <w:rFonts w:ascii="Times New Roman" w:eastAsia="Times New Roman" w:hAnsi="Times New Roman" w:cs="Times New Roman"/>
          <w:sz w:val="24"/>
          <w:szCs w:val="24"/>
          <w:lang w:val="ro-RO"/>
        </w:rPr>
        <w:t xml:space="preserve"> luni.</w:t>
      </w:r>
    </w:p>
    <w:p w14:paraId="28B3C59D" w14:textId="721AD282" w:rsidR="007646D4" w:rsidRPr="002623C7" w:rsidRDefault="007646D4" w:rsidP="007646D4">
      <w:pPr>
        <w:widowControl w:val="0"/>
        <w:autoSpaceDE w:val="0"/>
        <w:autoSpaceDN w:val="0"/>
        <w:spacing w:after="0" w:line="240" w:lineRule="auto"/>
        <w:ind w:right="559"/>
        <w:rPr>
          <w:rFonts w:ascii="Times New Roman" w:eastAsia="Times New Roman" w:hAnsi="Times New Roman" w:cs="Times New Roman"/>
          <w:color w:val="EE0000"/>
          <w:sz w:val="24"/>
          <w:szCs w:val="24"/>
          <w:lang w:val="ro-RO"/>
        </w:rPr>
      </w:pPr>
      <w:bookmarkStart w:id="0" w:name="_Hlk231461876"/>
      <w:r w:rsidRPr="001C3A8D">
        <w:rPr>
          <w:rFonts w:ascii="Times New Roman" w:eastAsia="Times New Roman" w:hAnsi="Times New Roman" w:cs="Times New Roman"/>
          <w:sz w:val="24"/>
          <w:szCs w:val="24"/>
          <w:lang w:val="ro-RO"/>
        </w:rPr>
        <w:t xml:space="preserve">Cantități și valori estimative </w:t>
      </w:r>
      <w:r w:rsidRPr="00114C38">
        <w:rPr>
          <w:rFonts w:ascii="Times New Roman" w:eastAsia="Times New Roman" w:hAnsi="Times New Roman" w:cs="Times New Roman"/>
          <w:color w:val="000000" w:themeColor="text1"/>
          <w:sz w:val="24"/>
          <w:szCs w:val="24"/>
          <w:lang w:val="ro-RO"/>
        </w:rPr>
        <w:t>minime si maxime ale acordului-cadru: minim 1.</w:t>
      </w:r>
      <w:r w:rsidR="002623C7" w:rsidRPr="00114C38">
        <w:rPr>
          <w:rFonts w:ascii="Times New Roman" w:eastAsia="Times New Roman" w:hAnsi="Times New Roman" w:cs="Times New Roman"/>
          <w:color w:val="000000" w:themeColor="text1"/>
          <w:sz w:val="24"/>
          <w:szCs w:val="24"/>
          <w:lang w:val="ro-RO"/>
        </w:rPr>
        <w:t>847.230</w:t>
      </w:r>
      <w:r w:rsidRPr="00114C38">
        <w:rPr>
          <w:rFonts w:ascii="Times New Roman" w:eastAsia="Times New Roman" w:hAnsi="Times New Roman" w:cs="Times New Roman"/>
          <w:color w:val="000000" w:themeColor="text1"/>
          <w:sz w:val="24"/>
          <w:szCs w:val="24"/>
          <w:lang w:val="ro-RO"/>
        </w:rPr>
        <w:t xml:space="preserve"> KWh și maxim </w:t>
      </w:r>
      <w:r w:rsidR="002623C7" w:rsidRPr="00114C38">
        <w:rPr>
          <w:rFonts w:ascii="Times New Roman" w:eastAsia="Times New Roman" w:hAnsi="Times New Roman" w:cs="Times New Roman"/>
          <w:color w:val="000000" w:themeColor="text1"/>
          <w:sz w:val="24"/>
          <w:szCs w:val="24"/>
          <w:lang w:val="ro-RO"/>
        </w:rPr>
        <w:t>2.111.120</w:t>
      </w:r>
      <w:r w:rsidRPr="00114C38">
        <w:rPr>
          <w:rFonts w:ascii="Times New Roman" w:eastAsia="Times New Roman" w:hAnsi="Times New Roman" w:cs="Times New Roman"/>
          <w:color w:val="000000" w:themeColor="text1"/>
          <w:sz w:val="24"/>
          <w:szCs w:val="24"/>
          <w:lang w:val="ro-RO"/>
        </w:rPr>
        <w:t xml:space="preserve"> KWh, respectiv minim </w:t>
      </w:r>
      <w:r w:rsidR="00114C38" w:rsidRPr="00114C38">
        <w:rPr>
          <w:rFonts w:ascii="Times New Roman" w:eastAsia="Times New Roman" w:hAnsi="Times New Roman" w:cs="Times New Roman"/>
          <w:color w:val="000000" w:themeColor="text1"/>
          <w:sz w:val="24"/>
          <w:szCs w:val="24"/>
          <w:lang w:val="ro-RO"/>
        </w:rPr>
        <w:t>572.641,30</w:t>
      </w:r>
      <w:r w:rsidRPr="00114C38">
        <w:rPr>
          <w:rFonts w:ascii="Times New Roman" w:eastAsia="Times New Roman" w:hAnsi="Times New Roman" w:cs="Times New Roman"/>
          <w:color w:val="000000" w:themeColor="text1"/>
          <w:sz w:val="24"/>
          <w:szCs w:val="24"/>
          <w:lang w:val="ro-RO"/>
        </w:rPr>
        <w:t xml:space="preserve"> lei fără TVA și maxim </w:t>
      </w:r>
      <w:bookmarkStart w:id="1" w:name="_Hlk231461761"/>
      <w:r w:rsidR="00C83EF3" w:rsidRPr="00114C38">
        <w:rPr>
          <w:rFonts w:ascii="Times New Roman" w:eastAsia="Times New Roman" w:hAnsi="Times New Roman" w:cs="Times New Roman"/>
          <w:color w:val="000000" w:themeColor="text1"/>
          <w:sz w:val="24"/>
          <w:szCs w:val="24"/>
          <w:lang w:val="ro-RO"/>
        </w:rPr>
        <w:t>654</w:t>
      </w:r>
      <w:r w:rsidR="00C83EF3" w:rsidRPr="00C83EF3">
        <w:rPr>
          <w:rFonts w:ascii="Times New Roman" w:eastAsia="Times New Roman" w:hAnsi="Times New Roman" w:cs="Times New Roman"/>
          <w:color w:val="000000" w:themeColor="text1"/>
          <w:sz w:val="24"/>
          <w:szCs w:val="24"/>
          <w:lang w:val="ro-RO"/>
        </w:rPr>
        <w:t xml:space="preserve">.447,20 </w:t>
      </w:r>
      <w:bookmarkEnd w:id="1"/>
      <w:r w:rsidRPr="00C83EF3">
        <w:rPr>
          <w:rFonts w:ascii="Times New Roman" w:eastAsia="Times New Roman" w:hAnsi="Times New Roman" w:cs="Times New Roman"/>
          <w:color w:val="000000" w:themeColor="text1"/>
          <w:sz w:val="24"/>
          <w:szCs w:val="24"/>
          <w:lang w:val="ro-RO"/>
        </w:rPr>
        <w:t>lei fără TVA.</w:t>
      </w:r>
    </w:p>
    <w:p w14:paraId="13B0EB5C" w14:textId="15CE6C01" w:rsidR="007646D4" w:rsidRPr="00ED7746" w:rsidRDefault="007646D4" w:rsidP="007646D4">
      <w:pPr>
        <w:widowControl w:val="0"/>
        <w:autoSpaceDE w:val="0"/>
        <w:autoSpaceDN w:val="0"/>
        <w:spacing w:after="0" w:line="240" w:lineRule="auto"/>
        <w:ind w:right="559"/>
        <w:rPr>
          <w:rFonts w:ascii="Times New Roman" w:eastAsia="Times New Roman" w:hAnsi="Times New Roman" w:cs="Times New Roman"/>
          <w:color w:val="000000" w:themeColor="text1"/>
          <w:sz w:val="24"/>
          <w:szCs w:val="24"/>
          <w:lang w:val="ro-RO"/>
        </w:rPr>
      </w:pPr>
      <w:r w:rsidRPr="002623C7">
        <w:rPr>
          <w:rFonts w:ascii="Times New Roman" w:eastAsia="Times New Roman" w:hAnsi="Times New Roman" w:cs="Times New Roman"/>
          <w:color w:val="000000" w:themeColor="text1"/>
          <w:sz w:val="24"/>
          <w:szCs w:val="24"/>
          <w:lang w:val="ro-RO"/>
        </w:rPr>
        <w:t xml:space="preserve">Cantități și valori estimative minime si maxime ale </w:t>
      </w:r>
      <w:r w:rsidRPr="00ED7746">
        <w:rPr>
          <w:rFonts w:ascii="Times New Roman" w:eastAsia="Times New Roman" w:hAnsi="Times New Roman" w:cs="Times New Roman"/>
          <w:color w:val="000000" w:themeColor="text1"/>
          <w:sz w:val="24"/>
          <w:szCs w:val="24"/>
          <w:lang w:val="ro-RO"/>
        </w:rPr>
        <w:t xml:space="preserve">contractului subsecvent: minim </w:t>
      </w:r>
      <w:r w:rsidR="00ED7746" w:rsidRPr="00ED7746">
        <w:rPr>
          <w:rFonts w:ascii="Times New Roman" w:eastAsia="Times New Roman" w:hAnsi="Times New Roman" w:cs="Times New Roman"/>
          <w:color w:val="000000" w:themeColor="text1"/>
          <w:sz w:val="24"/>
          <w:szCs w:val="24"/>
          <w:lang w:val="ro-RO"/>
        </w:rPr>
        <w:t>527.780</w:t>
      </w:r>
      <w:r w:rsidRPr="00ED7746">
        <w:rPr>
          <w:rFonts w:ascii="Times New Roman" w:eastAsia="Times New Roman" w:hAnsi="Times New Roman" w:cs="Times New Roman"/>
          <w:color w:val="000000" w:themeColor="text1"/>
          <w:sz w:val="24"/>
          <w:szCs w:val="24"/>
          <w:lang w:val="ro-RO"/>
        </w:rPr>
        <w:t xml:space="preserve"> KWh și maxim </w:t>
      </w:r>
      <w:r w:rsidR="00ED7746">
        <w:rPr>
          <w:rFonts w:ascii="Times New Roman" w:eastAsia="Times New Roman" w:hAnsi="Times New Roman" w:cs="Times New Roman"/>
          <w:color w:val="000000" w:themeColor="text1"/>
          <w:sz w:val="24"/>
          <w:szCs w:val="24"/>
          <w:lang w:val="ro-RO" w:eastAsia="ro-RO"/>
        </w:rPr>
        <w:t>1.266.672</w:t>
      </w:r>
      <w:r w:rsidR="00ED7746">
        <w:rPr>
          <w:rFonts w:ascii="Times New Roman" w:eastAsia="Times New Roman" w:hAnsi="Times New Roman" w:cs="Times New Roman"/>
          <w:color w:val="000000" w:themeColor="text1"/>
          <w:sz w:val="24"/>
          <w:szCs w:val="24"/>
          <w:lang w:val="ro-RO" w:eastAsia="ro-RO"/>
        </w:rPr>
        <w:t xml:space="preserve"> </w:t>
      </w:r>
      <w:r w:rsidRPr="00ED7746">
        <w:rPr>
          <w:rFonts w:ascii="Times New Roman" w:eastAsia="Times New Roman" w:hAnsi="Times New Roman" w:cs="Times New Roman"/>
          <w:color w:val="000000" w:themeColor="text1"/>
          <w:sz w:val="24"/>
          <w:szCs w:val="24"/>
          <w:lang w:val="ro-RO"/>
        </w:rPr>
        <w:t xml:space="preserve">KWh, respectiv minim </w:t>
      </w:r>
      <w:r w:rsidR="00ED7746" w:rsidRPr="00ED7746">
        <w:rPr>
          <w:rFonts w:ascii="Times New Roman" w:eastAsia="Times New Roman" w:hAnsi="Times New Roman" w:cs="Times New Roman"/>
          <w:color w:val="000000" w:themeColor="text1"/>
          <w:sz w:val="24"/>
          <w:szCs w:val="24"/>
          <w:lang w:val="ro-RO"/>
        </w:rPr>
        <w:t>163.611,80</w:t>
      </w:r>
      <w:r w:rsidRPr="00ED7746">
        <w:rPr>
          <w:rFonts w:ascii="Times New Roman" w:eastAsia="Times New Roman" w:hAnsi="Times New Roman" w:cs="Times New Roman"/>
          <w:color w:val="000000" w:themeColor="text1"/>
          <w:sz w:val="24"/>
          <w:szCs w:val="24"/>
          <w:lang w:val="ro-RO"/>
        </w:rPr>
        <w:t xml:space="preserve"> lei fără TVA și maxim </w:t>
      </w:r>
      <w:r w:rsidR="00ED7746" w:rsidRPr="00ED7746">
        <w:rPr>
          <w:rFonts w:ascii="Times New Roman" w:eastAsia="Times New Roman" w:hAnsi="Times New Roman" w:cs="Times New Roman"/>
          <w:color w:val="000000" w:themeColor="text1"/>
          <w:sz w:val="24"/>
          <w:szCs w:val="24"/>
          <w:lang w:val="ro-RO"/>
        </w:rPr>
        <w:t>392.668,32</w:t>
      </w:r>
      <w:r w:rsidRPr="00ED7746">
        <w:rPr>
          <w:rFonts w:ascii="Times New Roman" w:eastAsia="Times New Roman" w:hAnsi="Times New Roman" w:cs="Times New Roman"/>
          <w:color w:val="000000" w:themeColor="text1"/>
          <w:sz w:val="24"/>
          <w:szCs w:val="24"/>
          <w:lang w:val="ro-RO"/>
        </w:rPr>
        <w:t xml:space="preserve"> lei fără TVA.</w:t>
      </w:r>
    </w:p>
    <w:bookmarkEnd w:id="0"/>
    <w:p w14:paraId="4CB93C43" w14:textId="77777777" w:rsidR="007646D4" w:rsidRPr="002F071D" w:rsidRDefault="007646D4" w:rsidP="002F071D">
      <w:pPr>
        <w:autoSpaceDE w:val="0"/>
        <w:autoSpaceDN w:val="0"/>
        <w:adjustRightInd w:val="0"/>
        <w:spacing w:after="0" w:line="240" w:lineRule="auto"/>
        <w:ind w:right="146"/>
        <w:jc w:val="both"/>
        <w:rPr>
          <w:rFonts w:ascii="Times New Roman" w:eastAsia="Times New Roman" w:hAnsi="Times New Roman" w:cs="Times New Roman"/>
          <w:b/>
          <w:bCs/>
          <w:color w:val="000000"/>
          <w:sz w:val="24"/>
          <w:szCs w:val="24"/>
          <w:u w:val="single"/>
          <w:lang w:val="ro-RO" w:eastAsia="ro-RO"/>
        </w:rPr>
      </w:pPr>
    </w:p>
    <w:p w14:paraId="38BD9BB9"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b/>
          <w:color w:val="000000"/>
          <w:sz w:val="24"/>
          <w:szCs w:val="24"/>
          <w:u w:val="single"/>
          <w:lang w:val="ro-RO" w:eastAsia="ro-RO"/>
        </w:rPr>
      </w:pPr>
      <w:r w:rsidRPr="002F071D">
        <w:rPr>
          <w:rFonts w:ascii="Times New Roman" w:eastAsia="Times New Roman" w:hAnsi="Times New Roman" w:cs="Times New Roman"/>
          <w:b/>
          <w:color w:val="000000"/>
          <w:sz w:val="24"/>
          <w:szCs w:val="24"/>
          <w:u w:val="single"/>
          <w:lang w:val="ro-RO" w:eastAsia="ro-RO"/>
        </w:rPr>
        <w:t>SPECIFICATII TEHNICE:</w:t>
      </w:r>
    </w:p>
    <w:p w14:paraId="5D0BE7BD"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Livrarea la nivel de presiune normala in punct de delimitare: 16 de puncte de consum.</w:t>
      </w:r>
    </w:p>
    <w:p w14:paraId="2CC62E34"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Furnizorul se obliga prin contract sa asigure consumatorului gazele naturale in termenii contractati si in conformitate cu standardul de performanta.</w:t>
      </w:r>
    </w:p>
    <w:p w14:paraId="49E753FC"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lastRenderedPageBreak/>
        <w:t>- Furnizorul, prin contract se obliga si asigure atat cantitatea de gaze naturale solicitata de consumator cat si serviciul de transport si distributie.</w:t>
      </w:r>
    </w:p>
    <w:p w14:paraId="4A8DD53F"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Gradul de siguranţa in punctul de delimitare: - in cazul intreruperii accidentale simultane a cailor de alimentare, durata maxima de intrerupere, este conform conventiei de exploatare cu distribuitorul.</w:t>
      </w:r>
    </w:p>
    <w:p w14:paraId="3E3A9E8A"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Furnizorul se obliga sa asigure, prin intermediul operatorilor de masura si distributie:</w:t>
      </w:r>
    </w:p>
    <w:p w14:paraId="69E0E700" w14:textId="77777777" w:rsidR="002F071D" w:rsidRPr="002F071D" w:rsidRDefault="002F071D" w:rsidP="002F071D">
      <w:pPr>
        <w:autoSpaceDE w:val="0"/>
        <w:autoSpaceDN w:val="0"/>
        <w:adjustRightInd w:val="0"/>
        <w:spacing w:after="0" w:line="240" w:lineRule="auto"/>
        <w:ind w:left="567"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evidenta cantitatii gazelor naturale vandute;</w:t>
      </w:r>
    </w:p>
    <w:p w14:paraId="740AE727" w14:textId="77777777" w:rsidR="002F071D" w:rsidRPr="002F071D" w:rsidRDefault="002F071D" w:rsidP="002F071D">
      <w:pPr>
        <w:autoSpaceDE w:val="0"/>
        <w:autoSpaceDN w:val="0"/>
        <w:adjustRightInd w:val="0"/>
        <w:spacing w:after="0" w:line="240" w:lineRule="auto"/>
        <w:ind w:left="567"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gestiunea grupurilor de masurare;</w:t>
      </w:r>
    </w:p>
    <w:p w14:paraId="6152C28B" w14:textId="77777777" w:rsidR="002F071D" w:rsidRPr="002F071D" w:rsidRDefault="002F071D" w:rsidP="002F071D">
      <w:pPr>
        <w:autoSpaceDE w:val="0"/>
        <w:autoSpaceDN w:val="0"/>
        <w:adjustRightInd w:val="0"/>
        <w:spacing w:after="0" w:line="240" w:lineRule="auto"/>
        <w:ind w:left="567"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instalarea, verificarea, intretinerea, repararea si inlocuirea grupurilor de masura;</w:t>
      </w:r>
    </w:p>
    <w:p w14:paraId="3EFE469B" w14:textId="77777777" w:rsidR="002F071D" w:rsidRPr="002F071D" w:rsidRDefault="002F071D" w:rsidP="002F071D">
      <w:pPr>
        <w:autoSpaceDE w:val="0"/>
        <w:autoSpaceDN w:val="0"/>
        <w:adjustRightInd w:val="0"/>
        <w:spacing w:after="0" w:line="240" w:lineRule="auto"/>
        <w:ind w:left="567"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confirmarea de catre o persoana autorizata, a furnizorului a oricarei intreruperi;</w:t>
      </w:r>
    </w:p>
    <w:p w14:paraId="3BE788AB" w14:textId="77777777" w:rsidR="002F071D" w:rsidRPr="002F071D" w:rsidRDefault="002F071D" w:rsidP="002F071D">
      <w:pPr>
        <w:autoSpaceDE w:val="0"/>
        <w:autoSpaceDN w:val="0"/>
        <w:adjustRightInd w:val="0"/>
        <w:spacing w:after="0" w:line="240" w:lineRule="auto"/>
        <w:ind w:left="567"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existenta unor centre de prelucrare a reclamatiilor telefonice, fiecare reclamatie fiind inregistrata, reclamantul primind numar de inregistrare.</w:t>
      </w:r>
    </w:p>
    <w:p w14:paraId="3C72D23A" w14:textId="77777777" w:rsidR="002F071D" w:rsidRPr="002F071D" w:rsidRDefault="002F071D" w:rsidP="002F071D">
      <w:pPr>
        <w:autoSpaceDE w:val="0"/>
        <w:autoSpaceDN w:val="0"/>
        <w:adjustRightInd w:val="0"/>
        <w:spacing w:after="0" w:line="240" w:lineRule="auto"/>
        <w:ind w:left="567"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accesul beneficiarului la un sistem de monitorizare a consumurilor si facturilor in sistem online.</w:t>
      </w:r>
    </w:p>
    <w:p w14:paraId="1BF7C733"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Furnizorul este obligat sa verifice in cel mai scurt timp situatiile deosebite sesizate de consumator si sa raspunda prompt tuturor reclamatiilor si sesizarilor acestuia.</w:t>
      </w:r>
    </w:p>
    <w:p w14:paraId="0BA1B7FD"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Sa ia masuri in cel mai scurt timp pentru remedierea defectiunilor si a deranjamentelor survenite la instalaliile de distributie/transport.</w:t>
      </w:r>
    </w:p>
    <w:p w14:paraId="561C0AD3"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Furnizorul, de comun acord cu consumatorul, vor stabili datele si duratele reviziilor programate.</w:t>
      </w:r>
    </w:p>
    <w:p w14:paraId="0CD8170C"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Posibilitatea neutilizarii in totalitate sau depasirii cantitatii de gaze naturale contractate/an fara, a pretinde plata de daune-interese sau diferente de tarif.</w:t>
      </w:r>
    </w:p>
    <w:p w14:paraId="58F8EB65"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Posibilitatea suplimentarii contractului cu noi puncte de consum, sau diminuarea acestuia in cazul renuntarii la unele puncte de consum, dar numai dupa o intelegere prealabila respectand conditiile si preturile din contract, se va face cu incadrarea in cantitatea maxima a Acordului - cadru.</w:t>
      </w:r>
    </w:p>
    <w:p w14:paraId="606B58D5"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Gazul natural furnizat trebuie sa respecte cerinţele de calitate conform standardelor emise de autoritatea naţională de reglementare în domeniu.</w:t>
      </w:r>
    </w:p>
    <w:p w14:paraId="113BC6BD"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Furnizarea gazelor naturale se va face in conditiile de calitate impuse de reglementarile legale in vigoare.</w:t>
      </w:r>
    </w:p>
    <w:p w14:paraId="3D43EE97"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Orice alte cheltuieli neprevazute care pot sa apara in procesul de furnizare de gaze naturale cad in sarcina beneficiarului pana la punctele de delimitare a instalatiei, cu exceptia taxelor si tarifelor din deconectare/reconectare pentru plata sau neplata si majorarile legale de intarziere la plata facturilor.</w:t>
      </w:r>
    </w:p>
    <w:p w14:paraId="7224FDF4"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Reîncadrarea consumatorului într-o anumită tranşă de consum se face de către furnizor conform normativelor in vigoare.</w:t>
      </w:r>
    </w:p>
    <w:p w14:paraId="102F7773"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Citirea grupurilor de masurare /contoarelor se va face de catre distribuitorul zonal, lunar.</w:t>
      </w:r>
    </w:p>
    <w:p w14:paraId="0806295C"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Furnizorul va stabili împreună cu consumatorul reviziile conform normativelor in vigoare.</w:t>
      </w:r>
    </w:p>
    <w:p w14:paraId="6F6D52D6"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La sesizările scrise ale consumatorului se va răspunde în termen de maxim 15 zile lucrătoare.</w:t>
      </w:r>
    </w:p>
    <w:p w14:paraId="500FC038"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Furnizorul trebuie sa notifice benefciarul orice schimbare a datelor sale de identificare, prevazute in contractual de furnizare.</w:t>
      </w:r>
    </w:p>
    <w:p w14:paraId="074E1484"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p>
    <w:p w14:paraId="5975BC35"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b/>
          <w:color w:val="000000"/>
          <w:sz w:val="24"/>
          <w:szCs w:val="24"/>
          <w:lang w:val="ro-RO" w:eastAsia="ro-RO"/>
        </w:rPr>
      </w:pPr>
      <w:r w:rsidRPr="002F071D">
        <w:rPr>
          <w:rFonts w:ascii="Times New Roman" w:eastAsia="Times New Roman" w:hAnsi="Times New Roman" w:cs="Times New Roman"/>
          <w:b/>
          <w:color w:val="000000"/>
          <w:sz w:val="24"/>
          <w:szCs w:val="24"/>
          <w:lang w:val="ro-RO" w:eastAsia="ro-RO"/>
        </w:rPr>
        <w:t>Este obligatoriu ca furnizorul să depună în oferta tehnică:</w:t>
      </w:r>
    </w:p>
    <w:p w14:paraId="14C21632"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 Licenţa pentru furnizarea gazelor naturale emisă de A.N.R.E. valabilă la data depunerii ofertei.</w:t>
      </w:r>
    </w:p>
    <w:p w14:paraId="74DA46F1"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p>
    <w:p w14:paraId="74E07007"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b/>
          <w:color w:val="000000"/>
          <w:sz w:val="24"/>
          <w:szCs w:val="24"/>
          <w:lang w:val="ro-RO" w:eastAsia="ro-RO"/>
        </w:rPr>
      </w:pPr>
      <w:r w:rsidRPr="002F071D">
        <w:rPr>
          <w:rFonts w:ascii="Times New Roman" w:eastAsia="Times New Roman" w:hAnsi="Times New Roman" w:cs="Times New Roman"/>
          <w:b/>
          <w:color w:val="000000"/>
          <w:sz w:val="24"/>
          <w:szCs w:val="24"/>
          <w:lang w:val="ro-RO" w:eastAsia="ro-RO"/>
        </w:rPr>
        <w:t>Atenţie: Ofertele care nu fac dovada explicită a caracteristicilor tehnice declarate vor fi considerate neconforme, conform art. 215 alin. 5 din Legea nr. 98/2016 privind achizitiile publice.</w:t>
      </w:r>
    </w:p>
    <w:p w14:paraId="6136ACB5"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p>
    <w:p w14:paraId="098C98D0" w14:textId="77777777" w:rsidR="002F071D" w:rsidRPr="002F071D" w:rsidRDefault="002F071D" w:rsidP="00405739">
      <w:pPr>
        <w:autoSpaceDE w:val="0"/>
        <w:autoSpaceDN w:val="0"/>
        <w:adjustRightInd w:val="0"/>
        <w:spacing w:after="0" w:line="240" w:lineRule="auto"/>
        <w:ind w:right="146"/>
        <w:rPr>
          <w:rFonts w:ascii="Times New Roman" w:eastAsia="Times New Roman" w:hAnsi="Times New Roman" w:cs="Times New Roman"/>
          <w:b/>
          <w:color w:val="000000"/>
          <w:sz w:val="24"/>
          <w:szCs w:val="24"/>
          <w:lang w:val="ro-RO" w:eastAsia="ro-RO"/>
        </w:rPr>
      </w:pPr>
      <w:r w:rsidRPr="002F071D">
        <w:rPr>
          <w:rFonts w:ascii="Times New Roman" w:eastAsia="Times New Roman" w:hAnsi="Times New Roman" w:cs="Times New Roman"/>
          <w:b/>
          <w:color w:val="000000"/>
          <w:sz w:val="24"/>
          <w:szCs w:val="24"/>
          <w:lang w:val="ro-RO" w:eastAsia="ro-RO"/>
        </w:rPr>
        <w:t>CONDIŢII DE STABILIRE A PRETULUI SI DE PLATA A GAZELOR NATURALE CONSUMATE:</w:t>
      </w:r>
    </w:p>
    <w:p w14:paraId="71CF1D1B"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lastRenderedPageBreak/>
        <w:t>Pretul este cel rezultat in urma achiziţiei prin procedura simplificata - on line, criteriul de atribuire fiind "pretul cel mai scazut”.</w:t>
      </w:r>
    </w:p>
    <w:p w14:paraId="319C81D5"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a) pretul ofertat va avea un TARIF UNIC, indiferent de sezon si va include toate costurile reprezentate de taxe si comisioane prevazute de legislatia in vigoare ca fiind componente de pret a gazelor naturale, exclusiv TVA;</w:t>
      </w:r>
    </w:p>
    <w:p w14:paraId="5C2D86F1"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b) preturile declarate vor fi exprimate in lei.</w:t>
      </w:r>
    </w:p>
    <w:p w14:paraId="599EBF17"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c) orice alte taxe si comisioane necesare indeplinirii contractului de furnizare cad in sarcina exclusiva a furnizorului;</w:t>
      </w:r>
    </w:p>
    <w:p w14:paraId="3A15B2A4"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d) pretul acordului-cadru ramane neschimbat pe toata perioada derulării acestuia, cu excepţia modificărilor impuse de guvern si ANRE prin acte normative;</w:t>
      </w:r>
    </w:p>
    <w:p w14:paraId="6D731CE2"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e) contravaloarea serviciilor de furnizare a gazelor naturale se achita in baza facturii emise de furnizor. Factura cuprinde contravaloarea consumului la pretul stabilit in baza licitatiei. Pretul va fi detaliat evidentiindu-se toate componentele acestuia (taxe si comisioane) cu indicarea actului normativ ce reglementeaza introducerea acestora in pretul final al gazelor naturale;</w:t>
      </w:r>
    </w:p>
    <w:p w14:paraId="74280C19"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f) plata se va face cu OP in contul de trezorerie deschis de furnizor in termen de maxim 30 de zile de la data receptiei facturii.</w:t>
      </w:r>
    </w:p>
    <w:p w14:paraId="3F6520FB"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g) factura pentru cantitatea consumata se va emite lunar, pana cel tarziu in data de 10 ale lunii curente pentru luna anterioara si va fi aferenta consumului efectiv contorizat,fara factura de avans si fara garantii.</w:t>
      </w:r>
    </w:p>
    <w:p w14:paraId="25AF0771"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h) Utilizarea produsului - in scop necomercial.</w:t>
      </w:r>
    </w:p>
    <w:p w14:paraId="46BD2DC0"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p>
    <w:p w14:paraId="62910553"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b/>
          <w:color w:val="000000"/>
          <w:sz w:val="24"/>
          <w:szCs w:val="24"/>
          <w:u w:val="single"/>
          <w:lang w:val="ro-RO" w:eastAsia="ro-RO"/>
        </w:rPr>
      </w:pPr>
      <w:r w:rsidRPr="002F071D">
        <w:rPr>
          <w:rFonts w:ascii="Times New Roman" w:eastAsia="Times New Roman" w:hAnsi="Times New Roman" w:cs="Times New Roman"/>
          <w:b/>
          <w:color w:val="000000"/>
          <w:sz w:val="24"/>
          <w:szCs w:val="24"/>
          <w:u w:val="single"/>
          <w:lang w:val="ro-RO" w:eastAsia="ro-RO"/>
        </w:rPr>
        <w:t>ANEXA - Tabel cu punctele de consum gaze naturale</w:t>
      </w:r>
    </w:p>
    <w:p w14:paraId="7086348A"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p>
    <w:tbl>
      <w:tblPr>
        <w:tblW w:w="9796" w:type="dxa"/>
        <w:tblInd w:w="93" w:type="dxa"/>
        <w:tblLook w:val="04A0" w:firstRow="1" w:lastRow="0" w:firstColumn="1" w:lastColumn="0" w:noHBand="0" w:noVBand="1"/>
      </w:tblPr>
      <w:tblGrid>
        <w:gridCol w:w="569"/>
        <w:gridCol w:w="2140"/>
        <w:gridCol w:w="2551"/>
        <w:gridCol w:w="1418"/>
        <w:gridCol w:w="1559"/>
        <w:gridCol w:w="1559"/>
      </w:tblGrid>
      <w:tr w:rsidR="002623C7" w:rsidRPr="002623C7" w14:paraId="688C5FED" w14:textId="77777777" w:rsidTr="0036426D">
        <w:trPr>
          <w:trHeight w:val="50"/>
        </w:trPr>
        <w:tc>
          <w:tcPr>
            <w:tcW w:w="569" w:type="dxa"/>
            <w:tcBorders>
              <w:top w:val="single" w:sz="8" w:space="0" w:color="auto"/>
              <w:left w:val="single" w:sz="4" w:space="0" w:color="auto"/>
              <w:bottom w:val="nil"/>
              <w:right w:val="single" w:sz="4" w:space="0" w:color="auto"/>
            </w:tcBorders>
            <w:shd w:val="clear" w:color="auto" w:fill="FFFFFF"/>
            <w:vAlign w:val="center"/>
            <w:hideMark/>
          </w:tcPr>
          <w:p w14:paraId="679A87D8" w14:textId="77777777" w:rsidR="002F071D" w:rsidRPr="002623C7" w:rsidRDefault="002F071D" w:rsidP="002F071D">
            <w:pPr>
              <w:spacing w:after="0" w:line="240" w:lineRule="auto"/>
              <w:jc w:val="center"/>
              <w:rPr>
                <w:rFonts w:ascii="Times New Roman" w:eastAsia="Times New Roman" w:hAnsi="Times New Roman" w:cs="Times New Roman"/>
                <w:b/>
                <w:bCs/>
                <w:color w:val="000000" w:themeColor="text1"/>
                <w:sz w:val="24"/>
                <w:szCs w:val="24"/>
              </w:rPr>
            </w:pPr>
            <w:r w:rsidRPr="002623C7">
              <w:rPr>
                <w:rFonts w:ascii="Times New Roman" w:eastAsia="Times New Roman" w:hAnsi="Times New Roman" w:cs="Times New Roman"/>
                <w:b/>
                <w:bCs/>
                <w:color w:val="000000" w:themeColor="text1"/>
                <w:sz w:val="24"/>
                <w:szCs w:val="24"/>
              </w:rPr>
              <w:t xml:space="preserve">Nr. </w:t>
            </w:r>
            <w:proofErr w:type="spellStart"/>
            <w:r w:rsidRPr="002623C7">
              <w:rPr>
                <w:rFonts w:ascii="Times New Roman" w:eastAsia="Times New Roman" w:hAnsi="Times New Roman" w:cs="Times New Roman"/>
                <w:b/>
                <w:bCs/>
                <w:color w:val="000000" w:themeColor="text1"/>
                <w:sz w:val="24"/>
                <w:szCs w:val="24"/>
              </w:rPr>
              <w:t>crt</w:t>
            </w:r>
            <w:proofErr w:type="spellEnd"/>
            <w:r w:rsidRPr="002623C7">
              <w:rPr>
                <w:rFonts w:ascii="Times New Roman" w:eastAsia="Times New Roman" w:hAnsi="Times New Roman" w:cs="Times New Roman"/>
                <w:b/>
                <w:bCs/>
                <w:color w:val="000000" w:themeColor="text1"/>
                <w:sz w:val="24"/>
                <w:szCs w:val="24"/>
              </w:rPr>
              <w:t>.</w:t>
            </w:r>
          </w:p>
        </w:tc>
        <w:tc>
          <w:tcPr>
            <w:tcW w:w="2140" w:type="dxa"/>
            <w:tcBorders>
              <w:top w:val="single" w:sz="4" w:space="0" w:color="auto"/>
              <w:left w:val="nil"/>
              <w:bottom w:val="single" w:sz="4" w:space="0" w:color="auto"/>
              <w:right w:val="single" w:sz="4" w:space="0" w:color="auto"/>
            </w:tcBorders>
            <w:shd w:val="clear" w:color="auto" w:fill="FFFFFF"/>
            <w:vAlign w:val="center"/>
          </w:tcPr>
          <w:p w14:paraId="2E5A5119" w14:textId="77777777" w:rsidR="002F071D" w:rsidRPr="002623C7" w:rsidRDefault="002F071D" w:rsidP="002F071D">
            <w:pPr>
              <w:spacing w:after="0" w:line="240" w:lineRule="auto"/>
              <w:jc w:val="center"/>
              <w:rPr>
                <w:rFonts w:ascii="Times New Roman" w:eastAsia="Times New Roman" w:hAnsi="Times New Roman" w:cs="Times New Roman"/>
                <w:b/>
                <w:bCs/>
                <w:color w:val="000000" w:themeColor="text1"/>
                <w:sz w:val="24"/>
                <w:szCs w:val="24"/>
              </w:rPr>
            </w:pPr>
            <w:proofErr w:type="spellStart"/>
            <w:r w:rsidRPr="002623C7">
              <w:rPr>
                <w:rFonts w:ascii="Times New Roman" w:eastAsia="Times New Roman" w:hAnsi="Times New Roman" w:cs="Times New Roman"/>
                <w:b/>
                <w:bCs/>
                <w:color w:val="000000" w:themeColor="text1"/>
                <w:sz w:val="24"/>
                <w:szCs w:val="24"/>
              </w:rPr>
              <w:t>Locul</w:t>
            </w:r>
            <w:proofErr w:type="spellEnd"/>
            <w:r w:rsidRPr="002623C7">
              <w:rPr>
                <w:rFonts w:ascii="Times New Roman" w:eastAsia="Times New Roman" w:hAnsi="Times New Roman" w:cs="Times New Roman"/>
                <w:b/>
                <w:bCs/>
                <w:color w:val="000000" w:themeColor="text1"/>
                <w:sz w:val="24"/>
                <w:szCs w:val="24"/>
              </w:rPr>
              <w:t xml:space="preserve"> de </w:t>
            </w:r>
            <w:proofErr w:type="spellStart"/>
            <w:r w:rsidRPr="002623C7">
              <w:rPr>
                <w:rFonts w:ascii="Times New Roman" w:eastAsia="Times New Roman" w:hAnsi="Times New Roman" w:cs="Times New Roman"/>
                <w:b/>
                <w:bCs/>
                <w:color w:val="000000" w:themeColor="text1"/>
                <w:sz w:val="24"/>
                <w:szCs w:val="24"/>
              </w:rPr>
              <w:t>consum</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E5E793" w14:textId="77777777" w:rsidR="002F071D" w:rsidRPr="002623C7" w:rsidRDefault="002F071D" w:rsidP="002F071D">
            <w:pPr>
              <w:spacing w:after="0" w:line="240" w:lineRule="auto"/>
              <w:jc w:val="center"/>
              <w:rPr>
                <w:rFonts w:ascii="Times New Roman" w:eastAsia="Times New Roman" w:hAnsi="Times New Roman" w:cs="Times New Roman"/>
                <w:b/>
                <w:bCs/>
                <w:color w:val="000000" w:themeColor="text1"/>
                <w:sz w:val="24"/>
                <w:szCs w:val="24"/>
              </w:rPr>
            </w:pPr>
            <w:r w:rsidRPr="002623C7">
              <w:rPr>
                <w:rFonts w:ascii="Times New Roman" w:eastAsia="Times New Roman" w:hAnsi="Times New Roman" w:cs="Times New Roman"/>
                <w:b/>
                <w:bCs/>
                <w:color w:val="000000" w:themeColor="text1"/>
                <w:sz w:val="24"/>
                <w:szCs w:val="24"/>
              </w:rPr>
              <w:t xml:space="preserve">Cod loc de </w:t>
            </w:r>
            <w:proofErr w:type="spellStart"/>
            <w:r w:rsidRPr="002623C7">
              <w:rPr>
                <w:rFonts w:ascii="Times New Roman" w:eastAsia="Times New Roman" w:hAnsi="Times New Roman" w:cs="Times New Roman"/>
                <w:b/>
                <w:bCs/>
                <w:color w:val="000000" w:themeColor="text1"/>
                <w:sz w:val="24"/>
                <w:szCs w:val="24"/>
              </w:rPr>
              <w:t>consum</w:t>
            </w:r>
            <w:proofErr w:type="spellEnd"/>
          </w:p>
        </w:tc>
        <w:tc>
          <w:tcPr>
            <w:tcW w:w="1418" w:type="dxa"/>
            <w:tcBorders>
              <w:top w:val="single" w:sz="4" w:space="0" w:color="auto"/>
              <w:left w:val="nil"/>
              <w:bottom w:val="single" w:sz="4" w:space="0" w:color="auto"/>
              <w:right w:val="single" w:sz="4" w:space="0" w:color="auto"/>
            </w:tcBorders>
            <w:shd w:val="clear" w:color="auto" w:fill="FFFFFF"/>
            <w:vAlign w:val="center"/>
          </w:tcPr>
          <w:p w14:paraId="63F1D4C8" w14:textId="77777777" w:rsidR="002F071D" w:rsidRPr="002623C7" w:rsidRDefault="002F071D" w:rsidP="002F071D">
            <w:pPr>
              <w:spacing w:after="0" w:line="240" w:lineRule="auto"/>
              <w:jc w:val="center"/>
              <w:rPr>
                <w:rFonts w:ascii="Times New Roman" w:eastAsia="Times New Roman" w:hAnsi="Times New Roman" w:cs="Times New Roman"/>
                <w:b/>
                <w:bCs/>
                <w:color w:val="000000" w:themeColor="text1"/>
                <w:sz w:val="24"/>
                <w:szCs w:val="24"/>
              </w:rPr>
            </w:pPr>
            <w:proofErr w:type="spellStart"/>
            <w:r w:rsidRPr="002623C7">
              <w:rPr>
                <w:rFonts w:ascii="Times New Roman" w:eastAsia="Times New Roman" w:hAnsi="Times New Roman" w:cs="Times New Roman"/>
                <w:b/>
                <w:bCs/>
                <w:color w:val="000000" w:themeColor="text1"/>
                <w:sz w:val="24"/>
                <w:szCs w:val="24"/>
              </w:rPr>
              <w:t>Categoria</w:t>
            </w:r>
            <w:proofErr w:type="spellEnd"/>
            <w:r w:rsidRPr="002623C7">
              <w:rPr>
                <w:rFonts w:ascii="Times New Roman" w:eastAsia="Times New Roman" w:hAnsi="Times New Roman" w:cs="Times New Roman"/>
                <w:b/>
                <w:bCs/>
                <w:color w:val="000000" w:themeColor="text1"/>
                <w:sz w:val="24"/>
                <w:szCs w:val="24"/>
              </w:rPr>
              <w:t xml:space="preserve"> de </w:t>
            </w:r>
            <w:proofErr w:type="spellStart"/>
            <w:r w:rsidRPr="002623C7">
              <w:rPr>
                <w:rFonts w:ascii="Times New Roman" w:eastAsia="Times New Roman" w:hAnsi="Times New Roman" w:cs="Times New Roman"/>
                <w:b/>
                <w:bCs/>
                <w:color w:val="000000" w:themeColor="text1"/>
                <w:sz w:val="24"/>
                <w:szCs w:val="24"/>
              </w:rPr>
              <w:t>consum</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CE974" w14:textId="77777777" w:rsidR="002F071D" w:rsidRPr="002623C7" w:rsidRDefault="002F071D" w:rsidP="002F071D">
            <w:pPr>
              <w:spacing w:after="0" w:line="240" w:lineRule="auto"/>
              <w:jc w:val="center"/>
              <w:rPr>
                <w:rFonts w:ascii="Times New Roman" w:eastAsia="Times New Roman" w:hAnsi="Times New Roman" w:cs="Times New Roman"/>
                <w:b/>
                <w:bCs/>
                <w:color w:val="000000" w:themeColor="text1"/>
                <w:sz w:val="24"/>
                <w:szCs w:val="24"/>
              </w:rPr>
            </w:pPr>
            <w:proofErr w:type="spellStart"/>
            <w:r w:rsidRPr="002623C7">
              <w:rPr>
                <w:rFonts w:ascii="Times New Roman" w:eastAsia="Times New Roman" w:hAnsi="Times New Roman" w:cs="Times New Roman"/>
                <w:b/>
                <w:bCs/>
                <w:color w:val="000000" w:themeColor="text1"/>
                <w:sz w:val="24"/>
                <w:szCs w:val="24"/>
              </w:rPr>
              <w:t>Unitatea</w:t>
            </w:r>
            <w:proofErr w:type="spellEnd"/>
            <w:r w:rsidRPr="002623C7">
              <w:rPr>
                <w:rFonts w:ascii="Times New Roman" w:eastAsia="Times New Roman" w:hAnsi="Times New Roman" w:cs="Times New Roman"/>
                <w:b/>
                <w:bCs/>
                <w:color w:val="000000" w:themeColor="text1"/>
                <w:sz w:val="24"/>
                <w:szCs w:val="24"/>
              </w:rPr>
              <w:t xml:space="preserve"> de </w:t>
            </w:r>
            <w:proofErr w:type="spellStart"/>
            <w:r w:rsidRPr="002623C7">
              <w:rPr>
                <w:rFonts w:ascii="Times New Roman" w:eastAsia="Times New Roman" w:hAnsi="Times New Roman" w:cs="Times New Roman"/>
                <w:b/>
                <w:bCs/>
                <w:color w:val="000000" w:themeColor="text1"/>
                <w:sz w:val="24"/>
                <w:szCs w:val="24"/>
              </w:rPr>
              <w:t>masura</w:t>
            </w:r>
            <w:proofErr w:type="spellEnd"/>
          </w:p>
        </w:tc>
        <w:tc>
          <w:tcPr>
            <w:tcW w:w="1559" w:type="dxa"/>
            <w:tcBorders>
              <w:top w:val="single" w:sz="8" w:space="0" w:color="auto"/>
              <w:left w:val="nil"/>
              <w:bottom w:val="nil"/>
              <w:right w:val="single" w:sz="4" w:space="0" w:color="auto"/>
            </w:tcBorders>
            <w:shd w:val="clear" w:color="auto" w:fill="FFFFFF"/>
            <w:vAlign w:val="center"/>
            <w:hideMark/>
          </w:tcPr>
          <w:p w14:paraId="0614D718" w14:textId="52E1CD1D" w:rsidR="002F071D" w:rsidRPr="002623C7" w:rsidRDefault="002F071D" w:rsidP="002F071D">
            <w:pPr>
              <w:spacing w:after="0" w:line="240" w:lineRule="auto"/>
              <w:jc w:val="center"/>
              <w:rPr>
                <w:rFonts w:ascii="Times New Roman" w:eastAsia="Times New Roman" w:hAnsi="Times New Roman" w:cs="Times New Roman"/>
                <w:b/>
                <w:bCs/>
                <w:color w:val="000000" w:themeColor="text1"/>
                <w:sz w:val="24"/>
                <w:szCs w:val="24"/>
              </w:rPr>
            </w:pPr>
            <w:proofErr w:type="spellStart"/>
            <w:r w:rsidRPr="002623C7">
              <w:rPr>
                <w:rFonts w:ascii="Times New Roman" w:eastAsia="Times New Roman" w:hAnsi="Times New Roman" w:cs="Times New Roman"/>
                <w:b/>
                <w:bCs/>
                <w:color w:val="000000" w:themeColor="text1"/>
                <w:sz w:val="24"/>
                <w:szCs w:val="24"/>
              </w:rPr>
              <w:t>Cantitate</w:t>
            </w:r>
            <w:proofErr w:type="spellEnd"/>
            <w:r w:rsidRPr="002623C7">
              <w:rPr>
                <w:rFonts w:ascii="Times New Roman" w:eastAsia="Times New Roman" w:hAnsi="Times New Roman" w:cs="Times New Roman"/>
                <w:b/>
                <w:bCs/>
                <w:color w:val="000000" w:themeColor="text1"/>
                <w:sz w:val="24"/>
                <w:szCs w:val="24"/>
              </w:rPr>
              <w:t xml:space="preserve"> </w:t>
            </w:r>
            <w:proofErr w:type="spellStart"/>
            <w:r w:rsidRPr="002623C7">
              <w:rPr>
                <w:rFonts w:ascii="Times New Roman" w:eastAsia="Times New Roman" w:hAnsi="Times New Roman" w:cs="Times New Roman"/>
                <w:b/>
                <w:bCs/>
                <w:color w:val="000000" w:themeColor="text1"/>
                <w:sz w:val="24"/>
                <w:szCs w:val="24"/>
              </w:rPr>
              <w:t>estimata</w:t>
            </w:r>
            <w:proofErr w:type="spellEnd"/>
            <w:r w:rsidRPr="002623C7">
              <w:rPr>
                <w:rFonts w:ascii="Times New Roman" w:eastAsia="Times New Roman" w:hAnsi="Times New Roman" w:cs="Times New Roman"/>
                <w:b/>
                <w:bCs/>
                <w:color w:val="000000" w:themeColor="text1"/>
                <w:sz w:val="24"/>
                <w:szCs w:val="24"/>
              </w:rPr>
              <w:t xml:space="preserve"> pe </w:t>
            </w:r>
            <w:r w:rsidR="00C27BF8">
              <w:rPr>
                <w:rFonts w:ascii="Times New Roman" w:eastAsia="Times New Roman" w:hAnsi="Times New Roman" w:cs="Times New Roman"/>
                <w:b/>
                <w:bCs/>
                <w:color w:val="000000" w:themeColor="text1"/>
                <w:sz w:val="24"/>
                <w:szCs w:val="24"/>
              </w:rPr>
              <w:t>10</w:t>
            </w:r>
            <w:r w:rsidRPr="002623C7">
              <w:rPr>
                <w:rFonts w:ascii="Times New Roman" w:eastAsia="Times New Roman" w:hAnsi="Times New Roman" w:cs="Times New Roman"/>
                <w:b/>
                <w:bCs/>
                <w:color w:val="000000" w:themeColor="text1"/>
                <w:sz w:val="24"/>
                <w:szCs w:val="24"/>
              </w:rPr>
              <w:t xml:space="preserve"> </w:t>
            </w:r>
            <w:proofErr w:type="spellStart"/>
            <w:r w:rsidRPr="002623C7">
              <w:rPr>
                <w:rFonts w:ascii="Times New Roman" w:eastAsia="Times New Roman" w:hAnsi="Times New Roman" w:cs="Times New Roman"/>
                <w:b/>
                <w:bCs/>
                <w:color w:val="000000" w:themeColor="text1"/>
                <w:sz w:val="24"/>
                <w:szCs w:val="24"/>
              </w:rPr>
              <w:t>luni</w:t>
            </w:r>
            <w:proofErr w:type="spellEnd"/>
          </w:p>
        </w:tc>
      </w:tr>
      <w:tr w:rsidR="002623C7" w:rsidRPr="002623C7" w14:paraId="6B5C8CF7" w14:textId="77777777" w:rsidTr="0036426D">
        <w:trPr>
          <w:trHeight w:val="60"/>
        </w:trPr>
        <w:tc>
          <w:tcPr>
            <w:tcW w:w="569" w:type="dxa"/>
            <w:tcBorders>
              <w:top w:val="single" w:sz="4" w:space="0" w:color="auto"/>
              <w:left w:val="single" w:sz="4" w:space="0" w:color="auto"/>
              <w:bottom w:val="single" w:sz="4" w:space="0" w:color="auto"/>
              <w:right w:val="single" w:sz="4" w:space="0" w:color="auto"/>
            </w:tcBorders>
            <w:vAlign w:val="center"/>
            <w:hideMark/>
          </w:tcPr>
          <w:p w14:paraId="6C48E761" w14:textId="77777777" w:rsidR="002F071D" w:rsidRPr="002623C7" w:rsidRDefault="002F071D" w:rsidP="002F071D">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w:t>
            </w:r>
          </w:p>
        </w:tc>
        <w:tc>
          <w:tcPr>
            <w:tcW w:w="2140" w:type="dxa"/>
            <w:tcBorders>
              <w:top w:val="single" w:sz="4" w:space="0" w:color="auto"/>
              <w:left w:val="nil"/>
              <w:bottom w:val="single" w:sz="4" w:space="0" w:color="auto"/>
              <w:right w:val="single" w:sz="4" w:space="0" w:color="auto"/>
            </w:tcBorders>
            <w:vAlign w:val="center"/>
          </w:tcPr>
          <w:p w14:paraId="43E15DBD" w14:textId="77777777" w:rsidR="002F071D" w:rsidRPr="002623C7" w:rsidRDefault="002F071D" w:rsidP="002F071D">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D5EBE9" w14:textId="77777777" w:rsidR="002F071D" w:rsidRPr="002623C7" w:rsidRDefault="002F071D" w:rsidP="002F071D">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DGSBSC102135143 </w:t>
            </w:r>
          </w:p>
        </w:tc>
        <w:tc>
          <w:tcPr>
            <w:tcW w:w="1418" w:type="dxa"/>
            <w:tcBorders>
              <w:top w:val="single" w:sz="4" w:space="0" w:color="auto"/>
              <w:left w:val="nil"/>
              <w:bottom w:val="single" w:sz="4" w:space="0" w:color="auto"/>
              <w:right w:val="single" w:sz="4" w:space="0" w:color="auto"/>
            </w:tcBorders>
            <w:vAlign w:val="center"/>
          </w:tcPr>
          <w:p w14:paraId="24C811BA" w14:textId="77777777" w:rsidR="002F071D" w:rsidRPr="002623C7" w:rsidRDefault="002F071D" w:rsidP="002F071D">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A5CDC5F" w14:textId="77777777" w:rsidR="002F071D" w:rsidRPr="002623C7" w:rsidRDefault="002F071D" w:rsidP="002F071D">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single" w:sz="4" w:space="0" w:color="auto"/>
              <w:left w:val="nil"/>
              <w:bottom w:val="single" w:sz="4" w:space="0" w:color="auto"/>
              <w:right w:val="single" w:sz="4" w:space="0" w:color="auto"/>
            </w:tcBorders>
            <w:vAlign w:val="center"/>
          </w:tcPr>
          <w:p w14:paraId="477EED25" w14:textId="33F87AC8" w:rsidR="002F071D" w:rsidRPr="002623C7" w:rsidRDefault="00626A08" w:rsidP="002F071D">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w:t>
            </w:r>
            <w:r w:rsidR="002623C7" w:rsidRPr="002623C7">
              <w:rPr>
                <w:rFonts w:ascii="Times New Roman" w:eastAsia="Times New Roman" w:hAnsi="Times New Roman" w:cs="Times New Roman"/>
                <w:color w:val="000000" w:themeColor="text1"/>
                <w:sz w:val="24"/>
                <w:szCs w:val="24"/>
              </w:rPr>
              <w:t>31.945</w:t>
            </w:r>
          </w:p>
        </w:tc>
      </w:tr>
      <w:tr w:rsidR="002623C7" w:rsidRPr="002623C7" w14:paraId="6EE44C75" w14:textId="77777777" w:rsidTr="0036426D">
        <w:trPr>
          <w:trHeight w:val="60"/>
        </w:trPr>
        <w:tc>
          <w:tcPr>
            <w:tcW w:w="569" w:type="dxa"/>
            <w:tcBorders>
              <w:top w:val="nil"/>
              <w:left w:val="single" w:sz="4" w:space="0" w:color="auto"/>
              <w:bottom w:val="single" w:sz="4" w:space="0" w:color="auto"/>
              <w:right w:val="single" w:sz="4" w:space="0" w:color="auto"/>
            </w:tcBorders>
            <w:noWrap/>
            <w:vAlign w:val="center"/>
            <w:hideMark/>
          </w:tcPr>
          <w:p w14:paraId="5898C87B"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2</w:t>
            </w:r>
          </w:p>
        </w:tc>
        <w:tc>
          <w:tcPr>
            <w:tcW w:w="2140" w:type="dxa"/>
            <w:tcBorders>
              <w:top w:val="single" w:sz="4" w:space="0" w:color="auto"/>
              <w:left w:val="nil"/>
              <w:bottom w:val="single" w:sz="4" w:space="0" w:color="auto"/>
              <w:right w:val="single" w:sz="4" w:space="0" w:color="auto"/>
            </w:tcBorders>
            <w:vAlign w:val="center"/>
          </w:tcPr>
          <w:p w14:paraId="784FEE1F"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D6F1A7E"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DGSBSC102135100 </w:t>
            </w:r>
          </w:p>
        </w:tc>
        <w:tc>
          <w:tcPr>
            <w:tcW w:w="1418" w:type="dxa"/>
            <w:tcBorders>
              <w:top w:val="single" w:sz="4" w:space="0" w:color="auto"/>
              <w:left w:val="nil"/>
              <w:bottom w:val="single" w:sz="4" w:space="0" w:color="auto"/>
              <w:right w:val="single" w:sz="4" w:space="0" w:color="auto"/>
            </w:tcBorders>
          </w:tcPr>
          <w:p w14:paraId="1A5817BC"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40935778"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6F8F7E11" w14:textId="5D59F42F"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4026C46B" w14:textId="77777777" w:rsidTr="0036426D">
        <w:trPr>
          <w:trHeight w:val="60"/>
        </w:trPr>
        <w:tc>
          <w:tcPr>
            <w:tcW w:w="569" w:type="dxa"/>
            <w:tcBorders>
              <w:top w:val="nil"/>
              <w:left w:val="single" w:sz="4" w:space="0" w:color="auto"/>
              <w:bottom w:val="single" w:sz="4" w:space="0" w:color="auto"/>
              <w:right w:val="single" w:sz="4" w:space="0" w:color="auto"/>
            </w:tcBorders>
            <w:noWrap/>
            <w:vAlign w:val="center"/>
            <w:hideMark/>
          </w:tcPr>
          <w:p w14:paraId="47560F20"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3</w:t>
            </w:r>
          </w:p>
        </w:tc>
        <w:tc>
          <w:tcPr>
            <w:tcW w:w="2140" w:type="dxa"/>
            <w:tcBorders>
              <w:top w:val="single" w:sz="4" w:space="0" w:color="auto"/>
              <w:left w:val="nil"/>
              <w:bottom w:val="single" w:sz="4" w:space="0" w:color="auto"/>
              <w:right w:val="single" w:sz="4" w:space="0" w:color="auto"/>
            </w:tcBorders>
            <w:vAlign w:val="center"/>
          </w:tcPr>
          <w:p w14:paraId="4B8F2ABF"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E67BF59"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DGSBSC102135101 </w:t>
            </w:r>
          </w:p>
        </w:tc>
        <w:tc>
          <w:tcPr>
            <w:tcW w:w="1418" w:type="dxa"/>
            <w:tcBorders>
              <w:top w:val="single" w:sz="4" w:space="0" w:color="auto"/>
              <w:left w:val="nil"/>
              <w:bottom w:val="single" w:sz="4" w:space="0" w:color="auto"/>
              <w:right w:val="single" w:sz="4" w:space="0" w:color="auto"/>
            </w:tcBorders>
          </w:tcPr>
          <w:p w14:paraId="7D248AA0"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7DE71F65"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26AC6EE3" w14:textId="27BB3706"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14A8762F" w14:textId="77777777" w:rsidTr="0036426D">
        <w:trPr>
          <w:trHeight w:val="60"/>
        </w:trPr>
        <w:tc>
          <w:tcPr>
            <w:tcW w:w="569" w:type="dxa"/>
            <w:tcBorders>
              <w:top w:val="nil"/>
              <w:left w:val="single" w:sz="4" w:space="0" w:color="auto"/>
              <w:bottom w:val="single" w:sz="4" w:space="0" w:color="auto"/>
              <w:right w:val="single" w:sz="4" w:space="0" w:color="auto"/>
            </w:tcBorders>
            <w:vAlign w:val="center"/>
            <w:hideMark/>
          </w:tcPr>
          <w:p w14:paraId="2A4A216D"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4</w:t>
            </w:r>
          </w:p>
        </w:tc>
        <w:tc>
          <w:tcPr>
            <w:tcW w:w="2140" w:type="dxa"/>
            <w:tcBorders>
              <w:top w:val="single" w:sz="4" w:space="0" w:color="auto"/>
              <w:left w:val="nil"/>
              <w:bottom w:val="single" w:sz="4" w:space="0" w:color="auto"/>
              <w:right w:val="single" w:sz="4" w:space="0" w:color="auto"/>
            </w:tcBorders>
            <w:vAlign w:val="center"/>
          </w:tcPr>
          <w:p w14:paraId="78F1234B"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5E3E623"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DGSBSC102135102</w:t>
            </w:r>
          </w:p>
        </w:tc>
        <w:tc>
          <w:tcPr>
            <w:tcW w:w="1418" w:type="dxa"/>
            <w:tcBorders>
              <w:top w:val="single" w:sz="4" w:space="0" w:color="auto"/>
              <w:left w:val="nil"/>
              <w:bottom w:val="single" w:sz="4" w:space="0" w:color="auto"/>
              <w:right w:val="single" w:sz="4" w:space="0" w:color="auto"/>
            </w:tcBorders>
          </w:tcPr>
          <w:p w14:paraId="2300AA27"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6B8C610C"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0374031F" w14:textId="6A3156FD"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1F71BEE2" w14:textId="77777777" w:rsidTr="0036426D">
        <w:trPr>
          <w:trHeight w:val="60"/>
        </w:trPr>
        <w:tc>
          <w:tcPr>
            <w:tcW w:w="569" w:type="dxa"/>
            <w:tcBorders>
              <w:top w:val="nil"/>
              <w:left w:val="single" w:sz="4" w:space="0" w:color="auto"/>
              <w:bottom w:val="single" w:sz="4" w:space="0" w:color="auto"/>
              <w:right w:val="single" w:sz="4" w:space="0" w:color="auto"/>
            </w:tcBorders>
            <w:noWrap/>
            <w:vAlign w:val="center"/>
            <w:hideMark/>
          </w:tcPr>
          <w:p w14:paraId="1DCAAC36"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5</w:t>
            </w:r>
          </w:p>
        </w:tc>
        <w:tc>
          <w:tcPr>
            <w:tcW w:w="2140" w:type="dxa"/>
            <w:tcBorders>
              <w:top w:val="single" w:sz="4" w:space="0" w:color="auto"/>
              <w:left w:val="nil"/>
              <w:bottom w:val="single" w:sz="4" w:space="0" w:color="auto"/>
              <w:right w:val="single" w:sz="4" w:space="0" w:color="auto"/>
            </w:tcBorders>
            <w:vAlign w:val="center"/>
          </w:tcPr>
          <w:p w14:paraId="033D63DF"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52D03BA"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DGSBSC102135136</w:t>
            </w:r>
          </w:p>
        </w:tc>
        <w:tc>
          <w:tcPr>
            <w:tcW w:w="1418" w:type="dxa"/>
            <w:tcBorders>
              <w:top w:val="single" w:sz="4" w:space="0" w:color="auto"/>
              <w:left w:val="nil"/>
              <w:bottom w:val="single" w:sz="4" w:space="0" w:color="auto"/>
              <w:right w:val="single" w:sz="4" w:space="0" w:color="auto"/>
            </w:tcBorders>
          </w:tcPr>
          <w:p w14:paraId="0AF4ECBD"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712AC3EE"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10AB8749" w14:textId="00AF476C"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02BF6D07" w14:textId="77777777" w:rsidTr="0036426D">
        <w:trPr>
          <w:trHeight w:val="60"/>
        </w:trPr>
        <w:tc>
          <w:tcPr>
            <w:tcW w:w="569" w:type="dxa"/>
            <w:tcBorders>
              <w:top w:val="nil"/>
              <w:left w:val="single" w:sz="4" w:space="0" w:color="auto"/>
              <w:bottom w:val="single" w:sz="4" w:space="0" w:color="auto"/>
              <w:right w:val="single" w:sz="4" w:space="0" w:color="auto"/>
            </w:tcBorders>
            <w:noWrap/>
            <w:vAlign w:val="center"/>
            <w:hideMark/>
          </w:tcPr>
          <w:p w14:paraId="69B4A2E4"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6</w:t>
            </w:r>
          </w:p>
        </w:tc>
        <w:tc>
          <w:tcPr>
            <w:tcW w:w="2140" w:type="dxa"/>
            <w:tcBorders>
              <w:top w:val="single" w:sz="4" w:space="0" w:color="auto"/>
              <w:left w:val="nil"/>
              <w:bottom w:val="single" w:sz="4" w:space="0" w:color="auto"/>
              <w:right w:val="single" w:sz="4" w:space="0" w:color="auto"/>
            </w:tcBorders>
            <w:vAlign w:val="center"/>
          </w:tcPr>
          <w:p w14:paraId="51D9E6E9"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F7C4992"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DGSBSC102135137 </w:t>
            </w:r>
          </w:p>
        </w:tc>
        <w:tc>
          <w:tcPr>
            <w:tcW w:w="1418" w:type="dxa"/>
            <w:tcBorders>
              <w:top w:val="single" w:sz="4" w:space="0" w:color="auto"/>
              <w:left w:val="nil"/>
              <w:bottom w:val="single" w:sz="4" w:space="0" w:color="auto"/>
              <w:right w:val="single" w:sz="4" w:space="0" w:color="auto"/>
            </w:tcBorders>
          </w:tcPr>
          <w:p w14:paraId="4E1F201C"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1B1FA33F"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27C66FE5" w14:textId="25F761E9"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097533CE" w14:textId="77777777" w:rsidTr="0036426D">
        <w:trPr>
          <w:trHeight w:val="60"/>
        </w:trPr>
        <w:tc>
          <w:tcPr>
            <w:tcW w:w="569" w:type="dxa"/>
            <w:tcBorders>
              <w:top w:val="nil"/>
              <w:left w:val="single" w:sz="4" w:space="0" w:color="auto"/>
              <w:bottom w:val="single" w:sz="4" w:space="0" w:color="auto"/>
              <w:right w:val="single" w:sz="4" w:space="0" w:color="auto"/>
            </w:tcBorders>
            <w:vAlign w:val="center"/>
            <w:hideMark/>
          </w:tcPr>
          <w:p w14:paraId="04C647F0"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7</w:t>
            </w:r>
          </w:p>
        </w:tc>
        <w:tc>
          <w:tcPr>
            <w:tcW w:w="2140" w:type="dxa"/>
            <w:tcBorders>
              <w:top w:val="single" w:sz="4" w:space="0" w:color="auto"/>
              <w:left w:val="nil"/>
              <w:bottom w:val="single" w:sz="4" w:space="0" w:color="auto"/>
              <w:right w:val="single" w:sz="4" w:space="0" w:color="auto"/>
            </w:tcBorders>
            <w:vAlign w:val="center"/>
          </w:tcPr>
          <w:p w14:paraId="45C283FA"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24DEAB9"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DGSBSC102135138</w:t>
            </w:r>
          </w:p>
        </w:tc>
        <w:tc>
          <w:tcPr>
            <w:tcW w:w="1418" w:type="dxa"/>
            <w:tcBorders>
              <w:top w:val="single" w:sz="4" w:space="0" w:color="auto"/>
              <w:left w:val="nil"/>
              <w:bottom w:val="single" w:sz="4" w:space="0" w:color="auto"/>
              <w:right w:val="single" w:sz="4" w:space="0" w:color="auto"/>
            </w:tcBorders>
          </w:tcPr>
          <w:p w14:paraId="12328EC1"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C2</w:t>
            </w:r>
          </w:p>
        </w:tc>
        <w:tc>
          <w:tcPr>
            <w:tcW w:w="1559" w:type="dxa"/>
            <w:tcBorders>
              <w:top w:val="single" w:sz="4" w:space="0" w:color="auto"/>
              <w:left w:val="single" w:sz="4" w:space="0" w:color="auto"/>
              <w:bottom w:val="single" w:sz="4" w:space="0" w:color="auto"/>
              <w:right w:val="single" w:sz="4" w:space="0" w:color="auto"/>
            </w:tcBorders>
            <w:noWrap/>
            <w:hideMark/>
          </w:tcPr>
          <w:p w14:paraId="389B49E5"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386EB07B" w14:textId="6324C6D2"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1DB19B30" w14:textId="77777777" w:rsidTr="0036426D">
        <w:trPr>
          <w:trHeight w:val="60"/>
        </w:trPr>
        <w:tc>
          <w:tcPr>
            <w:tcW w:w="569" w:type="dxa"/>
            <w:tcBorders>
              <w:top w:val="nil"/>
              <w:left w:val="single" w:sz="4" w:space="0" w:color="auto"/>
              <w:bottom w:val="single" w:sz="4" w:space="0" w:color="auto"/>
              <w:right w:val="single" w:sz="4" w:space="0" w:color="auto"/>
            </w:tcBorders>
            <w:noWrap/>
            <w:vAlign w:val="center"/>
            <w:hideMark/>
          </w:tcPr>
          <w:p w14:paraId="7051267F"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8</w:t>
            </w:r>
          </w:p>
        </w:tc>
        <w:tc>
          <w:tcPr>
            <w:tcW w:w="2140" w:type="dxa"/>
            <w:tcBorders>
              <w:top w:val="single" w:sz="4" w:space="0" w:color="auto"/>
              <w:left w:val="nil"/>
              <w:bottom w:val="single" w:sz="4" w:space="0" w:color="auto"/>
              <w:right w:val="single" w:sz="4" w:space="0" w:color="auto"/>
            </w:tcBorders>
            <w:vAlign w:val="center"/>
          </w:tcPr>
          <w:p w14:paraId="743ECCF8"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84A4998"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DGSBSC102135141 </w:t>
            </w:r>
          </w:p>
        </w:tc>
        <w:tc>
          <w:tcPr>
            <w:tcW w:w="1418" w:type="dxa"/>
            <w:tcBorders>
              <w:top w:val="single" w:sz="4" w:space="0" w:color="auto"/>
              <w:left w:val="nil"/>
              <w:bottom w:val="single" w:sz="4" w:space="0" w:color="auto"/>
              <w:right w:val="single" w:sz="4" w:space="0" w:color="auto"/>
            </w:tcBorders>
          </w:tcPr>
          <w:p w14:paraId="44F61DAA"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30DCED9B"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26942DE6" w14:textId="49A69E28"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7A768380" w14:textId="77777777" w:rsidTr="0036426D">
        <w:trPr>
          <w:trHeight w:val="60"/>
        </w:trPr>
        <w:tc>
          <w:tcPr>
            <w:tcW w:w="569" w:type="dxa"/>
            <w:tcBorders>
              <w:top w:val="nil"/>
              <w:left w:val="single" w:sz="4" w:space="0" w:color="auto"/>
              <w:bottom w:val="single" w:sz="4" w:space="0" w:color="auto"/>
              <w:right w:val="single" w:sz="4" w:space="0" w:color="auto"/>
            </w:tcBorders>
            <w:noWrap/>
            <w:vAlign w:val="center"/>
            <w:hideMark/>
          </w:tcPr>
          <w:p w14:paraId="419B309E"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9</w:t>
            </w:r>
          </w:p>
        </w:tc>
        <w:tc>
          <w:tcPr>
            <w:tcW w:w="2140" w:type="dxa"/>
            <w:tcBorders>
              <w:top w:val="single" w:sz="4" w:space="0" w:color="auto"/>
              <w:left w:val="nil"/>
              <w:bottom w:val="single" w:sz="4" w:space="0" w:color="auto"/>
              <w:right w:val="single" w:sz="4" w:space="0" w:color="auto"/>
            </w:tcBorders>
            <w:vAlign w:val="center"/>
          </w:tcPr>
          <w:p w14:paraId="79A4EF5E"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77FDE69"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DGSBSC102400602 </w:t>
            </w:r>
          </w:p>
        </w:tc>
        <w:tc>
          <w:tcPr>
            <w:tcW w:w="1418" w:type="dxa"/>
            <w:tcBorders>
              <w:top w:val="single" w:sz="4" w:space="0" w:color="auto"/>
              <w:left w:val="nil"/>
              <w:bottom w:val="single" w:sz="4" w:space="0" w:color="auto"/>
              <w:right w:val="single" w:sz="4" w:space="0" w:color="auto"/>
            </w:tcBorders>
          </w:tcPr>
          <w:p w14:paraId="0F844654"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C2</w:t>
            </w:r>
          </w:p>
        </w:tc>
        <w:tc>
          <w:tcPr>
            <w:tcW w:w="1559" w:type="dxa"/>
            <w:tcBorders>
              <w:top w:val="single" w:sz="4" w:space="0" w:color="auto"/>
              <w:left w:val="single" w:sz="4" w:space="0" w:color="auto"/>
              <w:bottom w:val="single" w:sz="4" w:space="0" w:color="auto"/>
              <w:right w:val="single" w:sz="4" w:space="0" w:color="auto"/>
            </w:tcBorders>
            <w:noWrap/>
            <w:hideMark/>
          </w:tcPr>
          <w:p w14:paraId="608AB25F"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43E9C6A5" w14:textId="748A1F0B"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58CAC0D7" w14:textId="77777777" w:rsidTr="0036426D">
        <w:trPr>
          <w:trHeight w:val="60"/>
        </w:trPr>
        <w:tc>
          <w:tcPr>
            <w:tcW w:w="569" w:type="dxa"/>
            <w:tcBorders>
              <w:top w:val="nil"/>
              <w:left w:val="single" w:sz="4" w:space="0" w:color="auto"/>
              <w:bottom w:val="single" w:sz="4" w:space="0" w:color="auto"/>
              <w:right w:val="single" w:sz="4" w:space="0" w:color="auto"/>
            </w:tcBorders>
            <w:vAlign w:val="center"/>
            <w:hideMark/>
          </w:tcPr>
          <w:p w14:paraId="2F9FC45B"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10</w:t>
            </w:r>
          </w:p>
        </w:tc>
        <w:tc>
          <w:tcPr>
            <w:tcW w:w="2140" w:type="dxa"/>
            <w:tcBorders>
              <w:top w:val="single" w:sz="4" w:space="0" w:color="auto"/>
              <w:left w:val="nil"/>
              <w:bottom w:val="single" w:sz="4" w:space="0" w:color="auto"/>
              <w:right w:val="single" w:sz="4" w:space="0" w:color="auto"/>
            </w:tcBorders>
            <w:vAlign w:val="center"/>
          </w:tcPr>
          <w:p w14:paraId="1F3C9E78"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398190A"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DGSBSC102400750 </w:t>
            </w:r>
          </w:p>
        </w:tc>
        <w:tc>
          <w:tcPr>
            <w:tcW w:w="1418" w:type="dxa"/>
            <w:tcBorders>
              <w:top w:val="single" w:sz="4" w:space="0" w:color="auto"/>
              <w:left w:val="nil"/>
              <w:bottom w:val="single" w:sz="4" w:space="0" w:color="auto"/>
              <w:right w:val="single" w:sz="4" w:space="0" w:color="auto"/>
            </w:tcBorders>
          </w:tcPr>
          <w:p w14:paraId="2D057E5C"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46CD4E49"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4D412F92" w14:textId="36715A80"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35525A91" w14:textId="77777777" w:rsidTr="0036426D">
        <w:trPr>
          <w:trHeight w:val="60"/>
        </w:trPr>
        <w:tc>
          <w:tcPr>
            <w:tcW w:w="569" w:type="dxa"/>
            <w:tcBorders>
              <w:top w:val="nil"/>
              <w:left w:val="single" w:sz="4" w:space="0" w:color="auto"/>
              <w:bottom w:val="single" w:sz="4" w:space="0" w:color="auto"/>
              <w:right w:val="single" w:sz="4" w:space="0" w:color="auto"/>
            </w:tcBorders>
            <w:noWrap/>
            <w:vAlign w:val="center"/>
            <w:hideMark/>
          </w:tcPr>
          <w:p w14:paraId="7554D8E9"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11</w:t>
            </w:r>
          </w:p>
        </w:tc>
        <w:tc>
          <w:tcPr>
            <w:tcW w:w="2140" w:type="dxa"/>
            <w:tcBorders>
              <w:top w:val="single" w:sz="4" w:space="0" w:color="auto"/>
              <w:left w:val="nil"/>
              <w:bottom w:val="single" w:sz="4" w:space="0" w:color="auto"/>
              <w:right w:val="single" w:sz="4" w:space="0" w:color="auto"/>
            </w:tcBorders>
            <w:vAlign w:val="center"/>
          </w:tcPr>
          <w:p w14:paraId="5312568F"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18F85CB"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DGSBUSC200000703 </w:t>
            </w:r>
          </w:p>
        </w:tc>
        <w:tc>
          <w:tcPr>
            <w:tcW w:w="1418" w:type="dxa"/>
            <w:tcBorders>
              <w:top w:val="single" w:sz="4" w:space="0" w:color="auto"/>
              <w:left w:val="nil"/>
              <w:bottom w:val="single" w:sz="4" w:space="0" w:color="auto"/>
              <w:right w:val="single" w:sz="4" w:space="0" w:color="auto"/>
            </w:tcBorders>
          </w:tcPr>
          <w:p w14:paraId="7A0C680D"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4900BA7A"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3BFEB429" w14:textId="48A6CC93"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2A7DAA36" w14:textId="77777777" w:rsidTr="0036426D">
        <w:trPr>
          <w:trHeight w:val="60"/>
        </w:trPr>
        <w:tc>
          <w:tcPr>
            <w:tcW w:w="569" w:type="dxa"/>
            <w:tcBorders>
              <w:top w:val="nil"/>
              <w:left w:val="single" w:sz="4" w:space="0" w:color="auto"/>
              <w:bottom w:val="single" w:sz="4" w:space="0" w:color="auto"/>
              <w:right w:val="single" w:sz="4" w:space="0" w:color="auto"/>
            </w:tcBorders>
            <w:noWrap/>
            <w:vAlign w:val="center"/>
            <w:hideMark/>
          </w:tcPr>
          <w:p w14:paraId="33694611"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12</w:t>
            </w:r>
          </w:p>
        </w:tc>
        <w:tc>
          <w:tcPr>
            <w:tcW w:w="2140" w:type="dxa"/>
            <w:tcBorders>
              <w:top w:val="single" w:sz="4" w:space="0" w:color="auto"/>
              <w:left w:val="nil"/>
              <w:bottom w:val="single" w:sz="4" w:space="0" w:color="auto"/>
              <w:right w:val="single" w:sz="4" w:space="0" w:color="auto"/>
            </w:tcBorders>
            <w:vAlign w:val="center"/>
          </w:tcPr>
          <w:p w14:paraId="68B1C866"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761E32D"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DGSBUSC200001361 </w:t>
            </w:r>
          </w:p>
        </w:tc>
        <w:tc>
          <w:tcPr>
            <w:tcW w:w="1418" w:type="dxa"/>
            <w:tcBorders>
              <w:top w:val="single" w:sz="4" w:space="0" w:color="auto"/>
              <w:left w:val="nil"/>
              <w:bottom w:val="single" w:sz="4" w:space="0" w:color="auto"/>
              <w:right w:val="single" w:sz="4" w:space="0" w:color="auto"/>
            </w:tcBorders>
          </w:tcPr>
          <w:p w14:paraId="5154DAF6"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3F60F040"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04ED9BC6" w14:textId="07A3063C"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0FA3C03F" w14:textId="77777777" w:rsidTr="0036426D">
        <w:trPr>
          <w:trHeight w:val="60"/>
        </w:trPr>
        <w:tc>
          <w:tcPr>
            <w:tcW w:w="569" w:type="dxa"/>
            <w:tcBorders>
              <w:top w:val="nil"/>
              <w:left w:val="single" w:sz="4" w:space="0" w:color="auto"/>
              <w:bottom w:val="single" w:sz="4" w:space="0" w:color="auto"/>
              <w:right w:val="single" w:sz="4" w:space="0" w:color="auto"/>
            </w:tcBorders>
            <w:vAlign w:val="center"/>
            <w:hideMark/>
          </w:tcPr>
          <w:p w14:paraId="31F7A4B2"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w:t>
            </w:r>
          </w:p>
        </w:tc>
        <w:tc>
          <w:tcPr>
            <w:tcW w:w="2140" w:type="dxa"/>
            <w:tcBorders>
              <w:top w:val="single" w:sz="4" w:space="0" w:color="auto"/>
              <w:left w:val="nil"/>
              <w:bottom w:val="single" w:sz="4" w:space="0" w:color="auto"/>
              <w:right w:val="single" w:sz="4" w:space="0" w:color="auto"/>
            </w:tcBorders>
            <w:vAlign w:val="center"/>
          </w:tcPr>
          <w:p w14:paraId="04761AA8"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E95847"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SDGSBUSC200001550 </w:t>
            </w:r>
          </w:p>
        </w:tc>
        <w:tc>
          <w:tcPr>
            <w:tcW w:w="1418" w:type="dxa"/>
            <w:tcBorders>
              <w:top w:val="single" w:sz="4" w:space="0" w:color="auto"/>
              <w:left w:val="nil"/>
              <w:bottom w:val="single" w:sz="4" w:space="0" w:color="auto"/>
              <w:right w:val="single" w:sz="4" w:space="0" w:color="auto"/>
            </w:tcBorders>
          </w:tcPr>
          <w:p w14:paraId="2FEC6CF1"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1C1C2887"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7F4B87C0" w14:textId="7DCC1C2F"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5B340712" w14:textId="77777777" w:rsidTr="0036426D">
        <w:trPr>
          <w:trHeight w:val="60"/>
        </w:trPr>
        <w:tc>
          <w:tcPr>
            <w:tcW w:w="569" w:type="dxa"/>
            <w:tcBorders>
              <w:top w:val="nil"/>
              <w:left w:val="single" w:sz="4" w:space="0" w:color="auto"/>
              <w:bottom w:val="single" w:sz="4" w:space="0" w:color="auto"/>
              <w:right w:val="single" w:sz="4" w:space="0" w:color="auto"/>
            </w:tcBorders>
            <w:noWrap/>
            <w:vAlign w:val="center"/>
            <w:hideMark/>
          </w:tcPr>
          <w:p w14:paraId="1812EF28"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14</w:t>
            </w:r>
          </w:p>
        </w:tc>
        <w:tc>
          <w:tcPr>
            <w:tcW w:w="2140" w:type="dxa"/>
            <w:tcBorders>
              <w:top w:val="single" w:sz="4" w:space="0" w:color="auto"/>
              <w:left w:val="nil"/>
              <w:bottom w:val="single" w:sz="4" w:space="0" w:color="auto"/>
              <w:right w:val="single" w:sz="4" w:space="0" w:color="auto"/>
            </w:tcBorders>
            <w:vAlign w:val="center"/>
          </w:tcPr>
          <w:p w14:paraId="296D82D6"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411326"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SDGSBUSC200003192 </w:t>
            </w:r>
          </w:p>
        </w:tc>
        <w:tc>
          <w:tcPr>
            <w:tcW w:w="1418" w:type="dxa"/>
            <w:tcBorders>
              <w:top w:val="single" w:sz="4" w:space="0" w:color="auto"/>
              <w:left w:val="nil"/>
              <w:bottom w:val="single" w:sz="4" w:space="0" w:color="auto"/>
              <w:right w:val="single" w:sz="4" w:space="0" w:color="auto"/>
            </w:tcBorders>
          </w:tcPr>
          <w:p w14:paraId="0088769E"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0E3B4EC3"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14494DA2" w14:textId="470BD83A"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5D05BB5B" w14:textId="77777777" w:rsidTr="0036426D">
        <w:trPr>
          <w:trHeight w:val="60"/>
        </w:trPr>
        <w:tc>
          <w:tcPr>
            <w:tcW w:w="569" w:type="dxa"/>
            <w:tcBorders>
              <w:top w:val="nil"/>
              <w:left w:val="single" w:sz="4" w:space="0" w:color="auto"/>
              <w:bottom w:val="single" w:sz="4" w:space="0" w:color="auto"/>
              <w:right w:val="single" w:sz="4" w:space="0" w:color="auto"/>
            </w:tcBorders>
            <w:vAlign w:val="center"/>
            <w:hideMark/>
          </w:tcPr>
          <w:p w14:paraId="76001D1B"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15</w:t>
            </w:r>
          </w:p>
        </w:tc>
        <w:tc>
          <w:tcPr>
            <w:tcW w:w="2140" w:type="dxa"/>
            <w:tcBorders>
              <w:top w:val="single" w:sz="4" w:space="0" w:color="auto"/>
              <w:left w:val="nil"/>
              <w:bottom w:val="single" w:sz="4" w:space="0" w:color="auto"/>
              <w:right w:val="single" w:sz="4" w:space="0" w:color="auto"/>
            </w:tcBorders>
            <w:vAlign w:val="center"/>
          </w:tcPr>
          <w:p w14:paraId="7D699BFA"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91B9BC"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DGSBUSC100006751 </w:t>
            </w:r>
          </w:p>
        </w:tc>
        <w:tc>
          <w:tcPr>
            <w:tcW w:w="1418" w:type="dxa"/>
            <w:tcBorders>
              <w:top w:val="single" w:sz="4" w:space="0" w:color="auto"/>
              <w:left w:val="nil"/>
              <w:bottom w:val="single" w:sz="4" w:space="0" w:color="auto"/>
              <w:right w:val="single" w:sz="4" w:space="0" w:color="auto"/>
            </w:tcBorders>
          </w:tcPr>
          <w:p w14:paraId="0C8F3B24"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C2</w:t>
            </w:r>
          </w:p>
        </w:tc>
        <w:tc>
          <w:tcPr>
            <w:tcW w:w="1559" w:type="dxa"/>
            <w:tcBorders>
              <w:top w:val="single" w:sz="4" w:space="0" w:color="auto"/>
              <w:left w:val="single" w:sz="4" w:space="0" w:color="auto"/>
              <w:bottom w:val="single" w:sz="4" w:space="0" w:color="auto"/>
              <w:right w:val="single" w:sz="4" w:space="0" w:color="auto"/>
            </w:tcBorders>
            <w:noWrap/>
            <w:hideMark/>
          </w:tcPr>
          <w:p w14:paraId="6DDC7F62"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nil"/>
              <w:left w:val="nil"/>
              <w:bottom w:val="single" w:sz="4" w:space="0" w:color="auto"/>
              <w:right w:val="single" w:sz="4" w:space="0" w:color="auto"/>
            </w:tcBorders>
          </w:tcPr>
          <w:p w14:paraId="3F0FD25B" w14:textId="531E17FF"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655C721D" w14:textId="77777777" w:rsidTr="0036426D">
        <w:trPr>
          <w:trHeight w:val="60"/>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3FF18B25"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16</w:t>
            </w:r>
          </w:p>
        </w:tc>
        <w:tc>
          <w:tcPr>
            <w:tcW w:w="2140" w:type="dxa"/>
            <w:tcBorders>
              <w:top w:val="single" w:sz="4" w:space="0" w:color="auto"/>
              <w:left w:val="nil"/>
              <w:bottom w:val="single" w:sz="4" w:space="0" w:color="auto"/>
              <w:right w:val="single" w:sz="4" w:space="0" w:color="auto"/>
            </w:tcBorders>
            <w:vAlign w:val="center"/>
          </w:tcPr>
          <w:p w14:paraId="3073D24D"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proofErr w:type="spellStart"/>
            <w:r w:rsidRPr="002623C7">
              <w:rPr>
                <w:rFonts w:ascii="Times New Roman" w:eastAsia="Times New Roman" w:hAnsi="Times New Roman" w:cs="Times New Roman"/>
                <w:color w:val="000000" w:themeColor="text1"/>
                <w:sz w:val="24"/>
                <w:szCs w:val="24"/>
              </w:rPr>
              <w:t>Str.Oltetului</w:t>
            </w:r>
            <w:proofErr w:type="spellEnd"/>
            <w:r w:rsidRPr="002623C7">
              <w:rPr>
                <w:rFonts w:ascii="Times New Roman" w:eastAsia="Times New Roman" w:hAnsi="Times New Roman" w:cs="Times New Roman"/>
                <w:color w:val="000000" w:themeColor="text1"/>
                <w:sz w:val="24"/>
                <w:szCs w:val="24"/>
              </w:rPr>
              <w:t xml:space="preserve"> nr.30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578EDD" w14:textId="77777777" w:rsidR="002623C7" w:rsidRPr="002623C7" w:rsidRDefault="002623C7" w:rsidP="002623C7">
            <w:pPr>
              <w:spacing w:after="0" w:line="240" w:lineRule="auto"/>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 xml:space="preserve">DGSBUSC200004231 </w:t>
            </w:r>
          </w:p>
        </w:tc>
        <w:tc>
          <w:tcPr>
            <w:tcW w:w="1418" w:type="dxa"/>
            <w:tcBorders>
              <w:top w:val="single" w:sz="4" w:space="0" w:color="auto"/>
              <w:left w:val="nil"/>
              <w:bottom w:val="single" w:sz="4" w:space="0" w:color="auto"/>
              <w:right w:val="single" w:sz="4" w:space="0" w:color="auto"/>
            </w:tcBorders>
          </w:tcPr>
          <w:p w14:paraId="4810ABA5"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C1</w:t>
            </w:r>
          </w:p>
        </w:tc>
        <w:tc>
          <w:tcPr>
            <w:tcW w:w="1559" w:type="dxa"/>
            <w:tcBorders>
              <w:top w:val="single" w:sz="4" w:space="0" w:color="auto"/>
              <w:left w:val="single" w:sz="4" w:space="0" w:color="auto"/>
              <w:bottom w:val="single" w:sz="4" w:space="0" w:color="auto"/>
              <w:right w:val="single" w:sz="4" w:space="0" w:color="auto"/>
            </w:tcBorders>
            <w:noWrap/>
            <w:hideMark/>
          </w:tcPr>
          <w:p w14:paraId="4295C058" w14:textId="77777777"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KWh</w:t>
            </w:r>
          </w:p>
        </w:tc>
        <w:tc>
          <w:tcPr>
            <w:tcW w:w="1559" w:type="dxa"/>
            <w:tcBorders>
              <w:top w:val="single" w:sz="4" w:space="0" w:color="auto"/>
              <w:left w:val="nil"/>
              <w:bottom w:val="single" w:sz="4" w:space="0" w:color="auto"/>
              <w:right w:val="single" w:sz="4" w:space="0" w:color="auto"/>
            </w:tcBorders>
          </w:tcPr>
          <w:p w14:paraId="0600BCED" w14:textId="35DD3F84" w:rsidR="002623C7" w:rsidRPr="002623C7" w:rsidRDefault="002623C7" w:rsidP="002623C7">
            <w:pPr>
              <w:spacing w:after="0" w:line="240" w:lineRule="auto"/>
              <w:jc w:val="center"/>
              <w:rPr>
                <w:rFonts w:ascii="Times New Roman" w:eastAsia="Times New Roman" w:hAnsi="Times New Roman" w:cs="Times New Roman"/>
                <w:color w:val="000000" w:themeColor="text1"/>
                <w:sz w:val="24"/>
                <w:szCs w:val="24"/>
              </w:rPr>
            </w:pPr>
            <w:r w:rsidRPr="002623C7">
              <w:rPr>
                <w:rFonts w:ascii="Times New Roman" w:eastAsia="Times New Roman" w:hAnsi="Times New Roman" w:cs="Times New Roman"/>
                <w:color w:val="000000" w:themeColor="text1"/>
                <w:sz w:val="24"/>
                <w:szCs w:val="24"/>
              </w:rPr>
              <w:t>131.945</w:t>
            </w:r>
          </w:p>
        </w:tc>
      </w:tr>
      <w:tr w:rsidR="002623C7" w:rsidRPr="002623C7" w14:paraId="16E9C62B" w14:textId="77777777" w:rsidTr="0036426D">
        <w:trPr>
          <w:trHeight w:val="60"/>
        </w:trPr>
        <w:tc>
          <w:tcPr>
            <w:tcW w:w="569" w:type="dxa"/>
            <w:tcBorders>
              <w:top w:val="single" w:sz="4" w:space="0" w:color="auto"/>
            </w:tcBorders>
            <w:noWrap/>
            <w:vAlign w:val="center"/>
          </w:tcPr>
          <w:p w14:paraId="2692AE36" w14:textId="77777777" w:rsidR="002F071D" w:rsidRPr="002623C7" w:rsidRDefault="002F071D" w:rsidP="002F071D">
            <w:pPr>
              <w:spacing w:after="0" w:line="240" w:lineRule="auto"/>
              <w:jc w:val="center"/>
              <w:rPr>
                <w:rFonts w:ascii="Times New Roman" w:eastAsia="Times New Roman" w:hAnsi="Times New Roman" w:cs="Times New Roman"/>
                <w:color w:val="000000" w:themeColor="text1"/>
                <w:sz w:val="24"/>
                <w:szCs w:val="24"/>
              </w:rPr>
            </w:pPr>
          </w:p>
        </w:tc>
        <w:tc>
          <w:tcPr>
            <w:tcW w:w="2140" w:type="dxa"/>
            <w:tcBorders>
              <w:top w:val="single" w:sz="4" w:space="0" w:color="auto"/>
            </w:tcBorders>
            <w:vAlign w:val="center"/>
          </w:tcPr>
          <w:p w14:paraId="643201C4" w14:textId="77777777" w:rsidR="002F071D" w:rsidRPr="002623C7" w:rsidRDefault="002F071D" w:rsidP="002F071D">
            <w:pPr>
              <w:spacing w:after="0" w:line="240" w:lineRule="auto"/>
              <w:rPr>
                <w:rFonts w:ascii="Times New Roman" w:eastAsia="Times New Roman" w:hAnsi="Times New Roman" w:cs="Times New Roman"/>
                <w:color w:val="000000" w:themeColor="text1"/>
                <w:sz w:val="24"/>
                <w:szCs w:val="24"/>
              </w:rPr>
            </w:pPr>
          </w:p>
        </w:tc>
        <w:tc>
          <w:tcPr>
            <w:tcW w:w="2551" w:type="dxa"/>
            <w:tcBorders>
              <w:top w:val="single" w:sz="4" w:space="0" w:color="auto"/>
            </w:tcBorders>
            <w:vAlign w:val="center"/>
          </w:tcPr>
          <w:p w14:paraId="6D7AA639" w14:textId="77777777" w:rsidR="002F071D" w:rsidRPr="002623C7" w:rsidRDefault="002F071D" w:rsidP="002F071D">
            <w:pPr>
              <w:spacing w:after="0" w:line="240" w:lineRule="auto"/>
              <w:rPr>
                <w:rFonts w:ascii="Times New Roman" w:eastAsia="Times New Roman" w:hAnsi="Times New Roman" w:cs="Times New Roman"/>
                <w:color w:val="000000" w:themeColor="text1"/>
                <w:sz w:val="24"/>
                <w:szCs w:val="24"/>
              </w:rPr>
            </w:pPr>
          </w:p>
        </w:tc>
        <w:tc>
          <w:tcPr>
            <w:tcW w:w="1418" w:type="dxa"/>
            <w:tcBorders>
              <w:top w:val="single" w:sz="4" w:space="0" w:color="auto"/>
              <w:right w:val="single" w:sz="4" w:space="0" w:color="auto"/>
            </w:tcBorders>
            <w:vAlign w:val="center"/>
          </w:tcPr>
          <w:p w14:paraId="1547D9BD" w14:textId="77777777" w:rsidR="002F071D" w:rsidRPr="002623C7" w:rsidRDefault="002F071D" w:rsidP="002F071D">
            <w:pPr>
              <w:spacing w:after="0" w:line="240" w:lineRule="auto"/>
              <w:jc w:val="center"/>
              <w:rPr>
                <w:rFonts w:ascii="Times New Roman" w:eastAsia="Times New Roman" w:hAnsi="Times New Roman" w:cs="Times New Roman"/>
                <w:b/>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078D30C" w14:textId="77777777" w:rsidR="002F071D" w:rsidRPr="002623C7" w:rsidRDefault="002F071D" w:rsidP="002F071D">
            <w:pPr>
              <w:spacing w:after="0" w:line="240" w:lineRule="auto"/>
              <w:jc w:val="center"/>
              <w:rPr>
                <w:rFonts w:ascii="Times New Roman" w:eastAsia="Times New Roman" w:hAnsi="Times New Roman" w:cs="Times New Roman"/>
                <w:b/>
                <w:color w:val="000000" w:themeColor="text1"/>
                <w:sz w:val="24"/>
                <w:szCs w:val="24"/>
              </w:rPr>
            </w:pPr>
            <w:r w:rsidRPr="002623C7">
              <w:rPr>
                <w:rFonts w:ascii="Times New Roman" w:eastAsia="Times New Roman" w:hAnsi="Times New Roman" w:cs="Times New Roman"/>
                <w:b/>
                <w:color w:val="000000" w:themeColor="text1"/>
                <w:sz w:val="24"/>
                <w:szCs w:val="24"/>
              </w:rPr>
              <w:t>Total</w:t>
            </w:r>
          </w:p>
        </w:tc>
        <w:tc>
          <w:tcPr>
            <w:tcW w:w="1559" w:type="dxa"/>
            <w:tcBorders>
              <w:top w:val="single" w:sz="4" w:space="0" w:color="auto"/>
              <w:left w:val="nil"/>
              <w:bottom w:val="single" w:sz="4" w:space="0" w:color="auto"/>
              <w:right w:val="single" w:sz="4" w:space="0" w:color="auto"/>
            </w:tcBorders>
            <w:vAlign w:val="center"/>
          </w:tcPr>
          <w:p w14:paraId="36452D5B" w14:textId="5C3CEFD5" w:rsidR="002F071D" w:rsidRPr="002623C7" w:rsidRDefault="002623C7" w:rsidP="002F071D">
            <w:pPr>
              <w:spacing w:after="0" w:line="240" w:lineRule="auto"/>
              <w:jc w:val="center"/>
              <w:rPr>
                <w:rFonts w:ascii="Times New Roman" w:eastAsia="Times New Roman" w:hAnsi="Times New Roman" w:cs="Times New Roman"/>
                <w:b/>
                <w:color w:val="000000" w:themeColor="text1"/>
                <w:sz w:val="24"/>
                <w:szCs w:val="24"/>
              </w:rPr>
            </w:pPr>
            <w:r w:rsidRPr="002623C7">
              <w:rPr>
                <w:rFonts w:ascii="Times New Roman" w:eastAsia="Times New Roman" w:hAnsi="Times New Roman" w:cs="Times New Roman"/>
                <w:b/>
                <w:color w:val="000000" w:themeColor="text1"/>
                <w:sz w:val="24"/>
                <w:szCs w:val="24"/>
              </w:rPr>
              <w:t>2.111.120</w:t>
            </w:r>
          </w:p>
        </w:tc>
      </w:tr>
    </w:tbl>
    <w:p w14:paraId="16E73BA3"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b/>
          <w:color w:val="000000"/>
          <w:sz w:val="24"/>
          <w:szCs w:val="24"/>
          <w:lang w:val="ro-RO" w:eastAsia="ro-RO"/>
        </w:rPr>
      </w:pPr>
      <w:r w:rsidRPr="002F071D">
        <w:rPr>
          <w:rFonts w:ascii="Times New Roman" w:eastAsia="Times New Roman" w:hAnsi="Times New Roman" w:cs="Times New Roman"/>
          <w:b/>
          <w:color w:val="000000"/>
          <w:sz w:val="24"/>
          <w:szCs w:val="24"/>
          <w:lang w:val="ro-RO" w:eastAsia="ro-RO"/>
        </w:rPr>
        <w:t>Ofertele care nu indeplinesc in totalitate cerinţele Caietului de sarcini - Specificatii tehnice vor fi declarate neconforme.</w:t>
      </w:r>
    </w:p>
    <w:p w14:paraId="3FE797C8"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p>
    <w:p w14:paraId="32B6BD02" w14:textId="77777777" w:rsidR="002F071D" w:rsidRPr="002F071D" w:rsidRDefault="002F071D" w:rsidP="002F071D">
      <w:pPr>
        <w:autoSpaceDE w:val="0"/>
        <w:autoSpaceDN w:val="0"/>
        <w:adjustRightInd w:val="0"/>
        <w:spacing w:after="0" w:line="240" w:lineRule="auto"/>
        <w:ind w:right="146"/>
        <w:jc w:val="both"/>
        <w:rPr>
          <w:rFonts w:ascii="Times New Roman" w:eastAsia="Times New Roman" w:hAnsi="Times New Roman" w:cs="Times New Roman"/>
          <w:color w:val="000000"/>
          <w:sz w:val="24"/>
          <w:szCs w:val="24"/>
          <w:lang w:val="ro-RO" w:eastAsia="ro-RO"/>
        </w:rPr>
      </w:pPr>
      <w:r w:rsidRPr="002F071D">
        <w:rPr>
          <w:rFonts w:ascii="Times New Roman" w:eastAsia="Times New Roman" w:hAnsi="Times New Roman" w:cs="Times New Roman"/>
          <w:color w:val="000000"/>
          <w:sz w:val="24"/>
          <w:szCs w:val="24"/>
          <w:lang w:val="ro-RO" w:eastAsia="ro-RO"/>
        </w:rPr>
        <w:t>NOTA: specificaţiile tehnice care indica o anumita origine, sursa, producţie, un procedeu special, o marca de fabricaţie sau de comerţ, un brevet de invenţie, o licenţa de fabricaţie, sunt menţionate doar pentru identificarea cu usurinta a tipului de produs si NU au ca efect favorizarea sau eliminarea anumitor operatori economici sau a anumitor produse. Aceste specificaţii vor fi considerate ca avand menţiunea de ,,sau echivalent".</w:t>
      </w:r>
    </w:p>
    <w:p w14:paraId="6DAA72B3" w14:textId="77777777" w:rsidR="002F59EB" w:rsidRPr="00FF2273" w:rsidRDefault="002F59EB" w:rsidP="002F071D">
      <w:pPr>
        <w:spacing w:after="0" w:line="240" w:lineRule="auto"/>
        <w:ind w:right="559"/>
        <w:jc w:val="both"/>
        <w:rPr>
          <w:rFonts w:ascii="Times New Roman" w:eastAsia="Times New Roman" w:hAnsi="Times New Roman" w:cs="Times New Roman"/>
          <w:color w:val="000000"/>
          <w:sz w:val="24"/>
          <w:szCs w:val="24"/>
          <w:lang w:val="pt-BR"/>
        </w:rPr>
      </w:pPr>
    </w:p>
    <w:p w14:paraId="29ABB10E" w14:textId="72196F8C" w:rsidR="002F071D" w:rsidRPr="002F071D" w:rsidRDefault="00405739" w:rsidP="002F071D">
      <w:pPr>
        <w:spacing w:after="0" w:line="240" w:lineRule="auto"/>
        <w:ind w:right="559"/>
        <w:jc w:val="both"/>
        <w:rPr>
          <w:rFonts w:ascii="Times New Roman" w:eastAsia="Times New Roman" w:hAnsi="Times New Roman" w:cs="Times New Roman"/>
          <w:color w:val="000000"/>
          <w:sz w:val="24"/>
          <w:szCs w:val="24"/>
          <w:lang w:val="fr-FR"/>
        </w:rPr>
      </w:pPr>
      <w:proofErr w:type="spellStart"/>
      <w:r>
        <w:rPr>
          <w:rFonts w:ascii="Times New Roman" w:eastAsia="Times New Roman" w:hAnsi="Times New Roman" w:cs="Times New Roman"/>
          <w:color w:val="000000"/>
          <w:sz w:val="24"/>
          <w:szCs w:val="24"/>
          <w:lang w:val="fr-FR"/>
        </w:rPr>
        <w:t>I</w:t>
      </w:r>
      <w:r w:rsidR="002F071D" w:rsidRPr="002F071D">
        <w:rPr>
          <w:rFonts w:ascii="Times New Roman" w:eastAsia="Times New Roman" w:hAnsi="Times New Roman" w:cs="Times New Roman"/>
          <w:color w:val="000000"/>
          <w:sz w:val="24"/>
          <w:szCs w:val="24"/>
          <w:lang w:val="fr-FR"/>
        </w:rPr>
        <w:t>ntocmit</w:t>
      </w:r>
      <w:proofErr w:type="spellEnd"/>
      <w:r w:rsidR="002F071D" w:rsidRPr="002F071D">
        <w:rPr>
          <w:rFonts w:ascii="Times New Roman" w:eastAsia="Times New Roman" w:hAnsi="Times New Roman" w:cs="Times New Roman"/>
          <w:color w:val="000000"/>
          <w:sz w:val="24"/>
          <w:szCs w:val="24"/>
          <w:lang w:val="fr-FR"/>
        </w:rPr>
        <w:t>,</w:t>
      </w:r>
    </w:p>
    <w:p w14:paraId="618CE9D6" w14:textId="5D6C2599" w:rsidR="00DA568E" w:rsidRPr="00CC23CD" w:rsidRDefault="00405739" w:rsidP="00405739">
      <w:pPr>
        <w:spacing w:after="0" w:line="240" w:lineRule="auto"/>
        <w:ind w:right="559"/>
        <w:jc w:val="both"/>
        <w:rPr>
          <w:rFonts w:ascii="Times New Roman" w:hAnsi="Times New Roman" w:cs="Times New Roman"/>
        </w:rPr>
      </w:pPr>
      <w:r>
        <w:rPr>
          <w:rFonts w:ascii="Times New Roman" w:eastAsia="Times New Roman" w:hAnsi="Times New Roman" w:cs="Times New Roman"/>
          <w:color w:val="000000"/>
          <w:sz w:val="24"/>
          <w:szCs w:val="24"/>
          <w:lang w:val="fr-FR"/>
        </w:rPr>
        <w:t>Claudiu-Dan Zorila</w:t>
      </w:r>
    </w:p>
    <w:sectPr w:rsidR="00DA568E" w:rsidRPr="00CC23CD" w:rsidSect="00405739">
      <w:headerReference w:type="even" r:id="rId8"/>
      <w:headerReference w:type="default" r:id="rId9"/>
      <w:footerReference w:type="even" r:id="rId10"/>
      <w:footerReference w:type="default" r:id="rId11"/>
      <w:headerReference w:type="first" r:id="rId12"/>
      <w:footerReference w:type="first" r:id="rId13"/>
      <w:pgSz w:w="12240" w:h="15840"/>
      <w:pgMar w:top="1710" w:right="630" w:bottom="1440" w:left="1440" w:header="720" w:footer="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C7F2" w14:textId="77777777" w:rsidR="00281DA8" w:rsidRDefault="00281DA8" w:rsidP="00FC0328">
      <w:pPr>
        <w:spacing w:after="0" w:line="240" w:lineRule="auto"/>
      </w:pPr>
      <w:r>
        <w:separator/>
      </w:r>
    </w:p>
  </w:endnote>
  <w:endnote w:type="continuationSeparator" w:id="0">
    <w:p w14:paraId="1D5215C4" w14:textId="77777777" w:rsidR="00281DA8" w:rsidRDefault="00281DA8" w:rsidP="00FC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utura PT Medium">
    <w:altName w:val="Arial"/>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F9B0" w14:textId="77777777" w:rsidR="00153B02" w:rsidRDefault="00153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E9D5" w14:textId="77777777" w:rsidR="00FC0328" w:rsidRPr="00853FD2" w:rsidRDefault="00FC0328" w:rsidP="00FC0328">
    <w:pPr>
      <w:pStyle w:val="Footer"/>
      <w:rPr>
        <w:rFonts w:ascii="Futura PT Medium" w:hAnsi="Futura PT Medium"/>
        <w:color w:val="000000" w:themeColor="text1"/>
        <w:lang w:val="it-IT"/>
      </w:rPr>
    </w:pPr>
    <w:r w:rsidRPr="00853FD2">
      <w:rPr>
        <w:rFonts w:ascii="Futura PT Medium" w:hAnsi="Futura PT Medium"/>
        <w:color w:val="000000" w:themeColor="text1"/>
        <w:lang w:val="it-IT"/>
      </w:rPr>
      <w:t>Complexul Cultural Sportiv Studențesc Tei</w:t>
    </w:r>
  </w:p>
  <w:p w14:paraId="5FF85FA7" w14:textId="77777777" w:rsidR="00FC0328" w:rsidRPr="00853FD2" w:rsidRDefault="00FC0328" w:rsidP="00FC0328">
    <w:pPr>
      <w:pStyle w:val="Footer"/>
      <w:rPr>
        <w:rFonts w:ascii="Futura PT Medium" w:hAnsi="Futura PT Medium"/>
        <w:color w:val="000000" w:themeColor="text1"/>
        <w:lang w:val="it-IT"/>
      </w:rPr>
    </w:pPr>
    <w:r w:rsidRPr="00853FD2">
      <w:rPr>
        <w:rFonts w:ascii="Futura PT Medium" w:hAnsi="Futura PT Medium"/>
        <w:color w:val="000000" w:themeColor="text1"/>
        <w:lang w:val="it-IT"/>
      </w:rPr>
      <w:t>Adresa: Str. Oltețului, Nr. 30, Sec. 2, București</w:t>
    </w:r>
  </w:p>
  <w:p w14:paraId="567A6A40" w14:textId="42F2D199" w:rsidR="00385362" w:rsidRPr="00853FD2" w:rsidRDefault="00B2157B" w:rsidP="00FC0328">
    <w:pPr>
      <w:pStyle w:val="Footer"/>
      <w:rPr>
        <w:rFonts w:ascii="Futura PT Medium" w:hAnsi="Futura PT Medium"/>
        <w:color w:val="000000" w:themeColor="text1"/>
        <w:lang w:val="it-IT"/>
      </w:rPr>
    </w:pPr>
    <w:r w:rsidRPr="00385362">
      <w:rPr>
        <w:rFonts w:ascii="Futura PT Medium" w:hAnsi="Futura PT Medium"/>
        <w:noProof/>
        <w:color w:val="000000" w:themeColor="text1"/>
        <w:sz w:val="18"/>
        <w:szCs w:val="18"/>
        <w:lang w:val="ro-RO" w:eastAsia="ro-RO"/>
      </w:rPr>
      <w:drawing>
        <wp:anchor distT="0" distB="0" distL="114300" distR="114300" simplePos="0" relativeHeight="251670528" behindDoc="1" locked="0" layoutInCell="1" allowOverlap="1" wp14:anchorId="3FA28A7F" wp14:editId="75B794E2">
          <wp:simplePos x="0" y="0"/>
          <wp:positionH relativeFrom="column">
            <wp:posOffset>4248150</wp:posOffset>
          </wp:positionH>
          <wp:positionV relativeFrom="paragraph">
            <wp:posOffset>165100</wp:posOffset>
          </wp:positionV>
          <wp:extent cx="139700" cy="139700"/>
          <wp:effectExtent l="0" t="0" r="0" b="0"/>
          <wp:wrapTight wrapText="bothSides">
            <wp:wrapPolygon edited="0">
              <wp:start x="0" y="0"/>
              <wp:lineTo x="0" y="17673"/>
              <wp:lineTo x="17673" y="17673"/>
              <wp:lineTo x="17673" y="0"/>
              <wp:lineTo x="0" y="0"/>
            </wp:wrapPolygon>
          </wp:wrapTight>
          <wp:docPr id="1172113434" name="Picture 117211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14:sizeRelH relativeFrom="margin">
            <wp14:pctWidth>0</wp14:pctWidth>
          </wp14:sizeRelH>
          <wp14:sizeRelV relativeFrom="margin">
            <wp14:pctHeight>0</wp14:pctHeight>
          </wp14:sizeRelV>
        </wp:anchor>
      </w:drawing>
    </w:r>
  </w:p>
  <w:p w14:paraId="305BCA50" w14:textId="25833EE9" w:rsidR="00853FD2" w:rsidRDefault="00B2157B" w:rsidP="00853FD2">
    <w:pPr>
      <w:pStyle w:val="Footer"/>
      <w:rPr>
        <w:rFonts w:ascii="Futura PT Medium" w:hAnsi="Futura PT Medium"/>
        <w:color w:val="000000" w:themeColor="text1"/>
        <w:sz w:val="18"/>
        <w:szCs w:val="18"/>
        <w:lang w:val="it-IT"/>
      </w:rPr>
    </w:pPr>
    <w:r w:rsidRPr="00385362">
      <w:rPr>
        <w:rFonts w:ascii="Futura PT Medium" w:hAnsi="Futura PT Medium"/>
        <w:noProof/>
        <w:color w:val="000000" w:themeColor="text1"/>
        <w:sz w:val="18"/>
        <w:szCs w:val="18"/>
        <w:lang w:val="ro-RO" w:eastAsia="ro-RO"/>
      </w:rPr>
      <w:drawing>
        <wp:anchor distT="0" distB="0" distL="114300" distR="114300" simplePos="0" relativeHeight="251664384" behindDoc="1" locked="0" layoutInCell="1" allowOverlap="1" wp14:anchorId="2E614A29" wp14:editId="102180EC">
          <wp:simplePos x="0" y="0"/>
          <wp:positionH relativeFrom="margin">
            <wp:align>left</wp:align>
          </wp:positionH>
          <wp:positionV relativeFrom="paragraph">
            <wp:posOffset>4445</wp:posOffset>
          </wp:positionV>
          <wp:extent cx="146050" cy="146050"/>
          <wp:effectExtent l="0" t="0" r="6350" b="6350"/>
          <wp:wrapSquare wrapText="bothSides"/>
          <wp:docPr id="1110823264" name="Picture 111082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050" cy="146050"/>
                  </a:xfrm>
                  <a:prstGeom prst="rect">
                    <a:avLst/>
                  </a:prstGeom>
                </pic:spPr>
              </pic:pic>
            </a:graphicData>
          </a:graphic>
          <wp14:sizeRelH relativeFrom="margin">
            <wp14:pctWidth>0</wp14:pctWidth>
          </wp14:sizeRelH>
          <wp14:sizeRelV relativeFrom="margin">
            <wp14:pctHeight>0</wp14:pctHeight>
          </wp14:sizeRelV>
        </wp:anchor>
      </w:drawing>
    </w:r>
    <w:r w:rsidRPr="00385362">
      <w:rPr>
        <w:rFonts w:ascii="Futura PT Medium" w:hAnsi="Futura PT Medium"/>
        <w:noProof/>
        <w:color w:val="000000" w:themeColor="text1"/>
        <w:sz w:val="18"/>
        <w:szCs w:val="18"/>
        <w:lang w:val="ro-RO" w:eastAsia="ro-RO"/>
      </w:rPr>
      <w:drawing>
        <wp:anchor distT="0" distB="0" distL="114300" distR="114300" simplePos="0" relativeHeight="251666432" behindDoc="1" locked="0" layoutInCell="1" allowOverlap="1" wp14:anchorId="0F6F831E" wp14:editId="23717503">
          <wp:simplePos x="0" y="0"/>
          <wp:positionH relativeFrom="margin">
            <wp:align>center</wp:align>
          </wp:positionH>
          <wp:positionV relativeFrom="paragraph">
            <wp:posOffset>6985</wp:posOffset>
          </wp:positionV>
          <wp:extent cx="146050" cy="146050"/>
          <wp:effectExtent l="0" t="0" r="6350" b="6350"/>
          <wp:wrapTight wrapText="bothSides">
            <wp:wrapPolygon edited="0">
              <wp:start x="0" y="0"/>
              <wp:lineTo x="0" y="19722"/>
              <wp:lineTo x="19722" y="19722"/>
              <wp:lineTo x="19722" y="0"/>
              <wp:lineTo x="0" y="0"/>
            </wp:wrapPolygon>
          </wp:wrapTight>
          <wp:docPr id="123899744" name="Picture 12389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png"/>
                  <pic:cNvPicPr/>
                </pic:nvPicPr>
                <pic:blipFill>
                  <a:blip r:embed="rId3" cstate="print">
                    <a:extLst>
                      <a:ext uri="{28A0092B-C50C-407E-A947-70E740481C1C}">
                        <a14:useLocalDpi xmlns:a14="http://schemas.microsoft.com/office/drawing/2010/main" val="0"/>
                      </a:ext>
                    </a:extLst>
                  </a:blip>
                  <a:stretch>
                    <a:fillRect/>
                  </a:stretch>
                </pic:blipFill>
                <pic:spPr>
                  <a:xfrm flipV="1">
                    <a:off x="0" y="0"/>
                    <a:ext cx="146050" cy="146050"/>
                  </a:xfrm>
                  <a:prstGeom prst="rect">
                    <a:avLst/>
                  </a:prstGeom>
                </pic:spPr>
              </pic:pic>
            </a:graphicData>
          </a:graphic>
          <wp14:sizeRelH relativeFrom="margin">
            <wp14:pctWidth>0</wp14:pctWidth>
          </wp14:sizeRelH>
          <wp14:sizeRelV relativeFrom="margin">
            <wp14:pctHeight>0</wp14:pctHeight>
          </wp14:sizeRelV>
        </wp:anchor>
      </w:drawing>
    </w:r>
    <w:r w:rsidRPr="00385362">
      <w:rPr>
        <w:rFonts w:ascii="Futura PT Medium" w:hAnsi="Futura PT Medium"/>
        <w:noProof/>
        <w:color w:val="000000" w:themeColor="text1"/>
        <w:sz w:val="18"/>
        <w:szCs w:val="18"/>
        <w:lang w:val="ro-RO" w:eastAsia="ro-RO"/>
      </w:rPr>
      <w:drawing>
        <wp:anchor distT="0" distB="0" distL="114300" distR="114300" simplePos="0" relativeHeight="251662336" behindDoc="1" locked="0" layoutInCell="1" allowOverlap="1" wp14:anchorId="3236729B" wp14:editId="6D4B3249">
          <wp:simplePos x="0" y="0"/>
          <wp:positionH relativeFrom="column">
            <wp:posOffset>1301750</wp:posOffset>
          </wp:positionH>
          <wp:positionV relativeFrom="paragraph">
            <wp:posOffset>6985</wp:posOffset>
          </wp:positionV>
          <wp:extent cx="146050" cy="146050"/>
          <wp:effectExtent l="0" t="0" r="6350" b="6350"/>
          <wp:wrapTight wrapText="bothSides">
            <wp:wrapPolygon edited="0">
              <wp:start x="0" y="0"/>
              <wp:lineTo x="0" y="19722"/>
              <wp:lineTo x="19722" y="19722"/>
              <wp:lineTo x="19722" y="0"/>
              <wp:lineTo x="0" y="0"/>
            </wp:wrapPolygon>
          </wp:wrapTight>
          <wp:docPr id="697817899" name="Picture 69781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050" cy="146050"/>
                  </a:xfrm>
                  <a:prstGeom prst="rect">
                    <a:avLst/>
                  </a:prstGeom>
                </pic:spPr>
              </pic:pic>
            </a:graphicData>
          </a:graphic>
          <wp14:sizeRelH relativeFrom="margin">
            <wp14:pctWidth>0</wp14:pctWidth>
          </wp14:sizeRelH>
          <wp14:sizeRelV relativeFrom="margin">
            <wp14:pctHeight>0</wp14:pctHeight>
          </wp14:sizeRelV>
        </wp:anchor>
      </w:drawing>
    </w:r>
    <w:r>
      <w:rPr>
        <w:rFonts w:ascii="Futura PT Medium" w:hAnsi="Futura PT Medium"/>
        <w:color w:val="000000" w:themeColor="text1"/>
        <w:sz w:val="18"/>
        <w:szCs w:val="18"/>
        <w:lang w:val="it-IT"/>
      </w:rPr>
      <w:t>021 242 15 88</w:t>
    </w:r>
    <w:r w:rsidR="00853FD2" w:rsidRPr="00853FD2">
      <w:rPr>
        <w:rFonts w:ascii="Futura PT Medium" w:hAnsi="Futura PT Medium"/>
        <w:color w:val="000000" w:themeColor="text1"/>
        <w:sz w:val="18"/>
        <w:szCs w:val="18"/>
        <w:lang w:val="it-IT"/>
      </w:rPr>
      <w:t xml:space="preserve"> </w:t>
    </w:r>
    <w:r w:rsidR="00FC0328" w:rsidRPr="00853FD2">
      <w:rPr>
        <w:rFonts w:ascii="Futura PT Medium" w:hAnsi="Futura PT Medium"/>
        <w:color w:val="000000" w:themeColor="text1"/>
        <w:sz w:val="18"/>
        <w:szCs w:val="18"/>
        <w:lang w:val="it-IT"/>
      </w:rPr>
      <w:t xml:space="preserve">       </w:t>
    </w:r>
    <w:hyperlink r:id="rId5" w:history="1">
      <w:r w:rsidRPr="00DC4919">
        <w:rPr>
          <w:rStyle w:val="Hyperlink"/>
          <w:rFonts w:ascii="Futura PT Medium" w:hAnsi="Futura PT Medium"/>
          <w:sz w:val="18"/>
          <w:szCs w:val="18"/>
          <w:lang w:val="it-IT"/>
        </w:rPr>
        <w:t>secretariat@ccsstei.ro</w:t>
      </w:r>
    </w:hyperlink>
    <w:r w:rsidR="00853FD2" w:rsidRPr="00853FD2">
      <w:rPr>
        <w:rFonts w:ascii="Futura PT Medium" w:hAnsi="Futura PT Medium"/>
        <w:color w:val="000000" w:themeColor="text1"/>
        <w:sz w:val="18"/>
        <w:szCs w:val="18"/>
        <w:lang w:val="it-IT"/>
      </w:rPr>
      <w:t xml:space="preserve">    </w:t>
    </w:r>
    <w:r w:rsidR="00853FD2">
      <w:rPr>
        <w:rFonts w:ascii="Futura PT Medium" w:hAnsi="Futura PT Medium"/>
        <w:color w:val="000000" w:themeColor="text1"/>
        <w:sz w:val="18"/>
        <w:szCs w:val="18"/>
        <w:lang w:val="it-IT"/>
      </w:rPr>
      <w:t xml:space="preserve">              www.ccsstei.ro</w:t>
    </w:r>
    <w:r w:rsidR="00853FD2" w:rsidRPr="00853FD2">
      <w:rPr>
        <w:rFonts w:ascii="Futura PT Medium" w:hAnsi="Futura PT Medium"/>
        <w:color w:val="000000" w:themeColor="text1"/>
        <w:sz w:val="18"/>
        <w:szCs w:val="18"/>
        <w:lang w:val="it-IT"/>
      </w:rPr>
      <w:t xml:space="preserve">   </w:t>
    </w:r>
    <w:r w:rsidR="00FC0328" w:rsidRPr="00853FD2">
      <w:rPr>
        <w:rFonts w:ascii="Futura PT Medium" w:hAnsi="Futura PT Medium"/>
        <w:color w:val="000000" w:themeColor="text1"/>
        <w:sz w:val="18"/>
        <w:szCs w:val="18"/>
        <w:lang w:val="it-IT"/>
      </w:rPr>
      <w:t xml:space="preserve">       </w:t>
    </w:r>
    <w:r w:rsidR="00385362" w:rsidRPr="00853FD2">
      <w:rPr>
        <w:rFonts w:ascii="Futura PT Medium" w:hAnsi="Futura PT Medium"/>
        <w:color w:val="000000" w:themeColor="text1"/>
        <w:sz w:val="18"/>
        <w:szCs w:val="18"/>
        <w:lang w:val="it-IT"/>
      </w:rPr>
      <w:t xml:space="preserve">   </w:t>
    </w:r>
    <w:r w:rsidR="00FE7658">
      <w:rPr>
        <w:rFonts w:ascii="Futura PT Medium" w:hAnsi="Futura PT Medium"/>
        <w:color w:val="000000" w:themeColor="text1"/>
        <w:sz w:val="18"/>
        <w:szCs w:val="18"/>
        <w:lang w:val="it-IT"/>
      </w:rPr>
      <w:t xml:space="preserve">       </w:t>
    </w:r>
    <w:r w:rsidR="00853FD2" w:rsidRPr="00FE7658">
      <w:rPr>
        <w:rFonts w:ascii="Futura PT Medium" w:hAnsi="Futura PT Medium"/>
        <w:sz w:val="18"/>
        <w:szCs w:val="18"/>
        <w:lang w:val="it-IT"/>
      </w:rPr>
      <w:t>www.facebook.com/ccsstei</w:t>
    </w:r>
  </w:p>
  <w:p w14:paraId="6DED8D39" w14:textId="56E52939" w:rsidR="00853FD2" w:rsidRDefault="00853FD2" w:rsidP="00FC0328">
    <w:pPr>
      <w:pStyle w:val="Footer"/>
      <w:rPr>
        <w:rFonts w:ascii="Futura PT Medium" w:hAnsi="Futura PT Medium"/>
        <w:color w:val="000000" w:themeColor="text1"/>
        <w:sz w:val="18"/>
        <w:szCs w:val="18"/>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28A7" w14:textId="77777777" w:rsidR="00153B02" w:rsidRDefault="00153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FEA0" w14:textId="77777777" w:rsidR="00281DA8" w:rsidRDefault="00281DA8" w:rsidP="00FC0328">
      <w:pPr>
        <w:spacing w:after="0" w:line="240" w:lineRule="auto"/>
      </w:pPr>
      <w:r>
        <w:separator/>
      </w:r>
    </w:p>
  </w:footnote>
  <w:footnote w:type="continuationSeparator" w:id="0">
    <w:p w14:paraId="32F727BF" w14:textId="77777777" w:rsidR="00281DA8" w:rsidRDefault="00281DA8" w:rsidP="00FC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BC7C" w14:textId="77777777" w:rsidR="00FC0328" w:rsidRDefault="00955806">
    <w:pPr>
      <w:pStyle w:val="Header"/>
    </w:pPr>
    <w:r>
      <w:rPr>
        <w:noProof/>
      </w:rPr>
      <w:pict w14:anchorId="1E75E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2622063" o:spid="_x0000_s1027" type="#_x0000_t75" alt="" style="position:absolute;margin-left:0;margin-top:0;width:655.25pt;height:926.35pt;z-index:-251657216;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8843" w14:textId="3281D5AB" w:rsidR="00FC0328" w:rsidRDefault="00153B02">
    <w:pPr>
      <w:pStyle w:val="Header"/>
    </w:pPr>
    <w:r w:rsidRPr="002560CB">
      <w:rPr>
        <w:noProof/>
        <w:lang w:val="ro-RO" w:eastAsia="ro-RO"/>
      </w:rPr>
      <w:drawing>
        <wp:anchor distT="0" distB="0" distL="114300" distR="114300" simplePos="0" relativeHeight="251673600" behindDoc="0" locked="0" layoutInCell="1" allowOverlap="1" wp14:anchorId="448F65E8" wp14:editId="39EEC502">
          <wp:simplePos x="0" y="0"/>
          <wp:positionH relativeFrom="page">
            <wp:align>right</wp:align>
          </wp:positionH>
          <wp:positionV relativeFrom="paragraph">
            <wp:posOffset>-207305</wp:posOffset>
          </wp:positionV>
          <wp:extent cx="4263101" cy="792753"/>
          <wp:effectExtent l="0" t="0" r="4445" b="7620"/>
          <wp:wrapNone/>
          <wp:docPr id="502247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67000" name=""/>
                  <pic:cNvPicPr/>
                </pic:nvPicPr>
                <pic:blipFill>
                  <a:blip r:embed="rId1">
                    <a:extLst>
                      <a:ext uri="{28A0092B-C50C-407E-A947-70E740481C1C}">
                        <a14:useLocalDpi xmlns:a14="http://schemas.microsoft.com/office/drawing/2010/main" val="0"/>
                      </a:ext>
                    </a:extLst>
                  </a:blip>
                  <a:stretch>
                    <a:fillRect/>
                  </a:stretch>
                </pic:blipFill>
                <pic:spPr>
                  <a:xfrm>
                    <a:off x="0" y="0"/>
                    <a:ext cx="4263101" cy="792753"/>
                  </a:xfrm>
                  <a:prstGeom prst="rect">
                    <a:avLst/>
                  </a:prstGeom>
                </pic:spPr>
              </pic:pic>
            </a:graphicData>
          </a:graphic>
          <wp14:sizeRelH relativeFrom="margin">
            <wp14:pctWidth>0</wp14:pctWidth>
          </wp14:sizeRelH>
          <wp14:sizeRelV relativeFrom="margin">
            <wp14:pctHeight>0</wp14:pctHeight>
          </wp14:sizeRelV>
        </wp:anchor>
      </w:drawing>
    </w:r>
    <w:r w:rsidR="002A18FC">
      <w:rPr>
        <w:noProof/>
        <w:lang w:val="ro-RO" w:eastAsia="ro-RO"/>
      </w:rPr>
      <w:drawing>
        <wp:anchor distT="0" distB="0" distL="114300" distR="114300" simplePos="0" relativeHeight="251661312" behindDoc="1" locked="0" layoutInCell="1" allowOverlap="1" wp14:anchorId="4C87CBB6" wp14:editId="0323FE5F">
          <wp:simplePos x="0" y="0"/>
          <wp:positionH relativeFrom="margin">
            <wp:align>left</wp:align>
          </wp:positionH>
          <wp:positionV relativeFrom="paragraph">
            <wp:posOffset>-190305</wp:posOffset>
          </wp:positionV>
          <wp:extent cx="642105" cy="697385"/>
          <wp:effectExtent l="0" t="0" r="5715" b="7620"/>
          <wp:wrapNone/>
          <wp:docPr id="1546275129" name="Picture 1546275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GRU.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2105" cy="697385"/>
                  </a:xfrm>
                  <a:prstGeom prst="rect">
                    <a:avLst/>
                  </a:prstGeom>
                </pic:spPr>
              </pic:pic>
            </a:graphicData>
          </a:graphic>
          <wp14:sizeRelH relativeFrom="margin">
            <wp14:pctWidth>0</wp14:pctWidth>
          </wp14:sizeRelH>
          <wp14:sizeRelV relativeFrom="margin">
            <wp14:pctHeight>0</wp14:pctHeight>
          </wp14:sizeRelV>
        </wp:anchor>
      </w:drawing>
    </w:r>
    <w:r w:rsidR="00955806">
      <w:rPr>
        <w:noProof/>
      </w:rPr>
      <w:pict w14:anchorId="37DF6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2622064" o:spid="_x0000_s1026" type="#_x0000_t75" alt="" style="position:absolute;margin-left:-93.75pt;margin-top:-188.3pt;width:655.25pt;height:926.35pt;z-index:-251656192;mso-wrap-edited:f;mso-width-percent:0;mso-height-percent:0;mso-position-horizontal-relative:margin;mso-position-vertical-relative:margin;mso-width-percent:0;mso-height-percent:0" o:allowincell="f">
          <v:imagedata r:id="rId3"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EF63" w14:textId="77777777" w:rsidR="00FC0328" w:rsidRDefault="00955806">
    <w:pPr>
      <w:pStyle w:val="Header"/>
    </w:pPr>
    <w:r>
      <w:rPr>
        <w:noProof/>
      </w:rPr>
      <w:pict w14:anchorId="7D62F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2622062" o:spid="_x0000_s1025" type="#_x0000_t75" alt="" style="position:absolute;margin-left:0;margin-top:0;width:655.25pt;height:926.35pt;z-index:-25165824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26F05"/>
    <w:multiLevelType w:val="hybridMultilevel"/>
    <w:tmpl w:val="E2267542"/>
    <w:lvl w:ilvl="0" w:tplc="04090011">
      <w:start w:val="1"/>
      <w:numFmt w:val="decimal"/>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15:restartNumberingAfterBreak="0">
    <w:nsid w:val="384A2A36"/>
    <w:multiLevelType w:val="multilevel"/>
    <w:tmpl w:val="26A4B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9523D"/>
    <w:multiLevelType w:val="hybridMultilevel"/>
    <w:tmpl w:val="518A865E"/>
    <w:lvl w:ilvl="0" w:tplc="0418000B">
      <w:start w:val="1"/>
      <w:numFmt w:val="bullet"/>
      <w:lvlText w:val=""/>
      <w:lvlJc w:val="left"/>
      <w:pPr>
        <w:ind w:left="936" w:hanging="360"/>
      </w:pPr>
      <w:rPr>
        <w:rFonts w:ascii="Wingdings" w:hAnsi="Wingdings" w:hint="default"/>
      </w:rPr>
    </w:lvl>
    <w:lvl w:ilvl="1" w:tplc="04180003" w:tentative="1">
      <w:start w:val="1"/>
      <w:numFmt w:val="bullet"/>
      <w:lvlText w:val="o"/>
      <w:lvlJc w:val="left"/>
      <w:pPr>
        <w:ind w:left="1656" w:hanging="360"/>
      </w:pPr>
      <w:rPr>
        <w:rFonts w:ascii="Courier New" w:hAnsi="Courier New" w:cs="Courier New" w:hint="default"/>
      </w:rPr>
    </w:lvl>
    <w:lvl w:ilvl="2" w:tplc="04180005" w:tentative="1">
      <w:start w:val="1"/>
      <w:numFmt w:val="bullet"/>
      <w:lvlText w:val=""/>
      <w:lvlJc w:val="left"/>
      <w:pPr>
        <w:ind w:left="2376" w:hanging="360"/>
      </w:pPr>
      <w:rPr>
        <w:rFonts w:ascii="Wingdings" w:hAnsi="Wingdings" w:hint="default"/>
      </w:rPr>
    </w:lvl>
    <w:lvl w:ilvl="3" w:tplc="04180001" w:tentative="1">
      <w:start w:val="1"/>
      <w:numFmt w:val="bullet"/>
      <w:lvlText w:val=""/>
      <w:lvlJc w:val="left"/>
      <w:pPr>
        <w:ind w:left="3096" w:hanging="360"/>
      </w:pPr>
      <w:rPr>
        <w:rFonts w:ascii="Symbol" w:hAnsi="Symbol" w:hint="default"/>
      </w:rPr>
    </w:lvl>
    <w:lvl w:ilvl="4" w:tplc="04180003" w:tentative="1">
      <w:start w:val="1"/>
      <w:numFmt w:val="bullet"/>
      <w:lvlText w:val="o"/>
      <w:lvlJc w:val="left"/>
      <w:pPr>
        <w:ind w:left="3816" w:hanging="360"/>
      </w:pPr>
      <w:rPr>
        <w:rFonts w:ascii="Courier New" w:hAnsi="Courier New" w:cs="Courier New" w:hint="default"/>
      </w:rPr>
    </w:lvl>
    <w:lvl w:ilvl="5" w:tplc="04180005" w:tentative="1">
      <w:start w:val="1"/>
      <w:numFmt w:val="bullet"/>
      <w:lvlText w:val=""/>
      <w:lvlJc w:val="left"/>
      <w:pPr>
        <w:ind w:left="4536" w:hanging="360"/>
      </w:pPr>
      <w:rPr>
        <w:rFonts w:ascii="Wingdings" w:hAnsi="Wingdings" w:hint="default"/>
      </w:rPr>
    </w:lvl>
    <w:lvl w:ilvl="6" w:tplc="04180001" w:tentative="1">
      <w:start w:val="1"/>
      <w:numFmt w:val="bullet"/>
      <w:lvlText w:val=""/>
      <w:lvlJc w:val="left"/>
      <w:pPr>
        <w:ind w:left="5256" w:hanging="360"/>
      </w:pPr>
      <w:rPr>
        <w:rFonts w:ascii="Symbol" w:hAnsi="Symbol" w:hint="default"/>
      </w:rPr>
    </w:lvl>
    <w:lvl w:ilvl="7" w:tplc="04180003" w:tentative="1">
      <w:start w:val="1"/>
      <w:numFmt w:val="bullet"/>
      <w:lvlText w:val="o"/>
      <w:lvlJc w:val="left"/>
      <w:pPr>
        <w:ind w:left="5976" w:hanging="360"/>
      </w:pPr>
      <w:rPr>
        <w:rFonts w:ascii="Courier New" w:hAnsi="Courier New" w:cs="Courier New" w:hint="default"/>
      </w:rPr>
    </w:lvl>
    <w:lvl w:ilvl="8" w:tplc="04180005" w:tentative="1">
      <w:start w:val="1"/>
      <w:numFmt w:val="bullet"/>
      <w:lvlText w:val=""/>
      <w:lvlJc w:val="left"/>
      <w:pPr>
        <w:ind w:left="6696" w:hanging="360"/>
      </w:pPr>
      <w:rPr>
        <w:rFonts w:ascii="Wingdings" w:hAnsi="Wingdings" w:hint="default"/>
      </w:rPr>
    </w:lvl>
  </w:abstractNum>
  <w:abstractNum w:abstractNumId="3" w15:restartNumberingAfterBreak="0">
    <w:nsid w:val="3BFE4C0E"/>
    <w:multiLevelType w:val="hybridMultilevel"/>
    <w:tmpl w:val="F98612EC"/>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3D842A26"/>
    <w:multiLevelType w:val="multilevel"/>
    <w:tmpl w:val="6A70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0C3B28"/>
    <w:multiLevelType w:val="multilevel"/>
    <w:tmpl w:val="7EC6D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CF4A9B"/>
    <w:multiLevelType w:val="hybridMultilevel"/>
    <w:tmpl w:val="F9805EE0"/>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42B6EBB"/>
    <w:multiLevelType w:val="hybridMultilevel"/>
    <w:tmpl w:val="4B486A36"/>
    <w:lvl w:ilvl="0" w:tplc="F29ABE94">
      <w:start w:val="1"/>
      <w:numFmt w:val="upperLetter"/>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63E6BB6"/>
    <w:multiLevelType w:val="multilevel"/>
    <w:tmpl w:val="E32461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0165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984329">
    <w:abstractNumId w:val="4"/>
  </w:num>
  <w:num w:numId="3" w16cid:durableId="1523014242">
    <w:abstractNumId w:val="5"/>
  </w:num>
  <w:num w:numId="4" w16cid:durableId="1126045048">
    <w:abstractNumId w:val="1"/>
  </w:num>
  <w:num w:numId="5" w16cid:durableId="405804510">
    <w:abstractNumId w:val="8"/>
  </w:num>
  <w:num w:numId="6" w16cid:durableId="1548027251">
    <w:abstractNumId w:val="6"/>
  </w:num>
  <w:num w:numId="7" w16cid:durableId="1252355366">
    <w:abstractNumId w:val="2"/>
  </w:num>
  <w:num w:numId="8" w16cid:durableId="1588341777">
    <w:abstractNumId w:val="3"/>
  </w:num>
  <w:num w:numId="9" w16cid:durableId="1592199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328"/>
    <w:rsid w:val="000043EB"/>
    <w:rsid w:val="00022D1D"/>
    <w:rsid w:val="0002361E"/>
    <w:rsid w:val="000B685A"/>
    <w:rsid w:val="000B6EB0"/>
    <w:rsid w:val="000C5703"/>
    <w:rsid w:val="000E3B7F"/>
    <w:rsid w:val="00104A8E"/>
    <w:rsid w:val="00112434"/>
    <w:rsid w:val="00114C38"/>
    <w:rsid w:val="00122833"/>
    <w:rsid w:val="00125D8A"/>
    <w:rsid w:val="001264B3"/>
    <w:rsid w:val="00131DE9"/>
    <w:rsid w:val="00153B02"/>
    <w:rsid w:val="00154FF7"/>
    <w:rsid w:val="001854F3"/>
    <w:rsid w:val="001A45E3"/>
    <w:rsid w:val="001F4472"/>
    <w:rsid w:val="00205929"/>
    <w:rsid w:val="002236D0"/>
    <w:rsid w:val="00242E06"/>
    <w:rsid w:val="00260D42"/>
    <w:rsid w:val="002623C7"/>
    <w:rsid w:val="00281DA8"/>
    <w:rsid w:val="002A18FC"/>
    <w:rsid w:val="002A19DA"/>
    <w:rsid w:val="002B5098"/>
    <w:rsid w:val="002F071D"/>
    <w:rsid w:val="002F59EB"/>
    <w:rsid w:val="002F66FC"/>
    <w:rsid w:val="002F6BA9"/>
    <w:rsid w:val="00315F2C"/>
    <w:rsid w:val="003476B6"/>
    <w:rsid w:val="00367C4E"/>
    <w:rsid w:val="00385362"/>
    <w:rsid w:val="00387B6C"/>
    <w:rsid w:val="003A14B3"/>
    <w:rsid w:val="00405739"/>
    <w:rsid w:val="00413181"/>
    <w:rsid w:val="004326AD"/>
    <w:rsid w:val="00435705"/>
    <w:rsid w:val="0044071F"/>
    <w:rsid w:val="00445ADB"/>
    <w:rsid w:val="00451ED0"/>
    <w:rsid w:val="004A11B5"/>
    <w:rsid w:val="004E28AF"/>
    <w:rsid w:val="004F0D5A"/>
    <w:rsid w:val="0050330B"/>
    <w:rsid w:val="005209E4"/>
    <w:rsid w:val="00537722"/>
    <w:rsid w:val="005428CA"/>
    <w:rsid w:val="00566038"/>
    <w:rsid w:val="00576D3B"/>
    <w:rsid w:val="005C6899"/>
    <w:rsid w:val="005F0775"/>
    <w:rsid w:val="005F4473"/>
    <w:rsid w:val="006025EB"/>
    <w:rsid w:val="00626A08"/>
    <w:rsid w:val="006569CF"/>
    <w:rsid w:val="006720E2"/>
    <w:rsid w:val="00687047"/>
    <w:rsid w:val="006A33E0"/>
    <w:rsid w:val="006B7356"/>
    <w:rsid w:val="006E41BF"/>
    <w:rsid w:val="006E568A"/>
    <w:rsid w:val="006E6EDF"/>
    <w:rsid w:val="006F1D85"/>
    <w:rsid w:val="006F2DEE"/>
    <w:rsid w:val="00700F4A"/>
    <w:rsid w:val="0070345D"/>
    <w:rsid w:val="007253BF"/>
    <w:rsid w:val="00726D7A"/>
    <w:rsid w:val="00756D3B"/>
    <w:rsid w:val="007646D4"/>
    <w:rsid w:val="0076512F"/>
    <w:rsid w:val="00775987"/>
    <w:rsid w:val="00780EDD"/>
    <w:rsid w:val="0078202C"/>
    <w:rsid w:val="007C430F"/>
    <w:rsid w:val="00803DC2"/>
    <w:rsid w:val="00814D53"/>
    <w:rsid w:val="00826A53"/>
    <w:rsid w:val="00853FD2"/>
    <w:rsid w:val="0086108C"/>
    <w:rsid w:val="008673E5"/>
    <w:rsid w:val="00875F60"/>
    <w:rsid w:val="00877030"/>
    <w:rsid w:val="0088277D"/>
    <w:rsid w:val="008A3C1C"/>
    <w:rsid w:val="008B7626"/>
    <w:rsid w:val="008E20E9"/>
    <w:rsid w:val="008F0EDE"/>
    <w:rsid w:val="00901A57"/>
    <w:rsid w:val="00914A3C"/>
    <w:rsid w:val="00915766"/>
    <w:rsid w:val="009236D8"/>
    <w:rsid w:val="00955806"/>
    <w:rsid w:val="009651DB"/>
    <w:rsid w:val="00967F68"/>
    <w:rsid w:val="009745C2"/>
    <w:rsid w:val="00987B1C"/>
    <w:rsid w:val="00995AB0"/>
    <w:rsid w:val="00996CD1"/>
    <w:rsid w:val="009A50B0"/>
    <w:rsid w:val="009C2363"/>
    <w:rsid w:val="009D1494"/>
    <w:rsid w:val="009D76B4"/>
    <w:rsid w:val="009E6CBC"/>
    <w:rsid w:val="00A42044"/>
    <w:rsid w:val="00A50429"/>
    <w:rsid w:val="00A55FD9"/>
    <w:rsid w:val="00A6455C"/>
    <w:rsid w:val="00AC7C2F"/>
    <w:rsid w:val="00AE65B6"/>
    <w:rsid w:val="00B2157B"/>
    <w:rsid w:val="00B30B4F"/>
    <w:rsid w:val="00B4283C"/>
    <w:rsid w:val="00BA678F"/>
    <w:rsid w:val="00BE14D9"/>
    <w:rsid w:val="00BF530C"/>
    <w:rsid w:val="00C0383C"/>
    <w:rsid w:val="00C107C2"/>
    <w:rsid w:val="00C27BF8"/>
    <w:rsid w:val="00C75005"/>
    <w:rsid w:val="00C83EF3"/>
    <w:rsid w:val="00C850AD"/>
    <w:rsid w:val="00C95281"/>
    <w:rsid w:val="00C95F40"/>
    <w:rsid w:val="00C97E07"/>
    <w:rsid w:val="00CA2266"/>
    <w:rsid w:val="00CA5295"/>
    <w:rsid w:val="00CB2B0B"/>
    <w:rsid w:val="00CB3F79"/>
    <w:rsid w:val="00CB5C8E"/>
    <w:rsid w:val="00CC1526"/>
    <w:rsid w:val="00CC1E91"/>
    <w:rsid w:val="00CD0607"/>
    <w:rsid w:val="00CE1768"/>
    <w:rsid w:val="00D1182B"/>
    <w:rsid w:val="00D26D9F"/>
    <w:rsid w:val="00DA10C4"/>
    <w:rsid w:val="00DA1F67"/>
    <w:rsid w:val="00DA568E"/>
    <w:rsid w:val="00DA66D6"/>
    <w:rsid w:val="00DB4D80"/>
    <w:rsid w:val="00DF36D2"/>
    <w:rsid w:val="00E33E20"/>
    <w:rsid w:val="00E8715B"/>
    <w:rsid w:val="00EA7A1C"/>
    <w:rsid w:val="00EB03D9"/>
    <w:rsid w:val="00ED7746"/>
    <w:rsid w:val="00EE1FC3"/>
    <w:rsid w:val="00EE706B"/>
    <w:rsid w:val="00EF2D6A"/>
    <w:rsid w:val="00F048EB"/>
    <w:rsid w:val="00F07A9A"/>
    <w:rsid w:val="00F23EF0"/>
    <w:rsid w:val="00F24D16"/>
    <w:rsid w:val="00F42D52"/>
    <w:rsid w:val="00F47487"/>
    <w:rsid w:val="00F74B28"/>
    <w:rsid w:val="00F83E4E"/>
    <w:rsid w:val="00FC0328"/>
    <w:rsid w:val="00FC134D"/>
    <w:rsid w:val="00FD7F7F"/>
    <w:rsid w:val="00FE7658"/>
    <w:rsid w:val="00FF22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F8580"/>
  <w15:docId w15:val="{4264B3C5-9E45-44F0-9027-4E7DC51E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EDD"/>
    <w:pPr>
      <w:keepNext/>
      <w:keepLines/>
      <w:spacing w:before="240" w:after="0"/>
      <w:outlineLvl w:val="0"/>
    </w:pPr>
    <w:rPr>
      <w:rFonts w:asciiTheme="majorHAnsi" w:eastAsiaTheme="majorEastAsia" w:hAnsiTheme="majorHAnsi" w:cstheme="majorBidi"/>
      <w:color w:val="2E74B5" w:themeColor="accent1" w:themeShade="BF"/>
      <w:sz w:val="32"/>
      <w:szCs w:val="32"/>
      <w:lang w:val="ro-RO"/>
    </w:rPr>
  </w:style>
  <w:style w:type="paragraph" w:styleId="Heading2">
    <w:name w:val="heading 2"/>
    <w:basedOn w:val="Normal"/>
    <w:next w:val="Normal"/>
    <w:link w:val="Heading2Char"/>
    <w:uiPriority w:val="9"/>
    <w:unhideWhenUsed/>
    <w:qFormat/>
    <w:rsid w:val="00780EDD"/>
    <w:pPr>
      <w:keepNext/>
      <w:keepLines/>
      <w:spacing w:before="40" w:after="0"/>
      <w:outlineLvl w:val="1"/>
    </w:pPr>
    <w:rPr>
      <w:rFonts w:asciiTheme="majorHAnsi" w:eastAsiaTheme="majorEastAsia" w:hAnsiTheme="majorHAnsi" w:cstheme="majorBidi"/>
      <w:color w:val="2E74B5" w:themeColor="accent1" w:themeShade="BF"/>
      <w:sz w:val="26"/>
      <w:szCs w:val="26"/>
      <w:lang w:val="ro-RO"/>
    </w:rPr>
  </w:style>
  <w:style w:type="paragraph" w:styleId="Heading3">
    <w:name w:val="heading 3"/>
    <w:basedOn w:val="Normal"/>
    <w:next w:val="Normal"/>
    <w:link w:val="Heading3Char"/>
    <w:uiPriority w:val="9"/>
    <w:semiHidden/>
    <w:unhideWhenUsed/>
    <w:qFormat/>
    <w:rsid w:val="00E33E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semiHidden/>
    <w:unhideWhenUsed/>
    <w:qFormat/>
    <w:rsid w:val="00780EDD"/>
    <w:pPr>
      <w:keepNext/>
      <w:spacing w:after="0" w:line="240" w:lineRule="auto"/>
      <w:ind w:left="708"/>
      <w:jc w:val="both"/>
      <w:outlineLvl w:val="8"/>
    </w:pPr>
    <w:rPr>
      <w:rFonts w:ascii="Times New Roman" w:eastAsia="Times New Roman" w:hAnsi="Times New Roman" w:cs="Times New Roman"/>
      <w:b/>
      <w:bCs/>
      <w:sz w:val="28"/>
      <w:szCs w:val="24"/>
      <w:u w:val="single"/>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328"/>
  </w:style>
  <w:style w:type="paragraph" w:styleId="Footer">
    <w:name w:val="footer"/>
    <w:basedOn w:val="Normal"/>
    <w:link w:val="FooterChar"/>
    <w:uiPriority w:val="99"/>
    <w:unhideWhenUsed/>
    <w:rsid w:val="00FC0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328"/>
  </w:style>
  <w:style w:type="character" w:styleId="Hyperlink">
    <w:name w:val="Hyperlink"/>
    <w:basedOn w:val="DefaultParagraphFont"/>
    <w:uiPriority w:val="99"/>
    <w:unhideWhenUsed/>
    <w:rsid w:val="00FC0328"/>
    <w:rPr>
      <w:color w:val="0563C1" w:themeColor="hyperlink"/>
      <w:u w:val="single"/>
    </w:rPr>
  </w:style>
  <w:style w:type="character" w:styleId="FollowedHyperlink">
    <w:name w:val="FollowedHyperlink"/>
    <w:basedOn w:val="DefaultParagraphFont"/>
    <w:uiPriority w:val="99"/>
    <w:semiHidden/>
    <w:unhideWhenUsed/>
    <w:rsid w:val="00853FD2"/>
    <w:rPr>
      <w:color w:val="954F72" w:themeColor="followedHyperlink"/>
      <w:u w:val="single"/>
    </w:rPr>
  </w:style>
  <w:style w:type="character" w:customStyle="1" w:styleId="UnresolvedMention1">
    <w:name w:val="Unresolved Mention1"/>
    <w:basedOn w:val="DefaultParagraphFont"/>
    <w:uiPriority w:val="99"/>
    <w:semiHidden/>
    <w:unhideWhenUsed/>
    <w:rsid w:val="00853FD2"/>
    <w:rPr>
      <w:color w:val="605E5C"/>
      <w:shd w:val="clear" w:color="auto" w:fill="E1DFDD"/>
    </w:rPr>
  </w:style>
  <w:style w:type="paragraph" w:styleId="NoSpacing">
    <w:name w:val="No Spacing"/>
    <w:link w:val="NoSpacingChar"/>
    <w:uiPriority w:val="1"/>
    <w:qFormat/>
    <w:rsid w:val="00CB3F79"/>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B3F79"/>
    <w:rPr>
      <w:rFonts w:ascii="Calibri" w:eastAsia="Times New Roman" w:hAnsi="Calibri" w:cs="Times New Roman"/>
      <w:lang w:eastAsia="ja-JP"/>
    </w:rPr>
  </w:style>
  <w:style w:type="character" w:customStyle="1" w:styleId="Heading1Char">
    <w:name w:val="Heading 1 Char"/>
    <w:basedOn w:val="DefaultParagraphFont"/>
    <w:link w:val="Heading1"/>
    <w:uiPriority w:val="9"/>
    <w:rsid w:val="00780EDD"/>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uiPriority w:val="9"/>
    <w:rsid w:val="00780EDD"/>
    <w:rPr>
      <w:rFonts w:asciiTheme="majorHAnsi" w:eastAsiaTheme="majorEastAsia" w:hAnsiTheme="majorHAnsi" w:cstheme="majorBidi"/>
      <w:color w:val="2E74B5" w:themeColor="accent1" w:themeShade="BF"/>
      <w:sz w:val="26"/>
      <w:szCs w:val="26"/>
      <w:lang w:val="ro-RO"/>
    </w:rPr>
  </w:style>
  <w:style w:type="character" w:customStyle="1" w:styleId="Heading9Char">
    <w:name w:val="Heading 9 Char"/>
    <w:basedOn w:val="DefaultParagraphFont"/>
    <w:link w:val="Heading9"/>
    <w:semiHidden/>
    <w:rsid w:val="00780EDD"/>
    <w:rPr>
      <w:rFonts w:ascii="Times New Roman" w:eastAsia="Times New Roman" w:hAnsi="Times New Roman" w:cs="Times New Roman"/>
      <w:b/>
      <w:bCs/>
      <w:sz w:val="28"/>
      <w:szCs w:val="24"/>
      <w:u w:val="single"/>
      <w:lang w:val="ro-RO" w:eastAsia="ro-RO"/>
    </w:rPr>
  </w:style>
  <w:style w:type="paragraph" w:styleId="ListParagraph">
    <w:name w:val="List Paragraph"/>
    <w:aliases w:val="Forth level,Normal bullet 2,Akapit z listą BS,Outlines a.b.c.,List_Paragraph,Multilevel para_II,Akapit z lista BS,Outlines a,b,c,bullets,Arial,Header bold,Lettre d'introduction,List1,body 2,List Paragraph11"/>
    <w:basedOn w:val="Normal"/>
    <w:link w:val="ListParagraphChar"/>
    <w:uiPriority w:val="34"/>
    <w:qFormat/>
    <w:rsid w:val="00780EDD"/>
    <w:pPr>
      <w:ind w:left="720"/>
      <w:contextualSpacing/>
    </w:pPr>
    <w:rPr>
      <w:lang w:val="ro-RO"/>
    </w:rPr>
  </w:style>
  <w:style w:type="paragraph" w:styleId="BalloonText">
    <w:name w:val="Balloon Text"/>
    <w:basedOn w:val="Normal"/>
    <w:link w:val="BalloonTextChar"/>
    <w:uiPriority w:val="99"/>
    <w:semiHidden/>
    <w:unhideWhenUsed/>
    <w:rsid w:val="00780EDD"/>
    <w:pPr>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semiHidden/>
    <w:rsid w:val="00780EDD"/>
    <w:rPr>
      <w:rFonts w:ascii="Segoe UI" w:hAnsi="Segoe UI" w:cs="Segoe UI"/>
      <w:sz w:val="18"/>
      <w:szCs w:val="18"/>
      <w:lang w:val="ro-RO"/>
    </w:rPr>
  </w:style>
  <w:style w:type="table" w:styleId="TableGrid">
    <w:name w:val="Table Grid"/>
    <w:basedOn w:val="TableNormal"/>
    <w:uiPriority w:val="39"/>
    <w:rsid w:val="0078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locked/>
    <w:rsid w:val="00780EDD"/>
    <w:rPr>
      <w:shd w:val="clear" w:color="auto" w:fill="FFFFFF"/>
    </w:rPr>
  </w:style>
  <w:style w:type="paragraph" w:customStyle="1" w:styleId="Bodytext1">
    <w:name w:val="Body text1"/>
    <w:basedOn w:val="Normal"/>
    <w:link w:val="Bodytext"/>
    <w:rsid w:val="00780EDD"/>
    <w:pPr>
      <w:widowControl w:val="0"/>
      <w:shd w:val="clear" w:color="auto" w:fill="FFFFFF"/>
      <w:spacing w:after="0" w:line="240" w:lineRule="atLeast"/>
      <w:ind w:hanging="380"/>
    </w:pPr>
  </w:style>
  <w:style w:type="paragraph" w:customStyle="1" w:styleId="al">
    <w:name w:val="a_l"/>
    <w:basedOn w:val="Normal"/>
    <w:rsid w:val="00780ED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nhideWhenUsed/>
    <w:rsid w:val="00780ED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ubtleEmphasis">
    <w:name w:val="Subtle Emphasis"/>
    <w:basedOn w:val="DefaultParagraphFont"/>
    <w:uiPriority w:val="19"/>
    <w:qFormat/>
    <w:rsid w:val="00780EDD"/>
    <w:rPr>
      <w:i/>
      <w:iCs/>
      <w:color w:val="404040" w:themeColor="text1" w:themeTint="BF"/>
    </w:rPr>
  </w:style>
  <w:style w:type="paragraph" w:styleId="Subtitle">
    <w:name w:val="Subtitle"/>
    <w:basedOn w:val="Normal"/>
    <w:next w:val="Normal"/>
    <w:link w:val="SubtitleChar"/>
    <w:uiPriority w:val="11"/>
    <w:qFormat/>
    <w:rsid w:val="00780EDD"/>
    <w:pPr>
      <w:numPr>
        <w:ilvl w:val="1"/>
      </w:numPr>
    </w:pPr>
    <w:rPr>
      <w:rFonts w:eastAsiaTheme="minorEastAsia"/>
      <w:color w:val="5A5A5A" w:themeColor="text1" w:themeTint="A5"/>
      <w:spacing w:val="15"/>
      <w:lang w:val="ro-RO"/>
    </w:rPr>
  </w:style>
  <w:style w:type="character" w:customStyle="1" w:styleId="SubtitleChar">
    <w:name w:val="Subtitle Char"/>
    <w:basedOn w:val="DefaultParagraphFont"/>
    <w:link w:val="Subtitle"/>
    <w:uiPriority w:val="11"/>
    <w:rsid w:val="00780EDD"/>
    <w:rPr>
      <w:rFonts w:eastAsiaTheme="minorEastAsia"/>
      <w:color w:val="5A5A5A" w:themeColor="text1" w:themeTint="A5"/>
      <w:spacing w:val="15"/>
      <w:lang w:val="ro-RO"/>
    </w:rPr>
  </w:style>
  <w:style w:type="paragraph" w:customStyle="1" w:styleId="Default">
    <w:name w:val="Default"/>
    <w:rsid w:val="00780EDD"/>
    <w:pPr>
      <w:autoSpaceDE w:val="0"/>
      <w:autoSpaceDN w:val="0"/>
      <w:adjustRightInd w:val="0"/>
      <w:spacing w:after="0" w:line="240" w:lineRule="auto"/>
    </w:pPr>
    <w:rPr>
      <w:rFonts w:ascii="Arial" w:hAnsi="Arial" w:cs="Arial"/>
      <w:color w:val="000000"/>
      <w:sz w:val="24"/>
      <w:szCs w:val="24"/>
    </w:rPr>
  </w:style>
  <w:style w:type="paragraph" w:customStyle="1" w:styleId="titlu">
    <w:name w:val="titlu"/>
    <w:basedOn w:val="Normal"/>
    <w:link w:val="titluChar"/>
    <w:qFormat/>
    <w:rsid w:val="00022D1D"/>
    <w:pPr>
      <w:spacing w:after="200" w:line="276" w:lineRule="auto"/>
      <w:jc w:val="center"/>
    </w:pPr>
    <w:rPr>
      <w:rFonts w:ascii="Calibri Light" w:eastAsiaTheme="minorEastAsia" w:hAnsi="Calibri Light" w:cs="Times New Roman"/>
      <w:sz w:val="52"/>
      <w:szCs w:val="52"/>
      <w:lang w:val="ro-RO"/>
    </w:rPr>
  </w:style>
  <w:style w:type="character" w:customStyle="1" w:styleId="titluChar">
    <w:name w:val="titlu Char"/>
    <w:link w:val="titlu"/>
    <w:locked/>
    <w:rsid w:val="00022D1D"/>
    <w:rPr>
      <w:rFonts w:ascii="Calibri Light" w:eastAsiaTheme="minorEastAsia" w:hAnsi="Calibri Light" w:cs="Times New Roman"/>
      <w:sz w:val="52"/>
      <w:szCs w:val="52"/>
      <w:lang w:val="ro-RO"/>
    </w:rPr>
  </w:style>
  <w:style w:type="paragraph" w:customStyle="1" w:styleId="DefaultText">
    <w:name w:val="Default Text"/>
    <w:basedOn w:val="Normal"/>
    <w:link w:val="DefaultTextChar"/>
    <w:rsid w:val="00022D1D"/>
    <w:pPr>
      <w:overflowPunct w:val="0"/>
      <w:autoSpaceDE w:val="0"/>
      <w:autoSpaceDN w:val="0"/>
      <w:adjustRightInd w:val="0"/>
      <w:spacing w:after="0" w:line="240" w:lineRule="auto"/>
    </w:pPr>
    <w:rPr>
      <w:rFonts w:ascii="Times New Roman" w:eastAsiaTheme="minorEastAsia" w:hAnsi="Times New Roman" w:cs="Times New Roman"/>
      <w:sz w:val="24"/>
      <w:szCs w:val="20"/>
      <w:lang w:val="ro-RO"/>
    </w:rPr>
  </w:style>
  <w:style w:type="character" w:customStyle="1" w:styleId="DefaultTextChar">
    <w:name w:val="Default Text Char"/>
    <w:link w:val="DefaultText"/>
    <w:locked/>
    <w:rsid w:val="00022D1D"/>
    <w:rPr>
      <w:rFonts w:ascii="Times New Roman" w:eastAsiaTheme="minorEastAsia" w:hAnsi="Times New Roman" w:cs="Times New Roman"/>
      <w:sz w:val="24"/>
      <w:szCs w:val="20"/>
      <w:lang w:val="ro-RO"/>
    </w:rPr>
  </w:style>
  <w:style w:type="paragraph" w:customStyle="1" w:styleId="TableText">
    <w:name w:val="Table Text"/>
    <w:basedOn w:val="Normal"/>
    <w:rsid w:val="00A50429"/>
    <w:pPr>
      <w:tabs>
        <w:tab w:val="decimal" w:pos="0"/>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labeldatatext">
    <w:name w:val="labeldatatext"/>
    <w:rsid w:val="00A50429"/>
  </w:style>
  <w:style w:type="character" w:customStyle="1" w:styleId="Heading3Char">
    <w:name w:val="Heading 3 Char"/>
    <w:basedOn w:val="DefaultParagraphFont"/>
    <w:link w:val="Heading3"/>
    <w:uiPriority w:val="9"/>
    <w:semiHidden/>
    <w:rsid w:val="00E33E20"/>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Forth level Char,Normal bullet 2 Char,Akapit z listą BS Char,Outlines a.b.c. Char,List_Paragraph Char,Multilevel para_II Char,Akapit z lista BS Char,Outlines a Char,b Char,c Char,bullets Char,Arial Char,Header bold Char,List1 Char"/>
    <w:link w:val="ListParagraph"/>
    <w:uiPriority w:val="34"/>
    <w:locked/>
    <w:rsid w:val="000B6EB0"/>
    <w:rPr>
      <w:lang w:val="ro-RO"/>
    </w:rPr>
  </w:style>
  <w:style w:type="paragraph" w:customStyle="1" w:styleId="CharChar">
    <w:name w:val="Char Char"/>
    <w:basedOn w:val="Normal"/>
    <w:rsid w:val="002F071D"/>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9233">
      <w:bodyDiv w:val="1"/>
      <w:marLeft w:val="0"/>
      <w:marRight w:val="0"/>
      <w:marTop w:val="0"/>
      <w:marBottom w:val="0"/>
      <w:divBdr>
        <w:top w:val="none" w:sz="0" w:space="0" w:color="auto"/>
        <w:left w:val="none" w:sz="0" w:space="0" w:color="auto"/>
        <w:bottom w:val="none" w:sz="0" w:space="0" w:color="auto"/>
        <w:right w:val="none" w:sz="0" w:space="0" w:color="auto"/>
      </w:divBdr>
    </w:div>
    <w:div w:id="187371616">
      <w:bodyDiv w:val="1"/>
      <w:marLeft w:val="0"/>
      <w:marRight w:val="0"/>
      <w:marTop w:val="0"/>
      <w:marBottom w:val="0"/>
      <w:divBdr>
        <w:top w:val="none" w:sz="0" w:space="0" w:color="auto"/>
        <w:left w:val="none" w:sz="0" w:space="0" w:color="auto"/>
        <w:bottom w:val="none" w:sz="0" w:space="0" w:color="auto"/>
        <w:right w:val="none" w:sz="0" w:space="0" w:color="auto"/>
      </w:divBdr>
    </w:div>
    <w:div w:id="227107149">
      <w:bodyDiv w:val="1"/>
      <w:marLeft w:val="0"/>
      <w:marRight w:val="0"/>
      <w:marTop w:val="0"/>
      <w:marBottom w:val="0"/>
      <w:divBdr>
        <w:top w:val="none" w:sz="0" w:space="0" w:color="auto"/>
        <w:left w:val="none" w:sz="0" w:space="0" w:color="auto"/>
        <w:bottom w:val="none" w:sz="0" w:space="0" w:color="auto"/>
        <w:right w:val="none" w:sz="0" w:space="0" w:color="auto"/>
      </w:divBdr>
    </w:div>
    <w:div w:id="564225016">
      <w:bodyDiv w:val="1"/>
      <w:marLeft w:val="0"/>
      <w:marRight w:val="0"/>
      <w:marTop w:val="0"/>
      <w:marBottom w:val="0"/>
      <w:divBdr>
        <w:top w:val="none" w:sz="0" w:space="0" w:color="auto"/>
        <w:left w:val="none" w:sz="0" w:space="0" w:color="auto"/>
        <w:bottom w:val="none" w:sz="0" w:space="0" w:color="auto"/>
        <w:right w:val="none" w:sz="0" w:space="0" w:color="auto"/>
      </w:divBdr>
      <w:divsChild>
        <w:div w:id="758523326">
          <w:marLeft w:val="600"/>
          <w:marRight w:val="0"/>
          <w:marTop w:val="0"/>
          <w:marBottom w:val="0"/>
          <w:divBdr>
            <w:top w:val="none" w:sz="0" w:space="0" w:color="auto"/>
            <w:left w:val="none" w:sz="0" w:space="0" w:color="auto"/>
            <w:bottom w:val="none" w:sz="0" w:space="0" w:color="auto"/>
            <w:right w:val="none" w:sz="0" w:space="0" w:color="auto"/>
          </w:divBdr>
        </w:div>
      </w:divsChild>
    </w:div>
    <w:div w:id="649210094">
      <w:bodyDiv w:val="1"/>
      <w:marLeft w:val="0"/>
      <w:marRight w:val="0"/>
      <w:marTop w:val="0"/>
      <w:marBottom w:val="0"/>
      <w:divBdr>
        <w:top w:val="none" w:sz="0" w:space="0" w:color="auto"/>
        <w:left w:val="none" w:sz="0" w:space="0" w:color="auto"/>
        <w:bottom w:val="none" w:sz="0" w:space="0" w:color="auto"/>
        <w:right w:val="none" w:sz="0" w:space="0" w:color="auto"/>
      </w:divBdr>
    </w:div>
    <w:div w:id="819224753">
      <w:bodyDiv w:val="1"/>
      <w:marLeft w:val="0"/>
      <w:marRight w:val="0"/>
      <w:marTop w:val="0"/>
      <w:marBottom w:val="0"/>
      <w:divBdr>
        <w:top w:val="none" w:sz="0" w:space="0" w:color="auto"/>
        <w:left w:val="none" w:sz="0" w:space="0" w:color="auto"/>
        <w:bottom w:val="none" w:sz="0" w:space="0" w:color="auto"/>
        <w:right w:val="none" w:sz="0" w:space="0" w:color="auto"/>
      </w:divBdr>
    </w:div>
    <w:div w:id="1096251038">
      <w:bodyDiv w:val="1"/>
      <w:marLeft w:val="0"/>
      <w:marRight w:val="0"/>
      <w:marTop w:val="0"/>
      <w:marBottom w:val="0"/>
      <w:divBdr>
        <w:top w:val="none" w:sz="0" w:space="0" w:color="auto"/>
        <w:left w:val="none" w:sz="0" w:space="0" w:color="auto"/>
        <w:bottom w:val="none" w:sz="0" w:space="0" w:color="auto"/>
        <w:right w:val="none" w:sz="0" w:space="0" w:color="auto"/>
      </w:divBdr>
      <w:divsChild>
        <w:div w:id="1979384249">
          <w:marLeft w:val="600"/>
          <w:marRight w:val="0"/>
          <w:marTop w:val="0"/>
          <w:marBottom w:val="0"/>
          <w:divBdr>
            <w:top w:val="none" w:sz="0" w:space="0" w:color="auto"/>
            <w:left w:val="none" w:sz="0" w:space="0" w:color="auto"/>
            <w:bottom w:val="none" w:sz="0" w:space="0" w:color="auto"/>
            <w:right w:val="none" w:sz="0" w:space="0" w:color="auto"/>
          </w:divBdr>
        </w:div>
      </w:divsChild>
    </w:div>
    <w:div w:id="1112087675">
      <w:bodyDiv w:val="1"/>
      <w:marLeft w:val="0"/>
      <w:marRight w:val="0"/>
      <w:marTop w:val="0"/>
      <w:marBottom w:val="0"/>
      <w:divBdr>
        <w:top w:val="none" w:sz="0" w:space="0" w:color="auto"/>
        <w:left w:val="none" w:sz="0" w:space="0" w:color="auto"/>
        <w:bottom w:val="none" w:sz="0" w:space="0" w:color="auto"/>
        <w:right w:val="none" w:sz="0" w:space="0" w:color="auto"/>
      </w:divBdr>
    </w:div>
    <w:div w:id="1199972370">
      <w:bodyDiv w:val="1"/>
      <w:marLeft w:val="0"/>
      <w:marRight w:val="0"/>
      <w:marTop w:val="0"/>
      <w:marBottom w:val="0"/>
      <w:divBdr>
        <w:top w:val="none" w:sz="0" w:space="0" w:color="auto"/>
        <w:left w:val="none" w:sz="0" w:space="0" w:color="auto"/>
        <w:bottom w:val="none" w:sz="0" w:space="0" w:color="auto"/>
        <w:right w:val="none" w:sz="0" w:space="0" w:color="auto"/>
      </w:divBdr>
    </w:div>
    <w:div w:id="1304697395">
      <w:bodyDiv w:val="1"/>
      <w:marLeft w:val="0"/>
      <w:marRight w:val="0"/>
      <w:marTop w:val="0"/>
      <w:marBottom w:val="0"/>
      <w:divBdr>
        <w:top w:val="none" w:sz="0" w:space="0" w:color="auto"/>
        <w:left w:val="none" w:sz="0" w:space="0" w:color="auto"/>
        <w:bottom w:val="none" w:sz="0" w:space="0" w:color="auto"/>
        <w:right w:val="none" w:sz="0" w:space="0" w:color="auto"/>
      </w:divBdr>
      <w:divsChild>
        <w:div w:id="747507277">
          <w:marLeft w:val="600"/>
          <w:marRight w:val="0"/>
          <w:marTop w:val="0"/>
          <w:marBottom w:val="0"/>
          <w:divBdr>
            <w:top w:val="none" w:sz="0" w:space="0" w:color="auto"/>
            <w:left w:val="none" w:sz="0" w:space="0" w:color="auto"/>
            <w:bottom w:val="none" w:sz="0" w:space="0" w:color="auto"/>
            <w:right w:val="none" w:sz="0" w:space="0" w:color="auto"/>
          </w:divBdr>
        </w:div>
      </w:divsChild>
    </w:div>
    <w:div w:id="1738671369">
      <w:bodyDiv w:val="1"/>
      <w:marLeft w:val="0"/>
      <w:marRight w:val="0"/>
      <w:marTop w:val="0"/>
      <w:marBottom w:val="0"/>
      <w:divBdr>
        <w:top w:val="none" w:sz="0" w:space="0" w:color="auto"/>
        <w:left w:val="none" w:sz="0" w:space="0" w:color="auto"/>
        <w:bottom w:val="none" w:sz="0" w:space="0" w:color="auto"/>
        <w:right w:val="none" w:sz="0" w:space="0" w:color="auto"/>
      </w:divBdr>
    </w:div>
    <w:div w:id="1757938563">
      <w:bodyDiv w:val="1"/>
      <w:marLeft w:val="0"/>
      <w:marRight w:val="0"/>
      <w:marTop w:val="0"/>
      <w:marBottom w:val="0"/>
      <w:divBdr>
        <w:top w:val="none" w:sz="0" w:space="0" w:color="auto"/>
        <w:left w:val="none" w:sz="0" w:space="0" w:color="auto"/>
        <w:bottom w:val="none" w:sz="0" w:space="0" w:color="auto"/>
        <w:right w:val="none" w:sz="0" w:space="0" w:color="auto"/>
      </w:divBdr>
    </w:div>
    <w:div w:id="1798134119">
      <w:bodyDiv w:val="1"/>
      <w:marLeft w:val="0"/>
      <w:marRight w:val="0"/>
      <w:marTop w:val="0"/>
      <w:marBottom w:val="0"/>
      <w:divBdr>
        <w:top w:val="none" w:sz="0" w:space="0" w:color="auto"/>
        <w:left w:val="none" w:sz="0" w:space="0" w:color="auto"/>
        <w:bottom w:val="none" w:sz="0" w:space="0" w:color="auto"/>
        <w:right w:val="none" w:sz="0" w:space="0" w:color="auto"/>
      </w:divBdr>
      <w:divsChild>
        <w:div w:id="69804461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hyperlink" Target="mailto:secretariat@ccsstei.ro"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07B3-F1D5-4239-867A-33C238A6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1322</Words>
  <Characters>7539</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Gabriel Panait</cp:lastModifiedBy>
  <cp:revision>8</cp:revision>
  <cp:lastPrinted>2025-02-24T11:41:00Z</cp:lastPrinted>
  <dcterms:created xsi:type="dcterms:W3CDTF">2025-05-19T08:22:00Z</dcterms:created>
  <dcterms:modified xsi:type="dcterms:W3CDTF">2026-06-04T08:31:00Z</dcterms:modified>
</cp:coreProperties>
</file>