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DD62" w14:textId="77777777" w:rsidR="00730A16" w:rsidRPr="002F619E" w:rsidRDefault="00730A16" w:rsidP="00730A16">
      <w:pPr>
        <w:pStyle w:val="DefaultText"/>
        <w:keepNext/>
        <w:jc w:val="center"/>
        <w:rPr>
          <w:rFonts w:ascii="Arial" w:hAnsi="Arial" w:cs="Arial"/>
          <w:b/>
          <w:szCs w:val="24"/>
          <w:lang w:val="ro-RO"/>
        </w:rPr>
      </w:pPr>
      <w:r w:rsidRPr="002F619E">
        <w:rPr>
          <w:rFonts w:ascii="Arial" w:hAnsi="Arial" w:cs="Arial"/>
          <w:b/>
          <w:szCs w:val="24"/>
          <w:lang w:val="ro-RO"/>
        </w:rPr>
        <w:t>Model</w:t>
      </w:r>
    </w:p>
    <w:p w14:paraId="38E4E386" w14:textId="77777777" w:rsidR="00730A16" w:rsidRPr="002F619E" w:rsidRDefault="00730A16" w:rsidP="00730A16">
      <w:pPr>
        <w:pStyle w:val="DefaultText"/>
        <w:keepNext/>
        <w:jc w:val="center"/>
        <w:rPr>
          <w:rFonts w:ascii="Arial" w:hAnsi="Arial" w:cs="Arial"/>
          <w:b/>
          <w:szCs w:val="24"/>
          <w:lang w:val="ro-RO"/>
        </w:rPr>
      </w:pPr>
      <w:r w:rsidRPr="002F619E">
        <w:rPr>
          <w:rFonts w:ascii="Arial" w:hAnsi="Arial" w:cs="Arial"/>
          <w:b/>
          <w:szCs w:val="24"/>
          <w:lang w:val="ro-RO"/>
        </w:rPr>
        <w:t xml:space="preserve">Acord – cadru de </w:t>
      </w:r>
      <w:r w:rsidR="00522EA2" w:rsidRPr="002F619E">
        <w:rPr>
          <w:rFonts w:ascii="Arial" w:hAnsi="Arial" w:cs="Arial"/>
          <w:b/>
          <w:szCs w:val="24"/>
          <w:lang w:val="ro-RO"/>
        </w:rPr>
        <w:t>servicii</w:t>
      </w:r>
    </w:p>
    <w:p w14:paraId="3FF96D50" w14:textId="77777777" w:rsidR="00730A16" w:rsidRPr="002F619E" w:rsidRDefault="00730A16" w:rsidP="00730A16">
      <w:pPr>
        <w:pStyle w:val="DefaultText"/>
        <w:keepNext/>
        <w:jc w:val="center"/>
        <w:rPr>
          <w:rFonts w:ascii="Arial" w:hAnsi="Arial" w:cs="Arial"/>
          <w:b/>
          <w:szCs w:val="24"/>
          <w:lang w:val="ro-RO"/>
        </w:rPr>
      </w:pPr>
      <w:r w:rsidRPr="002F619E">
        <w:rPr>
          <w:rFonts w:ascii="Arial" w:hAnsi="Arial" w:cs="Arial"/>
          <w:b/>
          <w:szCs w:val="24"/>
          <w:lang w:val="ro-RO"/>
        </w:rPr>
        <w:t>nr.______________data_______________</w:t>
      </w:r>
    </w:p>
    <w:p w14:paraId="5EE36389" w14:textId="77777777" w:rsidR="00730A16" w:rsidRPr="002F619E" w:rsidRDefault="00730A16" w:rsidP="00730A16">
      <w:pPr>
        <w:pStyle w:val="DefaultText"/>
        <w:keepNext/>
        <w:jc w:val="both"/>
        <w:rPr>
          <w:rFonts w:ascii="Arial" w:hAnsi="Arial" w:cs="Arial"/>
          <w:b/>
          <w:szCs w:val="24"/>
          <w:lang w:val="ro-RO"/>
        </w:rPr>
      </w:pPr>
    </w:p>
    <w:p w14:paraId="546E77ED" w14:textId="77777777" w:rsidR="00730A16" w:rsidRPr="002F619E" w:rsidRDefault="000E33DD" w:rsidP="00730A16">
      <w:pPr>
        <w:pStyle w:val="DefaultText"/>
        <w:keepNext/>
        <w:jc w:val="both"/>
        <w:rPr>
          <w:rFonts w:ascii="Arial" w:hAnsi="Arial" w:cs="Arial"/>
          <w:b/>
          <w:i/>
          <w:szCs w:val="24"/>
          <w:lang w:val="ro-RO"/>
        </w:rPr>
      </w:pPr>
      <w:r w:rsidRPr="002F619E">
        <w:rPr>
          <w:rFonts w:ascii="Arial" w:hAnsi="Arial" w:cs="Arial"/>
          <w:b/>
          <w:i/>
          <w:szCs w:val="24"/>
          <w:lang w:val="ro-RO"/>
        </w:rPr>
        <w:t>1.</w:t>
      </w:r>
      <w:r w:rsidR="00730A16" w:rsidRPr="002F619E">
        <w:rPr>
          <w:rFonts w:ascii="Arial" w:hAnsi="Arial" w:cs="Arial"/>
          <w:b/>
          <w:i/>
          <w:szCs w:val="24"/>
          <w:lang w:val="ro-RO"/>
        </w:rPr>
        <w:t>Preambul</w:t>
      </w:r>
    </w:p>
    <w:p w14:paraId="2CFBB449" w14:textId="66E37B13" w:rsidR="00F23B90" w:rsidRPr="002F619E" w:rsidRDefault="00F23B90" w:rsidP="00F23B90">
      <w:pPr>
        <w:keepNext/>
        <w:jc w:val="both"/>
        <w:rPr>
          <w:rFonts w:cs="Arial"/>
          <w:sz w:val="24"/>
          <w:szCs w:val="24"/>
          <w:lang w:val="ro-RO"/>
        </w:rPr>
      </w:pPr>
      <w:r w:rsidRPr="002F619E">
        <w:rPr>
          <w:rFonts w:cs="Arial"/>
          <w:sz w:val="24"/>
          <w:szCs w:val="24"/>
          <w:lang w:val="ro-RO"/>
        </w:rPr>
        <w:t xml:space="preserve">In temeiul prevederilor Legii 99/2016 privind achizitiile sectoriale, s-a organizat procedura nr. </w:t>
      </w:r>
      <w:r w:rsidR="009528A9">
        <w:rPr>
          <w:rFonts w:cs="Arial"/>
          <w:sz w:val="24"/>
          <w:szCs w:val="24"/>
          <w:lang w:val="ro-RO"/>
        </w:rPr>
        <w:t>3896/2026</w:t>
      </w:r>
      <w:r w:rsidR="00254574">
        <w:rPr>
          <w:rFonts w:cs="Arial"/>
          <w:sz w:val="24"/>
          <w:szCs w:val="24"/>
          <w:lang w:val="ro-RO"/>
        </w:rPr>
        <w:t xml:space="preserve"> </w:t>
      </w:r>
      <w:r w:rsidR="002F4E4D">
        <w:rPr>
          <w:rFonts w:cs="Arial"/>
          <w:sz w:val="24"/>
          <w:szCs w:val="24"/>
          <w:lang w:val="ro-RO"/>
        </w:rPr>
        <w:t>(procedura simplificata)</w:t>
      </w:r>
      <w:r w:rsidRPr="002F619E">
        <w:rPr>
          <w:rFonts w:cs="Arial"/>
          <w:sz w:val="24"/>
          <w:szCs w:val="24"/>
          <w:lang w:val="ro-RO"/>
        </w:rPr>
        <w:t xml:space="preserve"> in urma careia s-a incheiat prezentul acord cadru </w:t>
      </w:r>
      <w:r w:rsidR="00522EA2" w:rsidRPr="002F619E">
        <w:rPr>
          <w:rFonts w:cs="Arial"/>
          <w:sz w:val="24"/>
          <w:szCs w:val="24"/>
          <w:lang w:val="ro-RO"/>
        </w:rPr>
        <w:t>de servicii</w:t>
      </w:r>
    </w:p>
    <w:p w14:paraId="4F4031A8" w14:textId="77777777" w:rsidR="00730A16" w:rsidRPr="002F619E" w:rsidRDefault="00730A16" w:rsidP="00730A16">
      <w:pPr>
        <w:keepNext/>
        <w:jc w:val="both"/>
        <w:rPr>
          <w:rFonts w:cs="Arial"/>
          <w:b/>
          <w:sz w:val="24"/>
          <w:szCs w:val="24"/>
          <w:lang w:val="ro-RO"/>
        </w:rPr>
      </w:pPr>
    </w:p>
    <w:p w14:paraId="6CBDCB67" w14:textId="77777777" w:rsidR="00730A16" w:rsidRPr="002F619E" w:rsidRDefault="00730A16" w:rsidP="00730A16">
      <w:pPr>
        <w:keepNext/>
        <w:jc w:val="both"/>
        <w:rPr>
          <w:rFonts w:cs="Arial"/>
          <w:sz w:val="24"/>
          <w:szCs w:val="24"/>
          <w:lang w:val="ro-RO"/>
        </w:rPr>
      </w:pPr>
      <w:r w:rsidRPr="002F619E">
        <w:rPr>
          <w:rFonts w:cs="Arial"/>
          <w:b/>
          <w:sz w:val="24"/>
          <w:szCs w:val="24"/>
          <w:lang w:val="ro-RO"/>
        </w:rPr>
        <w:t>între</w:t>
      </w:r>
    </w:p>
    <w:p w14:paraId="00F44A49" w14:textId="3C296CC5" w:rsidR="002D1799" w:rsidRPr="002F619E" w:rsidRDefault="002D1799" w:rsidP="002C1469">
      <w:pPr>
        <w:jc w:val="both"/>
        <w:rPr>
          <w:rFonts w:cs="Arial"/>
          <w:sz w:val="24"/>
          <w:szCs w:val="24"/>
          <w:lang w:val="ro-RO"/>
        </w:rPr>
      </w:pPr>
      <w:r w:rsidRPr="002F619E">
        <w:rPr>
          <w:rFonts w:cs="Arial"/>
          <w:b/>
          <w:caps/>
          <w:sz w:val="24"/>
          <w:szCs w:val="24"/>
          <w:lang w:val="ro-RO"/>
        </w:rPr>
        <w:t>SOCIETATEA DE TRANSPORT BUCURESTI STB SA</w:t>
      </w:r>
      <w:r w:rsidRPr="002F619E">
        <w:rPr>
          <w:rFonts w:cs="Arial"/>
          <w:b/>
          <w:sz w:val="24"/>
          <w:szCs w:val="24"/>
          <w:lang w:val="ro-RO"/>
        </w:rPr>
        <w:t xml:space="preserve">, </w:t>
      </w:r>
      <w:r w:rsidRPr="002F619E">
        <w:rPr>
          <w:rFonts w:cs="Arial"/>
          <w:sz w:val="24"/>
          <w:szCs w:val="24"/>
          <w:lang w:val="ro-RO"/>
        </w:rPr>
        <w:t xml:space="preserve">cu sediul in Bucuresti, B-dul Dinicu Golescu nr. 1, sector 1, </w:t>
      </w:r>
      <w:r w:rsidR="00B5468F" w:rsidRPr="002F619E">
        <w:rPr>
          <w:rFonts w:cs="Arial"/>
          <w:noProof/>
          <w:sz w:val="24"/>
          <w:szCs w:val="24"/>
          <w:lang w:val="ro-RO"/>
        </w:rPr>
        <w:t xml:space="preserve">e-mail: </w:t>
      </w:r>
      <w:hyperlink r:id="rId8" w:history="1">
        <w:r w:rsidR="007E595B" w:rsidRPr="00532EC2">
          <w:rPr>
            <w:rStyle w:val="Hyperlink"/>
            <w:rFonts w:cs="Arial"/>
            <w:noProof/>
            <w:sz w:val="24"/>
            <w:szCs w:val="24"/>
            <w:lang w:val="ro-RO"/>
          </w:rPr>
          <w:t>info@stb.ro</w:t>
        </w:r>
      </w:hyperlink>
      <w:r w:rsidR="00B5468F" w:rsidRPr="002F619E">
        <w:rPr>
          <w:rFonts w:cs="Arial"/>
          <w:noProof/>
          <w:sz w:val="24"/>
          <w:szCs w:val="24"/>
          <w:lang w:val="ro-RO"/>
        </w:rPr>
        <w:t xml:space="preserve">, </w:t>
      </w:r>
      <w:r w:rsidRPr="002F619E">
        <w:rPr>
          <w:rFonts w:cs="Arial"/>
          <w:sz w:val="24"/>
          <w:szCs w:val="24"/>
          <w:lang w:val="ro-RO"/>
        </w:rPr>
        <w:t xml:space="preserve">inregistrata la Registrul Comertului cu nr. </w:t>
      </w:r>
      <w:r w:rsidR="00621859" w:rsidRPr="002F4E4D">
        <w:rPr>
          <w:rFonts w:cs="Arial"/>
          <w:sz w:val="24"/>
          <w:szCs w:val="24"/>
        </w:rPr>
        <w:t>J1991000046408</w:t>
      </w:r>
      <w:r w:rsidRPr="002F4E4D">
        <w:rPr>
          <w:rFonts w:cs="Arial"/>
          <w:sz w:val="24"/>
          <w:szCs w:val="24"/>
          <w:lang w:val="ro-RO"/>
        </w:rPr>
        <w:t>,</w:t>
      </w:r>
      <w:r w:rsidRPr="002F619E">
        <w:rPr>
          <w:rFonts w:cs="Arial"/>
          <w:sz w:val="24"/>
          <w:szCs w:val="24"/>
          <w:lang w:val="ro-RO"/>
        </w:rPr>
        <w:t xml:space="preserve"> cod unic de inregistrare RO1589886, cont nr. </w:t>
      </w:r>
      <w:r w:rsidR="002C1469" w:rsidRPr="002F619E">
        <w:rPr>
          <w:rFonts w:cs="Arial"/>
          <w:sz w:val="24"/>
          <w:szCs w:val="24"/>
          <w:lang w:val="ro-RO"/>
        </w:rPr>
        <w:t>RO74RNCB0074003698560001 deschis la BCR Sector 3</w:t>
      </w:r>
      <w:r w:rsidRPr="002F619E">
        <w:rPr>
          <w:rFonts w:cs="Arial"/>
          <w:sz w:val="24"/>
          <w:szCs w:val="24"/>
          <w:lang w:val="ro-RO"/>
        </w:rPr>
        <w:t xml:space="preserve">, reprezentata prin </w:t>
      </w:r>
      <w:r w:rsidR="00621859" w:rsidRPr="002F4E4D">
        <w:rPr>
          <w:rFonts w:cs="Arial"/>
          <w:sz w:val="24"/>
          <w:szCs w:val="24"/>
        </w:rPr>
        <w:t>Andrei Dinculescu Bighea</w:t>
      </w:r>
      <w:r w:rsidR="00621859" w:rsidRPr="002F619E">
        <w:rPr>
          <w:rFonts w:cs="Arial"/>
          <w:sz w:val="24"/>
          <w:szCs w:val="24"/>
          <w:lang w:val="ro-RO"/>
        </w:rPr>
        <w:t xml:space="preserve"> </w:t>
      </w:r>
      <w:r w:rsidR="000E5BEB" w:rsidRPr="002F619E">
        <w:rPr>
          <w:rFonts w:cs="Arial"/>
          <w:sz w:val="24"/>
          <w:szCs w:val="24"/>
          <w:lang w:val="ro-RO"/>
        </w:rPr>
        <w:t>- Director General si Monica Ciocan –Director Economic</w:t>
      </w:r>
      <w:r w:rsidRPr="002F619E">
        <w:rPr>
          <w:rFonts w:cs="Arial"/>
          <w:b/>
          <w:sz w:val="24"/>
          <w:szCs w:val="24"/>
          <w:lang w:val="ro-RO"/>
        </w:rPr>
        <w:t xml:space="preserve">, </w:t>
      </w:r>
      <w:r w:rsidRPr="002F619E">
        <w:rPr>
          <w:rFonts w:cs="Arial"/>
          <w:sz w:val="24"/>
          <w:szCs w:val="24"/>
          <w:lang w:val="ro-RO"/>
        </w:rPr>
        <w:t xml:space="preserve">în calitate de </w:t>
      </w:r>
      <w:r w:rsidRPr="002F619E">
        <w:rPr>
          <w:rFonts w:cs="Arial"/>
          <w:b/>
          <w:sz w:val="24"/>
          <w:szCs w:val="24"/>
          <w:lang w:val="ro-RO"/>
        </w:rPr>
        <w:t>promitent - achizitor</w:t>
      </w:r>
      <w:r w:rsidRPr="002F619E">
        <w:rPr>
          <w:rFonts w:cs="Arial"/>
          <w:sz w:val="24"/>
          <w:szCs w:val="24"/>
          <w:lang w:val="ro-RO"/>
        </w:rPr>
        <w:t>, pe de o parte</w:t>
      </w:r>
    </w:p>
    <w:p w14:paraId="4E8510E9" w14:textId="77777777" w:rsidR="00AC56DE" w:rsidRPr="002F619E" w:rsidRDefault="00AC56DE" w:rsidP="002D1799">
      <w:pPr>
        <w:pStyle w:val="DefaultText"/>
        <w:keepNext/>
        <w:jc w:val="both"/>
        <w:rPr>
          <w:rFonts w:ascii="Arial" w:hAnsi="Arial" w:cs="Arial"/>
          <w:b/>
          <w:szCs w:val="24"/>
          <w:lang w:val="ro-RO"/>
        </w:rPr>
      </w:pPr>
    </w:p>
    <w:p w14:paraId="36D27CEE" w14:textId="0DD20E8E" w:rsidR="002D1799" w:rsidRPr="002F619E" w:rsidRDefault="002D1799" w:rsidP="002D1799">
      <w:pPr>
        <w:pStyle w:val="DefaultText"/>
        <w:keepNext/>
        <w:jc w:val="both"/>
        <w:rPr>
          <w:rFonts w:ascii="Arial" w:hAnsi="Arial" w:cs="Arial"/>
          <w:b/>
          <w:szCs w:val="24"/>
          <w:lang w:val="ro-RO"/>
        </w:rPr>
      </w:pPr>
      <w:r w:rsidRPr="002F619E">
        <w:rPr>
          <w:rFonts w:ascii="Arial" w:hAnsi="Arial" w:cs="Arial"/>
          <w:b/>
          <w:szCs w:val="24"/>
          <w:lang w:val="ro-RO"/>
        </w:rPr>
        <w:t xml:space="preserve">şi </w:t>
      </w:r>
    </w:p>
    <w:p w14:paraId="440F88F5" w14:textId="77777777" w:rsidR="002D1799" w:rsidRPr="002F619E" w:rsidRDefault="002D1799" w:rsidP="002D1799">
      <w:pPr>
        <w:pStyle w:val="DefaultText"/>
        <w:keepNext/>
        <w:ind w:firstLine="720"/>
        <w:jc w:val="both"/>
        <w:rPr>
          <w:rFonts w:ascii="Arial" w:hAnsi="Arial" w:cs="Arial"/>
          <w:b/>
          <w:szCs w:val="24"/>
          <w:lang w:val="ro-RO"/>
        </w:rPr>
      </w:pPr>
    </w:p>
    <w:p w14:paraId="38CBF543" w14:textId="7B370C40" w:rsidR="002D1799" w:rsidRPr="002F619E" w:rsidRDefault="0012795A" w:rsidP="002D1799">
      <w:pPr>
        <w:pStyle w:val="DefaultText"/>
        <w:keepNext/>
        <w:jc w:val="both"/>
        <w:rPr>
          <w:rFonts w:ascii="Arial" w:hAnsi="Arial" w:cs="Arial"/>
          <w:szCs w:val="24"/>
          <w:lang w:val="ro-RO"/>
        </w:rPr>
      </w:pPr>
      <w:r w:rsidRPr="002F619E">
        <w:rPr>
          <w:rFonts w:ascii="Arial" w:hAnsi="Arial" w:cs="Arial"/>
          <w:b/>
          <w:szCs w:val="24"/>
          <w:lang w:val="ro-RO"/>
        </w:rPr>
        <w:t xml:space="preserve">S.C. </w:t>
      </w:r>
      <w:r w:rsidRPr="002F619E">
        <w:rPr>
          <w:rFonts w:ascii="Arial" w:hAnsi="Arial" w:cs="Arial"/>
          <w:bCs/>
          <w:szCs w:val="24"/>
          <w:lang w:val="ro-RO"/>
        </w:rPr>
        <w:t xml:space="preserve">____ cu sediul în ____, nr. de înregistrare în Registrul Comerțului________, telefon _____, e-mail: ___________, având CIF […], cont IBAN […] deschis la […], reprezentată prin […], având funcția […], în calitate de Promitent-Prestator în Acordul-Cadru nr. […], numit în continuare </w:t>
      </w:r>
      <w:r w:rsidR="00F12F29" w:rsidRPr="002F619E">
        <w:rPr>
          <w:rFonts w:ascii="Arial" w:hAnsi="Arial" w:cs="Arial"/>
          <w:b/>
          <w:szCs w:val="24"/>
          <w:lang w:val="ro-RO"/>
        </w:rPr>
        <w:t>p</w:t>
      </w:r>
      <w:r w:rsidRPr="002F619E">
        <w:rPr>
          <w:rFonts w:ascii="Arial" w:hAnsi="Arial" w:cs="Arial"/>
          <w:b/>
          <w:szCs w:val="24"/>
          <w:lang w:val="ro-RO"/>
        </w:rPr>
        <w:t>romitentul-</w:t>
      </w:r>
      <w:r w:rsidR="00F12F29" w:rsidRPr="002F619E">
        <w:rPr>
          <w:rFonts w:ascii="Arial" w:hAnsi="Arial" w:cs="Arial"/>
          <w:b/>
          <w:szCs w:val="24"/>
          <w:lang w:val="ro-RO"/>
        </w:rPr>
        <w:t>p</w:t>
      </w:r>
      <w:r w:rsidRPr="002F619E">
        <w:rPr>
          <w:rFonts w:ascii="Arial" w:hAnsi="Arial" w:cs="Arial"/>
          <w:b/>
          <w:szCs w:val="24"/>
          <w:lang w:val="ro-RO"/>
        </w:rPr>
        <w:t>restator</w:t>
      </w:r>
      <w:r w:rsidRPr="002F619E">
        <w:rPr>
          <w:rFonts w:ascii="Arial" w:hAnsi="Arial" w:cs="Arial"/>
          <w:bCs/>
          <w:szCs w:val="24"/>
          <w:lang w:val="ro-RO"/>
        </w:rPr>
        <w:t>, pe de altă parte.</w:t>
      </w:r>
    </w:p>
    <w:p w14:paraId="7FD4EEEF" w14:textId="77777777" w:rsidR="00730A16" w:rsidRPr="002F619E" w:rsidRDefault="00730A16" w:rsidP="00730A16">
      <w:pPr>
        <w:pStyle w:val="DefaultText"/>
        <w:keepNext/>
        <w:jc w:val="both"/>
        <w:rPr>
          <w:rFonts w:ascii="Arial" w:hAnsi="Arial" w:cs="Arial"/>
          <w:i/>
          <w:szCs w:val="24"/>
          <w:lang w:val="ro-RO"/>
        </w:rPr>
      </w:pPr>
    </w:p>
    <w:p w14:paraId="34700A43" w14:textId="77777777" w:rsidR="002D1799" w:rsidRPr="002F619E" w:rsidRDefault="002D1799" w:rsidP="002D1799">
      <w:pPr>
        <w:pStyle w:val="DefaultText"/>
        <w:keepNext/>
        <w:jc w:val="both"/>
        <w:rPr>
          <w:rFonts w:ascii="Arial" w:hAnsi="Arial" w:cs="Arial"/>
          <w:b/>
          <w:i/>
          <w:szCs w:val="24"/>
          <w:lang w:val="ro-RO"/>
        </w:rPr>
      </w:pPr>
      <w:r w:rsidRPr="002F619E">
        <w:rPr>
          <w:rFonts w:ascii="Arial" w:hAnsi="Arial" w:cs="Arial"/>
          <w:b/>
          <w:i/>
          <w:szCs w:val="24"/>
          <w:lang w:val="ro-RO"/>
        </w:rPr>
        <w:t>2. Obligaţiile promitentului – prestator</w:t>
      </w:r>
    </w:p>
    <w:p w14:paraId="49467180" w14:textId="77777777" w:rsidR="002D1799" w:rsidRPr="002F619E" w:rsidRDefault="002D1799" w:rsidP="002D1799">
      <w:pPr>
        <w:keepNext/>
        <w:jc w:val="both"/>
        <w:rPr>
          <w:rFonts w:cs="Arial"/>
          <w:sz w:val="24"/>
          <w:szCs w:val="24"/>
          <w:lang w:val="ro-RO"/>
        </w:rPr>
      </w:pPr>
      <w:r w:rsidRPr="002F619E">
        <w:rPr>
          <w:rFonts w:cs="Arial"/>
          <w:sz w:val="24"/>
          <w:szCs w:val="24"/>
          <w:lang w:val="ro-RO"/>
        </w:rPr>
        <w:t>2.1. Promitentul - prestator se obliga sa incheie contractele subsecvente cu promitentul achizitor, ori de câte ori promitentul achizitor solicită acest lucru.</w:t>
      </w:r>
    </w:p>
    <w:p w14:paraId="56A8488C" w14:textId="581859FB" w:rsidR="002D1799" w:rsidRPr="002F619E" w:rsidRDefault="002D1799" w:rsidP="002D1799">
      <w:pPr>
        <w:pStyle w:val="DefaultText"/>
        <w:keepNext/>
        <w:jc w:val="both"/>
        <w:rPr>
          <w:rFonts w:ascii="Arial" w:hAnsi="Arial" w:cs="Arial"/>
          <w:szCs w:val="24"/>
          <w:lang w:val="ro-RO"/>
        </w:rPr>
      </w:pPr>
      <w:r w:rsidRPr="002F619E">
        <w:rPr>
          <w:rFonts w:ascii="Arial" w:hAnsi="Arial" w:cs="Arial"/>
          <w:szCs w:val="24"/>
          <w:lang w:val="ro-RO"/>
        </w:rPr>
        <w:t>2.2. Promitentul - prestator se obligă ca în baza contractelor subsecvente încheiate cu promitentul-achizitor, sa presteze</w:t>
      </w:r>
      <w:r w:rsidRPr="002F619E">
        <w:rPr>
          <w:rFonts w:ascii="Arial" w:hAnsi="Arial" w:cs="Arial"/>
          <w:noProof/>
          <w:szCs w:val="24"/>
          <w:lang w:val="ro-RO"/>
        </w:rPr>
        <w:t xml:space="preserve"> </w:t>
      </w:r>
      <w:bookmarkStart w:id="0" w:name="_Hlk214261549"/>
      <w:bookmarkStart w:id="1" w:name="_Hlk215060700"/>
      <w:r w:rsidR="002F4E4D" w:rsidRPr="00335BAA">
        <w:rPr>
          <w:rFonts w:ascii="Arial" w:hAnsi="Arial" w:cs="Arial"/>
          <w:b/>
          <w:szCs w:val="24"/>
          <w:lang w:val="pt-BR"/>
        </w:rPr>
        <w:t xml:space="preserve">Servicii </w:t>
      </w:r>
      <w:bookmarkStart w:id="2" w:name="_Hlk213832497"/>
      <w:r w:rsidR="002F4E4D" w:rsidRPr="00335BAA">
        <w:rPr>
          <w:rFonts w:ascii="Arial" w:hAnsi="Arial" w:cs="Arial"/>
          <w:b/>
          <w:szCs w:val="24"/>
          <w:lang w:val="pt-BR"/>
        </w:rPr>
        <w:t>de scanare, decontaminare, indexare arhiva electronica si implementare platforma integrata pentru managementul documentelor</w:t>
      </w:r>
      <w:bookmarkEnd w:id="0"/>
      <w:bookmarkEnd w:id="2"/>
      <w:r w:rsidR="002F4E4D" w:rsidRPr="00DA65DC">
        <w:rPr>
          <w:rFonts w:ascii="Arial" w:hAnsi="Arial" w:cs="Arial"/>
          <w:szCs w:val="24"/>
          <w:lang w:val="pt-BR"/>
        </w:rPr>
        <w:t xml:space="preserve">”  </w:t>
      </w:r>
      <w:r w:rsidR="004C1732" w:rsidRPr="002F619E">
        <w:rPr>
          <w:rFonts w:ascii="Arial" w:hAnsi="Arial" w:cs="Arial"/>
          <w:szCs w:val="24"/>
          <w:lang w:val="ro-RO"/>
        </w:rPr>
        <w:t xml:space="preserve"> </w:t>
      </w:r>
      <w:bookmarkEnd w:id="1"/>
      <w:r w:rsidR="004C1732" w:rsidRPr="002F619E">
        <w:rPr>
          <w:rFonts w:ascii="Arial" w:hAnsi="Arial" w:cs="Arial"/>
          <w:szCs w:val="24"/>
          <w:lang w:val="ro-RO"/>
        </w:rPr>
        <w:t>c</w:t>
      </w:r>
      <w:r w:rsidR="00087B87" w:rsidRPr="002F619E">
        <w:rPr>
          <w:rFonts w:ascii="Arial" w:hAnsi="Arial" w:cs="Arial"/>
          <w:szCs w:val="24"/>
          <w:lang w:val="ro-RO"/>
        </w:rPr>
        <w:t xml:space="preserve">od CPV: </w:t>
      </w:r>
      <w:r w:rsidR="002F4E4D" w:rsidRPr="00045B76">
        <w:rPr>
          <w:rFonts w:ascii="Arial" w:hAnsi="Arial" w:cs="Arial"/>
          <w:szCs w:val="24"/>
          <w:lang w:val="pt-BR"/>
        </w:rPr>
        <w:t>72252000-6.</w:t>
      </w:r>
      <w:r w:rsidR="00087B87" w:rsidRPr="002F619E">
        <w:rPr>
          <w:rFonts w:ascii="Arial" w:hAnsi="Arial" w:cs="Arial"/>
          <w:szCs w:val="24"/>
          <w:lang w:val="ro-RO"/>
        </w:rPr>
        <w:t xml:space="preserve">, </w:t>
      </w:r>
      <w:r w:rsidRPr="002F619E">
        <w:rPr>
          <w:rFonts w:ascii="Arial" w:hAnsi="Arial" w:cs="Arial"/>
          <w:szCs w:val="24"/>
          <w:lang w:val="ro-RO"/>
        </w:rPr>
        <w:t>în condiţiile convenite in anexa 1  “Centralizator de preturi“ parte integranta la  prezentul acord-cadru.</w:t>
      </w:r>
    </w:p>
    <w:p w14:paraId="26B67A68" w14:textId="18711A5F" w:rsidR="00C15280" w:rsidRPr="002F619E" w:rsidRDefault="002D1799" w:rsidP="002D1799">
      <w:pPr>
        <w:pStyle w:val="DefaultText"/>
        <w:keepNext/>
        <w:jc w:val="both"/>
        <w:rPr>
          <w:rFonts w:ascii="Arial" w:hAnsi="Arial" w:cs="Arial"/>
          <w:szCs w:val="24"/>
          <w:lang w:val="ro-RO"/>
        </w:rPr>
      </w:pPr>
      <w:r w:rsidRPr="002F619E">
        <w:rPr>
          <w:rFonts w:ascii="Arial" w:hAnsi="Arial" w:cs="Arial"/>
          <w:szCs w:val="24"/>
          <w:lang w:val="ro-RO"/>
        </w:rPr>
        <w:t>2.3. Promitentul - prestator se obliga ca serviciile prestate sa respecte cerintele si calitatea prevazute in caietul de sarcini</w:t>
      </w:r>
      <w:r w:rsidR="00C15280" w:rsidRPr="002F619E">
        <w:rPr>
          <w:rFonts w:ascii="Arial" w:hAnsi="Arial" w:cs="Arial"/>
          <w:szCs w:val="24"/>
          <w:lang w:val="ro-RO"/>
        </w:rPr>
        <w:t xml:space="preserve"> </w:t>
      </w:r>
      <w:r w:rsidR="002F4E4D">
        <w:rPr>
          <w:rFonts w:ascii="Arial" w:hAnsi="Arial" w:cs="Arial"/>
          <w:szCs w:val="24"/>
          <w:lang w:val="ro-RO"/>
        </w:rPr>
        <w:t>SVA 418</w:t>
      </w:r>
      <w:r w:rsidR="00C15280" w:rsidRPr="002F619E">
        <w:rPr>
          <w:rFonts w:ascii="Arial" w:hAnsi="Arial" w:cs="Arial"/>
          <w:szCs w:val="24"/>
          <w:lang w:val="ro-RO"/>
        </w:rPr>
        <w:t xml:space="preserve"> si propunerea tehnica, anexe la prezentul acord-cadru.</w:t>
      </w:r>
    </w:p>
    <w:p w14:paraId="4182B735" w14:textId="77777777" w:rsidR="00730A16" w:rsidRPr="002F619E" w:rsidRDefault="00730A16" w:rsidP="00730A16">
      <w:pPr>
        <w:pStyle w:val="DefaultText"/>
        <w:keepNext/>
        <w:jc w:val="both"/>
        <w:rPr>
          <w:rFonts w:ascii="Arial" w:hAnsi="Arial" w:cs="Arial"/>
          <w:szCs w:val="24"/>
          <w:lang w:val="ro-RO"/>
        </w:rPr>
      </w:pPr>
      <w:r w:rsidRPr="002F619E">
        <w:rPr>
          <w:rFonts w:ascii="Arial" w:hAnsi="Arial" w:cs="Arial"/>
          <w:szCs w:val="24"/>
          <w:lang w:val="ro-RO"/>
        </w:rPr>
        <w:t xml:space="preserve">2.4. Promitentul - </w:t>
      </w:r>
      <w:r w:rsidR="00522EA2" w:rsidRPr="002F619E">
        <w:rPr>
          <w:rFonts w:ascii="Arial" w:hAnsi="Arial" w:cs="Arial"/>
          <w:szCs w:val="24"/>
          <w:lang w:val="ro-RO"/>
        </w:rPr>
        <w:t>prestator</w:t>
      </w:r>
      <w:r w:rsidRPr="002F619E">
        <w:rPr>
          <w:rFonts w:ascii="Arial" w:hAnsi="Arial" w:cs="Arial"/>
          <w:szCs w:val="24"/>
          <w:lang w:val="ro-RO"/>
        </w:rPr>
        <w:t xml:space="preserve"> se obliga sa nu transfere total sau partial obligatiile asumate prin prezentul acord-cadru.</w:t>
      </w:r>
    </w:p>
    <w:p w14:paraId="4EBB3469" w14:textId="77777777" w:rsidR="00730A16" w:rsidRPr="002F619E" w:rsidRDefault="00730A16" w:rsidP="00730A16">
      <w:pPr>
        <w:keepNext/>
        <w:jc w:val="both"/>
        <w:rPr>
          <w:rFonts w:cs="Arial"/>
          <w:sz w:val="24"/>
          <w:szCs w:val="24"/>
          <w:lang w:val="ro-RO"/>
        </w:rPr>
      </w:pPr>
      <w:r w:rsidRPr="002F619E">
        <w:rPr>
          <w:rFonts w:cs="Arial"/>
          <w:sz w:val="24"/>
          <w:szCs w:val="24"/>
          <w:lang w:val="ro-RO"/>
        </w:rPr>
        <w:t xml:space="preserve">2.5. Promitentul - </w:t>
      </w:r>
      <w:r w:rsidR="00522EA2" w:rsidRPr="002F619E">
        <w:rPr>
          <w:rFonts w:cs="Arial"/>
          <w:sz w:val="24"/>
          <w:szCs w:val="24"/>
          <w:lang w:val="ro-RO"/>
        </w:rPr>
        <w:t>prestator</w:t>
      </w:r>
      <w:r w:rsidRPr="002F619E">
        <w:rPr>
          <w:rFonts w:cs="Arial"/>
          <w:sz w:val="24"/>
          <w:szCs w:val="24"/>
          <w:lang w:val="ro-RO"/>
        </w:rPr>
        <w:t xml:space="preserve"> se obligă sa semneze contractele subsecvente in termen de maxim 7 zile de la solicitarea promitentul achizitor.</w:t>
      </w:r>
    </w:p>
    <w:p w14:paraId="7E782540" w14:textId="77777777" w:rsidR="008D4325" w:rsidRPr="002F619E" w:rsidRDefault="008D4325" w:rsidP="00730A16">
      <w:pPr>
        <w:pStyle w:val="DefaultText"/>
        <w:keepNext/>
        <w:jc w:val="both"/>
        <w:rPr>
          <w:rFonts w:ascii="Arial" w:hAnsi="Arial" w:cs="Arial"/>
          <w:b/>
          <w:i/>
          <w:szCs w:val="24"/>
          <w:lang w:val="ro-RO"/>
        </w:rPr>
      </w:pPr>
    </w:p>
    <w:p w14:paraId="0F524F12" w14:textId="77777777" w:rsidR="002D1799" w:rsidRPr="002F619E" w:rsidRDefault="002D1799" w:rsidP="002D1799">
      <w:pPr>
        <w:pStyle w:val="DefaultText"/>
        <w:keepNext/>
        <w:jc w:val="both"/>
        <w:rPr>
          <w:rFonts w:ascii="Arial" w:hAnsi="Arial" w:cs="Arial"/>
          <w:szCs w:val="24"/>
          <w:lang w:val="ro-RO"/>
        </w:rPr>
      </w:pPr>
      <w:r w:rsidRPr="002F619E">
        <w:rPr>
          <w:rFonts w:ascii="Arial" w:hAnsi="Arial" w:cs="Arial"/>
          <w:b/>
          <w:i/>
          <w:szCs w:val="24"/>
          <w:lang w:val="ro-RO"/>
        </w:rPr>
        <w:t>3. Obligaţiile promitentului - achizitor</w:t>
      </w:r>
    </w:p>
    <w:p w14:paraId="40C95294" w14:textId="0CD1E37F" w:rsidR="002D1799" w:rsidRPr="002F619E" w:rsidRDefault="002D1799" w:rsidP="00446858">
      <w:pPr>
        <w:pStyle w:val="DefaultText"/>
        <w:keepNext/>
        <w:jc w:val="both"/>
        <w:rPr>
          <w:rFonts w:ascii="Arial" w:hAnsi="Arial" w:cs="Arial"/>
          <w:szCs w:val="24"/>
          <w:lang w:val="ro-RO"/>
        </w:rPr>
      </w:pPr>
      <w:r w:rsidRPr="002F619E">
        <w:rPr>
          <w:rFonts w:ascii="Arial" w:hAnsi="Arial" w:cs="Arial"/>
          <w:szCs w:val="24"/>
          <w:lang w:val="ro-RO"/>
        </w:rPr>
        <w:t>3.1. Promitentul - achizitor se obligă, ca în baza contractelor subsecvente atribuite promitentului-prestator, să achiziţioneze</w:t>
      </w:r>
      <w:r w:rsidRPr="002F619E">
        <w:rPr>
          <w:rFonts w:ascii="Arial" w:hAnsi="Arial" w:cs="Arial"/>
          <w:noProof/>
          <w:szCs w:val="24"/>
          <w:lang w:val="ro-RO"/>
        </w:rPr>
        <w:t xml:space="preserve"> </w:t>
      </w:r>
      <w:r w:rsidR="002F4E4D" w:rsidRPr="00335BAA">
        <w:rPr>
          <w:rFonts w:ascii="Arial" w:hAnsi="Arial" w:cs="Arial"/>
          <w:b/>
          <w:szCs w:val="24"/>
          <w:lang w:val="pt-BR"/>
        </w:rPr>
        <w:t>Servicii de scanare, decontaminare, indexare arhiva electronica si implementare platforma integrata pentru managementul documentelor</w:t>
      </w:r>
      <w:r w:rsidR="002F4E4D" w:rsidRPr="002F619E">
        <w:rPr>
          <w:rFonts w:ascii="Arial" w:hAnsi="Arial" w:cs="Arial"/>
          <w:szCs w:val="24"/>
          <w:lang w:val="ro-RO"/>
        </w:rPr>
        <w:t xml:space="preserve"> </w:t>
      </w:r>
      <w:r w:rsidR="00293E0E" w:rsidRPr="002F619E">
        <w:rPr>
          <w:rFonts w:ascii="Arial" w:hAnsi="Arial" w:cs="Arial"/>
          <w:szCs w:val="24"/>
          <w:lang w:val="ro-RO"/>
        </w:rPr>
        <w:t xml:space="preserve">cod CPV: </w:t>
      </w:r>
      <w:r w:rsidR="002F4E4D" w:rsidRPr="00045B76">
        <w:rPr>
          <w:rFonts w:ascii="Arial" w:hAnsi="Arial" w:cs="Arial"/>
          <w:szCs w:val="24"/>
          <w:lang w:val="pt-BR"/>
        </w:rPr>
        <w:t>72252000-6</w:t>
      </w:r>
      <w:r w:rsidR="00293E0E" w:rsidRPr="002F619E">
        <w:rPr>
          <w:rFonts w:ascii="Arial" w:hAnsi="Arial" w:cs="Arial"/>
          <w:szCs w:val="24"/>
          <w:lang w:val="ro-RO"/>
        </w:rPr>
        <w:t xml:space="preserve">, </w:t>
      </w:r>
      <w:r w:rsidRPr="002F619E">
        <w:rPr>
          <w:rFonts w:ascii="Arial" w:hAnsi="Arial" w:cs="Arial"/>
          <w:szCs w:val="24"/>
          <w:lang w:val="ro-RO"/>
        </w:rPr>
        <w:t>în condiţiile convenite in anexa 1 “Centralizator de preturi“, parte integranta la  prezentul acord-cadru</w:t>
      </w:r>
      <w:r w:rsidRPr="002F4E4D">
        <w:rPr>
          <w:rFonts w:ascii="Arial" w:hAnsi="Arial" w:cs="Arial"/>
          <w:szCs w:val="24"/>
          <w:lang w:val="ro-RO"/>
        </w:rPr>
        <w:t xml:space="preserve">. Serviciile cuprinse in anexa 1 a acordului cadru vor fi achizitionate cantitativ in functie de nevoia de consum curenta a </w:t>
      </w:r>
      <w:r w:rsidR="00FC18D7" w:rsidRPr="002F4E4D">
        <w:rPr>
          <w:rFonts w:ascii="Arial" w:hAnsi="Arial" w:cs="Arial"/>
          <w:szCs w:val="24"/>
          <w:lang w:val="ro-RO"/>
        </w:rPr>
        <w:t>promitentului achizitor</w:t>
      </w:r>
      <w:r w:rsidRPr="002F4E4D">
        <w:rPr>
          <w:rFonts w:ascii="Arial" w:hAnsi="Arial" w:cs="Arial"/>
          <w:szCs w:val="24"/>
          <w:lang w:val="ro-RO"/>
        </w:rPr>
        <w:t xml:space="preserve"> pe perioada de derulare a acestuia. Cantitatile sunt estimative si promitentul - achizitor nu se angajeaza la achizitionarea cantitatilor mentionate.</w:t>
      </w:r>
      <w:r w:rsidR="006A3C7B" w:rsidRPr="002F4E4D">
        <w:rPr>
          <w:rFonts w:ascii="Arial" w:hAnsi="Arial" w:cs="Arial"/>
          <w:szCs w:val="24"/>
          <w:lang w:val="ro-RO"/>
        </w:rPr>
        <w:t xml:space="preserve"> </w:t>
      </w:r>
    </w:p>
    <w:p w14:paraId="58D4C6B0" w14:textId="2917B211" w:rsidR="00ED43BF" w:rsidRPr="002F619E" w:rsidRDefault="00ED43BF" w:rsidP="00ED43BF">
      <w:pPr>
        <w:spacing w:afterLines="20" w:after="48"/>
        <w:jc w:val="both"/>
        <w:rPr>
          <w:rFonts w:cs="Arial"/>
          <w:noProof/>
          <w:sz w:val="24"/>
          <w:szCs w:val="24"/>
          <w:lang w:val="ro-RO"/>
        </w:rPr>
      </w:pPr>
      <w:r w:rsidRPr="002F619E">
        <w:rPr>
          <w:rFonts w:cs="Arial"/>
          <w:noProof/>
          <w:sz w:val="24"/>
          <w:szCs w:val="24"/>
          <w:lang w:val="ro-RO"/>
        </w:rPr>
        <w:t xml:space="preserve">3.2 Pentru contractele subsecvente incheiate, promitentul-achizitor are obligatia sa efectueze plata prin ordin de plata, in termen de maxim </w:t>
      </w:r>
      <w:r w:rsidR="002F4E4D">
        <w:rPr>
          <w:rFonts w:cs="Arial"/>
          <w:noProof/>
          <w:sz w:val="24"/>
          <w:szCs w:val="24"/>
          <w:lang w:val="ro-RO"/>
        </w:rPr>
        <w:t xml:space="preserve">60 </w:t>
      </w:r>
      <w:r w:rsidRPr="002F619E">
        <w:rPr>
          <w:rFonts w:cs="Arial"/>
          <w:noProof/>
          <w:sz w:val="24"/>
          <w:szCs w:val="24"/>
          <w:lang w:val="ro-RO"/>
        </w:rPr>
        <w:t>de zile de la momentul recepționării facturii, conform prevederilor Legii nr. 72/2013.</w:t>
      </w:r>
    </w:p>
    <w:p w14:paraId="0671DF18" w14:textId="3EC6EF5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3.</w:t>
      </w:r>
      <w:r w:rsidR="00ED43BF" w:rsidRPr="002F619E">
        <w:rPr>
          <w:rFonts w:ascii="Arial" w:hAnsi="Arial" w:cs="Arial"/>
          <w:szCs w:val="24"/>
          <w:lang w:val="ro-RO"/>
        </w:rPr>
        <w:t>3</w:t>
      </w:r>
      <w:r w:rsidRPr="002F619E">
        <w:rPr>
          <w:rFonts w:ascii="Arial" w:hAnsi="Arial" w:cs="Arial"/>
          <w:szCs w:val="24"/>
          <w:lang w:val="ro-RO"/>
        </w:rPr>
        <w:t xml:space="preserve">. Promitentul - achizitor se obligă să nu incheie cu alt operator economic, pe durata prezentului acord-cadru, un contract avand ca obiect achiziţionarea de servicii care fac obiectul </w:t>
      </w:r>
      <w:r w:rsidRPr="002F619E">
        <w:rPr>
          <w:rFonts w:ascii="Arial" w:hAnsi="Arial" w:cs="Arial"/>
          <w:szCs w:val="24"/>
          <w:lang w:val="ro-RO"/>
        </w:rPr>
        <w:lastRenderedPageBreak/>
        <w:t>prezentului acord-cadru, cu excepţia urmatoarelor cazuri:</w:t>
      </w:r>
    </w:p>
    <w:p w14:paraId="598861B3" w14:textId="77777777" w:rsidR="002D1799" w:rsidRPr="002F619E" w:rsidRDefault="002D1799" w:rsidP="002D1799">
      <w:pPr>
        <w:pStyle w:val="DefaultText"/>
        <w:widowControl w:val="0"/>
        <w:jc w:val="both"/>
        <w:rPr>
          <w:rFonts w:ascii="Arial" w:hAnsi="Arial" w:cs="Arial"/>
          <w:noProof/>
          <w:szCs w:val="24"/>
          <w:lang w:val="ro-RO"/>
        </w:rPr>
      </w:pPr>
      <w:r w:rsidRPr="002F619E">
        <w:rPr>
          <w:rFonts w:ascii="Arial" w:hAnsi="Arial" w:cs="Arial"/>
          <w:noProof/>
          <w:szCs w:val="24"/>
          <w:lang w:val="ro-RO"/>
        </w:rPr>
        <w:t>(1)  Promitentul prestator declară că nu mai are capacitatea de a le presta. În acest caz, promitentul prestator va fi obligat la plata de daune interese de 15%</w:t>
      </w:r>
      <w:r w:rsidRPr="002F619E">
        <w:rPr>
          <w:rFonts w:ascii="Arial" w:hAnsi="Arial" w:cs="Arial"/>
          <w:noProof/>
          <w:color w:val="FF0000"/>
          <w:szCs w:val="24"/>
          <w:lang w:val="ro-RO"/>
        </w:rPr>
        <w:t xml:space="preserve"> </w:t>
      </w:r>
      <w:r w:rsidRPr="002F619E">
        <w:rPr>
          <w:rFonts w:ascii="Arial" w:hAnsi="Arial" w:cs="Arial"/>
          <w:noProof/>
          <w:szCs w:val="24"/>
          <w:lang w:val="ro-RO"/>
        </w:rPr>
        <w:t xml:space="preserve">din valoarea totala (calculata pentru cantitatea maxima de servicii) a acordului-cadru, către promitentul achizitor. </w:t>
      </w:r>
    </w:p>
    <w:p w14:paraId="601902E4" w14:textId="7D36D105"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 xml:space="preserve">(2) </w:t>
      </w:r>
      <w:r w:rsidR="008B3ECE" w:rsidRPr="002F619E">
        <w:rPr>
          <w:rFonts w:ascii="Arial" w:hAnsi="Arial" w:cs="Arial"/>
          <w:szCs w:val="24"/>
          <w:lang w:val="ro-RO"/>
        </w:rPr>
        <w:t>P</w:t>
      </w:r>
      <w:r w:rsidRPr="002F619E">
        <w:rPr>
          <w:rFonts w:ascii="Arial" w:hAnsi="Arial" w:cs="Arial"/>
          <w:szCs w:val="24"/>
          <w:lang w:val="ro-RO"/>
        </w:rPr>
        <w:t>romitentul achizitor a achizitionat prin contracte subsecvente cantitatea maxima de servicii prevazuta in acordul cadru, pentru una sau mai multe pozitii, inainte de incetarea valabilitatii acestuia</w:t>
      </w:r>
      <w:r w:rsidR="007329C4">
        <w:rPr>
          <w:rFonts w:ascii="Arial" w:hAnsi="Arial" w:cs="Arial"/>
          <w:szCs w:val="24"/>
          <w:lang w:val="ro-RO"/>
        </w:rPr>
        <w:t xml:space="preserve">, </w:t>
      </w:r>
      <w:r w:rsidR="007329C4" w:rsidRPr="005A0F03">
        <w:rPr>
          <w:rFonts w:ascii="Arial" w:hAnsi="Arial" w:cs="Arial"/>
          <w:szCs w:val="24"/>
          <w:lang w:val="ro-RO"/>
        </w:rPr>
        <w:t>cu exceptia acordurilor-cadru valorice.</w:t>
      </w:r>
    </w:p>
    <w:p w14:paraId="2AAA0E5B" w14:textId="77777777" w:rsidR="00F26A6E" w:rsidRPr="002F619E" w:rsidRDefault="00F26A6E" w:rsidP="00730A16">
      <w:pPr>
        <w:pStyle w:val="DefaultText"/>
        <w:widowControl w:val="0"/>
        <w:jc w:val="both"/>
        <w:rPr>
          <w:rFonts w:ascii="Arial" w:hAnsi="Arial" w:cs="Arial"/>
          <w:b/>
          <w:szCs w:val="24"/>
          <w:lang w:val="ro-RO"/>
        </w:rPr>
      </w:pPr>
    </w:p>
    <w:p w14:paraId="67299E79" w14:textId="77777777" w:rsidR="008D4325" w:rsidRPr="002F619E" w:rsidRDefault="008D4325" w:rsidP="00730A16">
      <w:pPr>
        <w:pStyle w:val="DefaultText"/>
        <w:widowControl w:val="0"/>
        <w:jc w:val="both"/>
        <w:rPr>
          <w:rFonts w:ascii="Arial" w:hAnsi="Arial" w:cs="Arial"/>
          <w:b/>
          <w:szCs w:val="24"/>
          <w:lang w:val="ro-RO"/>
        </w:rPr>
      </w:pPr>
    </w:p>
    <w:p w14:paraId="58F57227" w14:textId="77777777" w:rsidR="00730A16" w:rsidRPr="002F619E" w:rsidRDefault="00730A16" w:rsidP="00730A16">
      <w:pPr>
        <w:pStyle w:val="DefaultText"/>
        <w:widowControl w:val="0"/>
        <w:jc w:val="both"/>
        <w:rPr>
          <w:rFonts w:ascii="Arial" w:hAnsi="Arial" w:cs="Arial"/>
          <w:b/>
          <w:szCs w:val="24"/>
          <w:lang w:val="ro-RO"/>
        </w:rPr>
      </w:pPr>
      <w:r w:rsidRPr="002F619E">
        <w:rPr>
          <w:rFonts w:ascii="Arial" w:hAnsi="Arial" w:cs="Arial"/>
          <w:b/>
          <w:szCs w:val="24"/>
          <w:lang w:val="ro-RO"/>
        </w:rPr>
        <w:t xml:space="preserve">4. Preţul unitar al </w:t>
      </w:r>
      <w:r w:rsidR="00B825E6" w:rsidRPr="002F619E">
        <w:rPr>
          <w:rFonts w:ascii="Arial" w:hAnsi="Arial" w:cs="Arial"/>
          <w:b/>
          <w:szCs w:val="24"/>
          <w:lang w:val="ro-RO"/>
        </w:rPr>
        <w:t>serviciilor</w:t>
      </w:r>
    </w:p>
    <w:p w14:paraId="49EF5380" w14:textId="77777777" w:rsidR="00ED43BF" w:rsidRPr="002F619E" w:rsidRDefault="00EC1B1C" w:rsidP="00ED43BF">
      <w:pPr>
        <w:pStyle w:val="DefaultText2"/>
        <w:widowControl w:val="0"/>
        <w:spacing w:afterLines="20" w:after="48"/>
        <w:jc w:val="both"/>
        <w:rPr>
          <w:rFonts w:ascii="Arial" w:hAnsi="Arial" w:cs="Arial"/>
          <w:szCs w:val="24"/>
          <w:lang w:val="ro-RO"/>
        </w:rPr>
      </w:pPr>
      <w:r w:rsidRPr="002F619E">
        <w:rPr>
          <w:rFonts w:ascii="Arial" w:hAnsi="Arial" w:cs="Arial"/>
          <w:szCs w:val="24"/>
          <w:lang w:val="ro-RO"/>
        </w:rPr>
        <w:t xml:space="preserve">4.1. </w:t>
      </w:r>
      <w:r w:rsidR="00ED43BF" w:rsidRPr="002F619E">
        <w:rPr>
          <w:rFonts w:ascii="Arial" w:hAnsi="Arial" w:cs="Arial"/>
          <w:szCs w:val="24"/>
          <w:lang w:val="ro-RO"/>
        </w:rPr>
        <w:t>Preţurile unitare la care promitentul prestator se obliga sa presteze serviciile in baza contractelor subsecvente sunt prevazute in anexa 1 acordului cadru. Preturile unitare nu includ TVA.</w:t>
      </w:r>
    </w:p>
    <w:p w14:paraId="2BD62BB4" w14:textId="77777777" w:rsidR="008D4325" w:rsidRPr="002F619E" w:rsidRDefault="008D4325" w:rsidP="00730A16">
      <w:pPr>
        <w:pStyle w:val="DefaultText2"/>
        <w:widowControl w:val="0"/>
        <w:jc w:val="both"/>
        <w:rPr>
          <w:rFonts w:ascii="Arial" w:hAnsi="Arial" w:cs="Arial"/>
          <w:b/>
          <w:szCs w:val="24"/>
          <w:lang w:val="ro-RO"/>
        </w:rPr>
      </w:pPr>
    </w:p>
    <w:p w14:paraId="2809E17C" w14:textId="5AABB2E0" w:rsidR="00E87DEA" w:rsidRPr="002F619E" w:rsidRDefault="00E87DEA" w:rsidP="00E87DEA">
      <w:pPr>
        <w:pStyle w:val="DefaultText2"/>
        <w:widowControl w:val="0"/>
        <w:jc w:val="both"/>
        <w:rPr>
          <w:rFonts w:ascii="Arial" w:hAnsi="Arial" w:cs="Arial"/>
          <w:b/>
          <w:szCs w:val="24"/>
          <w:lang w:val="ro-RO"/>
        </w:rPr>
      </w:pPr>
      <w:r w:rsidRPr="002F4E4D">
        <w:rPr>
          <w:rFonts w:ascii="Arial" w:hAnsi="Arial" w:cs="Arial"/>
          <w:b/>
          <w:szCs w:val="24"/>
          <w:lang w:val="ro-RO"/>
        </w:rPr>
        <w:t>5. Cantitatea previzionată</w:t>
      </w:r>
      <w:r w:rsidRPr="002F619E">
        <w:rPr>
          <w:rFonts w:ascii="Arial" w:hAnsi="Arial" w:cs="Arial"/>
          <w:b/>
          <w:szCs w:val="24"/>
          <w:lang w:val="ro-RO"/>
        </w:rPr>
        <w:t xml:space="preserve"> </w:t>
      </w:r>
    </w:p>
    <w:p w14:paraId="1E1C2239" w14:textId="77777777" w:rsidR="00E87DEA" w:rsidRPr="002F619E" w:rsidRDefault="00E87DEA" w:rsidP="00E87DEA">
      <w:pPr>
        <w:pStyle w:val="DefaultText2"/>
        <w:widowControl w:val="0"/>
        <w:jc w:val="both"/>
        <w:rPr>
          <w:rFonts w:ascii="Arial" w:hAnsi="Arial" w:cs="Arial"/>
          <w:szCs w:val="24"/>
          <w:lang w:val="ro-RO"/>
        </w:rPr>
      </w:pPr>
      <w:r w:rsidRPr="002F619E">
        <w:rPr>
          <w:rFonts w:ascii="Arial" w:hAnsi="Arial" w:cs="Arial"/>
          <w:szCs w:val="24"/>
          <w:lang w:val="ro-RO"/>
        </w:rPr>
        <w:t>5.1. Cantitatea previzionată de servicii ce vor fi prestate în baza contractelor subsecvente este precizata in anexa 1 a acordului  cadru, “Centralizator de preturi“.</w:t>
      </w:r>
    </w:p>
    <w:p w14:paraId="6BC51583" w14:textId="77777777" w:rsidR="008D4325" w:rsidRPr="002F619E" w:rsidRDefault="008D4325" w:rsidP="00730A16">
      <w:pPr>
        <w:pStyle w:val="DefaultText2"/>
        <w:widowControl w:val="0"/>
        <w:jc w:val="both"/>
        <w:rPr>
          <w:rFonts w:ascii="Arial" w:hAnsi="Arial" w:cs="Arial"/>
          <w:iCs/>
          <w:szCs w:val="24"/>
          <w:lang w:val="ro-RO"/>
        </w:rPr>
      </w:pPr>
    </w:p>
    <w:p w14:paraId="623B3D35" w14:textId="77777777" w:rsidR="00730A16" w:rsidRPr="002F619E" w:rsidRDefault="00730A16" w:rsidP="00730A16">
      <w:pPr>
        <w:pStyle w:val="DefaultText2"/>
        <w:widowControl w:val="0"/>
        <w:jc w:val="both"/>
        <w:rPr>
          <w:rFonts w:ascii="Arial" w:hAnsi="Arial" w:cs="Arial"/>
          <w:b/>
          <w:szCs w:val="24"/>
          <w:lang w:val="ro-RO"/>
        </w:rPr>
      </w:pPr>
      <w:r w:rsidRPr="002F619E">
        <w:rPr>
          <w:rFonts w:ascii="Arial" w:hAnsi="Arial" w:cs="Arial"/>
          <w:b/>
          <w:szCs w:val="24"/>
          <w:lang w:val="ro-RO"/>
        </w:rPr>
        <w:t>6. Durata acordului-cadru</w:t>
      </w:r>
    </w:p>
    <w:p w14:paraId="15A804E1" w14:textId="62863626" w:rsidR="00730A16" w:rsidRPr="002F619E" w:rsidRDefault="00730A16" w:rsidP="00730A16">
      <w:pPr>
        <w:pStyle w:val="DefaultText2"/>
        <w:widowControl w:val="0"/>
        <w:jc w:val="both"/>
        <w:rPr>
          <w:rFonts w:ascii="Arial" w:hAnsi="Arial" w:cs="Arial"/>
          <w:szCs w:val="24"/>
          <w:lang w:val="ro-RO"/>
        </w:rPr>
      </w:pPr>
      <w:r w:rsidRPr="002F619E">
        <w:rPr>
          <w:rFonts w:ascii="Arial" w:hAnsi="Arial" w:cs="Arial"/>
          <w:szCs w:val="24"/>
          <w:lang w:val="ro-RO"/>
        </w:rPr>
        <w:t xml:space="preserve">6.1. Durata acordului cadru este de </w:t>
      </w:r>
      <w:r w:rsidR="002F4E4D">
        <w:rPr>
          <w:rFonts w:ascii="Arial" w:hAnsi="Arial" w:cs="Arial"/>
          <w:szCs w:val="24"/>
          <w:lang w:val="ro-RO"/>
        </w:rPr>
        <w:t xml:space="preserve">24 </w:t>
      </w:r>
      <w:r w:rsidRPr="002F619E">
        <w:rPr>
          <w:rFonts w:ascii="Arial" w:hAnsi="Arial" w:cs="Arial"/>
          <w:szCs w:val="24"/>
          <w:lang w:val="ro-RO"/>
        </w:rPr>
        <w:t xml:space="preserve">luni incepand de la data semnarii sale de catre ambele parti </w:t>
      </w:r>
      <w:bookmarkStart w:id="3" w:name="_Hlk201145536"/>
      <w:r w:rsidRPr="002F619E">
        <w:rPr>
          <w:rFonts w:ascii="Arial" w:hAnsi="Arial" w:cs="Arial"/>
          <w:szCs w:val="24"/>
          <w:lang w:val="ro-RO"/>
        </w:rPr>
        <w:t xml:space="preserve">si pana la data de </w:t>
      </w:r>
      <w:r w:rsidR="006670E1" w:rsidRPr="002F4E4D">
        <w:rPr>
          <w:rFonts w:ascii="Arial" w:hAnsi="Arial" w:cs="Arial"/>
          <w:szCs w:val="24"/>
          <w:lang w:val="ro-RO"/>
        </w:rPr>
        <w:t>________</w:t>
      </w:r>
      <w:r w:rsidR="00A8790E" w:rsidRPr="002F4E4D">
        <w:rPr>
          <w:rFonts w:ascii="Arial" w:hAnsi="Arial" w:cs="Arial"/>
          <w:szCs w:val="24"/>
          <w:lang w:val="ro-RO"/>
        </w:rPr>
        <w:t>_____</w:t>
      </w:r>
      <w:r w:rsidR="006670E1" w:rsidRPr="002F4E4D">
        <w:rPr>
          <w:rFonts w:ascii="Arial" w:hAnsi="Arial" w:cs="Arial"/>
          <w:szCs w:val="24"/>
          <w:lang w:val="ro-RO"/>
        </w:rPr>
        <w:t>.</w:t>
      </w:r>
      <w:bookmarkEnd w:id="3"/>
    </w:p>
    <w:p w14:paraId="69CFF16B" w14:textId="77777777" w:rsidR="00730A16" w:rsidRPr="002F619E" w:rsidRDefault="00730A16" w:rsidP="00730A16">
      <w:pPr>
        <w:pStyle w:val="DefaultText"/>
        <w:widowControl w:val="0"/>
        <w:rPr>
          <w:rFonts w:ascii="Arial" w:hAnsi="Arial" w:cs="Arial"/>
          <w:b/>
          <w:szCs w:val="24"/>
          <w:lang w:val="ro-RO"/>
        </w:rPr>
      </w:pPr>
    </w:p>
    <w:p w14:paraId="2415FAD7" w14:textId="77777777" w:rsidR="007278F3" w:rsidRPr="002F619E" w:rsidRDefault="002D1799" w:rsidP="007278F3">
      <w:pPr>
        <w:pStyle w:val="DefaultText"/>
        <w:widowControl w:val="0"/>
        <w:rPr>
          <w:rFonts w:ascii="Arial" w:hAnsi="Arial" w:cs="Arial"/>
          <w:b/>
          <w:szCs w:val="24"/>
          <w:lang w:val="ro-RO"/>
        </w:rPr>
      </w:pPr>
      <w:r w:rsidRPr="002F619E">
        <w:rPr>
          <w:rFonts w:ascii="Arial" w:hAnsi="Arial" w:cs="Arial"/>
          <w:b/>
          <w:szCs w:val="24"/>
          <w:lang w:val="ro-RO"/>
        </w:rPr>
        <w:t xml:space="preserve">7.  Ajustarea pretului </w:t>
      </w:r>
    </w:p>
    <w:p w14:paraId="1580E828" w14:textId="133B10BD" w:rsidR="00F2430E" w:rsidRPr="002F619E" w:rsidRDefault="00F2430E" w:rsidP="00F2430E">
      <w:pPr>
        <w:numPr>
          <w:ilvl w:val="1"/>
          <w:numId w:val="17"/>
        </w:numPr>
        <w:tabs>
          <w:tab w:val="left" w:pos="0"/>
        </w:tabs>
        <w:spacing w:afterLines="20" w:after="48"/>
        <w:ind w:left="-90" w:firstLine="90"/>
        <w:contextualSpacing/>
        <w:jc w:val="both"/>
        <w:rPr>
          <w:rFonts w:cs="Arial"/>
          <w:sz w:val="24"/>
          <w:szCs w:val="24"/>
          <w:lang w:val="ro-RO"/>
        </w:rPr>
      </w:pPr>
      <w:r w:rsidRPr="002F619E">
        <w:rPr>
          <w:rFonts w:cs="Arial"/>
          <w:sz w:val="24"/>
          <w:szCs w:val="24"/>
          <w:lang w:val="ro-RO"/>
        </w:rPr>
        <w:t>Prețurile unitare cuvenite pentru indeplinirea contractelor subsecvente, sunt ferme in lei si nu pot fi ajustate pe toata perioada de valabilitate a acordului cadru si a contractelor subsecvente.</w:t>
      </w:r>
    </w:p>
    <w:p w14:paraId="0DAB2D8D" w14:textId="77777777" w:rsidR="008D4325" w:rsidRPr="002F619E" w:rsidRDefault="008D4325" w:rsidP="007278F3">
      <w:pPr>
        <w:pStyle w:val="DefaultText"/>
        <w:widowControl w:val="0"/>
        <w:rPr>
          <w:rFonts w:cs="Arial"/>
          <w:b/>
          <w:szCs w:val="24"/>
          <w:lang w:val="ro-RO"/>
        </w:rPr>
      </w:pPr>
    </w:p>
    <w:p w14:paraId="45DADECE" w14:textId="77777777" w:rsidR="002D1799" w:rsidRPr="002F619E" w:rsidRDefault="002D1799" w:rsidP="002D1799">
      <w:pPr>
        <w:widowControl w:val="0"/>
        <w:jc w:val="both"/>
        <w:rPr>
          <w:rFonts w:cs="Arial"/>
          <w:sz w:val="24"/>
          <w:szCs w:val="24"/>
          <w:lang w:val="ro-RO"/>
        </w:rPr>
      </w:pPr>
      <w:r w:rsidRPr="002F619E">
        <w:rPr>
          <w:rFonts w:cs="Arial"/>
          <w:b/>
          <w:sz w:val="24"/>
          <w:szCs w:val="24"/>
          <w:lang w:val="ro-RO"/>
        </w:rPr>
        <w:t>8. Modul/ordinea de incheiere al contractelor subsecvente</w:t>
      </w:r>
    </w:p>
    <w:p w14:paraId="2E43FB7A" w14:textId="77777777" w:rsidR="00F2430E" w:rsidRPr="002F619E" w:rsidRDefault="002D1799" w:rsidP="00F2430E">
      <w:pPr>
        <w:widowControl w:val="0"/>
        <w:spacing w:afterLines="20" w:after="48"/>
        <w:jc w:val="both"/>
        <w:rPr>
          <w:rFonts w:cs="Arial"/>
          <w:noProof/>
          <w:sz w:val="24"/>
          <w:szCs w:val="24"/>
          <w:lang w:val="ro-RO"/>
        </w:rPr>
      </w:pPr>
      <w:r w:rsidRPr="002F619E">
        <w:rPr>
          <w:rFonts w:cs="Arial"/>
          <w:sz w:val="24"/>
          <w:szCs w:val="24"/>
          <w:lang w:val="ro-RO"/>
        </w:rPr>
        <w:t xml:space="preserve">8.1. </w:t>
      </w:r>
      <w:r w:rsidR="00F2430E" w:rsidRPr="002F619E">
        <w:rPr>
          <w:rFonts w:cs="Arial"/>
          <w:noProof/>
          <w:sz w:val="24"/>
          <w:szCs w:val="24"/>
          <w:lang w:val="ro-RO"/>
        </w:rPr>
        <w:t xml:space="preserve">Părțile din prezentul acord cadru vor încheia contracte subsecvente pe măsura apariției necesităților Promitentului Achizitor, la solicitarea/inițiativa acestuia. </w:t>
      </w:r>
    </w:p>
    <w:p w14:paraId="2B3575F1" w14:textId="77777777" w:rsidR="008D4325" w:rsidRPr="002F619E" w:rsidRDefault="008D4325" w:rsidP="002D1799">
      <w:pPr>
        <w:pStyle w:val="DefaultText"/>
        <w:widowControl w:val="0"/>
        <w:jc w:val="both"/>
        <w:rPr>
          <w:rFonts w:ascii="Arial" w:hAnsi="Arial" w:cs="Arial"/>
          <w:b/>
          <w:szCs w:val="24"/>
          <w:lang w:val="ro-RO"/>
        </w:rPr>
      </w:pPr>
    </w:p>
    <w:p w14:paraId="5FCE3FE2"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 xml:space="preserve">9.  Sancţiuni pentru neîndeplinirea culpabilă a obligaţiilor </w:t>
      </w:r>
    </w:p>
    <w:p w14:paraId="0675B2B2" w14:textId="77777777" w:rsidR="002D1799" w:rsidRPr="002F619E" w:rsidRDefault="002D1799" w:rsidP="002D1799">
      <w:pPr>
        <w:widowControl w:val="0"/>
        <w:jc w:val="both"/>
        <w:rPr>
          <w:rFonts w:cs="Arial"/>
          <w:sz w:val="24"/>
          <w:szCs w:val="24"/>
          <w:lang w:val="ro-RO"/>
        </w:rPr>
      </w:pPr>
      <w:r w:rsidRPr="002F619E">
        <w:rPr>
          <w:rFonts w:cs="Arial"/>
          <w:sz w:val="24"/>
          <w:szCs w:val="24"/>
          <w:lang w:val="ro-RO"/>
        </w:rPr>
        <w:t xml:space="preserve">9.1. In cazul executarii </w:t>
      </w:r>
      <w:r w:rsidRPr="002F619E">
        <w:rPr>
          <w:rFonts w:cs="Arial"/>
          <w:noProof/>
          <w:sz w:val="24"/>
          <w:szCs w:val="24"/>
          <w:lang w:val="ro-RO"/>
        </w:rPr>
        <w:t>cu intarziere a obligatiilor ce decurg din art. 2.5 din prezentul acord cadru</w:t>
      </w:r>
      <w:r w:rsidRPr="002F619E">
        <w:rPr>
          <w:rFonts w:cs="Arial"/>
          <w:sz w:val="24"/>
          <w:szCs w:val="24"/>
          <w:lang w:val="ro-RO"/>
        </w:rPr>
        <w:t>, promitentul prestator datoreaza penalităţi egale cu valoarea dobanzii legale penalizatoare pe zi de intarziere din valoarea obligatiei respective.</w:t>
      </w:r>
    </w:p>
    <w:p w14:paraId="6C551839" w14:textId="77777777" w:rsidR="002D1799" w:rsidRPr="002F619E" w:rsidRDefault="002D1799" w:rsidP="002D1799">
      <w:pPr>
        <w:widowControl w:val="0"/>
        <w:jc w:val="both"/>
        <w:rPr>
          <w:rFonts w:cs="Arial"/>
          <w:noProof/>
          <w:color w:val="0070C0"/>
          <w:sz w:val="24"/>
          <w:szCs w:val="24"/>
          <w:lang w:val="ro-RO"/>
        </w:rPr>
      </w:pPr>
      <w:r w:rsidRPr="002F619E">
        <w:rPr>
          <w:rFonts w:cs="Arial"/>
          <w:sz w:val="24"/>
          <w:szCs w:val="24"/>
          <w:lang w:val="ro-RO"/>
        </w:rPr>
        <w:t xml:space="preserve">9.2. In cazul in care promitentul prestator refuza incheierea contractelor subsecvente, atunci promitentul prestator va plati promitentului achizitor daune interese de 15% din valoarea totală a acordului cadru (calculate pentru cantitatea maximă de servicii). </w:t>
      </w:r>
      <w:r w:rsidRPr="002F619E">
        <w:rPr>
          <w:rFonts w:cs="Arial"/>
          <w:noProof/>
          <w:sz w:val="24"/>
          <w:szCs w:val="24"/>
          <w:lang w:val="ro-RO"/>
        </w:rPr>
        <w:t xml:space="preserve">În această situație, </w:t>
      </w:r>
      <w:r w:rsidRPr="002F619E">
        <w:rPr>
          <w:rFonts w:cs="Arial"/>
          <w:sz w:val="24"/>
          <w:szCs w:val="24"/>
          <w:lang w:val="ro-RO"/>
        </w:rPr>
        <w:t xml:space="preserve">promitentul – achizitor </w:t>
      </w:r>
      <w:r w:rsidRPr="002F619E">
        <w:rPr>
          <w:rFonts w:cs="Arial"/>
          <w:noProof/>
          <w:sz w:val="24"/>
          <w:szCs w:val="24"/>
          <w:lang w:val="ro-RO"/>
        </w:rPr>
        <w:t>este in drept sa rezilieze acordul cadru.</w:t>
      </w:r>
    </w:p>
    <w:p w14:paraId="178F4071" w14:textId="6E069F4A" w:rsidR="002D1799" w:rsidRPr="002F619E" w:rsidRDefault="002D1799" w:rsidP="002D1799">
      <w:pPr>
        <w:widowControl w:val="0"/>
        <w:jc w:val="both"/>
        <w:rPr>
          <w:rFonts w:cs="Arial"/>
          <w:sz w:val="24"/>
          <w:szCs w:val="24"/>
          <w:lang w:val="ro-RO"/>
        </w:rPr>
      </w:pPr>
      <w:r w:rsidRPr="002F619E">
        <w:rPr>
          <w:rFonts w:cs="Arial"/>
          <w:sz w:val="24"/>
          <w:szCs w:val="24"/>
          <w:lang w:val="ro-RO"/>
        </w:rPr>
        <w:t>9.3. Prevederile art.</w:t>
      </w:r>
      <w:r w:rsidR="0057746B" w:rsidRPr="002F619E">
        <w:rPr>
          <w:rFonts w:cs="Arial"/>
          <w:sz w:val="24"/>
          <w:szCs w:val="24"/>
          <w:lang w:val="ro-RO"/>
        </w:rPr>
        <w:t xml:space="preserve"> </w:t>
      </w:r>
      <w:r w:rsidRPr="002F619E">
        <w:rPr>
          <w:rFonts w:cs="Arial"/>
          <w:sz w:val="24"/>
          <w:szCs w:val="24"/>
          <w:lang w:val="ro-RO"/>
        </w:rPr>
        <w:t>9.2 devin aplicabile in cazul in care intarzierea promitentului prestator in semnarea contractului subsecvent este mai mare de 10 zile.</w:t>
      </w:r>
    </w:p>
    <w:p w14:paraId="6DA7DABB" w14:textId="47BE1552" w:rsidR="002D1799" w:rsidRPr="002F619E" w:rsidRDefault="002D1799" w:rsidP="002D1799">
      <w:pPr>
        <w:widowControl w:val="0"/>
        <w:jc w:val="both"/>
        <w:rPr>
          <w:rFonts w:cs="Arial"/>
          <w:sz w:val="24"/>
          <w:szCs w:val="24"/>
          <w:lang w:val="ro-RO"/>
        </w:rPr>
      </w:pPr>
      <w:r w:rsidRPr="002F619E">
        <w:rPr>
          <w:rFonts w:cs="Arial"/>
          <w:sz w:val="24"/>
          <w:szCs w:val="24"/>
          <w:lang w:val="ro-RO"/>
        </w:rPr>
        <w:t>9.4.  Promitent</w:t>
      </w:r>
      <w:r w:rsidR="00F2430E" w:rsidRPr="002F619E">
        <w:rPr>
          <w:rFonts w:cs="Arial"/>
          <w:sz w:val="24"/>
          <w:szCs w:val="24"/>
          <w:lang w:val="ro-RO"/>
        </w:rPr>
        <w:t>ul</w:t>
      </w:r>
      <w:r w:rsidRPr="002F619E">
        <w:rPr>
          <w:rFonts w:cs="Arial"/>
          <w:sz w:val="24"/>
          <w:szCs w:val="24"/>
          <w:lang w:val="ro-RO"/>
        </w:rPr>
        <w:t xml:space="preserve"> achizitorul isi rezerva dreptul de a denunta unilateral acordul cadru in cel mult 30 zile de la aparitia unor circumstante care nu au putut fi prevazute la data incheierii acordului cadru si care conduc la modificarea clauzelor acestuia in asa masura incat indeplinirea acordului cadru respectiv ar fi contrara interesului public.</w:t>
      </w:r>
    </w:p>
    <w:p w14:paraId="5B7F342A" w14:textId="77777777" w:rsidR="002D1799" w:rsidRPr="002F619E" w:rsidRDefault="002D1799" w:rsidP="002D1799">
      <w:pPr>
        <w:pStyle w:val="DefaultText"/>
        <w:widowControl w:val="0"/>
        <w:rPr>
          <w:rFonts w:ascii="Arial" w:hAnsi="Arial" w:cs="Arial"/>
          <w:b/>
          <w:szCs w:val="24"/>
          <w:lang w:val="ro-RO"/>
        </w:rPr>
      </w:pPr>
    </w:p>
    <w:p w14:paraId="3A010F64" w14:textId="6B0C342A" w:rsidR="002D1799" w:rsidRPr="002F619E" w:rsidRDefault="002D1799" w:rsidP="002D1799">
      <w:pPr>
        <w:widowControl w:val="0"/>
        <w:rPr>
          <w:rFonts w:cs="Arial"/>
          <w:b/>
          <w:bCs/>
          <w:sz w:val="24"/>
          <w:szCs w:val="24"/>
          <w:lang w:val="ro-RO"/>
        </w:rPr>
      </w:pPr>
      <w:r w:rsidRPr="002F619E">
        <w:rPr>
          <w:rFonts w:cs="Arial"/>
          <w:b/>
          <w:bCs/>
          <w:sz w:val="24"/>
          <w:szCs w:val="24"/>
          <w:lang w:val="ro-RO"/>
        </w:rPr>
        <w:t xml:space="preserve">10. </w:t>
      </w:r>
      <w:r w:rsidR="00BA1D4C" w:rsidRPr="002F619E">
        <w:rPr>
          <w:rFonts w:ascii="Arial Bold" w:hAnsi="Arial Bold" w:cs="Arial"/>
          <w:b/>
          <w:bCs/>
          <w:sz w:val="24"/>
          <w:szCs w:val="24"/>
          <w:lang w:val="ro-RO"/>
        </w:rPr>
        <w:t>Modificarea</w:t>
      </w:r>
      <w:r w:rsidR="00F12F29" w:rsidRPr="002F619E">
        <w:rPr>
          <w:rFonts w:ascii="Arial Bold" w:hAnsi="Arial Bold" w:cs="Arial"/>
          <w:b/>
          <w:bCs/>
          <w:smallCaps/>
          <w:sz w:val="24"/>
          <w:szCs w:val="24"/>
          <w:lang w:val="ro-RO"/>
        </w:rPr>
        <w:t xml:space="preserve"> </w:t>
      </w:r>
      <w:r w:rsidR="00BA1D4C" w:rsidRPr="002F619E">
        <w:rPr>
          <w:rFonts w:cs="Arial"/>
          <w:b/>
          <w:bCs/>
          <w:sz w:val="24"/>
          <w:szCs w:val="24"/>
          <w:lang w:val="ro-RO"/>
        </w:rPr>
        <w:t>Acordului-cadru</w:t>
      </w:r>
      <w:r w:rsidR="00F12F29" w:rsidRPr="002F619E">
        <w:rPr>
          <w:rFonts w:ascii="Arial Bold" w:hAnsi="Arial Bold" w:cs="Arial"/>
          <w:b/>
          <w:bCs/>
          <w:smallCaps/>
          <w:sz w:val="24"/>
          <w:szCs w:val="24"/>
          <w:lang w:val="ro-RO"/>
        </w:rPr>
        <w:t xml:space="preserve">, </w:t>
      </w:r>
      <w:r w:rsidR="00807C07" w:rsidRPr="002F619E">
        <w:rPr>
          <w:b/>
          <w:bCs/>
          <w:sz w:val="24"/>
          <w:szCs w:val="24"/>
          <w:lang w:val="ro-RO"/>
        </w:rPr>
        <w:t>clauze de revizuire</w:t>
      </w:r>
      <w:r w:rsidR="00F5595D" w:rsidRPr="002F619E">
        <w:rPr>
          <w:b/>
          <w:bCs/>
          <w:sz w:val="24"/>
          <w:szCs w:val="24"/>
          <w:lang w:val="ro-RO"/>
        </w:rPr>
        <w:t>, amendamente</w:t>
      </w:r>
    </w:p>
    <w:p w14:paraId="649E933F" w14:textId="53AC401D" w:rsidR="00F12F29" w:rsidRPr="002F619E" w:rsidRDefault="00F12F29" w:rsidP="00D57877">
      <w:pPr>
        <w:pStyle w:val="ListParagraph"/>
        <w:numPr>
          <w:ilvl w:val="1"/>
          <w:numId w:val="16"/>
        </w:numPr>
        <w:suppressAutoHyphens w:val="0"/>
        <w:ind w:left="56" w:hanging="56"/>
        <w:contextualSpacing w:val="0"/>
        <w:jc w:val="both"/>
        <w:rPr>
          <w:rFonts w:ascii="Arial" w:hAnsi="Arial" w:cs="Arial"/>
          <w:sz w:val="24"/>
          <w:szCs w:val="24"/>
          <w:lang w:val="ro-RO"/>
        </w:rPr>
      </w:pPr>
      <w:r w:rsidRPr="002F619E">
        <w:rPr>
          <w:rFonts w:ascii="Arial" w:hAnsi="Arial" w:cs="Arial"/>
          <w:sz w:val="24"/>
          <w:szCs w:val="24"/>
          <w:lang w:val="ro-RO"/>
        </w:rPr>
        <w:t>Pe durata perioadei de valabilitate a Acordului-cadru, Părțile au dreptul de a conveni modificarea și/sau completarea clauzelor acestuia, fără organizarea unei noi proceduri de atribuire, cu acordul Părților, fără a afecta caracterul general al Acordului-cadru, în limitele dispozițiilor prevăzute de actele normative în vigoare.</w:t>
      </w:r>
    </w:p>
    <w:p w14:paraId="3B367099" w14:textId="4C9BE184" w:rsidR="00F12F29" w:rsidRPr="002F619E" w:rsidRDefault="00F12F29" w:rsidP="00F12F29">
      <w:pPr>
        <w:pStyle w:val="DefaultText"/>
        <w:widowControl w:val="0"/>
        <w:ind w:left="56"/>
        <w:jc w:val="both"/>
        <w:rPr>
          <w:rFonts w:ascii="Arial" w:hAnsi="Arial" w:cs="Arial"/>
          <w:bCs/>
          <w:szCs w:val="24"/>
          <w:lang w:val="ro-RO"/>
        </w:rPr>
      </w:pPr>
      <w:r w:rsidRPr="002F619E">
        <w:rPr>
          <w:rFonts w:ascii="Arial" w:hAnsi="Arial" w:cs="Arial"/>
          <w:bCs/>
          <w:szCs w:val="24"/>
          <w:lang w:val="ro-RO"/>
        </w:rPr>
        <w:lastRenderedPageBreak/>
        <w:t xml:space="preserve">10.2. Modificările </w:t>
      </w:r>
      <w:r w:rsidR="00BE30C9" w:rsidRPr="002F619E">
        <w:rPr>
          <w:rFonts w:ascii="Arial" w:hAnsi="Arial" w:cs="Arial"/>
          <w:bCs/>
          <w:szCs w:val="24"/>
          <w:lang w:val="ro-RO"/>
        </w:rPr>
        <w:t>acordului cadru</w:t>
      </w:r>
      <w:r w:rsidRPr="002F619E">
        <w:rPr>
          <w:rFonts w:ascii="Arial" w:hAnsi="Arial" w:cs="Arial"/>
          <w:bCs/>
          <w:szCs w:val="24"/>
          <w:lang w:val="ro-RO"/>
        </w:rPr>
        <w:t>, nu trebuie să afecteze, în niciun caz și în niciun fel, rezultatul procedurii de atribuire, prin anularea sau diminuarea avantajului competitiv pe baza căruia prestatorul a fost declarat câștigător în cadrul procedurii de atribuire.</w:t>
      </w:r>
    </w:p>
    <w:p w14:paraId="088D33EB" w14:textId="41655FF1" w:rsidR="00F77830" w:rsidRPr="002F619E" w:rsidRDefault="00F77830" w:rsidP="00F77830">
      <w:pPr>
        <w:pStyle w:val="DefaultText"/>
        <w:widowControl w:val="0"/>
        <w:ind w:left="56"/>
        <w:jc w:val="both"/>
        <w:rPr>
          <w:rFonts w:ascii="Arial" w:hAnsi="Arial" w:cs="Arial"/>
          <w:bCs/>
          <w:szCs w:val="24"/>
          <w:lang w:val="ro-RO"/>
        </w:rPr>
      </w:pPr>
      <w:r w:rsidRPr="002F619E">
        <w:rPr>
          <w:rFonts w:ascii="Arial" w:hAnsi="Arial" w:cs="Arial"/>
          <w:bCs/>
          <w:szCs w:val="24"/>
          <w:lang w:val="ro-RO"/>
        </w:rPr>
        <w:t>10.3.</w:t>
      </w:r>
      <w:r w:rsidRPr="002F619E">
        <w:rPr>
          <w:rFonts w:ascii="Arial" w:hAnsi="Arial" w:cs="Arial"/>
          <w:bCs/>
          <w:szCs w:val="24"/>
          <w:lang w:val="ro-RO"/>
        </w:rPr>
        <w:tab/>
        <w:t xml:space="preserve">Partea care propune modificarea </w:t>
      </w:r>
      <w:r w:rsidRPr="002F619E">
        <w:rPr>
          <w:rFonts w:ascii="Arial" w:hAnsi="Arial" w:cs="Arial"/>
          <w:szCs w:val="24"/>
          <w:lang w:val="ro-RO"/>
        </w:rPr>
        <w:t>Acordului-cadru</w:t>
      </w:r>
      <w:r w:rsidRPr="002F619E">
        <w:rPr>
          <w:rFonts w:ascii="Arial" w:hAnsi="Arial" w:cs="Arial"/>
          <w:bCs/>
          <w:szCs w:val="24"/>
          <w:lang w:val="ro-RO"/>
        </w:rPr>
        <w:t xml:space="preserve"> are obligația de a transmite celeilalte Părți propunerea de modificare a </w:t>
      </w:r>
      <w:r w:rsidRPr="002F619E">
        <w:rPr>
          <w:rFonts w:ascii="Arial" w:hAnsi="Arial" w:cs="Arial"/>
          <w:szCs w:val="24"/>
          <w:lang w:val="ro-RO"/>
        </w:rPr>
        <w:t>Acordului-cadru</w:t>
      </w:r>
      <w:r w:rsidRPr="002F619E">
        <w:rPr>
          <w:rFonts w:ascii="Arial" w:hAnsi="Arial" w:cs="Arial"/>
          <w:bCs/>
          <w:szCs w:val="24"/>
          <w:lang w:val="ro-RO"/>
        </w:rPr>
        <w:t xml:space="preserve"> cu respectarea clauzelor prevăzute la pct. </w:t>
      </w:r>
      <w:r w:rsidR="00434C11" w:rsidRPr="002F619E">
        <w:rPr>
          <w:rFonts w:ascii="Arial" w:hAnsi="Arial" w:cs="Arial"/>
          <w:bCs/>
          <w:szCs w:val="24"/>
          <w:lang w:val="ro-RO"/>
        </w:rPr>
        <w:t>14</w:t>
      </w:r>
      <w:r w:rsidRPr="002F619E">
        <w:rPr>
          <w:rFonts w:ascii="Arial" w:hAnsi="Arial" w:cs="Arial"/>
          <w:bCs/>
          <w:szCs w:val="24"/>
          <w:lang w:val="ro-RO"/>
        </w:rPr>
        <w:t xml:space="preserve"> Comunicar</w:t>
      </w:r>
      <w:r w:rsidR="00434C11" w:rsidRPr="002F619E">
        <w:rPr>
          <w:rFonts w:ascii="Arial" w:hAnsi="Arial" w:cs="Arial"/>
          <w:bCs/>
          <w:szCs w:val="24"/>
          <w:lang w:val="ro-RO"/>
        </w:rPr>
        <w:t>i</w:t>
      </w:r>
      <w:r w:rsidRPr="002F619E">
        <w:rPr>
          <w:rFonts w:ascii="Arial" w:hAnsi="Arial" w:cs="Arial"/>
          <w:bCs/>
          <w:szCs w:val="24"/>
          <w:lang w:val="ro-RO"/>
        </w:rPr>
        <w:t xml:space="preserve"> și documentele suport cu cel puțin 10 zile înainte de data la care se consideră că modificarea ar trebui să producă efecte.</w:t>
      </w:r>
    </w:p>
    <w:p w14:paraId="7583D677" w14:textId="3EB026C4" w:rsidR="00F77830" w:rsidRPr="002F619E" w:rsidRDefault="00F77830" w:rsidP="00D57877">
      <w:pPr>
        <w:pStyle w:val="DefaultText"/>
        <w:widowControl w:val="0"/>
        <w:ind w:left="56"/>
        <w:jc w:val="both"/>
        <w:rPr>
          <w:rFonts w:ascii="Arial" w:hAnsi="Arial" w:cs="Arial"/>
          <w:bCs/>
          <w:szCs w:val="24"/>
          <w:lang w:val="ro-RO"/>
        </w:rPr>
      </w:pPr>
      <w:r w:rsidRPr="002F619E">
        <w:rPr>
          <w:rFonts w:ascii="Arial" w:hAnsi="Arial" w:cs="Arial"/>
          <w:bCs/>
          <w:szCs w:val="24"/>
          <w:lang w:val="ro-RO"/>
        </w:rPr>
        <w:t>10.4.</w:t>
      </w:r>
      <w:r w:rsidRPr="002F619E">
        <w:rPr>
          <w:rFonts w:ascii="Arial" w:hAnsi="Arial" w:cs="Arial"/>
          <w:bCs/>
          <w:szCs w:val="24"/>
          <w:lang w:val="ro-RO"/>
        </w:rPr>
        <w:tab/>
        <w:t>Modificarea va produce efecte doar dacă părțile au convenit asupra acestui aspect în scris, cum ar fi prin semnarea unui act adițional.</w:t>
      </w:r>
    </w:p>
    <w:p w14:paraId="61530EFA" w14:textId="61EE3F31" w:rsidR="00BA1D4C" w:rsidRPr="000939B5" w:rsidRDefault="00BA1D4C" w:rsidP="00BA1D4C">
      <w:pPr>
        <w:pStyle w:val="DefaultText"/>
        <w:widowControl w:val="0"/>
        <w:jc w:val="both"/>
        <w:rPr>
          <w:rFonts w:ascii="Arial" w:hAnsi="Arial" w:cs="Arial"/>
          <w:bCs/>
          <w:szCs w:val="24"/>
          <w:lang w:val="ro-RO"/>
        </w:rPr>
      </w:pPr>
      <w:r w:rsidRPr="002F619E">
        <w:rPr>
          <w:rFonts w:ascii="Arial" w:hAnsi="Arial" w:cs="Arial"/>
          <w:bCs/>
          <w:szCs w:val="24"/>
          <w:lang w:val="ro-RO"/>
        </w:rPr>
        <w:t>10.</w:t>
      </w:r>
      <w:r w:rsidR="00F77830" w:rsidRPr="002F619E">
        <w:rPr>
          <w:rFonts w:ascii="Arial" w:hAnsi="Arial" w:cs="Arial"/>
          <w:bCs/>
          <w:szCs w:val="24"/>
          <w:lang w:val="ro-RO"/>
        </w:rPr>
        <w:t>5</w:t>
      </w:r>
      <w:r w:rsidRPr="002F619E">
        <w:rPr>
          <w:rFonts w:ascii="Arial" w:hAnsi="Arial" w:cs="Arial"/>
          <w:bCs/>
          <w:szCs w:val="24"/>
          <w:lang w:val="ro-RO"/>
        </w:rPr>
        <w:t>.</w:t>
      </w:r>
      <w:r w:rsidRPr="002F619E">
        <w:rPr>
          <w:rFonts w:ascii="Arial" w:hAnsi="Arial" w:cs="Arial"/>
          <w:bCs/>
          <w:szCs w:val="24"/>
          <w:lang w:val="ro-RO"/>
        </w:rPr>
        <w:tab/>
        <w:t xml:space="preserve">Revizuirea prezentului Acord-cadru se realizează ca urmare a evaluării activităților, rezultatelor și performanțelor </w:t>
      </w:r>
      <w:r w:rsidR="00A90079" w:rsidRPr="002F619E">
        <w:rPr>
          <w:rFonts w:ascii="Arial" w:hAnsi="Arial" w:cs="Arial"/>
          <w:bCs/>
          <w:szCs w:val="24"/>
          <w:lang w:val="ro-RO"/>
        </w:rPr>
        <w:t>promitentului prestator</w:t>
      </w:r>
      <w:r w:rsidRPr="002F619E">
        <w:rPr>
          <w:rFonts w:ascii="Arial" w:hAnsi="Arial" w:cs="Arial"/>
          <w:bCs/>
          <w:szCs w:val="24"/>
          <w:lang w:val="ro-RO"/>
        </w:rPr>
        <w:t xml:space="preserve"> în cadrul </w:t>
      </w:r>
      <w:r w:rsidRPr="002F619E">
        <w:rPr>
          <w:rFonts w:ascii="Arial" w:hAnsi="Arial" w:cs="Arial"/>
          <w:szCs w:val="24"/>
          <w:lang w:val="ro-RO"/>
        </w:rPr>
        <w:t>Acordului-cadru</w:t>
      </w:r>
      <w:r w:rsidRPr="002F619E">
        <w:rPr>
          <w:rFonts w:ascii="Arial" w:hAnsi="Arial" w:cs="Arial"/>
          <w:bCs/>
          <w:szCs w:val="24"/>
          <w:lang w:val="ro-RO"/>
        </w:rPr>
        <w:t xml:space="preserve">. Modificarea </w:t>
      </w:r>
      <w:r w:rsidRPr="002F619E">
        <w:rPr>
          <w:rFonts w:ascii="Arial" w:hAnsi="Arial" w:cs="Arial"/>
          <w:szCs w:val="24"/>
          <w:lang w:val="ro-RO"/>
        </w:rPr>
        <w:t>Acordului-cadru</w:t>
      </w:r>
      <w:r w:rsidRPr="002F619E">
        <w:rPr>
          <w:rFonts w:ascii="Arial" w:hAnsi="Arial" w:cs="Arial"/>
          <w:bCs/>
          <w:szCs w:val="24"/>
          <w:lang w:val="ro-RO"/>
        </w:rPr>
        <w:t xml:space="preserve"> prin revizuire intervine cu scopul atingerii obiectului </w:t>
      </w:r>
      <w:r w:rsidRPr="002F619E">
        <w:rPr>
          <w:rFonts w:ascii="Arial" w:hAnsi="Arial" w:cs="Arial"/>
          <w:szCs w:val="24"/>
          <w:lang w:val="ro-RO"/>
        </w:rPr>
        <w:t>Acordului-cadru</w:t>
      </w:r>
      <w:r w:rsidRPr="002F619E">
        <w:rPr>
          <w:rFonts w:ascii="Arial" w:hAnsi="Arial" w:cs="Arial"/>
          <w:bCs/>
          <w:szCs w:val="24"/>
          <w:lang w:val="ro-RO"/>
        </w:rPr>
        <w:t xml:space="preserve">, care constă </w:t>
      </w:r>
      <w:r w:rsidRPr="000939B5">
        <w:rPr>
          <w:rFonts w:ascii="Arial" w:hAnsi="Arial" w:cs="Arial"/>
          <w:bCs/>
          <w:szCs w:val="24"/>
          <w:lang w:val="ro-RO"/>
        </w:rPr>
        <w:t xml:space="preserve">în Serviciile pe care Prestatorul se obligă să le presteze în conformitate cu prevederile din prezentul </w:t>
      </w:r>
      <w:r w:rsidRPr="000939B5">
        <w:rPr>
          <w:rFonts w:ascii="Arial" w:hAnsi="Arial" w:cs="Arial"/>
          <w:szCs w:val="24"/>
          <w:lang w:val="ro-RO"/>
        </w:rPr>
        <w:t>Acord-cadru</w:t>
      </w:r>
      <w:r w:rsidRPr="000939B5">
        <w:rPr>
          <w:rFonts w:ascii="Arial" w:hAnsi="Arial" w:cs="Arial"/>
          <w:bCs/>
          <w:szCs w:val="24"/>
          <w:lang w:val="ro-RO"/>
        </w:rPr>
        <w:t>, cu dispozițiilor legale și conform cerințelor din Caietul de Sarcini.</w:t>
      </w:r>
    </w:p>
    <w:p w14:paraId="4A726E74" w14:textId="6D380493" w:rsidR="00BA1D4C" w:rsidRPr="000939B5" w:rsidRDefault="00BA1D4C" w:rsidP="00BA1D4C">
      <w:pPr>
        <w:pStyle w:val="DefaultText"/>
        <w:widowControl w:val="0"/>
        <w:jc w:val="both"/>
        <w:rPr>
          <w:rFonts w:ascii="Arial" w:hAnsi="Arial" w:cs="Arial"/>
          <w:bCs/>
          <w:szCs w:val="24"/>
          <w:lang w:val="ro-RO"/>
        </w:rPr>
      </w:pPr>
      <w:r w:rsidRPr="000939B5">
        <w:rPr>
          <w:rFonts w:ascii="Arial" w:hAnsi="Arial" w:cs="Arial"/>
          <w:bCs/>
          <w:szCs w:val="24"/>
          <w:lang w:val="ro-RO"/>
        </w:rPr>
        <w:t>10.</w:t>
      </w:r>
      <w:r w:rsidR="00F77830" w:rsidRPr="000939B5">
        <w:rPr>
          <w:rFonts w:ascii="Arial" w:hAnsi="Arial" w:cs="Arial"/>
          <w:bCs/>
          <w:szCs w:val="24"/>
          <w:lang w:val="ro-RO"/>
        </w:rPr>
        <w:t>6</w:t>
      </w:r>
      <w:r w:rsidRPr="000939B5">
        <w:rPr>
          <w:rFonts w:ascii="Arial" w:hAnsi="Arial" w:cs="Arial"/>
          <w:bCs/>
          <w:szCs w:val="24"/>
          <w:lang w:val="ro-RO"/>
        </w:rPr>
        <w:t>.</w:t>
      </w:r>
      <w:r w:rsidRPr="000939B5">
        <w:rPr>
          <w:rFonts w:ascii="Arial" w:hAnsi="Arial" w:cs="Arial"/>
          <w:bCs/>
          <w:szCs w:val="24"/>
          <w:lang w:val="ro-RO"/>
        </w:rPr>
        <w:tab/>
        <w:t xml:space="preserve">Clauzele de revizuire a </w:t>
      </w:r>
      <w:r w:rsidRPr="000939B5">
        <w:rPr>
          <w:rFonts w:ascii="Arial" w:hAnsi="Arial" w:cs="Arial"/>
          <w:szCs w:val="24"/>
          <w:lang w:val="ro-RO"/>
        </w:rPr>
        <w:t>Acordului-cadru</w:t>
      </w:r>
      <w:r w:rsidRPr="000939B5">
        <w:rPr>
          <w:rFonts w:ascii="Arial" w:hAnsi="Arial" w:cs="Arial"/>
          <w:bCs/>
          <w:szCs w:val="24"/>
          <w:lang w:val="ro-RO"/>
        </w:rPr>
        <w:t xml:space="preserve"> sunt: </w:t>
      </w:r>
    </w:p>
    <w:p w14:paraId="2304259E" w14:textId="205DF18E" w:rsidR="00BA1D4C" w:rsidRPr="000939B5" w:rsidRDefault="00BA1D4C" w:rsidP="00BA1D4C">
      <w:pPr>
        <w:pStyle w:val="DefaultText"/>
        <w:widowControl w:val="0"/>
        <w:jc w:val="both"/>
        <w:rPr>
          <w:rFonts w:ascii="Arial" w:hAnsi="Arial" w:cs="Arial"/>
          <w:bCs/>
          <w:strike/>
          <w:szCs w:val="24"/>
          <w:lang w:val="ro-RO"/>
        </w:rPr>
      </w:pPr>
      <w:r w:rsidRPr="000939B5">
        <w:rPr>
          <w:rFonts w:ascii="Arial" w:hAnsi="Arial" w:cs="Arial"/>
          <w:bCs/>
          <w:szCs w:val="24"/>
          <w:lang w:val="ro-RO"/>
        </w:rPr>
        <w:t>(i)</w:t>
      </w:r>
      <w:r w:rsidRPr="000939B5">
        <w:rPr>
          <w:rFonts w:ascii="Arial" w:hAnsi="Arial" w:cs="Arial"/>
          <w:bCs/>
          <w:szCs w:val="24"/>
          <w:lang w:val="ro-RO"/>
        </w:rPr>
        <w:tab/>
        <w:t xml:space="preserve">Variații ale activităților din </w:t>
      </w:r>
      <w:r w:rsidR="00531A7A" w:rsidRPr="000939B5">
        <w:rPr>
          <w:rFonts w:ascii="Arial" w:hAnsi="Arial" w:cs="Arial"/>
          <w:szCs w:val="24"/>
          <w:lang w:val="ro-RO"/>
        </w:rPr>
        <w:t>Acordul-cadru</w:t>
      </w:r>
      <w:r w:rsidRPr="000939B5">
        <w:rPr>
          <w:rFonts w:ascii="Arial" w:hAnsi="Arial" w:cs="Arial"/>
          <w:bCs/>
          <w:szCs w:val="24"/>
          <w:lang w:val="ro-RO"/>
        </w:rPr>
        <w:t xml:space="preserve"> necesare în scopul îndeplinirii obiectului </w:t>
      </w:r>
      <w:r w:rsidR="00531A7A" w:rsidRPr="000939B5">
        <w:rPr>
          <w:rFonts w:ascii="Arial" w:hAnsi="Arial" w:cs="Arial"/>
          <w:szCs w:val="24"/>
          <w:lang w:val="ro-RO"/>
        </w:rPr>
        <w:t>Acordului-cadru</w:t>
      </w:r>
      <w:r w:rsidRPr="000939B5">
        <w:rPr>
          <w:rFonts w:ascii="Arial" w:hAnsi="Arial" w:cs="Arial"/>
          <w:bCs/>
          <w:szCs w:val="24"/>
          <w:lang w:val="ro-RO"/>
        </w:rPr>
        <w:t xml:space="preserve"> (diferențele dintre cantitățile estimate inițial (în </w:t>
      </w:r>
      <w:r w:rsidR="00531A7A" w:rsidRPr="000939B5">
        <w:rPr>
          <w:rFonts w:ascii="Arial" w:hAnsi="Arial" w:cs="Arial"/>
          <w:szCs w:val="24"/>
          <w:lang w:val="ro-RO"/>
        </w:rPr>
        <w:t>Acordul-cadru</w:t>
      </w:r>
      <w:r w:rsidRPr="000939B5">
        <w:rPr>
          <w:rFonts w:ascii="Arial" w:hAnsi="Arial" w:cs="Arial"/>
          <w:bCs/>
          <w:szCs w:val="24"/>
          <w:lang w:val="ro-RO"/>
        </w:rPr>
        <w:t>) si cele real prestate)</w:t>
      </w:r>
      <w:r w:rsidR="00CC224D" w:rsidRPr="000939B5">
        <w:rPr>
          <w:rFonts w:ascii="Arial" w:hAnsi="Arial" w:cs="Arial"/>
          <w:noProof/>
          <w:lang w:val="ro-RO"/>
        </w:rPr>
        <w:t>,</w:t>
      </w:r>
      <w:r w:rsidR="00412099" w:rsidRPr="000939B5">
        <w:rPr>
          <w:rFonts w:ascii="Arial" w:hAnsi="Arial" w:cs="Arial"/>
          <w:noProof/>
          <w:lang w:val="ro-RO"/>
        </w:rPr>
        <w:t xml:space="preserve"> </w:t>
      </w:r>
      <w:r w:rsidR="00CC224D" w:rsidRPr="000939B5">
        <w:rPr>
          <w:rFonts w:ascii="Arial" w:hAnsi="Arial" w:cs="Arial"/>
          <w:noProof/>
          <w:lang w:val="ro-RO"/>
        </w:rPr>
        <w:t>fără modificarea caietului de sarcini);</w:t>
      </w:r>
      <w:r w:rsidR="0043720C" w:rsidRPr="000939B5">
        <w:rPr>
          <w:rFonts w:ascii="Arial" w:hAnsi="Arial" w:cs="Arial"/>
          <w:bCs/>
          <w:szCs w:val="24"/>
          <w:lang w:val="ro-RO"/>
        </w:rPr>
        <w:t xml:space="preserve"> </w:t>
      </w:r>
    </w:p>
    <w:p w14:paraId="2B1C6828" w14:textId="4F08A2F6" w:rsidR="00F12F29" w:rsidRPr="000939B5" w:rsidRDefault="00BA1D4C" w:rsidP="00BA1D4C">
      <w:pPr>
        <w:pStyle w:val="DefaultText"/>
        <w:widowControl w:val="0"/>
        <w:jc w:val="both"/>
        <w:rPr>
          <w:rFonts w:ascii="Arial" w:hAnsi="Arial" w:cs="Arial"/>
          <w:bCs/>
          <w:szCs w:val="24"/>
          <w:lang w:val="ro-RO"/>
        </w:rPr>
      </w:pPr>
      <w:r w:rsidRPr="000939B5">
        <w:rPr>
          <w:rFonts w:ascii="Arial" w:hAnsi="Arial" w:cs="Arial"/>
          <w:bCs/>
          <w:szCs w:val="24"/>
          <w:lang w:val="ro-RO"/>
        </w:rPr>
        <w:t>(ii)</w:t>
      </w:r>
      <w:r w:rsidRPr="000939B5">
        <w:rPr>
          <w:rFonts w:ascii="Arial" w:hAnsi="Arial" w:cs="Arial"/>
          <w:bCs/>
          <w:szCs w:val="24"/>
          <w:lang w:val="ro-RO"/>
        </w:rPr>
        <w:tab/>
        <w:t xml:space="preserve">Necesitatea extinderii duratei de </w:t>
      </w:r>
      <w:r w:rsidR="00807C07" w:rsidRPr="000939B5">
        <w:rPr>
          <w:rFonts w:ascii="Arial" w:hAnsi="Arial" w:cs="Arial"/>
          <w:bCs/>
          <w:szCs w:val="24"/>
          <w:lang w:val="ro-RO"/>
        </w:rPr>
        <w:t xml:space="preserve">prestare </w:t>
      </w:r>
      <w:r w:rsidRPr="000939B5">
        <w:rPr>
          <w:rFonts w:ascii="Arial" w:hAnsi="Arial" w:cs="Arial"/>
          <w:bCs/>
          <w:szCs w:val="24"/>
          <w:lang w:val="ro-RO"/>
        </w:rPr>
        <w:t xml:space="preserve">a </w:t>
      </w:r>
      <w:r w:rsidR="00807C07" w:rsidRPr="000939B5">
        <w:rPr>
          <w:rFonts w:ascii="Arial" w:hAnsi="Arial" w:cs="Arial"/>
          <w:bCs/>
          <w:szCs w:val="24"/>
          <w:lang w:val="ro-RO"/>
        </w:rPr>
        <w:t>serviciilor</w:t>
      </w:r>
      <w:r w:rsidRPr="000939B5">
        <w:rPr>
          <w:rFonts w:ascii="Arial" w:hAnsi="Arial" w:cs="Arial"/>
          <w:bCs/>
          <w:szCs w:val="24"/>
          <w:lang w:val="ro-RO"/>
        </w:rPr>
        <w:t>.</w:t>
      </w:r>
      <w:r w:rsidR="001D3397" w:rsidRPr="000939B5">
        <w:rPr>
          <w:rFonts w:ascii="Arial" w:hAnsi="Arial" w:cs="Arial"/>
          <w:bCs/>
          <w:szCs w:val="24"/>
          <w:lang w:val="ro-RO"/>
        </w:rPr>
        <w:t xml:space="preserve"> </w:t>
      </w:r>
    </w:p>
    <w:p w14:paraId="6D4E8400" w14:textId="77777777" w:rsidR="008D4325" w:rsidRPr="002F619E" w:rsidRDefault="008D4325" w:rsidP="00BA1D4C">
      <w:pPr>
        <w:pStyle w:val="DefaultText"/>
        <w:widowControl w:val="0"/>
        <w:jc w:val="both"/>
        <w:rPr>
          <w:rFonts w:ascii="Arial" w:hAnsi="Arial" w:cs="Arial"/>
          <w:b/>
          <w:szCs w:val="24"/>
          <w:lang w:val="ro-RO"/>
        </w:rPr>
      </w:pPr>
    </w:p>
    <w:p w14:paraId="07F34220"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11. Documentele acordului cadru:</w:t>
      </w:r>
    </w:p>
    <w:p w14:paraId="1A3C761B"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a) propunerea tehnică;</w:t>
      </w:r>
    </w:p>
    <w:p w14:paraId="1C8BB14B"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b) propunerea financiară;</w:t>
      </w:r>
    </w:p>
    <w:p w14:paraId="361D48AA" w14:textId="2D62C700"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 xml:space="preserve">c) caiet de sarcini </w:t>
      </w:r>
      <w:r w:rsidR="002F4E4D">
        <w:rPr>
          <w:rFonts w:ascii="Arial" w:hAnsi="Arial" w:cs="Arial"/>
          <w:szCs w:val="24"/>
          <w:lang w:val="ro-RO"/>
        </w:rPr>
        <w:t>SVA 418</w:t>
      </w:r>
      <w:r w:rsidRPr="002F619E">
        <w:rPr>
          <w:rFonts w:ascii="Arial" w:hAnsi="Arial" w:cs="Arial"/>
          <w:szCs w:val="24"/>
          <w:lang w:val="ro-RO"/>
        </w:rPr>
        <w:t>;</w:t>
      </w:r>
    </w:p>
    <w:p w14:paraId="1C796100" w14:textId="77777777" w:rsidR="002D1799" w:rsidRPr="002F619E" w:rsidRDefault="002D1799" w:rsidP="002D1799">
      <w:pPr>
        <w:widowControl w:val="0"/>
        <w:tabs>
          <w:tab w:val="right" w:pos="9923"/>
        </w:tabs>
        <w:autoSpaceDE w:val="0"/>
        <w:autoSpaceDN w:val="0"/>
        <w:adjustRightInd w:val="0"/>
        <w:jc w:val="both"/>
        <w:rPr>
          <w:rFonts w:cs="Arial"/>
          <w:sz w:val="24"/>
          <w:szCs w:val="24"/>
          <w:lang w:val="ro-RO"/>
        </w:rPr>
      </w:pPr>
      <w:r w:rsidRPr="002F619E">
        <w:rPr>
          <w:rFonts w:cs="Arial"/>
          <w:sz w:val="24"/>
          <w:szCs w:val="24"/>
          <w:lang w:val="ro-RO"/>
        </w:rPr>
        <w:t>d) Anexa 1 - Centralizator de preturi</w:t>
      </w:r>
      <w:r w:rsidRPr="002F619E">
        <w:rPr>
          <w:rFonts w:cs="Arial"/>
          <w:sz w:val="24"/>
          <w:szCs w:val="24"/>
          <w:lang w:val="ro-RO"/>
        </w:rPr>
        <w:tab/>
      </w:r>
    </w:p>
    <w:p w14:paraId="22630697" w14:textId="77777777" w:rsidR="008D4325" w:rsidRPr="002F619E" w:rsidRDefault="008D4325" w:rsidP="002D1799">
      <w:pPr>
        <w:widowControl w:val="0"/>
        <w:autoSpaceDE w:val="0"/>
        <w:autoSpaceDN w:val="0"/>
        <w:adjustRightInd w:val="0"/>
        <w:jc w:val="both"/>
        <w:rPr>
          <w:rFonts w:cs="Arial"/>
          <w:sz w:val="24"/>
          <w:szCs w:val="24"/>
          <w:lang w:val="ro-RO"/>
        </w:rPr>
      </w:pPr>
    </w:p>
    <w:p w14:paraId="29F8B5D2"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12. Încetarea acordului cadru</w:t>
      </w:r>
    </w:p>
    <w:p w14:paraId="4563F5C2"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12.1. Prezentul acord cadru încetează de drept prin ajungerea la termen.</w:t>
      </w:r>
    </w:p>
    <w:p w14:paraId="26D7DD5C"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12.2. Acordul cadru poate înceta şi în următoarele cazuri:</w:t>
      </w:r>
    </w:p>
    <w:p w14:paraId="4253C9A5" w14:textId="77777777" w:rsidR="002D1799" w:rsidRPr="002F619E" w:rsidRDefault="002D1799" w:rsidP="002D1799">
      <w:pPr>
        <w:pStyle w:val="DefaultText"/>
        <w:widowControl w:val="0"/>
        <w:jc w:val="both"/>
        <w:rPr>
          <w:rFonts w:ascii="Arial" w:hAnsi="Arial" w:cs="Arial"/>
          <w:szCs w:val="24"/>
          <w:lang w:val="ro-RO"/>
        </w:rPr>
      </w:pPr>
      <w:r w:rsidRPr="002F619E">
        <w:rPr>
          <w:rStyle w:val="Strong"/>
          <w:rFonts w:ascii="Arial" w:hAnsi="Arial" w:cs="Arial"/>
          <w:szCs w:val="24"/>
          <w:lang w:val="ro-RO"/>
        </w:rPr>
        <w:t xml:space="preserve">-  </w:t>
      </w:r>
      <w:r w:rsidRPr="002F619E">
        <w:rPr>
          <w:rFonts w:ascii="Arial" w:hAnsi="Arial" w:cs="Arial"/>
          <w:szCs w:val="24"/>
          <w:lang w:val="ro-RO"/>
        </w:rPr>
        <w:t>prin acordul de voinţă al părţilor;</w:t>
      </w:r>
    </w:p>
    <w:p w14:paraId="236B93C3" w14:textId="1EBE304A" w:rsidR="002D1799" w:rsidRPr="002F619E" w:rsidRDefault="002D1799" w:rsidP="002D1799">
      <w:pPr>
        <w:pStyle w:val="DefaultText"/>
        <w:widowControl w:val="0"/>
        <w:jc w:val="both"/>
        <w:rPr>
          <w:rFonts w:ascii="Arial" w:hAnsi="Arial" w:cs="Arial"/>
          <w:szCs w:val="24"/>
          <w:lang w:val="ro-RO"/>
        </w:rPr>
      </w:pPr>
      <w:r w:rsidRPr="002F619E">
        <w:rPr>
          <w:rStyle w:val="Strong"/>
          <w:rFonts w:ascii="Arial" w:hAnsi="Arial" w:cs="Arial"/>
          <w:szCs w:val="24"/>
          <w:lang w:val="ro-RO"/>
        </w:rPr>
        <w:t xml:space="preserve">- </w:t>
      </w:r>
      <w:r w:rsidRPr="002F619E">
        <w:rPr>
          <w:rFonts w:ascii="Arial" w:hAnsi="Arial" w:cs="Arial"/>
          <w:szCs w:val="24"/>
          <w:lang w:val="ro-RO"/>
        </w:rPr>
        <w:t>prin reziliere. Nerespectarea  de catre una dintre parti a obligatiilor prevazute la art. 2.1 - 2.4, 9.2, 9.3 din prezentul acord cadru</w:t>
      </w:r>
      <w:r w:rsidRPr="002F619E">
        <w:rPr>
          <w:rFonts w:ascii="Arial" w:hAnsi="Arial" w:cs="Arial"/>
          <w:strike/>
          <w:szCs w:val="24"/>
          <w:lang w:val="ro-RO"/>
        </w:rPr>
        <w:t>,</w:t>
      </w:r>
      <w:r w:rsidRPr="002F619E">
        <w:rPr>
          <w:rFonts w:ascii="Arial" w:hAnsi="Arial" w:cs="Arial"/>
          <w:szCs w:val="24"/>
          <w:lang w:val="ro-RO"/>
        </w:rPr>
        <w:t xml:space="preserve"> da dreptul partii lezate de a considera acordul cadru reziliat de plin drept, fara interventia instantelor judecatoresti, cu conditia notificarii acestui lucru partii in culpa. Partea lezata are dreptul de a solicita in acest caz partii in culpa plata de daune interese (pact comisoriu). </w:t>
      </w:r>
    </w:p>
    <w:p w14:paraId="71106AFE" w14:textId="059F4A7D" w:rsidR="002D1799" w:rsidRPr="002F619E" w:rsidRDefault="002D1799" w:rsidP="002D1799">
      <w:pPr>
        <w:pStyle w:val="DefaultText"/>
        <w:widowControl w:val="0"/>
        <w:jc w:val="both"/>
        <w:rPr>
          <w:rFonts w:ascii="Arial" w:hAnsi="Arial" w:cs="Arial"/>
          <w:bCs/>
          <w:noProof/>
          <w:szCs w:val="24"/>
          <w:lang w:val="ro-RO"/>
        </w:rPr>
      </w:pPr>
      <w:r w:rsidRPr="002F619E">
        <w:rPr>
          <w:rFonts w:ascii="Arial" w:hAnsi="Arial" w:cs="Arial"/>
          <w:bCs/>
          <w:noProof/>
          <w:szCs w:val="24"/>
          <w:lang w:val="ro-RO"/>
        </w:rPr>
        <w:t xml:space="preserve">- prin reziliere. În cazul în care Promitentul prestator nu îşi îndeplineşte total sau parţial obligaţiile asumate prin Contractele subsecvente, </w:t>
      </w:r>
      <w:r w:rsidR="00691AC7" w:rsidRPr="002F619E">
        <w:rPr>
          <w:rFonts w:ascii="Arial" w:hAnsi="Arial" w:cs="Arial"/>
          <w:bCs/>
          <w:noProof/>
          <w:szCs w:val="24"/>
          <w:lang w:val="ro-RO"/>
        </w:rPr>
        <w:t xml:space="preserve">Promitentul </w:t>
      </w:r>
      <w:r w:rsidRPr="002F619E">
        <w:rPr>
          <w:rFonts w:ascii="Arial" w:hAnsi="Arial" w:cs="Arial"/>
          <w:bCs/>
          <w:noProof/>
          <w:szCs w:val="24"/>
          <w:lang w:val="ro-RO"/>
        </w:rPr>
        <w:t xml:space="preserve">Achizitor are dreptul de a rezilia prezentul acord cadru, conform art. 11.2. din contractul subsecvent. </w:t>
      </w:r>
    </w:p>
    <w:p w14:paraId="4B3B810D" w14:textId="77777777" w:rsidR="008D4325" w:rsidRPr="002F619E" w:rsidRDefault="008D4325" w:rsidP="002D1799">
      <w:pPr>
        <w:pStyle w:val="DefaultText"/>
        <w:rPr>
          <w:rFonts w:ascii="Arial" w:hAnsi="Arial" w:cs="Arial"/>
          <w:b/>
          <w:bCs/>
          <w:szCs w:val="24"/>
          <w:lang w:val="ro-RO"/>
        </w:rPr>
      </w:pPr>
    </w:p>
    <w:p w14:paraId="06827A13" w14:textId="77777777" w:rsidR="002D1799" w:rsidRPr="002F619E" w:rsidRDefault="002D1799" w:rsidP="002D1799">
      <w:pPr>
        <w:pStyle w:val="DefaultText"/>
        <w:widowControl w:val="0"/>
        <w:jc w:val="both"/>
        <w:rPr>
          <w:rFonts w:ascii="Arial" w:hAnsi="Arial" w:cs="Arial"/>
          <w:b/>
          <w:szCs w:val="24"/>
          <w:lang w:val="ro-RO"/>
        </w:rPr>
      </w:pPr>
      <w:r w:rsidRPr="002F619E">
        <w:rPr>
          <w:rFonts w:ascii="Arial" w:hAnsi="Arial" w:cs="Arial"/>
          <w:b/>
          <w:szCs w:val="24"/>
          <w:lang w:val="ro-RO"/>
        </w:rPr>
        <w:t>13. Litigii</w:t>
      </w:r>
    </w:p>
    <w:p w14:paraId="5691E3FF"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13.1. Litigiile ce pot apărea ca urmare a aplicării şi interpretării prevederilor prezentului acord-cadru se vor soluţiona pe cale amiabilă.</w:t>
      </w:r>
    </w:p>
    <w:p w14:paraId="35E49736" w14:textId="77777777" w:rsidR="002D1799" w:rsidRPr="002F619E" w:rsidRDefault="002D1799" w:rsidP="002D1799">
      <w:pPr>
        <w:widowControl w:val="0"/>
        <w:jc w:val="both"/>
        <w:rPr>
          <w:rFonts w:cs="Arial"/>
          <w:sz w:val="24"/>
          <w:szCs w:val="24"/>
          <w:lang w:val="ro-RO"/>
        </w:rPr>
      </w:pPr>
      <w:r w:rsidRPr="002F619E">
        <w:rPr>
          <w:rFonts w:cs="Arial"/>
          <w:sz w:val="24"/>
          <w:szCs w:val="24"/>
          <w:lang w:val="ro-RO"/>
        </w:rPr>
        <w:t xml:space="preserve">13.2. In cazul nesolutionarii litigiului pe cale amiabila, partile se pot adresa instantelor judecatoresti competente. </w:t>
      </w:r>
    </w:p>
    <w:p w14:paraId="1D89C9D6" w14:textId="77777777" w:rsidR="002D1799" w:rsidRPr="002F619E" w:rsidRDefault="002D1799" w:rsidP="002D1799">
      <w:pPr>
        <w:pStyle w:val="DefaultText"/>
        <w:widowControl w:val="0"/>
        <w:jc w:val="both"/>
        <w:rPr>
          <w:rFonts w:ascii="Arial" w:hAnsi="Arial" w:cs="Arial"/>
          <w:b/>
          <w:i/>
          <w:color w:val="FF0000"/>
          <w:szCs w:val="24"/>
          <w:lang w:val="ro-RO"/>
        </w:rPr>
      </w:pPr>
    </w:p>
    <w:p w14:paraId="4A10DAB4" w14:textId="77777777" w:rsidR="002D1799" w:rsidRPr="002F619E" w:rsidRDefault="002D1799" w:rsidP="002D1799">
      <w:pPr>
        <w:pStyle w:val="DefaultText"/>
        <w:widowControl w:val="0"/>
        <w:rPr>
          <w:rFonts w:ascii="Arial" w:hAnsi="Arial" w:cs="Arial"/>
          <w:b/>
          <w:szCs w:val="24"/>
          <w:lang w:val="ro-RO"/>
        </w:rPr>
      </w:pPr>
      <w:r w:rsidRPr="002F619E">
        <w:rPr>
          <w:rFonts w:ascii="Arial" w:hAnsi="Arial" w:cs="Arial"/>
          <w:b/>
          <w:szCs w:val="24"/>
          <w:lang w:val="ro-RO"/>
        </w:rPr>
        <w:t>14. Comunicări</w:t>
      </w:r>
    </w:p>
    <w:p w14:paraId="03A2FB91"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14.1. (1) Orice comunicare între părţi, referitoare la îndeplinirea prezentului acord-cadru, trebuie să fie transmisă în scris.</w:t>
      </w:r>
    </w:p>
    <w:p w14:paraId="1E99AACA" w14:textId="77777777"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 xml:space="preserve">         (2) Orice document scris trebuie inregistrat atat in momentul transmiterii cat si in momentul primirii.</w:t>
      </w:r>
    </w:p>
    <w:p w14:paraId="0839DB4E" w14:textId="4AF950E3"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t>14.2. Comunicările între părţi se pot face şi prin telefon, sau e-mail cu condiţia confirmării în scris a primirii comunicării.</w:t>
      </w:r>
    </w:p>
    <w:p w14:paraId="2E9F0399" w14:textId="2591B089" w:rsidR="002D1799" w:rsidRPr="002F619E" w:rsidRDefault="002D1799" w:rsidP="002D1799">
      <w:pPr>
        <w:pStyle w:val="DefaultText"/>
        <w:widowControl w:val="0"/>
        <w:jc w:val="both"/>
        <w:rPr>
          <w:rFonts w:ascii="Arial" w:hAnsi="Arial" w:cs="Arial"/>
          <w:szCs w:val="24"/>
          <w:lang w:val="ro-RO"/>
        </w:rPr>
      </w:pPr>
      <w:r w:rsidRPr="002F619E">
        <w:rPr>
          <w:rFonts w:ascii="Arial" w:hAnsi="Arial" w:cs="Arial"/>
          <w:szCs w:val="24"/>
          <w:lang w:val="ro-RO"/>
        </w:rPr>
        <w:lastRenderedPageBreak/>
        <w:t xml:space="preserve">Prezentul acord cadru s-a incheiat  în 2 (două) exemplare originale, un exemplar pentru </w:t>
      </w:r>
      <w:r w:rsidR="00691AC7" w:rsidRPr="002F619E">
        <w:rPr>
          <w:rFonts w:ascii="Arial" w:hAnsi="Arial" w:cs="Arial"/>
          <w:szCs w:val="24"/>
          <w:lang w:val="ro-RO"/>
        </w:rPr>
        <w:t xml:space="preserve">promitentul </w:t>
      </w:r>
      <w:r w:rsidRPr="002F619E">
        <w:rPr>
          <w:rFonts w:ascii="Arial" w:hAnsi="Arial" w:cs="Arial"/>
          <w:szCs w:val="24"/>
          <w:lang w:val="ro-RO"/>
        </w:rPr>
        <w:t xml:space="preserve">prestator si un exemplar pentru </w:t>
      </w:r>
      <w:r w:rsidR="00691AC7" w:rsidRPr="002F619E">
        <w:rPr>
          <w:rFonts w:ascii="Arial" w:hAnsi="Arial" w:cs="Arial"/>
          <w:szCs w:val="24"/>
          <w:lang w:val="ro-RO"/>
        </w:rPr>
        <w:t xml:space="preserve">promitentul </w:t>
      </w:r>
      <w:r w:rsidRPr="002F619E">
        <w:rPr>
          <w:rFonts w:ascii="Arial" w:hAnsi="Arial" w:cs="Arial"/>
          <w:szCs w:val="24"/>
          <w:lang w:val="ro-RO"/>
        </w:rPr>
        <w:t>achizitor.</w:t>
      </w:r>
    </w:p>
    <w:p w14:paraId="2559CA44" w14:textId="77777777" w:rsidR="002D1799" w:rsidRPr="002F619E" w:rsidRDefault="002D1799" w:rsidP="002D1799">
      <w:pPr>
        <w:pStyle w:val="DefaultText"/>
        <w:widowControl w:val="0"/>
        <w:ind w:firstLine="720"/>
        <w:jc w:val="both"/>
        <w:rPr>
          <w:rFonts w:ascii="Arial" w:hAnsi="Arial" w:cs="Arial"/>
          <w:szCs w:val="24"/>
          <w:lang w:val="ro-RO"/>
        </w:rPr>
      </w:pPr>
    </w:p>
    <w:p w14:paraId="00B169B3" w14:textId="77777777" w:rsidR="002D1799" w:rsidRPr="002F619E" w:rsidRDefault="002D1799" w:rsidP="002D1799">
      <w:pPr>
        <w:pStyle w:val="DefaultText"/>
        <w:widowControl w:val="0"/>
        <w:jc w:val="both"/>
        <w:rPr>
          <w:rFonts w:ascii="Arial" w:hAnsi="Arial" w:cs="Arial"/>
          <w:szCs w:val="24"/>
          <w:lang w:val="ro-RO"/>
        </w:rPr>
      </w:pPr>
    </w:p>
    <w:p w14:paraId="3130A715" w14:textId="77777777" w:rsidR="002D1799" w:rsidRPr="002F619E" w:rsidRDefault="002D1799" w:rsidP="002D1799">
      <w:pPr>
        <w:pStyle w:val="Heading2"/>
        <w:keepNext w:val="0"/>
        <w:widowControl w:val="0"/>
        <w:spacing w:line="240" w:lineRule="auto"/>
        <w:jc w:val="left"/>
        <w:rPr>
          <w:rFonts w:ascii="Arial" w:hAnsi="Arial" w:cs="Arial"/>
          <w:b/>
          <w:sz w:val="24"/>
          <w:szCs w:val="24"/>
        </w:rPr>
      </w:pPr>
      <w:r w:rsidRPr="002F619E">
        <w:rPr>
          <w:rFonts w:ascii="Arial" w:hAnsi="Arial" w:cs="Arial"/>
          <w:b/>
          <w:sz w:val="24"/>
          <w:szCs w:val="24"/>
        </w:rPr>
        <w:t xml:space="preserve">       PROMITENT  AC H I Z I T O R </w:t>
      </w:r>
      <w:r w:rsidRPr="002F619E">
        <w:rPr>
          <w:rFonts w:ascii="Arial" w:hAnsi="Arial" w:cs="Arial"/>
          <w:b/>
          <w:sz w:val="24"/>
          <w:szCs w:val="24"/>
        </w:rPr>
        <w:tab/>
        <w:t xml:space="preserve">                              PROMITENT  PRESTATOR</w:t>
      </w:r>
    </w:p>
    <w:p w14:paraId="3286AD2B" w14:textId="77777777" w:rsidR="002D1799" w:rsidRPr="002F619E" w:rsidRDefault="002D1799" w:rsidP="002D1799">
      <w:pPr>
        <w:pStyle w:val="Heading3"/>
        <w:keepNext w:val="0"/>
        <w:widowControl w:val="0"/>
        <w:spacing w:line="240" w:lineRule="auto"/>
        <w:jc w:val="left"/>
        <w:rPr>
          <w:rFonts w:ascii="Arial" w:hAnsi="Arial" w:cs="Arial"/>
          <w:color w:val="auto"/>
          <w:sz w:val="24"/>
          <w:szCs w:val="24"/>
          <w:lang w:val="ro-RO"/>
        </w:rPr>
      </w:pPr>
      <w:r w:rsidRPr="002F619E">
        <w:rPr>
          <w:rFonts w:ascii="Arial" w:hAnsi="Arial" w:cs="Arial"/>
          <w:color w:val="auto"/>
          <w:sz w:val="24"/>
          <w:szCs w:val="24"/>
          <w:lang w:val="ro-RO"/>
        </w:rPr>
        <w:t xml:space="preserve">      SOCIETATEA  DE  TRANSPORT</w:t>
      </w:r>
      <w:r w:rsidRPr="002F619E">
        <w:rPr>
          <w:rFonts w:ascii="Arial" w:hAnsi="Arial" w:cs="Arial"/>
          <w:color w:val="auto"/>
          <w:sz w:val="24"/>
          <w:szCs w:val="24"/>
          <w:lang w:val="ro-RO"/>
        </w:rPr>
        <w:tab/>
      </w:r>
    </w:p>
    <w:p w14:paraId="73AE161C" w14:textId="77777777" w:rsidR="002D1799" w:rsidRPr="002F619E" w:rsidRDefault="002D1799" w:rsidP="002D1799">
      <w:pPr>
        <w:widowControl w:val="0"/>
        <w:rPr>
          <w:rFonts w:cs="Arial"/>
          <w:b/>
          <w:sz w:val="24"/>
          <w:szCs w:val="24"/>
          <w:lang w:val="ro-RO"/>
        </w:rPr>
      </w:pPr>
      <w:r w:rsidRPr="002F619E">
        <w:rPr>
          <w:rFonts w:cs="Arial"/>
          <w:b/>
          <w:sz w:val="24"/>
          <w:szCs w:val="24"/>
          <w:lang w:val="ro-RO"/>
        </w:rPr>
        <w:t xml:space="preserve">                BUCURESTI STB SA</w:t>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p>
    <w:p w14:paraId="0EA0F137" w14:textId="77777777" w:rsidR="002F619E" w:rsidRPr="002F619E" w:rsidRDefault="002F619E" w:rsidP="00730A16">
      <w:pPr>
        <w:widowControl w:val="0"/>
        <w:rPr>
          <w:rFonts w:cs="Arial"/>
          <w:b/>
          <w:sz w:val="24"/>
          <w:szCs w:val="24"/>
          <w:lang w:val="ro-RO"/>
        </w:rPr>
      </w:pPr>
    </w:p>
    <w:p w14:paraId="576461A1" w14:textId="77777777" w:rsidR="002F619E" w:rsidRPr="002F619E" w:rsidRDefault="002F619E" w:rsidP="00730A16">
      <w:pPr>
        <w:widowControl w:val="0"/>
        <w:rPr>
          <w:rFonts w:cs="Arial"/>
          <w:b/>
          <w:sz w:val="24"/>
          <w:szCs w:val="24"/>
          <w:lang w:val="ro-RO"/>
        </w:rPr>
        <w:sectPr w:rsidR="002F619E" w:rsidRPr="002F619E" w:rsidSect="002F619E">
          <w:footerReference w:type="default" r:id="rId9"/>
          <w:pgSz w:w="11907" w:h="16840" w:code="9"/>
          <w:pgMar w:top="1134" w:right="851" w:bottom="1134" w:left="1134" w:header="720" w:footer="720" w:gutter="0"/>
          <w:cols w:space="720"/>
          <w:titlePg/>
          <w:docGrid w:linePitch="381"/>
        </w:sectPr>
      </w:pPr>
    </w:p>
    <w:p w14:paraId="73E8B2B3" w14:textId="77777777" w:rsidR="00730A16" w:rsidRPr="002F619E" w:rsidRDefault="00730A16" w:rsidP="00730A16">
      <w:pPr>
        <w:widowControl w:val="0"/>
        <w:rPr>
          <w:rFonts w:cs="Arial"/>
          <w:b/>
          <w:sz w:val="24"/>
          <w:szCs w:val="24"/>
          <w:lang w:val="ro-RO"/>
        </w:rPr>
      </w:pPr>
    </w:p>
    <w:p w14:paraId="735256A6" w14:textId="77777777" w:rsidR="006F55A2" w:rsidRPr="002F619E" w:rsidRDefault="006F55A2" w:rsidP="006F55A2">
      <w:pPr>
        <w:widowControl w:val="0"/>
        <w:jc w:val="right"/>
        <w:rPr>
          <w:rFonts w:eastAsia="Calibri" w:cs="Arial"/>
          <w:b/>
          <w:noProof/>
          <w:sz w:val="24"/>
          <w:szCs w:val="24"/>
          <w:lang w:val="ro-RO"/>
        </w:rPr>
      </w:pPr>
      <w:r w:rsidRPr="002F619E">
        <w:rPr>
          <w:rFonts w:eastAsia="Calibri" w:cs="Arial"/>
          <w:b/>
          <w:noProof/>
          <w:sz w:val="24"/>
          <w:szCs w:val="24"/>
          <w:lang w:val="ro-RO"/>
        </w:rPr>
        <w:t>Anexa 1</w:t>
      </w:r>
    </w:p>
    <w:p w14:paraId="38D324F4" w14:textId="77777777" w:rsidR="006F55A2" w:rsidRPr="002F619E" w:rsidRDefault="006F55A2" w:rsidP="006F55A2">
      <w:pPr>
        <w:rPr>
          <w:rFonts w:eastAsia="MS Mincho" w:cs="Arial"/>
          <w:b/>
          <w:noProof/>
          <w:sz w:val="24"/>
          <w:szCs w:val="24"/>
          <w:lang w:val="ro-RO"/>
        </w:rPr>
      </w:pPr>
    </w:p>
    <w:p w14:paraId="173D67DB" w14:textId="77777777" w:rsidR="006F55A2" w:rsidRPr="002F619E" w:rsidRDefault="006F55A2" w:rsidP="006F55A2">
      <w:pPr>
        <w:widowControl w:val="0"/>
        <w:tabs>
          <w:tab w:val="left" w:pos="7638"/>
        </w:tabs>
        <w:jc w:val="center"/>
        <w:rPr>
          <w:rFonts w:cs="Arial"/>
          <w:sz w:val="24"/>
          <w:szCs w:val="24"/>
          <w:lang w:val="ro-RO"/>
        </w:rPr>
      </w:pPr>
      <w:r w:rsidRPr="002F619E">
        <w:rPr>
          <w:rFonts w:cs="Arial"/>
          <w:sz w:val="24"/>
          <w:szCs w:val="24"/>
          <w:lang w:val="ro-RO"/>
        </w:rPr>
        <w:t>CENTRALIZATOR DE PRETURI</w:t>
      </w:r>
    </w:p>
    <w:p w14:paraId="29C5ED6A" w14:textId="2EF850D3" w:rsidR="006F55A2" w:rsidRPr="002F619E" w:rsidRDefault="00254574" w:rsidP="006F55A2">
      <w:pPr>
        <w:widowControl w:val="0"/>
        <w:tabs>
          <w:tab w:val="left" w:pos="7638"/>
        </w:tabs>
        <w:jc w:val="center"/>
        <w:rPr>
          <w:rFonts w:cs="Arial"/>
          <w:sz w:val="24"/>
          <w:szCs w:val="24"/>
          <w:lang w:val="ro-RO"/>
        </w:rPr>
      </w:pPr>
      <w:r>
        <w:rPr>
          <w:rFonts w:cs="Arial"/>
          <w:sz w:val="24"/>
          <w:szCs w:val="24"/>
          <w:lang w:val="ro-RO"/>
        </w:rPr>
        <w:t>l</w:t>
      </w:r>
      <w:r w:rsidR="006F55A2" w:rsidRPr="002F619E">
        <w:rPr>
          <w:rFonts w:cs="Arial"/>
          <w:sz w:val="24"/>
          <w:szCs w:val="24"/>
          <w:lang w:val="ro-RO"/>
        </w:rPr>
        <w:t xml:space="preserve">a modelul de acord cadru  nr.___________ce are ca obiect achizitia </w:t>
      </w:r>
      <w:r w:rsidR="002F619E">
        <w:rPr>
          <w:rFonts w:cs="Arial"/>
          <w:sz w:val="24"/>
          <w:szCs w:val="24"/>
          <w:lang w:val="ro-RO"/>
        </w:rPr>
        <w:t xml:space="preserve">serviciului </w:t>
      </w:r>
      <w:r w:rsidR="006F55A2" w:rsidRPr="002F619E">
        <w:rPr>
          <w:rFonts w:cs="Arial"/>
          <w:sz w:val="24"/>
          <w:szCs w:val="24"/>
          <w:lang w:val="ro-RO"/>
        </w:rPr>
        <w:t xml:space="preserve">de </w:t>
      </w:r>
    </w:p>
    <w:p w14:paraId="74F37FEA" w14:textId="77777777" w:rsidR="00254574" w:rsidRDefault="002F4E4D" w:rsidP="002F619E">
      <w:pPr>
        <w:widowControl w:val="0"/>
        <w:tabs>
          <w:tab w:val="left" w:pos="7638"/>
        </w:tabs>
        <w:rPr>
          <w:rFonts w:cs="Arial"/>
          <w:b/>
          <w:sz w:val="24"/>
          <w:szCs w:val="24"/>
          <w:lang w:val="pt-BR"/>
        </w:rPr>
      </w:pPr>
      <w:r w:rsidRPr="00335BAA">
        <w:rPr>
          <w:rFonts w:cs="Arial"/>
          <w:b/>
          <w:sz w:val="24"/>
          <w:szCs w:val="24"/>
          <w:lang w:val="pt-BR"/>
        </w:rPr>
        <w:t xml:space="preserve">Servicii de scanare, decontaminare, indexare arhiva electronica si implementare </w:t>
      </w:r>
      <w:r>
        <w:rPr>
          <w:rFonts w:cs="Arial"/>
          <w:b/>
          <w:sz w:val="24"/>
          <w:szCs w:val="24"/>
          <w:lang w:val="pt-BR"/>
        </w:rPr>
        <w:t xml:space="preserve">  </w:t>
      </w:r>
    </w:p>
    <w:p w14:paraId="1A8DFCAF" w14:textId="28B528EC" w:rsidR="006F55A2" w:rsidRDefault="00254574" w:rsidP="002F619E">
      <w:pPr>
        <w:widowControl w:val="0"/>
        <w:tabs>
          <w:tab w:val="left" w:pos="7638"/>
        </w:tabs>
        <w:rPr>
          <w:rFonts w:cs="Arial"/>
          <w:b/>
          <w:sz w:val="24"/>
          <w:szCs w:val="24"/>
          <w:lang w:val="ro-RO"/>
        </w:rPr>
      </w:pPr>
      <w:r>
        <w:rPr>
          <w:rFonts w:cs="Arial"/>
          <w:b/>
          <w:sz w:val="24"/>
          <w:szCs w:val="24"/>
          <w:lang w:val="pt-BR"/>
        </w:rPr>
        <w:t xml:space="preserve">                 </w:t>
      </w:r>
      <w:r w:rsidR="002F4E4D">
        <w:rPr>
          <w:rFonts w:cs="Arial"/>
          <w:b/>
          <w:sz w:val="24"/>
          <w:szCs w:val="24"/>
          <w:lang w:val="pt-BR"/>
        </w:rPr>
        <w:t xml:space="preserve">      </w:t>
      </w:r>
      <w:r w:rsidR="002F4E4D" w:rsidRPr="00335BAA">
        <w:rPr>
          <w:rFonts w:cs="Arial"/>
          <w:b/>
          <w:sz w:val="24"/>
          <w:szCs w:val="24"/>
          <w:lang w:val="pt-BR"/>
        </w:rPr>
        <w:t>platforma integrata pentru managementul documentelor</w:t>
      </w:r>
      <w:r w:rsidR="002F4E4D" w:rsidRPr="00DA65DC">
        <w:rPr>
          <w:rFonts w:cs="Arial"/>
          <w:sz w:val="24"/>
          <w:szCs w:val="24"/>
          <w:lang w:val="pt-BR"/>
        </w:rPr>
        <w:t xml:space="preserve">”  </w:t>
      </w:r>
      <w:r w:rsidR="002F4E4D" w:rsidRPr="002F619E">
        <w:rPr>
          <w:rFonts w:cs="Arial"/>
          <w:szCs w:val="24"/>
          <w:lang w:val="ro-RO"/>
        </w:rPr>
        <w:t xml:space="preserve"> </w:t>
      </w:r>
    </w:p>
    <w:p w14:paraId="1AC3E097" w14:textId="77777777" w:rsidR="006F55A2" w:rsidRPr="002F619E" w:rsidRDefault="006F55A2" w:rsidP="006F55A2">
      <w:pPr>
        <w:rPr>
          <w:rFonts w:cs="Arial"/>
          <w:sz w:val="24"/>
          <w:szCs w:val="24"/>
          <w:lang w:val="ro-RO"/>
        </w:rPr>
      </w:pPr>
    </w:p>
    <w:tbl>
      <w:tblPr>
        <w:tblpPr w:leftFromText="180" w:rightFromText="180" w:vertAnchor="text" w:horzAnchor="margin" w:tblpXSpec="center" w:tblpY="262"/>
        <w:tblW w:w="10085" w:type="dxa"/>
        <w:tblLayout w:type="fixed"/>
        <w:tblLook w:val="04A0" w:firstRow="1" w:lastRow="0" w:firstColumn="1" w:lastColumn="0" w:noHBand="0" w:noVBand="1"/>
      </w:tblPr>
      <w:tblGrid>
        <w:gridCol w:w="545"/>
        <w:gridCol w:w="990"/>
        <w:gridCol w:w="1620"/>
        <w:gridCol w:w="810"/>
        <w:gridCol w:w="1170"/>
        <w:gridCol w:w="1350"/>
        <w:gridCol w:w="1260"/>
        <w:gridCol w:w="1170"/>
        <w:gridCol w:w="1170"/>
      </w:tblGrid>
      <w:tr w:rsidR="00451512" w:rsidRPr="00804952" w14:paraId="27DF4662" w14:textId="77777777" w:rsidTr="00254574">
        <w:trPr>
          <w:trHeight w:val="1995"/>
        </w:trPr>
        <w:tc>
          <w:tcPr>
            <w:tcW w:w="545" w:type="dxa"/>
            <w:tcBorders>
              <w:top w:val="single" w:sz="4" w:space="0" w:color="auto"/>
              <w:left w:val="single" w:sz="4" w:space="0" w:color="auto"/>
              <w:bottom w:val="single" w:sz="4" w:space="0" w:color="auto"/>
              <w:right w:val="single" w:sz="4" w:space="0" w:color="auto"/>
            </w:tcBorders>
            <w:vAlign w:val="center"/>
            <w:hideMark/>
          </w:tcPr>
          <w:p w14:paraId="2E395994"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NR. CRT.</w:t>
            </w:r>
          </w:p>
        </w:tc>
        <w:tc>
          <w:tcPr>
            <w:tcW w:w="990" w:type="dxa"/>
            <w:tcBorders>
              <w:top w:val="single" w:sz="4" w:space="0" w:color="auto"/>
              <w:left w:val="nil"/>
              <w:bottom w:val="single" w:sz="4" w:space="0" w:color="auto"/>
              <w:right w:val="single" w:sz="4" w:space="0" w:color="auto"/>
            </w:tcBorders>
            <w:vAlign w:val="center"/>
            <w:hideMark/>
          </w:tcPr>
          <w:p w14:paraId="692E5C61"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 xml:space="preserve">COD SAP </w:t>
            </w:r>
          </w:p>
        </w:tc>
        <w:tc>
          <w:tcPr>
            <w:tcW w:w="1620" w:type="dxa"/>
            <w:tcBorders>
              <w:top w:val="single" w:sz="4" w:space="0" w:color="auto"/>
              <w:left w:val="nil"/>
              <w:bottom w:val="single" w:sz="4" w:space="0" w:color="auto"/>
              <w:right w:val="single" w:sz="4" w:space="0" w:color="auto"/>
            </w:tcBorders>
            <w:vAlign w:val="center"/>
            <w:hideMark/>
          </w:tcPr>
          <w:p w14:paraId="329AD85F"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DENUMIRE PRODUS</w:t>
            </w:r>
          </w:p>
        </w:tc>
        <w:tc>
          <w:tcPr>
            <w:tcW w:w="810" w:type="dxa"/>
            <w:tcBorders>
              <w:top w:val="single" w:sz="4" w:space="0" w:color="auto"/>
              <w:left w:val="nil"/>
              <w:bottom w:val="single" w:sz="4" w:space="0" w:color="auto"/>
              <w:right w:val="single" w:sz="4" w:space="0" w:color="auto"/>
            </w:tcBorders>
            <w:vAlign w:val="center"/>
            <w:hideMark/>
          </w:tcPr>
          <w:p w14:paraId="796B73E6"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UM</w:t>
            </w:r>
          </w:p>
        </w:tc>
        <w:tc>
          <w:tcPr>
            <w:tcW w:w="1170" w:type="dxa"/>
            <w:tcBorders>
              <w:top w:val="single" w:sz="4" w:space="0" w:color="auto"/>
              <w:left w:val="nil"/>
              <w:bottom w:val="single" w:sz="4" w:space="0" w:color="auto"/>
              <w:right w:val="single" w:sz="4" w:space="0" w:color="auto"/>
            </w:tcBorders>
            <w:vAlign w:val="center"/>
            <w:hideMark/>
          </w:tcPr>
          <w:p w14:paraId="2A4A3205" w14:textId="77777777" w:rsidR="00451512" w:rsidRPr="00222EF9" w:rsidRDefault="00451512" w:rsidP="00FB0D8F">
            <w:pPr>
              <w:jc w:val="center"/>
              <w:rPr>
                <w:rFonts w:cs="Arial"/>
                <w:b/>
                <w:bCs/>
                <w:color w:val="000000"/>
                <w:sz w:val="18"/>
                <w:szCs w:val="18"/>
              </w:rPr>
            </w:pPr>
            <w:proofErr w:type="gramStart"/>
            <w:r w:rsidRPr="00804952">
              <w:rPr>
                <w:rFonts w:cs="Arial"/>
                <w:b/>
                <w:bCs/>
                <w:color w:val="000000"/>
                <w:sz w:val="18"/>
                <w:szCs w:val="18"/>
              </w:rPr>
              <w:t>CANT</w:t>
            </w:r>
            <w:proofErr w:type="gramEnd"/>
          </w:p>
          <w:p w14:paraId="7B6DC035"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 xml:space="preserve"> MIN</w:t>
            </w:r>
          </w:p>
        </w:tc>
        <w:tc>
          <w:tcPr>
            <w:tcW w:w="1350" w:type="dxa"/>
            <w:tcBorders>
              <w:top w:val="single" w:sz="4" w:space="0" w:color="auto"/>
              <w:left w:val="nil"/>
              <w:bottom w:val="single" w:sz="4" w:space="0" w:color="auto"/>
              <w:right w:val="single" w:sz="4" w:space="0" w:color="auto"/>
            </w:tcBorders>
            <w:vAlign w:val="center"/>
            <w:hideMark/>
          </w:tcPr>
          <w:p w14:paraId="3C739BA7" w14:textId="77777777" w:rsidR="00451512" w:rsidRPr="00222EF9" w:rsidRDefault="00451512" w:rsidP="00FB0D8F">
            <w:pPr>
              <w:jc w:val="center"/>
              <w:rPr>
                <w:rFonts w:cs="Arial"/>
                <w:b/>
                <w:bCs/>
                <w:color w:val="000000"/>
                <w:sz w:val="18"/>
                <w:szCs w:val="18"/>
              </w:rPr>
            </w:pPr>
            <w:proofErr w:type="gramStart"/>
            <w:r w:rsidRPr="00804952">
              <w:rPr>
                <w:rFonts w:cs="Arial"/>
                <w:b/>
                <w:bCs/>
                <w:color w:val="000000"/>
                <w:sz w:val="18"/>
                <w:szCs w:val="18"/>
              </w:rPr>
              <w:t>CANT</w:t>
            </w:r>
            <w:proofErr w:type="gramEnd"/>
            <w:r w:rsidRPr="00804952">
              <w:rPr>
                <w:rFonts w:cs="Arial"/>
                <w:b/>
                <w:bCs/>
                <w:color w:val="000000"/>
                <w:sz w:val="18"/>
                <w:szCs w:val="18"/>
              </w:rPr>
              <w:t xml:space="preserve"> </w:t>
            </w:r>
          </w:p>
          <w:p w14:paraId="3A272CCF"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MAX</w:t>
            </w:r>
          </w:p>
        </w:tc>
        <w:tc>
          <w:tcPr>
            <w:tcW w:w="1260" w:type="dxa"/>
            <w:tcBorders>
              <w:top w:val="single" w:sz="4" w:space="0" w:color="auto"/>
              <w:left w:val="nil"/>
              <w:bottom w:val="single" w:sz="4" w:space="0" w:color="auto"/>
              <w:right w:val="single" w:sz="4" w:space="0" w:color="auto"/>
            </w:tcBorders>
            <w:vAlign w:val="center"/>
            <w:hideMark/>
          </w:tcPr>
          <w:p w14:paraId="0BEEE48F" w14:textId="77777777" w:rsidR="00451512" w:rsidRPr="00254574" w:rsidRDefault="00451512" w:rsidP="00FB0D8F">
            <w:pPr>
              <w:jc w:val="center"/>
              <w:rPr>
                <w:rFonts w:cs="Arial"/>
                <w:b/>
                <w:bCs/>
                <w:color w:val="000000"/>
                <w:sz w:val="18"/>
                <w:szCs w:val="18"/>
              </w:rPr>
            </w:pPr>
            <w:r w:rsidRPr="00254574">
              <w:rPr>
                <w:rFonts w:cs="Arial"/>
                <w:b/>
                <w:bCs/>
                <w:color w:val="000000"/>
                <w:sz w:val="18"/>
                <w:szCs w:val="18"/>
              </w:rPr>
              <w:t xml:space="preserve">PRET UNITAR </w:t>
            </w:r>
            <w:r w:rsidRPr="00254574">
              <w:rPr>
                <w:rFonts w:cs="Arial"/>
                <w:b/>
                <w:bCs/>
                <w:color w:val="000000"/>
                <w:sz w:val="18"/>
                <w:szCs w:val="18"/>
              </w:rPr>
              <w:br/>
              <w:t>(</w:t>
            </w:r>
            <w:proofErr w:type="gramStart"/>
            <w:r w:rsidRPr="00254574">
              <w:rPr>
                <w:rFonts w:cs="Arial"/>
                <w:b/>
                <w:bCs/>
                <w:color w:val="000000"/>
                <w:sz w:val="18"/>
                <w:szCs w:val="18"/>
              </w:rPr>
              <w:t xml:space="preserve">RON  </w:t>
            </w:r>
            <w:proofErr w:type="spellStart"/>
            <w:r w:rsidRPr="00254574">
              <w:rPr>
                <w:rFonts w:cs="Arial"/>
                <w:b/>
                <w:bCs/>
                <w:color w:val="000000"/>
                <w:sz w:val="18"/>
                <w:szCs w:val="18"/>
              </w:rPr>
              <w:t>fara</w:t>
            </w:r>
            <w:proofErr w:type="spellEnd"/>
            <w:proofErr w:type="gramEnd"/>
            <w:r w:rsidRPr="00254574">
              <w:rPr>
                <w:rFonts w:cs="Arial"/>
                <w:b/>
                <w:bCs/>
                <w:color w:val="000000"/>
                <w:sz w:val="18"/>
                <w:szCs w:val="18"/>
              </w:rPr>
              <w:t xml:space="preserve"> TVA) </w:t>
            </w:r>
          </w:p>
        </w:tc>
        <w:tc>
          <w:tcPr>
            <w:tcW w:w="1170" w:type="dxa"/>
            <w:tcBorders>
              <w:top w:val="single" w:sz="4" w:space="0" w:color="auto"/>
              <w:left w:val="nil"/>
              <w:bottom w:val="single" w:sz="4" w:space="0" w:color="auto"/>
              <w:right w:val="single" w:sz="4" w:space="0" w:color="auto"/>
            </w:tcBorders>
            <w:vAlign w:val="center"/>
            <w:hideMark/>
          </w:tcPr>
          <w:p w14:paraId="66C2EFE1" w14:textId="77777777" w:rsidR="00451512" w:rsidRPr="002F619E" w:rsidRDefault="00451512" w:rsidP="00FB0D8F">
            <w:pPr>
              <w:jc w:val="center"/>
              <w:rPr>
                <w:rFonts w:cs="Arial"/>
                <w:color w:val="000000"/>
                <w:sz w:val="20"/>
              </w:rPr>
            </w:pPr>
            <w:proofErr w:type="spellStart"/>
            <w:r w:rsidRPr="002F619E">
              <w:rPr>
                <w:rFonts w:cs="Arial"/>
                <w:color w:val="000000"/>
                <w:sz w:val="20"/>
              </w:rPr>
              <w:t>Preț</w:t>
            </w:r>
            <w:proofErr w:type="spellEnd"/>
            <w:r w:rsidRPr="002F619E">
              <w:rPr>
                <w:rFonts w:cs="Arial"/>
                <w:color w:val="000000"/>
                <w:sz w:val="20"/>
              </w:rPr>
              <w:t xml:space="preserve"> total minim</w:t>
            </w:r>
          </w:p>
          <w:p w14:paraId="5F7971D7" w14:textId="77777777" w:rsidR="00451512" w:rsidRPr="00804952" w:rsidRDefault="00451512" w:rsidP="00FB0D8F">
            <w:pPr>
              <w:jc w:val="center"/>
              <w:rPr>
                <w:rFonts w:cs="Arial"/>
                <w:b/>
                <w:bCs/>
                <w:color w:val="000000"/>
                <w:sz w:val="18"/>
                <w:szCs w:val="18"/>
                <w:lang w:val="pt-BR"/>
              </w:rPr>
            </w:pPr>
            <w:r w:rsidRPr="002F619E">
              <w:rPr>
                <w:rFonts w:cs="Arial"/>
                <w:color w:val="000000"/>
                <w:sz w:val="20"/>
              </w:rPr>
              <w:t xml:space="preserve">(lei, </w:t>
            </w:r>
            <w:proofErr w:type="spellStart"/>
            <w:r w:rsidRPr="002F619E">
              <w:rPr>
                <w:rFonts w:cs="Arial"/>
                <w:color w:val="000000"/>
                <w:sz w:val="20"/>
              </w:rPr>
              <w:t>fără</w:t>
            </w:r>
            <w:proofErr w:type="spellEnd"/>
            <w:r w:rsidRPr="002F619E">
              <w:rPr>
                <w:rFonts w:cs="Arial"/>
                <w:color w:val="000000"/>
                <w:sz w:val="20"/>
              </w:rPr>
              <w:t xml:space="preserve"> TVA)</w:t>
            </w:r>
          </w:p>
        </w:tc>
        <w:tc>
          <w:tcPr>
            <w:tcW w:w="1170" w:type="dxa"/>
            <w:tcBorders>
              <w:top w:val="single" w:sz="4" w:space="0" w:color="auto"/>
              <w:left w:val="nil"/>
              <w:bottom w:val="single" w:sz="4" w:space="0" w:color="auto"/>
              <w:right w:val="single" w:sz="4" w:space="0" w:color="auto"/>
            </w:tcBorders>
            <w:vAlign w:val="center"/>
            <w:hideMark/>
          </w:tcPr>
          <w:p w14:paraId="51111C8C" w14:textId="77777777" w:rsidR="00451512" w:rsidRPr="002F619E" w:rsidRDefault="00451512" w:rsidP="00FB0D8F">
            <w:pPr>
              <w:jc w:val="center"/>
              <w:rPr>
                <w:rFonts w:cs="Arial"/>
                <w:color w:val="000000"/>
                <w:sz w:val="20"/>
              </w:rPr>
            </w:pPr>
            <w:proofErr w:type="spellStart"/>
            <w:r w:rsidRPr="002F619E">
              <w:rPr>
                <w:rFonts w:cs="Arial"/>
                <w:color w:val="000000"/>
                <w:sz w:val="20"/>
              </w:rPr>
              <w:t>Preț</w:t>
            </w:r>
            <w:proofErr w:type="spellEnd"/>
            <w:r w:rsidRPr="002F619E">
              <w:rPr>
                <w:rFonts w:cs="Arial"/>
                <w:color w:val="000000"/>
                <w:sz w:val="20"/>
              </w:rPr>
              <w:t xml:space="preserve"> total maxim</w:t>
            </w:r>
          </w:p>
          <w:p w14:paraId="1880FFBA" w14:textId="77777777" w:rsidR="00451512" w:rsidRPr="00804952" w:rsidRDefault="00451512" w:rsidP="00FB0D8F">
            <w:pPr>
              <w:jc w:val="center"/>
              <w:rPr>
                <w:rFonts w:cs="Arial"/>
                <w:b/>
                <w:bCs/>
                <w:color w:val="000000"/>
                <w:sz w:val="16"/>
                <w:szCs w:val="16"/>
                <w:lang w:val="pt-BR"/>
              </w:rPr>
            </w:pPr>
            <w:r w:rsidRPr="002F619E">
              <w:rPr>
                <w:rFonts w:cs="Arial"/>
                <w:color w:val="000000"/>
                <w:sz w:val="20"/>
              </w:rPr>
              <w:t xml:space="preserve">(lei, </w:t>
            </w:r>
            <w:proofErr w:type="spellStart"/>
            <w:r w:rsidRPr="002F619E">
              <w:rPr>
                <w:rFonts w:cs="Arial"/>
                <w:color w:val="000000"/>
                <w:sz w:val="20"/>
              </w:rPr>
              <w:t>fără</w:t>
            </w:r>
            <w:proofErr w:type="spellEnd"/>
            <w:r w:rsidRPr="002F619E">
              <w:rPr>
                <w:rFonts w:cs="Arial"/>
                <w:color w:val="000000"/>
                <w:sz w:val="20"/>
              </w:rPr>
              <w:t xml:space="preserve"> TVA)</w:t>
            </w:r>
          </w:p>
        </w:tc>
      </w:tr>
      <w:tr w:rsidR="00451512" w:rsidRPr="00804952" w14:paraId="2457A519" w14:textId="77777777" w:rsidTr="00254574">
        <w:trPr>
          <w:trHeight w:val="915"/>
        </w:trPr>
        <w:tc>
          <w:tcPr>
            <w:tcW w:w="545" w:type="dxa"/>
            <w:tcBorders>
              <w:top w:val="nil"/>
              <w:left w:val="single" w:sz="4" w:space="0" w:color="auto"/>
              <w:bottom w:val="single" w:sz="4" w:space="0" w:color="auto"/>
              <w:right w:val="single" w:sz="4" w:space="0" w:color="auto"/>
            </w:tcBorders>
            <w:vAlign w:val="center"/>
            <w:hideMark/>
          </w:tcPr>
          <w:p w14:paraId="3B9BDFD7" w14:textId="77777777" w:rsidR="00451512" w:rsidRPr="00804952" w:rsidRDefault="00451512" w:rsidP="00FB0D8F">
            <w:pPr>
              <w:jc w:val="center"/>
              <w:rPr>
                <w:rFonts w:cs="Arial"/>
                <w:color w:val="000000"/>
                <w:sz w:val="18"/>
                <w:szCs w:val="18"/>
              </w:rPr>
            </w:pPr>
            <w:r w:rsidRPr="00804952">
              <w:rPr>
                <w:rFonts w:cs="Arial"/>
                <w:color w:val="000000"/>
                <w:sz w:val="18"/>
                <w:szCs w:val="18"/>
              </w:rPr>
              <w:t>1</w:t>
            </w:r>
          </w:p>
        </w:tc>
        <w:tc>
          <w:tcPr>
            <w:tcW w:w="990" w:type="dxa"/>
            <w:vMerge w:val="restart"/>
            <w:tcBorders>
              <w:top w:val="nil"/>
              <w:left w:val="single" w:sz="4" w:space="0" w:color="auto"/>
              <w:bottom w:val="single" w:sz="4" w:space="0" w:color="000000"/>
              <w:right w:val="single" w:sz="4" w:space="0" w:color="auto"/>
            </w:tcBorders>
            <w:vAlign w:val="center"/>
            <w:hideMark/>
          </w:tcPr>
          <w:p w14:paraId="65E70475" w14:textId="77777777" w:rsidR="00451512" w:rsidRPr="00804952" w:rsidRDefault="00451512" w:rsidP="00FB0D8F">
            <w:pPr>
              <w:jc w:val="center"/>
              <w:rPr>
                <w:rFonts w:cs="Arial"/>
                <w:color w:val="000000"/>
                <w:sz w:val="18"/>
                <w:szCs w:val="18"/>
              </w:rPr>
            </w:pPr>
            <w:r w:rsidRPr="00804952">
              <w:rPr>
                <w:rFonts w:cs="Arial"/>
                <w:color w:val="000000"/>
                <w:sz w:val="18"/>
                <w:szCs w:val="18"/>
              </w:rPr>
              <w:t>2001307</w:t>
            </w:r>
          </w:p>
        </w:tc>
        <w:tc>
          <w:tcPr>
            <w:tcW w:w="1620" w:type="dxa"/>
            <w:tcBorders>
              <w:top w:val="nil"/>
              <w:left w:val="nil"/>
              <w:bottom w:val="single" w:sz="4" w:space="0" w:color="auto"/>
              <w:right w:val="single" w:sz="4" w:space="0" w:color="auto"/>
            </w:tcBorders>
            <w:shd w:val="clear" w:color="000000" w:fill="FFFFFF"/>
            <w:vAlign w:val="center"/>
            <w:hideMark/>
          </w:tcPr>
          <w:p w14:paraId="6AA2F609" w14:textId="77777777" w:rsidR="00451512" w:rsidRPr="00804952" w:rsidRDefault="00451512" w:rsidP="00FB0D8F">
            <w:pPr>
              <w:rPr>
                <w:rFonts w:cs="Arial"/>
                <w:color w:val="000000"/>
                <w:sz w:val="18"/>
                <w:szCs w:val="18"/>
                <w:lang w:val="pt-BR"/>
              </w:rPr>
            </w:pPr>
            <w:r w:rsidRPr="00804952">
              <w:rPr>
                <w:rFonts w:cs="Arial"/>
                <w:color w:val="000000"/>
                <w:sz w:val="18"/>
                <w:szCs w:val="18"/>
                <w:lang w:val="pt-BR"/>
              </w:rPr>
              <w:t>Servicii de scanare,decontaminare,indexare arhiva electronica si implementare platforma integrata pentru managementul documentelor</w:t>
            </w:r>
          </w:p>
        </w:tc>
        <w:tc>
          <w:tcPr>
            <w:tcW w:w="810" w:type="dxa"/>
            <w:tcBorders>
              <w:top w:val="nil"/>
              <w:left w:val="nil"/>
              <w:bottom w:val="single" w:sz="4" w:space="0" w:color="auto"/>
              <w:right w:val="single" w:sz="4" w:space="0" w:color="auto"/>
            </w:tcBorders>
            <w:noWrap/>
            <w:vAlign w:val="center"/>
            <w:hideMark/>
          </w:tcPr>
          <w:p w14:paraId="08C5A8F0" w14:textId="77777777" w:rsidR="00451512" w:rsidRPr="00804952" w:rsidRDefault="00451512" w:rsidP="00FB0D8F">
            <w:pPr>
              <w:jc w:val="center"/>
              <w:rPr>
                <w:rFonts w:cs="Arial"/>
                <w:color w:val="000000"/>
                <w:sz w:val="18"/>
                <w:szCs w:val="18"/>
              </w:rPr>
            </w:pPr>
            <w:r w:rsidRPr="00804952">
              <w:rPr>
                <w:rFonts w:cs="Arial"/>
                <w:color w:val="000000"/>
                <w:sz w:val="18"/>
                <w:szCs w:val="18"/>
              </w:rPr>
              <w:t>Cutie</w:t>
            </w:r>
          </w:p>
        </w:tc>
        <w:tc>
          <w:tcPr>
            <w:tcW w:w="1170" w:type="dxa"/>
            <w:tcBorders>
              <w:top w:val="nil"/>
              <w:left w:val="nil"/>
              <w:bottom w:val="single" w:sz="4" w:space="0" w:color="auto"/>
              <w:right w:val="single" w:sz="4" w:space="0" w:color="auto"/>
            </w:tcBorders>
            <w:shd w:val="clear" w:color="000000" w:fill="FFFFFF"/>
            <w:vAlign w:val="center"/>
            <w:hideMark/>
          </w:tcPr>
          <w:p w14:paraId="21EEC7B8" w14:textId="77777777" w:rsidR="00451512" w:rsidRPr="00804952" w:rsidRDefault="00451512" w:rsidP="00FB0D8F">
            <w:pPr>
              <w:jc w:val="center"/>
              <w:rPr>
                <w:rFonts w:cs="Arial"/>
                <w:color w:val="000000"/>
                <w:sz w:val="18"/>
                <w:szCs w:val="18"/>
              </w:rPr>
            </w:pPr>
            <w:r w:rsidRPr="00804952">
              <w:rPr>
                <w:rFonts w:cs="Arial"/>
                <w:color w:val="000000"/>
                <w:sz w:val="18"/>
                <w:szCs w:val="18"/>
              </w:rPr>
              <w:t>300</w:t>
            </w:r>
          </w:p>
        </w:tc>
        <w:tc>
          <w:tcPr>
            <w:tcW w:w="1350" w:type="dxa"/>
            <w:tcBorders>
              <w:top w:val="nil"/>
              <w:left w:val="nil"/>
              <w:bottom w:val="single" w:sz="4" w:space="0" w:color="auto"/>
              <w:right w:val="single" w:sz="4" w:space="0" w:color="auto"/>
            </w:tcBorders>
            <w:shd w:val="clear" w:color="000000" w:fill="FFFFFF"/>
            <w:vAlign w:val="center"/>
            <w:hideMark/>
          </w:tcPr>
          <w:p w14:paraId="6070B116" w14:textId="77777777" w:rsidR="00451512" w:rsidRPr="00804952" w:rsidRDefault="00451512" w:rsidP="00FB0D8F">
            <w:pPr>
              <w:jc w:val="center"/>
              <w:rPr>
                <w:rFonts w:cs="Arial"/>
                <w:color w:val="000000"/>
                <w:sz w:val="18"/>
                <w:szCs w:val="18"/>
              </w:rPr>
            </w:pPr>
            <w:r w:rsidRPr="00804952">
              <w:rPr>
                <w:rFonts w:cs="Arial"/>
                <w:color w:val="000000"/>
                <w:sz w:val="18"/>
                <w:szCs w:val="18"/>
              </w:rPr>
              <w:t>870</w:t>
            </w:r>
          </w:p>
        </w:tc>
        <w:tc>
          <w:tcPr>
            <w:tcW w:w="1260" w:type="dxa"/>
            <w:tcBorders>
              <w:top w:val="nil"/>
              <w:left w:val="nil"/>
              <w:bottom w:val="single" w:sz="4" w:space="0" w:color="auto"/>
              <w:right w:val="single" w:sz="4" w:space="0" w:color="auto"/>
            </w:tcBorders>
            <w:vAlign w:val="center"/>
          </w:tcPr>
          <w:p w14:paraId="5E4691A0" w14:textId="52177238" w:rsidR="00451512" w:rsidRPr="00254574" w:rsidRDefault="00451512" w:rsidP="00FB0D8F">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544D91E6" w14:textId="17D14381" w:rsidR="00451512" w:rsidRPr="00804952" w:rsidRDefault="00451512" w:rsidP="00FB0D8F">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3EE2F82D" w14:textId="6F89E2DE" w:rsidR="00451512" w:rsidRPr="00804952" w:rsidRDefault="00451512" w:rsidP="00FB0D8F">
            <w:pPr>
              <w:jc w:val="center"/>
              <w:rPr>
                <w:rFonts w:cs="Arial"/>
                <w:color w:val="000000"/>
                <w:sz w:val="16"/>
                <w:szCs w:val="16"/>
              </w:rPr>
            </w:pPr>
          </w:p>
        </w:tc>
      </w:tr>
      <w:tr w:rsidR="00451512" w:rsidRPr="00804952" w14:paraId="46F4F9D1" w14:textId="77777777" w:rsidTr="00254574">
        <w:trPr>
          <w:trHeight w:val="525"/>
        </w:trPr>
        <w:tc>
          <w:tcPr>
            <w:tcW w:w="545" w:type="dxa"/>
            <w:tcBorders>
              <w:top w:val="nil"/>
              <w:left w:val="single" w:sz="4" w:space="0" w:color="auto"/>
              <w:bottom w:val="single" w:sz="4" w:space="0" w:color="auto"/>
              <w:right w:val="single" w:sz="4" w:space="0" w:color="auto"/>
            </w:tcBorders>
            <w:vAlign w:val="center"/>
            <w:hideMark/>
          </w:tcPr>
          <w:p w14:paraId="51658640" w14:textId="77777777" w:rsidR="00451512" w:rsidRPr="00804952" w:rsidRDefault="00451512" w:rsidP="00FB0D8F">
            <w:pPr>
              <w:jc w:val="center"/>
              <w:rPr>
                <w:rFonts w:cs="Arial"/>
                <w:color w:val="000000"/>
                <w:sz w:val="18"/>
                <w:szCs w:val="18"/>
              </w:rPr>
            </w:pPr>
            <w:r w:rsidRPr="00804952">
              <w:rPr>
                <w:rFonts w:cs="Arial"/>
                <w:color w:val="000000"/>
                <w:sz w:val="18"/>
                <w:szCs w:val="18"/>
              </w:rPr>
              <w:t>2</w:t>
            </w:r>
          </w:p>
        </w:tc>
        <w:tc>
          <w:tcPr>
            <w:tcW w:w="990" w:type="dxa"/>
            <w:vMerge/>
            <w:tcBorders>
              <w:top w:val="nil"/>
              <w:left w:val="single" w:sz="4" w:space="0" w:color="auto"/>
              <w:bottom w:val="single" w:sz="4" w:space="0" w:color="000000"/>
              <w:right w:val="single" w:sz="4" w:space="0" w:color="auto"/>
            </w:tcBorders>
            <w:vAlign w:val="center"/>
            <w:hideMark/>
          </w:tcPr>
          <w:p w14:paraId="3EDC1ABE" w14:textId="77777777" w:rsidR="00451512" w:rsidRPr="00804952" w:rsidRDefault="00451512" w:rsidP="00FB0D8F">
            <w:pPr>
              <w:rPr>
                <w:rFonts w:cs="Arial"/>
                <w:color w:val="000000"/>
                <w:sz w:val="18"/>
                <w:szCs w:val="18"/>
              </w:rPr>
            </w:pPr>
          </w:p>
        </w:tc>
        <w:tc>
          <w:tcPr>
            <w:tcW w:w="1620" w:type="dxa"/>
            <w:tcBorders>
              <w:top w:val="nil"/>
              <w:left w:val="nil"/>
              <w:bottom w:val="single" w:sz="4" w:space="0" w:color="auto"/>
              <w:right w:val="single" w:sz="4" w:space="0" w:color="auto"/>
            </w:tcBorders>
            <w:shd w:val="clear" w:color="000000" w:fill="FFFFFF"/>
            <w:noWrap/>
            <w:vAlign w:val="center"/>
            <w:hideMark/>
          </w:tcPr>
          <w:p w14:paraId="1CFACE88" w14:textId="77777777" w:rsidR="00451512" w:rsidRPr="00804952" w:rsidRDefault="00451512" w:rsidP="00FB0D8F">
            <w:pPr>
              <w:rPr>
                <w:rFonts w:cs="Arial"/>
                <w:color w:val="000000"/>
                <w:sz w:val="18"/>
                <w:szCs w:val="18"/>
              </w:rPr>
            </w:pPr>
            <w:proofErr w:type="spellStart"/>
            <w:r w:rsidRPr="00804952">
              <w:rPr>
                <w:rFonts w:cs="Arial"/>
                <w:color w:val="000000"/>
                <w:sz w:val="18"/>
                <w:szCs w:val="18"/>
              </w:rPr>
              <w:t>Digitizare</w:t>
            </w:r>
            <w:proofErr w:type="spellEnd"/>
            <w:r w:rsidRPr="00804952">
              <w:rPr>
                <w:rFonts w:cs="Arial"/>
                <w:color w:val="000000"/>
                <w:sz w:val="18"/>
                <w:szCs w:val="18"/>
              </w:rPr>
              <w:t xml:space="preserve"> </w:t>
            </w:r>
            <w:proofErr w:type="spellStart"/>
            <w:r w:rsidRPr="00804952">
              <w:rPr>
                <w:rFonts w:cs="Arial"/>
                <w:color w:val="000000"/>
                <w:sz w:val="18"/>
                <w:szCs w:val="18"/>
              </w:rPr>
              <w:t>arhiva</w:t>
            </w:r>
            <w:proofErr w:type="spellEnd"/>
          </w:p>
        </w:tc>
        <w:tc>
          <w:tcPr>
            <w:tcW w:w="810" w:type="dxa"/>
            <w:tcBorders>
              <w:top w:val="nil"/>
              <w:left w:val="nil"/>
              <w:bottom w:val="single" w:sz="4" w:space="0" w:color="auto"/>
              <w:right w:val="single" w:sz="4" w:space="0" w:color="auto"/>
            </w:tcBorders>
            <w:noWrap/>
            <w:vAlign w:val="center"/>
            <w:hideMark/>
          </w:tcPr>
          <w:p w14:paraId="5CD1F346" w14:textId="77777777" w:rsidR="00451512" w:rsidRPr="00804952" w:rsidRDefault="00451512" w:rsidP="00FB0D8F">
            <w:pPr>
              <w:jc w:val="center"/>
              <w:rPr>
                <w:rFonts w:cs="Arial"/>
                <w:color w:val="000000"/>
                <w:sz w:val="18"/>
                <w:szCs w:val="18"/>
              </w:rPr>
            </w:pPr>
            <w:proofErr w:type="spellStart"/>
            <w:r w:rsidRPr="00804952">
              <w:rPr>
                <w:rFonts w:cs="Arial"/>
                <w:color w:val="000000"/>
                <w:sz w:val="18"/>
                <w:szCs w:val="18"/>
              </w:rPr>
              <w:t>Pagina</w:t>
            </w:r>
            <w:proofErr w:type="spellEnd"/>
          </w:p>
        </w:tc>
        <w:tc>
          <w:tcPr>
            <w:tcW w:w="1170" w:type="dxa"/>
            <w:tcBorders>
              <w:top w:val="nil"/>
              <w:left w:val="nil"/>
              <w:bottom w:val="single" w:sz="4" w:space="0" w:color="auto"/>
              <w:right w:val="single" w:sz="4" w:space="0" w:color="auto"/>
            </w:tcBorders>
            <w:shd w:val="clear" w:color="000000" w:fill="FFFFFF"/>
            <w:noWrap/>
            <w:vAlign w:val="center"/>
            <w:hideMark/>
          </w:tcPr>
          <w:p w14:paraId="7D6EA349" w14:textId="77777777" w:rsidR="00451512" w:rsidRPr="00804952" w:rsidRDefault="00451512" w:rsidP="00FB0D8F">
            <w:pPr>
              <w:jc w:val="right"/>
              <w:rPr>
                <w:rFonts w:cs="Arial"/>
                <w:color w:val="000000"/>
                <w:sz w:val="18"/>
                <w:szCs w:val="18"/>
              </w:rPr>
            </w:pPr>
            <w:r w:rsidRPr="00804952">
              <w:rPr>
                <w:rFonts w:cs="Arial"/>
                <w:color w:val="000000"/>
                <w:sz w:val="18"/>
                <w:szCs w:val="18"/>
              </w:rPr>
              <w:t>700.000,00</w:t>
            </w:r>
          </w:p>
        </w:tc>
        <w:tc>
          <w:tcPr>
            <w:tcW w:w="1350" w:type="dxa"/>
            <w:tcBorders>
              <w:top w:val="nil"/>
              <w:left w:val="nil"/>
              <w:bottom w:val="single" w:sz="4" w:space="0" w:color="auto"/>
              <w:right w:val="single" w:sz="4" w:space="0" w:color="auto"/>
            </w:tcBorders>
            <w:shd w:val="clear" w:color="000000" w:fill="FFFFFF"/>
            <w:noWrap/>
            <w:vAlign w:val="center"/>
            <w:hideMark/>
          </w:tcPr>
          <w:p w14:paraId="187B2613" w14:textId="77777777" w:rsidR="00451512" w:rsidRPr="00804952" w:rsidRDefault="00451512" w:rsidP="00FB0D8F">
            <w:pPr>
              <w:jc w:val="right"/>
              <w:rPr>
                <w:rFonts w:cs="Arial"/>
                <w:color w:val="000000"/>
                <w:sz w:val="18"/>
                <w:szCs w:val="18"/>
              </w:rPr>
            </w:pPr>
            <w:r w:rsidRPr="00804952">
              <w:rPr>
                <w:rFonts w:cs="Arial"/>
                <w:color w:val="000000"/>
                <w:sz w:val="18"/>
                <w:szCs w:val="18"/>
              </w:rPr>
              <w:t>1.400.000,00</w:t>
            </w:r>
          </w:p>
        </w:tc>
        <w:tc>
          <w:tcPr>
            <w:tcW w:w="1260" w:type="dxa"/>
            <w:tcBorders>
              <w:top w:val="nil"/>
              <w:left w:val="nil"/>
              <w:bottom w:val="single" w:sz="4" w:space="0" w:color="auto"/>
              <w:right w:val="single" w:sz="4" w:space="0" w:color="auto"/>
            </w:tcBorders>
            <w:vAlign w:val="center"/>
          </w:tcPr>
          <w:p w14:paraId="477078CD" w14:textId="1AF20366" w:rsidR="00451512" w:rsidRPr="00254574" w:rsidRDefault="00451512" w:rsidP="00FB0D8F">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40D71867" w14:textId="6DCADFA1" w:rsidR="00451512" w:rsidRPr="00804952" w:rsidRDefault="00451512" w:rsidP="00FB0D8F">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16D00FA5" w14:textId="6885BDAF" w:rsidR="00451512" w:rsidRPr="00804952" w:rsidRDefault="00451512" w:rsidP="00FB0D8F">
            <w:pPr>
              <w:jc w:val="center"/>
              <w:rPr>
                <w:rFonts w:cs="Arial"/>
                <w:color w:val="000000"/>
                <w:sz w:val="16"/>
                <w:szCs w:val="16"/>
              </w:rPr>
            </w:pPr>
          </w:p>
        </w:tc>
      </w:tr>
      <w:tr w:rsidR="00451512" w:rsidRPr="00804952" w14:paraId="0DA5848D" w14:textId="77777777" w:rsidTr="00254574">
        <w:trPr>
          <w:trHeight w:val="495"/>
        </w:trPr>
        <w:tc>
          <w:tcPr>
            <w:tcW w:w="545" w:type="dxa"/>
            <w:tcBorders>
              <w:top w:val="nil"/>
              <w:left w:val="single" w:sz="4" w:space="0" w:color="auto"/>
              <w:bottom w:val="single" w:sz="4" w:space="0" w:color="auto"/>
              <w:right w:val="single" w:sz="4" w:space="0" w:color="auto"/>
            </w:tcBorders>
            <w:vAlign w:val="center"/>
            <w:hideMark/>
          </w:tcPr>
          <w:p w14:paraId="3F20AEB4" w14:textId="77777777" w:rsidR="00451512" w:rsidRPr="00804952" w:rsidRDefault="00451512" w:rsidP="00FB0D8F">
            <w:pPr>
              <w:jc w:val="center"/>
              <w:rPr>
                <w:rFonts w:cs="Arial"/>
                <w:color w:val="000000"/>
                <w:sz w:val="18"/>
                <w:szCs w:val="18"/>
              </w:rPr>
            </w:pPr>
            <w:r w:rsidRPr="00804952">
              <w:rPr>
                <w:rFonts w:cs="Arial"/>
                <w:color w:val="000000"/>
                <w:sz w:val="18"/>
                <w:szCs w:val="18"/>
              </w:rPr>
              <w:t>3</w:t>
            </w:r>
          </w:p>
        </w:tc>
        <w:tc>
          <w:tcPr>
            <w:tcW w:w="990" w:type="dxa"/>
            <w:vMerge/>
            <w:tcBorders>
              <w:top w:val="nil"/>
              <w:left w:val="single" w:sz="4" w:space="0" w:color="auto"/>
              <w:bottom w:val="single" w:sz="4" w:space="0" w:color="000000"/>
              <w:right w:val="single" w:sz="4" w:space="0" w:color="auto"/>
            </w:tcBorders>
            <w:vAlign w:val="center"/>
            <w:hideMark/>
          </w:tcPr>
          <w:p w14:paraId="63DAF8D2" w14:textId="77777777" w:rsidR="00451512" w:rsidRPr="00804952" w:rsidRDefault="00451512" w:rsidP="00FB0D8F">
            <w:pPr>
              <w:rPr>
                <w:rFonts w:cs="Arial"/>
                <w:color w:val="000000"/>
                <w:sz w:val="18"/>
                <w:szCs w:val="18"/>
              </w:rPr>
            </w:pPr>
          </w:p>
        </w:tc>
        <w:tc>
          <w:tcPr>
            <w:tcW w:w="1620" w:type="dxa"/>
            <w:tcBorders>
              <w:top w:val="nil"/>
              <w:left w:val="nil"/>
              <w:bottom w:val="single" w:sz="4" w:space="0" w:color="auto"/>
              <w:right w:val="single" w:sz="4" w:space="0" w:color="auto"/>
            </w:tcBorders>
            <w:shd w:val="clear" w:color="000000" w:fill="FFFFFF"/>
            <w:noWrap/>
            <w:vAlign w:val="center"/>
            <w:hideMark/>
          </w:tcPr>
          <w:p w14:paraId="62886A6D" w14:textId="77777777" w:rsidR="00451512" w:rsidRPr="00804952" w:rsidRDefault="00451512" w:rsidP="00FB0D8F">
            <w:pPr>
              <w:rPr>
                <w:rFonts w:cs="Arial"/>
                <w:color w:val="000000"/>
                <w:sz w:val="18"/>
                <w:szCs w:val="18"/>
              </w:rPr>
            </w:pPr>
            <w:proofErr w:type="spellStart"/>
            <w:r w:rsidRPr="00804952">
              <w:rPr>
                <w:rFonts w:cs="Arial"/>
                <w:color w:val="000000"/>
                <w:sz w:val="18"/>
                <w:szCs w:val="18"/>
              </w:rPr>
              <w:t>Abonament</w:t>
            </w:r>
            <w:proofErr w:type="spellEnd"/>
            <w:r w:rsidRPr="00804952">
              <w:rPr>
                <w:rFonts w:cs="Arial"/>
                <w:color w:val="000000"/>
                <w:sz w:val="18"/>
                <w:szCs w:val="18"/>
              </w:rPr>
              <w:t xml:space="preserve"> </w:t>
            </w:r>
            <w:proofErr w:type="spellStart"/>
            <w:r w:rsidRPr="00804952">
              <w:rPr>
                <w:rFonts w:cs="Arial"/>
                <w:color w:val="000000"/>
                <w:sz w:val="18"/>
                <w:szCs w:val="18"/>
              </w:rPr>
              <w:t>Solutie</w:t>
            </w:r>
            <w:proofErr w:type="spellEnd"/>
            <w:r w:rsidRPr="00804952">
              <w:rPr>
                <w:rFonts w:cs="Arial"/>
                <w:color w:val="000000"/>
                <w:sz w:val="18"/>
                <w:szCs w:val="18"/>
              </w:rPr>
              <w:t xml:space="preserve"> informatica</w:t>
            </w:r>
          </w:p>
        </w:tc>
        <w:tc>
          <w:tcPr>
            <w:tcW w:w="810" w:type="dxa"/>
            <w:tcBorders>
              <w:top w:val="nil"/>
              <w:left w:val="nil"/>
              <w:bottom w:val="single" w:sz="4" w:space="0" w:color="auto"/>
              <w:right w:val="single" w:sz="4" w:space="0" w:color="auto"/>
            </w:tcBorders>
            <w:noWrap/>
            <w:vAlign w:val="center"/>
            <w:hideMark/>
          </w:tcPr>
          <w:p w14:paraId="2667C525" w14:textId="77777777" w:rsidR="00451512" w:rsidRPr="00804952" w:rsidRDefault="00451512" w:rsidP="00FB0D8F">
            <w:pPr>
              <w:jc w:val="center"/>
              <w:rPr>
                <w:rFonts w:cs="Arial"/>
                <w:color w:val="000000"/>
                <w:sz w:val="18"/>
                <w:szCs w:val="18"/>
              </w:rPr>
            </w:pPr>
            <w:r w:rsidRPr="00804952">
              <w:rPr>
                <w:rFonts w:cs="Arial"/>
                <w:color w:val="000000"/>
                <w:sz w:val="18"/>
                <w:szCs w:val="18"/>
              </w:rPr>
              <w:t>Lunar</w:t>
            </w:r>
          </w:p>
        </w:tc>
        <w:tc>
          <w:tcPr>
            <w:tcW w:w="1170" w:type="dxa"/>
            <w:tcBorders>
              <w:top w:val="nil"/>
              <w:left w:val="nil"/>
              <w:bottom w:val="single" w:sz="4" w:space="0" w:color="auto"/>
              <w:right w:val="single" w:sz="4" w:space="0" w:color="auto"/>
            </w:tcBorders>
            <w:shd w:val="clear" w:color="000000" w:fill="FFFFFF"/>
            <w:noWrap/>
            <w:vAlign w:val="center"/>
            <w:hideMark/>
          </w:tcPr>
          <w:p w14:paraId="7602E558" w14:textId="77777777" w:rsidR="00451512" w:rsidRPr="00804952" w:rsidRDefault="00451512" w:rsidP="00FB0D8F">
            <w:pPr>
              <w:jc w:val="center"/>
              <w:rPr>
                <w:rFonts w:cs="Arial"/>
                <w:color w:val="000000"/>
                <w:sz w:val="18"/>
                <w:szCs w:val="18"/>
              </w:rPr>
            </w:pPr>
            <w:r w:rsidRPr="00804952">
              <w:rPr>
                <w:rFonts w:cs="Arial"/>
                <w:color w:val="000000"/>
                <w:sz w:val="18"/>
                <w:szCs w:val="18"/>
              </w:rPr>
              <w:t>12</w:t>
            </w:r>
          </w:p>
        </w:tc>
        <w:tc>
          <w:tcPr>
            <w:tcW w:w="1350" w:type="dxa"/>
            <w:tcBorders>
              <w:top w:val="nil"/>
              <w:left w:val="nil"/>
              <w:bottom w:val="single" w:sz="4" w:space="0" w:color="auto"/>
              <w:right w:val="single" w:sz="4" w:space="0" w:color="auto"/>
            </w:tcBorders>
            <w:shd w:val="clear" w:color="000000" w:fill="FFFFFF"/>
            <w:noWrap/>
            <w:vAlign w:val="center"/>
            <w:hideMark/>
          </w:tcPr>
          <w:p w14:paraId="6825570E" w14:textId="77777777" w:rsidR="00451512" w:rsidRPr="00804952" w:rsidRDefault="00451512" w:rsidP="00FB0D8F">
            <w:pPr>
              <w:jc w:val="center"/>
              <w:rPr>
                <w:rFonts w:cs="Arial"/>
                <w:color w:val="000000"/>
                <w:sz w:val="18"/>
                <w:szCs w:val="18"/>
              </w:rPr>
            </w:pPr>
            <w:r w:rsidRPr="00804952">
              <w:rPr>
                <w:rFonts w:cs="Arial"/>
                <w:color w:val="000000"/>
                <w:sz w:val="18"/>
                <w:szCs w:val="18"/>
              </w:rPr>
              <w:t>24</w:t>
            </w:r>
          </w:p>
        </w:tc>
        <w:tc>
          <w:tcPr>
            <w:tcW w:w="1260" w:type="dxa"/>
            <w:tcBorders>
              <w:top w:val="nil"/>
              <w:left w:val="nil"/>
              <w:bottom w:val="single" w:sz="4" w:space="0" w:color="auto"/>
              <w:right w:val="single" w:sz="4" w:space="0" w:color="auto"/>
            </w:tcBorders>
            <w:vAlign w:val="center"/>
          </w:tcPr>
          <w:p w14:paraId="7B89981D" w14:textId="32322EAA" w:rsidR="00451512" w:rsidRPr="00254574" w:rsidRDefault="00451512" w:rsidP="00FB0D8F">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689D7D2E" w14:textId="2FCEF8F9" w:rsidR="00451512" w:rsidRPr="00804952" w:rsidRDefault="00451512" w:rsidP="00FB0D8F">
            <w:pPr>
              <w:jc w:val="center"/>
              <w:rPr>
                <w:rFonts w:cs="Arial"/>
                <w:color w:val="000000"/>
                <w:sz w:val="18"/>
                <w:szCs w:val="18"/>
              </w:rPr>
            </w:pPr>
          </w:p>
        </w:tc>
        <w:tc>
          <w:tcPr>
            <w:tcW w:w="1170" w:type="dxa"/>
            <w:tcBorders>
              <w:top w:val="nil"/>
              <w:left w:val="nil"/>
              <w:bottom w:val="single" w:sz="4" w:space="0" w:color="auto"/>
              <w:right w:val="single" w:sz="4" w:space="0" w:color="auto"/>
            </w:tcBorders>
            <w:vAlign w:val="center"/>
          </w:tcPr>
          <w:p w14:paraId="7CD8363C" w14:textId="517926B6" w:rsidR="00451512" w:rsidRPr="00804952" w:rsidRDefault="00451512" w:rsidP="00FB0D8F">
            <w:pPr>
              <w:jc w:val="center"/>
              <w:rPr>
                <w:rFonts w:cs="Arial"/>
                <w:color w:val="000000"/>
                <w:sz w:val="16"/>
                <w:szCs w:val="16"/>
              </w:rPr>
            </w:pPr>
          </w:p>
        </w:tc>
      </w:tr>
      <w:tr w:rsidR="00451512" w:rsidRPr="00804952" w14:paraId="475C438D" w14:textId="77777777" w:rsidTr="00254574">
        <w:trPr>
          <w:trHeight w:val="315"/>
        </w:trPr>
        <w:tc>
          <w:tcPr>
            <w:tcW w:w="3155" w:type="dxa"/>
            <w:gridSpan w:val="3"/>
            <w:tcBorders>
              <w:top w:val="single" w:sz="4" w:space="0" w:color="auto"/>
              <w:left w:val="single" w:sz="4" w:space="0" w:color="auto"/>
              <w:bottom w:val="single" w:sz="4" w:space="0" w:color="auto"/>
              <w:right w:val="single" w:sz="4" w:space="0" w:color="auto"/>
            </w:tcBorders>
            <w:noWrap/>
            <w:vAlign w:val="center"/>
            <w:hideMark/>
          </w:tcPr>
          <w:p w14:paraId="21DAC64E" w14:textId="77777777" w:rsidR="00451512" w:rsidRPr="00804952" w:rsidRDefault="00451512" w:rsidP="00FB0D8F">
            <w:pPr>
              <w:rPr>
                <w:rFonts w:cs="Arial"/>
                <w:b/>
                <w:bCs/>
                <w:color w:val="000000"/>
                <w:sz w:val="18"/>
                <w:szCs w:val="18"/>
              </w:rPr>
            </w:pPr>
            <w:r w:rsidRPr="00804952">
              <w:rPr>
                <w:rFonts w:cs="Arial"/>
                <w:b/>
                <w:bCs/>
                <w:color w:val="000000"/>
                <w:sz w:val="18"/>
                <w:szCs w:val="18"/>
              </w:rPr>
              <w:t xml:space="preserve">Total </w:t>
            </w:r>
            <w:proofErr w:type="spellStart"/>
            <w:proofErr w:type="gramStart"/>
            <w:r w:rsidRPr="00804952">
              <w:rPr>
                <w:rFonts w:cs="Arial"/>
                <w:b/>
                <w:bCs/>
                <w:color w:val="000000"/>
                <w:sz w:val="18"/>
                <w:szCs w:val="18"/>
              </w:rPr>
              <w:t>valoare</w:t>
            </w:r>
            <w:proofErr w:type="spellEnd"/>
            <w:r w:rsidRPr="00804952">
              <w:rPr>
                <w:rFonts w:cs="Arial"/>
                <w:b/>
                <w:bCs/>
                <w:color w:val="000000"/>
                <w:sz w:val="18"/>
                <w:szCs w:val="18"/>
              </w:rPr>
              <w:t xml:space="preserve"> ,</w:t>
            </w:r>
            <w:proofErr w:type="gramEnd"/>
            <w:r w:rsidRPr="00804952">
              <w:rPr>
                <w:rFonts w:cs="Arial"/>
                <w:b/>
                <w:bCs/>
                <w:color w:val="000000"/>
                <w:sz w:val="18"/>
                <w:szCs w:val="18"/>
              </w:rPr>
              <w:t xml:space="preserve"> fara TVA</w:t>
            </w:r>
          </w:p>
        </w:tc>
        <w:tc>
          <w:tcPr>
            <w:tcW w:w="810" w:type="dxa"/>
            <w:tcBorders>
              <w:top w:val="nil"/>
              <w:left w:val="nil"/>
              <w:bottom w:val="single" w:sz="4" w:space="0" w:color="auto"/>
              <w:right w:val="single" w:sz="4" w:space="0" w:color="auto"/>
            </w:tcBorders>
            <w:vAlign w:val="center"/>
            <w:hideMark/>
          </w:tcPr>
          <w:p w14:paraId="60F650D6"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 </w:t>
            </w:r>
          </w:p>
        </w:tc>
        <w:tc>
          <w:tcPr>
            <w:tcW w:w="1170" w:type="dxa"/>
            <w:tcBorders>
              <w:top w:val="nil"/>
              <w:left w:val="nil"/>
              <w:bottom w:val="single" w:sz="4" w:space="0" w:color="auto"/>
              <w:right w:val="single" w:sz="4" w:space="0" w:color="auto"/>
            </w:tcBorders>
            <w:vAlign w:val="center"/>
            <w:hideMark/>
          </w:tcPr>
          <w:p w14:paraId="64880BEA"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 </w:t>
            </w:r>
          </w:p>
        </w:tc>
        <w:tc>
          <w:tcPr>
            <w:tcW w:w="1350" w:type="dxa"/>
            <w:tcBorders>
              <w:top w:val="nil"/>
              <w:left w:val="nil"/>
              <w:bottom w:val="single" w:sz="4" w:space="0" w:color="auto"/>
              <w:right w:val="single" w:sz="4" w:space="0" w:color="auto"/>
            </w:tcBorders>
            <w:vAlign w:val="center"/>
            <w:hideMark/>
          </w:tcPr>
          <w:p w14:paraId="523DF89B" w14:textId="77777777" w:rsidR="00451512" w:rsidRPr="00804952" w:rsidRDefault="00451512" w:rsidP="00FB0D8F">
            <w:pPr>
              <w:jc w:val="center"/>
              <w:rPr>
                <w:rFonts w:cs="Arial"/>
                <w:b/>
                <w:bCs/>
                <w:color w:val="000000"/>
                <w:sz w:val="18"/>
                <w:szCs w:val="18"/>
              </w:rPr>
            </w:pPr>
            <w:r w:rsidRPr="00804952">
              <w:rPr>
                <w:rFonts w:cs="Arial"/>
                <w:b/>
                <w:bCs/>
                <w:color w:val="000000"/>
                <w:sz w:val="18"/>
                <w:szCs w:val="18"/>
              </w:rPr>
              <w:t> </w:t>
            </w:r>
          </w:p>
        </w:tc>
        <w:tc>
          <w:tcPr>
            <w:tcW w:w="1260" w:type="dxa"/>
            <w:tcBorders>
              <w:top w:val="nil"/>
              <w:left w:val="nil"/>
              <w:bottom w:val="single" w:sz="4" w:space="0" w:color="auto"/>
              <w:right w:val="single" w:sz="4" w:space="0" w:color="auto"/>
            </w:tcBorders>
            <w:vAlign w:val="center"/>
          </w:tcPr>
          <w:p w14:paraId="2E774207" w14:textId="697DD1F5" w:rsidR="00451512" w:rsidRPr="00254574" w:rsidRDefault="00451512" w:rsidP="00FB0D8F">
            <w:pPr>
              <w:jc w:val="center"/>
              <w:rPr>
                <w:rFonts w:cs="Arial"/>
                <w:b/>
                <w:bCs/>
                <w:color w:val="FFFFFF" w:themeColor="background1"/>
                <w:sz w:val="18"/>
                <w:szCs w:val="18"/>
              </w:rPr>
            </w:pPr>
          </w:p>
        </w:tc>
        <w:tc>
          <w:tcPr>
            <w:tcW w:w="1170" w:type="dxa"/>
            <w:tcBorders>
              <w:top w:val="nil"/>
              <w:left w:val="nil"/>
              <w:bottom w:val="single" w:sz="4" w:space="0" w:color="auto"/>
              <w:right w:val="single" w:sz="4" w:space="0" w:color="auto"/>
            </w:tcBorders>
            <w:vAlign w:val="center"/>
          </w:tcPr>
          <w:p w14:paraId="302CD9B7" w14:textId="70E05730" w:rsidR="00451512" w:rsidRPr="00804952" w:rsidRDefault="00451512" w:rsidP="00FB0D8F">
            <w:pPr>
              <w:jc w:val="center"/>
              <w:rPr>
                <w:rFonts w:cs="Arial"/>
                <w:b/>
                <w:bCs/>
                <w:color w:val="000000"/>
                <w:sz w:val="18"/>
                <w:szCs w:val="18"/>
              </w:rPr>
            </w:pPr>
          </w:p>
        </w:tc>
        <w:tc>
          <w:tcPr>
            <w:tcW w:w="1170" w:type="dxa"/>
            <w:tcBorders>
              <w:top w:val="nil"/>
              <w:left w:val="nil"/>
              <w:bottom w:val="single" w:sz="4" w:space="0" w:color="auto"/>
              <w:right w:val="single" w:sz="4" w:space="0" w:color="auto"/>
            </w:tcBorders>
            <w:vAlign w:val="center"/>
          </w:tcPr>
          <w:p w14:paraId="43A90CC9" w14:textId="4A35112A" w:rsidR="00451512" w:rsidRPr="00804952" w:rsidRDefault="00451512" w:rsidP="00FB0D8F">
            <w:pPr>
              <w:jc w:val="center"/>
              <w:rPr>
                <w:rFonts w:cs="Arial"/>
                <w:b/>
                <w:bCs/>
                <w:color w:val="000000"/>
                <w:sz w:val="16"/>
                <w:szCs w:val="16"/>
              </w:rPr>
            </w:pPr>
          </w:p>
        </w:tc>
      </w:tr>
    </w:tbl>
    <w:p w14:paraId="4E0F4AED" w14:textId="3A3F485A" w:rsidR="006F55A2" w:rsidRPr="002F619E" w:rsidRDefault="006F55A2" w:rsidP="00730A16">
      <w:pPr>
        <w:widowControl w:val="0"/>
        <w:rPr>
          <w:rFonts w:cs="Arial"/>
          <w:b/>
          <w:sz w:val="24"/>
          <w:szCs w:val="24"/>
          <w:lang w:val="ro-RO"/>
        </w:rPr>
      </w:pPr>
    </w:p>
    <w:p w14:paraId="0CA03083" w14:textId="320AD400" w:rsidR="006F55A2" w:rsidRPr="002F619E" w:rsidRDefault="006F55A2" w:rsidP="006F55A2">
      <w:pPr>
        <w:pStyle w:val="Heading2"/>
        <w:keepNext w:val="0"/>
        <w:widowControl w:val="0"/>
        <w:spacing w:line="240" w:lineRule="auto"/>
        <w:jc w:val="left"/>
        <w:rPr>
          <w:rFonts w:ascii="Arial" w:hAnsi="Arial" w:cs="Arial"/>
          <w:b/>
          <w:sz w:val="24"/>
          <w:szCs w:val="24"/>
        </w:rPr>
      </w:pPr>
      <w:r w:rsidRPr="002F619E">
        <w:rPr>
          <w:rFonts w:ascii="Arial" w:hAnsi="Arial" w:cs="Arial"/>
          <w:b/>
          <w:sz w:val="24"/>
          <w:szCs w:val="24"/>
        </w:rPr>
        <w:t xml:space="preserve">            </w:t>
      </w:r>
      <w:r w:rsidR="001837D2" w:rsidRPr="002F619E">
        <w:rPr>
          <w:rFonts w:ascii="Arial" w:hAnsi="Arial" w:cs="Arial"/>
          <w:b/>
          <w:sz w:val="24"/>
          <w:szCs w:val="24"/>
        </w:rPr>
        <w:t xml:space="preserve">  </w:t>
      </w:r>
      <w:r w:rsidRPr="002F619E">
        <w:rPr>
          <w:rFonts w:ascii="Arial" w:hAnsi="Arial" w:cs="Arial"/>
          <w:b/>
          <w:sz w:val="24"/>
          <w:szCs w:val="24"/>
        </w:rPr>
        <w:t xml:space="preserve">PROMITENT  AC H I Z I T O R </w:t>
      </w:r>
      <w:r w:rsidRPr="002F619E">
        <w:rPr>
          <w:rFonts w:ascii="Arial" w:hAnsi="Arial" w:cs="Arial"/>
          <w:b/>
          <w:sz w:val="24"/>
          <w:szCs w:val="24"/>
        </w:rPr>
        <w:tab/>
        <w:t xml:space="preserve">                       PROMITENT  PRESTATOR</w:t>
      </w:r>
    </w:p>
    <w:p w14:paraId="7871DB51" w14:textId="22BF335F" w:rsidR="006F55A2" w:rsidRPr="002F619E" w:rsidRDefault="006F55A2" w:rsidP="006F55A2">
      <w:pPr>
        <w:pStyle w:val="Heading3"/>
        <w:keepNext w:val="0"/>
        <w:widowControl w:val="0"/>
        <w:spacing w:line="240" w:lineRule="auto"/>
        <w:jc w:val="left"/>
        <w:rPr>
          <w:rFonts w:ascii="Arial" w:hAnsi="Arial" w:cs="Arial"/>
          <w:color w:val="auto"/>
          <w:sz w:val="24"/>
          <w:szCs w:val="24"/>
          <w:lang w:val="ro-RO"/>
        </w:rPr>
      </w:pPr>
      <w:r w:rsidRPr="002F619E">
        <w:rPr>
          <w:rFonts w:ascii="Arial" w:hAnsi="Arial" w:cs="Arial"/>
          <w:color w:val="auto"/>
          <w:sz w:val="24"/>
          <w:szCs w:val="24"/>
          <w:lang w:val="ro-RO"/>
        </w:rPr>
        <w:t xml:space="preserve">            SOCIETATEA  DE  TRANSPORT</w:t>
      </w:r>
      <w:r w:rsidRPr="002F619E">
        <w:rPr>
          <w:rFonts w:ascii="Arial" w:hAnsi="Arial" w:cs="Arial"/>
          <w:color w:val="auto"/>
          <w:sz w:val="24"/>
          <w:szCs w:val="24"/>
          <w:lang w:val="ro-RO"/>
        </w:rPr>
        <w:tab/>
      </w:r>
    </w:p>
    <w:p w14:paraId="42F7A870" w14:textId="77777777" w:rsidR="006F55A2" w:rsidRPr="002F619E" w:rsidRDefault="006F55A2" w:rsidP="006F55A2">
      <w:pPr>
        <w:widowControl w:val="0"/>
        <w:rPr>
          <w:rFonts w:cs="Arial"/>
          <w:b/>
          <w:sz w:val="24"/>
          <w:szCs w:val="24"/>
          <w:lang w:val="ro-RO"/>
        </w:rPr>
      </w:pPr>
      <w:r w:rsidRPr="002F619E">
        <w:rPr>
          <w:rFonts w:cs="Arial"/>
          <w:b/>
          <w:sz w:val="24"/>
          <w:szCs w:val="24"/>
          <w:lang w:val="ro-RO"/>
        </w:rPr>
        <w:t xml:space="preserve">                BUCURESTI STB SA</w:t>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r w:rsidRPr="002F619E">
        <w:rPr>
          <w:rFonts w:cs="Arial"/>
          <w:b/>
          <w:sz w:val="24"/>
          <w:szCs w:val="24"/>
          <w:lang w:val="ro-RO"/>
        </w:rPr>
        <w:tab/>
      </w:r>
    </w:p>
    <w:p w14:paraId="3205ADD3" w14:textId="77777777" w:rsidR="006F55A2" w:rsidRPr="002F619E" w:rsidRDefault="006F55A2" w:rsidP="006F55A2">
      <w:pPr>
        <w:widowControl w:val="0"/>
        <w:ind w:firstLine="720"/>
        <w:rPr>
          <w:rFonts w:cs="Arial"/>
          <w:b/>
          <w:sz w:val="24"/>
          <w:szCs w:val="24"/>
          <w:lang w:val="ro-RO"/>
        </w:rPr>
      </w:pPr>
    </w:p>
    <w:sectPr w:rsidR="006F55A2" w:rsidRPr="002F619E" w:rsidSect="002F619E">
      <w:type w:val="oddPage"/>
      <w:pgSz w:w="11907" w:h="16840" w:code="9"/>
      <w:pgMar w:top="1134" w:right="851"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23BEC" w14:textId="77777777" w:rsidR="00A722F0" w:rsidRDefault="00A722F0" w:rsidP="007C365F">
      <w:r>
        <w:separator/>
      </w:r>
    </w:p>
  </w:endnote>
  <w:endnote w:type="continuationSeparator" w:id="0">
    <w:p w14:paraId="3BFBDC78" w14:textId="77777777" w:rsidR="00A722F0" w:rsidRDefault="00A722F0" w:rsidP="007C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66316"/>
      <w:docPartObj>
        <w:docPartGallery w:val="Page Numbers (Bottom of Page)"/>
        <w:docPartUnique/>
      </w:docPartObj>
    </w:sdtPr>
    <w:sdtEndPr>
      <w:rPr>
        <w:rFonts w:ascii="Times New Roman" w:hAnsi="Times New Roman"/>
        <w:noProof/>
        <w:sz w:val="24"/>
        <w:szCs w:val="24"/>
      </w:rPr>
    </w:sdtEndPr>
    <w:sdtContent>
      <w:p w14:paraId="00FB0A43" w14:textId="77777777" w:rsidR="00A05E18" w:rsidRPr="00613FAA" w:rsidRDefault="00B20AA6">
        <w:pPr>
          <w:pStyle w:val="Footer"/>
          <w:jc w:val="right"/>
          <w:rPr>
            <w:rFonts w:ascii="Times New Roman" w:hAnsi="Times New Roman"/>
            <w:sz w:val="24"/>
            <w:szCs w:val="24"/>
          </w:rPr>
        </w:pPr>
        <w:r w:rsidRPr="00613FAA">
          <w:rPr>
            <w:rFonts w:ascii="Times New Roman" w:hAnsi="Times New Roman"/>
            <w:sz w:val="24"/>
            <w:szCs w:val="24"/>
          </w:rPr>
          <w:fldChar w:fldCharType="begin"/>
        </w:r>
        <w:r w:rsidR="00A05E18" w:rsidRPr="00613FAA">
          <w:rPr>
            <w:rFonts w:ascii="Times New Roman" w:hAnsi="Times New Roman"/>
            <w:sz w:val="24"/>
            <w:szCs w:val="24"/>
          </w:rPr>
          <w:instrText xml:space="preserve"> PAGE   \* MERGEFORMAT </w:instrText>
        </w:r>
        <w:r w:rsidRPr="00613FAA">
          <w:rPr>
            <w:rFonts w:ascii="Times New Roman" w:hAnsi="Times New Roman"/>
            <w:sz w:val="24"/>
            <w:szCs w:val="24"/>
          </w:rPr>
          <w:fldChar w:fldCharType="separate"/>
        </w:r>
        <w:r w:rsidR="00D22CC4">
          <w:rPr>
            <w:rFonts w:ascii="Times New Roman" w:hAnsi="Times New Roman"/>
            <w:noProof/>
            <w:sz w:val="24"/>
            <w:szCs w:val="24"/>
          </w:rPr>
          <w:t>8</w:t>
        </w:r>
        <w:r w:rsidRPr="00613FAA">
          <w:rPr>
            <w:rFonts w:ascii="Times New Roman" w:hAnsi="Times New Roman"/>
            <w:noProof/>
            <w:sz w:val="24"/>
            <w:szCs w:val="24"/>
          </w:rPr>
          <w:fldChar w:fldCharType="end"/>
        </w:r>
      </w:p>
    </w:sdtContent>
  </w:sdt>
  <w:p w14:paraId="39C56A75" w14:textId="77777777" w:rsidR="00A05E18" w:rsidRPr="00F8275B" w:rsidRDefault="00A05E18" w:rsidP="00F8275B">
    <w:pPr>
      <w:pStyle w:val="Footer"/>
      <w:jc w:val="center"/>
      <w:rPr>
        <w:rFonts w:ascii="Times New Roman" w:hAnsi="Times New Roman"/>
        <w:sz w:val="24"/>
        <w:szCs w:val="2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B2A16" w14:textId="77777777" w:rsidR="00A722F0" w:rsidRDefault="00A722F0" w:rsidP="007C365F">
      <w:r>
        <w:separator/>
      </w:r>
    </w:p>
  </w:footnote>
  <w:footnote w:type="continuationSeparator" w:id="0">
    <w:p w14:paraId="0BE535AC" w14:textId="77777777" w:rsidR="00A722F0" w:rsidRDefault="00A722F0" w:rsidP="007C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C9C1DC4"/>
    <w:multiLevelType w:val="multilevel"/>
    <w:tmpl w:val="21D4398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006E17"/>
    <w:multiLevelType w:val="hybridMultilevel"/>
    <w:tmpl w:val="A2727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476189966">
    <w:abstractNumId w:val="0"/>
  </w:num>
  <w:num w:numId="2" w16cid:durableId="661809453">
    <w:abstractNumId w:val="1"/>
  </w:num>
  <w:num w:numId="3" w16cid:durableId="457728202">
    <w:abstractNumId w:val="2"/>
  </w:num>
  <w:num w:numId="4" w16cid:durableId="1218083174">
    <w:abstractNumId w:val="12"/>
  </w:num>
  <w:num w:numId="5" w16cid:durableId="125322504">
    <w:abstractNumId w:val="9"/>
  </w:num>
  <w:num w:numId="6" w16cid:durableId="662321208">
    <w:abstractNumId w:val="7"/>
  </w:num>
  <w:num w:numId="7" w16cid:durableId="875658846">
    <w:abstractNumId w:val="13"/>
  </w:num>
  <w:num w:numId="8" w16cid:durableId="1765615777">
    <w:abstractNumId w:val="5"/>
  </w:num>
  <w:num w:numId="9" w16cid:durableId="505025300">
    <w:abstractNumId w:val="4"/>
  </w:num>
  <w:num w:numId="10" w16cid:durableId="2073429567">
    <w:abstractNumId w:val="15"/>
  </w:num>
  <w:num w:numId="11" w16cid:durableId="1788160173">
    <w:abstractNumId w:val="3"/>
  </w:num>
  <w:num w:numId="12" w16cid:durableId="708189755">
    <w:abstractNumId w:val="8"/>
  </w:num>
  <w:num w:numId="13" w16cid:durableId="92672165">
    <w:abstractNumId w:val="16"/>
  </w:num>
  <w:num w:numId="14" w16cid:durableId="1338381859">
    <w:abstractNumId w:val="14"/>
  </w:num>
  <w:num w:numId="15" w16cid:durableId="49770701">
    <w:abstractNumId w:val="6"/>
  </w:num>
  <w:num w:numId="16" w16cid:durableId="1043093129">
    <w:abstractNumId w:val="11"/>
  </w:num>
  <w:num w:numId="17" w16cid:durableId="176275334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16"/>
    <w:rsid w:val="000004E1"/>
    <w:rsid w:val="00000B5F"/>
    <w:rsid w:val="00000C19"/>
    <w:rsid w:val="0000530D"/>
    <w:rsid w:val="000060D0"/>
    <w:rsid w:val="00006413"/>
    <w:rsid w:val="00006D62"/>
    <w:rsid w:val="000129C7"/>
    <w:rsid w:val="00012DB5"/>
    <w:rsid w:val="00016451"/>
    <w:rsid w:val="0001706A"/>
    <w:rsid w:val="00023505"/>
    <w:rsid w:val="00023974"/>
    <w:rsid w:val="000252C2"/>
    <w:rsid w:val="00025D3A"/>
    <w:rsid w:val="000266B1"/>
    <w:rsid w:val="00026EE2"/>
    <w:rsid w:val="000323B5"/>
    <w:rsid w:val="00034331"/>
    <w:rsid w:val="00035A6E"/>
    <w:rsid w:val="00035B34"/>
    <w:rsid w:val="000369B2"/>
    <w:rsid w:val="00037435"/>
    <w:rsid w:val="00040584"/>
    <w:rsid w:val="00040A9C"/>
    <w:rsid w:val="00042F50"/>
    <w:rsid w:val="000430AA"/>
    <w:rsid w:val="00043B37"/>
    <w:rsid w:val="00044938"/>
    <w:rsid w:val="00044CFB"/>
    <w:rsid w:val="00044E73"/>
    <w:rsid w:val="00047425"/>
    <w:rsid w:val="00047C0F"/>
    <w:rsid w:val="00050C7E"/>
    <w:rsid w:val="0005379B"/>
    <w:rsid w:val="00053C28"/>
    <w:rsid w:val="00054722"/>
    <w:rsid w:val="00054A6A"/>
    <w:rsid w:val="00054E65"/>
    <w:rsid w:val="00060664"/>
    <w:rsid w:val="00061593"/>
    <w:rsid w:val="00062D82"/>
    <w:rsid w:val="00063466"/>
    <w:rsid w:val="00066408"/>
    <w:rsid w:val="00066EF8"/>
    <w:rsid w:val="00074F80"/>
    <w:rsid w:val="000775B4"/>
    <w:rsid w:val="00080726"/>
    <w:rsid w:val="00080FAD"/>
    <w:rsid w:val="00081346"/>
    <w:rsid w:val="000825B2"/>
    <w:rsid w:val="00083793"/>
    <w:rsid w:val="000842FF"/>
    <w:rsid w:val="0008450A"/>
    <w:rsid w:val="000856FD"/>
    <w:rsid w:val="00087B87"/>
    <w:rsid w:val="00090EDC"/>
    <w:rsid w:val="0009101F"/>
    <w:rsid w:val="00091D8C"/>
    <w:rsid w:val="000939B5"/>
    <w:rsid w:val="0009714C"/>
    <w:rsid w:val="0009778B"/>
    <w:rsid w:val="000A1431"/>
    <w:rsid w:val="000A2185"/>
    <w:rsid w:val="000A2336"/>
    <w:rsid w:val="000A3C2A"/>
    <w:rsid w:val="000A4E95"/>
    <w:rsid w:val="000A58A7"/>
    <w:rsid w:val="000A78E0"/>
    <w:rsid w:val="000A7AB6"/>
    <w:rsid w:val="000B095C"/>
    <w:rsid w:val="000B3261"/>
    <w:rsid w:val="000B37A6"/>
    <w:rsid w:val="000B4AE1"/>
    <w:rsid w:val="000B55F5"/>
    <w:rsid w:val="000B56A7"/>
    <w:rsid w:val="000B5DF8"/>
    <w:rsid w:val="000B6A05"/>
    <w:rsid w:val="000B79C7"/>
    <w:rsid w:val="000C099B"/>
    <w:rsid w:val="000C2BA4"/>
    <w:rsid w:val="000C3933"/>
    <w:rsid w:val="000C3CC7"/>
    <w:rsid w:val="000C3EEB"/>
    <w:rsid w:val="000C4405"/>
    <w:rsid w:val="000C51B6"/>
    <w:rsid w:val="000D1AEF"/>
    <w:rsid w:val="000D1F04"/>
    <w:rsid w:val="000D2C59"/>
    <w:rsid w:val="000D3719"/>
    <w:rsid w:val="000D3B55"/>
    <w:rsid w:val="000D6FAA"/>
    <w:rsid w:val="000D7D7C"/>
    <w:rsid w:val="000E08FB"/>
    <w:rsid w:val="000E1502"/>
    <w:rsid w:val="000E2CFD"/>
    <w:rsid w:val="000E33DD"/>
    <w:rsid w:val="000E3648"/>
    <w:rsid w:val="000E4AA1"/>
    <w:rsid w:val="000E4F09"/>
    <w:rsid w:val="000E5BEB"/>
    <w:rsid w:val="000E610A"/>
    <w:rsid w:val="000E6817"/>
    <w:rsid w:val="000F16CA"/>
    <w:rsid w:val="000F2253"/>
    <w:rsid w:val="000F3DCC"/>
    <w:rsid w:val="000F5DFA"/>
    <w:rsid w:val="000F6A8D"/>
    <w:rsid w:val="000F7371"/>
    <w:rsid w:val="00101AB7"/>
    <w:rsid w:val="00101D3A"/>
    <w:rsid w:val="00105BC4"/>
    <w:rsid w:val="00111B21"/>
    <w:rsid w:val="00112420"/>
    <w:rsid w:val="001147B7"/>
    <w:rsid w:val="00114E15"/>
    <w:rsid w:val="00116D24"/>
    <w:rsid w:val="001171FD"/>
    <w:rsid w:val="00117DBC"/>
    <w:rsid w:val="00120A7B"/>
    <w:rsid w:val="00121F99"/>
    <w:rsid w:val="001226F1"/>
    <w:rsid w:val="00124A81"/>
    <w:rsid w:val="00126483"/>
    <w:rsid w:val="0012795A"/>
    <w:rsid w:val="00132066"/>
    <w:rsid w:val="00132199"/>
    <w:rsid w:val="00132CAD"/>
    <w:rsid w:val="001341FD"/>
    <w:rsid w:val="001346DD"/>
    <w:rsid w:val="00135A8F"/>
    <w:rsid w:val="00137B58"/>
    <w:rsid w:val="00142CFF"/>
    <w:rsid w:val="00142E1C"/>
    <w:rsid w:val="00143163"/>
    <w:rsid w:val="00143477"/>
    <w:rsid w:val="00143B72"/>
    <w:rsid w:val="001467CE"/>
    <w:rsid w:val="001468F8"/>
    <w:rsid w:val="00147661"/>
    <w:rsid w:val="00150322"/>
    <w:rsid w:val="001508F7"/>
    <w:rsid w:val="00151AE6"/>
    <w:rsid w:val="00152201"/>
    <w:rsid w:val="00153913"/>
    <w:rsid w:val="001539F6"/>
    <w:rsid w:val="00153D7A"/>
    <w:rsid w:val="00153E20"/>
    <w:rsid w:val="00154253"/>
    <w:rsid w:val="00154B62"/>
    <w:rsid w:val="00154E4C"/>
    <w:rsid w:val="00155EFD"/>
    <w:rsid w:val="0015697D"/>
    <w:rsid w:val="00157677"/>
    <w:rsid w:val="001616AE"/>
    <w:rsid w:val="001624E9"/>
    <w:rsid w:val="00162BEF"/>
    <w:rsid w:val="00163438"/>
    <w:rsid w:val="001636DE"/>
    <w:rsid w:val="00164DAA"/>
    <w:rsid w:val="00166771"/>
    <w:rsid w:val="00166BAA"/>
    <w:rsid w:val="001722BE"/>
    <w:rsid w:val="00173EFD"/>
    <w:rsid w:val="0018008F"/>
    <w:rsid w:val="0018060E"/>
    <w:rsid w:val="001819E7"/>
    <w:rsid w:val="001827EF"/>
    <w:rsid w:val="001837D2"/>
    <w:rsid w:val="00186061"/>
    <w:rsid w:val="001866E2"/>
    <w:rsid w:val="00187087"/>
    <w:rsid w:val="00190A64"/>
    <w:rsid w:val="00190B96"/>
    <w:rsid w:val="0019123F"/>
    <w:rsid w:val="001920AC"/>
    <w:rsid w:val="00193092"/>
    <w:rsid w:val="0019429C"/>
    <w:rsid w:val="00194328"/>
    <w:rsid w:val="001957E5"/>
    <w:rsid w:val="001A282E"/>
    <w:rsid w:val="001B031E"/>
    <w:rsid w:val="001B031F"/>
    <w:rsid w:val="001B045B"/>
    <w:rsid w:val="001B24CD"/>
    <w:rsid w:val="001B4B7E"/>
    <w:rsid w:val="001B4C8F"/>
    <w:rsid w:val="001B51A6"/>
    <w:rsid w:val="001B6F1A"/>
    <w:rsid w:val="001C2288"/>
    <w:rsid w:val="001C3A0E"/>
    <w:rsid w:val="001C4AFB"/>
    <w:rsid w:val="001C636D"/>
    <w:rsid w:val="001C79FF"/>
    <w:rsid w:val="001D046C"/>
    <w:rsid w:val="001D3397"/>
    <w:rsid w:val="001D4B61"/>
    <w:rsid w:val="001D4DED"/>
    <w:rsid w:val="001D4FC6"/>
    <w:rsid w:val="001D5E85"/>
    <w:rsid w:val="001D6F3E"/>
    <w:rsid w:val="001E124A"/>
    <w:rsid w:val="001E2EAD"/>
    <w:rsid w:val="001E4A03"/>
    <w:rsid w:val="001E678A"/>
    <w:rsid w:val="001E6AAE"/>
    <w:rsid w:val="001E6D03"/>
    <w:rsid w:val="001E7473"/>
    <w:rsid w:val="001F0A8E"/>
    <w:rsid w:val="001F2EB0"/>
    <w:rsid w:val="001F343E"/>
    <w:rsid w:val="001F4EC2"/>
    <w:rsid w:val="001F6812"/>
    <w:rsid w:val="001F7344"/>
    <w:rsid w:val="001F7397"/>
    <w:rsid w:val="00200F32"/>
    <w:rsid w:val="00201B30"/>
    <w:rsid w:val="00202B68"/>
    <w:rsid w:val="00205441"/>
    <w:rsid w:val="002064E7"/>
    <w:rsid w:val="002147A6"/>
    <w:rsid w:val="00214AF9"/>
    <w:rsid w:val="00214C56"/>
    <w:rsid w:val="00216C0A"/>
    <w:rsid w:val="002177DC"/>
    <w:rsid w:val="00217BEB"/>
    <w:rsid w:val="00224009"/>
    <w:rsid w:val="00224466"/>
    <w:rsid w:val="002248D3"/>
    <w:rsid w:val="00226EEA"/>
    <w:rsid w:val="00227874"/>
    <w:rsid w:val="0023267B"/>
    <w:rsid w:val="002343B2"/>
    <w:rsid w:val="002371D4"/>
    <w:rsid w:val="00241FD3"/>
    <w:rsid w:val="00246E30"/>
    <w:rsid w:val="00247663"/>
    <w:rsid w:val="00250FE9"/>
    <w:rsid w:val="0025120E"/>
    <w:rsid w:val="0025144C"/>
    <w:rsid w:val="002518C0"/>
    <w:rsid w:val="00251AEE"/>
    <w:rsid w:val="002527F4"/>
    <w:rsid w:val="002540C7"/>
    <w:rsid w:val="0025430E"/>
    <w:rsid w:val="00254574"/>
    <w:rsid w:val="00255802"/>
    <w:rsid w:val="00256655"/>
    <w:rsid w:val="00256DC6"/>
    <w:rsid w:val="002603E7"/>
    <w:rsid w:val="0026207B"/>
    <w:rsid w:val="002624AA"/>
    <w:rsid w:val="00262AD6"/>
    <w:rsid w:val="00262EA2"/>
    <w:rsid w:val="002676A0"/>
    <w:rsid w:val="002700FC"/>
    <w:rsid w:val="00270143"/>
    <w:rsid w:val="00273BEC"/>
    <w:rsid w:val="00273F63"/>
    <w:rsid w:val="0027790C"/>
    <w:rsid w:val="00277CA3"/>
    <w:rsid w:val="00277FB5"/>
    <w:rsid w:val="00280037"/>
    <w:rsid w:val="00280B08"/>
    <w:rsid w:val="00281DC9"/>
    <w:rsid w:val="00281F03"/>
    <w:rsid w:val="002859EB"/>
    <w:rsid w:val="00285F22"/>
    <w:rsid w:val="00286293"/>
    <w:rsid w:val="00287D97"/>
    <w:rsid w:val="00290150"/>
    <w:rsid w:val="00290CF3"/>
    <w:rsid w:val="00292781"/>
    <w:rsid w:val="00292C25"/>
    <w:rsid w:val="00293E0E"/>
    <w:rsid w:val="002950C0"/>
    <w:rsid w:val="002A104F"/>
    <w:rsid w:val="002A1F98"/>
    <w:rsid w:val="002A6A99"/>
    <w:rsid w:val="002A6E1F"/>
    <w:rsid w:val="002B1239"/>
    <w:rsid w:val="002B52E9"/>
    <w:rsid w:val="002B5B3D"/>
    <w:rsid w:val="002C1149"/>
    <w:rsid w:val="002C1469"/>
    <w:rsid w:val="002C26A2"/>
    <w:rsid w:val="002C43A4"/>
    <w:rsid w:val="002C6FE1"/>
    <w:rsid w:val="002D0B69"/>
    <w:rsid w:val="002D1799"/>
    <w:rsid w:val="002D1AAD"/>
    <w:rsid w:val="002D22F4"/>
    <w:rsid w:val="002D314C"/>
    <w:rsid w:val="002D4B6B"/>
    <w:rsid w:val="002D546A"/>
    <w:rsid w:val="002D5B22"/>
    <w:rsid w:val="002E0588"/>
    <w:rsid w:val="002E0848"/>
    <w:rsid w:val="002E088D"/>
    <w:rsid w:val="002E1280"/>
    <w:rsid w:val="002E14A9"/>
    <w:rsid w:val="002E25E8"/>
    <w:rsid w:val="002E33B7"/>
    <w:rsid w:val="002E582B"/>
    <w:rsid w:val="002E6415"/>
    <w:rsid w:val="002F0649"/>
    <w:rsid w:val="002F1307"/>
    <w:rsid w:val="002F2C3F"/>
    <w:rsid w:val="002F3B23"/>
    <w:rsid w:val="002F4E4D"/>
    <w:rsid w:val="002F619E"/>
    <w:rsid w:val="002F7B73"/>
    <w:rsid w:val="00300539"/>
    <w:rsid w:val="00300F0E"/>
    <w:rsid w:val="003030D0"/>
    <w:rsid w:val="00303D75"/>
    <w:rsid w:val="00306888"/>
    <w:rsid w:val="00310772"/>
    <w:rsid w:val="00312190"/>
    <w:rsid w:val="00312A5E"/>
    <w:rsid w:val="00317B33"/>
    <w:rsid w:val="00320B8E"/>
    <w:rsid w:val="00321191"/>
    <w:rsid w:val="003215AD"/>
    <w:rsid w:val="00321ABE"/>
    <w:rsid w:val="00322DAF"/>
    <w:rsid w:val="003268EC"/>
    <w:rsid w:val="00327B36"/>
    <w:rsid w:val="00331748"/>
    <w:rsid w:val="003360D1"/>
    <w:rsid w:val="00336FEE"/>
    <w:rsid w:val="00340203"/>
    <w:rsid w:val="00342329"/>
    <w:rsid w:val="00343C84"/>
    <w:rsid w:val="00343FC5"/>
    <w:rsid w:val="00345A76"/>
    <w:rsid w:val="0034623D"/>
    <w:rsid w:val="00346844"/>
    <w:rsid w:val="0034741A"/>
    <w:rsid w:val="0035137A"/>
    <w:rsid w:val="0035190C"/>
    <w:rsid w:val="0035455C"/>
    <w:rsid w:val="00354621"/>
    <w:rsid w:val="00355A65"/>
    <w:rsid w:val="00355C80"/>
    <w:rsid w:val="00355FF3"/>
    <w:rsid w:val="00356D00"/>
    <w:rsid w:val="00357141"/>
    <w:rsid w:val="003579CA"/>
    <w:rsid w:val="00357A2D"/>
    <w:rsid w:val="00363899"/>
    <w:rsid w:val="00363D44"/>
    <w:rsid w:val="00363F1A"/>
    <w:rsid w:val="00364649"/>
    <w:rsid w:val="00367045"/>
    <w:rsid w:val="00367A4A"/>
    <w:rsid w:val="003715F1"/>
    <w:rsid w:val="00372FDB"/>
    <w:rsid w:val="00373376"/>
    <w:rsid w:val="0037390E"/>
    <w:rsid w:val="0037481B"/>
    <w:rsid w:val="00374B61"/>
    <w:rsid w:val="003772F1"/>
    <w:rsid w:val="00382558"/>
    <w:rsid w:val="00382563"/>
    <w:rsid w:val="00385518"/>
    <w:rsid w:val="00387E22"/>
    <w:rsid w:val="0039013B"/>
    <w:rsid w:val="00391406"/>
    <w:rsid w:val="003931FF"/>
    <w:rsid w:val="00393EA1"/>
    <w:rsid w:val="003950FD"/>
    <w:rsid w:val="003954C2"/>
    <w:rsid w:val="0039651E"/>
    <w:rsid w:val="0039660E"/>
    <w:rsid w:val="00396F78"/>
    <w:rsid w:val="0039789B"/>
    <w:rsid w:val="003A0F71"/>
    <w:rsid w:val="003A1FD9"/>
    <w:rsid w:val="003A2975"/>
    <w:rsid w:val="003A4AA0"/>
    <w:rsid w:val="003A5405"/>
    <w:rsid w:val="003A5862"/>
    <w:rsid w:val="003B1781"/>
    <w:rsid w:val="003B18E1"/>
    <w:rsid w:val="003B1BF1"/>
    <w:rsid w:val="003B384E"/>
    <w:rsid w:val="003B4782"/>
    <w:rsid w:val="003B4DB9"/>
    <w:rsid w:val="003B52FD"/>
    <w:rsid w:val="003B5EEE"/>
    <w:rsid w:val="003B6538"/>
    <w:rsid w:val="003B7AB7"/>
    <w:rsid w:val="003B7B38"/>
    <w:rsid w:val="003C35F9"/>
    <w:rsid w:val="003C4BFC"/>
    <w:rsid w:val="003D1255"/>
    <w:rsid w:val="003D45C3"/>
    <w:rsid w:val="003D511E"/>
    <w:rsid w:val="003D667B"/>
    <w:rsid w:val="003D6F54"/>
    <w:rsid w:val="003D7788"/>
    <w:rsid w:val="003D7D15"/>
    <w:rsid w:val="003E24DC"/>
    <w:rsid w:val="003E25CD"/>
    <w:rsid w:val="003E645A"/>
    <w:rsid w:val="003E7757"/>
    <w:rsid w:val="003E7792"/>
    <w:rsid w:val="003F373B"/>
    <w:rsid w:val="003F3AA8"/>
    <w:rsid w:val="003F47EB"/>
    <w:rsid w:val="0040020F"/>
    <w:rsid w:val="00400EED"/>
    <w:rsid w:val="00401584"/>
    <w:rsid w:val="00401938"/>
    <w:rsid w:val="00401E7C"/>
    <w:rsid w:val="00403C37"/>
    <w:rsid w:val="00405D32"/>
    <w:rsid w:val="00412099"/>
    <w:rsid w:val="00421225"/>
    <w:rsid w:val="00421EBE"/>
    <w:rsid w:val="0042260F"/>
    <w:rsid w:val="00422FB9"/>
    <w:rsid w:val="00423F7C"/>
    <w:rsid w:val="004258AE"/>
    <w:rsid w:val="00425FA2"/>
    <w:rsid w:val="0042665E"/>
    <w:rsid w:val="0042701B"/>
    <w:rsid w:val="004279EE"/>
    <w:rsid w:val="00427A6F"/>
    <w:rsid w:val="004300D6"/>
    <w:rsid w:val="0043035E"/>
    <w:rsid w:val="00430E80"/>
    <w:rsid w:val="00431DD2"/>
    <w:rsid w:val="004324C5"/>
    <w:rsid w:val="0043330F"/>
    <w:rsid w:val="00434C11"/>
    <w:rsid w:val="0043720C"/>
    <w:rsid w:val="00437C4A"/>
    <w:rsid w:val="00440573"/>
    <w:rsid w:val="004420B4"/>
    <w:rsid w:val="00446858"/>
    <w:rsid w:val="00447B99"/>
    <w:rsid w:val="00447C50"/>
    <w:rsid w:val="004500E0"/>
    <w:rsid w:val="00451512"/>
    <w:rsid w:val="004529FB"/>
    <w:rsid w:val="00453833"/>
    <w:rsid w:val="004555E6"/>
    <w:rsid w:val="0045683F"/>
    <w:rsid w:val="004575AD"/>
    <w:rsid w:val="00457C8B"/>
    <w:rsid w:val="00460A54"/>
    <w:rsid w:val="00462726"/>
    <w:rsid w:val="004666C3"/>
    <w:rsid w:val="00470750"/>
    <w:rsid w:val="00472CF2"/>
    <w:rsid w:val="00474A81"/>
    <w:rsid w:val="00476332"/>
    <w:rsid w:val="00476F71"/>
    <w:rsid w:val="004773A6"/>
    <w:rsid w:val="00477CDE"/>
    <w:rsid w:val="00477FA0"/>
    <w:rsid w:val="00480DB1"/>
    <w:rsid w:val="004811EE"/>
    <w:rsid w:val="0048197D"/>
    <w:rsid w:val="004833D6"/>
    <w:rsid w:val="00484195"/>
    <w:rsid w:val="004852D9"/>
    <w:rsid w:val="00485ED7"/>
    <w:rsid w:val="00490063"/>
    <w:rsid w:val="00497EBF"/>
    <w:rsid w:val="004A2BAD"/>
    <w:rsid w:val="004A2CF4"/>
    <w:rsid w:val="004A3008"/>
    <w:rsid w:val="004A62B0"/>
    <w:rsid w:val="004A7CA7"/>
    <w:rsid w:val="004A7DAE"/>
    <w:rsid w:val="004B306F"/>
    <w:rsid w:val="004B3F7C"/>
    <w:rsid w:val="004B4518"/>
    <w:rsid w:val="004B63CB"/>
    <w:rsid w:val="004B6C1B"/>
    <w:rsid w:val="004C1732"/>
    <w:rsid w:val="004C278C"/>
    <w:rsid w:val="004C34DE"/>
    <w:rsid w:val="004C676D"/>
    <w:rsid w:val="004C7810"/>
    <w:rsid w:val="004D0310"/>
    <w:rsid w:val="004D1F68"/>
    <w:rsid w:val="004D2F7E"/>
    <w:rsid w:val="004D3FD7"/>
    <w:rsid w:val="004D41BC"/>
    <w:rsid w:val="004D4595"/>
    <w:rsid w:val="004D4A95"/>
    <w:rsid w:val="004D53C0"/>
    <w:rsid w:val="004D5897"/>
    <w:rsid w:val="004D6E1F"/>
    <w:rsid w:val="004E0DA8"/>
    <w:rsid w:val="004E37D1"/>
    <w:rsid w:val="004E4848"/>
    <w:rsid w:val="004E5088"/>
    <w:rsid w:val="004F0357"/>
    <w:rsid w:val="004F0CD0"/>
    <w:rsid w:val="004F1012"/>
    <w:rsid w:val="004F1143"/>
    <w:rsid w:val="004F176D"/>
    <w:rsid w:val="004F21D7"/>
    <w:rsid w:val="004F575E"/>
    <w:rsid w:val="004F6A4F"/>
    <w:rsid w:val="004F6AE1"/>
    <w:rsid w:val="0050050E"/>
    <w:rsid w:val="00500725"/>
    <w:rsid w:val="00501B7D"/>
    <w:rsid w:val="0050215B"/>
    <w:rsid w:val="00503296"/>
    <w:rsid w:val="0050520D"/>
    <w:rsid w:val="00507BE2"/>
    <w:rsid w:val="00514215"/>
    <w:rsid w:val="00515C9A"/>
    <w:rsid w:val="005221D8"/>
    <w:rsid w:val="00522EA2"/>
    <w:rsid w:val="00524770"/>
    <w:rsid w:val="0052638C"/>
    <w:rsid w:val="005277B2"/>
    <w:rsid w:val="00531374"/>
    <w:rsid w:val="00531A7A"/>
    <w:rsid w:val="00531E0E"/>
    <w:rsid w:val="00535DE8"/>
    <w:rsid w:val="005365D4"/>
    <w:rsid w:val="005447FB"/>
    <w:rsid w:val="005454DE"/>
    <w:rsid w:val="005505E0"/>
    <w:rsid w:val="00550667"/>
    <w:rsid w:val="005517E4"/>
    <w:rsid w:val="00551803"/>
    <w:rsid w:val="00551E61"/>
    <w:rsid w:val="00554528"/>
    <w:rsid w:val="00555C9F"/>
    <w:rsid w:val="00556D0E"/>
    <w:rsid w:val="0055797E"/>
    <w:rsid w:val="0056065B"/>
    <w:rsid w:val="005617F3"/>
    <w:rsid w:val="005627D0"/>
    <w:rsid w:val="005665C5"/>
    <w:rsid w:val="005672A0"/>
    <w:rsid w:val="005676F5"/>
    <w:rsid w:val="0056783B"/>
    <w:rsid w:val="0057086C"/>
    <w:rsid w:val="00571E4C"/>
    <w:rsid w:val="005722E4"/>
    <w:rsid w:val="00572B15"/>
    <w:rsid w:val="00573344"/>
    <w:rsid w:val="00573900"/>
    <w:rsid w:val="00575BEC"/>
    <w:rsid w:val="0057746B"/>
    <w:rsid w:val="005777DD"/>
    <w:rsid w:val="00580C17"/>
    <w:rsid w:val="0058143D"/>
    <w:rsid w:val="00581873"/>
    <w:rsid w:val="00581F89"/>
    <w:rsid w:val="00583C38"/>
    <w:rsid w:val="00584FA9"/>
    <w:rsid w:val="0058613B"/>
    <w:rsid w:val="0058617F"/>
    <w:rsid w:val="00587BF9"/>
    <w:rsid w:val="00590D01"/>
    <w:rsid w:val="0059467C"/>
    <w:rsid w:val="00595DB5"/>
    <w:rsid w:val="00596E2B"/>
    <w:rsid w:val="005A0382"/>
    <w:rsid w:val="005A0F03"/>
    <w:rsid w:val="005A216B"/>
    <w:rsid w:val="005A2B5F"/>
    <w:rsid w:val="005A3DD6"/>
    <w:rsid w:val="005A4C0A"/>
    <w:rsid w:val="005A5512"/>
    <w:rsid w:val="005B0527"/>
    <w:rsid w:val="005B16EA"/>
    <w:rsid w:val="005B1D5A"/>
    <w:rsid w:val="005B21F9"/>
    <w:rsid w:val="005B264C"/>
    <w:rsid w:val="005B300F"/>
    <w:rsid w:val="005C0C07"/>
    <w:rsid w:val="005C2293"/>
    <w:rsid w:val="005C3080"/>
    <w:rsid w:val="005C3784"/>
    <w:rsid w:val="005C46A4"/>
    <w:rsid w:val="005C5092"/>
    <w:rsid w:val="005C5CEA"/>
    <w:rsid w:val="005C6B35"/>
    <w:rsid w:val="005C6C0F"/>
    <w:rsid w:val="005C7DED"/>
    <w:rsid w:val="005D1175"/>
    <w:rsid w:val="005D1920"/>
    <w:rsid w:val="005D2E67"/>
    <w:rsid w:val="005D3785"/>
    <w:rsid w:val="005D482B"/>
    <w:rsid w:val="005D673C"/>
    <w:rsid w:val="005D784B"/>
    <w:rsid w:val="005D799A"/>
    <w:rsid w:val="005E1800"/>
    <w:rsid w:val="005E19FF"/>
    <w:rsid w:val="005E2980"/>
    <w:rsid w:val="005E3CB6"/>
    <w:rsid w:val="005E4869"/>
    <w:rsid w:val="005E5CF0"/>
    <w:rsid w:val="005E6B3C"/>
    <w:rsid w:val="005E7EC9"/>
    <w:rsid w:val="005F0967"/>
    <w:rsid w:val="005F1392"/>
    <w:rsid w:val="005F162E"/>
    <w:rsid w:val="005F2D51"/>
    <w:rsid w:val="005F3ED4"/>
    <w:rsid w:val="005F7E2E"/>
    <w:rsid w:val="00600E8B"/>
    <w:rsid w:val="0060298D"/>
    <w:rsid w:val="00604525"/>
    <w:rsid w:val="006114B1"/>
    <w:rsid w:val="00612FB3"/>
    <w:rsid w:val="00613FAA"/>
    <w:rsid w:val="00614B52"/>
    <w:rsid w:val="006168FA"/>
    <w:rsid w:val="00616D7A"/>
    <w:rsid w:val="00617595"/>
    <w:rsid w:val="00620B76"/>
    <w:rsid w:val="00621859"/>
    <w:rsid w:val="00621F66"/>
    <w:rsid w:val="00623959"/>
    <w:rsid w:val="006261E7"/>
    <w:rsid w:val="00630878"/>
    <w:rsid w:val="0063147E"/>
    <w:rsid w:val="006324B0"/>
    <w:rsid w:val="006337F4"/>
    <w:rsid w:val="00633FE9"/>
    <w:rsid w:val="006345AF"/>
    <w:rsid w:val="00645A8D"/>
    <w:rsid w:val="006464ED"/>
    <w:rsid w:val="00646EED"/>
    <w:rsid w:val="006471FF"/>
    <w:rsid w:val="00650355"/>
    <w:rsid w:val="00654631"/>
    <w:rsid w:val="0065482D"/>
    <w:rsid w:val="00654E19"/>
    <w:rsid w:val="006563A7"/>
    <w:rsid w:val="00656FAF"/>
    <w:rsid w:val="00661FB8"/>
    <w:rsid w:val="00662073"/>
    <w:rsid w:val="006659D0"/>
    <w:rsid w:val="00665D8A"/>
    <w:rsid w:val="006670E1"/>
    <w:rsid w:val="00670366"/>
    <w:rsid w:val="00670AE5"/>
    <w:rsid w:val="006719C2"/>
    <w:rsid w:val="006734D7"/>
    <w:rsid w:val="0067481C"/>
    <w:rsid w:val="00675DCA"/>
    <w:rsid w:val="00676DA0"/>
    <w:rsid w:val="006773A7"/>
    <w:rsid w:val="00680B32"/>
    <w:rsid w:val="00680FEA"/>
    <w:rsid w:val="00681FEC"/>
    <w:rsid w:val="006821AB"/>
    <w:rsid w:val="0068288C"/>
    <w:rsid w:val="0068387A"/>
    <w:rsid w:val="00684835"/>
    <w:rsid w:val="00684E33"/>
    <w:rsid w:val="006864C8"/>
    <w:rsid w:val="006872DD"/>
    <w:rsid w:val="00690348"/>
    <w:rsid w:val="00691AC7"/>
    <w:rsid w:val="00692D56"/>
    <w:rsid w:val="0069365C"/>
    <w:rsid w:val="00693D58"/>
    <w:rsid w:val="00693E11"/>
    <w:rsid w:val="00695384"/>
    <w:rsid w:val="00695433"/>
    <w:rsid w:val="00697158"/>
    <w:rsid w:val="00697FC0"/>
    <w:rsid w:val="00697FED"/>
    <w:rsid w:val="006A34BA"/>
    <w:rsid w:val="006A369D"/>
    <w:rsid w:val="006A3C7B"/>
    <w:rsid w:val="006A50A0"/>
    <w:rsid w:val="006A5B5F"/>
    <w:rsid w:val="006A74E7"/>
    <w:rsid w:val="006B0C4B"/>
    <w:rsid w:val="006B1DDC"/>
    <w:rsid w:val="006B2145"/>
    <w:rsid w:val="006B474F"/>
    <w:rsid w:val="006B4BFA"/>
    <w:rsid w:val="006B59AA"/>
    <w:rsid w:val="006C2B1B"/>
    <w:rsid w:val="006C3610"/>
    <w:rsid w:val="006C4EFD"/>
    <w:rsid w:val="006C4F6A"/>
    <w:rsid w:val="006C5093"/>
    <w:rsid w:val="006C50BB"/>
    <w:rsid w:val="006C585D"/>
    <w:rsid w:val="006C6E6D"/>
    <w:rsid w:val="006C7FDB"/>
    <w:rsid w:val="006D218F"/>
    <w:rsid w:val="006D2370"/>
    <w:rsid w:val="006D321C"/>
    <w:rsid w:val="006D4DD3"/>
    <w:rsid w:val="006D6C01"/>
    <w:rsid w:val="006E18DC"/>
    <w:rsid w:val="006E2B64"/>
    <w:rsid w:val="006E33D2"/>
    <w:rsid w:val="006E56AE"/>
    <w:rsid w:val="006E5950"/>
    <w:rsid w:val="006E5EE0"/>
    <w:rsid w:val="006E6E3C"/>
    <w:rsid w:val="006E7915"/>
    <w:rsid w:val="006E7983"/>
    <w:rsid w:val="006F10E9"/>
    <w:rsid w:val="006F17BA"/>
    <w:rsid w:val="006F2A05"/>
    <w:rsid w:val="006F55A2"/>
    <w:rsid w:val="006F5AB6"/>
    <w:rsid w:val="006F64DF"/>
    <w:rsid w:val="006F7BC4"/>
    <w:rsid w:val="007018BD"/>
    <w:rsid w:val="00702601"/>
    <w:rsid w:val="007034E0"/>
    <w:rsid w:val="00703F24"/>
    <w:rsid w:val="00704CF2"/>
    <w:rsid w:val="00706553"/>
    <w:rsid w:val="007065B0"/>
    <w:rsid w:val="00706AF9"/>
    <w:rsid w:val="00710FF6"/>
    <w:rsid w:val="007123E7"/>
    <w:rsid w:val="00712976"/>
    <w:rsid w:val="00712DBB"/>
    <w:rsid w:val="0071358C"/>
    <w:rsid w:val="00713B0A"/>
    <w:rsid w:val="0071438B"/>
    <w:rsid w:val="00714D8E"/>
    <w:rsid w:val="00725336"/>
    <w:rsid w:val="007278F3"/>
    <w:rsid w:val="00727CBB"/>
    <w:rsid w:val="00727D22"/>
    <w:rsid w:val="0073034F"/>
    <w:rsid w:val="00730361"/>
    <w:rsid w:val="00730A16"/>
    <w:rsid w:val="0073114F"/>
    <w:rsid w:val="00731A4E"/>
    <w:rsid w:val="00731F4D"/>
    <w:rsid w:val="007329C4"/>
    <w:rsid w:val="00732CB2"/>
    <w:rsid w:val="00733815"/>
    <w:rsid w:val="00736F2C"/>
    <w:rsid w:val="00737CB4"/>
    <w:rsid w:val="00740465"/>
    <w:rsid w:val="00740F43"/>
    <w:rsid w:val="007410A5"/>
    <w:rsid w:val="0074330A"/>
    <w:rsid w:val="007445A3"/>
    <w:rsid w:val="00746E0A"/>
    <w:rsid w:val="00747A97"/>
    <w:rsid w:val="00747DCB"/>
    <w:rsid w:val="00750419"/>
    <w:rsid w:val="00751122"/>
    <w:rsid w:val="007521AB"/>
    <w:rsid w:val="0075357A"/>
    <w:rsid w:val="00753BC6"/>
    <w:rsid w:val="00753C0F"/>
    <w:rsid w:val="00753E23"/>
    <w:rsid w:val="0075470A"/>
    <w:rsid w:val="0076580F"/>
    <w:rsid w:val="007679A4"/>
    <w:rsid w:val="00772FEF"/>
    <w:rsid w:val="00773D4E"/>
    <w:rsid w:val="007746BA"/>
    <w:rsid w:val="00775A4F"/>
    <w:rsid w:val="00776133"/>
    <w:rsid w:val="00780B65"/>
    <w:rsid w:val="00780DFA"/>
    <w:rsid w:val="00783A25"/>
    <w:rsid w:val="00784123"/>
    <w:rsid w:val="0078691D"/>
    <w:rsid w:val="00791EBF"/>
    <w:rsid w:val="007922DB"/>
    <w:rsid w:val="00795F86"/>
    <w:rsid w:val="007964B2"/>
    <w:rsid w:val="00796F77"/>
    <w:rsid w:val="007A0B68"/>
    <w:rsid w:val="007B2FD6"/>
    <w:rsid w:val="007B3676"/>
    <w:rsid w:val="007B3D5F"/>
    <w:rsid w:val="007B4422"/>
    <w:rsid w:val="007B4CB8"/>
    <w:rsid w:val="007B5ED1"/>
    <w:rsid w:val="007B5F06"/>
    <w:rsid w:val="007C01FF"/>
    <w:rsid w:val="007C30A5"/>
    <w:rsid w:val="007C365F"/>
    <w:rsid w:val="007C3E9F"/>
    <w:rsid w:val="007C5AAF"/>
    <w:rsid w:val="007C6013"/>
    <w:rsid w:val="007D0D0A"/>
    <w:rsid w:val="007D1118"/>
    <w:rsid w:val="007D175F"/>
    <w:rsid w:val="007D182D"/>
    <w:rsid w:val="007D1A87"/>
    <w:rsid w:val="007D6680"/>
    <w:rsid w:val="007E17EC"/>
    <w:rsid w:val="007E19A8"/>
    <w:rsid w:val="007E595B"/>
    <w:rsid w:val="007E5A4E"/>
    <w:rsid w:val="007E6B5B"/>
    <w:rsid w:val="007E7794"/>
    <w:rsid w:val="007E7795"/>
    <w:rsid w:val="007F05DB"/>
    <w:rsid w:val="007F0D37"/>
    <w:rsid w:val="007F26D9"/>
    <w:rsid w:val="007F4AEF"/>
    <w:rsid w:val="00804472"/>
    <w:rsid w:val="00806BE8"/>
    <w:rsid w:val="00807C07"/>
    <w:rsid w:val="008116C0"/>
    <w:rsid w:val="0081653F"/>
    <w:rsid w:val="00817412"/>
    <w:rsid w:val="00820B43"/>
    <w:rsid w:val="0082264E"/>
    <w:rsid w:val="00823E05"/>
    <w:rsid w:val="00825168"/>
    <w:rsid w:val="00825D0E"/>
    <w:rsid w:val="008275A4"/>
    <w:rsid w:val="008276F9"/>
    <w:rsid w:val="008300A7"/>
    <w:rsid w:val="00830B2F"/>
    <w:rsid w:val="00831BFA"/>
    <w:rsid w:val="0083660B"/>
    <w:rsid w:val="00837503"/>
    <w:rsid w:val="00840892"/>
    <w:rsid w:val="00842FEF"/>
    <w:rsid w:val="0084685B"/>
    <w:rsid w:val="00846C9E"/>
    <w:rsid w:val="00856C8A"/>
    <w:rsid w:val="00856FA8"/>
    <w:rsid w:val="00860220"/>
    <w:rsid w:val="00864239"/>
    <w:rsid w:val="00865878"/>
    <w:rsid w:val="00866C67"/>
    <w:rsid w:val="008677B2"/>
    <w:rsid w:val="00867E28"/>
    <w:rsid w:val="0087013B"/>
    <w:rsid w:val="00870730"/>
    <w:rsid w:val="00870745"/>
    <w:rsid w:val="00872AC1"/>
    <w:rsid w:val="00874679"/>
    <w:rsid w:val="00875375"/>
    <w:rsid w:val="00880630"/>
    <w:rsid w:val="00880A34"/>
    <w:rsid w:val="00880FE6"/>
    <w:rsid w:val="00881568"/>
    <w:rsid w:val="00882962"/>
    <w:rsid w:val="0088319F"/>
    <w:rsid w:val="008835AF"/>
    <w:rsid w:val="00884FDD"/>
    <w:rsid w:val="00887A9A"/>
    <w:rsid w:val="00892A2D"/>
    <w:rsid w:val="00892C99"/>
    <w:rsid w:val="00894408"/>
    <w:rsid w:val="008968F7"/>
    <w:rsid w:val="0089691E"/>
    <w:rsid w:val="00897282"/>
    <w:rsid w:val="008A1ECE"/>
    <w:rsid w:val="008A2551"/>
    <w:rsid w:val="008A3F3C"/>
    <w:rsid w:val="008A508C"/>
    <w:rsid w:val="008A63E6"/>
    <w:rsid w:val="008A7EE2"/>
    <w:rsid w:val="008B0AC0"/>
    <w:rsid w:val="008B15E1"/>
    <w:rsid w:val="008B1C16"/>
    <w:rsid w:val="008B1C1B"/>
    <w:rsid w:val="008B2F29"/>
    <w:rsid w:val="008B31A7"/>
    <w:rsid w:val="008B3ECE"/>
    <w:rsid w:val="008B497D"/>
    <w:rsid w:val="008B6330"/>
    <w:rsid w:val="008B6BCB"/>
    <w:rsid w:val="008C2B2D"/>
    <w:rsid w:val="008C5E50"/>
    <w:rsid w:val="008C5FA3"/>
    <w:rsid w:val="008C62E6"/>
    <w:rsid w:val="008C6472"/>
    <w:rsid w:val="008C7C6B"/>
    <w:rsid w:val="008D1EE5"/>
    <w:rsid w:val="008D238A"/>
    <w:rsid w:val="008D2C87"/>
    <w:rsid w:val="008D3537"/>
    <w:rsid w:val="008D3D16"/>
    <w:rsid w:val="008D4325"/>
    <w:rsid w:val="008D4362"/>
    <w:rsid w:val="008D57DE"/>
    <w:rsid w:val="008D6BDB"/>
    <w:rsid w:val="008D7E0B"/>
    <w:rsid w:val="008E16C1"/>
    <w:rsid w:val="008E1D32"/>
    <w:rsid w:val="008E1F43"/>
    <w:rsid w:val="008E212C"/>
    <w:rsid w:val="008E39EE"/>
    <w:rsid w:val="008E439D"/>
    <w:rsid w:val="008E54FA"/>
    <w:rsid w:val="008E7D1C"/>
    <w:rsid w:val="008F008A"/>
    <w:rsid w:val="008F09ED"/>
    <w:rsid w:val="008F0B48"/>
    <w:rsid w:val="008F3114"/>
    <w:rsid w:val="008F41CE"/>
    <w:rsid w:val="008F4478"/>
    <w:rsid w:val="008F6090"/>
    <w:rsid w:val="008F7FDA"/>
    <w:rsid w:val="00901CBA"/>
    <w:rsid w:val="0090245B"/>
    <w:rsid w:val="00902896"/>
    <w:rsid w:val="00905096"/>
    <w:rsid w:val="00910EBC"/>
    <w:rsid w:val="00911D73"/>
    <w:rsid w:val="00912282"/>
    <w:rsid w:val="00913CC4"/>
    <w:rsid w:val="00914BF9"/>
    <w:rsid w:val="00915D14"/>
    <w:rsid w:val="00916782"/>
    <w:rsid w:val="00917032"/>
    <w:rsid w:val="0092228E"/>
    <w:rsid w:val="009223C5"/>
    <w:rsid w:val="00925307"/>
    <w:rsid w:val="00925BCC"/>
    <w:rsid w:val="00925D0C"/>
    <w:rsid w:val="00926D86"/>
    <w:rsid w:val="0093073A"/>
    <w:rsid w:val="00932C9B"/>
    <w:rsid w:val="00933861"/>
    <w:rsid w:val="009365B1"/>
    <w:rsid w:val="00937FD5"/>
    <w:rsid w:val="00941DE9"/>
    <w:rsid w:val="00942045"/>
    <w:rsid w:val="00942321"/>
    <w:rsid w:val="0095156B"/>
    <w:rsid w:val="00952433"/>
    <w:rsid w:val="009528A9"/>
    <w:rsid w:val="00953CCC"/>
    <w:rsid w:val="00954F2B"/>
    <w:rsid w:val="009555FA"/>
    <w:rsid w:val="00955B44"/>
    <w:rsid w:val="00955EEE"/>
    <w:rsid w:val="0095674F"/>
    <w:rsid w:val="00956867"/>
    <w:rsid w:val="009621F1"/>
    <w:rsid w:val="009625A2"/>
    <w:rsid w:val="009648F2"/>
    <w:rsid w:val="00966E0B"/>
    <w:rsid w:val="00967FAF"/>
    <w:rsid w:val="0097018E"/>
    <w:rsid w:val="009712B4"/>
    <w:rsid w:val="009721EB"/>
    <w:rsid w:val="00972468"/>
    <w:rsid w:val="009730C8"/>
    <w:rsid w:val="00974467"/>
    <w:rsid w:val="0097698E"/>
    <w:rsid w:val="009807EA"/>
    <w:rsid w:val="00980F91"/>
    <w:rsid w:val="00982C36"/>
    <w:rsid w:val="009869F0"/>
    <w:rsid w:val="00987E33"/>
    <w:rsid w:val="00990B0B"/>
    <w:rsid w:val="009927D6"/>
    <w:rsid w:val="009936D6"/>
    <w:rsid w:val="0099675D"/>
    <w:rsid w:val="009971F7"/>
    <w:rsid w:val="00997610"/>
    <w:rsid w:val="009A14EB"/>
    <w:rsid w:val="009A2198"/>
    <w:rsid w:val="009A35DE"/>
    <w:rsid w:val="009A3D84"/>
    <w:rsid w:val="009A426B"/>
    <w:rsid w:val="009A5DCF"/>
    <w:rsid w:val="009B041A"/>
    <w:rsid w:val="009B138E"/>
    <w:rsid w:val="009B282C"/>
    <w:rsid w:val="009B2E65"/>
    <w:rsid w:val="009B455F"/>
    <w:rsid w:val="009B5234"/>
    <w:rsid w:val="009B6288"/>
    <w:rsid w:val="009B789C"/>
    <w:rsid w:val="009C0567"/>
    <w:rsid w:val="009C3231"/>
    <w:rsid w:val="009C367F"/>
    <w:rsid w:val="009C55FB"/>
    <w:rsid w:val="009C6060"/>
    <w:rsid w:val="009C701A"/>
    <w:rsid w:val="009C7498"/>
    <w:rsid w:val="009D0FB4"/>
    <w:rsid w:val="009D1C90"/>
    <w:rsid w:val="009D3071"/>
    <w:rsid w:val="009D36BB"/>
    <w:rsid w:val="009D4C3E"/>
    <w:rsid w:val="009D5063"/>
    <w:rsid w:val="009D7400"/>
    <w:rsid w:val="009E1011"/>
    <w:rsid w:val="009E1E38"/>
    <w:rsid w:val="009E1FEA"/>
    <w:rsid w:val="009E2EC0"/>
    <w:rsid w:val="009E433C"/>
    <w:rsid w:val="009E4E20"/>
    <w:rsid w:val="009E599F"/>
    <w:rsid w:val="009F26CE"/>
    <w:rsid w:val="009F3CE0"/>
    <w:rsid w:val="009F450F"/>
    <w:rsid w:val="00A00AF3"/>
    <w:rsid w:val="00A00C18"/>
    <w:rsid w:val="00A02E41"/>
    <w:rsid w:val="00A03FBC"/>
    <w:rsid w:val="00A050D8"/>
    <w:rsid w:val="00A05E18"/>
    <w:rsid w:val="00A07FD2"/>
    <w:rsid w:val="00A1062D"/>
    <w:rsid w:val="00A134B6"/>
    <w:rsid w:val="00A137F0"/>
    <w:rsid w:val="00A13AE5"/>
    <w:rsid w:val="00A1444B"/>
    <w:rsid w:val="00A14E01"/>
    <w:rsid w:val="00A16B04"/>
    <w:rsid w:val="00A16F26"/>
    <w:rsid w:val="00A20469"/>
    <w:rsid w:val="00A240FD"/>
    <w:rsid w:val="00A241EA"/>
    <w:rsid w:val="00A2485B"/>
    <w:rsid w:val="00A251B7"/>
    <w:rsid w:val="00A2676F"/>
    <w:rsid w:val="00A305B2"/>
    <w:rsid w:val="00A311AD"/>
    <w:rsid w:val="00A32926"/>
    <w:rsid w:val="00A33397"/>
    <w:rsid w:val="00A3340A"/>
    <w:rsid w:val="00A34AE2"/>
    <w:rsid w:val="00A36164"/>
    <w:rsid w:val="00A3646D"/>
    <w:rsid w:val="00A417FE"/>
    <w:rsid w:val="00A41D57"/>
    <w:rsid w:val="00A41E3A"/>
    <w:rsid w:val="00A433D6"/>
    <w:rsid w:val="00A454A7"/>
    <w:rsid w:val="00A47AF6"/>
    <w:rsid w:val="00A50042"/>
    <w:rsid w:val="00A502B4"/>
    <w:rsid w:val="00A5120C"/>
    <w:rsid w:val="00A53610"/>
    <w:rsid w:val="00A53D9A"/>
    <w:rsid w:val="00A5453E"/>
    <w:rsid w:val="00A54FAF"/>
    <w:rsid w:val="00A5586D"/>
    <w:rsid w:val="00A55FE1"/>
    <w:rsid w:val="00A60A18"/>
    <w:rsid w:val="00A60CC0"/>
    <w:rsid w:val="00A61FF5"/>
    <w:rsid w:val="00A62C1A"/>
    <w:rsid w:val="00A64019"/>
    <w:rsid w:val="00A64977"/>
    <w:rsid w:val="00A66179"/>
    <w:rsid w:val="00A7088A"/>
    <w:rsid w:val="00A70958"/>
    <w:rsid w:val="00A722F0"/>
    <w:rsid w:val="00A72964"/>
    <w:rsid w:val="00A72A1D"/>
    <w:rsid w:val="00A72E61"/>
    <w:rsid w:val="00A73EFE"/>
    <w:rsid w:val="00A75DAF"/>
    <w:rsid w:val="00A7602A"/>
    <w:rsid w:val="00A76FD9"/>
    <w:rsid w:val="00A77E2F"/>
    <w:rsid w:val="00A800A3"/>
    <w:rsid w:val="00A81EB0"/>
    <w:rsid w:val="00A85179"/>
    <w:rsid w:val="00A853DB"/>
    <w:rsid w:val="00A857D8"/>
    <w:rsid w:val="00A858E1"/>
    <w:rsid w:val="00A8598B"/>
    <w:rsid w:val="00A85A6E"/>
    <w:rsid w:val="00A86692"/>
    <w:rsid w:val="00A86CBE"/>
    <w:rsid w:val="00A86EDC"/>
    <w:rsid w:val="00A878E5"/>
    <w:rsid w:val="00A8790E"/>
    <w:rsid w:val="00A87A01"/>
    <w:rsid w:val="00A90079"/>
    <w:rsid w:val="00A915C7"/>
    <w:rsid w:val="00A9220B"/>
    <w:rsid w:val="00A931E3"/>
    <w:rsid w:val="00A93729"/>
    <w:rsid w:val="00A93961"/>
    <w:rsid w:val="00A96B74"/>
    <w:rsid w:val="00A97013"/>
    <w:rsid w:val="00AA3691"/>
    <w:rsid w:val="00AA4D60"/>
    <w:rsid w:val="00AB0A39"/>
    <w:rsid w:val="00AB432D"/>
    <w:rsid w:val="00AB5B21"/>
    <w:rsid w:val="00AC0385"/>
    <w:rsid w:val="00AC2014"/>
    <w:rsid w:val="00AC34EE"/>
    <w:rsid w:val="00AC502B"/>
    <w:rsid w:val="00AC53DD"/>
    <w:rsid w:val="00AC56DE"/>
    <w:rsid w:val="00AC7858"/>
    <w:rsid w:val="00AD03DE"/>
    <w:rsid w:val="00AD0CFE"/>
    <w:rsid w:val="00AD0FE9"/>
    <w:rsid w:val="00AD2478"/>
    <w:rsid w:val="00AD2A04"/>
    <w:rsid w:val="00AD34B2"/>
    <w:rsid w:val="00AD4692"/>
    <w:rsid w:val="00AD55CF"/>
    <w:rsid w:val="00AD6D95"/>
    <w:rsid w:val="00AD70BA"/>
    <w:rsid w:val="00AE0C0F"/>
    <w:rsid w:val="00AE5930"/>
    <w:rsid w:val="00AF06FC"/>
    <w:rsid w:val="00AF1CB9"/>
    <w:rsid w:val="00AF1EF6"/>
    <w:rsid w:val="00AF3A9E"/>
    <w:rsid w:val="00AF3D79"/>
    <w:rsid w:val="00AF4549"/>
    <w:rsid w:val="00AF6186"/>
    <w:rsid w:val="00B02391"/>
    <w:rsid w:val="00B04976"/>
    <w:rsid w:val="00B060A7"/>
    <w:rsid w:val="00B1284C"/>
    <w:rsid w:val="00B12A09"/>
    <w:rsid w:val="00B133A4"/>
    <w:rsid w:val="00B14AA3"/>
    <w:rsid w:val="00B15B83"/>
    <w:rsid w:val="00B168D2"/>
    <w:rsid w:val="00B17116"/>
    <w:rsid w:val="00B20AA6"/>
    <w:rsid w:val="00B21119"/>
    <w:rsid w:val="00B216D1"/>
    <w:rsid w:val="00B22D3B"/>
    <w:rsid w:val="00B248A9"/>
    <w:rsid w:val="00B309BB"/>
    <w:rsid w:val="00B31805"/>
    <w:rsid w:val="00B3200C"/>
    <w:rsid w:val="00B32417"/>
    <w:rsid w:val="00B33993"/>
    <w:rsid w:val="00B3516A"/>
    <w:rsid w:val="00B41E0B"/>
    <w:rsid w:val="00B42851"/>
    <w:rsid w:val="00B42E95"/>
    <w:rsid w:val="00B43013"/>
    <w:rsid w:val="00B47111"/>
    <w:rsid w:val="00B479E8"/>
    <w:rsid w:val="00B47A62"/>
    <w:rsid w:val="00B506D3"/>
    <w:rsid w:val="00B52A2F"/>
    <w:rsid w:val="00B5468F"/>
    <w:rsid w:val="00B548B7"/>
    <w:rsid w:val="00B55F29"/>
    <w:rsid w:val="00B57A2D"/>
    <w:rsid w:val="00B6012E"/>
    <w:rsid w:val="00B6025B"/>
    <w:rsid w:val="00B616C5"/>
    <w:rsid w:val="00B61CEA"/>
    <w:rsid w:val="00B61D7C"/>
    <w:rsid w:val="00B61F3E"/>
    <w:rsid w:val="00B6206F"/>
    <w:rsid w:val="00B626E3"/>
    <w:rsid w:val="00B63FA6"/>
    <w:rsid w:val="00B65207"/>
    <w:rsid w:val="00B65494"/>
    <w:rsid w:val="00B677C3"/>
    <w:rsid w:val="00B70A42"/>
    <w:rsid w:val="00B743CB"/>
    <w:rsid w:val="00B75076"/>
    <w:rsid w:val="00B7698F"/>
    <w:rsid w:val="00B7790C"/>
    <w:rsid w:val="00B8187D"/>
    <w:rsid w:val="00B823C7"/>
    <w:rsid w:val="00B825E6"/>
    <w:rsid w:val="00B83AD5"/>
    <w:rsid w:val="00B83EDB"/>
    <w:rsid w:val="00B8598B"/>
    <w:rsid w:val="00B85B0A"/>
    <w:rsid w:val="00B870C4"/>
    <w:rsid w:val="00B871AC"/>
    <w:rsid w:val="00B90AA4"/>
    <w:rsid w:val="00B92285"/>
    <w:rsid w:val="00B9292F"/>
    <w:rsid w:val="00B942B3"/>
    <w:rsid w:val="00B95BBE"/>
    <w:rsid w:val="00B96227"/>
    <w:rsid w:val="00BA1A0A"/>
    <w:rsid w:val="00BA1D4C"/>
    <w:rsid w:val="00BA21DC"/>
    <w:rsid w:val="00BA2273"/>
    <w:rsid w:val="00BA39C0"/>
    <w:rsid w:val="00BA65B7"/>
    <w:rsid w:val="00BA6611"/>
    <w:rsid w:val="00BB0A23"/>
    <w:rsid w:val="00BB16CD"/>
    <w:rsid w:val="00BB1BDB"/>
    <w:rsid w:val="00BB2E48"/>
    <w:rsid w:val="00BB3295"/>
    <w:rsid w:val="00BB35C6"/>
    <w:rsid w:val="00BB5344"/>
    <w:rsid w:val="00BB5FDE"/>
    <w:rsid w:val="00BB6A2A"/>
    <w:rsid w:val="00BB7FA9"/>
    <w:rsid w:val="00BC33A8"/>
    <w:rsid w:val="00BC3A79"/>
    <w:rsid w:val="00BC42B2"/>
    <w:rsid w:val="00BC79F8"/>
    <w:rsid w:val="00BD00BC"/>
    <w:rsid w:val="00BD073D"/>
    <w:rsid w:val="00BD0F55"/>
    <w:rsid w:val="00BD3754"/>
    <w:rsid w:val="00BD3F09"/>
    <w:rsid w:val="00BD438C"/>
    <w:rsid w:val="00BD6DB6"/>
    <w:rsid w:val="00BD7922"/>
    <w:rsid w:val="00BE30C9"/>
    <w:rsid w:val="00BE3212"/>
    <w:rsid w:val="00BF191D"/>
    <w:rsid w:val="00BF2107"/>
    <w:rsid w:val="00BF4663"/>
    <w:rsid w:val="00BF4D04"/>
    <w:rsid w:val="00BF5A8D"/>
    <w:rsid w:val="00BF60EC"/>
    <w:rsid w:val="00BF6482"/>
    <w:rsid w:val="00C034A3"/>
    <w:rsid w:val="00C063A9"/>
    <w:rsid w:val="00C0731D"/>
    <w:rsid w:val="00C07B97"/>
    <w:rsid w:val="00C102D5"/>
    <w:rsid w:val="00C10C46"/>
    <w:rsid w:val="00C147A2"/>
    <w:rsid w:val="00C151D9"/>
    <w:rsid w:val="00C15280"/>
    <w:rsid w:val="00C15D44"/>
    <w:rsid w:val="00C1720B"/>
    <w:rsid w:val="00C2037C"/>
    <w:rsid w:val="00C22A86"/>
    <w:rsid w:val="00C23482"/>
    <w:rsid w:val="00C23DBA"/>
    <w:rsid w:val="00C2598A"/>
    <w:rsid w:val="00C26C90"/>
    <w:rsid w:val="00C312A7"/>
    <w:rsid w:val="00C33FEB"/>
    <w:rsid w:val="00C34636"/>
    <w:rsid w:val="00C35F65"/>
    <w:rsid w:val="00C430EF"/>
    <w:rsid w:val="00C436F1"/>
    <w:rsid w:val="00C43997"/>
    <w:rsid w:val="00C46079"/>
    <w:rsid w:val="00C46797"/>
    <w:rsid w:val="00C5005E"/>
    <w:rsid w:val="00C51051"/>
    <w:rsid w:val="00C51AF8"/>
    <w:rsid w:val="00C51D79"/>
    <w:rsid w:val="00C52126"/>
    <w:rsid w:val="00C52770"/>
    <w:rsid w:val="00C528E4"/>
    <w:rsid w:val="00C52D30"/>
    <w:rsid w:val="00C5494A"/>
    <w:rsid w:val="00C5533A"/>
    <w:rsid w:val="00C56420"/>
    <w:rsid w:val="00C56A6D"/>
    <w:rsid w:val="00C56F8C"/>
    <w:rsid w:val="00C5790E"/>
    <w:rsid w:val="00C60BD2"/>
    <w:rsid w:val="00C62C38"/>
    <w:rsid w:val="00C63F75"/>
    <w:rsid w:val="00C66066"/>
    <w:rsid w:val="00C662B2"/>
    <w:rsid w:val="00C673EB"/>
    <w:rsid w:val="00C67767"/>
    <w:rsid w:val="00C7143C"/>
    <w:rsid w:val="00C7228D"/>
    <w:rsid w:val="00C72E24"/>
    <w:rsid w:val="00C7575C"/>
    <w:rsid w:val="00C764B2"/>
    <w:rsid w:val="00C8058E"/>
    <w:rsid w:val="00C821F9"/>
    <w:rsid w:val="00C84AD6"/>
    <w:rsid w:val="00C8594F"/>
    <w:rsid w:val="00C871FB"/>
    <w:rsid w:val="00C9250E"/>
    <w:rsid w:val="00C92A22"/>
    <w:rsid w:val="00C940D8"/>
    <w:rsid w:val="00C94284"/>
    <w:rsid w:val="00C942A6"/>
    <w:rsid w:val="00C94A02"/>
    <w:rsid w:val="00C95A65"/>
    <w:rsid w:val="00C95F88"/>
    <w:rsid w:val="00C9745E"/>
    <w:rsid w:val="00C97A01"/>
    <w:rsid w:val="00CA1DE9"/>
    <w:rsid w:val="00CA56EB"/>
    <w:rsid w:val="00CB0ECC"/>
    <w:rsid w:val="00CB0FE0"/>
    <w:rsid w:val="00CB241C"/>
    <w:rsid w:val="00CB3DF3"/>
    <w:rsid w:val="00CB4025"/>
    <w:rsid w:val="00CB481E"/>
    <w:rsid w:val="00CB5438"/>
    <w:rsid w:val="00CB68FF"/>
    <w:rsid w:val="00CB7179"/>
    <w:rsid w:val="00CC1BA4"/>
    <w:rsid w:val="00CC224D"/>
    <w:rsid w:val="00CC65D4"/>
    <w:rsid w:val="00CC71B9"/>
    <w:rsid w:val="00CD048F"/>
    <w:rsid w:val="00CD1535"/>
    <w:rsid w:val="00CD1EFC"/>
    <w:rsid w:val="00CD2AEF"/>
    <w:rsid w:val="00CD30AE"/>
    <w:rsid w:val="00CD4101"/>
    <w:rsid w:val="00CD7DBE"/>
    <w:rsid w:val="00CE2654"/>
    <w:rsid w:val="00CE3F90"/>
    <w:rsid w:val="00CE4904"/>
    <w:rsid w:val="00CE4DDA"/>
    <w:rsid w:val="00CE5704"/>
    <w:rsid w:val="00CE5940"/>
    <w:rsid w:val="00CE5F59"/>
    <w:rsid w:val="00CE6823"/>
    <w:rsid w:val="00CE6825"/>
    <w:rsid w:val="00CE686F"/>
    <w:rsid w:val="00CF0B04"/>
    <w:rsid w:val="00CF11BC"/>
    <w:rsid w:val="00CF3AB1"/>
    <w:rsid w:val="00CF4213"/>
    <w:rsid w:val="00CF4289"/>
    <w:rsid w:val="00CF5777"/>
    <w:rsid w:val="00CF69C1"/>
    <w:rsid w:val="00CF6A0D"/>
    <w:rsid w:val="00D01F90"/>
    <w:rsid w:val="00D03719"/>
    <w:rsid w:val="00D0501D"/>
    <w:rsid w:val="00D055A7"/>
    <w:rsid w:val="00D05660"/>
    <w:rsid w:val="00D06BE0"/>
    <w:rsid w:val="00D07F70"/>
    <w:rsid w:val="00D11A57"/>
    <w:rsid w:val="00D11E4F"/>
    <w:rsid w:val="00D12BD8"/>
    <w:rsid w:val="00D136D8"/>
    <w:rsid w:val="00D13D10"/>
    <w:rsid w:val="00D152D5"/>
    <w:rsid w:val="00D15474"/>
    <w:rsid w:val="00D173CA"/>
    <w:rsid w:val="00D17E3A"/>
    <w:rsid w:val="00D2053F"/>
    <w:rsid w:val="00D22CC4"/>
    <w:rsid w:val="00D2420A"/>
    <w:rsid w:val="00D259FE"/>
    <w:rsid w:val="00D3058C"/>
    <w:rsid w:val="00D32459"/>
    <w:rsid w:val="00D33897"/>
    <w:rsid w:val="00D34BA3"/>
    <w:rsid w:val="00D35723"/>
    <w:rsid w:val="00D40F3B"/>
    <w:rsid w:val="00D42AC7"/>
    <w:rsid w:val="00D43BAB"/>
    <w:rsid w:val="00D44B66"/>
    <w:rsid w:val="00D45058"/>
    <w:rsid w:val="00D451D8"/>
    <w:rsid w:val="00D45AF8"/>
    <w:rsid w:val="00D46199"/>
    <w:rsid w:val="00D47A9B"/>
    <w:rsid w:val="00D47E72"/>
    <w:rsid w:val="00D502CA"/>
    <w:rsid w:val="00D508D7"/>
    <w:rsid w:val="00D536C5"/>
    <w:rsid w:val="00D553E4"/>
    <w:rsid w:val="00D57877"/>
    <w:rsid w:val="00D6058A"/>
    <w:rsid w:val="00D60A16"/>
    <w:rsid w:val="00D61AA7"/>
    <w:rsid w:val="00D62E0A"/>
    <w:rsid w:val="00D632AD"/>
    <w:rsid w:val="00D646BE"/>
    <w:rsid w:val="00D655FE"/>
    <w:rsid w:val="00D65ECC"/>
    <w:rsid w:val="00D67B6E"/>
    <w:rsid w:val="00D73357"/>
    <w:rsid w:val="00D747C5"/>
    <w:rsid w:val="00D7571B"/>
    <w:rsid w:val="00D760DA"/>
    <w:rsid w:val="00D763AE"/>
    <w:rsid w:val="00D76A0A"/>
    <w:rsid w:val="00D77BFA"/>
    <w:rsid w:val="00D803DE"/>
    <w:rsid w:val="00D81329"/>
    <w:rsid w:val="00D8320E"/>
    <w:rsid w:val="00D84462"/>
    <w:rsid w:val="00D84E02"/>
    <w:rsid w:val="00D86B96"/>
    <w:rsid w:val="00D8714B"/>
    <w:rsid w:val="00D87448"/>
    <w:rsid w:val="00D91EA4"/>
    <w:rsid w:val="00D95079"/>
    <w:rsid w:val="00D95B78"/>
    <w:rsid w:val="00D97EB9"/>
    <w:rsid w:val="00DA1938"/>
    <w:rsid w:val="00DA2A50"/>
    <w:rsid w:val="00DA2D85"/>
    <w:rsid w:val="00DA4E15"/>
    <w:rsid w:val="00DA553B"/>
    <w:rsid w:val="00DA5947"/>
    <w:rsid w:val="00DA68B6"/>
    <w:rsid w:val="00DA6931"/>
    <w:rsid w:val="00DA7340"/>
    <w:rsid w:val="00DB46B9"/>
    <w:rsid w:val="00DB6233"/>
    <w:rsid w:val="00DB6AED"/>
    <w:rsid w:val="00DC4978"/>
    <w:rsid w:val="00DC7074"/>
    <w:rsid w:val="00DC739A"/>
    <w:rsid w:val="00DC747A"/>
    <w:rsid w:val="00DD1FF5"/>
    <w:rsid w:val="00DD22B6"/>
    <w:rsid w:val="00DD2359"/>
    <w:rsid w:val="00DD5D53"/>
    <w:rsid w:val="00DD72B0"/>
    <w:rsid w:val="00DE137D"/>
    <w:rsid w:val="00DE28CD"/>
    <w:rsid w:val="00DE34BB"/>
    <w:rsid w:val="00DE653A"/>
    <w:rsid w:val="00DE6F28"/>
    <w:rsid w:val="00DE708F"/>
    <w:rsid w:val="00DF1819"/>
    <w:rsid w:val="00DF542A"/>
    <w:rsid w:val="00DF5FCD"/>
    <w:rsid w:val="00DF7C05"/>
    <w:rsid w:val="00E00907"/>
    <w:rsid w:val="00E011CF"/>
    <w:rsid w:val="00E01461"/>
    <w:rsid w:val="00E0312E"/>
    <w:rsid w:val="00E04CAD"/>
    <w:rsid w:val="00E0554D"/>
    <w:rsid w:val="00E12E9C"/>
    <w:rsid w:val="00E12F04"/>
    <w:rsid w:val="00E16FE2"/>
    <w:rsid w:val="00E1798C"/>
    <w:rsid w:val="00E214F2"/>
    <w:rsid w:val="00E21DDC"/>
    <w:rsid w:val="00E233E8"/>
    <w:rsid w:val="00E23A4F"/>
    <w:rsid w:val="00E27D7F"/>
    <w:rsid w:val="00E303C7"/>
    <w:rsid w:val="00E34366"/>
    <w:rsid w:val="00E346BE"/>
    <w:rsid w:val="00E35472"/>
    <w:rsid w:val="00E36A99"/>
    <w:rsid w:val="00E372D3"/>
    <w:rsid w:val="00E373C1"/>
    <w:rsid w:val="00E3760B"/>
    <w:rsid w:val="00E4143C"/>
    <w:rsid w:val="00E4181D"/>
    <w:rsid w:val="00E41C37"/>
    <w:rsid w:val="00E42586"/>
    <w:rsid w:val="00E44E14"/>
    <w:rsid w:val="00E45220"/>
    <w:rsid w:val="00E452B9"/>
    <w:rsid w:val="00E455BE"/>
    <w:rsid w:val="00E46C8E"/>
    <w:rsid w:val="00E47FF2"/>
    <w:rsid w:val="00E52D3E"/>
    <w:rsid w:val="00E563C4"/>
    <w:rsid w:val="00E601AC"/>
    <w:rsid w:val="00E622AD"/>
    <w:rsid w:val="00E63071"/>
    <w:rsid w:val="00E63F72"/>
    <w:rsid w:val="00E667F1"/>
    <w:rsid w:val="00E66BF9"/>
    <w:rsid w:val="00E67488"/>
    <w:rsid w:val="00E67A3D"/>
    <w:rsid w:val="00E71452"/>
    <w:rsid w:val="00E71CB2"/>
    <w:rsid w:val="00E73B70"/>
    <w:rsid w:val="00E74D45"/>
    <w:rsid w:val="00E779A0"/>
    <w:rsid w:val="00E80543"/>
    <w:rsid w:val="00E80E99"/>
    <w:rsid w:val="00E8190B"/>
    <w:rsid w:val="00E83794"/>
    <w:rsid w:val="00E84946"/>
    <w:rsid w:val="00E84BD1"/>
    <w:rsid w:val="00E85A34"/>
    <w:rsid w:val="00E86A90"/>
    <w:rsid w:val="00E87821"/>
    <w:rsid w:val="00E879AD"/>
    <w:rsid w:val="00E87DEA"/>
    <w:rsid w:val="00E96FED"/>
    <w:rsid w:val="00E96FFA"/>
    <w:rsid w:val="00E9791D"/>
    <w:rsid w:val="00E97F5F"/>
    <w:rsid w:val="00EA08EC"/>
    <w:rsid w:val="00EA139D"/>
    <w:rsid w:val="00EA2956"/>
    <w:rsid w:val="00EA5342"/>
    <w:rsid w:val="00EA5ED1"/>
    <w:rsid w:val="00EA6A66"/>
    <w:rsid w:val="00EA71BD"/>
    <w:rsid w:val="00EA7749"/>
    <w:rsid w:val="00EA7C43"/>
    <w:rsid w:val="00EB2915"/>
    <w:rsid w:val="00EB38B0"/>
    <w:rsid w:val="00EB466E"/>
    <w:rsid w:val="00EB517D"/>
    <w:rsid w:val="00EB7A5C"/>
    <w:rsid w:val="00EC0276"/>
    <w:rsid w:val="00EC0ACE"/>
    <w:rsid w:val="00EC1B1C"/>
    <w:rsid w:val="00EC2381"/>
    <w:rsid w:val="00EC396D"/>
    <w:rsid w:val="00EC4380"/>
    <w:rsid w:val="00EC4454"/>
    <w:rsid w:val="00EC4CDF"/>
    <w:rsid w:val="00EC593B"/>
    <w:rsid w:val="00EC66F7"/>
    <w:rsid w:val="00EC7370"/>
    <w:rsid w:val="00EC7504"/>
    <w:rsid w:val="00ED0C44"/>
    <w:rsid w:val="00ED0D68"/>
    <w:rsid w:val="00ED1DCC"/>
    <w:rsid w:val="00ED29F4"/>
    <w:rsid w:val="00ED3776"/>
    <w:rsid w:val="00ED41FD"/>
    <w:rsid w:val="00ED43BF"/>
    <w:rsid w:val="00ED4F93"/>
    <w:rsid w:val="00ED5448"/>
    <w:rsid w:val="00ED62B5"/>
    <w:rsid w:val="00ED690C"/>
    <w:rsid w:val="00ED6DDC"/>
    <w:rsid w:val="00ED6E83"/>
    <w:rsid w:val="00ED6FD8"/>
    <w:rsid w:val="00ED7286"/>
    <w:rsid w:val="00ED788D"/>
    <w:rsid w:val="00EE4B17"/>
    <w:rsid w:val="00EE4D78"/>
    <w:rsid w:val="00EE5536"/>
    <w:rsid w:val="00EF021F"/>
    <w:rsid w:val="00EF0C96"/>
    <w:rsid w:val="00EF107B"/>
    <w:rsid w:val="00EF2508"/>
    <w:rsid w:val="00EF4BF1"/>
    <w:rsid w:val="00EF5CFE"/>
    <w:rsid w:val="00EF61E1"/>
    <w:rsid w:val="00EF7E37"/>
    <w:rsid w:val="00F00176"/>
    <w:rsid w:val="00F01008"/>
    <w:rsid w:val="00F02AC3"/>
    <w:rsid w:val="00F104DA"/>
    <w:rsid w:val="00F12F29"/>
    <w:rsid w:val="00F13675"/>
    <w:rsid w:val="00F17520"/>
    <w:rsid w:val="00F20495"/>
    <w:rsid w:val="00F22B5F"/>
    <w:rsid w:val="00F22CFB"/>
    <w:rsid w:val="00F238CA"/>
    <w:rsid w:val="00F23B90"/>
    <w:rsid w:val="00F2430E"/>
    <w:rsid w:val="00F248DE"/>
    <w:rsid w:val="00F2607A"/>
    <w:rsid w:val="00F26A6E"/>
    <w:rsid w:val="00F31B80"/>
    <w:rsid w:val="00F33ED6"/>
    <w:rsid w:val="00F33F03"/>
    <w:rsid w:val="00F34DC7"/>
    <w:rsid w:val="00F361DA"/>
    <w:rsid w:val="00F40E27"/>
    <w:rsid w:val="00F416C6"/>
    <w:rsid w:val="00F41A57"/>
    <w:rsid w:val="00F536A8"/>
    <w:rsid w:val="00F53CB0"/>
    <w:rsid w:val="00F54333"/>
    <w:rsid w:val="00F54875"/>
    <w:rsid w:val="00F5595D"/>
    <w:rsid w:val="00F55AD8"/>
    <w:rsid w:val="00F573D9"/>
    <w:rsid w:val="00F603B4"/>
    <w:rsid w:val="00F6148A"/>
    <w:rsid w:val="00F62CCE"/>
    <w:rsid w:val="00F635DA"/>
    <w:rsid w:val="00F635E8"/>
    <w:rsid w:val="00F6621A"/>
    <w:rsid w:val="00F71457"/>
    <w:rsid w:val="00F71639"/>
    <w:rsid w:val="00F72934"/>
    <w:rsid w:val="00F7370A"/>
    <w:rsid w:val="00F7424A"/>
    <w:rsid w:val="00F74593"/>
    <w:rsid w:val="00F75194"/>
    <w:rsid w:val="00F77830"/>
    <w:rsid w:val="00F80183"/>
    <w:rsid w:val="00F80240"/>
    <w:rsid w:val="00F80E37"/>
    <w:rsid w:val="00F8275B"/>
    <w:rsid w:val="00F83CEC"/>
    <w:rsid w:val="00F8445C"/>
    <w:rsid w:val="00F90152"/>
    <w:rsid w:val="00F904F5"/>
    <w:rsid w:val="00F92D18"/>
    <w:rsid w:val="00F9793D"/>
    <w:rsid w:val="00F97C84"/>
    <w:rsid w:val="00FA0C38"/>
    <w:rsid w:val="00FA455F"/>
    <w:rsid w:val="00FA57E5"/>
    <w:rsid w:val="00FA5C92"/>
    <w:rsid w:val="00FA5DE2"/>
    <w:rsid w:val="00FA6FC1"/>
    <w:rsid w:val="00FB006A"/>
    <w:rsid w:val="00FB3AC0"/>
    <w:rsid w:val="00FB3EC6"/>
    <w:rsid w:val="00FB5926"/>
    <w:rsid w:val="00FB5E5A"/>
    <w:rsid w:val="00FB66AC"/>
    <w:rsid w:val="00FB7454"/>
    <w:rsid w:val="00FB7AC4"/>
    <w:rsid w:val="00FC0AF1"/>
    <w:rsid w:val="00FC18D7"/>
    <w:rsid w:val="00FC1E7C"/>
    <w:rsid w:val="00FD04A1"/>
    <w:rsid w:val="00FD0AFC"/>
    <w:rsid w:val="00FD2347"/>
    <w:rsid w:val="00FD2A04"/>
    <w:rsid w:val="00FD3646"/>
    <w:rsid w:val="00FD37F2"/>
    <w:rsid w:val="00FD6E32"/>
    <w:rsid w:val="00FD7187"/>
    <w:rsid w:val="00FD76D5"/>
    <w:rsid w:val="00FD7AF4"/>
    <w:rsid w:val="00FE173D"/>
    <w:rsid w:val="00FE46C2"/>
    <w:rsid w:val="00FE6701"/>
    <w:rsid w:val="00FE7136"/>
    <w:rsid w:val="00FE7440"/>
    <w:rsid w:val="00FF371F"/>
    <w:rsid w:val="00FF3E2E"/>
    <w:rsid w:val="00FF6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5EFF"/>
  <w15:docId w15:val="{A2518CE6-3E1E-4A7A-BE3B-950F897D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16"/>
    <w:pPr>
      <w:spacing w:after="0" w:line="240" w:lineRule="auto"/>
    </w:pPr>
    <w:rPr>
      <w:rFonts w:ascii="Arial" w:eastAsia="Times New Roman" w:hAnsi="Arial"/>
      <w:sz w:val="28"/>
      <w:szCs w:val="20"/>
      <w:lang w:val="en-GB"/>
    </w:rPr>
  </w:style>
  <w:style w:type="paragraph" w:styleId="Heading1">
    <w:name w:val="heading 1"/>
    <w:basedOn w:val="Normal"/>
    <w:next w:val="Normal"/>
    <w:link w:val="Heading1Char"/>
    <w:qFormat/>
    <w:rsid w:val="00C034A3"/>
    <w:pPr>
      <w:keepNext/>
      <w:tabs>
        <w:tab w:val="num" w:pos="0"/>
      </w:tabs>
      <w:suppressAutoHyphens/>
      <w:ind w:left="432" w:hanging="432"/>
      <w:jc w:val="center"/>
      <w:outlineLvl w:val="0"/>
    </w:pPr>
    <w:rPr>
      <w:rFonts w:ascii="Times New Roman" w:hAnsi="Times New Roman"/>
      <w:lang w:val="en-US" w:eastAsia="ar-SA"/>
    </w:rPr>
  </w:style>
  <w:style w:type="paragraph" w:styleId="Heading2">
    <w:name w:val="heading 2"/>
    <w:basedOn w:val="Normal"/>
    <w:next w:val="Normal"/>
    <w:link w:val="Heading2Char"/>
    <w:qFormat/>
    <w:rsid w:val="00730A16"/>
    <w:pPr>
      <w:keepNext/>
      <w:spacing w:line="240" w:lineRule="atLeast"/>
      <w:jc w:val="center"/>
      <w:outlineLvl w:val="1"/>
    </w:pPr>
    <w:rPr>
      <w:rFonts w:ascii="Times New Roman" w:hAnsi="Times New Roman"/>
      <w:lang w:val="ro-RO"/>
    </w:rPr>
  </w:style>
  <w:style w:type="paragraph" w:styleId="Heading3">
    <w:name w:val="heading 3"/>
    <w:basedOn w:val="Normal"/>
    <w:next w:val="Normal"/>
    <w:link w:val="Heading3Char"/>
    <w:qFormat/>
    <w:rsid w:val="00730A16"/>
    <w:pPr>
      <w:keepNext/>
      <w:spacing w:line="240" w:lineRule="atLeast"/>
      <w:jc w:val="center"/>
      <w:outlineLvl w:val="2"/>
    </w:pPr>
    <w:rPr>
      <w:rFonts w:ascii="Times New Roman" w:hAnsi="Times New Roman"/>
      <w:b/>
      <w:noProof/>
      <w:color w:val="000000"/>
    </w:rPr>
  </w:style>
  <w:style w:type="paragraph" w:styleId="Heading4">
    <w:name w:val="heading 4"/>
    <w:basedOn w:val="Normal"/>
    <w:next w:val="Normal"/>
    <w:link w:val="Heading4Char"/>
    <w:qFormat/>
    <w:rsid w:val="00C034A3"/>
    <w:pPr>
      <w:keepNext/>
      <w:tabs>
        <w:tab w:val="num" w:pos="0"/>
      </w:tabs>
      <w:suppressAutoHyphens/>
      <w:ind w:left="864" w:hanging="864"/>
      <w:outlineLvl w:val="3"/>
    </w:pPr>
    <w:rPr>
      <w:rFonts w:ascii="Times New Roman" w:hAnsi="Times New Roman"/>
      <w:b/>
      <w:bCs/>
      <w:lang w:val="en-US" w:eastAsia="ar-SA"/>
    </w:rPr>
  </w:style>
  <w:style w:type="paragraph" w:styleId="Heading5">
    <w:name w:val="heading 5"/>
    <w:basedOn w:val="Normal"/>
    <w:next w:val="Normal"/>
    <w:link w:val="Heading5Char"/>
    <w:qFormat/>
    <w:rsid w:val="00C034A3"/>
    <w:pPr>
      <w:keepNext/>
      <w:tabs>
        <w:tab w:val="num" w:pos="0"/>
      </w:tabs>
      <w:suppressAutoHyphens/>
      <w:ind w:left="1008" w:hanging="1008"/>
      <w:outlineLvl w:val="4"/>
    </w:pPr>
    <w:rPr>
      <w:rFonts w:ascii="Times New Roman" w:hAnsi="Times New Roman"/>
      <w:lang w:val="en-US" w:eastAsia="ar-SA"/>
    </w:rPr>
  </w:style>
  <w:style w:type="paragraph" w:styleId="Heading6">
    <w:name w:val="heading 6"/>
    <w:basedOn w:val="Normal"/>
    <w:next w:val="Normal"/>
    <w:link w:val="Heading6Char"/>
    <w:qFormat/>
    <w:rsid w:val="00C034A3"/>
    <w:pPr>
      <w:keepNext/>
      <w:tabs>
        <w:tab w:val="num" w:pos="0"/>
      </w:tabs>
      <w:suppressAutoHyphens/>
      <w:ind w:left="1152" w:hanging="1152"/>
      <w:outlineLvl w:val="5"/>
    </w:pPr>
    <w:rPr>
      <w:rFonts w:ascii="Times New Roman" w:hAnsi="Times New Roman"/>
      <w:b/>
      <w:sz w:val="24"/>
      <w:lang w:val="en-US" w:eastAsia="ar-SA"/>
    </w:rPr>
  </w:style>
  <w:style w:type="paragraph" w:styleId="Heading7">
    <w:name w:val="heading 7"/>
    <w:basedOn w:val="Normal"/>
    <w:next w:val="Normal"/>
    <w:link w:val="Heading7Char"/>
    <w:qFormat/>
    <w:rsid w:val="00C034A3"/>
    <w:pPr>
      <w:keepNext/>
      <w:tabs>
        <w:tab w:val="num" w:pos="0"/>
      </w:tabs>
      <w:suppressAutoHyphens/>
      <w:ind w:left="1296" w:hanging="1296"/>
      <w:jc w:val="both"/>
      <w:outlineLvl w:val="6"/>
    </w:pPr>
    <w:rPr>
      <w:rFonts w:ascii="Tahoma" w:hAnsi="Tahoma" w:cs="Tahoma"/>
      <w:lang w:val="en-US" w:eastAsia="ar-SA"/>
    </w:rPr>
  </w:style>
  <w:style w:type="paragraph" w:styleId="Heading8">
    <w:name w:val="heading 8"/>
    <w:basedOn w:val="Heading"/>
    <w:next w:val="BodyText"/>
    <w:link w:val="Heading8Char"/>
    <w:qFormat/>
    <w:rsid w:val="00C034A3"/>
    <w:pPr>
      <w:tabs>
        <w:tab w:val="num" w:pos="0"/>
      </w:tabs>
      <w:ind w:left="1440" w:hanging="1440"/>
      <w:outlineLvl w:val="7"/>
    </w:pPr>
    <w:rPr>
      <w:b/>
      <w:bCs/>
      <w:sz w:val="21"/>
      <w:szCs w:val="21"/>
    </w:rPr>
  </w:style>
  <w:style w:type="paragraph" w:styleId="Heading9">
    <w:name w:val="heading 9"/>
    <w:basedOn w:val="Heading"/>
    <w:next w:val="BodyText"/>
    <w:link w:val="Heading9Char"/>
    <w:qFormat/>
    <w:rsid w:val="00C034A3"/>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0A16"/>
    <w:rPr>
      <w:rFonts w:eastAsia="Times New Roman"/>
      <w:sz w:val="28"/>
      <w:szCs w:val="20"/>
      <w:lang w:val="ro-RO"/>
    </w:rPr>
  </w:style>
  <w:style w:type="character" w:customStyle="1" w:styleId="Heading3Char">
    <w:name w:val="Heading 3 Char"/>
    <w:basedOn w:val="DefaultParagraphFont"/>
    <w:link w:val="Heading3"/>
    <w:rsid w:val="00730A16"/>
    <w:rPr>
      <w:rFonts w:eastAsia="Times New Roman"/>
      <w:b/>
      <w:noProof/>
      <w:color w:val="000000"/>
      <w:sz w:val="28"/>
      <w:szCs w:val="20"/>
      <w:lang w:val="en-GB"/>
    </w:rPr>
  </w:style>
  <w:style w:type="paragraph" w:customStyle="1" w:styleId="DefaultText1">
    <w:name w:val="Default Text:1"/>
    <w:basedOn w:val="Normal"/>
    <w:rsid w:val="00730A16"/>
    <w:rPr>
      <w:rFonts w:ascii="Times New Roman" w:hAnsi="Times New Roman"/>
      <w:sz w:val="24"/>
      <w:lang w:val="en-US"/>
    </w:rPr>
  </w:style>
  <w:style w:type="paragraph" w:customStyle="1" w:styleId="DefaultText">
    <w:name w:val="Default Text"/>
    <w:basedOn w:val="Normal"/>
    <w:rsid w:val="00730A16"/>
    <w:rPr>
      <w:rFonts w:ascii="Times New Roman" w:hAnsi="Times New Roman"/>
      <w:sz w:val="24"/>
      <w:lang w:val="en-US"/>
    </w:rPr>
  </w:style>
  <w:style w:type="paragraph" w:customStyle="1" w:styleId="DefaultText2">
    <w:name w:val="Default Text:2"/>
    <w:basedOn w:val="Normal"/>
    <w:rsid w:val="00730A16"/>
    <w:pPr>
      <w:overflowPunct w:val="0"/>
      <w:autoSpaceDE w:val="0"/>
      <w:autoSpaceDN w:val="0"/>
      <w:adjustRightInd w:val="0"/>
      <w:textAlignment w:val="baseline"/>
    </w:pPr>
    <w:rPr>
      <w:rFonts w:ascii="Times New Roman" w:hAnsi="Times New Roman"/>
      <w:noProof/>
      <w:sz w:val="24"/>
      <w:lang w:val="en-US"/>
    </w:rPr>
  </w:style>
  <w:style w:type="character" w:styleId="Strong">
    <w:name w:val="Strong"/>
    <w:basedOn w:val="DefaultParagraphFont"/>
    <w:qFormat/>
    <w:rsid w:val="00730A16"/>
    <w:rPr>
      <w:b/>
      <w:bCs/>
    </w:rPr>
  </w:style>
  <w:style w:type="paragraph" w:styleId="Header">
    <w:name w:val="header"/>
    <w:basedOn w:val="Normal"/>
    <w:link w:val="HeaderChar"/>
    <w:unhideWhenUsed/>
    <w:rsid w:val="007C365F"/>
    <w:pPr>
      <w:tabs>
        <w:tab w:val="center" w:pos="4703"/>
        <w:tab w:val="right" w:pos="9406"/>
      </w:tabs>
    </w:pPr>
  </w:style>
  <w:style w:type="character" w:customStyle="1" w:styleId="HeaderChar">
    <w:name w:val="Header Char"/>
    <w:basedOn w:val="DefaultParagraphFont"/>
    <w:link w:val="Header"/>
    <w:rsid w:val="007C365F"/>
    <w:rPr>
      <w:rFonts w:ascii="Arial" w:eastAsia="Times New Roman" w:hAnsi="Arial"/>
      <w:sz w:val="28"/>
      <w:szCs w:val="20"/>
      <w:lang w:val="en-GB"/>
    </w:rPr>
  </w:style>
  <w:style w:type="paragraph" w:styleId="Footer">
    <w:name w:val="footer"/>
    <w:basedOn w:val="Normal"/>
    <w:link w:val="FooterChar"/>
    <w:unhideWhenUsed/>
    <w:rsid w:val="007C365F"/>
    <w:pPr>
      <w:tabs>
        <w:tab w:val="center" w:pos="4703"/>
        <w:tab w:val="right" w:pos="9406"/>
      </w:tabs>
    </w:pPr>
  </w:style>
  <w:style w:type="character" w:customStyle="1" w:styleId="FooterChar">
    <w:name w:val="Footer Char"/>
    <w:basedOn w:val="DefaultParagraphFont"/>
    <w:link w:val="Footer"/>
    <w:uiPriority w:val="99"/>
    <w:rsid w:val="007C365F"/>
    <w:rPr>
      <w:rFonts w:ascii="Arial" w:eastAsia="Times New Roman" w:hAnsi="Arial"/>
      <w:sz w:val="28"/>
      <w:szCs w:val="20"/>
      <w:lang w:val="en-GB"/>
    </w:rPr>
  </w:style>
  <w:style w:type="character" w:styleId="PlaceholderText">
    <w:name w:val="Placeholder Text"/>
    <w:basedOn w:val="DefaultParagraphFont"/>
    <w:uiPriority w:val="99"/>
    <w:semiHidden/>
    <w:rsid w:val="00D632AD"/>
    <w:rPr>
      <w:color w:val="808080"/>
    </w:rPr>
  </w:style>
  <w:style w:type="paragraph" w:styleId="BalloonText">
    <w:name w:val="Balloon Text"/>
    <w:basedOn w:val="Normal"/>
    <w:link w:val="BalloonTextChar"/>
    <w:uiPriority w:val="99"/>
    <w:semiHidden/>
    <w:unhideWhenUsed/>
    <w:rsid w:val="00D632AD"/>
    <w:rPr>
      <w:rFonts w:ascii="Tahoma" w:hAnsi="Tahoma" w:cs="Tahoma"/>
      <w:sz w:val="16"/>
      <w:szCs w:val="16"/>
    </w:rPr>
  </w:style>
  <w:style w:type="character" w:customStyle="1" w:styleId="BalloonTextChar">
    <w:name w:val="Balloon Text Char"/>
    <w:basedOn w:val="DefaultParagraphFont"/>
    <w:link w:val="BalloonText"/>
    <w:uiPriority w:val="99"/>
    <w:semiHidden/>
    <w:rsid w:val="00D632AD"/>
    <w:rPr>
      <w:rFonts w:ascii="Tahoma" w:eastAsia="Times New Roman" w:hAnsi="Tahoma" w:cs="Tahoma"/>
      <w:sz w:val="16"/>
      <w:szCs w:val="16"/>
      <w:lang w:val="en-GB"/>
    </w:rPr>
  </w:style>
  <w:style w:type="table" w:styleId="TableGrid">
    <w:name w:val="Table Grid"/>
    <w:basedOn w:val="TableNormal"/>
    <w:uiPriority w:val="59"/>
    <w:rsid w:val="00B825E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B7B38"/>
    <w:pPr>
      <w:jc w:val="both"/>
    </w:pPr>
    <w:rPr>
      <w:rFonts w:ascii="Times New Roman" w:eastAsia="MS Mincho" w:hAnsi="Times New Roman"/>
      <w:sz w:val="20"/>
      <w:szCs w:val="24"/>
      <w:lang w:val="ro-RO"/>
    </w:rPr>
  </w:style>
  <w:style w:type="character" w:customStyle="1" w:styleId="BodyText2Char">
    <w:name w:val="Body Text 2 Char"/>
    <w:basedOn w:val="DefaultParagraphFont"/>
    <w:link w:val="BodyText2"/>
    <w:rsid w:val="003B7B38"/>
    <w:rPr>
      <w:rFonts w:eastAsia="MS Mincho"/>
      <w:sz w:val="20"/>
      <w:lang w:val="ro-RO"/>
    </w:rPr>
  </w:style>
  <w:style w:type="paragraph" w:styleId="NoSpacing">
    <w:name w:val="No Spacing"/>
    <w:uiPriority w:val="1"/>
    <w:qFormat/>
    <w:rsid w:val="003B7B38"/>
    <w:pPr>
      <w:spacing w:after="0" w:line="240" w:lineRule="auto"/>
    </w:pPr>
    <w:rPr>
      <w:rFonts w:eastAsia="Times New Roman"/>
      <w:lang w:val="ro-RO" w:eastAsia="ro-RO"/>
    </w:rPr>
  </w:style>
  <w:style w:type="paragraph" w:styleId="BodyTextIndent2">
    <w:name w:val="Body Text Indent 2"/>
    <w:basedOn w:val="Normal"/>
    <w:link w:val="BodyTextIndent2Char"/>
    <w:rsid w:val="003B7B38"/>
    <w:pPr>
      <w:spacing w:after="120" w:line="480" w:lineRule="auto"/>
      <w:ind w:left="283"/>
    </w:pPr>
    <w:rPr>
      <w:rFonts w:ascii="Times New Roman" w:hAnsi="Times New Roman"/>
      <w:sz w:val="24"/>
      <w:szCs w:val="24"/>
      <w:lang w:val="ro-RO"/>
    </w:rPr>
  </w:style>
  <w:style w:type="character" w:customStyle="1" w:styleId="BodyTextIndent2Char">
    <w:name w:val="Body Text Indent 2 Char"/>
    <w:basedOn w:val="DefaultParagraphFont"/>
    <w:link w:val="BodyTextIndent2"/>
    <w:rsid w:val="003B7B38"/>
    <w:rPr>
      <w:rFonts w:eastAsia="Times New Roman"/>
      <w:lang w:val="ro-RO"/>
    </w:rPr>
  </w:style>
  <w:style w:type="character" w:customStyle="1" w:styleId="Heading1Char">
    <w:name w:val="Heading 1 Char"/>
    <w:basedOn w:val="DefaultParagraphFont"/>
    <w:link w:val="Heading1"/>
    <w:rsid w:val="00C034A3"/>
    <w:rPr>
      <w:rFonts w:eastAsia="Times New Roman"/>
      <w:sz w:val="28"/>
      <w:szCs w:val="20"/>
      <w:lang w:eastAsia="ar-SA"/>
    </w:rPr>
  </w:style>
  <w:style w:type="character" w:customStyle="1" w:styleId="Heading4Char">
    <w:name w:val="Heading 4 Char"/>
    <w:basedOn w:val="DefaultParagraphFont"/>
    <w:link w:val="Heading4"/>
    <w:rsid w:val="00C034A3"/>
    <w:rPr>
      <w:rFonts w:eastAsia="Times New Roman"/>
      <w:b/>
      <w:bCs/>
      <w:sz w:val="28"/>
      <w:szCs w:val="20"/>
      <w:lang w:eastAsia="ar-SA"/>
    </w:rPr>
  </w:style>
  <w:style w:type="character" w:customStyle="1" w:styleId="Heading5Char">
    <w:name w:val="Heading 5 Char"/>
    <w:basedOn w:val="DefaultParagraphFont"/>
    <w:link w:val="Heading5"/>
    <w:rsid w:val="00C034A3"/>
    <w:rPr>
      <w:rFonts w:eastAsia="Times New Roman"/>
      <w:sz w:val="28"/>
      <w:szCs w:val="20"/>
      <w:lang w:eastAsia="ar-SA"/>
    </w:rPr>
  </w:style>
  <w:style w:type="character" w:customStyle="1" w:styleId="Heading6Char">
    <w:name w:val="Heading 6 Char"/>
    <w:basedOn w:val="DefaultParagraphFont"/>
    <w:link w:val="Heading6"/>
    <w:rsid w:val="00C034A3"/>
    <w:rPr>
      <w:rFonts w:eastAsia="Times New Roman"/>
      <w:b/>
      <w:szCs w:val="20"/>
      <w:lang w:eastAsia="ar-SA"/>
    </w:rPr>
  </w:style>
  <w:style w:type="character" w:customStyle="1" w:styleId="Heading7Char">
    <w:name w:val="Heading 7 Char"/>
    <w:basedOn w:val="DefaultParagraphFont"/>
    <w:link w:val="Heading7"/>
    <w:rsid w:val="00C034A3"/>
    <w:rPr>
      <w:rFonts w:ascii="Tahoma" w:eastAsia="Times New Roman" w:hAnsi="Tahoma" w:cs="Tahoma"/>
      <w:sz w:val="28"/>
      <w:szCs w:val="20"/>
      <w:lang w:eastAsia="ar-SA"/>
    </w:rPr>
  </w:style>
  <w:style w:type="character" w:customStyle="1" w:styleId="Heading8Char">
    <w:name w:val="Heading 8 Char"/>
    <w:basedOn w:val="DefaultParagraphFont"/>
    <w:link w:val="Heading8"/>
    <w:rsid w:val="00C034A3"/>
    <w:rPr>
      <w:rFonts w:ascii="Arial" w:eastAsia="Microsoft YaHei" w:hAnsi="Arial" w:cs="Mangal"/>
      <w:b/>
      <w:bCs/>
      <w:sz w:val="21"/>
      <w:szCs w:val="21"/>
      <w:lang w:eastAsia="ar-SA"/>
    </w:rPr>
  </w:style>
  <w:style w:type="character" w:customStyle="1" w:styleId="Heading9Char">
    <w:name w:val="Heading 9 Char"/>
    <w:basedOn w:val="DefaultParagraphFont"/>
    <w:link w:val="Heading9"/>
    <w:rsid w:val="00C034A3"/>
    <w:rPr>
      <w:rFonts w:ascii="Arial" w:eastAsia="Microsoft YaHei" w:hAnsi="Arial" w:cs="Mangal"/>
      <w:b/>
      <w:bCs/>
      <w:sz w:val="21"/>
      <w:szCs w:val="21"/>
      <w:lang w:eastAsia="ar-SA"/>
    </w:rPr>
  </w:style>
  <w:style w:type="paragraph" w:customStyle="1" w:styleId="Heading">
    <w:name w:val="Heading"/>
    <w:basedOn w:val="Normal"/>
    <w:next w:val="BodyText"/>
    <w:rsid w:val="00C034A3"/>
    <w:pPr>
      <w:keepNext/>
      <w:suppressAutoHyphens/>
      <w:spacing w:before="240" w:after="120"/>
    </w:pPr>
    <w:rPr>
      <w:rFonts w:eastAsia="Microsoft YaHei" w:cs="Mangal"/>
      <w:szCs w:val="28"/>
      <w:lang w:val="en-US" w:eastAsia="ar-SA"/>
    </w:rPr>
  </w:style>
  <w:style w:type="paragraph" w:styleId="BodyText">
    <w:name w:val="Body Text"/>
    <w:basedOn w:val="Normal"/>
    <w:link w:val="BodyTextChar"/>
    <w:rsid w:val="00C034A3"/>
    <w:pPr>
      <w:suppressAutoHyphens/>
      <w:jc w:val="center"/>
    </w:pPr>
    <w:rPr>
      <w:rFonts w:ascii="Times New Roman" w:hAnsi="Times New Roman"/>
      <w:sz w:val="20"/>
      <w:lang w:val="en-US" w:eastAsia="ar-SA"/>
    </w:rPr>
  </w:style>
  <w:style w:type="character" w:customStyle="1" w:styleId="BodyTextChar">
    <w:name w:val="Body Text Char"/>
    <w:basedOn w:val="DefaultParagraphFont"/>
    <w:link w:val="BodyText"/>
    <w:rsid w:val="00C034A3"/>
    <w:rPr>
      <w:rFonts w:eastAsia="Times New Roman"/>
      <w:sz w:val="20"/>
      <w:szCs w:val="20"/>
      <w:lang w:eastAsia="ar-SA"/>
    </w:rPr>
  </w:style>
  <w:style w:type="character" w:customStyle="1" w:styleId="WW8Num2z0">
    <w:name w:val="WW8Num2z0"/>
    <w:rsid w:val="00C034A3"/>
    <w:rPr>
      <w:rFonts w:ascii="Times New Roman" w:hAnsi="Times New Roman" w:cs="Times New Roman"/>
    </w:rPr>
  </w:style>
  <w:style w:type="character" w:customStyle="1" w:styleId="WW8Num1z0">
    <w:name w:val="WW8Num1z0"/>
    <w:rsid w:val="00C034A3"/>
    <w:rPr>
      <w:rFonts w:ascii="Times New Roman" w:eastAsia="Times New Roman" w:hAnsi="Times New Roman" w:cs="Times New Roman"/>
    </w:rPr>
  </w:style>
  <w:style w:type="character" w:customStyle="1" w:styleId="WW8Num1z1">
    <w:name w:val="WW8Num1z1"/>
    <w:rsid w:val="00C034A3"/>
    <w:rPr>
      <w:rFonts w:ascii="Courier New" w:hAnsi="Courier New" w:cs="Courier New"/>
    </w:rPr>
  </w:style>
  <w:style w:type="character" w:customStyle="1" w:styleId="WW8Num1z2">
    <w:name w:val="WW8Num1z2"/>
    <w:rsid w:val="00C034A3"/>
    <w:rPr>
      <w:rFonts w:ascii="Wingdings" w:hAnsi="Wingdings" w:cs="Wingdings"/>
    </w:rPr>
  </w:style>
  <w:style w:type="character" w:customStyle="1" w:styleId="WW8Num1z3">
    <w:name w:val="WW8Num1z3"/>
    <w:rsid w:val="00C034A3"/>
    <w:rPr>
      <w:rFonts w:ascii="Symbol" w:hAnsi="Symbol" w:cs="Symbol"/>
    </w:rPr>
  </w:style>
  <w:style w:type="character" w:styleId="PageNumber">
    <w:name w:val="page number"/>
    <w:basedOn w:val="DefaultParagraphFont"/>
    <w:rsid w:val="00C034A3"/>
  </w:style>
  <w:style w:type="character" w:customStyle="1" w:styleId="PlainTextChar">
    <w:name w:val="Plain Text Char"/>
    <w:rsid w:val="00C034A3"/>
    <w:rPr>
      <w:rFonts w:ascii="Century Gothic" w:eastAsia="Calibri" w:hAnsi="Century Gothic" w:cs="Times New Roman"/>
      <w:color w:val="000000"/>
      <w:sz w:val="24"/>
      <w:szCs w:val="21"/>
    </w:rPr>
  </w:style>
  <w:style w:type="paragraph" w:styleId="List">
    <w:name w:val="List"/>
    <w:basedOn w:val="BodyText"/>
    <w:rsid w:val="00C034A3"/>
    <w:rPr>
      <w:rFonts w:cs="Mangal"/>
    </w:rPr>
  </w:style>
  <w:style w:type="paragraph" w:styleId="Caption">
    <w:name w:val="caption"/>
    <w:basedOn w:val="Normal"/>
    <w:qFormat/>
    <w:rsid w:val="00C034A3"/>
    <w:pPr>
      <w:suppressLineNumbers/>
      <w:suppressAutoHyphens/>
      <w:spacing w:before="120" w:after="120"/>
    </w:pPr>
    <w:rPr>
      <w:rFonts w:ascii="Times New Roman" w:hAnsi="Times New Roman" w:cs="Mangal"/>
      <w:i/>
      <w:iCs/>
      <w:sz w:val="24"/>
      <w:szCs w:val="24"/>
      <w:lang w:val="en-US" w:eastAsia="ar-SA"/>
    </w:rPr>
  </w:style>
  <w:style w:type="paragraph" w:customStyle="1" w:styleId="Index">
    <w:name w:val="Index"/>
    <w:basedOn w:val="Normal"/>
    <w:rsid w:val="00C034A3"/>
    <w:pPr>
      <w:suppressLineNumbers/>
      <w:suppressAutoHyphens/>
    </w:pPr>
    <w:rPr>
      <w:rFonts w:ascii="Times New Roman" w:hAnsi="Times New Roman" w:cs="Mangal"/>
      <w:sz w:val="20"/>
      <w:lang w:val="en-US" w:eastAsia="ar-SA"/>
    </w:rPr>
  </w:style>
  <w:style w:type="paragraph" w:styleId="BodyTextIndent">
    <w:name w:val="Body Text Indent"/>
    <w:basedOn w:val="Normal"/>
    <w:link w:val="BodyTextIndentChar"/>
    <w:rsid w:val="00C034A3"/>
    <w:pPr>
      <w:suppressAutoHyphens/>
      <w:ind w:firstLine="720"/>
      <w:jc w:val="both"/>
    </w:pPr>
    <w:rPr>
      <w:rFonts w:ascii="Times New Roman" w:hAnsi="Times New Roman"/>
      <w:lang w:val="en-US" w:eastAsia="ar-SA"/>
    </w:rPr>
  </w:style>
  <w:style w:type="character" w:customStyle="1" w:styleId="BodyTextIndentChar">
    <w:name w:val="Body Text Indent Char"/>
    <w:basedOn w:val="DefaultParagraphFont"/>
    <w:link w:val="BodyTextIndent"/>
    <w:rsid w:val="00C034A3"/>
    <w:rPr>
      <w:rFonts w:eastAsia="Times New Roman"/>
      <w:sz w:val="28"/>
      <w:szCs w:val="20"/>
      <w:lang w:eastAsia="ar-SA"/>
    </w:rPr>
  </w:style>
  <w:style w:type="paragraph" w:customStyle="1" w:styleId="WW-BodyTextIndent2">
    <w:name w:val="WW-Body Text Indent 2"/>
    <w:basedOn w:val="Normal"/>
    <w:rsid w:val="00C034A3"/>
    <w:pPr>
      <w:suppressAutoHyphens/>
      <w:ind w:right="-18" w:firstLine="720"/>
      <w:jc w:val="both"/>
    </w:pPr>
    <w:rPr>
      <w:rFonts w:ascii="Times New Roman" w:hAnsi="Times New Roman"/>
      <w:lang w:eastAsia="ar-SA"/>
    </w:rPr>
  </w:style>
  <w:style w:type="paragraph" w:customStyle="1" w:styleId="WW-BlockText">
    <w:name w:val="WW-Block Text"/>
    <w:basedOn w:val="Normal"/>
    <w:rsid w:val="00C034A3"/>
    <w:pPr>
      <w:suppressAutoHyphens/>
      <w:ind w:left="90" w:right="-18" w:firstLine="630"/>
      <w:jc w:val="both"/>
    </w:pPr>
    <w:rPr>
      <w:rFonts w:ascii="Times New Roman" w:hAnsi="Times New Roman"/>
      <w:lang w:val="en-US" w:eastAsia="ar-SA"/>
    </w:rPr>
  </w:style>
  <w:style w:type="paragraph" w:styleId="BlockText">
    <w:name w:val="Block Text"/>
    <w:basedOn w:val="Normal"/>
    <w:rsid w:val="00C034A3"/>
    <w:pPr>
      <w:suppressAutoHyphens/>
      <w:ind w:left="720" w:right="-18"/>
      <w:jc w:val="both"/>
    </w:pPr>
    <w:rPr>
      <w:rFonts w:ascii="Times New Roman" w:hAnsi="Times New Roman"/>
      <w:lang w:val="en-US" w:eastAsia="ar-SA"/>
    </w:rPr>
  </w:style>
  <w:style w:type="paragraph" w:styleId="PlainText">
    <w:name w:val="Plain Text"/>
    <w:basedOn w:val="Normal"/>
    <w:link w:val="PlainTextChar1"/>
    <w:rsid w:val="00C034A3"/>
    <w:pPr>
      <w:suppressAutoHyphens/>
    </w:pPr>
    <w:rPr>
      <w:rFonts w:ascii="Century Gothic" w:eastAsia="Calibri" w:hAnsi="Century Gothic"/>
      <w:color w:val="000000"/>
      <w:sz w:val="24"/>
      <w:szCs w:val="21"/>
      <w:lang w:val="en-US" w:eastAsia="ar-SA"/>
    </w:rPr>
  </w:style>
  <w:style w:type="character" w:customStyle="1" w:styleId="PlainTextChar1">
    <w:name w:val="Plain Text Char1"/>
    <w:basedOn w:val="DefaultParagraphFont"/>
    <w:link w:val="PlainText"/>
    <w:rsid w:val="00C034A3"/>
    <w:rPr>
      <w:rFonts w:ascii="Century Gothic" w:eastAsia="Calibri" w:hAnsi="Century Gothic"/>
      <w:color w:val="000000"/>
      <w:szCs w:val="21"/>
      <w:lang w:eastAsia="ar-SA"/>
    </w:rPr>
  </w:style>
  <w:style w:type="paragraph" w:customStyle="1" w:styleId="TableContents">
    <w:name w:val="Table Contents"/>
    <w:basedOn w:val="Normal"/>
    <w:rsid w:val="00C034A3"/>
    <w:pPr>
      <w:suppressLineNumbers/>
      <w:suppressAutoHyphens/>
    </w:pPr>
    <w:rPr>
      <w:rFonts w:ascii="Times New Roman" w:hAnsi="Times New Roman"/>
      <w:sz w:val="20"/>
      <w:lang w:val="en-US" w:eastAsia="ar-SA"/>
    </w:rPr>
  </w:style>
  <w:style w:type="paragraph" w:customStyle="1" w:styleId="TableHeading">
    <w:name w:val="Table Heading"/>
    <w:basedOn w:val="TableContents"/>
    <w:rsid w:val="00C034A3"/>
    <w:pPr>
      <w:jc w:val="center"/>
    </w:pPr>
    <w:rPr>
      <w:b/>
      <w:bCs/>
    </w:rPr>
  </w:style>
  <w:style w:type="paragraph" w:customStyle="1" w:styleId="Heading10">
    <w:name w:val="Heading 10"/>
    <w:basedOn w:val="Heading"/>
    <w:next w:val="BodyText"/>
    <w:rsid w:val="00C034A3"/>
    <w:pPr>
      <w:tabs>
        <w:tab w:val="num" w:pos="0"/>
      </w:tabs>
      <w:ind w:left="432" w:hanging="432"/>
    </w:pPr>
    <w:rPr>
      <w:b/>
      <w:bCs/>
      <w:sz w:val="21"/>
      <w:szCs w:val="21"/>
    </w:rPr>
  </w:style>
  <w:style w:type="paragraph" w:styleId="ListParagraph">
    <w:name w:val="List Paragraph"/>
    <w:aliases w:val="Forth level,Numbered List"/>
    <w:basedOn w:val="Normal"/>
    <w:link w:val="ListParagraphChar"/>
    <w:uiPriority w:val="34"/>
    <w:qFormat/>
    <w:rsid w:val="00C034A3"/>
    <w:pPr>
      <w:suppressAutoHyphens/>
      <w:ind w:left="720"/>
      <w:contextualSpacing/>
    </w:pPr>
    <w:rPr>
      <w:rFonts w:ascii="Times New Roman" w:hAnsi="Times New Roman"/>
      <w:sz w:val="20"/>
      <w:lang w:val="en-US" w:eastAsia="ar-SA"/>
    </w:rPr>
  </w:style>
  <w:style w:type="numbering" w:customStyle="1" w:styleId="NoList1">
    <w:name w:val="No List1"/>
    <w:next w:val="NoList"/>
    <w:uiPriority w:val="99"/>
    <w:semiHidden/>
    <w:unhideWhenUsed/>
    <w:rsid w:val="00897282"/>
  </w:style>
  <w:style w:type="character" w:customStyle="1" w:styleId="Hyperlink1">
    <w:name w:val="Hyperlink1"/>
    <w:basedOn w:val="DefaultParagraphFont"/>
    <w:uiPriority w:val="99"/>
    <w:unhideWhenUsed/>
    <w:rsid w:val="00897282"/>
    <w:rPr>
      <w:color w:val="0000FF"/>
      <w:u w:val="single"/>
    </w:rPr>
  </w:style>
  <w:style w:type="character" w:styleId="Hyperlink">
    <w:name w:val="Hyperlink"/>
    <w:basedOn w:val="DefaultParagraphFont"/>
    <w:uiPriority w:val="99"/>
    <w:unhideWhenUsed/>
    <w:rsid w:val="00897282"/>
    <w:rPr>
      <w:color w:val="0000FF" w:themeColor="hyperlink"/>
      <w:u w:val="single"/>
    </w:rPr>
  </w:style>
  <w:style w:type="character" w:customStyle="1" w:styleId="UnresolvedMention1">
    <w:name w:val="Unresolved Mention1"/>
    <w:basedOn w:val="DefaultParagraphFont"/>
    <w:uiPriority w:val="99"/>
    <w:semiHidden/>
    <w:unhideWhenUsed/>
    <w:rsid w:val="00A33397"/>
    <w:rPr>
      <w:color w:val="808080"/>
      <w:shd w:val="clear" w:color="auto" w:fill="E6E6E6"/>
    </w:rPr>
  </w:style>
  <w:style w:type="character" w:styleId="FollowedHyperlink">
    <w:name w:val="FollowedHyperlink"/>
    <w:basedOn w:val="DefaultParagraphFont"/>
    <w:uiPriority w:val="99"/>
    <w:semiHidden/>
    <w:unhideWhenUsed/>
    <w:rsid w:val="00A33397"/>
    <w:rPr>
      <w:color w:val="800080"/>
      <w:u w:val="single"/>
    </w:rPr>
  </w:style>
  <w:style w:type="paragraph" w:customStyle="1" w:styleId="xl74">
    <w:name w:val="xl74"/>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lang w:val="en-US"/>
    </w:rPr>
  </w:style>
  <w:style w:type="paragraph" w:customStyle="1" w:styleId="xl75">
    <w:name w:val="xl75"/>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color w:val="000000"/>
      <w:sz w:val="20"/>
      <w:lang w:val="en-US"/>
    </w:rPr>
  </w:style>
  <w:style w:type="paragraph" w:customStyle="1" w:styleId="xl76">
    <w:name w:val="xl76"/>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color w:val="000000"/>
      <w:sz w:val="20"/>
      <w:lang w:val="en-US"/>
    </w:rPr>
  </w:style>
  <w:style w:type="paragraph" w:customStyle="1" w:styleId="xl77">
    <w:name w:val="xl77"/>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78">
    <w:name w:val="xl78"/>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79">
    <w:name w:val="xl79"/>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80">
    <w:name w:val="xl80"/>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lang w:val="en-US"/>
    </w:rPr>
  </w:style>
  <w:style w:type="paragraph" w:customStyle="1" w:styleId="xl81">
    <w:name w:val="xl81"/>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82">
    <w:name w:val="xl82"/>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lang w:val="en-US"/>
    </w:rPr>
  </w:style>
  <w:style w:type="paragraph" w:customStyle="1" w:styleId="xl83">
    <w:name w:val="xl83"/>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84">
    <w:name w:val="xl84"/>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lang w:val="en-US"/>
    </w:rPr>
  </w:style>
  <w:style w:type="paragraph" w:customStyle="1" w:styleId="xl85">
    <w:name w:val="xl85"/>
    <w:basedOn w:val="Normal"/>
    <w:rsid w:val="00A333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FF0000"/>
      <w:sz w:val="20"/>
      <w:lang w:val="en-US"/>
    </w:rPr>
  </w:style>
  <w:style w:type="paragraph" w:customStyle="1" w:styleId="xl86">
    <w:name w:val="xl86"/>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sz w:val="20"/>
      <w:lang w:val="en-US"/>
    </w:rPr>
  </w:style>
  <w:style w:type="paragraph" w:customStyle="1" w:styleId="xl87">
    <w:name w:val="xl87"/>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val="en-US"/>
    </w:rPr>
  </w:style>
  <w:style w:type="paragraph" w:customStyle="1" w:styleId="xl88">
    <w:name w:val="xl88"/>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89">
    <w:name w:val="xl89"/>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sz w:val="20"/>
      <w:lang w:val="en-US"/>
    </w:rPr>
  </w:style>
  <w:style w:type="paragraph" w:customStyle="1" w:styleId="xl90">
    <w:name w:val="xl90"/>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sz w:val="20"/>
      <w:lang w:val="en-US"/>
    </w:rPr>
  </w:style>
  <w:style w:type="paragraph" w:customStyle="1" w:styleId="xl91">
    <w:name w:val="xl91"/>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lang w:val="en-US"/>
    </w:rPr>
  </w:style>
  <w:style w:type="paragraph" w:customStyle="1" w:styleId="xl92">
    <w:name w:val="xl92"/>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lang w:val="en-US"/>
    </w:rPr>
  </w:style>
  <w:style w:type="paragraph" w:customStyle="1" w:styleId="xl93">
    <w:name w:val="xl93"/>
    <w:basedOn w:val="Normal"/>
    <w:rsid w:val="00A33397"/>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4">
    <w:name w:val="xl94"/>
    <w:basedOn w:val="Normal"/>
    <w:rsid w:val="00A33397"/>
    <w:pPr>
      <w:pBdr>
        <w:left w:val="single" w:sz="8" w:space="0" w:color="000000"/>
        <w:bottom w:val="double" w:sz="6" w:space="0" w:color="auto"/>
        <w:right w:val="single" w:sz="8" w:space="0" w:color="000000"/>
      </w:pBdr>
      <w:spacing w:before="100" w:beforeAutospacing="1" w:after="100" w:afterAutospacing="1"/>
      <w:jc w:val="center"/>
      <w:textAlignment w:val="center"/>
    </w:pPr>
    <w:rPr>
      <w:rFonts w:ascii="Times New Roman" w:hAnsi="Times New Roman"/>
      <w:b/>
      <w:bCs/>
      <w:sz w:val="18"/>
      <w:szCs w:val="18"/>
      <w:lang w:val="en-US"/>
    </w:rPr>
  </w:style>
  <w:style w:type="paragraph" w:customStyle="1" w:styleId="xl95">
    <w:name w:val="xl95"/>
    <w:basedOn w:val="Normal"/>
    <w:rsid w:val="00A33397"/>
    <w:pPr>
      <w:pBdr>
        <w:top w:val="single" w:sz="8" w:space="0" w:color="000000"/>
        <w:right w:val="single" w:sz="8" w:space="0" w:color="000000"/>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6">
    <w:name w:val="xl96"/>
    <w:basedOn w:val="Normal"/>
    <w:rsid w:val="00A33397"/>
    <w:pPr>
      <w:pBdr>
        <w:left w:val="single" w:sz="8" w:space="0" w:color="000000"/>
        <w:bottom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97">
    <w:name w:val="xl97"/>
    <w:basedOn w:val="Normal"/>
    <w:rsid w:val="00A33397"/>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98">
    <w:name w:val="xl98"/>
    <w:basedOn w:val="Normal"/>
    <w:rsid w:val="00A33397"/>
    <w:pPr>
      <w:pBdr>
        <w:bottom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99">
    <w:name w:val="xl99"/>
    <w:basedOn w:val="Normal"/>
    <w:rsid w:val="00A33397"/>
    <w:pPr>
      <w:pBdr>
        <w:bottom w:val="single" w:sz="8" w:space="0" w:color="000000"/>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100">
    <w:name w:val="xl100"/>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0"/>
      <w:lang w:val="en-US"/>
    </w:rPr>
  </w:style>
  <w:style w:type="paragraph" w:customStyle="1" w:styleId="xl101">
    <w:name w:val="xl101"/>
    <w:basedOn w:val="Normal"/>
    <w:rsid w:val="00A33397"/>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olor w:val="000000"/>
      <w:sz w:val="20"/>
      <w:lang w:val="en-US"/>
    </w:rPr>
  </w:style>
  <w:style w:type="paragraph" w:customStyle="1" w:styleId="xl102">
    <w:name w:val="xl102"/>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lang w:val="en-US"/>
    </w:rPr>
  </w:style>
  <w:style w:type="paragraph" w:customStyle="1" w:styleId="xl103">
    <w:name w:val="xl103"/>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sz w:val="20"/>
      <w:lang w:val="en-US"/>
    </w:rPr>
  </w:style>
  <w:style w:type="paragraph" w:customStyle="1" w:styleId="xl104">
    <w:name w:val="xl104"/>
    <w:basedOn w:val="Normal"/>
    <w:rsid w:val="00A33397"/>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color w:val="FF0000"/>
      <w:sz w:val="20"/>
      <w:lang w:val="en-US"/>
    </w:rPr>
  </w:style>
  <w:style w:type="paragraph" w:customStyle="1" w:styleId="xl105">
    <w:name w:val="xl105"/>
    <w:basedOn w:val="Normal"/>
    <w:rsid w:val="00A33397"/>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lang w:val="en-US"/>
    </w:rPr>
  </w:style>
  <w:style w:type="paragraph" w:customStyle="1" w:styleId="xl106">
    <w:name w:val="xl106"/>
    <w:basedOn w:val="Normal"/>
    <w:rsid w:val="00A33397"/>
    <w:pPr>
      <w:pBdr>
        <w:left w:val="single" w:sz="8" w:space="0" w:color="000000"/>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107">
    <w:name w:val="xl107"/>
    <w:basedOn w:val="Normal"/>
    <w:rsid w:val="00A33397"/>
    <w:pPr>
      <w:pBdr>
        <w:right w:val="single" w:sz="8" w:space="0" w:color="000000"/>
      </w:pBdr>
      <w:spacing w:before="100" w:beforeAutospacing="1" w:after="100" w:afterAutospacing="1"/>
      <w:jc w:val="center"/>
      <w:textAlignment w:val="center"/>
    </w:pPr>
    <w:rPr>
      <w:rFonts w:ascii="Times New Roman" w:hAnsi="Times New Roman"/>
      <w:sz w:val="24"/>
      <w:szCs w:val="24"/>
      <w:lang w:val="en-US"/>
    </w:rPr>
  </w:style>
  <w:style w:type="paragraph" w:customStyle="1" w:styleId="xl108">
    <w:name w:val="xl108"/>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109">
    <w:name w:val="xl109"/>
    <w:basedOn w:val="Normal"/>
    <w:rsid w:val="00A3339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US"/>
    </w:rPr>
  </w:style>
  <w:style w:type="paragraph" w:customStyle="1" w:styleId="xl110">
    <w:name w:val="xl110"/>
    <w:basedOn w:val="Normal"/>
    <w:rsid w:val="00A33397"/>
    <w:pPr>
      <w:pBdr>
        <w:left w:val="single" w:sz="8" w:space="0" w:color="000000"/>
        <w:bottom w:val="double" w:sz="6" w:space="0" w:color="auto"/>
        <w:right w:val="single" w:sz="8" w:space="0" w:color="000000"/>
      </w:pBdr>
      <w:spacing w:before="100" w:beforeAutospacing="1" w:after="100" w:afterAutospacing="1"/>
      <w:jc w:val="center"/>
      <w:textAlignment w:val="center"/>
    </w:pPr>
    <w:rPr>
      <w:rFonts w:ascii="Times New Roman" w:hAnsi="Times New Roman"/>
      <w:b/>
      <w:bCs/>
      <w:sz w:val="24"/>
      <w:szCs w:val="24"/>
      <w:lang w:val="en-US"/>
    </w:rPr>
  </w:style>
  <w:style w:type="paragraph" w:styleId="Revision">
    <w:name w:val="Revision"/>
    <w:hidden/>
    <w:uiPriority w:val="99"/>
    <w:semiHidden/>
    <w:rsid w:val="00F12F29"/>
    <w:pPr>
      <w:spacing w:after="0" w:line="240" w:lineRule="auto"/>
    </w:pPr>
    <w:rPr>
      <w:rFonts w:ascii="Arial" w:eastAsia="Times New Roman" w:hAnsi="Arial"/>
      <w:sz w:val="28"/>
      <w:szCs w:val="20"/>
      <w:lang w:val="en-GB"/>
    </w:rPr>
  </w:style>
  <w:style w:type="character" w:customStyle="1" w:styleId="ListParagraphChar">
    <w:name w:val="List Paragraph Char"/>
    <w:aliases w:val="Forth level Char,Numbered List Char"/>
    <w:link w:val="ListParagraph"/>
    <w:uiPriority w:val="34"/>
    <w:locked/>
    <w:rsid w:val="00F12F29"/>
    <w:rPr>
      <w:rFonts w:eastAsia="Times New Roman"/>
      <w:sz w:val="20"/>
      <w:szCs w:val="20"/>
      <w:lang w:eastAsia="ar-SA"/>
    </w:rPr>
  </w:style>
  <w:style w:type="character" w:styleId="UnresolvedMention">
    <w:name w:val="Unresolved Mention"/>
    <w:basedOn w:val="DefaultParagraphFont"/>
    <w:uiPriority w:val="99"/>
    <w:semiHidden/>
    <w:unhideWhenUsed/>
    <w:rsid w:val="007E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955">
      <w:bodyDiv w:val="1"/>
      <w:marLeft w:val="0"/>
      <w:marRight w:val="0"/>
      <w:marTop w:val="0"/>
      <w:marBottom w:val="0"/>
      <w:divBdr>
        <w:top w:val="none" w:sz="0" w:space="0" w:color="auto"/>
        <w:left w:val="none" w:sz="0" w:space="0" w:color="auto"/>
        <w:bottom w:val="none" w:sz="0" w:space="0" w:color="auto"/>
        <w:right w:val="none" w:sz="0" w:space="0" w:color="auto"/>
      </w:divBdr>
    </w:div>
    <w:div w:id="634339354">
      <w:bodyDiv w:val="1"/>
      <w:marLeft w:val="0"/>
      <w:marRight w:val="0"/>
      <w:marTop w:val="0"/>
      <w:marBottom w:val="0"/>
      <w:divBdr>
        <w:top w:val="none" w:sz="0" w:space="0" w:color="auto"/>
        <w:left w:val="none" w:sz="0" w:space="0" w:color="auto"/>
        <w:bottom w:val="none" w:sz="0" w:space="0" w:color="auto"/>
        <w:right w:val="none" w:sz="0" w:space="0" w:color="auto"/>
      </w:divBdr>
    </w:div>
    <w:div w:id="830221123">
      <w:bodyDiv w:val="1"/>
      <w:marLeft w:val="0"/>
      <w:marRight w:val="0"/>
      <w:marTop w:val="0"/>
      <w:marBottom w:val="0"/>
      <w:divBdr>
        <w:top w:val="none" w:sz="0" w:space="0" w:color="auto"/>
        <w:left w:val="none" w:sz="0" w:space="0" w:color="auto"/>
        <w:bottom w:val="none" w:sz="0" w:space="0" w:color="auto"/>
        <w:right w:val="none" w:sz="0" w:space="0" w:color="auto"/>
      </w:divBdr>
    </w:div>
    <w:div w:id="975646473">
      <w:bodyDiv w:val="1"/>
      <w:marLeft w:val="0"/>
      <w:marRight w:val="0"/>
      <w:marTop w:val="0"/>
      <w:marBottom w:val="0"/>
      <w:divBdr>
        <w:top w:val="none" w:sz="0" w:space="0" w:color="auto"/>
        <w:left w:val="none" w:sz="0" w:space="0" w:color="auto"/>
        <w:bottom w:val="none" w:sz="0" w:space="0" w:color="auto"/>
        <w:right w:val="none" w:sz="0" w:space="0" w:color="auto"/>
      </w:divBdr>
    </w:div>
    <w:div w:id="1035086122">
      <w:bodyDiv w:val="1"/>
      <w:marLeft w:val="0"/>
      <w:marRight w:val="0"/>
      <w:marTop w:val="0"/>
      <w:marBottom w:val="0"/>
      <w:divBdr>
        <w:top w:val="none" w:sz="0" w:space="0" w:color="auto"/>
        <w:left w:val="none" w:sz="0" w:space="0" w:color="auto"/>
        <w:bottom w:val="none" w:sz="0" w:space="0" w:color="auto"/>
        <w:right w:val="none" w:sz="0" w:space="0" w:color="auto"/>
      </w:divBdr>
    </w:div>
    <w:div w:id="1067996371">
      <w:bodyDiv w:val="1"/>
      <w:marLeft w:val="0"/>
      <w:marRight w:val="0"/>
      <w:marTop w:val="0"/>
      <w:marBottom w:val="0"/>
      <w:divBdr>
        <w:top w:val="none" w:sz="0" w:space="0" w:color="auto"/>
        <w:left w:val="none" w:sz="0" w:space="0" w:color="auto"/>
        <w:bottom w:val="none" w:sz="0" w:space="0" w:color="auto"/>
        <w:right w:val="none" w:sz="0" w:space="0" w:color="auto"/>
      </w:divBdr>
    </w:div>
    <w:div w:id="168011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b.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B3EDC-6225-4BDF-BEA5-1CE3C38F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RATB</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Rusu</dc:creator>
  <cp:lastModifiedBy>Nicoleta TINCA</cp:lastModifiedBy>
  <cp:revision>15</cp:revision>
  <cp:lastPrinted>2026-03-04T10:53:00Z</cp:lastPrinted>
  <dcterms:created xsi:type="dcterms:W3CDTF">2025-06-30T08:26:00Z</dcterms:created>
  <dcterms:modified xsi:type="dcterms:W3CDTF">2026-03-04T10:53:00Z</dcterms:modified>
</cp:coreProperties>
</file>