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E49F68" w14:textId="77777777" w:rsidR="00DD03CB" w:rsidRPr="00331ADA" w:rsidRDefault="00DD03CB" w:rsidP="00DD03CB">
      <w:pPr>
        <w:spacing w:after="0" w:line="240" w:lineRule="auto"/>
        <w:jc w:val="center"/>
        <w:rPr>
          <w:rFonts w:ascii="Times New Roman" w:eastAsia="Times New Roman" w:hAnsi="Times New Roman" w:cs="Times New Roman"/>
          <w:b/>
          <w:sz w:val="24"/>
          <w:szCs w:val="24"/>
          <w:lang w:val="ro-RO"/>
        </w:rPr>
      </w:pPr>
      <w:r w:rsidRPr="00331ADA">
        <w:rPr>
          <w:rFonts w:ascii="Times New Roman" w:eastAsia="Times New Roman" w:hAnsi="Times New Roman" w:cs="Times New Roman"/>
          <w:b/>
          <w:sz w:val="24"/>
          <w:szCs w:val="24"/>
          <w:lang w:val="ro-RO"/>
        </w:rPr>
        <w:t xml:space="preserve">Contract de lucrări </w:t>
      </w:r>
    </w:p>
    <w:p w14:paraId="38C405BD" w14:textId="77777777" w:rsidR="00DD03CB" w:rsidRPr="00331ADA" w:rsidRDefault="00DD03CB" w:rsidP="00DD03CB">
      <w:pPr>
        <w:spacing w:after="0" w:line="240" w:lineRule="auto"/>
        <w:jc w:val="center"/>
        <w:rPr>
          <w:rFonts w:ascii="Times New Roman" w:eastAsia="Times New Roman" w:hAnsi="Times New Roman" w:cs="Times New Roman"/>
          <w:b/>
          <w:sz w:val="24"/>
          <w:szCs w:val="24"/>
          <w:lang w:val="ro-RO"/>
        </w:rPr>
      </w:pPr>
      <w:r w:rsidRPr="00331ADA">
        <w:rPr>
          <w:rFonts w:ascii="Times New Roman" w:eastAsia="Times New Roman" w:hAnsi="Times New Roman" w:cs="Times New Roman"/>
          <w:b/>
          <w:sz w:val="24"/>
          <w:szCs w:val="24"/>
          <w:lang w:val="ro-RO"/>
        </w:rPr>
        <w:t>nr.______________data_______________</w:t>
      </w:r>
    </w:p>
    <w:p w14:paraId="531CFCE6"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1A1EEA36"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2F0BC740"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71E7AD7A"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 Părţile contractante</w:t>
      </w:r>
    </w:p>
    <w:p w14:paraId="5FF7093F"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p>
    <w:p w14:paraId="232A8D55" w14:textId="77777777" w:rsidR="00DD03CB" w:rsidRPr="00331ADA" w:rsidRDefault="00DD03CB" w:rsidP="00DD03CB">
      <w:pPr>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În temeiul Legii 98/2016 privind achiziţiile publice, s-a încheiat prezentul contract de lucrări, </w:t>
      </w:r>
    </w:p>
    <w:p w14:paraId="327CA862" w14:textId="77777777" w:rsidR="00DD03CB" w:rsidRPr="00331ADA" w:rsidRDefault="00DD03CB" w:rsidP="00DD03CB">
      <w:pPr>
        <w:spacing w:after="0" w:line="240" w:lineRule="auto"/>
        <w:ind w:firstLine="900"/>
        <w:jc w:val="both"/>
        <w:rPr>
          <w:rFonts w:ascii="Times New Roman" w:eastAsia="Times New Roman" w:hAnsi="Times New Roman" w:cs="Times New Roman"/>
          <w:b/>
          <w:sz w:val="24"/>
          <w:szCs w:val="24"/>
          <w:lang w:val="ro-RO"/>
        </w:rPr>
      </w:pPr>
    </w:p>
    <w:p w14:paraId="73547B69" w14:textId="77777777" w:rsidR="00DD03CB" w:rsidRPr="00331ADA" w:rsidRDefault="00DD03CB" w:rsidP="00DD03CB">
      <w:pPr>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sz w:val="24"/>
          <w:szCs w:val="24"/>
          <w:lang w:val="ro-RO"/>
        </w:rPr>
        <w:t>între</w:t>
      </w:r>
    </w:p>
    <w:p w14:paraId="0B0F53BF" w14:textId="77777777" w:rsidR="00DD03CB" w:rsidRPr="00331ADA" w:rsidRDefault="00DD03CB" w:rsidP="00DD03CB">
      <w:pPr>
        <w:spacing w:after="0" w:line="240" w:lineRule="auto"/>
        <w:ind w:firstLine="900"/>
        <w:jc w:val="both"/>
        <w:rPr>
          <w:rFonts w:ascii="Times New Roman" w:eastAsia="Times New Roman" w:hAnsi="Times New Roman" w:cs="Times New Roman"/>
          <w:b/>
          <w:i/>
          <w:sz w:val="24"/>
          <w:szCs w:val="24"/>
          <w:lang w:val="ro-RO"/>
        </w:rPr>
      </w:pPr>
    </w:p>
    <w:p w14:paraId="6641CF51" w14:textId="01EB2ADF" w:rsidR="00967A97" w:rsidRPr="00491A4E" w:rsidRDefault="00967A97" w:rsidP="00967A97">
      <w:pPr>
        <w:keepNext/>
        <w:spacing w:line="276" w:lineRule="auto"/>
        <w:jc w:val="both"/>
        <w:outlineLvl w:val="0"/>
        <w:rPr>
          <w:rFonts w:ascii="Times New Roman" w:hAnsi="Times New Roman"/>
          <w:b/>
          <w:sz w:val="24"/>
        </w:rPr>
      </w:pPr>
      <w:r w:rsidRPr="00491A4E">
        <w:rPr>
          <w:rFonts w:ascii="Times New Roman" w:hAnsi="Times New Roman"/>
          <w:b/>
          <w:sz w:val="24"/>
        </w:rPr>
        <w:t xml:space="preserve">COMUNA </w:t>
      </w:r>
      <w:r w:rsidR="00DE5700">
        <w:rPr>
          <w:rFonts w:ascii="Times New Roman" w:hAnsi="Times New Roman"/>
          <w:b/>
          <w:sz w:val="24"/>
        </w:rPr>
        <w:t>JUCU</w:t>
      </w:r>
      <w:r w:rsidRPr="00491A4E">
        <w:rPr>
          <w:rFonts w:ascii="Times New Roman" w:hAnsi="Times New Roman"/>
          <w:sz w:val="24"/>
        </w:rPr>
        <w:t xml:space="preserve">, cu </w:t>
      </w:r>
      <w:proofErr w:type="spellStart"/>
      <w:r w:rsidRPr="00491A4E">
        <w:rPr>
          <w:rFonts w:ascii="Times New Roman" w:hAnsi="Times New Roman"/>
          <w:sz w:val="24"/>
        </w:rPr>
        <w:t>sediul</w:t>
      </w:r>
      <w:proofErr w:type="spellEnd"/>
      <w:r w:rsidRPr="00491A4E">
        <w:rPr>
          <w:rFonts w:ascii="Times New Roman" w:hAnsi="Times New Roman"/>
          <w:sz w:val="24"/>
        </w:rPr>
        <w:t xml:space="preserve"> </w:t>
      </w:r>
      <w:proofErr w:type="spellStart"/>
      <w:r w:rsidRPr="00491A4E">
        <w:rPr>
          <w:rFonts w:ascii="Times New Roman" w:hAnsi="Times New Roman"/>
          <w:sz w:val="24"/>
        </w:rPr>
        <w:t>în</w:t>
      </w:r>
      <w:proofErr w:type="spellEnd"/>
      <w:r w:rsidRPr="00491A4E">
        <w:rPr>
          <w:rFonts w:ascii="Times New Roman" w:hAnsi="Times New Roman"/>
          <w:sz w:val="24"/>
        </w:rPr>
        <w:t xml:space="preserve">: </w:t>
      </w:r>
      <w:proofErr w:type="spellStart"/>
      <w:r w:rsidR="00DE5700" w:rsidRPr="00DE5700">
        <w:rPr>
          <w:rFonts w:ascii="Times New Roman" w:hAnsi="Times New Roman"/>
          <w:b/>
          <w:bCs/>
          <w:sz w:val="24"/>
        </w:rPr>
        <w:t>Jucu</w:t>
      </w:r>
      <w:proofErr w:type="spellEnd"/>
      <w:r w:rsidR="00DE5700" w:rsidRPr="00DE5700">
        <w:rPr>
          <w:rFonts w:ascii="Times New Roman" w:hAnsi="Times New Roman"/>
          <w:b/>
          <w:bCs/>
          <w:sz w:val="24"/>
        </w:rPr>
        <w:t xml:space="preserve"> de Sus, str. </w:t>
      </w:r>
      <w:proofErr w:type="spellStart"/>
      <w:r w:rsidR="00DE5700" w:rsidRPr="00DE5700">
        <w:rPr>
          <w:rFonts w:ascii="Times New Roman" w:hAnsi="Times New Roman"/>
          <w:b/>
          <w:bCs/>
          <w:sz w:val="24"/>
        </w:rPr>
        <w:t>Primăriei</w:t>
      </w:r>
      <w:proofErr w:type="spellEnd"/>
      <w:r w:rsidR="00DE5700" w:rsidRPr="00DE5700">
        <w:rPr>
          <w:rFonts w:ascii="Times New Roman" w:hAnsi="Times New Roman"/>
          <w:b/>
          <w:bCs/>
          <w:sz w:val="24"/>
        </w:rPr>
        <w:t xml:space="preserve">, </w:t>
      </w:r>
      <w:proofErr w:type="spellStart"/>
      <w:r w:rsidR="00DE5700" w:rsidRPr="00DE5700">
        <w:rPr>
          <w:rFonts w:ascii="Times New Roman" w:hAnsi="Times New Roman"/>
          <w:b/>
          <w:bCs/>
          <w:sz w:val="24"/>
        </w:rPr>
        <w:t>nr</w:t>
      </w:r>
      <w:proofErr w:type="spellEnd"/>
      <w:r w:rsidR="00DE5700" w:rsidRPr="00DE5700">
        <w:rPr>
          <w:rFonts w:ascii="Times New Roman" w:hAnsi="Times New Roman"/>
          <w:b/>
          <w:bCs/>
          <w:sz w:val="24"/>
        </w:rPr>
        <w:t>. 11</w:t>
      </w:r>
      <w:r w:rsidRPr="00DB7BAF">
        <w:rPr>
          <w:rFonts w:ascii="Times New Roman" w:hAnsi="Times New Roman"/>
          <w:bCs/>
          <w:sz w:val="24"/>
        </w:rPr>
        <w:t xml:space="preserve">, </w:t>
      </w:r>
      <w:proofErr w:type="spellStart"/>
      <w:r w:rsidRPr="00DB7BAF">
        <w:rPr>
          <w:rFonts w:ascii="Times New Roman" w:hAnsi="Times New Roman"/>
          <w:bCs/>
          <w:sz w:val="24"/>
        </w:rPr>
        <w:t>judetul</w:t>
      </w:r>
      <w:proofErr w:type="spellEnd"/>
      <w:r w:rsidRPr="00DB7BAF">
        <w:rPr>
          <w:rFonts w:ascii="Times New Roman" w:hAnsi="Times New Roman"/>
          <w:bCs/>
          <w:sz w:val="24"/>
        </w:rPr>
        <w:t xml:space="preserve"> </w:t>
      </w:r>
      <w:proofErr w:type="spellStart"/>
      <w:r w:rsidRPr="00DB7BAF">
        <w:rPr>
          <w:rFonts w:ascii="Times New Roman" w:hAnsi="Times New Roman"/>
          <w:bCs/>
          <w:sz w:val="24"/>
        </w:rPr>
        <w:t>Cluj</w:t>
      </w:r>
      <w:proofErr w:type="spellEnd"/>
      <w:r w:rsidRPr="00DB7BAF">
        <w:rPr>
          <w:rFonts w:ascii="Times New Roman" w:hAnsi="Times New Roman"/>
          <w:bCs/>
          <w:sz w:val="24"/>
        </w:rPr>
        <w:t>,</w:t>
      </w:r>
      <w:r w:rsidRPr="00491A4E">
        <w:rPr>
          <w:rFonts w:ascii="Times New Roman" w:hAnsi="Times New Roman"/>
          <w:sz w:val="24"/>
        </w:rPr>
        <w:t xml:space="preserve"> </w:t>
      </w:r>
      <w:proofErr w:type="spellStart"/>
      <w:r w:rsidRPr="00491A4E">
        <w:rPr>
          <w:rFonts w:ascii="Times New Roman" w:hAnsi="Times New Roman"/>
          <w:sz w:val="24"/>
        </w:rPr>
        <w:t>telefon</w:t>
      </w:r>
      <w:proofErr w:type="spellEnd"/>
      <w:r w:rsidRPr="00491A4E">
        <w:rPr>
          <w:rFonts w:ascii="Times New Roman" w:hAnsi="Times New Roman"/>
          <w:sz w:val="24"/>
        </w:rPr>
        <w:t xml:space="preserve">: </w:t>
      </w:r>
      <w:r w:rsidR="00DE5700" w:rsidRPr="00DE5700">
        <w:rPr>
          <w:rFonts w:ascii="Times New Roman" w:hAnsi="Times New Roman"/>
          <w:sz w:val="24"/>
        </w:rPr>
        <w:t>0264 233 084</w:t>
      </w:r>
      <w:r w:rsidRPr="00491A4E">
        <w:rPr>
          <w:rFonts w:ascii="Times New Roman" w:hAnsi="Times New Roman"/>
          <w:sz w:val="24"/>
        </w:rPr>
        <w:t xml:space="preserve">, cod de </w:t>
      </w:r>
      <w:proofErr w:type="spellStart"/>
      <w:r w:rsidRPr="00491A4E">
        <w:rPr>
          <w:rFonts w:ascii="Times New Roman" w:hAnsi="Times New Roman"/>
          <w:sz w:val="24"/>
        </w:rPr>
        <w:t>înregistrare</w:t>
      </w:r>
      <w:proofErr w:type="spellEnd"/>
      <w:r w:rsidRPr="00491A4E">
        <w:rPr>
          <w:rFonts w:ascii="Times New Roman" w:hAnsi="Times New Roman"/>
          <w:sz w:val="24"/>
        </w:rPr>
        <w:t xml:space="preserve"> </w:t>
      </w:r>
      <w:proofErr w:type="spellStart"/>
      <w:r w:rsidRPr="00491A4E">
        <w:rPr>
          <w:rFonts w:ascii="Times New Roman" w:hAnsi="Times New Roman"/>
          <w:sz w:val="24"/>
        </w:rPr>
        <w:t>fiscală</w:t>
      </w:r>
      <w:proofErr w:type="spellEnd"/>
      <w:r w:rsidRPr="00491A4E">
        <w:rPr>
          <w:rFonts w:ascii="Times New Roman" w:hAnsi="Times New Roman"/>
          <w:sz w:val="24"/>
        </w:rPr>
        <w:t xml:space="preserve"> </w:t>
      </w:r>
      <w:r w:rsidR="00DE5700">
        <w:rPr>
          <w:rFonts w:ascii="Times New Roman" w:hAnsi="Times New Roman"/>
          <w:b/>
          <w:sz w:val="24"/>
          <w:lang w:val="en-GB"/>
        </w:rPr>
        <w:t>….</w:t>
      </w:r>
      <w:r w:rsidRPr="00491A4E">
        <w:rPr>
          <w:rFonts w:ascii="Times New Roman" w:hAnsi="Times New Roman"/>
          <w:sz w:val="24"/>
        </w:rPr>
        <w:t xml:space="preserve">, </w:t>
      </w:r>
      <w:proofErr w:type="spellStart"/>
      <w:r w:rsidRPr="00491A4E">
        <w:rPr>
          <w:rFonts w:ascii="Times New Roman" w:hAnsi="Times New Roman"/>
          <w:sz w:val="24"/>
        </w:rPr>
        <w:t>cont</w:t>
      </w:r>
      <w:proofErr w:type="spellEnd"/>
      <w:r w:rsidRPr="00491A4E">
        <w:rPr>
          <w:rFonts w:ascii="Times New Roman" w:hAnsi="Times New Roman"/>
          <w:sz w:val="24"/>
        </w:rPr>
        <w:t xml:space="preserve"> IBAN </w:t>
      </w:r>
      <w:proofErr w:type="spellStart"/>
      <w:r w:rsidRPr="00491A4E">
        <w:rPr>
          <w:rFonts w:ascii="Times New Roman" w:hAnsi="Times New Roman"/>
          <w:sz w:val="24"/>
        </w:rPr>
        <w:t>nr</w:t>
      </w:r>
      <w:proofErr w:type="spellEnd"/>
      <w:r w:rsidRPr="007742F5">
        <w:rPr>
          <w:rFonts w:ascii="Times New Roman" w:hAnsi="Times New Roman"/>
          <w:sz w:val="24"/>
          <w:highlight w:val="yellow"/>
        </w:rPr>
        <w:t xml:space="preserve">. </w:t>
      </w:r>
      <w:proofErr w:type="gramStart"/>
      <w:r w:rsidR="007742F5" w:rsidRPr="007742F5">
        <w:rPr>
          <w:rFonts w:ascii="Times New Roman" w:hAnsi="Times New Roman"/>
          <w:b/>
          <w:sz w:val="24"/>
          <w:highlight w:val="yellow"/>
        </w:rPr>
        <w:t xml:space="preserve">…… </w:t>
      </w:r>
      <w:r w:rsidRPr="007742F5">
        <w:rPr>
          <w:rFonts w:ascii="Times New Roman" w:hAnsi="Times New Roman"/>
          <w:sz w:val="24"/>
          <w:highlight w:val="yellow"/>
        </w:rPr>
        <w:t>,</w:t>
      </w:r>
      <w:proofErr w:type="gramEnd"/>
      <w:r w:rsidRPr="007742F5">
        <w:rPr>
          <w:rFonts w:ascii="Times New Roman" w:hAnsi="Times New Roman"/>
          <w:sz w:val="24"/>
          <w:highlight w:val="yellow"/>
        </w:rPr>
        <w:t xml:space="preserve"> </w:t>
      </w:r>
      <w:proofErr w:type="spellStart"/>
      <w:r w:rsidRPr="007742F5">
        <w:rPr>
          <w:rFonts w:ascii="Times New Roman" w:hAnsi="Times New Roman"/>
          <w:sz w:val="24"/>
          <w:highlight w:val="yellow"/>
        </w:rPr>
        <w:t>deschis</w:t>
      </w:r>
      <w:proofErr w:type="spellEnd"/>
      <w:r w:rsidRPr="007742F5">
        <w:rPr>
          <w:rFonts w:ascii="Times New Roman" w:hAnsi="Times New Roman"/>
          <w:sz w:val="24"/>
          <w:highlight w:val="yellow"/>
        </w:rPr>
        <w:t xml:space="preserve"> la </w:t>
      </w:r>
      <w:proofErr w:type="spellStart"/>
      <w:r w:rsidRPr="007742F5">
        <w:rPr>
          <w:rFonts w:ascii="Times New Roman" w:hAnsi="Times New Roman"/>
          <w:b/>
          <w:sz w:val="24"/>
          <w:highlight w:val="yellow"/>
        </w:rPr>
        <w:t>Trezoreria</w:t>
      </w:r>
      <w:proofErr w:type="spellEnd"/>
      <w:r w:rsidRPr="007742F5">
        <w:rPr>
          <w:rFonts w:ascii="Times New Roman" w:hAnsi="Times New Roman"/>
          <w:b/>
          <w:sz w:val="24"/>
          <w:highlight w:val="yellow"/>
        </w:rPr>
        <w:t xml:space="preserve"> </w:t>
      </w:r>
      <w:r w:rsidR="007742F5" w:rsidRPr="007742F5">
        <w:rPr>
          <w:rFonts w:ascii="Times New Roman" w:hAnsi="Times New Roman"/>
          <w:b/>
          <w:sz w:val="24"/>
          <w:highlight w:val="yellow"/>
        </w:rPr>
        <w:t>……..</w:t>
      </w:r>
      <w:r w:rsidR="007742F5">
        <w:rPr>
          <w:rFonts w:ascii="Times New Roman" w:hAnsi="Times New Roman"/>
          <w:b/>
          <w:sz w:val="24"/>
        </w:rPr>
        <w:t xml:space="preserve"> </w:t>
      </w:r>
      <w:r w:rsidRPr="00491A4E">
        <w:rPr>
          <w:rFonts w:ascii="Times New Roman" w:hAnsi="Times New Roman"/>
          <w:sz w:val="24"/>
        </w:rPr>
        <w:t xml:space="preserve">, </w:t>
      </w:r>
      <w:proofErr w:type="spellStart"/>
      <w:r w:rsidRPr="00491A4E">
        <w:rPr>
          <w:rFonts w:ascii="Times New Roman" w:hAnsi="Times New Roman"/>
          <w:sz w:val="24"/>
        </w:rPr>
        <w:t>reprezentată</w:t>
      </w:r>
      <w:proofErr w:type="spellEnd"/>
      <w:r w:rsidRPr="00491A4E">
        <w:rPr>
          <w:rFonts w:ascii="Times New Roman" w:hAnsi="Times New Roman"/>
          <w:sz w:val="24"/>
        </w:rPr>
        <w:t xml:space="preserve"> </w:t>
      </w:r>
      <w:proofErr w:type="spellStart"/>
      <w:r w:rsidRPr="00491A4E">
        <w:rPr>
          <w:rFonts w:ascii="Times New Roman" w:hAnsi="Times New Roman"/>
          <w:sz w:val="24"/>
        </w:rPr>
        <w:t>prin</w:t>
      </w:r>
      <w:proofErr w:type="spellEnd"/>
      <w:r w:rsidRPr="00491A4E">
        <w:rPr>
          <w:rFonts w:ascii="Times New Roman" w:hAnsi="Times New Roman"/>
          <w:sz w:val="24"/>
        </w:rPr>
        <w:t xml:space="preserve"> </w:t>
      </w:r>
      <w:proofErr w:type="spellStart"/>
      <w:r w:rsidR="00DE5700" w:rsidRPr="00DE5700">
        <w:rPr>
          <w:rFonts w:ascii="Times New Roman" w:hAnsi="Times New Roman"/>
          <w:b/>
          <w:sz w:val="24"/>
        </w:rPr>
        <w:t>Pojar</w:t>
      </w:r>
      <w:proofErr w:type="spellEnd"/>
      <w:r w:rsidR="00DE5700" w:rsidRPr="00DE5700">
        <w:rPr>
          <w:rFonts w:ascii="Times New Roman" w:hAnsi="Times New Roman"/>
          <w:b/>
          <w:sz w:val="24"/>
        </w:rPr>
        <w:t xml:space="preserve"> Valentin-Dorel</w:t>
      </w:r>
      <w:r w:rsidR="00DE5700">
        <w:rPr>
          <w:rFonts w:ascii="Times New Roman" w:hAnsi="Times New Roman"/>
          <w:b/>
          <w:sz w:val="24"/>
        </w:rPr>
        <w:t xml:space="preserve"> </w:t>
      </w:r>
      <w:r w:rsidRPr="00491A4E">
        <w:rPr>
          <w:rFonts w:ascii="Times New Roman" w:hAnsi="Times New Roman"/>
          <w:b/>
          <w:sz w:val="24"/>
        </w:rPr>
        <w:t>–</w:t>
      </w:r>
      <w:r w:rsidRPr="00491A4E">
        <w:rPr>
          <w:rFonts w:ascii="Times New Roman" w:hAnsi="Times New Roman"/>
          <w:sz w:val="24"/>
        </w:rPr>
        <w:t xml:space="preserve"> </w:t>
      </w:r>
      <w:proofErr w:type="spellStart"/>
      <w:r w:rsidRPr="00491A4E">
        <w:rPr>
          <w:rFonts w:ascii="Times New Roman" w:hAnsi="Times New Roman"/>
          <w:b/>
          <w:sz w:val="24"/>
        </w:rPr>
        <w:t>primar</w:t>
      </w:r>
      <w:proofErr w:type="spellEnd"/>
      <w:r w:rsidRPr="00491A4E">
        <w:rPr>
          <w:rFonts w:ascii="Times New Roman" w:hAnsi="Times New Roman"/>
          <w:b/>
          <w:sz w:val="24"/>
        </w:rPr>
        <w:t xml:space="preserve"> </w:t>
      </w:r>
      <w:proofErr w:type="spellStart"/>
      <w:r w:rsidRPr="00491A4E">
        <w:rPr>
          <w:rFonts w:ascii="Times New Roman" w:hAnsi="Times New Roman"/>
          <w:sz w:val="24"/>
        </w:rPr>
        <w:t>în</w:t>
      </w:r>
      <w:proofErr w:type="spellEnd"/>
      <w:r w:rsidRPr="00491A4E">
        <w:rPr>
          <w:rFonts w:ascii="Times New Roman" w:hAnsi="Times New Roman"/>
          <w:sz w:val="24"/>
        </w:rPr>
        <w:t xml:space="preserve"> </w:t>
      </w:r>
      <w:proofErr w:type="spellStart"/>
      <w:r w:rsidRPr="00491A4E">
        <w:rPr>
          <w:rFonts w:ascii="Times New Roman" w:hAnsi="Times New Roman"/>
          <w:sz w:val="24"/>
        </w:rPr>
        <w:t>calitate</w:t>
      </w:r>
      <w:proofErr w:type="spellEnd"/>
      <w:r w:rsidRPr="00491A4E">
        <w:rPr>
          <w:rFonts w:ascii="Times New Roman" w:hAnsi="Times New Roman"/>
          <w:sz w:val="24"/>
        </w:rPr>
        <w:t xml:space="preserve"> de</w:t>
      </w:r>
      <w:r w:rsidRPr="00491A4E">
        <w:rPr>
          <w:rFonts w:ascii="Times New Roman" w:hAnsi="Times New Roman"/>
          <w:b/>
          <w:sz w:val="24"/>
        </w:rPr>
        <w:t xml:space="preserve"> </w:t>
      </w:r>
      <w:proofErr w:type="spellStart"/>
      <w:r w:rsidRPr="00491A4E">
        <w:rPr>
          <w:rFonts w:ascii="Times New Roman" w:hAnsi="Times New Roman"/>
          <w:b/>
          <w:sz w:val="24"/>
        </w:rPr>
        <w:t>achizitor</w:t>
      </w:r>
      <w:proofErr w:type="spellEnd"/>
      <w:r w:rsidRPr="00491A4E">
        <w:rPr>
          <w:rFonts w:ascii="Times New Roman" w:hAnsi="Times New Roman"/>
          <w:sz w:val="24"/>
          <w:lang w:val="ro-RO"/>
        </w:rPr>
        <w:t>, pe de o parte</w:t>
      </w:r>
    </w:p>
    <w:p w14:paraId="0AF33F33" w14:textId="77777777" w:rsidR="00DD03CB" w:rsidRPr="00967A97" w:rsidRDefault="00DD03CB" w:rsidP="00DD03CB">
      <w:pPr>
        <w:spacing w:after="200" w:line="276" w:lineRule="auto"/>
        <w:contextualSpacing/>
        <w:jc w:val="both"/>
        <w:rPr>
          <w:rFonts w:ascii="Times New Roman" w:eastAsia="Calibri" w:hAnsi="Times New Roman" w:cs="Times New Roman"/>
          <w:sz w:val="24"/>
          <w:szCs w:val="24"/>
        </w:rPr>
      </w:pPr>
    </w:p>
    <w:p w14:paraId="30CC2C78" w14:textId="77777777" w:rsidR="00DD03CB" w:rsidRPr="00331ADA" w:rsidRDefault="00DD03CB" w:rsidP="00DD03CB">
      <w:pPr>
        <w:spacing w:after="0" w:line="240" w:lineRule="auto"/>
        <w:ind w:firstLine="900"/>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b/>
          <w:sz w:val="24"/>
          <w:szCs w:val="24"/>
          <w:lang w:val="ro-RO"/>
        </w:rPr>
        <w:t>şi</w:t>
      </w:r>
    </w:p>
    <w:p w14:paraId="23D2C020" w14:textId="77777777" w:rsidR="00DD03CB" w:rsidRPr="00331ADA" w:rsidRDefault="00DD03CB" w:rsidP="00DD03CB">
      <w:pPr>
        <w:spacing w:after="0" w:line="240" w:lineRule="auto"/>
        <w:ind w:firstLine="900"/>
        <w:jc w:val="both"/>
        <w:rPr>
          <w:rFonts w:ascii="Times New Roman" w:eastAsia="Times New Roman" w:hAnsi="Times New Roman" w:cs="Times New Roman"/>
          <w:b/>
          <w:sz w:val="24"/>
          <w:szCs w:val="24"/>
          <w:lang w:val="ro-RO"/>
        </w:rPr>
      </w:pPr>
    </w:p>
    <w:p w14:paraId="67215ED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sz w:val="24"/>
          <w:szCs w:val="24"/>
          <w:lang w:val="ro-RO"/>
        </w:rPr>
        <w:t>…………………………</w:t>
      </w:r>
      <w:r w:rsidRPr="00331ADA">
        <w:rPr>
          <w:rFonts w:ascii="Times New Roman" w:eastAsia="Times New Roman" w:hAnsi="Times New Roman" w:cs="Times New Roman"/>
          <w:sz w:val="24"/>
          <w:szCs w:val="24"/>
          <w:lang w:val="ro-RO"/>
        </w:rPr>
        <w:t xml:space="preserve">cu sediul în __________,  str._________, nr. ____,ap.____, telefon __________, email </w:t>
      </w:r>
      <w:r w:rsidRPr="00331ADA">
        <w:rPr>
          <w:rFonts w:ascii="Times New Roman" w:eastAsia="Times New Roman" w:hAnsi="Times New Roman" w:cs="Times New Roman"/>
          <w:sz w:val="24"/>
          <w:szCs w:val="24"/>
          <w:u w:val="single"/>
          <w:lang w:val="ro-RO"/>
        </w:rPr>
        <w:tab/>
      </w:r>
      <w:r w:rsidRPr="00331ADA">
        <w:rPr>
          <w:rFonts w:ascii="Times New Roman" w:eastAsia="Times New Roman" w:hAnsi="Times New Roman" w:cs="Times New Roman"/>
          <w:sz w:val="24"/>
          <w:szCs w:val="24"/>
          <w:u w:val="single"/>
          <w:lang w:val="ro-RO"/>
        </w:rPr>
        <w:tab/>
      </w:r>
      <w:r w:rsidRPr="00331ADA">
        <w:rPr>
          <w:rFonts w:ascii="Times New Roman" w:eastAsia="Times New Roman" w:hAnsi="Times New Roman" w:cs="Times New Roman"/>
          <w:sz w:val="24"/>
          <w:szCs w:val="24"/>
          <w:u w:val="single"/>
          <w:lang w:val="ro-RO"/>
        </w:rPr>
        <w:tab/>
      </w:r>
      <w:r w:rsidRPr="00331ADA">
        <w:rPr>
          <w:rFonts w:ascii="Times New Roman" w:eastAsia="Times New Roman" w:hAnsi="Times New Roman" w:cs="Times New Roman"/>
          <w:sz w:val="24"/>
          <w:szCs w:val="24"/>
          <w:lang w:val="ro-RO"/>
        </w:rPr>
        <w:t xml:space="preserve">cod fiscal ___________, _________, cont nr. __________________________________,  deschis la Trezoreria ________________, reprezentată prin ________________ – administrator, în calitate de </w:t>
      </w:r>
      <w:r w:rsidRPr="00331ADA">
        <w:rPr>
          <w:rFonts w:ascii="Times New Roman" w:eastAsia="Times New Roman" w:hAnsi="Times New Roman" w:cs="Times New Roman"/>
          <w:b/>
          <w:sz w:val="24"/>
          <w:szCs w:val="24"/>
          <w:lang w:val="ro-RO"/>
        </w:rPr>
        <w:t>executant</w:t>
      </w:r>
      <w:r w:rsidRPr="00331ADA">
        <w:rPr>
          <w:rFonts w:ascii="Times New Roman" w:eastAsia="Times New Roman" w:hAnsi="Times New Roman" w:cs="Times New Roman"/>
          <w:sz w:val="24"/>
          <w:szCs w:val="24"/>
          <w:lang w:val="ro-RO"/>
        </w:rPr>
        <w:t>, pe de altă parte.</w:t>
      </w:r>
    </w:p>
    <w:p w14:paraId="06416349"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158AABEF"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2. Definiţii</w:t>
      </w:r>
    </w:p>
    <w:p w14:paraId="03F29D16"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2.1 - În prezentul contract următorii termeni vor fi interpretaţi astfel:</w:t>
      </w:r>
    </w:p>
    <w:p w14:paraId="0D80FD62" w14:textId="77777777" w:rsidR="00DD03CB" w:rsidRPr="00331ADA" w:rsidRDefault="00DD03CB" w:rsidP="00DD03CB">
      <w:pPr>
        <w:numPr>
          <w:ilvl w:val="3"/>
          <w:numId w:val="1"/>
        </w:numPr>
        <w:tabs>
          <w:tab w:val="left" w:pos="360"/>
        </w:tabs>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i/>
          <w:sz w:val="24"/>
          <w:szCs w:val="24"/>
          <w:lang w:val="ro-RO"/>
        </w:rPr>
        <w:t>contract</w:t>
      </w:r>
      <w:r w:rsidRPr="00331ADA">
        <w:rPr>
          <w:rFonts w:ascii="Times New Roman" w:eastAsia="Times New Roman" w:hAnsi="Times New Roman" w:cs="Times New Roman"/>
          <w:sz w:val="24"/>
          <w:szCs w:val="24"/>
          <w:lang w:val="ro-RO"/>
        </w:rPr>
        <w:t xml:space="preserve"> –prezentul contract şi toate anexele sale;</w:t>
      </w:r>
    </w:p>
    <w:p w14:paraId="28854868" w14:textId="77777777" w:rsidR="00DD03CB" w:rsidRPr="00331ADA" w:rsidRDefault="00DD03CB" w:rsidP="00DD03CB">
      <w:pPr>
        <w:numPr>
          <w:ilvl w:val="3"/>
          <w:numId w:val="1"/>
        </w:numPr>
        <w:tabs>
          <w:tab w:val="left" w:pos="360"/>
        </w:tabs>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i/>
          <w:sz w:val="24"/>
          <w:szCs w:val="24"/>
          <w:lang w:val="ro-RO"/>
        </w:rPr>
        <w:t>achizitor şi executant</w:t>
      </w:r>
      <w:r w:rsidRPr="00331ADA">
        <w:rPr>
          <w:rFonts w:ascii="Times New Roman" w:eastAsia="Times New Roman" w:hAnsi="Times New Roman" w:cs="Times New Roman"/>
          <w:sz w:val="24"/>
          <w:szCs w:val="24"/>
          <w:lang w:val="ro-RO"/>
        </w:rPr>
        <w:t xml:space="preserve"> - părţile contractante, aşa cum sunt acestea numite în prezentul contract;</w:t>
      </w:r>
    </w:p>
    <w:p w14:paraId="1C379347" w14:textId="77777777" w:rsidR="00DD03CB" w:rsidRPr="00331ADA" w:rsidRDefault="00DD03CB" w:rsidP="00DD03CB">
      <w:pPr>
        <w:numPr>
          <w:ilvl w:val="3"/>
          <w:numId w:val="1"/>
        </w:numPr>
        <w:tabs>
          <w:tab w:val="left" w:pos="360"/>
        </w:tabs>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i/>
          <w:sz w:val="24"/>
          <w:szCs w:val="24"/>
          <w:lang w:val="ro-RO"/>
        </w:rPr>
        <w:t>preţul contractului</w:t>
      </w:r>
      <w:r w:rsidRPr="00331ADA">
        <w:rPr>
          <w:rFonts w:ascii="Times New Roman" w:eastAsia="Times New Roman" w:hAnsi="Times New Roman" w:cs="Times New Roman"/>
          <w:sz w:val="24"/>
          <w:szCs w:val="24"/>
          <w:lang w:val="ro-RO"/>
        </w:rPr>
        <w:t xml:space="preserve"> - preţul plătibil executantului de către achizitor, în baza contractului, pentru îndeplinirea integrală şi corespunzătoare a tuturor obligaţiilor sale, asumate prin contract;</w:t>
      </w:r>
    </w:p>
    <w:p w14:paraId="1B19C7F0" w14:textId="77777777" w:rsidR="00DD03CB" w:rsidRPr="00331ADA" w:rsidRDefault="00DD03CB" w:rsidP="00DD03CB">
      <w:pPr>
        <w:numPr>
          <w:ilvl w:val="3"/>
          <w:numId w:val="1"/>
        </w:numPr>
        <w:tabs>
          <w:tab w:val="left" w:pos="360"/>
        </w:tabs>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b/>
          <w:i/>
          <w:sz w:val="24"/>
          <w:szCs w:val="24"/>
          <w:lang w:val="ro-RO"/>
        </w:rPr>
        <w:t>amplasamentul lucrării</w:t>
      </w:r>
      <w:r w:rsidRPr="00331ADA">
        <w:rPr>
          <w:rFonts w:ascii="Times New Roman" w:eastAsia="Times New Roman" w:hAnsi="Times New Roman" w:cs="Times New Roman"/>
          <w:i/>
          <w:sz w:val="24"/>
          <w:szCs w:val="24"/>
          <w:lang w:val="ro-RO"/>
        </w:rPr>
        <w:t xml:space="preserve"> -</w:t>
      </w:r>
      <w:r w:rsidRPr="00331ADA">
        <w:rPr>
          <w:rFonts w:ascii="Times New Roman" w:eastAsia="Times New Roman" w:hAnsi="Times New Roman" w:cs="Times New Roman"/>
          <w:sz w:val="24"/>
          <w:szCs w:val="24"/>
          <w:lang w:val="ro-RO"/>
        </w:rPr>
        <w:t xml:space="preserve"> locul unde executantul execută lucrarea;</w:t>
      </w:r>
    </w:p>
    <w:p w14:paraId="4717FE0E" w14:textId="77777777" w:rsidR="00DD03CB" w:rsidRPr="00331ADA" w:rsidRDefault="00DD03CB" w:rsidP="00DD03CB">
      <w:pPr>
        <w:numPr>
          <w:ilvl w:val="3"/>
          <w:numId w:val="1"/>
        </w:numPr>
        <w:tabs>
          <w:tab w:val="left" w:pos="360"/>
        </w:tabs>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i/>
          <w:sz w:val="24"/>
          <w:szCs w:val="24"/>
          <w:lang w:val="ro-RO"/>
        </w:rPr>
        <w:t>forţa majoră</w:t>
      </w:r>
      <w:r w:rsidRPr="00331ADA">
        <w:rPr>
          <w:rFonts w:ascii="Times New Roman" w:eastAsia="Times New Roman" w:hAnsi="Times New Roman" w:cs="Times New Roman"/>
          <w:sz w:val="24"/>
          <w:szCs w:val="24"/>
          <w:lang w:val="ro-RO"/>
        </w:rPr>
        <w:t>- reprezintă o împrejurare de origine externă, cu caracter extraordinar, absolut imprevizibilă şi inevitabilă, care se află în afara controlului oricărei părţi, care nu se datorează greşelii sau vinei acestora,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enunţiativă. Nu este considerat forţă majoră un eveniment asemenea celor de mai sus care, fără a crea o imposibilitate de executare, face extrem de costisitoare executarea obligaţiilor uneia din părţi;</w:t>
      </w:r>
    </w:p>
    <w:p w14:paraId="7E7A3DF1" w14:textId="77777777" w:rsidR="00DD03CB" w:rsidRPr="00331ADA" w:rsidRDefault="00DD03CB" w:rsidP="00DD03CB">
      <w:pPr>
        <w:numPr>
          <w:ilvl w:val="3"/>
          <w:numId w:val="1"/>
        </w:numPr>
        <w:tabs>
          <w:tab w:val="left" w:pos="360"/>
        </w:tabs>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i/>
          <w:sz w:val="24"/>
          <w:szCs w:val="24"/>
          <w:lang w:val="ro-RO"/>
        </w:rPr>
        <w:t>zi</w:t>
      </w:r>
      <w:r w:rsidRPr="00331ADA">
        <w:rPr>
          <w:rFonts w:ascii="Times New Roman" w:eastAsia="Times New Roman" w:hAnsi="Times New Roman" w:cs="Times New Roman"/>
          <w:sz w:val="24"/>
          <w:szCs w:val="24"/>
          <w:lang w:val="ro-RO"/>
        </w:rPr>
        <w:t xml:space="preserve">- zi calendaristică; </w:t>
      </w:r>
      <w:r w:rsidRPr="00331ADA">
        <w:rPr>
          <w:rFonts w:ascii="Times New Roman" w:eastAsia="Times New Roman" w:hAnsi="Times New Roman" w:cs="Times New Roman"/>
          <w:b/>
          <w:i/>
          <w:sz w:val="24"/>
          <w:szCs w:val="24"/>
          <w:lang w:val="ro-RO"/>
        </w:rPr>
        <w:t>an</w:t>
      </w:r>
      <w:r w:rsidRPr="00331ADA">
        <w:rPr>
          <w:rFonts w:ascii="Times New Roman" w:eastAsia="Times New Roman" w:hAnsi="Times New Roman" w:cs="Times New Roman"/>
          <w:sz w:val="24"/>
          <w:szCs w:val="24"/>
          <w:lang w:val="ro-RO"/>
        </w:rPr>
        <w:t>- 365 zile.</w:t>
      </w:r>
    </w:p>
    <w:p w14:paraId="32A7451B"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5612EEB4"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3. Interpretare</w:t>
      </w:r>
    </w:p>
    <w:p w14:paraId="2F5C5DB0"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lastRenderedPageBreak/>
        <w:t>3.1.</w:t>
      </w:r>
      <w:r w:rsidRPr="00331ADA">
        <w:rPr>
          <w:rFonts w:ascii="Times New Roman" w:eastAsia="Times New Roman" w:hAnsi="Times New Roman" w:cs="Times New Roman"/>
          <w:b/>
          <w:sz w:val="24"/>
          <w:szCs w:val="24"/>
          <w:lang w:val="ro-RO"/>
        </w:rPr>
        <w:t xml:space="preserve"> - </w:t>
      </w:r>
      <w:r w:rsidRPr="00331ADA">
        <w:rPr>
          <w:rFonts w:ascii="Times New Roman" w:eastAsia="Times New Roman" w:hAnsi="Times New Roman" w:cs="Times New Roman"/>
          <w:sz w:val="24"/>
          <w:szCs w:val="24"/>
          <w:lang w:val="ro-RO"/>
        </w:rPr>
        <w:t>În prezentul contract, cu excepţia unei prevederi contrare, cuvintele la forma singular vor include forma de plural şi viceversa, acolo unde acest lucru este permis de context.</w:t>
      </w:r>
    </w:p>
    <w:p w14:paraId="0582EAC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3.2. - Termenul “zi”sau “zile” sau orice referire la zile reprezintă zile calendaristice dacă nu se specifică în mod diferit.</w:t>
      </w:r>
    </w:p>
    <w:p w14:paraId="0A76875A"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p>
    <w:p w14:paraId="0033491D" w14:textId="77777777" w:rsidR="00DD03CB" w:rsidRPr="00331ADA" w:rsidRDefault="00DD03CB" w:rsidP="00DD03CB">
      <w:pPr>
        <w:spacing w:after="0" w:line="240" w:lineRule="auto"/>
        <w:jc w:val="center"/>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Clauze obligatorii</w:t>
      </w:r>
    </w:p>
    <w:p w14:paraId="4A88809A"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71BA6E15"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4.Obiectul şipreţul contractului</w:t>
      </w:r>
    </w:p>
    <w:p w14:paraId="181E1790" w14:textId="171EFF43" w:rsidR="00DD03CB" w:rsidRPr="00A202BB" w:rsidRDefault="00DD03CB" w:rsidP="00A202BB">
      <w:pPr>
        <w:spacing w:after="0" w:line="240" w:lineRule="auto"/>
        <w:jc w:val="both"/>
        <w:rPr>
          <w:rFonts w:ascii="Times New Roman" w:eastAsia="Calibri" w:hAnsi="Times New Roman" w:cs="Times New Roman"/>
          <w:b/>
          <w:bCs/>
          <w:sz w:val="24"/>
          <w:szCs w:val="24"/>
          <w:lang w:val="ro-RO"/>
        </w:rPr>
      </w:pPr>
      <w:r w:rsidRPr="00DF5D6A">
        <w:rPr>
          <w:rFonts w:ascii="Times New Roman" w:eastAsia="Times New Roman" w:hAnsi="Times New Roman" w:cs="Times New Roman"/>
          <w:sz w:val="24"/>
          <w:szCs w:val="24"/>
          <w:lang w:val="ro-RO"/>
        </w:rPr>
        <w:t xml:space="preserve">4.1- Executantul se obligă să execute lucrări în cadrul proiectului </w:t>
      </w:r>
      <w:r w:rsidR="00196CE4" w:rsidRPr="00DF5D6A">
        <w:rPr>
          <w:rFonts w:ascii="Times New Roman" w:eastAsia="Times New Roman" w:hAnsi="Times New Roman" w:cs="Times New Roman"/>
          <w:sz w:val="24"/>
          <w:szCs w:val="24"/>
          <w:lang w:val="ro-RO"/>
        </w:rPr>
        <w:t xml:space="preserve">Executie de lucrari pentru obiectivul: </w:t>
      </w:r>
      <w:r w:rsidR="001936FD" w:rsidRPr="00DF5D6A">
        <w:rPr>
          <w:rFonts w:ascii="Times New Roman" w:eastAsia="Calibri" w:hAnsi="Times New Roman" w:cs="Times New Roman"/>
          <w:b/>
          <w:bCs/>
          <w:i/>
          <w:sz w:val="24"/>
          <w:szCs w:val="24"/>
        </w:rPr>
        <w:t xml:space="preserve">EXTINDEREA RETELELOR DE APA SI CANALIZARE IN LOCALITATILE JUCU DE SUS, JUCU DE MIJLOC, COM.JUCU, JUD. </w:t>
      </w:r>
      <w:proofErr w:type="gramStart"/>
      <w:r w:rsidR="001936FD" w:rsidRPr="00DF5D6A">
        <w:rPr>
          <w:rFonts w:ascii="Times New Roman" w:eastAsia="Calibri" w:hAnsi="Times New Roman" w:cs="Times New Roman"/>
          <w:b/>
          <w:bCs/>
          <w:i/>
          <w:sz w:val="24"/>
          <w:szCs w:val="24"/>
        </w:rPr>
        <w:t xml:space="preserve">CLUJ  </w:t>
      </w:r>
      <w:r w:rsidRPr="00DF5D6A">
        <w:rPr>
          <w:rFonts w:ascii="Times New Roman" w:eastAsia="Times New Roman" w:hAnsi="Times New Roman" w:cs="Times New Roman"/>
          <w:sz w:val="24"/>
          <w:szCs w:val="24"/>
          <w:lang w:val="ro-RO"/>
        </w:rPr>
        <w:t>în</w:t>
      </w:r>
      <w:proofErr w:type="gramEnd"/>
      <w:r w:rsidRPr="00DF5D6A">
        <w:rPr>
          <w:rFonts w:ascii="Times New Roman" w:eastAsia="Times New Roman" w:hAnsi="Times New Roman" w:cs="Times New Roman"/>
          <w:sz w:val="24"/>
          <w:szCs w:val="24"/>
          <w:lang w:val="ro-RO"/>
        </w:rPr>
        <w:t xml:space="preserve"> perioada</w:t>
      </w:r>
      <w:r w:rsidRPr="00331ADA">
        <w:rPr>
          <w:rFonts w:ascii="Times New Roman" w:eastAsia="Times New Roman" w:hAnsi="Times New Roman" w:cs="Times New Roman"/>
          <w:sz w:val="24"/>
          <w:szCs w:val="24"/>
          <w:lang w:val="ro-RO"/>
        </w:rPr>
        <w:t>/perioadele convenite şi în conformitate cu obligaţiile asumate prin prezentul contract.</w:t>
      </w:r>
    </w:p>
    <w:p w14:paraId="557AB392"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 4.2. - Achizitorul se obligă să plătească executantului preţul convenit pentru îndeplinirea contractului de lucrări.</w:t>
      </w:r>
    </w:p>
    <w:p w14:paraId="5F47D416" w14:textId="2073C162" w:rsidR="00DD03CB" w:rsidRPr="00331ADA" w:rsidRDefault="00DD03CB" w:rsidP="00327AC6">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 4.3. - Preţul convenit pentru îndeplinirea contractului, respectiv preţul lucrărilor executate, plătibil executantului de către achizitor este de ..</w:t>
      </w:r>
      <w:r w:rsidR="00327AC6" w:rsidRPr="00331ADA">
        <w:rPr>
          <w:rFonts w:ascii="Times New Roman" w:eastAsia="Times New Roman" w:hAnsi="Times New Roman" w:cs="Times New Roman"/>
          <w:sz w:val="24"/>
          <w:szCs w:val="24"/>
          <w:lang w:val="ro-RO"/>
        </w:rPr>
        <w:t>................ lei, fără TVA.</w:t>
      </w:r>
    </w:p>
    <w:p w14:paraId="61A026FB"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580466F7" w14:textId="77777777" w:rsidR="00DD03CB" w:rsidRPr="00331ADA" w:rsidRDefault="00DD03CB" w:rsidP="00DD03CB">
      <w:pPr>
        <w:spacing w:after="0" w:line="240" w:lineRule="auto"/>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5. Durata contractului</w:t>
      </w:r>
    </w:p>
    <w:p w14:paraId="3BEEEE44" w14:textId="673F9900" w:rsidR="00DD03CB" w:rsidRPr="00331ADA" w:rsidRDefault="00DD03CB" w:rsidP="00327AC6">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5.1 </w:t>
      </w:r>
      <w:r w:rsidR="00327AC6" w:rsidRPr="00331ADA">
        <w:rPr>
          <w:rFonts w:ascii="Times New Roman" w:eastAsia="Times New Roman" w:hAnsi="Times New Roman" w:cs="Times New Roman"/>
          <w:sz w:val="24"/>
          <w:szCs w:val="24"/>
          <w:lang w:val="ro-RO"/>
        </w:rPr>
        <w:t xml:space="preserve">Prezentul contract intră în vigoare la data semnării ei de către părți. Lucrările aferente contractului se execută într-o perioadă de </w:t>
      </w:r>
      <w:r w:rsidR="00BC38BF">
        <w:rPr>
          <w:rFonts w:ascii="Times New Roman" w:eastAsia="Times New Roman" w:hAnsi="Times New Roman" w:cs="Times New Roman"/>
          <w:sz w:val="24"/>
          <w:szCs w:val="24"/>
          <w:lang w:val="ro-RO"/>
        </w:rPr>
        <w:t>.................................</w:t>
      </w:r>
      <w:r w:rsidR="00327AC6" w:rsidRPr="00331ADA">
        <w:rPr>
          <w:rFonts w:ascii="Times New Roman" w:eastAsia="Times New Roman" w:hAnsi="Times New Roman" w:cs="Times New Roman"/>
          <w:sz w:val="24"/>
          <w:szCs w:val="24"/>
          <w:lang w:val="ro-RO"/>
        </w:rPr>
        <w:t xml:space="preserve"> luni calendaristice,</w:t>
      </w:r>
      <w:r w:rsidR="000B2D72" w:rsidRPr="00331ADA">
        <w:rPr>
          <w:rFonts w:ascii="Times New Roman" w:eastAsia="Times New Roman" w:hAnsi="Times New Roman" w:cs="Times New Roman"/>
          <w:sz w:val="24"/>
          <w:szCs w:val="24"/>
          <w:lang w:val="ro-RO"/>
        </w:rPr>
        <w:t xml:space="preserve"> iar perioada de garanție a lucrărilor este de </w:t>
      </w:r>
      <w:r w:rsidR="00DC7216">
        <w:rPr>
          <w:rFonts w:ascii="Times New Roman" w:eastAsia="Times New Roman" w:hAnsi="Times New Roman" w:cs="Times New Roman"/>
          <w:sz w:val="24"/>
          <w:szCs w:val="24"/>
          <w:lang w:val="ro-RO"/>
        </w:rPr>
        <w:t>.........</w:t>
      </w:r>
      <w:r w:rsidR="000B2D72" w:rsidRPr="00331ADA">
        <w:rPr>
          <w:rFonts w:ascii="Times New Roman" w:eastAsia="Times New Roman" w:hAnsi="Times New Roman" w:cs="Times New Roman"/>
          <w:sz w:val="24"/>
          <w:szCs w:val="24"/>
          <w:lang w:val="ro-RO"/>
        </w:rPr>
        <w:t xml:space="preserve">de luni, care curge de la data recepției la terminarea lucrărilor și până la recepția finală. </w:t>
      </w:r>
    </w:p>
    <w:p w14:paraId="58378D0E" w14:textId="77777777" w:rsidR="00DD03CB" w:rsidRPr="00331ADA" w:rsidRDefault="00DD03CB" w:rsidP="00DD03CB">
      <w:pPr>
        <w:spacing w:after="0" w:line="240" w:lineRule="auto"/>
        <w:rPr>
          <w:rFonts w:ascii="Times New Roman" w:eastAsia="Times New Roman" w:hAnsi="Times New Roman" w:cs="Times New Roman"/>
          <w:sz w:val="24"/>
          <w:szCs w:val="24"/>
          <w:lang w:val="ro-RO"/>
        </w:rPr>
      </w:pPr>
    </w:p>
    <w:p w14:paraId="662B3092"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6. Documentele contractului</w:t>
      </w:r>
    </w:p>
    <w:p w14:paraId="21F32CC1"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6.1 - Documentele contractului sunt ( cel puţin):</w:t>
      </w:r>
    </w:p>
    <w:p w14:paraId="0908A82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 caietul de sarcini;</w:t>
      </w:r>
    </w:p>
    <w:p w14:paraId="2C28ABC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b) propunerea tehnică şi propunerea financiară;</w:t>
      </w:r>
    </w:p>
    <w:p w14:paraId="2F53AF11"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c) graficul de îndeplinire a contractului;</w:t>
      </w:r>
    </w:p>
    <w:p w14:paraId="386FDF9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 garanţia de bună execuţie;</w:t>
      </w:r>
    </w:p>
    <w:p w14:paraId="36E26BF8"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e) angajamentul ferm de susţinere din partea unui terţ, dacă este cazul.</w:t>
      </w:r>
    </w:p>
    <w:p w14:paraId="2754CC15"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(se enumeră, după caz, toate documentele pe care părţile</w:t>
      </w:r>
      <w:r w:rsidR="00327AC6"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înţeleg să le considere ca fiind parte integrantă a contractului)</w:t>
      </w:r>
    </w:p>
    <w:p w14:paraId="7B2603F0"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7C7204DF"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 xml:space="preserve">7. Executarea contractului </w:t>
      </w:r>
    </w:p>
    <w:p w14:paraId="3D31D46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b/>
          <w:sz w:val="24"/>
          <w:szCs w:val="24"/>
          <w:lang w:val="ro-RO"/>
        </w:rPr>
        <w:t xml:space="preserve">7.1 - </w:t>
      </w:r>
      <w:r w:rsidRPr="00331ADA">
        <w:rPr>
          <w:rFonts w:ascii="Times New Roman" w:eastAsia="Times New Roman" w:hAnsi="Times New Roman" w:cs="Times New Roman"/>
          <w:sz w:val="24"/>
          <w:szCs w:val="24"/>
          <w:lang w:val="ro-RO"/>
        </w:rPr>
        <w:t>Executarea contractului începe după constituirea garanţiei de bună execuţie predarea amplasamentului și emiterea ordinului de începere, aceasta din urma fiind data efectivă de începere a lucrărilor.</w:t>
      </w:r>
    </w:p>
    <w:p w14:paraId="3BAF255A"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4938B9AC"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8. Protecţia patrimoniului cultural naţional</w:t>
      </w:r>
    </w:p>
    <w:p w14:paraId="2037DC5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8.1 - Toate fosilele, monedele, obiectele de valoare sau orice alte vestigii sau obiecte de interes arheologic descoperite pe amplasamentul lucrării sunt considerate, în relaţiile dintre părţi, ca fiind proprietatea absolută a achizitorului. </w:t>
      </w:r>
    </w:p>
    <w:p w14:paraId="1A0DD6AC"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8.2 - Executantul are obligaţia de a lua toate precauţiile necesare pentru ca muncitorii săi sau oricare alte persoane să nu îndepărteze sau să deterioreze obiectele prevăzute la clauza 8.1, iar imediat după descoperirea şi înainte de îndepărtarea lor, de a înştiinţa achizitorul despre această descoperire şi de a îndeplini dispoziţiile primite de la achizitor privind îndepărtarea acestora. Dacă din cauza unor </w:t>
      </w:r>
      <w:r w:rsidRPr="00331ADA">
        <w:rPr>
          <w:rFonts w:ascii="Times New Roman" w:eastAsia="Times New Roman" w:hAnsi="Times New Roman" w:cs="Times New Roman"/>
          <w:sz w:val="24"/>
          <w:szCs w:val="24"/>
          <w:lang w:val="ro-RO"/>
        </w:rPr>
        <w:lastRenderedPageBreak/>
        <w:t>astfel de dispoziţii executantul suferă întârzieri şi/sau cheltuieli suplimentare, atunci, prin consultare, părţile vor stabili:</w:t>
      </w:r>
    </w:p>
    <w:p w14:paraId="1FF133C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w:t>
      </w:r>
      <w:r w:rsidRPr="00331ADA">
        <w:rPr>
          <w:rFonts w:ascii="Times New Roman" w:eastAsia="Times New Roman" w:hAnsi="Times New Roman" w:cs="Times New Roman"/>
          <w:sz w:val="24"/>
          <w:szCs w:val="24"/>
          <w:lang w:val="ro-RO"/>
        </w:rPr>
        <w:tab/>
        <w:t>orice prelungire a duratei de execuţie la care executantul are dreptul;</w:t>
      </w:r>
    </w:p>
    <w:p w14:paraId="035BB149"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b)</w:t>
      </w:r>
      <w:r w:rsidRPr="00331ADA">
        <w:rPr>
          <w:rFonts w:ascii="Times New Roman" w:eastAsia="Times New Roman" w:hAnsi="Times New Roman" w:cs="Times New Roman"/>
          <w:sz w:val="24"/>
          <w:szCs w:val="24"/>
          <w:lang w:val="ro-RO"/>
        </w:rPr>
        <w:tab/>
        <w:t>totalul cheltuielilor suplimentare, care se va adăuga la preţul contractului.</w:t>
      </w:r>
    </w:p>
    <w:p w14:paraId="6FACF12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8.3 - Achizitorul are obligaţia, de îndată ce a luat la cunoştinţă despre descoperirea obiectelor prevăzute la clauza 8.1,de a înştiinţa în acest sens organele de poliţieşi comisia monumentelor istorice.</w:t>
      </w:r>
    </w:p>
    <w:p w14:paraId="58ABF80C"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5857DBDE" w14:textId="77777777" w:rsidR="00DD03CB" w:rsidRPr="00331ADA" w:rsidRDefault="00DD03CB" w:rsidP="00DD03CB">
      <w:pPr>
        <w:tabs>
          <w:tab w:val="left" w:pos="1584"/>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p>
    <w:p w14:paraId="3D9AC8FD" w14:textId="77777777" w:rsidR="00DD03CB" w:rsidRPr="00DF5D6A" w:rsidRDefault="00DD03CB" w:rsidP="00DD03CB">
      <w:pPr>
        <w:spacing w:after="0" w:line="240" w:lineRule="auto"/>
        <w:jc w:val="both"/>
        <w:rPr>
          <w:rFonts w:ascii="Times New Roman" w:eastAsia="Times New Roman" w:hAnsi="Times New Roman" w:cs="Times New Roman"/>
          <w:b/>
          <w:sz w:val="24"/>
          <w:szCs w:val="24"/>
          <w:lang w:val="ro-RO"/>
        </w:rPr>
      </w:pPr>
      <w:r w:rsidRPr="00DF5D6A">
        <w:rPr>
          <w:rFonts w:ascii="Times New Roman" w:eastAsia="Times New Roman" w:hAnsi="Times New Roman" w:cs="Times New Roman"/>
          <w:b/>
          <w:i/>
          <w:sz w:val="24"/>
          <w:szCs w:val="24"/>
          <w:lang w:val="ro-RO"/>
        </w:rPr>
        <w:t>9. Obligaţiile principale ale executantului</w:t>
      </w:r>
    </w:p>
    <w:p w14:paraId="761D569E" w14:textId="76AC3443" w:rsidR="00DD03CB" w:rsidRPr="00DF5D6A" w:rsidRDefault="00DD03CB" w:rsidP="00FB6D6E">
      <w:pPr>
        <w:spacing w:after="0" w:line="240" w:lineRule="auto"/>
        <w:jc w:val="both"/>
        <w:rPr>
          <w:rFonts w:ascii="Times New Roman" w:eastAsia="Calibri" w:hAnsi="Times New Roman" w:cs="Times New Roman"/>
          <w:b/>
          <w:bCs/>
          <w:i/>
          <w:sz w:val="24"/>
          <w:szCs w:val="24"/>
          <w:lang w:val="ro-RO"/>
        </w:rPr>
      </w:pPr>
      <w:r w:rsidRPr="00DF5D6A">
        <w:rPr>
          <w:rFonts w:ascii="Times New Roman" w:eastAsia="Times New Roman" w:hAnsi="Times New Roman" w:cs="Times New Roman"/>
          <w:sz w:val="24"/>
          <w:szCs w:val="24"/>
          <w:lang w:val="ro-RO"/>
        </w:rPr>
        <w:t xml:space="preserve">9.1 - Executantul se obligă să execute, să finalizeze şi să întreţină lucrări în cadrul proiectului </w:t>
      </w:r>
      <w:r w:rsidR="00194E6F" w:rsidRPr="00DF5D6A">
        <w:rPr>
          <w:rFonts w:ascii="Times New Roman" w:eastAsia="Times New Roman" w:hAnsi="Times New Roman" w:cs="Times New Roman"/>
          <w:sz w:val="24"/>
          <w:szCs w:val="24"/>
          <w:lang w:val="ro-RO"/>
        </w:rPr>
        <w:t xml:space="preserve">Executie de lucrari pentru obiectivul: </w:t>
      </w:r>
      <w:r w:rsidR="003F3078" w:rsidRPr="00DF5D6A">
        <w:rPr>
          <w:rFonts w:ascii="Times New Roman" w:eastAsia="Calibri" w:hAnsi="Times New Roman" w:cs="Times New Roman"/>
          <w:b/>
          <w:bCs/>
          <w:i/>
          <w:sz w:val="24"/>
          <w:szCs w:val="24"/>
        </w:rPr>
        <w:t>EXTINDEREA RETELELOR DE APA SI CANALIZARE IN LOCALITATILE JUCU DE SUS, JUCU DE MIJLOC, COM.JUCU, JUD. CLUJ</w:t>
      </w:r>
      <w:r w:rsidR="004A1ED6" w:rsidRPr="00DF5D6A">
        <w:rPr>
          <w:rFonts w:ascii="Times New Roman" w:eastAsia="Calibri" w:hAnsi="Times New Roman" w:cs="Times New Roman"/>
          <w:b/>
          <w:bCs/>
          <w:i/>
          <w:sz w:val="24"/>
          <w:szCs w:val="24"/>
          <w:lang w:val="ro-RO"/>
        </w:rPr>
        <w:t xml:space="preserve"> </w:t>
      </w:r>
      <w:r w:rsidR="00E87FBD" w:rsidRPr="00DF5D6A">
        <w:rPr>
          <w:rFonts w:ascii="Times New Roman" w:eastAsia="Calibri" w:hAnsi="Times New Roman" w:cs="Times New Roman"/>
          <w:bCs/>
          <w:sz w:val="24"/>
          <w:szCs w:val="24"/>
          <w:lang w:val="ro-RO"/>
        </w:rPr>
        <w:t>in</w:t>
      </w:r>
      <w:r w:rsidR="00E87FBD" w:rsidRPr="00DF5D6A">
        <w:rPr>
          <w:rFonts w:ascii="Times New Roman" w:eastAsia="Calibri" w:hAnsi="Times New Roman" w:cs="Times New Roman"/>
          <w:b/>
          <w:sz w:val="24"/>
          <w:szCs w:val="24"/>
          <w:lang w:val="ro-RO"/>
        </w:rPr>
        <w:t xml:space="preserve"> </w:t>
      </w:r>
      <w:r w:rsidRPr="00DF5D6A">
        <w:rPr>
          <w:rFonts w:ascii="Times New Roman" w:eastAsia="Times New Roman" w:hAnsi="Times New Roman" w:cs="Times New Roman"/>
          <w:sz w:val="24"/>
          <w:szCs w:val="24"/>
          <w:lang w:val="ro-RO"/>
        </w:rPr>
        <w:t>conformitate cu obligaţiile asumate prin prezentul contract.</w:t>
      </w:r>
    </w:p>
    <w:p w14:paraId="5E90DAE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DF5D6A">
        <w:rPr>
          <w:rFonts w:ascii="Times New Roman" w:eastAsia="Times New Roman" w:hAnsi="Times New Roman" w:cs="Times New Roman"/>
          <w:sz w:val="24"/>
          <w:szCs w:val="24"/>
          <w:lang w:val="ro-RO"/>
        </w:rPr>
        <w:t>9.2 - (1) Executantul are obligaţia de a executa şi finaliza lucrările, precum şi de a remedia</w:t>
      </w:r>
      <w:r w:rsidRPr="00331ADA">
        <w:rPr>
          <w:rFonts w:ascii="Times New Roman" w:eastAsia="Times New Roman" w:hAnsi="Times New Roman" w:cs="Times New Roman"/>
          <w:sz w:val="24"/>
          <w:szCs w:val="24"/>
          <w:lang w:val="ro-RO"/>
        </w:rPr>
        <w:t xml:space="preserve"> viciile ascunse, cu atenţia</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promptitudinea cuvenită, în concordanţă cu obligaţiile asumate prin contract, inclusiv de a proiecta, în limitele prevăzute de prezentul contract.</w:t>
      </w:r>
    </w:p>
    <w:p w14:paraId="762A417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Executantul are obligaţia de a supraveghea lucrările, de a asigura forţa de muncă, materialele, instalaţiile, echipamentele şi toate celelalte obiecte, fie de natură provizorie, fie definitive cerute de şi pentru contract, în măsura în care necesitatea asigurării acestora este prevăzută în contract sau se poate deduce în mod rezonabil din contract.</w:t>
      </w:r>
    </w:p>
    <w:p w14:paraId="4E1DFD2B"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9.3 - Executantul are obligaţia de a prezenta achizitorului, înainte de începerea execuţiei lucrării, spre aprobare, graficul de plăţi necesar execuţiei lucrărilor, în ordinea tehnologică de execuţie. </w:t>
      </w:r>
    </w:p>
    <w:p w14:paraId="6F86488A"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9.4. - (1) Executantul este pe deplin responsabil pentru conformitatea, stabilitatea şisiguranţa tuturor operaţiunilor executate pe şantier, precum şi pentru procedeele de execuţie utilizate, cu respectarea prevederilor şi a reglementărilor legii privind calitatea în construcţii. </w:t>
      </w:r>
    </w:p>
    <w:p w14:paraId="0D99C1E2"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Un exemplar din documentaţia predată de către achizitor executantului va fi ţinut de acesta în vederea consultării de către Inspecţia de Stat în Construcţii, Lucrări Publice, Urbanism şi Amenajarea Teritoriului, precum şi de către persoane autorizate de achizitor, la cererea acestora.</w:t>
      </w:r>
    </w:p>
    <w:p w14:paraId="5EAFB65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 Executantul nu va fi răspunzător pentru proiectul şi caietele de sarcini care nu au fost întocmite de el. Dacă totuşi contractul prevede explicit ca o parte a lucrărilor permanente să fie proiectată de către executant, acesta va fi pe deplin responsabil pentru acea parte a lucrărilor.</w:t>
      </w:r>
    </w:p>
    <w:p w14:paraId="15F427F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(4) Executantul are obligaţia de a pune la dispoziţia achizitorului, la termenele precizate în anexele contractului, caietele de măsurători (ataşamentele) şi, după caz, în situaţiile convenite, desenele, calculele, verificările calculelor şi orice alte documente pe care executantul trebuie să le întocmească sau care sunt cerute de achizitor.</w:t>
      </w:r>
    </w:p>
    <w:p w14:paraId="52AEE7B5"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9.5 - (1) Executantul are obligaţia de a respecta şi executa dispoziţiile achizitorului în orice problemă, menţionată sau nu în contract, referitoare la lucrare. În cazul în care executantul consideră că dispoziţiile achizitorului sunt nejustificate sau inoportune, acesta are dreptul de a ridica obiecţii, în scris, fără ca obiecţiile respective să îl absolve de obligaţia de a executa dispoziţiile primite, cu excepţia cazului în care acestea contravin prevederilor legale.</w:t>
      </w:r>
    </w:p>
    <w:p w14:paraId="1AFBD995"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În cazul în care respectarea şi executarea dispoziţiilor prevăzute la alin.(1) determină dificultăţi în execuţie care generează costuri suplimentare, atunci aceste costuri vor fi acoperite pe cheltuiala achizitorului.</w:t>
      </w:r>
    </w:p>
    <w:p w14:paraId="4AD6DFE7"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lastRenderedPageBreak/>
        <w:t>9.6 -(1) Executantul este responsabil de trasarea corectă a lucrărilor faţă de reperele date de achizitor, precum şi de furnizarea tuturor echipamentelor, instrumentelor, dispozitivelor şi resurselor umane necesare îndeplinirii responsabilităţii respective.</w:t>
      </w:r>
    </w:p>
    <w:p w14:paraId="3058724B"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În cazul în care, pe parcursul execuţiei lucrărilor, survine o eroare în poziţia, cotele, dimensiunile sau aliniamentul oricărei părţi a lucrărilor, executantul are obligaţia de a rectifica eroarea constatată, pe cheltuiala sa, cu excepţia</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 xml:space="preserve">situaţiei în care eroarea respectivă este rezultatul datelor incorecte furnizate, în scris, de către proiectant. Pentru verificarea trasării de către proiectant, executantul are obligaţia de a proteja şi păstra cu grijă toate reperele, bornele sau alte obiecte folosite la trasarea lucrărilor. </w:t>
      </w:r>
    </w:p>
    <w:p w14:paraId="4C2564C3"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9.7 - Pe parcursul execuţiei lucrărilor şi remedierii viciilor ascunse, executantul are obligaţia:</w:t>
      </w:r>
    </w:p>
    <w:p w14:paraId="51976B8C" w14:textId="77777777" w:rsidR="00DD03CB" w:rsidRPr="00331ADA" w:rsidRDefault="00DD03CB" w:rsidP="00DD03CB">
      <w:pPr>
        <w:numPr>
          <w:ilvl w:val="7"/>
          <w:numId w:val="2"/>
        </w:numPr>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de a lua toate măsurile pentru asigurarea tuturor persoanelor a căror prezenţă pe şantier este autorizată şi de a menţine</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şantierul (atât timp cât acesta este sub controlul său) şi lucrările (atât timp cât acestea nu sunt finalizate şi ocupate de către achizitor) în starea de ordine necesară evitării oricărui pericol pentru respectivele persoane;</w:t>
      </w:r>
    </w:p>
    <w:p w14:paraId="3905CA7A" w14:textId="77777777" w:rsidR="00DD03CB" w:rsidRPr="00331ADA" w:rsidRDefault="00DD03CB" w:rsidP="00DD03CB">
      <w:pPr>
        <w:numPr>
          <w:ilvl w:val="7"/>
          <w:numId w:val="2"/>
        </w:numPr>
        <w:tabs>
          <w:tab w:val="left" w:pos="1728"/>
        </w:tabs>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de a procura şi de a întreţine pe cheltuiala sa toate dispozitivele de iluminare, protecţie, îngrădire, alarmă şi pază, când şi unde sunt necesare sau au fost solicitate de către achizitor sau de către alte autorităţi competente, în scopul protejării lucrărilor sau al asigurării confortului riveranilor; </w:t>
      </w:r>
    </w:p>
    <w:p w14:paraId="2E358463" w14:textId="77777777" w:rsidR="00DD03CB" w:rsidRPr="00331ADA" w:rsidRDefault="00DD03CB" w:rsidP="00DD03CB">
      <w:pPr>
        <w:numPr>
          <w:ilvl w:val="7"/>
          <w:numId w:val="2"/>
        </w:numPr>
        <w:tabs>
          <w:tab w:val="left" w:pos="1728"/>
        </w:tabs>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de a lua toate măsurile rezonabile necesare pentru a proteja mediul pe şi în afara şantierului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pentru a evita orice pagubă sau neajuns provocate persoanelor, proprietăţilor publice sau altora, rezultate din poluare, zgomot sau alţi factori generaţi de metodele sale de lucru.</w:t>
      </w:r>
    </w:p>
    <w:p w14:paraId="56248A2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9.8 - Executantul este responsabil pentru menţinerea în bună stare a lucrărilor, materialelor, echipamentelor şi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 xml:space="preserve">instalaţiilor care urmează a fi puse în operă, de la data primirii ordinului de începere a lucrării până la data semnării procesului-verbal de recepţie a lucrării. </w:t>
      </w:r>
    </w:p>
    <w:p w14:paraId="52D5D3B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9.9 - (1) Pe parcursul execuţiei lucrărilor şi al remedierii viciilor ascunse, executantul are obligaţia, în măsura permisă de respectarea prevederilor contractului, de a nu stânjeni inutil sau în mod abuziv:</w:t>
      </w:r>
    </w:p>
    <w:p w14:paraId="7028C902" w14:textId="77777777" w:rsidR="00DD03CB" w:rsidRPr="00331ADA" w:rsidRDefault="00DD03CB" w:rsidP="00DD03CB">
      <w:pPr>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 confortul riveranilor; sau</w:t>
      </w:r>
    </w:p>
    <w:p w14:paraId="67B43946" w14:textId="77777777" w:rsidR="00DD03CB" w:rsidRPr="00331ADA" w:rsidRDefault="00DD03CB" w:rsidP="00DD03CB">
      <w:pPr>
        <w:spacing w:after="0" w:line="240" w:lineRule="auto"/>
        <w:ind w:firstLine="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b) căile de acces, prin folosirea şi ocuparea drumurilor şi căilor publice sau private care deservesc proprietăţile aflate în posesia achizitorului sau a oricărei alte persoane.</w:t>
      </w:r>
    </w:p>
    <w:p w14:paraId="080633D6"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Executantul va despăgubi achizitorul împotriva tuturor reclamaţiilor, acţiunilor în justiţie, daunelor-interese, costurilor, taxelor şi cheltuielilor, indiferent de natura lor, rezultând din sau în legătură cu obligaţia prevăzută la alin.(1), pentru care responsabilitatea revine executantului.</w:t>
      </w:r>
    </w:p>
    <w:p w14:paraId="70FF407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9.10 - (1) Executantul are obligaţia de a utiliza în mod rezonabil drumurile sau podurile ce comunică cu sau sunt pe traseul şantierului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de a preveni deteriorarea sau distrugerea acestora de către traficul propriu sau al oricăruia dintre subcontractanţii săi; executantul va selecta traseele, va alege şi va folosi vehiculele, va limita şi repartiza încărcăturile, în aşa fel încât traficul suplimentar ce va rezulta în mod inevitabil din deplasarea materialelor, echipamentelor, instalaţiilor sau altora asemenea, de pe şi pe şantier, să fie limitat, în măsura în care este posibil, astfel încât să nu producă deteriorări sau distrugeri ale drumurilor şi podurilor respective.</w:t>
      </w:r>
    </w:p>
    <w:p w14:paraId="0B588653"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În cazul în care natura lucrărilor impune utilizarea de către executant a transportului pe apă, atunci prevederile de la alin.(1) vor fi interpretate în maniera în care prin „drum” se înţelege inclusiv ecluză, doc, dig sau orice altă structură aferentă căii navigabile şi prin „vehicul” se înţelege orice ambarcaţiune, iar prevederile respective se vor aplica în consecinţă.</w:t>
      </w:r>
    </w:p>
    <w:p w14:paraId="5E25CC15"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lastRenderedPageBreak/>
        <w:t>(3) În cazul în care se produc deteriorări sau distrugeri ale oricărui pod sau drum care comunică cu sau care se află pe traseul şantierului, datorită transportului materialelor, echipamentelor, instalaţiilor sau altora asemenea, executantul are obligaţia de a despăgubi achizitorul împotriva tuturor reclamaţiilor privind avarierea respectivelor poduri sau drumuri.</w:t>
      </w:r>
    </w:p>
    <w:p w14:paraId="6B1328BA"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sz w:val="24"/>
          <w:szCs w:val="24"/>
          <w:lang w:val="ro-RO"/>
        </w:rPr>
        <w:t xml:space="preserve">(4) Cu excepţia unor clauze contrare prevăzute în contract, executantul este responsabil şi va plăti consolidarea, modificarea sau îmbunătăţirea, în scopul facilitării transportului materialelor, echipamentelor, instalaţiilor sau altora asemenea, a oricăror drumuri sau poduri care comunică cu sau care se află pe traseul şantierului. </w:t>
      </w:r>
    </w:p>
    <w:p w14:paraId="590E6560"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9.11 - (1) Pe parcursul execuţiei lucrării, executantul are obligaţia:</w:t>
      </w:r>
    </w:p>
    <w:p w14:paraId="1853ECD1" w14:textId="77777777" w:rsidR="00DD03CB" w:rsidRPr="00331ADA" w:rsidRDefault="00DD03CB" w:rsidP="00DD03CB">
      <w:pPr>
        <w:numPr>
          <w:ilvl w:val="7"/>
          <w:numId w:val="3"/>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de a evita, pe cât posibil, acumularea de obstacole inutile pe şantier;</w:t>
      </w:r>
    </w:p>
    <w:p w14:paraId="66B0D8B4" w14:textId="77777777" w:rsidR="00DD03CB" w:rsidRPr="00331ADA" w:rsidRDefault="00DD03CB" w:rsidP="00DD03CB">
      <w:pPr>
        <w:numPr>
          <w:ilvl w:val="7"/>
          <w:numId w:val="3"/>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de a depozita sau retrage orice utilaje, echipamente, instalații, surplus de materiale;</w:t>
      </w:r>
    </w:p>
    <w:p w14:paraId="297655DF" w14:textId="77777777" w:rsidR="00DD03CB" w:rsidRPr="00331ADA" w:rsidRDefault="00DD03CB" w:rsidP="00DD03CB">
      <w:pPr>
        <w:numPr>
          <w:ilvl w:val="7"/>
          <w:numId w:val="3"/>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de a aduna şi îndepărta de pe şantier dărâmăturile, molozul sau lucrările provizorii de orice fel, care nu mai sunt necesare.</w:t>
      </w:r>
    </w:p>
    <w:p w14:paraId="3BC915B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Executantul are dreptul de a reţine pe şantier, până la sfârşitul perioadei de garanţie, numai acele materiale, echipamente, instalaţii sau lucrări provizorii, care îi sunt necesare în scopul îndeplinirii obligaţiilor sale în perioada de garanţie.</w:t>
      </w:r>
    </w:p>
    <w:p w14:paraId="2C53E9AC"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9.12 - Executantul răspunde, potrivit obligaţiilor care îi revin, pentru viciile ascunse ale construcţiei, ivite într-un interval de </w:t>
      </w:r>
      <w:r w:rsidR="008A6F27" w:rsidRPr="00331ADA">
        <w:rPr>
          <w:rFonts w:ascii="Times New Roman" w:eastAsia="Times New Roman" w:hAnsi="Times New Roman" w:cs="Times New Roman"/>
          <w:sz w:val="24"/>
          <w:szCs w:val="24"/>
          <w:lang w:val="ro-RO"/>
        </w:rPr>
        <w:t xml:space="preserve">10 ani </w:t>
      </w:r>
      <w:r w:rsidRPr="00331ADA">
        <w:rPr>
          <w:rFonts w:ascii="Times New Roman" w:eastAsia="Times New Roman" w:hAnsi="Times New Roman" w:cs="Times New Roman"/>
          <w:sz w:val="24"/>
          <w:szCs w:val="24"/>
          <w:lang w:val="ro-RO"/>
        </w:rPr>
        <w:t>de la recepţia lucrării şi, după împlinirea acestui termen, pe toată durata de existenţă a construcţiei, pentru viciile structurii de rezistenţă, ca urmare a nerespectării proiectelor şi detaliilor de execuţie aferente execuţiei lucrării.</w:t>
      </w:r>
    </w:p>
    <w:p w14:paraId="2A38488C"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9.13 - Executantul se obligă să despăgubească achizitorul împotriva oricăror:</w:t>
      </w:r>
    </w:p>
    <w:p w14:paraId="4C43ED43" w14:textId="77777777" w:rsidR="00DD03CB" w:rsidRPr="00331ADA" w:rsidRDefault="00DD03CB" w:rsidP="00DD03CB">
      <w:pPr>
        <w:numPr>
          <w:ilvl w:val="7"/>
          <w:numId w:val="4"/>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reclamaţii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acţiuni în justiţie, ce rezultă din încălcarea unor drepturi de proprietate intelectuală (brevete, nume, mărci înregistrate etc.), sau cele legate de echipamentele, materialele, instalaţiile sau utilajele folosite pentru sau în legătură cu execuţia lucrărilor sau încorporate în acestea; şi</w:t>
      </w:r>
    </w:p>
    <w:p w14:paraId="64F20B57" w14:textId="77777777" w:rsidR="00DD03CB" w:rsidRPr="00331ADA" w:rsidRDefault="00DD03CB" w:rsidP="00DD03CB">
      <w:pPr>
        <w:numPr>
          <w:ilvl w:val="7"/>
          <w:numId w:val="4"/>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daune-interese, costuri, taxe şi cheltuieli de orice natură aferente, cu excepţia</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situaţiei în care o astfel de încălcare rezultă din respectarea proiectului sau caietului de sarcini întocmit de către achizitor.</w:t>
      </w:r>
    </w:p>
    <w:p w14:paraId="34A9E6F1"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750D7953"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10. Obligaţiile achizitorului</w:t>
      </w:r>
    </w:p>
    <w:p w14:paraId="00A73F21" w14:textId="5FDA92C2" w:rsidR="00DE5700" w:rsidRPr="00DE5700" w:rsidRDefault="00DD03CB" w:rsidP="00DE5700">
      <w:pPr>
        <w:spacing w:after="0" w:line="240" w:lineRule="auto"/>
        <w:jc w:val="both"/>
        <w:rPr>
          <w:rFonts w:ascii="Times New Roman" w:eastAsia="Calibri" w:hAnsi="Times New Roman" w:cs="Times New Roman"/>
          <w:b/>
          <w:bCs/>
          <w:i/>
          <w:sz w:val="24"/>
          <w:szCs w:val="24"/>
          <w:lang w:val="ro-RO"/>
        </w:rPr>
      </w:pPr>
      <w:r w:rsidRPr="00331ADA">
        <w:rPr>
          <w:rFonts w:ascii="Times New Roman" w:eastAsia="Times New Roman" w:hAnsi="Times New Roman" w:cs="Times New Roman"/>
          <w:sz w:val="24"/>
          <w:szCs w:val="24"/>
          <w:lang w:val="ro-RO"/>
        </w:rPr>
        <w:t>10.1 – Achizitorul se obligă să plătească executantului preţul convenit pentru execuţia, finalizarea şiîntreţinerea lucrărilor  în cadrul proiectului</w:t>
      </w:r>
      <w:r w:rsidR="00194E6F" w:rsidRPr="00331ADA">
        <w:rPr>
          <w:rFonts w:ascii="Times New Roman" w:eastAsia="Times New Roman" w:hAnsi="Times New Roman" w:cs="Times New Roman"/>
          <w:sz w:val="24"/>
          <w:szCs w:val="24"/>
          <w:lang w:val="ro-RO"/>
        </w:rPr>
        <w:t xml:space="preserve"> Executie de lucrari pentru obiectivul: </w:t>
      </w:r>
      <w:r w:rsidR="00271E9D" w:rsidRPr="00271E9D">
        <w:rPr>
          <w:rFonts w:ascii="Times New Roman" w:eastAsia="Calibri" w:hAnsi="Times New Roman" w:cs="Times New Roman"/>
          <w:b/>
          <w:bCs/>
          <w:i/>
          <w:sz w:val="24"/>
          <w:szCs w:val="24"/>
        </w:rPr>
        <w:t xml:space="preserve">EXTINDEREA RETELELOR DE APA SI CANALIZARE IN LOCALITATILE JUCU DE SUS, JUCU DE MIJLOC, COM.JUCU, JUD. CLUJ  </w:t>
      </w:r>
    </w:p>
    <w:p w14:paraId="7B9211A7" w14:textId="2B2D7C7A" w:rsidR="00E87FBD" w:rsidRPr="009B0851" w:rsidRDefault="00E87FBD" w:rsidP="009B0851">
      <w:pPr>
        <w:spacing w:after="0" w:line="240" w:lineRule="auto"/>
        <w:jc w:val="both"/>
        <w:rPr>
          <w:rFonts w:ascii="Times New Roman" w:eastAsia="Calibri" w:hAnsi="Times New Roman" w:cs="Times New Roman"/>
          <w:b/>
          <w:bCs/>
          <w:sz w:val="24"/>
          <w:szCs w:val="24"/>
          <w:lang w:val="ro-RO"/>
        </w:rPr>
      </w:pPr>
    </w:p>
    <w:p w14:paraId="58408411" w14:textId="62308CAF"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10.2 - La începerea lucrărilor achizitorul are obligaţia de a obţine toate autorizaţiile</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avizele necesare execuţiei lucrărilor.</w:t>
      </w:r>
    </w:p>
    <w:p w14:paraId="3E1765C7"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10.3 - (1) Achizitorul are obligaţia de a pune la dispoziţia executantului, fără plată, dacă nu s-a convenit altfel, următoarele:</w:t>
      </w:r>
    </w:p>
    <w:p w14:paraId="22A868D3" w14:textId="77777777" w:rsidR="00DD03CB" w:rsidRPr="00331ADA" w:rsidRDefault="00DD03CB" w:rsidP="00DD03CB">
      <w:pPr>
        <w:numPr>
          <w:ilvl w:val="6"/>
          <w:numId w:val="5"/>
        </w:numPr>
        <w:spacing w:after="0" w:line="240" w:lineRule="auto"/>
        <w:ind w:left="126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amplasamentul lucrării, liber de orice sarcină;</w:t>
      </w:r>
    </w:p>
    <w:p w14:paraId="31CA1EDA" w14:textId="77777777" w:rsidR="00DD03CB" w:rsidRPr="00331ADA" w:rsidRDefault="00DD03CB" w:rsidP="00DD03CB">
      <w:pPr>
        <w:numPr>
          <w:ilvl w:val="6"/>
          <w:numId w:val="5"/>
        </w:numPr>
        <w:spacing w:after="0" w:line="240" w:lineRule="auto"/>
        <w:ind w:left="126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suprafeţele de teren necesare pentru depozitare şi pentru organizarea de şantier;</w:t>
      </w:r>
    </w:p>
    <w:p w14:paraId="320E4D84" w14:textId="77777777" w:rsidR="00DD03CB" w:rsidRPr="00331ADA" w:rsidRDefault="00DD03CB" w:rsidP="00DD03CB">
      <w:pPr>
        <w:numPr>
          <w:ilvl w:val="6"/>
          <w:numId w:val="5"/>
        </w:numPr>
        <w:spacing w:after="0" w:line="240" w:lineRule="auto"/>
        <w:ind w:left="126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căile de acces rutier şi racordurile de cale ferată;</w:t>
      </w:r>
    </w:p>
    <w:p w14:paraId="69C07CE5"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Costurile pentru consumul de utilităţi, precum şi cel al contoarelor sau al altor aparate de măsurat se suportă de către executant.</w:t>
      </w:r>
    </w:p>
    <w:p w14:paraId="18844306"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lastRenderedPageBreak/>
        <w:t>10.4 - Achizitorul are obligaţia de a pune la dispoziţia executantului întreaga documentaţie necesară pentru execuţia lucrărilor contractate, fără plată, în patru exemplare, la termenele stabilite prin graficul de execuţie a lucrării.</w:t>
      </w:r>
    </w:p>
    <w:p w14:paraId="250BEAE3"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10.5 - Achizitorul este responsabil pentru trasarea axelor principale, bornelor de referinţă, căilor de circulaţie</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a limitelor terenului pus la dispoziţia executantului, precum şi pentru materializarea cotelor de nivel în imediata apropiere a terenului.</w:t>
      </w:r>
    </w:p>
    <w:p w14:paraId="553ED8A9"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10.6 - Achizitorul are obligaţia de a examina şi măsura lucrările care devin ascunse în cel mult 5 zile de la notificarea executantului.</w:t>
      </w:r>
    </w:p>
    <w:p w14:paraId="670AAF32"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10.7 - Achizitorul este pe deplin responsabil de exactitatea documentelor şi a oricăror alte informaţii furnizate executantului, precum şi pentru dispoziţiile</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livrările sale.</w:t>
      </w:r>
    </w:p>
    <w:p w14:paraId="1FF00F45"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p>
    <w:p w14:paraId="57869871"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b/>
          <w:i/>
          <w:sz w:val="24"/>
          <w:szCs w:val="24"/>
          <w:lang w:val="ro-RO"/>
        </w:rPr>
        <w:t>11.Sancţiuni pentru neîndeplinirea culpabilă a obligaţiilor</w:t>
      </w:r>
    </w:p>
    <w:p w14:paraId="619300BD" w14:textId="0981ED36"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11.1-În cazul în care, din vina sa exclusivă, executantul nu îşi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îndeplineşte</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obligaţiile asumate prin contract</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 xml:space="preserve">într-o perioadă de 30 zile, atunci achizitorul este îndreptăţit de a deduce din preţul contractului, ca penalităţi, o sumă echivalentă cu </w:t>
      </w:r>
      <w:r w:rsidRPr="00331ADA">
        <w:rPr>
          <w:rFonts w:ascii="Times New Roman" w:eastAsia="Times New Roman" w:hAnsi="Times New Roman" w:cs="Times New Roman"/>
          <w:color w:val="000000"/>
          <w:sz w:val="24"/>
          <w:szCs w:val="24"/>
          <w:lang w:val="ro-RO" w:bidi="hi-IN"/>
        </w:rPr>
        <w:t>o cota procentuala in cuantum de 0,</w:t>
      </w:r>
      <w:r w:rsidR="008A6F27" w:rsidRPr="00331ADA">
        <w:rPr>
          <w:rFonts w:ascii="Times New Roman" w:eastAsia="Times New Roman" w:hAnsi="Times New Roman" w:cs="Times New Roman"/>
          <w:color w:val="000000"/>
          <w:sz w:val="24"/>
          <w:szCs w:val="24"/>
          <w:lang w:val="ro-RO" w:bidi="hi-IN"/>
        </w:rPr>
        <w:t>02</w:t>
      </w:r>
      <w:r w:rsidRPr="00331ADA">
        <w:rPr>
          <w:rFonts w:ascii="Times New Roman" w:eastAsia="Times New Roman" w:hAnsi="Times New Roman" w:cs="Times New Roman"/>
          <w:color w:val="000000"/>
          <w:sz w:val="24"/>
          <w:szCs w:val="24"/>
          <w:lang w:val="ro-RO" w:bidi="hi-IN"/>
        </w:rPr>
        <w:t xml:space="preserve">% pe zi din </w:t>
      </w:r>
      <w:r w:rsidR="005C16AC">
        <w:rPr>
          <w:rFonts w:ascii="Times New Roman" w:eastAsia="Times New Roman" w:hAnsi="Times New Roman" w:cs="Times New Roman"/>
          <w:color w:val="000000"/>
          <w:sz w:val="24"/>
          <w:szCs w:val="24"/>
          <w:lang w:val="ro-RO" w:bidi="hi-IN"/>
        </w:rPr>
        <w:t>restul ramas de executat</w:t>
      </w:r>
      <w:r w:rsidRPr="00331ADA">
        <w:rPr>
          <w:rFonts w:ascii="Times New Roman" w:eastAsia="Times New Roman" w:hAnsi="Times New Roman" w:cs="Times New Roman"/>
          <w:sz w:val="24"/>
          <w:szCs w:val="24"/>
          <w:lang w:val="ro-RO"/>
        </w:rPr>
        <w:t>.</w:t>
      </w:r>
    </w:p>
    <w:p w14:paraId="5F903CC2"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color w:val="000000"/>
          <w:sz w:val="24"/>
          <w:szCs w:val="24"/>
          <w:lang w:val="ro-RO" w:bidi="hi-IN"/>
        </w:rPr>
      </w:pPr>
      <w:r w:rsidRPr="00331ADA">
        <w:rPr>
          <w:rFonts w:ascii="Times New Roman" w:eastAsia="Times New Roman" w:hAnsi="Times New Roman" w:cs="Times New Roman"/>
          <w:sz w:val="24"/>
          <w:szCs w:val="24"/>
          <w:lang w:val="ro-RO"/>
        </w:rPr>
        <w:t xml:space="preserve">11.2 </w:t>
      </w:r>
      <w:r w:rsidRPr="00331ADA">
        <w:rPr>
          <w:rFonts w:ascii="Times New Roman" w:eastAsia="Times New Roman" w:hAnsi="Times New Roman" w:cs="Times New Roman"/>
          <w:b/>
          <w:sz w:val="24"/>
          <w:szCs w:val="24"/>
          <w:lang w:val="ro-RO"/>
        </w:rPr>
        <w:t>-</w:t>
      </w:r>
      <w:r w:rsidR="008A6F27" w:rsidRPr="00331ADA">
        <w:rPr>
          <w:rFonts w:ascii="Times New Roman" w:eastAsia="Times New Roman" w:hAnsi="Times New Roman" w:cs="Times New Roman"/>
          <w:b/>
          <w:sz w:val="24"/>
          <w:szCs w:val="24"/>
          <w:lang w:val="ro-RO"/>
        </w:rPr>
        <w:t xml:space="preserve"> </w:t>
      </w:r>
      <w:r w:rsidRPr="00331ADA">
        <w:rPr>
          <w:rFonts w:ascii="Times New Roman" w:eastAsia="Times New Roman" w:hAnsi="Times New Roman" w:cs="Times New Roman"/>
          <w:color w:val="000000"/>
          <w:sz w:val="24"/>
          <w:szCs w:val="24"/>
          <w:lang w:val="ro-RO" w:bidi="hi-IN"/>
        </w:rPr>
        <w:t xml:space="preserve">În cazul in care achizitorul nu onorează facturile în termen de </w:t>
      </w:r>
      <w:r w:rsidR="008A6F27" w:rsidRPr="00331ADA">
        <w:rPr>
          <w:rFonts w:ascii="Times New Roman" w:eastAsia="Times New Roman" w:hAnsi="Times New Roman" w:cs="Times New Roman"/>
          <w:color w:val="000000"/>
          <w:sz w:val="24"/>
          <w:szCs w:val="24"/>
          <w:lang w:val="ro-RO" w:bidi="hi-IN"/>
        </w:rPr>
        <w:t>30</w:t>
      </w:r>
      <w:r w:rsidRPr="00331ADA">
        <w:rPr>
          <w:rFonts w:ascii="Times New Roman" w:eastAsia="Times New Roman" w:hAnsi="Times New Roman" w:cs="Times New Roman"/>
          <w:color w:val="000000"/>
          <w:sz w:val="24"/>
          <w:szCs w:val="24"/>
          <w:lang w:val="ro-RO" w:bidi="hi-IN"/>
        </w:rPr>
        <w:t xml:space="preserve"> de zile de la expirarea perioadei convenite, atunci acesta are obligația de a plăti, ca penalități, o sumă echivalentă cu o co</w:t>
      </w:r>
      <w:r w:rsidR="008A6F27" w:rsidRPr="00331ADA">
        <w:rPr>
          <w:rFonts w:ascii="Times New Roman" w:eastAsia="Times New Roman" w:hAnsi="Times New Roman" w:cs="Times New Roman"/>
          <w:color w:val="000000"/>
          <w:sz w:val="24"/>
          <w:szCs w:val="24"/>
          <w:lang w:val="ro-RO" w:bidi="hi-IN"/>
        </w:rPr>
        <w:t>tă procentuală în cuantum de 0,02</w:t>
      </w:r>
      <w:r w:rsidRPr="00331ADA">
        <w:rPr>
          <w:rFonts w:ascii="Times New Roman" w:eastAsia="Times New Roman" w:hAnsi="Times New Roman" w:cs="Times New Roman"/>
          <w:color w:val="000000"/>
          <w:sz w:val="24"/>
          <w:szCs w:val="24"/>
          <w:lang w:val="ro-RO" w:bidi="hi-IN"/>
        </w:rPr>
        <w:t>% pe zi din plata neefectuată.</w:t>
      </w:r>
    </w:p>
    <w:p w14:paraId="3B77C01C"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11.3 - Nerespectarea obligaţiilor asumate prin prezentul contract de către una dintre părţi, în mod culpabil, dă dreptul părţii lezate de a considera contractul reziliat de drept / de a cere rezilierea contractului şi de a pretinde plata de daune-interese.</w:t>
      </w:r>
    </w:p>
    <w:p w14:paraId="7C11BFA5"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11.4 - Achizitorul îşi rezervă dreptul de a denunţa unilateral contractul, printr-o notificare scrisă adresată executantului, fără nici o compensaţie, dacă acesta din urmă dă faliment, cu condiţia ca această denunţare să nu prejudicieze sau să afecteze dreptul la acţiune sau despăgubire pentru executant. În acest caz, executantul are dreptul de a pretinde numai plata corespunzătoare pentru partea din contract îndeplinită până la data denunţării unilaterale a contractului.</w:t>
      </w:r>
    </w:p>
    <w:p w14:paraId="4FF2161A" w14:textId="77777777" w:rsidR="00DD03CB" w:rsidRPr="00331ADA" w:rsidRDefault="00DD03CB" w:rsidP="00DD03CB">
      <w:pPr>
        <w:spacing w:after="0" w:line="240" w:lineRule="auto"/>
        <w:jc w:val="center"/>
        <w:rPr>
          <w:rFonts w:ascii="Times New Roman" w:eastAsia="Times New Roman" w:hAnsi="Times New Roman" w:cs="Times New Roman"/>
          <w:b/>
          <w:i/>
          <w:sz w:val="24"/>
          <w:szCs w:val="24"/>
          <w:lang w:val="ro-RO"/>
        </w:rPr>
      </w:pPr>
    </w:p>
    <w:p w14:paraId="1546B259" w14:textId="77777777" w:rsidR="00DD03CB" w:rsidRPr="00331ADA" w:rsidRDefault="00DD03CB" w:rsidP="00DD03CB">
      <w:pPr>
        <w:spacing w:after="0" w:line="240" w:lineRule="auto"/>
        <w:jc w:val="center"/>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Clauze specifice</w:t>
      </w:r>
    </w:p>
    <w:p w14:paraId="5434BE12"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066CAC28"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12. Garanţia de bună execuţie a contractului</w:t>
      </w:r>
    </w:p>
    <w:p w14:paraId="1215386D"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12.1 - Executantul se obligă să constituie garanția de bună execuție a contractului în cuantum de 10% din prețul contractului exclusiv TVA, pentru perioada de valabilitate a contractului de lucrări la care se adaugă perioada de garanţie asumată prin prezentul contract şi, oricum înainte de începerea execuţiei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contractului.</w:t>
      </w:r>
    </w:p>
    <w:p w14:paraId="5322626C"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eastAsia="hu-HU"/>
        </w:rPr>
        <w:t>Garanţia se constituie conform art. 40 din HG 395/2016 printr-un instrument de garantare emis în condițiile legii de o societate bancară sau de o societate de asigurări, care devine anexă la contract. Autoritatea contractantă va accepta orice modalitate de constituire a garanției de participare conformă cu art. 40 din HG 395/2016, cu modificările și completările ulterioare.</w:t>
      </w:r>
    </w:p>
    <w:p w14:paraId="6926A53E"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În cazul în care garanţia de bună execuţie se va constitui prin rețineri din facturi, suma inițială depusă în contul deschis la dispoziția autorității contractante este de 0,5% din valoarea contractului. </w:t>
      </w:r>
      <w:r w:rsidRPr="00331ADA">
        <w:rPr>
          <w:rFonts w:ascii="Times New Roman" w:eastAsia="Times New Roman" w:hAnsi="Times New Roman" w:cs="Times New Roman"/>
          <w:color w:val="000000"/>
          <w:sz w:val="24"/>
          <w:szCs w:val="24"/>
          <w:lang w:val="ro-RO"/>
        </w:rPr>
        <w:t>În cazul constituirii garanției de bună execuție prin rețineri succesive din sumele datorate pentru facturi parțiale, contractantul are obligația de a deschide la unitatea Trezoreriei Statului din cadrul organului fiscal competent, un cont de disponibil distinct la dispoziția autorității contractante.</w:t>
      </w:r>
    </w:p>
    <w:p w14:paraId="0A9E3DD4"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lastRenderedPageBreak/>
        <w:t>Garanția de bună execuție se va returna conform prevederilor HG 395/2016 pentru aprobarea Normelor metodologice de aplicare a prevederilor referitoare la atribuirea contractului de achiziţie publică/acordului-cadru din Legea nr. 98/2016 privind achiziţiile publice.</w:t>
      </w:r>
    </w:p>
    <w:p w14:paraId="73B69C9E"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Restituirea garanției de buna execuție se va face după cum urmează:</w:t>
      </w:r>
    </w:p>
    <w:p w14:paraId="3FA358DA"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b/>
        <w:t>• 70% din valoarea garanției, în termen de 14 zile de la data încheierii procesului verbal de recepție la terminarea lucrărilor, dacă nu a fost ridicat până la acea data pretenții asupra ei, iar riscul pentru vicii ascunse este minim;</w:t>
      </w:r>
    </w:p>
    <w:p w14:paraId="78947BFB"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b/>
        <w:t>• Restul de 30% din valoarea garanției, la expirarea perioadei de garanție a lucrărilor executate, pe baza procesului verbal de recepție finala.</w:t>
      </w:r>
    </w:p>
    <w:p w14:paraId="736555C0"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12.2 - Achizitorul se obligă să elibereze garanția pentru participare și să emită ordinul de începere a contractului numai după ce executantul a făcut dovada constituirii garanției de bună execuție.</w:t>
      </w:r>
    </w:p>
    <w:p w14:paraId="11979379"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12.3 - Achizitorul are dreptul de a emite pretenții asupra garanției de bună execuție, în limita prejudiciului creat, daca executantul nu își execută, execută cu întârziere sau execută necorespunzător obligațiile asumate prin prezentul contract. Anterior emiterii unei pretenții asupra garanției de bună execuție, achizitorul are obligația de a notifica în scris acest lucru executantului, precizând totodată obligațiile care nu au fost respectate.</w:t>
      </w:r>
    </w:p>
    <w:p w14:paraId="7F015202" w14:textId="77777777" w:rsidR="00DD03CB" w:rsidRPr="00331ADA" w:rsidRDefault="00DD03CB" w:rsidP="00DD03CB">
      <w:pPr>
        <w:overflowPunct w:val="0"/>
        <w:autoSpaceDE w:val="0"/>
        <w:autoSpaceDN w:val="0"/>
        <w:adjustRightInd w:val="0"/>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12.4 –</w:t>
      </w:r>
      <w:r w:rsidRPr="00331ADA">
        <w:rPr>
          <w:rFonts w:ascii="Times New Roman" w:eastAsia="Times New Roman" w:hAnsi="Times New Roman" w:cs="Times New Roman"/>
          <w:bCs/>
          <w:iCs/>
          <w:sz w:val="24"/>
          <w:szCs w:val="24"/>
          <w:lang w:val="ro-RO"/>
        </w:rPr>
        <w:t xml:space="preserve">. </w:t>
      </w:r>
      <w:r w:rsidRPr="00331ADA">
        <w:rPr>
          <w:rFonts w:ascii="Times New Roman" w:eastAsia="Times New Roman" w:hAnsi="Times New Roman" w:cs="Times New Roman"/>
          <w:sz w:val="24"/>
          <w:szCs w:val="24"/>
          <w:lang w:val="ro-RO"/>
        </w:rPr>
        <w:t>Achizitorul se obligă să restituie garanţia de bună-execuţie în conformitate cu prevederile art. 42 din  HG 395/2016 pentru aprobarea Normelor metodologice de aplicare a prevederilor referitoare la atribuirea contractului de achiziţie publică/acordului-cadru din Legea nr. 98/2016 privind achiziţiile publice.</w:t>
      </w:r>
    </w:p>
    <w:p w14:paraId="70B41ABF" w14:textId="77777777" w:rsidR="00DD03CB" w:rsidRPr="00331ADA" w:rsidRDefault="00DD03CB" w:rsidP="00DD03CB">
      <w:pPr>
        <w:autoSpaceDE w:val="0"/>
        <w:autoSpaceDN w:val="0"/>
        <w:adjustRightInd w:val="0"/>
        <w:spacing w:after="0" w:line="240" w:lineRule="auto"/>
        <w:jc w:val="both"/>
        <w:rPr>
          <w:rFonts w:ascii="Times New Roman" w:eastAsia="Times New Roman" w:hAnsi="Times New Roman" w:cs="Times New Roman"/>
          <w:color w:val="000000"/>
          <w:sz w:val="24"/>
          <w:szCs w:val="24"/>
          <w:lang w:val="ro-RO" w:bidi="hi-IN"/>
        </w:rPr>
      </w:pPr>
      <w:r w:rsidRPr="00331ADA">
        <w:rPr>
          <w:rFonts w:ascii="Times New Roman" w:eastAsia="Times New Roman" w:hAnsi="Times New Roman" w:cs="Times New Roman"/>
          <w:sz w:val="24"/>
          <w:szCs w:val="24"/>
          <w:lang w:val="ro-RO"/>
        </w:rPr>
        <w:t>12.5 – Garanția lucrărilor este distinctă de garanția de bună execuție a contractului.</w:t>
      </w:r>
    </w:p>
    <w:p w14:paraId="487313B0"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p>
    <w:p w14:paraId="01C71BFC"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b/>
          <w:i/>
          <w:sz w:val="24"/>
          <w:szCs w:val="24"/>
          <w:lang w:val="ro-RO"/>
        </w:rPr>
        <w:t>13.Începerea şi</w:t>
      </w:r>
      <w:r w:rsidR="008A6F27" w:rsidRPr="00331ADA">
        <w:rPr>
          <w:rFonts w:ascii="Times New Roman" w:eastAsia="Times New Roman" w:hAnsi="Times New Roman" w:cs="Times New Roman"/>
          <w:b/>
          <w:i/>
          <w:sz w:val="24"/>
          <w:szCs w:val="24"/>
          <w:lang w:val="ro-RO"/>
        </w:rPr>
        <w:t xml:space="preserve"> </w:t>
      </w:r>
      <w:r w:rsidRPr="00331ADA">
        <w:rPr>
          <w:rFonts w:ascii="Times New Roman" w:eastAsia="Times New Roman" w:hAnsi="Times New Roman" w:cs="Times New Roman"/>
          <w:b/>
          <w:i/>
          <w:sz w:val="24"/>
          <w:szCs w:val="24"/>
          <w:lang w:val="ro-RO"/>
        </w:rPr>
        <w:t>execuţia lucrărilor</w:t>
      </w:r>
    </w:p>
    <w:p w14:paraId="4E894C3E"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sz w:val="24"/>
          <w:szCs w:val="24"/>
          <w:lang w:val="ro-RO"/>
        </w:rPr>
        <w:t>13.1 - (1) Executantul are obligaţia de a începe lucrările în timpul cel mai scurt posibil de la primirea ordinului în acest sens din partea achizitorului.</w:t>
      </w:r>
    </w:p>
    <w:p w14:paraId="043EBB20"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 xml:space="preserve"> (2) Executantul trebuie să notifice achizitorului şi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Inspecţiei de Stat în Construcţii, Lucrări Publice, Urbanism şi Amenajarea Teritoriului data începerii efective a lucrărilor.</w:t>
      </w:r>
    </w:p>
    <w:p w14:paraId="759D6183"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13.2 -(1) Lucrările trebuie să se deruleze conform graficului general de execuţie</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şi să fie terminate la data stabilită. Datele intermediare, prevăzute în graficele de execuţie, se consideră date contractuale.</w:t>
      </w:r>
    </w:p>
    <w:p w14:paraId="31B2C2D8"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(2) Executantul va prezenta, la cererea achizitorului, după semnarea contractului, graficul de execuţie de detaliu, alcătuit în ordinea tehnologică de execuţie. În cazul în care, după opinia achizitorului, pe parcurs, desfăşurarea lucrărilor nu concordă cu graficul general de execuţie a lucrărilor, la cererea achizitorului, executantul va prezenta un grafic revizuit, în vederea terminării lucrărilor la data prevăzută în contract. Graficul revizuit nu îl va scuti pe executant de niciuna dintre îndatoririle asumate prin contract.</w:t>
      </w:r>
    </w:p>
    <w:p w14:paraId="31E9B3CF"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 În cazul în care executantul întârzie începerea lucrărilor, terminarea pregătirilor sau dacă nu îşi</w:t>
      </w:r>
      <w:r w:rsidR="008A6F27" w:rsidRPr="00331ADA">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îndeplineşte îndatoririle prevăzute la pct. 9.2 alin.(2), achizitorul este îndreptăţit să-i fixeze executantului un termen până la care activitatea să intre în normal şi să îl avertizeze că, în cazul neconformării, la expirarea termenului stabilit îi va rezilia contractul.</w:t>
      </w:r>
    </w:p>
    <w:p w14:paraId="6DA3CFC8"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13.3 - (1) Achizitorul are dreptul de a supraveghea desfăşurareaexecuţiei lucrărilor şi de a stabili conformitatea lor cu specificaţiile din anexele la contract. Părţile contractante au obligaţia de a notifica, în scris, una celeilalte, identitatea reprezentanţilor lor atestaţi profesional pentru acest scop, şi anume responsabilul tehnic cu execuţia din partea executantului şi dirigintele de şantier sau, dacă este cazul, altă persoană fizică sau juridică atestată potrivit legii, din partea achizitorului.</w:t>
      </w:r>
    </w:p>
    <w:p w14:paraId="406725B7"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lastRenderedPageBreak/>
        <w:t xml:space="preserve">(2) Executantul are obligaţia de a asigura accesul reprezentantului achizitorului la locul de muncă, în ateliere, depozite şi oriunde îşidesfăşoarăactivităţile legate de îndeplinirea obligaţiilor asumate prin contract, inclusiv pentru verificarea lucrărilor ascunse. </w:t>
      </w:r>
    </w:p>
    <w:p w14:paraId="501EB346"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sz w:val="24"/>
          <w:szCs w:val="24"/>
          <w:lang w:val="ro-RO"/>
        </w:rPr>
        <w:t xml:space="preserve">13.4 - (1) Materialele trebuie să fie de calitatea prevăzută în documentaţia de execuţie; verificările şi testările materialelor folosite la execuţia lucrărilor, precum şicondiţiile de trecere a recepţiei provizorii şi a recepţiei finale (calitative) sunt descrise în anexa/anexele la contract. </w:t>
      </w:r>
    </w:p>
    <w:p w14:paraId="44D05D72"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Executantul are obligaţia de a asigura instrumentele, utilajele şi materialele necesare pentru verificarea, măsurarea şi testarea lucrărilor. Costul probelor şi încercărilor, inclusiv manopera aferentă acestora, revin executantului.</w:t>
      </w:r>
    </w:p>
    <w:p w14:paraId="089DB02A"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 Probele neprevăzute şi comandate de achizitor pentru verificarea unor lucrări sau materiale puse în operă vor fi suportate de executant dacă se dovedeşte că materialele nu sunt corespunzătoare calitativ sau că manopera nu este în conformitate cu prevederile contractului. În caz contrar, achizitorul va suporta aceste cheltuieli.</w:t>
      </w:r>
    </w:p>
    <w:p w14:paraId="247BF541"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13.5 - (1) Executantul are obligaţia de a nu acoperi lucrările care devin ascunse, fără aprobarea achizitorului.</w:t>
      </w:r>
    </w:p>
    <w:p w14:paraId="427C88B8"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Executantul are obligaţia de a notifica achizitorului, ori de câte ori astfel de lucrări, inclusiv fundaţiile, sunt finalizate, pentru a fi examinate şi măsurate.</w:t>
      </w:r>
    </w:p>
    <w:p w14:paraId="3E95C6F9"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 Executantul are obligaţia de a dezveli orice parte sau părţi de lucrare, la dispoziţia achizitorului, şi de a reface această parte sau părţi de lucrare, dacă este cazul.</w:t>
      </w:r>
    </w:p>
    <w:p w14:paraId="12FF06EA"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(4) În cazul în care se constată că lucrările sunt de calitate corespunzătoare şi au fost executate conform documentaţiei de execuţie, atunci cheltuielile privind dezvelirea şi refacerea vor fi suportate de către achizitor, iar în caz contrar, de către executant.</w:t>
      </w:r>
    </w:p>
    <w:p w14:paraId="5CB90B49"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41F2C5E9"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b/>
          <w:i/>
          <w:sz w:val="24"/>
          <w:szCs w:val="24"/>
          <w:lang w:val="ro-RO"/>
        </w:rPr>
        <w:t>14. Întârzierea şi sistarea lucrărilor</w:t>
      </w:r>
    </w:p>
    <w:p w14:paraId="199F660C"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14.1 - În cazul în care: </w:t>
      </w:r>
    </w:p>
    <w:p w14:paraId="131A8B24" w14:textId="77777777" w:rsidR="00DD03CB" w:rsidRPr="00331ADA" w:rsidRDefault="00DD03CB" w:rsidP="00DD03CB">
      <w:pPr>
        <w:numPr>
          <w:ilvl w:val="7"/>
          <w:numId w:val="6"/>
        </w:numPr>
        <w:tabs>
          <w:tab w:val="left" w:pos="1872"/>
        </w:tabs>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volumul sau natura lucrărilor neprevăzute; sau</w:t>
      </w:r>
    </w:p>
    <w:p w14:paraId="7C58A111" w14:textId="77777777" w:rsidR="00DD03CB" w:rsidRPr="00331ADA" w:rsidRDefault="00DD03CB" w:rsidP="00DD03CB">
      <w:pPr>
        <w:numPr>
          <w:ilvl w:val="7"/>
          <w:numId w:val="6"/>
        </w:numPr>
        <w:tabs>
          <w:tab w:val="left" w:pos="1872"/>
        </w:tabs>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condiţiile climaterice excepţional de nefavorabile; sau</w:t>
      </w:r>
    </w:p>
    <w:p w14:paraId="6F2803D5" w14:textId="77777777" w:rsidR="00DD03CB" w:rsidRPr="00331ADA" w:rsidRDefault="00DD03CB" w:rsidP="00DD03CB">
      <w:pPr>
        <w:numPr>
          <w:ilvl w:val="7"/>
          <w:numId w:val="6"/>
        </w:numPr>
        <w:tabs>
          <w:tab w:val="left" w:pos="1872"/>
        </w:tabs>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oricare alt motiv de întârziere care nu se datorează executantului şi nu a survenit prin încălcarea contractului de către acesta,</w:t>
      </w:r>
    </w:p>
    <w:p w14:paraId="6D27E98E" w14:textId="77777777" w:rsidR="00DD03CB" w:rsidRPr="00331ADA" w:rsidRDefault="00DD03CB" w:rsidP="00DD03CB">
      <w:p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îndreptăţesc executantul de a solicita prelungirea termenului de execuţie a lucrărilor sau a oricărei părţi a acestora, atunci, prin consultare, părţile vor stabili:</w:t>
      </w:r>
    </w:p>
    <w:p w14:paraId="2F37CB12" w14:textId="77777777" w:rsidR="00DD03CB" w:rsidRPr="00331ADA" w:rsidRDefault="00DD03CB" w:rsidP="00DD03CB">
      <w:pPr>
        <w:numPr>
          <w:ilvl w:val="8"/>
          <w:numId w:val="7"/>
        </w:numPr>
        <w:tabs>
          <w:tab w:val="left" w:pos="1584"/>
        </w:tabs>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orice prelungire a duratei de execuţie la care executantul are dreptul;</w:t>
      </w:r>
    </w:p>
    <w:p w14:paraId="0A764D54" w14:textId="77777777" w:rsidR="00DD03CB" w:rsidRPr="00331ADA" w:rsidRDefault="00DD03CB" w:rsidP="00DD03CB">
      <w:pPr>
        <w:numPr>
          <w:ilvl w:val="8"/>
          <w:numId w:val="7"/>
        </w:numPr>
        <w:tabs>
          <w:tab w:val="left" w:pos="1584"/>
        </w:tabs>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totalul cheltuielilor suplimentare, care se va adăuga la preţul contractului.</w:t>
      </w:r>
    </w:p>
    <w:p w14:paraId="7781568B"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14.2 - Fără a prejudicia dreptul executantului prevăzut în clauza 11.2, acesta are dreptul de a sista lucrările sau de a diminua ritmul execuţiei dacă achizitorul nu plăteşte în termen de 28 de zile de la expirarea termenului prevăzut la clauza 17.2; în acest caz va notifica, în scris acest fapt achizitorului.</w:t>
      </w:r>
    </w:p>
    <w:p w14:paraId="37E21A31"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7813A1D7"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15. Finalizarea lucrărilor</w:t>
      </w:r>
    </w:p>
    <w:p w14:paraId="24349F5B"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15.1 - Ansamblul lucrărilor sau, dacă este cazul, oricare parte a lor, prevăzut a fi finalizat într-un termen stabilit prin graficul de execuţie, trebuie finalizat în termenul convenit, termen care se calculează de la data începerii lucrărilor.</w:t>
      </w:r>
    </w:p>
    <w:p w14:paraId="11D22F6B"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15.2 - (1) La finalizarea lucrărilor, executantul are obligaţia de a notifica, în scris, achizitorului că sunt îndeplinite condiţiile de recepţie, solicitând acestuia convocarea comisiei de recepţie.</w:t>
      </w:r>
    </w:p>
    <w:p w14:paraId="4771C8AE"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(2) Pe baza situaţiilor de lucrări executate confirmate şi a constatărilor efectuate pe teren, achizitorul va aprecia dacă sunt întrunite condiţiile pentru a convoca comisia de recepţie. În cazul în care se constată că sunt lipsuri sau deficienţe, acestea vor fi notificate executantului, stabilindu-se şi </w:t>
      </w:r>
      <w:r w:rsidRPr="00331ADA">
        <w:rPr>
          <w:rFonts w:ascii="Times New Roman" w:eastAsia="Times New Roman" w:hAnsi="Times New Roman" w:cs="Times New Roman"/>
          <w:sz w:val="24"/>
          <w:szCs w:val="24"/>
          <w:lang w:val="ro-RO"/>
        </w:rPr>
        <w:lastRenderedPageBreak/>
        <w:t>termenele pentru remediere şi finalizare. După constatarea remedierii tuturor lipsurilor şideficienţelor, la o nouă solicitare a executantului, achizitorul va convoca comisia de recepţie.</w:t>
      </w:r>
    </w:p>
    <w:p w14:paraId="732C8683"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15.3 - Comisia de recepţie are obligaţia de a constata stadiul îndeplinirii contractului prin corelarea prevederilor acestuia cu documentaţia de execuţieşi cu reglementările în vigoare. În funcţie de constatările făcute, achizitorul are dreptul de a aproba sau de a respinge recepţia.</w:t>
      </w:r>
    </w:p>
    <w:p w14:paraId="0E313E7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15.4 - Recepţia se poate face şi pentru părţi ale lucrării, distincte din punct de vedere fizic şifuncţional. </w:t>
      </w:r>
    </w:p>
    <w:p w14:paraId="1236EE4C"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60608584"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16. Perioada de garanţie acordată lucrărilor</w:t>
      </w:r>
    </w:p>
    <w:p w14:paraId="71EF03B9" w14:textId="6359EFFB"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16.1 - Perioada de garanţie este de </w:t>
      </w:r>
      <w:r w:rsidR="0093395C">
        <w:rPr>
          <w:rFonts w:ascii="Times New Roman" w:eastAsia="Times New Roman" w:hAnsi="Times New Roman" w:cs="Times New Roman"/>
          <w:sz w:val="24"/>
          <w:szCs w:val="24"/>
          <w:lang w:val="ro-RO"/>
        </w:rPr>
        <w:t>.......</w:t>
      </w:r>
      <w:r w:rsidRPr="00331ADA">
        <w:rPr>
          <w:rFonts w:ascii="Times New Roman" w:eastAsia="Times New Roman" w:hAnsi="Times New Roman" w:cs="Times New Roman"/>
          <w:sz w:val="24"/>
          <w:szCs w:val="24"/>
          <w:lang w:val="ro-RO"/>
        </w:rPr>
        <w:t xml:space="preserve"> și decurge de la data recepţiei la terminarea lucrărilor şi până la recepţia finală.</w:t>
      </w:r>
    </w:p>
    <w:p w14:paraId="796ECA30"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16.2 - (1) În perioada de garanţie, executantul are obligaţia, în urma dispoziţiei date de achizitor, de a executa toate lucrările de modificare, reconstrucţieşi remediere a viciilor şi altor defecte a căror cauză este nerespectarea clauzelor contractuale.</w:t>
      </w:r>
    </w:p>
    <w:p w14:paraId="2A4F888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Executantul are obligaţia de a executa toate activităţile prevăzute la alin.(1), pe cheltuiala proprie, în cazul în care ele sunt necesare datorită:</w:t>
      </w:r>
    </w:p>
    <w:p w14:paraId="48365F77" w14:textId="77777777" w:rsidR="00DD03CB" w:rsidRPr="00331ADA" w:rsidRDefault="00DD03CB" w:rsidP="00DD03CB">
      <w:pPr>
        <w:numPr>
          <w:ilvl w:val="7"/>
          <w:numId w:val="8"/>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utilizării de materiale, de instalaţii sau a unei manopere neconforme cu prevederile contractului; sau</w:t>
      </w:r>
    </w:p>
    <w:p w14:paraId="68F934B1" w14:textId="77777777" w:rsidR="00DD03CB" w:rsidRPr="00331ADA" w:rsidRDefault="00DD03CB" w:rsidP="00DD03CB">
      <w:pPr>
        <w:numPr>
          <w:ilvl w:val="7"/>
          <w:numId w:val="8"/>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unui viciu de concepţie, acolo unde executantul este responsabil de proiectarea unei părţi a lucrărilor; sau</w:t>
      </w:r>
    </w:p>
    <w:p w14:paraId="3B6749AF" w14:textId="77777777" w:rsidR="00DD03CB" w:rsidRPr="00331ADA" w:rsidRDefault="00DD03CB" w:rsidP="00DD03CB">
      <w:pPr>
        <w:numPr>
          <w:ilvl w:val="7"/>
          <w:numId w:val="8"/>
        </w:numPr>
        <w:spacing w:after="0" w:line="240" w:lineRule="auto"/>
        <w:ind w:left="900"/>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neglijenţei sau neîndeplinirii de către executant a oricăreia dintre obligaţiile explicite sau implicite care îi revin în baza contractului.</w:t>
      </w:r>
    </w:p>
    <w:p w14:paraId="0482A12F"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 În cazul în care defecţiunile nu se datorează executantului, lucrările fiind executate de către acesta conform prevederilor contractului, costul remedierilor va fi evaluat şi plătit ca lucrări suplimentare.</w:t>
      </w:r>
    </w:p>
    <w:p w14:paraId="226E3D0D"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16.3 - În cazul în care executantul nu executălucrările prevăzute la clauza 15.2 alin.(2), achizitorul este îndreptăţit să angajeze şi să plătească alte persoane care să le execute. Cheltuielile aferente acestor lucrări vor fi recuperate de către achizitor de la executant sau reţinute din sumele cuvenite acestuia.</w:t>
      </w:r>
    </w:p>
    <w:p w14:paraId="7A28DF4E"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0D0BAD66"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17. Modalităţi de plată</w:t>
      </w:r>
    </w:p>
    <w:p w14:paraId="1407D17D" w14:textId="0D843552" w:rsidR="00DD03CB" w:rsidRPr="008A2525"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8E4A59">
        <w:rPr>
          <w:rFonts w:ascii="Times New Roman" w:eastAsia="Times New Roman" w:hAnsi="Times New Roman" w:cs="Times New Roman"/>
          <w:sz w:val="24"/>
          <w:szCs w:val="24"/>
          <w:lang w:val="ro-RO"/>
        </w:rPr>
        <w:t xml:space="preserve">17.1 - </w:t>
      </w:r>
      <w:r w:rsidR="00C23BC7" w:rsidRPr="008E4A59">
        <w:rPr>
          <w:rFonts w:ascii="Times New Roman" w:eastAsia="Times New Roman" w:hAnsi="Times New Roman" w:cs="Times New Roman"/>
          <w:sz w:val="24"/>
          <w:szCs w:val="24"/>
          <w:lang w:val="ro-RO"/>
        </w:rPr>
        <w:t xml:space="preserve">Achizitorul are obligatia de a efectua plata catre executant </w:t>
      </w:r>
      <w:r w:rsidR="00DA3584">
        <w:rPr>
          <w:rFonts w:ascii="Times New Roman" w:eastAsia="Times New Roman" w:hAnsi="Times New Roman" w:cs="Times New Roman"/>
          <w:sz w:val="24"/>
          <w:szCs w:val="24"/>
          <w:lang w:val="ro-RO"/>
        </w:rPr>
        <w:t>in termen de 30 zile de la data</w:t>
      </w:r>
      <w:r w:rsidR="00DA3584">
        <w:rPr>
          <w:rFonts w:ascii="Times New Roman" w:eastAsia="Times New Roman" w:hAnsi="Times New Roman" w:cs="Times New Roman"/>
          <w:sz w:val="24"/>
          <w:szCs w:val="24"/>
          <w:lang w:val="fr-FR"/>
        </w:rPr>
        <w:t xml:space="preserve"> </w:t>
      </w:r>
      <w:proofErr w:type="spellStart"/>
      <w:r w:rsidR="00DA3584">
        <w:rPr>
          <w:rFonts w:ascii="Times New Roman" w:eastAsia="Times New Roman" w:hAnsi="Times New Roman" w:cs="Times New Roman"/>
          <w:sz w:val="24"/>
          <w:szCs w:val="24"/>
          <w:lang w:val="fr-FR"/>
        </w:rPr>
        <w:t>acceptarii</w:t>
      </w:r>
      <w:proofErr w:type="spellEnd"/>
      <w:r w:rsidR="00DA3584" w:rsidRPr="00DA3584">
        <w:rPr>
          <w:rFonts w:ascii="Times New Roman" w:eastAsia="Times New Roman" w:hAnsi="Times New Roman" w:cs="Times New Roman"/>
          <w:sz w:val="24"/>
          <w:szCs w:val="24"/>
          <w:lang w:val="fr-FR"/>
        </w:rPr>
        <w:t xml:space="preserve"> la </w:t>
      </w:r>
      <w:proofErr w:type="spellStart"/>
      <w:r w:rsidR="00DA3584" w:rsidRPr="00DA3584">
        <w:rPr>
          <w:rFonts w:ascii="Times New Roman" w:eastAsia="Times New Roman" w:hAnsi="Times New Roman" w:cs="Times New Roman"/>
          <w:sz w:val="24"/>
          <w:szCs w:val="24"/>
          <w:lang w:val="fr-FR"/>
        </w:rPr>
        <w:t>plata</w:t>
      </w:r>
      <w:proofErr w:type="spellEnd"/>
      <w:r w:rsidR="00DA3584" w:rsidRPr="00DA3584">
        <w:rPr>
          <w:rFonts w:ascii="Times New Roman" w:eastAsia="Times New Roman" w:hAnsi="Times New Roman" w:cs="Times New Roman"/>
          <w:sz w:val="24"/>
          <w:szCs w:val="24"/>
          <w:lang w:val="fr-FR"/>
        </w:rPr>
        <w:t xml:space="preserve"> a </w:t>
      </w:r>
      <w:proofErr w:type="spellStart"/>
      <w:r w:rsidR="00DA3584" w:rsidRPr="00DA3584">
        <w:rPr>
          <w:rFonts w:ascii="Times New Roman" w:eastAsia="Times New Roman" w:hAnsi="Times New Roman" w:cs="Times New Roman"/>
          <w:sz w:val="24"/>
          <w:szCs w:val="24"/>
          <w:lang w:val="fr-FR"/>
        </w:rPr>
        <w:t>cererii</w:t>
      </w:r>
      <w:proofErr w:type="spellEnd"/>
      <w:r w:rsidR="00DA3584" w:rsidRPr="00DA3584">
        <w:rPr>
          <w:rFonts w:ascii="Times New Roman" w:eastAsia="Times New Roman" w:hAnsi="Times New Roman" w:cs="Times New Roman"/>
          <w:sz w:val="24"/>
          <w:szCs w:val="24"/>
          <w:lang w:val="fr-FR"/>
        </w:rPr>
        <w:t xml:space="preserve"> de </w:t>
      </w:r>
      <w:proofErr w:type="spellStart"/>
      <w:r w:rsidR="00DA3584" w:rsidRPr="00DA3584">
        <w:rPr>
          <w:rFonts w:ascii="Times New Roman" w:eastAsia="Times New Roman" w:hAnsi="Times New Roman" w:cs="Times New Roman"/>
          <w:sz w:val="24"/>
          <w:szCs w:val="24"/>
          <w:lang w:val="fr-FR"/>
        </w:rPr>
        <w:t>transfer</w:t>
      </w:r>
      <w:proofErr w:type="spellEnd"/>
      <w:r w:rsidR="00DA3584" w:rsidRPr="00DA3584">
        <w:rPr>
          <w:rFonts w:ascii="Times New Roman" w:eastAsia="Times New Roman" w:hAnsi="Times New Roman" w:cs="Times New Roman"/>
          <w:sz w:val="24"/>
          <w:szCs w:val="24"/>
          <w:lang w:val="fr-FR"/>
        </w:rPr>
        <w:t xml:space="preserve"> de </w:t>
      </w:r>
      <w:proofErr w:type="spellStart"/>
      <w:r w:rsidR="00DA3584" w:rsidRPr="00DA3584">
        <w:rPr>
          <w:rFonts w:ascii="Times New Roman" w:eastAsia="Times New Roman" w:hAnsi="Times New Roman" w:cs="Times New Roman"/>
          <w:sz w:val="24"/>
          <w:szCs w:val="24"/>
          <w:lang w:val="fr-FR"/>
        </w:rPr>
        <w:t>catre</w:t>
      </w:r>
      <w:proofErr w:type="spellEnd"/>
      <w:r w:rsidR="00DA3584" w:rsidRPr="00DA3584">
        <w:rPr>
          <w:rFonts w:ascii="Times New Roman" w:eastAsia="Times New Roman" w:hAnsi="Times New Roman" w:cs="Times New Roman"/>
          <w:sz w:val="24"/>
          <w:szCs w:val="24"/>
          <w:lang w:val="fr-FR"/>
        </w:rPr>
        <w:t xml:space="preserve"> MDLPA in </w:t>
      </w:r>
      <w:proofErr w:type="spellStart"/>
      <w:r w:rsidR="00DA3584" w:rsidRPr="00DA3584">
        <w:rPr>
          <w:rFonts w:ascii="Times New Roman" w:eastAsia="Times New Roman" w:hAnsi="Times New Roman" w:cs="Times New Roman"/>
          <w:sz w:val="24"/>
          <w:szCs w:val="24"/>
          <w:lang w:val="fr-FR"/>
        </w:rPr>
        <w:t>calitate</w:t>
      </w:r>
      <w:proofErr w:type="spellEnd"/>
      <w:r w:rsidR="00DA3584" w:rsidRPr="00DA3584">
        <w:rPr>
          <w:rFonts w:ascii="Times New Roman" w:eastAsia="Times New Roman" w:hAnsi="Times New Roman" w:cs="Times New Roman"/>
          <w:sz w:val="24"/>
          <w:szCs w:val="24"/>
          <w:lang w:val="fr-FR"/>
        </w:rPr>
        <w:t xml:space="preserve"> de </w:t>
      </w:r>
      <w:proofErr w:type="spellStart"/>
      <w:r w:rsidR="00DA3584" w:rsidRPr="00DA3584">
        <w:rPr>
          <w:rFonts w:ascii="Times New Roman" w:eastAsia="Times New Roman" w:hAnsi="Times New Roman" w:cs="Times New Roman"/>
          <w:sz w:val="24"/>
          <w:szCs w:val="24"/>
          <w:lang w:val="fr-FR"/>
        </w:rPr>
        <w:t>coordonator</w:t>
      </w:r>
      <w:proofErr w:type="spellEnd"/>
      <w:r w:rsidR="00DA3584" w:rsidRPr="00DA3584">
        <w:rPr>
          <w:rFonts w:ascii="Times New Roman" w:eastAsia="Times New Roman" w:hAnsi="Times New Roman" w:cs="Times New Roman"/>
          <w:sz w:val="24"/>
          <w:szCs w:val="24"/>
          <w:lang w:val="fr-FR"/>
        </w:rPr>
        <w:t xml:space="preserve"> de </w:t>
      </w:r>
      <w:proofErr w:type="spellStart"/>
      <w:r w:rsidR="00DA3584" w:rsidRPr="00DA3584">
        <w:rPr>
          <w:rFonts w:ascii="Times New Roman" w:eastAsia="Times New Roman" w:hAnsi="Times New Roman" w:cs="Times New Roman"/>
          <w:sz w:val="24"/>
          <w:szCs w:val="24"/>
          <w:lang w:val="fr-FR"/>
        </w:rPr>
        <w:t>investitii</w:t>
      </w:r>
      <w:proofErr w:type="spellEnd"/>
      <w:r w:rsidR="00DA3584" w:rsidRPr="00DA3584">
        <w:rPr>
          <w:rFonts w:ascii="Times New Roman" w:eastAsia="Times New Roman" w:hAnsi="Times New Roman" w:cs="Times New Roman"/>
          <w:sz w:val="24"/>
          <w:szCs w:val="24"/>
          <w:lang w:val="fr-FR"/>
        </w:rPr>
        <w:t xml:space="preserve"> </w:t>
      </w:r>
      <w:proofErr w:type="spellStart"/>
      <w:r w:rsidR="00DA3584" w:rsidRPr="00DA3584">
        <w:rPr>
          <w:rFonts w:ascii="Times New Roman" w:eastAsia="Times New Roman" w:hAnsi="Times New Roman" w:cs="Times New Roman"/>
          <w:sz w:val="24"/>
          <w:szCs w:val="24"/>
          <w:lang w:val="fr-FR"/>
        </w:rPr>
        <w:t>pentru</w:t>
      </w:r>
      <w:proofErr w:type="spellEnd"/>
      <w:r w:rsidR="00DA3584" w:rsidRPr="00DA3584">
        <w:rPr>
          <w:rFonts w:ascii="Times New Roman" w:eastAsia="Times New Roman" w:hAnsi="Times New Roman" w:cs="Times New Roman"/>
          <w:sz w:val="24"/>
          <w:szCs w:val="24"/>
          <w:lang w:val="fr-FR"/>
        </w:rPr>
        <w:t xml:space="preserve"> </w:t>
      </w:r>
      <w:proofErr w:type="spellStart"/>
      <w:r w:rsidR="00DA3584" w:rsidRPr="00DA3584">
        <w:rPr>
          <w:rFonts w:ascii="Times New Roman" w:eastAsia="Times New Roman" w:hAnsi="Times New Roman" w:cs="Times New Roman"/>
          <w:sz w:val="24"/>
          <w:szCs w:val="24"/>
          <w:lang w:val="fr-FR"/>
        </w:rPr>
        <w:t>Planul</w:t>
      </w:r>
      <w:proofErr w:type="spellEnd"/>
      <w:r w:rsidR="00DA3584" w:rsidRPr="00DA3584">
        <w:rPr>
          <w:rFonts w:ascii="Times New Roman" w:eastAsia="Times New Roman" w:hAnsi="Times New Roman" w:cs="Times New Roman"/>
          <w:sz w:val="24"/>
          <w:szCs w:val="24"/>
          <w:lang w:val="fr-FR"/>
        </w:rPr>
        <w:t xml:space="preserve"> National de </w:t>
      </w:r>
      <w:proofErr w:type="spellStart"/>
      <w:r w:rsidR="00DA3584" w:rsidRPr="00DA3584">
        <w:rPr>
          <w:rFonts w:ascii="Times New Roman" w:eastAsia="Times New Roman" w:hAnsi="Times New Roman" w:cs="Times New Roman"/>
          <w:sz w:val="24"/>
          <w:szCs w:val="24"/>
          <w:lang w:val="fr-FR"/>
        </w:rPr>
        <w:t>Redresare</w:t>
      </w:r>
      <w:proofErr w:type="spellEnd"/>
      <w:r w:rsidR="00DA3584" w:rsidRPr="00DA3584">
        <w:rPr>
          <w:rFonts w:ascii="Times New Roman" w:eastAsia="Times New Roman" w:hAnsi="Times New Roman" w:cs="Times New Roman"/>
          <w:sz w:val="24"/>
          <w:szCs w:val="24"/>
          <w:lang w:val="fr-FR"/>
        </w:rPr>
        <w:t xml:space="preserve"> si </w:t>
      </w:r>
      <w:proofErr w:type="spellStart"/>
      <w:r w:rsidR="00DA3584" w:rsidRPr="00DA3584">
        <w:rPr>
          <w:rFonts w:ascii="Times New Roman" w:eastAsia="Times New Roman" w:hAnsi="Times New Roman" w:cs="Times New Roman"/>
          <w:sz w:val="24"/>
          <w:szCs w:val="24"/>
          <w:lang w:val="fr-FR"/>
        </w:rPr>
        <w:t>Rezilienta</w:t>
      </w:r>
      <w:proofErr w:type="spellEnd"/>
      <w:r w:rsidR="00DA3584" w:rsidRPr="00DA3584">
        <w:rPr>
          <w:rFonts w:ascii="Times New Roman" w:eastAsia="Times New Roman" w:hAnsi="Times New Roman" w:cs="Times New Roman"/>
          <w:sz w:val="24"/>
          <w:szCs w:val="24"/>
          <w:lang w:val="fr-FR"/>
        </w:rPr>
        <w:t xml:space="preserve"> (PNRR)</w:t>
      </w:r>
      <w:bookmarkStart w:id="0" w:name="_GoBack"/>
      <w:bookmarkEnd w:id="0"/>
      <w:r w:rsidR="00C23BC7" w:rsidRPr="008E4A59">
        <w:rPr>
          <w:rFonts w:ascii="Times New Roman" w:eastAsia="Times New Roman" w:hAnsi="Times New Roman" w:cs="Times New Roman"/>
          <w:sz w:val="24"/>
          <w:szCs w:val="24"/>
          <w:lang w:val="ro-RO"/>
        </w:rPr>
        <w:t>. Factura va fi emisa dupa acceptarea de catre achizitor a situatiilor de lucrari.</w:t>
      </w:r>
    </w:p>
    <w:p w14:paraId="0AFC5B11" w14:textId="2F4D6407" w:rsidR="00DD03CB" w:rsidRPr="008A2525"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8A2525">
        <w:rPr>
          <w:rFonts w:ascii="Times New Roman" w:eastAsia="Times New Roman" w:hAnsi="Times New Roman" w:cs="Times New Roman"/>
          <w:sz w:val="24"/>
          <w:szCs w:val="24"/>
          <w:lang w:val="ro-RO"/>
        </w:rPr>
        <w:t>17.2 - Dacă achizitorul nu on</w:t>
      </w:r>
      <w:r w:rsidR="00E37DDD">
        <w:rPr>
          <w:rFonts w:ascii="Times New Roman" w:eastAsia="Times New Roman" w:hAnsi="Times New Roman" w:cs="Times New Roman"/>
          <w:sz w:val="24"/>
          <w:szCs w:val="24"/>
          <w:lang w:val="ro-RO"/>
        </w:rPr>
        <w:t>orează facturile în termen de 30</w:t>
      </w:r>
      <w:r w:rsidRPr="008A2525">
        <w:rPr>
          <w:rFonts w:ascii="Times New Roman" w:eastAsia="Times New Roman" w:hAnsi="Times New Roman" w:cs="Times New Roman"/>
          <w:sz w:val="24"/>
          <w:szCs w:val="24"/>
          <w:lang w:val="ro-RO"/>
        </w:rPr>
        <w:t xml:space="preserve"> zile de la expirarea perioadei convenite, atunci executantul are dreptul de a sista executarea lucrărilor sau de a diminua ritmul execuţiei. Imediat ce achizitorul îşi onorează restanţa, executantul va relua executarea lucrărilor în cel mai scurt timp posibil.</w:t>
      </w:r>
    </w:p>
    <w:p w14:paraId="0E3E4690" w14:textId="2659528E" w:rsidR="00DD03CB" w:rsidRPr="008A2525"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8A2525">
        <w:rPr>
          <w:rFonts w:ascii="Times New Roman" w:eastAsia="Times New Roman" w:hAnsi="Times New Roman" w:cs="Times New Roman"/>
          <w:sz w:val="24"/>
          <w:szCs w:val="24"/>
          <w:lang w:val="ro-RO"/>
        </w:rPr>
        <w:t>17.3 - (1) Plăţile</w:t>
      </w:r>
      <w:r w:rsidR="00E87FBD" w:rsidRPr="008A2525">
        <w:rPr>
          <w:rFonts w:ascii="Times New Roman" w:eastAsia="Times New Roman" w:hAnsi="Times New Roman" w:cs="Times New Roman"/>
          <w:sz w:val="24"/>
          <w:szCs w:val="24"/>
          <w:lang w:val="ro-RO"/>
        </w:rPr>
        <w:t xml:space="preserve"> </w:t>
      </w:r>
      <w:r w:rsidRPr="008A2525">
        <w:rPr>
          <w:rFonts w:ascii="Times New Roman" w:eastAsia="Times New Roman" w:hAnsi="Times New Roman" w:cs="Times New Roman"/>
          <w:sz w:val="24"/>
          <w:szCs w:val="24"/>
          <w:lang w:val="ro-RO"/>
        </w:rPr>
        <w:t>parţiale trebuie să fie făcute, la cererea executantului (antreprenorului), la valoarea lucrărilor executate conform contractului şi în cel mai scurt timp posibil. Lucrările executate trebuie să fie dovedite ca atare printr-o situaţie de lucrări provizorii, întocmită astfel încât să asigure o rapidă şi sigură verificare a lor. Din situaţiile de lucrări provizorii achizitorul va putea face scăzăminte pentru servicii făcute executantului şi convenite cu acesta. Alte scăzăminte nu se pot face decât în cazurile în care ele sunt prevăzute în contract sau ca urmare a unor prevederi legale.</w:t>
      </w:r>
    </w:p>
    <w:p w14:paraId="0625BC50" w14:textId="00BF5A91" w:rsidR="00DD03CB" w:rsidRPr="008A2525" w:rsidRDefault="00DD03CB" w:rsidP="00DD03CB">
      <w:pPr>
        <w:spacing w:after="0" w:line="240" w:lineRule="auto"/>
        <w:jc w:val="both"/>
        <w:rPr>
          <w:rFonts w:ascii="Times New Roman" w:eastAsia="Times New Roman" w:hAnsi="Times New Roman" w:cs="Times New Roman"/>
          <w:sz w:val="24"/>
          <w:szCs w:val="24"/>
          <w:lang w:val="ro-RO"/>
        </w:rPr>
      </w:pPr>
      <w:r w:rsidRPr="008A2525">
        <w:rPr>
          <w:rFonts w:ascii="Times New Roman" w:eastAsia="Times New Roman" w:hAnsi="Times New Roman" w:cs="Times New Roman"/>
          <w:sz w:val="24"/>
          <w:szCs w:val="24"/>
          <w:lang w:val="ro-RO"/>
        </w:rPr>
        <w:t xml:space="preserve">(2) </w:t>
      </w:r>
      <w:r w:rsidR="006277CA" w:rsidRPr="006277CA">
        <w:rPr>
          <w:rFonts w:ascii="Times New Roman" w:eastAsia="Times New Roman" w:hAnsi="Times New Roman" w:cs="Times New Roman"/>
          <w:sz w:val="24"/>
          <w:szCs w:val="24"/>
          <w:lang w:val="ro-RO"/>
        </w:rPr>
        <w:t>Situatiile de plata provizorii se vor verifica in termen de maxim 7 zile lucratoare.</w:t>
      </w:r>
    </w:p>
    <w:p w14:paraId="70B5ECCD" w14:textId="77777777" w:rsidR="00DD03CB" w:rsidRPr="008A2525" w:rsidRDefault="00DD03CB" w:rsidP="00DD03CB">
      <w:pPr>
        <w:spacing w:after="0" w:line="240" w:lineRule="auto"/>
        <w:jc w:val="both"/>
        <w:rPr>
          <w:rFonts w:ascii="Times New Roman" w:eastAsia="Times New Roman" w:hAnsi="Times New Roman" w:cs="Times New Roman"/>
          <w:sz w:val="24"/>
          <w:szCs w:val="24"/>
          <w:lang w:val="ro-RO"/>
        </w:rPr>
      </w:pPr>
      <w:r w:rsidRPr="008A2525">
        <w:rPr>
          <w:rFonts w:ascii="Times New Roman" w:eastAsia="Times New Roman" w:hAnsi="Times New Roman" w:cs="Times New Roman"/>
          <w:sz w:val="24"/>
          <w:szCs w:val="24"/>
          <w:lang w:val="ro-RO"/>
        </w:rPr>
        <w:lastRenderedPageBreak/>
        <w:t xml:space="preserve"> (3) Plăţileparţiale se efectuează, de regulă, la intervale lunare, dar nu influenţează responsabilitatea şigaranţia de bună execuţie a executantului; ele nu se consideră, de către achizitor, ca recepţie a lucrărilor executate.</w:t>
      </w:r>
    </w:p>
    <w:p w14:paraId="0E4A66F7" w14:textId="77777777" w:rsidR="00DD03CB" w:rsidRPr="008A2525" w:rsidRDefault="00DD03CB" w:rsidP="00DD03CB">
      <w:pPr>
        <w:spacing w:after="0" w:line="240" w:lineRule="auto"/>
        <w:jc w:val="both"/>
        <w:rPr>
          <w:rFonts w:ascii="Times New Roman" w:eastAsia="Times New Roman" w:hAnsi="Times New Roman" w:cs="Times New Roman"/>
          <w:sz w:val="24"/>
          <w:szCs w:val="24"/>
          <w:lang w:val="ro-RO"/>
        </w:rPr>
      </w:pPr>
      <w:r w:rsidRPr="008A2525">
        <w:rPr>
          <w:rFonts w:ascii="Times New Roman" w:eastAsia="Times New Roman" w:hAnsi="Times New Roman" w:cs="Times New Roman"/>
          <w:sz w:val="24"/>
          <w:szCs w:val="24"/>
          <w:lang w:val="ro-RO"/>
        </w:rPr>
        <w:t>17.4 - Plata facturii finale se va face imediat după verificarea şi acceptarea situaţiei de plată definitive de către achizitor. Dacă verificarea se prelungeşte din diferite motive, dar, în special, datorită unor eventuale litigii, contravaloarea lucrărilor care nu sunt în litigiu va fi plătită imediat.</w:t>
      </w:r>
    </w:p>
    <w:p w14:paraId="575CDA2F"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8A2525">
        <w:rPr>
          <w:rFonts w:ascii="Times New Roman" w:eastAsia="Times New Roman" w:hAnsi="Times New Roman" w:cs="Times New Roman"/>
          <w:sz w:val="24"/>
          <w:szCs w:val="24"/>
          <w:lang w:val="ro-RO"/>
        </w:rPr>
        <w:t>17.5 - Contractul nu va fi considerat terminat până când procesul-verbal de recepţie finală nu va fi semnat de comisia de recepţie, care confirmă că lucrările au fost executate conform contractului. Recepţia finală va fi efectuată conform prevederilor legale, după expirarea perioadei de garanţie. Plata ultimelor sume datorate executantului pentru lucrările executate nu va fi condiţionată de eliberarea certificatului de recepţie finală.</w:t>
      </w:r>
    </w:p>
    <w:p w14:paraId="202B2FB7"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33D255E0"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18. Ajustarea preţului contractului</w:t>
      </w:r>
    </w:p>
    <w:p w14:paraId="27353669"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18.1 - Pentru lucrările executate, plăţile datorate de achizitor executantului sunt cele declarate în propunerea financiară, anexă la contract.</w:t>
      </w:r>
    </w:p>
    <w:p w14:paraId="3F753149" w14:textId="27BE2D8E" w:rsidR="00DD03CB" w:rsidRPr="00331ADA" w:rsidRDefault="005F785E"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18.2 - Preţul contractului </w:t>
      </w:r>
      <w:r w:rsidR="00DD03CB" w:rsidRPr="00331ADA">
        <w:rPr>
          <w:rFonts w:ascii="Times New Roman" w:eastAsia="Times New Roman" w:hAnsi="Times New Roman" w:cs="Times New Roman"/>
          <w:sz w:val="24"/>
          <w:szCs w:val="24"/>
          <w:lang w:val="ro-RO"/>
        </w:rPr>
        <w:t xml:space="preserve"> se ajustează. </w:t>
      </w:r>
    </w:p>
    <w:p w14:paraId="427622A2"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Contractul va fi ajustat după următoarea metoda .Conform art. 164 alin. (4) din H.G. nr. 395/2016 Contractul va fi ajustat după următoarea metoda :</w:t>
      </w:r>
    </w:p>
    <w:p w14:paraId="491B8721"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An=av+(l~av)*In/Io, unde:</w:t>
      </w:r>
    </w:p>
    <w:p w14:paraId="401BD481"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-“An” este coeficientul de ajustare care urmeaza a fi aplicat valorii de contract estimate, pentru lucrările executate in luna “n”.</w:t>
      </w:r>
    </w:p>
    <w:p w14:paraId="06B438B3"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-“av” este valoarea procentuala a plaţii in avans fata de preţul contractului</w:t>
      </w:r>
    </w:p>
    <w:p w14:paraId="4AEFEAB7"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-“In” este indicele de cost in constractii-total publicat de Institutul National de Statistica in Buletinul Statistic de Preturi, la tabelul 15, aplicabil la data cu 60 de zile inainte de ultima zi a lunii “n”</w:t>
      </w:r>
    </w:p>
    <w:p w14:paraId="710C5774"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-“Io” este indicele de cost in constructii-total,aplicabil la Data de Referinţa (30 de zile inainte de data depunere oferta)</w:t>
      </w:r>
    </w:p>
    <w:p w14:paraId="0183E957"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In orice situaţie, preţul contractului poate fi ajustat numai in măsură strict necesara pentru acoperirea costurilor pe baza carora s-a fundamentat preţul contractului.</w:t>
      </w:r>
    </w:p>
    <w:p w14:paraId="3C9B6D2C"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Orice solicitare de ajustare a sumelor trebuie să evidenţieze influenţa corectă pe care o exercită situaţia care justifică ajustarea sumelor. Preţurile revizuite vor avea un număr maxim de 2 (două) zecimale, aşa cum este iniţial stabilit în cadrul Propunerii Financiare.</w:t>
      </w:r>
    </w:p>
    <w:p w14:paraId="31B7FE2A"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Orice solicitare de ajustare a preţurilor trebuie să evidenţieze influenţa corectă pe care o exercită situaţia care justifică ajustarea preţului. Justificarea majorării Preţului Contractului se realizează pe baza evoluţiei indicilor, aşa cum sunt aceşţi indici publicaţi de către Institutul Naţional Român de Statistică. Ponderea estimată a fiecărei categorii de cheltuieli în total costuri, precum şi indicii de preţ utilizaţi în calcul se determină trimestrial de către Comisia Naţională de Strategie şi Prognoză se publică pe site-ul instituţiei. Ofertantul are obligaţia de a indica in cadrul ofertei financiare la momentul elaborării acesteia nivelurile de referinţă publicate de către Institutul Naţional de Statistică pentru justificarea situaţiei in care se va solicita ajustarea preţului.</w:t>
      </w:r>
    </w:p>
    <w:p w14:paraId="7A9E53A4" w14:textId="77777777" w:rsidR="007B7523" w:rsidRPr="007B7523" w:rsidRDefault="007B7523" w:rsidP="007B7523">
      <w:pPr>
        <w:spacing w:after="0" w:line="240" w:lineRule="auto"/>
        <w:jc w:val="both"/>
        <w:rPr>
          <w:rFonts w:ascii="Times New Roman" w:eastAsia="Times New Roman" w:hAnsi="Times New Roman" w:cs="Times New Roman"/>
          <w:sz w:val="24"/>
          <w:szCs w:val="24"/>
          <w:lang w:val="ro-RO" w:bidi="ro-RO"/>
        </w:rPr>
      </w:pPr>
      <w:r w:rsidRPr="007B7523">
        <w:rPr>
          <w:rFonts w:ascii="Times New Roman" w:eastAsia="Times New Roman" w:hAnsi="Times New Roman" w:cs="Times New Roman"/>
          <w:sz w:val="24"/>
          <w:szCs w:val="24"/>
          <w:lang w:val="ro-RO" w:bidi="ro-RO"/>
        </w:rPr>
        <w:t>în cadrul acestui Contract, indicii comunicaţi de Institutele regionale de Statistică nu se iau în considerare şi nu pot constitui data de intrare pentru realizarea ajustării preţului în cadrul Contractului.</w:t>
      </w:r>
    </w:p>
    <w:p w14:paraId="7434F44C" w14:textId="5FA4971D" w:rsidR="005F785E" w:rsidRPr="00331ADA" w:rsidRDefault="005F785E" w:rsidP="005F785E">
      <w:pPr>
        <w:spacing w:after="0" w:line="240" w:lineRule="auto"/>
        <w:jc w:val="both"/>
        <w:rPr>
          <w:rFonts w:ascii="Times New Roman" w:eastAsia="Times New Roman" w:hAnsi="Times New Roman" w:cs="Times New Roman"/>
          <w:sz w:val="24"/>
          <w:szCs w:val="24"/>
          <w:lang w:val="ro-RO"/>
        </w:rPr>
      </w:pPr>
    </w:p>
    <w:p w14:paraId="635885AB"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b/>
          <w:i/>
          <w:sz w:val="24"/>
          <w:szCs w:val="24"/>
          <w:lang w:val="ro-RO"/>
        </w:rPr>
        <w:t>19. Asigurări</w:t>
      </w:r>
    </w:p>
    <w:p w14:paraId="560CD839"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19.1 - (1) Executantul are obligaţia de a încheia, înainte de începerea lucrărilor, o asigurare ce va cuprinde toate riscurile ce ar putea apărea privind lucrările executate, utilajele, instalaţiile de lucru, </w:t>
      </w:r>
      <w:r w:rsidRPr="00331ADA">
        <w:rPr>
          <w:rFonts w:ascii="Times New Roman" w:eastAsia="Times New Roman" w:hAnsi="Times New Roman" w:cs="Times New Roman"/>
          <w:sz w:val="24"/>
          <w:szCs w:val="24"/>
          <w:lang w:val="ro-RO"/>
        </w:rPr>
        <w:lastRenderedPageBreak/>
        <w:t>echipamentele, materialele pe stoc, personalul propriu şireprezentanţiiîmputerniciţi să verifice, să testeze sau să recepţioneze lucrările, precum şi daunele sau prejudiciile aduse către terţe persoane fizice sau juridice.</w:t>
      </w:r>
    </w:p>
    <w:p w14:paraId="45CFDA26"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Asigurarea se va încheia cu o societate de asigurare. Contravaloarea primelor de asigurare va fi suportată de către executant din capitolul „Cheltuieli indirecte”.</w:t>
      </w:r>
    </w:p>
    <w:p w14:paraId="51F0BCAB"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 Executantul are obligaţia de a prezenta achizitorului, ori de câte ori i se va cere, poliţa sau poliţele de asigurare şi recipisele pentru plata primelor curente (actualizate).</w:t>
      </w:r>
    </w:p>
    <w:p w14:paraId="1B82D64C"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(4) Executantul are obligaţia de a se asigura că subantreprenorii au încheiat asigurări pentru toate persoanele angajate de ei. El va solicita subantreprenorilor să prezinte achizitorului, la cerere, poliţele de asigurare şi recipisele pentru plata primelor curente (actualizate).</w:t>
      </w:r>
    </w:p>
    <w:p w14:paraId="0563E3DA"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19.2 - Achizitorul nu va fi responsabil pentru niciun fel de daune-interese, compensaţii plătibile prin lege, în privinţa sau ca urmare a unui accident sau prejudiciu adus unui muncitor sau altei persoane angajate de executant, cu excepţia unui accident sau prejudiciu rezultând din vina achizitorului, a agenţilor sau a angajaţilor acestuia.</w:t>
      </w:r>
    </w:p>
    <w:p w14:paraId="6428C52F"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0B21959D"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20. Subcontractanţi</w:t>
      </w:r>
    </w:p>
    <w:p w14:paraId="22754CFA" w14:textId="7D56F866"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20.1 - Executantul are obligaţia de a încheia contracte cu subcontractanţiidesemnaţi, în aceleaşi</w:t>
      </w:r>
      <w:r w:rsidR="00DE5700">
        <w:rPr>
          <w:rFonts w:ascii="Times New Roman" w:eastAsia="Times New Roman" w:hAnsi="Times New Roman" w:cs="Times New Roman"/>
          <w:sz w:val="24"/>
          <w:szCs w:val="24"/>
          <w:lang w:val="ro-RO"/>
        </w:rPr>
        <w:t xml:space="preserve"> </w:t>
      </w:r>
      <w:r w:rsidRPr="00331ADA">
        <w:rPr>
          <w:rFonts w:ascii="Times New Roman" w:eastAsia="Times New Roman" w:hAnsi="Times New Roman" w:cs="Times New Roman"/>
          <w:sz w:val="24"/>
          <w:szCs w:val="24"/>
          <w:lang w:val="ro-RO"/>
        </w:rPr>
        <w:t>condiţii în care el a semnat contractul cu achizitorul.</w:t>
      </w:r>
    </w:p>
    <w:p w14:paraId="0916DB5B"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20.2 - (1) Executantul are obligaţia de a prezenta la încheierea contractului toate contractele încheiate cu subcontractanţiidesemnaţi.</w:t>
      </w:r>
    </w:p>
    <w:p w14:paraId="4CE9DEF1"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Lista subcontractanţilor, cu datele de recunoaştere ale acestora, cât şi contractele încheiate cu aceştia se constituie în anexe la contract.</w:t>
      </w:r>
    </w:p>
    <w:p w14:paraId="431A95D2"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20.3 - (1) Executantul este pe deplin răspunzător faţă de achizitor de modul în care îndeplineşte contractul.</w:t>
      </w:r>
    </w:p>
    <w:p w14:paraId="6DF2840F"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Subcontractantul este pe deplin răspunzător faţă de executant de modul în care îşiîndeplineşte partea sa din contract.</w:t>
      </w:r>
    </w:p>
    <w:p w14:paraId="0BC12D70"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(3)Executantulare dreptul de a pretinde daune-interese subcontractanţilor, dacă aceştia nu îşi îndeplinesc partea lor din contract.</w:t>
      </w:r>
    </w:p>
    <w:p w14:paraId="0CF8CA14"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20.4 - Executantul poate schimba oricare subcontractant numai dacă acesta nu şi-a îndeplinit partea sa din contract.Schimbarea subcontractantului nu va modifica preţul contractului şi se va face numai cu acordul achizitorului.</w:t>
      </w:r>
    </w:p>
    <w:p w14:paraId="3F6D1112"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p>
    <w:p w14:paraId="5634B508"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21. Forţa majoră</w:t>
      </w:r>
    </w:p>
    <w:p w14:paraId="3F11D769"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21.1 - Forţa majoră este constatată de o autoritate competentă.</w:t>
      </w:r>
    </w:p>
    <w:p w14:paraId="2A81B961"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21.2 - Forţa majoră exonerează părţile contractante de îndeplinirea obligaţiilor asumate prin prezentul contract, pe toată perioada în care aceasta acţionează.</w:t>
      </w:r>
    </w:p>
    <w:p w14:paraId="4DB176BC"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21.3 - Îndeplinirea contractului va fi suspendată în perioada de acţiune a forţei majore, dar fară a prejudicia drepturile ce li se cuveneau părţilor până la apariţia acesteia.</w:t>
      </w:r>
    </w:p>
    <w:p w14:paraId="2C24E27D"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21.4 - Partea contractantă care invocă forţa majoră are obligaţia de a notifica celeilalte părţi, imediat şi în mod complet, producerea acesteia şi să ia orice măsuri care îi stau la dispoziţie în vederea limitării consecinţelor.</w:t>
      </w:r>
    </w:p>
    <w:p w14:paraId="1E11A73C"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21.5 - Partea contractantă care invocă forţa majoră are obligaţia de a notifica celeilalte părţi încetarea cauzei acesteia în maximum 15 zile de la încetare.</w:t>
      </w:r>
    </w:p>
    <w:p w14:paraId="264969C3"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21.6 - Dacă forţa majoră acţionează sau se estimează că va acţiona o perioada mai mare de 6 luni, fiecare parte va avea dreptul să notifice celeilalte părţi încetarea de drept a prezentului contract, fără ca vreuna din părţi să poată pretinde celeilalte daune-interese.</w:t>
      </w:r>
    </w:p>
    <w:p w14:paraId="696B23D2"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4E4A2227" w14:textId="77777777" w:rsidR="00DD03CB" w:rsidRPr="00331ADA" w:rsidRDefault="00DD03CB" w:rsidP="00DD03CB">
      <w:pPr>
        <w:spacing w:after="0" w:line="240" w:lineRule="auto"/>
        <w:jc w:val="both"/>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22. Soluţionarea litigiilor</w:t>
      </w:r>
    </w:p>
    <w:p w14:paraId="0D0D1D78"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22.1 - Achizitorul şi executantul vor depune toate eforturile pentru a rezolva pe cale amiabilă, prin tratative directe, orice neînţelegere sau dispută care se poate ivi între ei în cadrul sau în legătură cu îndeplinirea contractului.</w:t>
      </w:r>
    </w:p>
    <w:p w14:paraId="4B303C4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22.2 - Dacă, după 15 zile de la începerea acestor tratative, achizitorul şi executantul nu reuşesc să rezolve în mod amiabil o divergenţă contractuală, fiecare poate solicita ca disputa să se soluţioneze fie prin arbitraj la Camera de Comerţşi Industrie a României, fie de către instanţelejudecătoreşti din România. </w:t>
      </w:r>
    </w:p>
    <w:p w14:paraId="1484D4F9"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p>
    <w:p w14:paraId="46EB06E2" w14:textId="77777777" w:rsidR="00DD03CB" w:rsidRPr="00331ADA" w:rsidRDefault="00DD03CB" w:rsidP="00DD03CB">
      <w:pPr>
        <w:spacing w:after="0" w:line="240" w:lineRule="auto"/>
        <w:jc w:val="both"/>
        <w:rPr>
          <w:rFonts w:ascii="Times New Roman" w:eastAsia="Times New Roman" w:hAnsi="Times New Roman" w:cs="Times New Roman"/>
          <w:i/>
          <w:sz w:val="24"/>
          <w:szCs w:val="24"/>
          <w:lang w:val="ro-RO"/>
        </w:rPr>
      </w:pPr>
      <w:r w:rsidRPr="00331ADA">
        <w:rPr>
          <w:rFonts w:ascii="Times New Roman" w:eastAsia="Times New Roman" w:hAnsi="Times New Roman" w:cs="Times New Roman"/>
          <w:b/>
          <w:i/>
          <w:sz w:val="24"/>
          <w:szCs w:val="24"/>
          <w:lang w:val="ro-RO"/>
        </w:rPr>
        <w:t>23. Limba care guvernează contractul</w:t>
      </w:r>
    </w:p>
    <w:p w14:paraId="4173EF4F" w14:textId="77777777" w:rsidR="00DD03CB" w:rsidRPr="00331ADA" w:rsidRDefault="00DD03CB" w:rsidP="00DD03CB">
      <w:pPr>
        <w:spacing w:after="0" w:line="240" w:lineRule="auto"/>
        <w:jc w:val="both"/>
        <w:rPr>
          <w:rFonts w:ascii="Times New Roman" w:eastAsia="Times New Roman" w:hAnsi="Times New Roman" w:cs="Times New Roman"/>
          <w:b/>
          <w:sz w:val="24"/>
          <w:szCs w:val="24"/>
          <w:lang w:val="ro-RO"/>
        </w:rPr>
      </w:pPr>
      <w:r w:rsidRPr="00331ADA">
        <w:rPr>
          <w:rFonts w:ascii="Times New Roman" w:eastAsia="Times New Roman" w:hAnsi="Times New Roman" w:cs="Times New Roman"/>
          <w:sz w:val="24"/>
          <w:szCs w:val="24"/>
          <w:lang w:val="ro-RO"/>
        </w:rPr>
        <w:t>23.1 - Limba care guvernează contractul este limba română.</w:t>
      </w:r>
    </w:p>
    <w:p w14:paraId="17B0700F" w14:textId="77777777" w:rsidR="00DD03CB" w:rsidRPr="00331ADA" w:rsidRDefault="00DD03CB" w:rsidP="00DD03CB">
      <w:pPr>
        <w:spacing w:after="0" w:line="240" w:lineRule="auto"/>
        <w:rPr>
          <w:rFonts w:ascii="Times New Roman" w:eastAsia="Times New Roman" w:hAnsi="Times New Roman" w:cs="Times New Roman"/>
          <w:b/>
          <w:sz w:val="24"/>
          <w:szCs w:val="24"/>
          <w:lang w:val="ro-RO"/>
        </w:rPr>
      </w:pPr>
    </w:p>
    <w:p w14:paraId="66C7B86D" w14:textId="77777777" w:rsidR="00DD03CB" w:rsidRPr="00331ADA" w:rsidRDefault="00DD03CB" w:rsidP="00DD03CB">
      <w:pPr>
        <w:spacing w:after="0" w:line="240" w:lineRule="auto"/>
        <w:rPr>
          <w:rFonts w:ascii="Times New Roman" w:eastAsia="Times New Roman" w:hAnsi="Times New Roman" w:cs="Times New Roman"/>
          <w:b/>
          <w:i/>
          <w:sz w:val="24"/>
          <w:szCs w:val="24"/>
          <w:lang w:val="ro-RO"/>
        </w:rPr>
      </w:pPr>
      <w:r w:rsidRPr="00331ADA">
        <w:rPr>
          <w:rFonts w:ascii="Times New Roman" w:eastAsia="Times New Roman" w:hAnsi="Times New Roman" w:cs="Times New Roman"/>
          <w:b/>
          <w:i/>
          <w:sz w:val="24"/>
          <w:szCs w:val="24"/>
          <w:lang w:val="ro-RO"/>
        </w:rPr>
        <w:t>24. Comunicări</w:t>
      </w:r>
    </w:p>
    <w:p w14:paraId="16FB2AA8"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24.1 - (1) Orice comunicare între părţi, referitoare la îndeplinirea prezentului contract, trebuie să fie transmisă în scris.</w:t>
      </w:r>
    </w:p>
    <w:p w14:paraId="3CA02894"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 Orice document scris trebuie înregistrat atât în momentul transmiterii cât şi în momentul primirii.</w:t>
      </w:r>
    </w:p>
    <w:p w14:paraId="67417C6C"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24.2 - Comunicările între părţi se pot face şi prin telefon, telegramă, telex, fax sau e-mail cu condiţia confirmării în scris a primirii comunicării.</w:t>
      </w:r>
    </w:p>
    <w:p w14:paraId="564F2016" w14:textId="77777777" w:rsidR="00DD03CB" w:rsidRPr="00331ADA" w:rsidRDefault="00DD03CB" w:rsidP="00DD03CB">
      <w:pPr>
        <w:spacing w:after="0" w:line="240" w:lineRule="auto"/>
        <w:rPr>
          <w:rFonts w:ascii="Times New Roman" w:eastAsia="Times New Roman" w:hAnsi="Times New Roman" w:cs="Times New Roman"/>
          <w:b/>
          <w:sz w:val="24"/>
          <w:szCs w:val="24"/>
          <w:lang w:val="ro-RO"/>
        </w:rPr>
      </w:pPr>
    </w:p>
    <w:p w14:paraId="348ED890" w14:textId="77777777" w:rsidR="00DD03CB" w:rsidRPr="00331ADA" w:rsidRDefault="00DD03CB" w:rsidP="00DD03CB">
      <w:pPr>
        <w:spacing w:after="0" w:line="240" w:lineRule="auto"/>
        <w:rPr>
          <w:rFonts w:ascii="Times New Roman" w:eastAsia="Times New Roman" w:hAnsi="Times New Roman" w:cs="Times New Roman"/>
          <w:i/>
          <w:sz w:val="24"/>
          <w:szCs w:val="24"/>
          <w:lang w:val="ro-RO"/>
        </w:rPr>
      </w:pPr>
      <w:r w:rsidRPr="00331ADA">
        <w:rPr>
          <w:rFonts w:ascii="Times New Roman" w:eastAsia="Times New Roman" w:hAnsi="Times New Roman" w:cs="Times New Roman"/>
          <w:b/>
          <w:i/>
          <w:sz w:val="24"/>
          <w:szCs w:val="24"/>
          <w:lang w:val="ro-RO"/>
        </w:rPr>
        <w:t>25. Legea aplicabilă contractului</w:t>
      </w:r>
    </w:p>
    <w:p w14:paraId="6716EDB8"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25.1 - Contractul va fi interpretat conform legilor din România.</w:t>
      </w:r>
    </w:p>
    <w:p w14:paraId="75AA8AC6"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p>
    <w:p w14:paraId="2A9AD374"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p>
    <w:p w14:paraId="10AED6FF"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 xml:space="preserve">Părţile au înţeles să încheie azi .............. prezentul contract în două exemplare, câte unul pentru fiecare parte. </w:t>
      </w:r>
    </w:p>
    <w:p w14:paraId="1E7A9D8D" w14:textId="77777777" w:rsidR="00DD03CB" w:rsidRPr="00331ADA" w:rsidRDefault="00DD03CB" w:rsidP="00DD03CB">
      <w:pPr>
        <w:overflowPunct w:val="0"/>
        <w:autoSpaceDE w:val="0"/>
        <w:autoSpaceDN w:val="0"/>
        <w:adjustRightInd w:val="0"/>
        <w:spacing w:after="0" w:line="240" w:lineRule="auto"/>
        <w:jc w:val="both"/>
        <w:textAlignment w:val="baseline"/>
        <w:rPr>
          <w:rFonts w:ascii="Times New Roman" w:eastAsia="Times New Roman" w:hAnsi="Times New Roman" w:cs="Times New Roman"/>
          <w:i/>
          <w:sz w:val="24"/>
          <w:szCs w:val="24"/>
          <w:lang w:val="ro-RO"/>
        </w:rPr>
      </w:pPr>
      <w:r w:rsidRPr="00331ADA">
        <w:rPr>
          <w:rFonts w:ascii="Times New Roman" w:eastAsia="Times New Roman" w:hAnsi="Times New Roman" w:cs="Times New Roman"/>
          <w:i/>
          <w:sz w:val="24"/>
          <w:szCs w:val="24"/>
          <w:lang w:val="ro-RO"/>
        </w:rPr>
        <w:t>(se precizează data semnării de către părţi)</w:t>
      </w:r>
    </w:p>
    <w:p w14:paraId="60FAE471"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p>
    <w:p w14:paraId="141AA210"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p>
    <w:p w14:paraId="5CC7FF93"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p>
    <w:p w14:paraId="7FA49A57"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t>Achizitor,</w:t>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t>Executant,</w:t>
      </w:r>
    </w:p>
    <w:p w14:paraId="68C20A0B" w14:textId="77777777" w:rsidR="00DD03CB" w:rsidRPr="00331ADA" w:rsidRDefault="00DD03CB" w:rsidP="00DD03C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sz w:val="24"/>
          <w:szCs w:val="24"/>
          <w:lang w:val="ro-RO"/>
        </w:rPr>
        <w:t>.............................</w:t>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t>.............................</w:t>
      </w:r>
      <w:r w:rsidRPr="00331ADA">
        <w:rPr>
          <w:rFonts w:ascii="Times New Roman" w:eastAsia="Times New Roman" w:hAnsi="Times New Roman" w:cs="Times New Roman"/>
          <w:sz w:val="24"/>
          <w:szCs w:val="24"/>
          <w:lang w:val="ro-RO"/>
        </w:rPr>
        <w:tab/>
      </w:r>
    </w:p>
    <w:p w14:paraId="77082D5F" w14:textId="77777777" w:rsidR="00DD03CB" w:rsidRPr="00331ADA" w:rsidRDefault="00DD03CB" w:rsidP="00DD03CB">
      <w:pPr>
        <w:overflowPunct w:val="0"/>
        <w:autoSpaceDE w:val="0"/>
        <w:autoSpaceDN w:val="0"/>
        <w:adjustRightInd w:val="0"/>
        <w:spacing w:after="0" w:line="240" w:lineRule="auto"/>
        <w:ind w:firstLine="720"/>
        <w:jc w:val="both"/>
        <w:textAlignment w:val="baseline"/>
        <w:rPr>
          <w:rFonts w:ascii="Times New Roman" w:eastAsia="Times New Roman" w:hAnsi="Times New Roman" w:cs="Times New Roman"/>
          <w:sz w:val="24"/>
          <w:szCs w:val="24"/>
          <w:lang w:val="ro-RO"/>
        </w:rPr>
      </w:pPr>
      <w:r w:rsidRPr="00331ADA">
        <w:rPr>
          <w:rFonts w:ascii="Times New Roman" w:eastAsia="Times New Roman" w:hAnsi="Times New Roman" w:cs="Times New Roman"/>
          <w:i/>
          <w:sz w:val="24"/>
          <w:szCs w:val="24"/>
          <w:lang w:val="ro-RO"/>
        </w:rPr>
        <w:t xml:space="preserve"> (semnătură autorizată)</w:t>
      </w:r>
      <w:r w:rsidRPr="00331ADA">
        <w:rPr>
          <w:rFonts w:ascii="Times New Roman" w:eastAsia="Times New Roman" w:hAnsi="Times New Roman" w:cs="Times New Roman"/>
          <w:i/>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i/>
          <w:sz w:val="24"/>
          <w:szCs w:val="24"/>
          <w:lang w:val="ro-RO"/>
        </w:rPr>
        <w:t>(semnătură autorizată)</w:t>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i/>
          <w:sz w:val="24"/>
          <w:szCs w:val="24"/>
          <w:lang w:val="ro-RO"/>
        </w:rPr>
        <w:t>LS</w:t>
      </w:r>
      <w:r w:rsidRPr="00331ADA">
        <w:rPr>
          <w:rFonts w:ascii="Times New Roman" w:eastAsia="Times New Roman" w:hAnsi="Times New Roman" w:cs="Times New Roman"/>
          <w:i/>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sz w:val="24"/>
          <w:szCs w:val="24"/>
          <w:lang w:val="ro-RO"/>
        </w:rPr>
        <w:tab/>
      </w:r>
      <w:r w:rsidRPr="00331ADA">
        <w:rPr>
          <w:rFonts w:ascii="Times New Roman" w:eastAsia="Times New Roman" w:hAnsi="Times New Roman" w:cs="Times New Roman"/>
          <w:i/>
          <w:sz w:val="24"/>
          <w:szCs w:val="24"/>
          <w:lang w:val="ro-RO"/>
        </w:rPr>
        <w:t>LS</w:t>
      </w:r>
    </w:p>
    <w:p w14:paraId="0FC18C80" w14:textId="77777777" w:rsidR="00DD03CB" w:rsidRPr="00331ADA" w:rsidRDefault="00DD03CB" w:rsidP="00DD03CB">
      <w:pPr>
        <w:keepNext/>
        <w:spacing w:after="0" w:line="240" w:lineRule="auto"/>
        <w:jc w:val="both"/>
        <w:outlineLvl w:val="0"/>
        <w:rPr>
          <w:rFonts w:ascii="Times New Roman" w:eastAsia="Times New Roman" w:hAnsi="Times New Roman" w:cs="Times New Roman"/>
          <w:sz w:val="24"/>
          <w:szCs w:val="24"/>
          <w:lang w:val="ro-RO"/>
        </w:rPr>
      </w:pPr>
      <w:bookmarkStart w:id="1" w:name="__RefHeading__63_424471158"/>
      <w:bookmarkStart w:id="2" w:name="__RefHeading__51_424471158"/>
      <w:bookmarkStart w:id="3" w:name="__RefHeading__53_424471158"/>
      <w:bookmarkStart w:id="4" w:name="__RefHeading__21_424471158"/>
      <w:bookmarkStart w:id="5" w:name="__RefHeading__27_424471158"/>
      <w:bookmarkStart w:id="6" w:name="__RefHeading__35_424471158"/>
      <w:bookmarkStart w:id="7" w:name="__RefHeading__37_424471158"/>
      <w:bookmarkStart w:id="8" w:name="__RefHeading__81_424471158"/>
      <w:bookmarkEnd w:id="1"/>
      <w:bookmarkEnd w:id="2"/>
      <w:bookmarkEnd w:id="3"/>
      <w:bookmarkEnd w:id="4"/>
      <w:bookmarkEnd w:id="5"/>
      <w:bookmarkEnd w:id="6"/>
      <w:bookmarkEnd w:id="7"/>
      <w:bookmarkEnd w:id="8"/>
    </w:p>
    <w:p w14:paraId="0F37CF10" w14:textId="77777777" w:rsidR="00DD03CB" w:rsidRPr="00331ADA" w:rsidRDefault="00DD03CB" w:rsidP="00DD03CB">
      <w:pPr>
        <w:spacing w:after="0" w:line="240" w:lineRule="auto"/>
        <w:jc w:val="both"/>
        <w:rPr>
          <w:rFonts w:ascii="Times New Roman" w:eastAsia="Times New Roman" w:hAnsi="Times New Roman" w:cs="Times New Roman"/>
          <w:sz w:val="24"/>
          <w:szCs w:val="24"/>
          <w:lang w:val="ro-RO"/>
        </w:rPr>
      </w:pPr>
    </w:p>
    <w:p w14:paraId="6B0F5401" w14:textId="77777777" w:rsidR="00B246E7" w:rsidRPr="00331ADA" w:rsidRDefault="00B246E7">
      <w:pPr>
        <w:rPr>
          <w:rFonts w:ascii="Times New Roman" w:hAnsi="Times New Roman" w:cs="Times New Roman"/>
          <w:sz w:val="24"/>
          <w:szCs w:val="24"/>
        </w:rPr>
      </w:pPr>
    </w:p>
    <w:sectPr w:rsidR="00B246E7" w:rsidRPr="00331ADA" w:rsidSect="00D32F63">
      <w:headerReference w:type="default" r:id="rId7"/>
      <w:footerReference w:type="default" r:id="rId8"/>
      <w:pgSz w:w="12240" w:h="15840"/>
      <w:pgMar w:top="1191" w:right="1440" w:bottom="1080" w:left="1191" w:header="720" w:footer="19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62D4E6" w14:textId="77777777" w:rsidR="008C3EB0" w:rsidRDefault="008C3EB0">
      <w:pPr>
        <w:spacing w:after="0" w:line="240" w:lineRule="auto"/>
      </w:pPr>
      <w:r>
        <w:separator/>
      </w:r>
    </w:p>
  </w:endnote>
  <w:endnote w:type="continuationSeparator" w:id="0">
    <w:p w14:paraId="46FF93F5" w14:textId="77777777" w:rsidR="008C3EB0" w:rsidRDefault="008C3E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altName w:val="Times New Roman PS"/>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5E097" w14:textId="33E5EEEF" w:rsidR="00176ACA" w:rsidRPr="005C4AC8" w:rsidRDefault="00F95B2E">
    <w:pPr>
      <w:pStyle w:val="Footer"/>
      <w:jc w:val="center"/>
      <w:rPr>
        <w:rFonts w:ascii="Times New Roman" w:hAnsi="Times New Roman"/>
        <w:sz w:val="20"/>
        <w:szCs w:val="20"/>
      </w:rPr>
    </w:pPr>
    <w:r w:rsidRPr="005C4AC8">
      <w:rPr>
        <w:rFonts w:ascii="Times New Roman" w:hAnsi="Times New Roman"/>
        <w:sz w:val="20"/>
        <w:szCs w:val="20"/>
      </w:rPr>
      <w:fldChar w:fldCharType="begin"/>
    </w:r>
    <w:r w:rsidR="00DD03CB" w:rsidRPr="005C4AC8">
      <w:rPr>
        <w:rFonts w:ascii="Times New Roman" w:hAnsi="Times New Roman"/>
        <w:sz w:val="20"/>
        <w:szCs w:val="20"/>
      </w:rPr>
      <w:instrText xml:space="preserve"> PAGE   \* MERGEFORMAT </w:instrText>
    </w:r>
    <w:r w:rsidRPr="005C4AC8">
      <w:rPr>
        <w:rFonts w:ascii="Times New Roman" w:hAnsi="Times New Roman"/>
        <w:sz w:val="20"/>
        <w:szCs w:val="20"/>
      </w:rPr>
      <w:fldChar w:fldCharType="separate"/>
    </w:r>
    <w:r w:rsidR="00DA3584">
      <w:rPr>
        <w:rFonts w:ascii="Times New Roman" w:hAnsi="Times New Roman"/>
        <w:noProof/>
        <w:sz w:val="20"/>
        <w:szCs w:val="20"/>
      </w:rPr>
      <w:t>12</w:t>
    </w:r>
    <w:r w:rsidRPr="005C4AC8">
      <w:rPr>
        <w:rFonts w:ascii="Times New Roman" w:hAnsi="Times New Roman"/>
        <w:sz w:val="20"/>
        <w:szCs w:val="20"/>
      </w:rPr>
      <w:fldChar w:fldCharType="end"/>
    </w:r>
  </w:p>
  <w:p w14:paraId="5E95D8E5" w14:textId="77777777" w:rsidR="00176ACA" w:rsidRPr="005C4AC8" w:rsidRDefault="00176ACA" w:rsidP="005C4AC8">
    <w:pPr>
      <w:pStyle w:val="Footer"/>
      <w:rPr>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3EE130" w14:textId="77777777" w:rsidR="008C3EB0" w:rsidRDefault="008C3EB0">
      <w:pPr>
        <w:spacing w:after="0" w:line="240" w:lineRule="auto"/>
      </w:pPr>
      <w:r>
        <w:separator/>
      </w:r>
    </w:p>
  </w:footnote>
  <w:footnote w:type="continuationSeparator" w:id="0">
    <w:p w14:paraId="3CED386C" w14:textId="77777777" w:rsidR="008C3EB0" w:rsidRDefault="008C3E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1E0" w:firstRow="1" w:lastRow="1" w:firstColumn="1" w:lastColumn="1" w:noHBand="0" w:noVBand="0"/>
    </w:tblPr>
    <w:tblGrid>
      <w:gridCol w:w="2053"/>
      <w:gridCol w:w="4885"/>
      <w:gridCol w:w="2671"/>
    </w:tblGrid>
    <w:tr w:rsidR="00DE5700" w:rsidRPr="00DE5700" w14:paraId="6938B9FB" w14:textId="77777777" w:rsidTr="00E73AF4">
      <w:trPr>
        <w:trHeight w:val="20"/>
      </w:trPr>
      <w:tc>
        <w:tcPr>
          <w:tcW w:w="1068" w:type="pct"/>
          <w:vAlign w:val="center"/>
        </w:tcPr>
        <w:p w14:paraId="64B78E51" w14:textId="71F07E05" w:rsidR="00DE5700" w:rsidRPr="00DE5700" w:rsidRDefault="00DE5700" w:rsidP="00DE5700">
          <w:pPr>
            <w:tabs>
              <w:tab w:val="center" w:pos="4680"/>
              <w:tab w:val="right" w:pos="9360"/>
            </w:tabs>
            <w:spacing w:after="0" w:line="240" w:lineRule="auto"/>
            <w:rPr>
              <w:rFonts w:ascii="Calibri" w:eastAsia="Calibri" w:hAnsi="Calibri" w:cs="Times New Roman"/>
            </w:rPr>
          </w:pPr>
          <w:r w:rsidRPr="00DE5700">
            <w:rPr>
              <w:rFonts w:ascii="Calibri" w:eastAsia="Calibri" w:hAnsi="Calibri" w:cs="Times New Roman"/>
              <w:noProof/>
              <w:lang w:val="en-GB" w:eastAsia="en-GB"/>
            </w:rPr>
            <w:drawing>
              <wp:anchor distT="0" distB="0" distL="114300" distR="114300" simplePos="0" relativeHeight="251659264" behindDoc="0" locked="0" layoutInCell="1" allowOverlap="1" wp14:anchorId="0DC6108A" wp14:editId="1DC6E29E">
                <wp:simplePos x="0" y="0"/>
                <wp:positionH relativeFrom="column">
                  <wp:posOffset>-10795</wp:posOffset>
                </wp:positionH>
                <wp:positionV relativeFrom="paragraph">
                  <wp:posOffset>-36830</wp:posOffset>
                </wp:positionV>
                <wp:extent cx="381000" cy="546100"/>
                <wp:effectExtent l="0" t="0" r="0" b="6350"/>
                <wp:wrapNone/>
                <wp:docPr id="285992535" name="Imagine 4"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2542" w:type="pct"/>
          <w:vAlign w:val="center"/>
        </w:tcPr>
        <w:p w14:paraId="70DBA625" w14:textId="77777777" w:rsidR="00DE5700" w:rsidRPr="00DE5700" w:rsidRDefault="00DE5700" w:rsidP="00DE5700">
          <w:pPr>
            <w:tabs>
              <w:tab w:val="center" w:pos="4680"/>
              <w:tab w:val="right" w:pos="9360"/>
            </w:tabs>
            <w:spacing w:after="0" w:line="240" w:lineRule="auto"/>
            <w:rPr>
              <w:rFonts w:ascii="Calibri" w:eastAsia="Calibri" w:hAnsi="Calibri" w:cs="Times New Roman"/>
              <w:b/>
            </w:rPr>
          </w:pPr>
          <w:r w:rsidRPr="00DE5700">
            <w:rPr>
              <w:rFonts w:ascii="Calibri" w:eastAsia="Calibri" w:hAnsi="Calibri" w:cs="Times New Roman"/>
              <w:b/>
            </w:rPr>
            <w:t>ROMÂNIA</w:t>
          </w:r>
        </w:p>
        <w:p w14:paraId="3581C8C9" w14:textId="77777777" w:rsidR="00DE5700" w:rsidRPr="00DE5700" w:rsidRDefault="00DE5700" w:rsidP="00DE5700">
          <w:pPr>
            <w:tabs>
              <w:tab w:val="center" w:pos="4680"/>
              <w:tab w:val="right" w:pos="9360"/>
            </w:tabs>
            <w:spacing w:after="0" w:line="240" w:lineRule="auto"/>
            <w:rPr>
              <w:rFonts w:ascii="Calibri" w:eastAsia="Calibri" w:hAnsi="Calibri" w:cs="Times New Roman"/>
              <w:b/>
            </w:rPr>
          </w:pPr>
          <w:r w:rsidRPr="00DE5700">
            <w:rPr>
              <w:rFonts w:ascii="Calibri" w:eastAsia="Calibri" w:hAnsi="Calibri" w:cs="Times New Roman"/>
              <w:b/>
            </w:rPr>
            <w:t>JUDEŢUL CLUJ</w:t>
          </w:r>
        </w:p>
        <w:p w14:paraId="4F009DDC" w14:textId="77777777" w:rsidR="00DE5700" w:rsidRPr="00DE5700" w:rsidRDefault="00DE5700" w:rsidP="00DE5700">
          <w:pPr>
            <w:tabs>
              <w:tab w:val="center" w:pos="4680"/>
              <w:tab w:val="right" w:pos="9360"/>
            </w:tabs>
            <w:spacing w:after="0" w:line="240" w:lineRule="auto"/>
            <w:rPr>
              <w:rFonts w:ascii="Calibri" w:eastAsia="Calibri" w:hAnsi="Calibri" w:cs="Times New Roman"/>
              <w:b/>
              <w:i/>
            </w:rPr>
          </w:pPr>
          <w:r w:rsidRPr="00DE5700">
            <w:rPr>
              <w:rFonts w:ascii="Calibri" w:eastAsia="Calibri" w:hAnsi="Calibri" w:cs="Times New Roman"/>
              <w:b/>
            </w:rPr>
            <w:t>COMUNA JUCU</w:t>
          </w:r>
        </w:p>
      </w:tc>
      <w:tc>
        <w:tcPr>
          <w:tcW w:w="1390" w:type="pct"/>
          <w:vAlign w:val="center"/>
        </w:tcPr>
        <w:p w14:paraId="65B4EEC4" w14:textId="1F6C524A" w:rsidR="00DE5700" w:rsidRPr="00DE5700" w:rsidRDefault="00DE5700" w:rsidP="00DE5700">
          <w:pPr>
            <w:tabs>
              <w:tab w:val="center" w:pos="4680"/>
              <w:tab w:val="right" w:pos="9360"/>
            </w:tabs>
            <w:spacing w:after="0" w:line="240" w:lineRule="auto"/>
            <w:rPr>
              <w:rFonts w:ascii="Calibri" w:eastAsia="Calibri" w:hAnsi="Calibri" w:cs="Times New Roman"/>
            </w:rPr>
          </w:pPr>
          <w:r w:rsidRPr="00DE5700">
            <w:rPr>
              <w:rFonts w:ascii="Calibri" w:eastAsia="Calibri" w:hAnsi="Calibri" w:cs="Times New Roman"/>
              <w:noProof/>
              <w:lang w:val="en-GB" w:eastAsia="en-GB"/>
            </w:rPr>
            <w:drawing>
              <wp:anchor distT="0" distB="0" distL="114300" distR="114300" simplePos="0" relativeHeight="251661312" behindDoc="0" locked="0" layoutInCell="1" allowOverlap="1" wp14:anchorId="027538E1" wp14:editId="3861EA75">
                <wp:simplePos x="0" y="0"/>
                <wp:positionH relativeFrom="column">
                  <wp:posOffset>1280795</wp:posOffset>
                </wp:positionH>
                <wp:positionV relativeFrom="paragraph">
                  <wp:posOffset>-52070</wp:posOffset>
                </wp:positionV>
                <wp:extent cx="381000" cy="546100"/>
                <wp:effectExtent l="0" t="0" r="0" b="6350"/>
                <wp:wrapNone/>
                <wp:docPr id="1083628324" name="Imagine 3"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DE5700">
            <w:rPr>
              <w:rFonts w:ascii="Calibri" w:eastAsia="Calibri" w:hAnsi="Calibri" w:cs="Times New Roman"/>
              <w:noProof/>
              <w:lang w:val="en-GB" w:eastAsia="en-GB"/>
            </w:rPr>
            <w:drawing>
              <wp:anchor distT="0" distB="0" distL="114300" distR="114300" simplePos="0" relativeHeight="251660288" behindDoc="0" locked="0" layoutInCell="1" allowOverlap="1" wp14:anchorId="6613D2CC" wp14:editId="5A79832D">
                <wp:simplePos x="0" y="0"/>
                <wp:positionH relativeFrom="column">
                  <wp:posOffset>5750560</wp:posOffset>
                </wp:positionH>
                <wp:positionV relativeFrom="paragraph">
                  <wp:posOffset>471170</wp:posOffset>
                </wp:positionV>
                <wp:extent cx="381000" cy="546100"/>
                <wp:effectExtent l="0" t="0" r="0" b="6350"/>
                <wp:wrapNone/>
                <wp:docPr id="1881657953" name="Imagine 2" descr="ste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te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81000" cy="546100"/>
                        </a:xfrm>
                        <a:prstGeom prst="rect">
                          <a:avLst/>
                        </a:prstGeom>
                        <a:noFill/>
                        <a:ln>
                          <a:noFill/>
                        </a:ln>
                      </pic:spPr>
                    </pic:pic>
                  </a:graphicData>
                </a:graphic>
                <wp14:sizeRelH relativeFrom="page">
                  <wp14:pctWidth>0</wp14:pctWidth>
                </wp14:sizeRelH>
                <wp14:sizeRelV relativeFrom="page">
                  <wp14:pctHeight>0</wp14:pctHeight>
                </wp14:sizeRelV>
              </wp:anchor>
            </w:drawing>
          </w:r>
        </w:p>
      </w:tc>
    </w:tr>
  </w:tbl>
  <w:p w14:paraId="4043B7C9" w14:textId="1B8DF463" w:rsidR="00DE5700" w:rsidRPr="00DE5700" w:rsidRDefault="00DE5700" w:rsidP="00DE5700">
    <w:pPr>
      <w:tabs>
        <w:tab w:val="center" w:pos="4680"/>
        <w:tab w:val="right" w:pos="9360"/>
      </w:tabs>
      <w:spacing w:after="0" w:line="240" w:lineRule="auto"/>
      <w:rPr>
        <w:rFonts w:ascii="Calibri" w:eastAsia="Calibri" w:hAnsi="Calibri" w:cs="Times New Roman"/>
      </w:rPr>
    </w:pPr>
    <w:r w:rsidRPr="00DE5700">
      <w:rPr>
        <w:rFonts w:ascii="Calibri" w:eastAsia="Calibri" w:hAnsi="Calibri" w:cs="Times New Roman"/>
        <w:noProof/>
        <w:lang w:val="en-GB" w:eastAsia="en-GB"/>
      </w:rPr>
      <w:drawing>
        <wp:inline distT="0" distB="0" distL="0" distR="0" wp14:anchorId="218ACBC2" wp14:editId="2E7D64BA">
          <wp:extent cx="6025515" cy="109220"/>
          <wp:effectExtent l="0" t="0" r="0" b="5080"/>
          <wp:docPr id="101183686" name="Imagine 1" descr="image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images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025515" cy="109220"/>
                  </a:xfrm>
                  <a:prstGeom prst="rect">
                    <a:avLst/>
                  </a:prstGeom>
                  <a:noFill/>
                  <a:ln>
                    <a:noFill/>
                  </a:ln>
                </pic:spPr>
              </pic:pic>
            </a:graphicData>
          </a:graphic>
        </wp:inline>
      </w:drawing>
    </w:r>
  </w:p>
  <w:p w14:paraId="656AB08B" w14:textId="77777777" w:rsidR="00333FED" w:rsidRDefault="00333F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F22C8"/>
    <w:multiLevelType w:val="hybridMultilevel"/>
    <w:tmpl w:val="1112514A"/>
    <w:lvl w:ilvl="0" w:tplc="39D29E5C">
      <w:numFmt w:val="bullet"/>
      <w:lvlText w:val="-"/>
      <w:lvlJc w:val="left"/>
      <w:pPr>
        <w:ind w:left="720" w:hanging="360"/>
      </w:pPr>
      <w:rPr>
        <w:rFonts w:ascii="Arial Narrow" w:eastAsia="Calibri" w:hAnsi="Arial Narrow" w:cs="Aria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15:restartNumberingAfterBreak="0">
    <w:nsid w:val="1D52155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353"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2" w15:restartNumberingAfterBreak="0">
    <w:nsid w:val="4AA25E9A"/>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3" w15:restartNumberingAfterBreak="0">
    <w:nsid w:val="56DA2513"/>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778"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4" w15:restartNumberingAfterBreak="0">
    <w:nsid w:val="5A6F0ECC"/>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1353" w:hanging="360"/>
      </w:pPr>
      <w:rPr>
        <w:rFonts w:ascii="Times New Roman" w:hAnsi="Times New Roman" w:cs="Times New Roman" w:hint="default"/>
        <w:sz w:val="20"/>
      </w:rPr>
    </w:lvl>
    <w:lvl w:ilvl="7">
      <w:start w:val="1"/>
      <w:numFmt w:val="lowerRoman"/>
      <w:lvlText w:val="%8)"/>
      <w:legacy w:legacy="1" w:legacySpace="0" w:legacyIndent="360"/>
      <w:lvlJc w:val="left"/>
      <w:pPr>
        <w:ind w:left="1353"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abstractNum w:abstractNumId="5" w15:restartNumberingAfterBreak="0">
    <w:nsid w:val="636D13D5"/>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1637"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6" w15:restartNumberingAfterBreak="0">
    <w:nsid w:val="6B2E1596"/>
    <w:multiLevelType w:val="multilevel"/>
    <w:tmpl w:val="993E8AA6"/>
    <w:lvl w:ilvl="0">
      <w:start w:val="1"/>
      <w:numFmt w:val="upperRoman"/>
      <w:lvlText w:val="%1."/>
      <w:legacy w:legacy="1" w:legacySpace="0" w:legacyIndent="360"/>
      <w:lvlJc w:val="left"/>
      <w:pPr>
        <w:ind w:left="360" w:hanging="360"/>
      </w:pPr>
      <w:rPr>
        <w:rFonts w:ascii="Times New Roman" w:hAnsi="Times New Roman" w:hint="default"/>
        <w:sz w:val="20"/>
      </w:rPr>
    </w:lvl>
    <w:lvl w:ilvl="1">
      <w:start w:val="1"/>
      <w:numFmt w:val="upperLetter"/>
      <w:lvlText w:val="%2."/>
      <w:legacy w:legacy="1" w:legacySpace="0" w:legacyIndent="360"/>
      <w:lvlJc w:val="left"/>
      <w:pPr>
        <w:ind w:left="720" w:hanging="360"/>
      </w:pPr>
      <w:rPr>
        <w:rFonts w:ascii="Times New Roman" w:hAnsi="Times New Roman" w:hint="default"/>
        <w:sz w:val="20"/>
      </w:rPr>
    </w:lvl>
    <w:lvl w:ilvl="2">
      <w:start w:val="1"/>
      <w:numFmt w:val="decimal"/>
      <w:lvlText w:val="%3."/>
      <w:legacy w:legacy="1" w:legacySpace="0" w:legacyIndent="360"/>
      <w:lvlJc w:val="left"/>
      <w:pPr>
        <w:ind w:left="1080" w:hanging="360"/>
      </w:pPr>
      <w:rPr>
        <w:rFonts w:ascii="Times New Roman" w:hAnsi="Times New Roman" w:hint="default"/>
        <w:sz w:val="20"/>
      </w:rPr>
    </w:lvl>
    <w:lvl w:ilvl="3">
      <w:start w:val="1"/>
      <w:numFmt w:val="lowerLetter"/>
      <w:lvlText w:val="%4."/>
      <w:legacy w:legacy="1" w:legacySpace="0" w:legacyIndent="360"/>
      <w:lvlJc w:val="left"/>
      <w:pPr>
        <w:ind w:left="1440" w:hanging="360"/>
      </w:pPr>
      <w:rPr>
        <w:rFonts w:ascii="Times New Roman" w:hAnsi="Times New Roman" w:hint="default"/>
        <w:sz w:val="20"/>
      </w:rPr>
    </w:lvl>
    <w:lvl w:ilvl="4">
      <w:start w:val="1"/>
      <w:numFmt w:val="lowerRoman"/>
      <w:lvlText w:val="%5."/>
      <w:legacy w:legacy="1" w:legacySpace="0" w:legacyIndent="360"/>
      <w:lvlJc w:val="left"/>
      <w:pPr>
        <w:ind w:left="1800" w:hanging="360"/>
      </w:pPr>
      <w:rPr>
        <w:rFonts w:ascii="Times New Roman" w:hAnsi="Times New Roman" w:hint="default"/>
        <w:sz w:val="20"/>
      </w:rPr>
    </w:lvl>
    <w:lvl w:ilvl="5">
      <w:start w:val="1"/>
      <w:numFmt w:val="decimal"/>
      <w:lvlText w:val="%6)"/>
      <w:legacy w:legacy="1" w:legacySpace="0" w:legacyIndent="360"/>
      <w:lvlJc w:val="left"/>
      <w:pPr>
        <w:ind w:left="2160" w:hanging="360"/>
      </w:pPr>
      <w:rPr>
        <w:rFonts w:ascii="Times New Roman" w:hAnsi="Times New Roman" w:hint="default"/>
        <w:sz w:val="20"/>
      </w:rPr>
    </w:lvl>
    <w:lvl w:ilvl="6">
      <w:start w:val="1"/>
      <w:numFmt w:val="lowerLetter"/>
      <w:lvlText w:val="%7)"/>
      <w:legacy w:legacy="1" w:legacySpace="0" w:legacyIndent="360"/>
      <w:lvlJc w:val="left"/>
      <w:pPr>
        <w:ind w:left="2520" w:hanging="360"/>
      </w:pPr>
      <w:rPr>
        <w:rFonts w:ascii="Times New Roman" w:hAnsi="Times New Roman" w:hint="default"/>
        <w:sz w:val="20"/>
      </w:rPr>
    </w:lvl>
    <w:lvl w:ilvl="7">
      <w:start w:val="1"/>
      <w:numFmt w:val="lowerRoman"/>
      <w:lvlText w:val="%8)"/>
      <w:legacy w:legacy="1" w:legacySpace="0" w:legacyIndent="360"/>
      <w:lvlJc w:val="left"/>
      <w:pPr>
        <w:ind w:left="2880" w:hanging="360"/>
      </w:pPr>
      <w:rPr>
        <w:rFonts w:ascii="Times New Roman" w:hAnsi="Times New Roman" w:hint="default"/>
        <w:sz w:val="20"/>
      </w:rPr>
    </w:lvl>
    <w:lvl w:ilvl="8">
      <w:start w:val="1"/>
      <w:numFmt w:val="decimal"/>
      <w:lvlText w:val="(%9)"/>
      <w:legacy w:legacy="1" w:legacySpace="0" w:legacyIndent="360"/>
      <w:lvlJc w:val="left"/>
      <w:pPr>
        <w:ind w:left="3240" w:hanging="360"/>
      </w:pPr>
      <w:rPr>
        <w:rFonts w:ascii="Times New Roman" w:hAnsi="Times New Roman" w:hint="default"/>
        <w:sz w:val="20"/>
      </w:rPr>
    </w:lvl>
  </w:abstractNum>
  <w:abstractNum w:abstractNumId="7" w15:restartNumberingAfterBreak="0">
    <w:nsid w:val="6B9160E4"/>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637" w:hanging="360"/>
      </w:pPr>
      <w:rPr>
        <w:rFonts w:ascii="Times New Roman" w:hAnsi="Times New Roman" w:cs="Times New Roman" w:hint="default"/>
        <w:sz w:val="20"/>
      </w:rPr>
    </w:lvl>
    <w:lvl w:ilvl="8">
      <w:start w:val="1"/>
      <w:numFmt w:val="decimal"/>
      <w:lvlText w:val="(%9)"/>
      <w:legacy w:legacy="1" w:legacySpace="0" w:legacyIndent="360"/>
      <w:lvlJc w:val="left"/>
      <w:pPr>
        <w:ind w:left="1260" w:hanging="360"/>
      </w:pPr>
      <w:rPr>
        <w:rFonts w:ascii="Times New Roman" w:hAnsi="Times New Roman" w:cs="Times New Roman" w:hint="default"/>
        <w:sz w:val="20"/>
      </w:rPr>
    </w:lvl>
  </w:abstractNum>
  <w:abstractNum w:abstractNumId="8" w15:restartNumberingAfterBreak="0">
    <w:nsid w:val="78EC36F6"/>
    <w:multiLevelType w:val="multilevel"/>
    <w:tmpl w:val="993E8AA6"/>
    <w:lvl w:ilvl="0">
      <w:start w:val="1"/>
      <w:numFmt w:val="upperRoman"/>
      <w:lvlText w:val="%1."/>
      <w:legacy w:legacy="1" w:legacySpace="0" w:legacyIndent="360"/>
      <w:lvlJc w:val="left"/>
      <w:pPr>
        <w:ind w:left="360" w:hanging="360"/>
      </w:pPr>
      <w:rPr>
        <w:rFonts w:ascii="Times New Roman" w:hAnsi="Times New Roman" w:cs="Times New Roman" w:hint="default"/>
        <w:sz w:val="20"/>
      </w:rPr>
    </w:lvl>
    <w:lvl w:ilvl="1">
      <w:start w:val="1"/>
      <w:numFmt w:val="upperLetter"/>
      <w:lvlText w:val="%2."/>
      <w:legacy w:legacy="1" w:legacySpace="0" w:legacyIndent="360"/>
      <w:lvlJc w:val="left"/>
      <w:pPr>
        <w:ind w:left="720" w:hanging="360"/>
      </w:pPr>
      <w:rPr>
        <w:rFonts w:ascii="Times New Roman" w:hAnsi="Times New Roman" w:cs="Times New Roman" w:hint="default"/>
        <w:sz w:val="20"/>
      </w:rPr>
    </w:lvl>
    <w:lvl w:ilvl="2">
      <w:start w:val="1"/>
      <w:numFmt w:val="decimal"/>
      <w:lvlText w:val="%3."/>
      <w:legacy w:legacy="1" w:legacySpace="0" w:legacyIndent="360"/>
      <w:lvlJc w:val="left"/>
      <w:pPr>
        <w:ind w:left="1080" w:hanging="360"/>
      </w:pPr>
      <w:rPr>
        <w:rFonts w:ascii="Times New Roman" w:hAnsi="Times New Roman" w:cs="Times New Roman" w:hint="default"/>
        <w:sz w:val="20"/>
      </w:rPr>
    </w:lvl>
    <w:lvl w:ilvl="3">
      <w:start w:val="1"/>
      <w:numFmt w:val="lowerLetter"/>
      <w:lvlText w:val="%4."/>
      <w:legacy w:legacy="1" w:legacySpace="0" w:legacyIndent="360"/>
      <w:lvlJc w:val="left"/>
      <w:pPr>
        <w:ind w:left="1440" w:hanging="360"/>
      </w:pPr>
      <w:rPr>
        <w:rFonts w:ascii="Times New Roman" w:hAnsi="Times New Roman" w:cs="Times New Roman" w:hint="default"/>
        <w:sz w:val="20"/>
      </w:rPr>
    </w:lvl>
    <w:lvl w:ilvl="4">
      <w:start w:val="1"/>
      <w:numFmt w:val="lowerRoman"/>
      <w:lvlText w:val="%5."/>
      <w:legacy w:legacy="1" w:legacySpace="0" w:legacyIndent="360"/>
      <w:lvlJc w:val="left"/>
      <w:pPr>
        <w:ind w:left="1800" w:hanging="360"/>
      </w:pPr>
      <w:rPr>
        <w:rFonts w:ascii="Times New Roman" w:hAnsi="Times New Roman" w:cs="Times New Roman" w:hint="default"/>
        <w:sz w:val="20"/>
      </w:rPr>
    </w:lvl>
    <w:lvl w:ilvl="5">
      <w:start w:val="1"/>
      <w:numFmt w:val="decimal"/>
      <w:lvlText w:val="%6)"/>
      <w:legacy w:legacy="1" w:legacySpace="0" w:legacyIndent="360"/>
      <w:lvlJc w:val="left"/>
      <w:pPr>
        <w:ind w:left="2160" w:hanging="360"/>
      </w:pPr>
      <w:rPr>
        <w:rFonts w:ascii="Times New Roman" w:hAnsi="Times New Roman" w:cs="Times New Roman" w:hint="default"/>
        <w:sz w:val="20"/>
      </w:rPr>
    </w:lvl>
    <w:lvl w:ilvl="6">
      <w:start w:val="1"/>
      <w:numFmt w:val="lowerLetter"/>
      <w:lvlText w:val="%7)"/>
      <w:legacy w:legacy="1" w:legacySpace="0" w:legacyIndent="360"/>
      <w:lvlJc w:val="left"/>
      <w:pPr>
        <w:ind w:left="2520" w:hanging="360"/>
      </w:pPr>
      <w:rPr>
        <w:rFonts w:ascii="Times New Roman" w:hAnsi="Times New Roman" w:cs="Times New Roman" w:hint="default"/>
        <w:sz w:val="20"/>
      </w:rPr>
    </w:lvl>
    <w:lvl w:ilvl="7">
      <w:start w:val="1"/>
      <w:numFmt w:val="lowerRoman"/>
      <w:lvlText w:val="%8)"/>
      <w:legacy w:legacy="1" w:legacySpace="0" w:legacyIndent="360"/>
      <w:lvlJc w:val="left"/>
      <w:pPr>
        <w:ind w:left="1495" w:hanging="360"/>
      </w:pPr>
      <w:rPr>
        <w:rFonts w:ascii="Times New Roman" w:hAnsi="Times New Roman" w:cs="Times New Roman" w:hint="default"/>
        <w:sz w:val="20"/>
      </w:rPr>
    </w:lvl>
    <w:lvl w:ilvl="8">
      <w:start w:val="1"/>
      <w:numFmt w:val="decimal"/>
      <w:lvlText w:val="(%9)"/>
      <w:legacy w:legacy="1" w:legacySpace="0" w:legacyIndent="360"/>
      <w:lvlJc w:val="left"/>
      <w:pPr>
        <w:ind w:left="3240" w:hanging="360"/>
      </w:pPr>
      <w:rPr>
        <w:rFonts w:ascii="Times New Roman" w:hAnsi="Times New Roman" w:cs="Times New Roman" w:hint="default"/>
        <w:sz w:val="20"/>
      </w:r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565"/>
    <w:rsid w:val="000B2D72"/>
    <w:rsid w:val="00176ACA"/>
    <w:rsid w:val="001936FD"/>
    <w:rsid w:val="00194E6F"/>
    <w:rsid w:val="00196CE4"/>
    <w:rsid w:val="001A00B9"/>
    <w:rsid w:val="00207FD9"/>
    <w:rsid w:val="00271E9D"/>
    <w:rsid w:val="00322032"/>
    <w:rsid w:val="00327AC6"/>
    <w:rsid w:val="00331ADA"/>
    <w:rsid w:val="00333FED"/>
    <w:rsid w:val="003C2963"/>
    <w:rsid w:val="003F3078"/>
    <w:rsid w:val="004167A4"/>
    <w:rsid w:val="004A1ED6"/>
    <w:rsid w:val="004D081F"/>
    <w:rsid w:val="005C16AC"/>
    <w:rsid w:val="005F785E"/>
    <w:rsid w:val="006277CA"/>
    <w:rsid w:val="00632FDE"/>
    <w:rsid w:val="00645097"/>
    <w:rsid w:val="006A36EF"/>
    <w:rsid w:val="006E0291"/>
    <w:rsid w:val="007742F5"/>
    <w:rsid w:val="00782268"/>
    <w:rsid w:val="007868B6"/>
    <w:rsid w:val="007A3047"/>
    <w:rsid w:val="007B7523"/>
    <w:rsid w:val="008A2525"/>
    <w:rsid w:val="008A662C"/>
    <w:rsid w:val="008A6F27"/>
    <w:rsid w:val="008B03D3"/>
    <w:rsid w:val="008C3EB0"/>
    <w:rsid w:val="008E4A59"/>
    <w:rsid w:val="0093395C"/>
    <w:rsid w:val="00935B20"/>
    <w:rsid w:val="00967A97"/>
    <w:rsid w:val="009B0851"/>
    <w:rsid w:val="00A005E8"/>
    <w:rsid w:val="00A052D4"/>
    <w:rsid w:val="00A202BB"/>
    <w:rsid w:val="00A67F2C"/>
    <w:rsid w:val="00AA1234"/>
    <w:rsid w:val="00AB6565"/>
    <w:rsid w:val="00B246E7"/>
    <w:rsid w:val="00BC38BF"/>
    <w:rsid w:val="00C03EFB"/>
    <w:rsid w:val="00C23BC7"/>
    <w:rsid w:val="00C65C91"/>
    <w:rsid w:val="00C72175"/>
    <w:rsid w:val="00CA66B0"/>
    <w:rsid w:val="00CF4634"/>
    <w:rsid w:val="00D258F2"/>
    <w:rsid w:val="00D652DD"/>
    <w:rsid w:val="00DA3584"/>
    <w:rsid w:val="00DB7BAF"/>
    <w:rsid w:val="00DC7216"/>
    <w:rsid w:val="00DD03CB"/>
    <w:rsid w:val="00DE5700"/>
    <w:rsid w:val="00DF1EEB"/>
    <w:rsid w:val="00DF5D6A"/>
    <w:rsid w:val="00E156D7"/>
    <w:rsid w:val="00E370F4"/>
    <w:rsid w:val="00E37DDD"/>
    <w:rsid w:val="00E559FA"/>
    <w:rsid w:val="00E87FBD"/>
    <w:rsid w:val="00EB3D57"/>
    <w:rsid w:val="00EB6A3B"/>
    <w:rsid w:val="00ED0B54"/>
    <w:rsid w:val="00EE099E"/>
    <w:rsid w:val="00F95B2E"/>
    <w:rsid w:val="00FA3A24"/>
    <w:rsid w:val="00FB6D6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D54729"/>
  <w15:docId w15:val="{FC8367AC-644A-4C1E-9922-D2832A012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95B2E"/>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DD03C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D03CB"/>
  </w:style>
  <w:style w:type="paragraph" w:styleId="Header">
    <w:name w:val="header"/>
    <w:basedOn w:val="Normal"/>
    <w:link w:val="HeaderChar"/>
    <w:uiPriority w:val="99"/>
    <w:unhideWhenUsed/>
    <w:rsid w:val="00333FED"/>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3F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TotalTime>
  <Pages>12</Pages>
  <Words>5678</Words>
  <Characters>32368</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Sanda Cioba</dc:creator>
  <cp:keywords/>
  <dc:description/>
  <cp:lastModifiedBy>Elit</cp:lastModifiedBy>
  <cp:revision>43</cp:revision>
  <dcterms:created xsi:type="dcterms:W3CDTF">2020-06-13T12:29:00Z</dcterms:created>
  <dcterms:modified xsi:type="dcterms:W3CDTF">2024-06-21T06:56:00Z</dcterms:modified>
</cp:coreProperties>
</file>