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18A9" w14:textId="3A6D8F08" w:rsidR="00B543DA" w:rsidRPr="007A2023" w:rsidRDefault="00D933A0" w:rsidP="00F22CE6">
      <w:pPr>
        <w:pStyle w:val="NormalWeb"/>
        <w:spacing w:before="0" w:beforeAutospacing="0" w:after="0" w:afterAutospacing="0"/>
        <w:jc w:val="center"/>
        <w:rPr>
          <w:rFonts w:ascii="Calibri" w:hAnsi="Calibri" w:cs="Calibri"/>
          <w:b/>
          <w:bCs/>
          <w:noProof/>
        </w:rPr>
      </w:pPr>
      <w:r w:rsidRPr="007A2023">
        <w:rPr>
          <w:rFonts w:ascii="Calibri" w:hAnsi="Calibri" w:cs="Calibri"/>
          <w:b/>
          <w:bCs/>
          <w:noProof/>
        </w:rPr>
        <w:t>CONDIŢII GENERALE PENTRU EXECUŢIE DE LUCRĂRI</w:t>
      </w:r>
    </w:p>
    <w:p w14:paraId="5C68E8F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PREVEDERI PRELIMINARE</w:t>
      </w:r>
    </w:p>
    <w:p w14:paraId="3FBEBA0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 Definiţii</w:t>
      </w:r>
    </w:p>
    <w:p w14:paraId="12F2838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 Limba Contractului</w:t>
      </w:r>
    </w:p>
    <w:p w14:paraId="7CAC3FE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 Ordinea de precedenţă a documentelor contractuale</w:t>
      </w:r>
    </w:p>
    <w:p w14:paraId="771CA92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 Comunicări</w:t>
      </w:r>
    </w:p>
    <w:p w14:paraId="21914EF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 Supervizorul şi reprezentantul Supervizorului</w:t>
      </w:r>
    </w:p>
    <w:p w14:paraId="5E8E92C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 Cesiune</w:t>
      </w:r>
    </w:p>
    <w:p w14:paraId="1EA18F3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 Subcontractare</w:t>
      </w:r>
    </w:p>
    <w:p w14:paraId="37012B2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OBLIGAŢIILE BENEFICIARULUI</w:t>
      </w:r>
    </w:p>
    <w:p w14:paraId="42E0FA5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8. Furnizarea Documentelor Beneficiarului</w:t>
      </w:r>
    </w:p>
    <w:p w14:paraId="4BEFC10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9. Acces pe Şantier</w:t>
      </w:r>
    </w:p>
    <w:p w14:paraId="47CD0DF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10. Autorizaţii şi asistenţă privind Legea</w:t>
      </w:r>
    </w:p>
    <w:p w14:paraId="209CE60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11. Personalul Beneficiarului</w:t>
      </w:r>
    </w:p>
    <w:p w14:paraId="3E31E16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OBLIGAŢIILE ANTREPRENORULUI</w:t>
      </w:r>
    </w:p>
    <w:p w14:paraId="1AA1091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 Obligaţii generale</w:t>
      </w:r>
    </w:p>
    <w:p w14:paraId="2EE71EB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12a. Codul de conduită</w:t>
      </w:r>
    </w:p>
    <w:p w14:paraId="7392E88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12b. Conflict de interese</w:t>
      </w:r>
    </w:p>
    <w:p w14:paraId="65EFD29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13. Administrarea Lucrărilor</w:t>
      </w:r>
    </w:p>
    <w:p w14:paraId="3C6EF0C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14. Personal</w:t>
      </w:r>
    </w:p>
    <w:p w14:paraId="0716E64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15. Garanţie de Bună Execuţie</w:t>
      </w:r>
    </w:p>
    <w:p w14:paraId="148D9E5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16. Responsabilităţi şi asigurări </w:t>
      </w:r>
    </w:p>
    <w:p w14:paraId="18005A4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 Programul de Execuţie</w:t>
      </w:r>
    </w:p>
    <w:p w14:paraId="60952EF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18. Structura detaliată a preţurilor </w:t>
      </w:r>
    </w:p>
    <w:p w14:paraId="563872C8" w14:textId="688721F0"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19. Modul de execuţie şi proiectarea Lucrărilor Provizorii</w:t>
      </w:r>
    </w:p>
    <w:p w14:paraId="4E98387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20. Corectitudinea Preţului Contractului </w:t>
      </w:r>
    </w:p>
    <w:p w14:paraId="40BA6CC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21. Riscuri excepţionale</w:t>
      </w:r>
    </w:p>
    <w:p w14:paraId="4AEC797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22. Siguranţa pe Şantier şi securitatea muncii</w:t>
      </w:r>
    </w:p>
    <w:p w14:paraId="6CFDB72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23. Protecţia proprietăţilor adiacente</w:t>
      </w:r>
    </w:p>
    <w:p w14:paraId="5C675D7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24. Interferenţe cu traficul şi căile de acces </w:t>
      </w:r>
    </w:p>
    <w:p w14:paraId="04791DB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25. Utilităţi, cabluri şi conducte</w:t>
      </w:r>
    </w:p>
    <w:p w14:paraId="3575782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26. Trasarea</w:t>
      </w:r>
    </w:p>
    <w:p w14:paraId="769044D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27. Activitatea Antreprenorului pe Şantier</w:t>
      </w:r>
    </w:p>
    <w:p w14:paraId="17AECF6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28. Descoperiri</w:t>
      </w:r>
    </w:p>
    <w:p w14:paraId="2857FC8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29. Lucrări Provizorii</w:t>
      </w:r>
    </w:p>
    <w:p w14:paraId="527FE43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30. Utilajele Antreprenorului şi transportul Bunurilor</w:t>
      </w:r>
    </w:p>
    <w:p w14:paraId="0F63FB8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31. Suprapunerea unor contracte</w:t>
      </w:r>
    </w:p>
    <w:p w14:paraId="09B4940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32. Brevete, licenţe şi drepturi de proprietate intelectuală</w:t>
      </w:r>
    </w:p>
    <w:p w14:paraId="6F9F964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EXECUTAREA CONTRACTULUI ŞI ÎNTÂRZIERI</w:t>
      </w:r>
    </w:p>
    <w:p w14:paraId="5855E5E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33. Începerea</w:t>
      </w:r>
    </w:p>
    <w:p w14:paraId="7262D34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34. Durata de Execuţie</w:t>
      </w:r>
    </w:p>
    <w:p w14:paraId="544FE8E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35. Prelungirea Duratei de Execuţie</w:t>
      </w:r>
    </w:p>
    <w:p w14:paraId="18A733C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36. Întârzieri</w:t>
      </w:r>
    </w:p>
    <w:p w14:paraId="6178FEF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 Modificări</w:t>
      </w:r>
    </w:p>
    <w:p w14:paraId="79D9A4F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38. Suspendare</w:t>
      </w:r>
    </w:p>
    <w:p w14:paraId="2D99844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MATERIALE ŞI EXECUŢIE</w:t>
      </w:r>
    </w:p>
    <w:p w14:paraId="7574394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39. Jurnalul de Şantier</w:t>
      </w:r>
    </w:p>
    <w:p w14:paraId="06C686C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40. Materiale şi Echipamente folosite la Lucrări</w:t>
      </w:r>
    </w:p>
    <w:p w14:paraId="092D517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41. Inspecţie şi testare </w:t>
      </w:r>
    </w:p>
    <w:p w14:paraId="2A9A2B0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42. Respingere</w:t>
      </w:r>
    </w:p>
    <w:p w14:paraId="7771704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43. Dreptul de proprietate asupra Materialelor şi Echipamentelor</w:t>
      </w:r>
    </w:p>
    <w:p w14:paraId="55EC36B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PLĂŢI</w:t>
      </w:r>
    </w:p>
    <w:p w14:paraId="61FCFBA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44. Principii generale</w:t>
      </w:r>
    </w:p>
    <w:p w14:paraId="414F0D5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45. Valoarea Contractului</w:t>
      </w:r>
    </w:p>
    <w:p w14:paraId="10BF63A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46. Plata în avans</w:t>
      </w:r>
    </w:p>
    <w:p w14:paraId="195EB51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47. Sume Reţinute</w:t>
      </w:r>
    </w:p>
    <w:p w14:paraId="6157034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48. Ajustarea preţurilor</w:t>
      </w:r>
    </w:p>
    <w:p w14:paraId="6224E021" w14:textId="167AF5B0"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49. Măsurare, evaluări şi Sume Provizionate</w:t>
      </w:r>
    </w:p>
    <w:p w14:paraId="3BB7341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50. Plăţi</w:t>
      </w:r>
    </w:p>
    <w:p w14:paraId="7E55677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51. Plata finală</w:t>
      </w:r>
    </w:p>
    <w:p w14:paraId="2D6EFA4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52. Plăţi directe către Subcontractanţi</w:t>
      </w:r>
    </w:p>
    <w:p w14:paraId="15852D1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53. Plăţi întârziate</w:t>
      </w:r>
    </w:p>
    <w:p w14:paraId="3120CD3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54. Plăţi către terţi</w:t>
      </w:r>
    </w:p>
    <w:p w14:paraId="526E61D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55. Costuri suplimentare</w:t>
      </w:r>
    </w:p>
    <w:p w14:paraId="6FAD712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56. Încetarea responsabilităţii Părţilor</w:t>
      </w:r>
    </w:p>
    <w:p w14:paraId="6BDA56B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RECEPŢIE ŞI PERIOADA DE GARANŢIE</w:t>
      </w:r>
    </w:p>
    <w:p w14:paraId="323D357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57. Principii generale</w:t>
      </w:r>
    </w:p>
    <w:p w14:paraId="713A179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58. Teste la Terminare</w:t>
      </w:r>
    </w:p>
    <w:p w14:paraId="5CA7B62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59. Utilizarea Lucrărilor înainte de Recepţia la Terminarea Lucrărilor</w:t>
      </w:r>
    </w:p>
    <w:p w14:paraId="2903B5E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60. Recepţia la Terminarea Lucrărilor</w:t>
      </w:r>
    </w:p>
    <w:p w14:paraId="0E675B6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61. Perioada de Garanţie</w:t>
      </w:r>
    </w:p>
    <w:p w14:paraId="2E2A667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62. Recepţia Finală</w:t>
      </w:r>
    </w:p>
    <w:p w14:paraId="2BAAD51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ÎNCĂLCAREA CONTRACTULUI ŞI REZILIERE</w:t>
      </w:r>
    </w:p>
    <w:p w14:paraId="53BD29E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63. Încălcarea Contractului</w:t>
      </w:r>
    </w:p>
    <w:p w14:paraId="1AFE0B6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64. Rezilierea de către Beneficiar</w:t>
      </w:r>
    </w:p>
    <w:p w14:paraId="1F08C2B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65. Rezilierea de către Antreprenor</w:t>
      </w:r>
    </w:p>
    <w:p w14:paraId="2E21CA5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66. Forţă majoră şi denunţare unilaterală</w:t>
      </w:r>
    </w:p>
    <w:p w14:paraId="615BE40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67. Insolvenţă şi faliment</w:t>
      </w:r>
    </w:p>
    <w:p w14:paraId="1D48203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SOLUŢIONAREA LITIGIILOR ŞI LEGEA</w:t>
      </w:r>
    </w:p>
    <w:p w14:paraId="7308838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68. Riscuri, alocarea riscurilor şi despăgubiri</w:t>
      </w:r>
    </w:p>
    <w:p w14:paraId="28AA5F3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 Revendicări şi Decizii</w:t>
      </w:r>
    </w:p>
    <w:p w14:paraId="2B14331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69a. Revendicările Antreprenorului</w:t>
      </w:r>
    </w:p>
    <w:p w14:paraId="40F8352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69b. Revendicările Beneficiarului</w:t>
      </w:r>
    </w:p>
    <w:p w14:paraId="0D1CA79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69c. Decizia Supervizorului</w:t>
      </w:r>
    </w:p>
    <w:p w14:paraId="1F55EDB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70. Dispute şi arbitraj</w:t>
      </w:r>
    </w:p>
    <w:p w14:paraId="3E8DAFF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71. Legea</w:t>
      </w:r>
    </w:p>
    <w:p w14:paraId="5CA3934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CONTROL ŞI AUDIT</w:t>
      </w:r>
    </w:p>
    <w:p w14:paraId="0A57009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72. Control şi audit</w:t>
      </w:r>
    </w:p>
    <w:p w14:paraId="46BF4261" w14:textId="77777777" w:rsidR="00B543DA" w:rsidRPr="007A2023"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b/>
          <w:bCs/>
          <w:noProof/>
        </w:rPr>
        <w:t> </w:t>
      </w:r>
      <w:r w:rsidRPr="007A2023">
        <w:rPr>
          <w:rFonts w:ascii="Calibri" w:hAnsi="Calibri" w:cs="Calibri"/>
          <w:b/>
          <w:bCs/>
          <w:noProof/>
        </w:rPr>
        <w:t> </w:t>
      </w:r>
      <w:r w:rsidRPr="007A2023">
        <w:rPr>
          <w:rFonts w:ascii="Calibri" w:hAnsi="Calibri" w:cs="Calibri"/>
          <w:b/>
          <w:bCs/>
          <w:noProof/>
        </w:rPr>
        <w:t>CONDIŢII SPECIFICE PENTRU EXECUŢIE DE LUCRĂRI</w:t>
      </w:r>
    </w:p>
    <w:p w14:paraId="326257AF" w14:textId="77777777" w:rsidR="00B543DA" w:rsidRPr="007A2023"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b/>
          <w:bCs/>
          <w:noProof/>
        </w:rPr>
        <w:t> </w:t>
      </w:r>
      <w:r w:rsidRPr="007A2023">
        <w:rPr>
          <w:rFonts w:ascii="Calibri" w:hAnsi="Calibri" w:cs="Calibri"/>
          <w:b/>
          <w:bCs/>
          <w:noProof/>
        </w:rPr>
        <w:t> </w:t>
      </w:r>
      <w:r w:rsidRPr="007A2023">
        <w:rPr>
          <w:rFonts w:ascii="Calibri" w:hAnsi="Calibri" w:cs="Calibri"/>
          <w:b/>
          <w:bCs/>
          <w:noProof/>
        </w:rPr>
        <w:t>MODELUL-CADRU DE ACORD CONTRACTUAL</w:t>
      </w:r>
    </w:p>
    <w:p w14:paraId="01CAA341" w14:textId="77777777" w:rsidR="00B543DA" w:rsidRPr="007A2023" w:rsidRDefault="00B543DA" w:rsidP="00F22CE6">
      <w:pPr>
        <w:pStyle w:val="NormalWeb"/>
        <w:spacing w:before="0" w:beforeAutospacing="0" w:after="0" w:afterAutospacing="0"/>
        <w:jc w:val="both"/>
        <w:rPr>
          <w:rFonts w:ascii="Calibri" w:hAnsi="Calibri" w:cs="Calibri"/>
          <w:noProof/>
        </w:rPr>
      </w:pPr>
    </w:p>
    <w:p w14:paraId="55E59D7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PREVEDERI PRELIMINARE</w:t>
      </w:r>
    </w:p>
    <w:p w14:paraId="64D61E6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Clauza 1 Definiţii</w:t>
      </w:r>
    </w:p>
    <w:p w14:paraId="0558DC7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1.1 În aceste Condiţii Contractuale, termenii şi expresiile de mai jos au următoarele semnificaţii:</w:t>
      </w:r>
    </w:p>
    <w:p w14:paraId="3D0E778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Acord Contractual - documentul numit astfel semnat de cele două Părţi;</w:t>
      </w:r>
    </w:p>
    <w:p w14:paraId="6F0D508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Antreprenor - persoana numită antreprenor în Acordul Contractual şi succesorii legali ai acestei persoane;</w:t>
      </w:r>
    </w:p>
    <w:p w14:paraId="6CD687D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Beneficiar - persoana numită beneficiar în Acordul Contractual şi succesorii legali ai acestei persoane;</w:t>
      </w:r>
    </w:p>
    <w:p w14:paraId="7D25D2E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d) Bunuri - Utilajele Antreprenorului, Materialele, Echipamentele şi Lucrările Provizorii sau oricare din acestea, după caz;</w:t>
      </w:r>
    </w:p>
    <w:p w14:paraId="2F19417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 Certificat de Plată - un certificat emis de către Supervizor în conformitate cu prevederile subclauzei 50.3 [Certificatul de Plată] sau 51.2 [Certificatul final de Plată], după caz;</w:t>
      </w:r>
    </w:p>
    <w:p w14:paraId="76F024D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 Certificat final de Plată - un certificat emis de către Supervizor în conformitate cu prevederile subclauzei 51.2 [Certificatul final de Plată];</w:t>
      </w:r>
    </w:p>
    <w:p w14:paraId="75C29DC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g) Condiţii Contractuale - ansamblul format din Condiţiile Speciale (dacă există) şi Condiţiile Generale;</w:t>
      </w:r>
    </w:p>
    <w:p w14:paraId="462AD7F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h) Condiţii Generale - documentul numit astfel, inclus în Contract;</w:t>
      </w:r>
    </w:p>
    <w:p w14:paraId="74AB28D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 Condiţii Speciale - documentul numit astfel (dacă există), inclus în Contract, elaborat de către Beneficiar şi care cuprinde prevederi doar cu privire la subclauzele şi numai în legătură cu subiectele menţionate în Condiţiile Generale;</w:t>
      </w:r>
    </w:p>
    <w:p w14:paraId="654BB13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j) Conflict de interese - o situaţie descrisă în subclauza 12b.1, ce poate compromite executarea în mod corect şi obiectiv a Contractului;</w:t>
      </w:r>
    </w:p>
    <w:p w14:paraId="23D9E8B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k) Contract - Acordul Contractual împreună cu toate documentele prevăzute în subclauza 3.1;</w:t>
      </w:r>
    </w:p>
    <w:p w14:paraId="79C2741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 Cost(uri) - toate cheltuielile suportate (sau care urmează să fie suportate) în mod rezonabil de către Antreprenor, în scopul îndeplinirii obligaţiilor Contractului sau în legătură cu Contractul;</w:t>
      </w:r>
    </w:p>
    <w:p w14:paraId="33EDC4D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m) Data de Începere - data notificată în conformitate cu prevederile subclauzei 33.1;</w:t>
      </w:r>
    </w:p>
    <w:p w14:paraId="43A473F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n)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p>
    <w:p w14:paraId="1702D0F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o) Decizie (a Supervizorului)/Decide/Decis - o decizie emisă de către Supervizor în conformitate cu prevederile clauzei 69c [Decizia Supervizorului]/procesul menţionat în clauza 69c [Decizia Supervizorului] având ca rezultat emiterea unei Decizii/problemă în privinţa căreia Supervizorul emite o Decizie în conformitate cu prevederile clauzei 69c [Decizia Supervizorului];</w:t>
      </w:r>
    </w:p>
    <w:p w14:paraId="6217203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 Documentele Antreprenorului - proiecte, piese desenate, calcule, programe, manuale, modele şi alte documente tehnice (dacă există), furnizate de către Antreprenor în conformitate cu prevederile Contractului;</w:t>
      </w:r>
    </w:p>
    <w:p w14:paraId="2C3CD12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q) Documentele Beneficiarului - proiecte, piese desenate, calcule, programe, manuale, modele şi alte documente tehnice (dacă există), elaborate de către Beneficiar sau în numele acestuia, în conformitate cu prevederile Contractului;</w:t>
      </w:r>
    </w:p>
    <w:p w14:paraId="34317F5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r)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w:t>
      </w:r>
    </w:p>
    <w:p w14:paraId="69EF1E3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 Echipamente - aparatele, maşinile şi vehiculele care sunt sau vor fi integrate în Lucrările Permanente;</w:t>
      </w:r>
    </w:p>
    <w:p w14:paraId="15664C1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t) Formular de Ofertă - documentul numit astfel, care a fost completat de către Antreprenor ca parte a ofertei sale, inclus în Contract;</w:t>
      </w:r>
    </w:p>
    <w:p w14:paraId="1081E5B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u) Garanţia de Bună Execuţie - garanţia furnizată în conformitate cu prevederile clauzei 15 [Garanţia de Bună Execuţie];</w:t>
      </w:r>
    </w:p>
    <w:p w14:paraId="6256BC1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v) Jurnal de Şantier - Jurnal al lucrărilor în conformitate cu prevederile clauzei 39 [Jurnalul de Şantier];</w:t>
      </w:r>
    </w:p>
    <w:p w14:paraId="347B1FB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w) Legea - toate actele normative în vigoare care emană de la orice organ competent potrivit constituţiei să elaboreze acte normative;</w:t>
      </w:r>
    </w:p>
    <w:p w14:paraId="727D7DE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x) Lista de Cantităţi - documentul intitulat astfel, parte a caietului de sarcini din documentaţia de atribuire şi inclus în Contract. Acest document include şi descrierea preţurilor (dacă există);</w:t>
      </w:r>
    </w:p>
    <w:p w14:paraId="53533A5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y) Lucrări Permanente - lucrările permanente necesar a fi executate de către Antreprenor potrivit prevederilor Contractului (inclusiv Echipamentele şi Documentele Antreprenorului);</w:t>
      </w:r>
    </w:p>
    <w:p w14:paraId="3AF2038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z) Lucrări Provizorii - toate lucrările provizorii de orice tip (altele decât Utilajele Antreprenorului), necesare pentru execuţia şi terminarea Lucrărilor Permanente şi remedierea oricăror defecţiuni;</w:t>
      </w:r>
    </w:p>
    <w:p w14:paraId="717E4FC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aa) Lucrările - Lucrările Permanente şi/sau Lucrările Provizorii;</w:t>
      </w:r>
    </w:p>
    <w:p w14:paraId="15C730D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bb) Materiale - produse de orice tip (altele decât Echipamentele) care sunt sau vor fi integrate în Lucrările Permanente, potrivit prevederilor Contractului;</w:t>
      </w:r>
    </w:p>
    <w:p w14:paraId="15A8FD0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cc) Modificare - orice modificare a Contractului, aprobată potrivit prevederilor clauzei 37 [Modificări] şi/sau prin act adiţional la Contract;</w:t>
      </w:r>
    </w:p>
    <w:p w14:paraId="0EFF980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dd)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w:t>
      </w:r>
    </w:p>
    <w:p w14:paraId="7E7773D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ee) Ordin Administrativ - document emis de către Supervizor în conformitate cu prevederile clauzei 5 [Supervizorul şi reprezentantul Supervizorului];</w:t>
      </w:r>
    </w:p>
    <w:p w14:paraId="47A40D9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ff) Ordin Administrativ de Începere - Ordin Administrativ emis de Supervizor în conformitate cu prevederile clauzei 33 [Începerea];</w:t>
      </w:r>
    </w:p>
    <w:p w14:paraId="7BAB52D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gg) Ordin Administrativ de Modificare - Ordin Administrativ emis de Supervizor în conformitate cu prevederile clauzei 37 [Modificări];</w:t>
      </w:r>
    </w:p>
    <w:p w14:paraId="769515C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hh) Parte/Părţi - Beneficiarul şi/sau Antreprenorul, după cum cere contextul;</w:t>
      </w:r>
    </w:p>
    <w:p w14:paraId="50709AC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ii)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w:t>
      </w:r>
    </w:p>
    <w:p w14:paraId="0AEF96E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jj) Personalul Antreprenorului - Reprezentantul Antreprenorului şi tot restul personalului, forţa de muncă şi alţi angajaţi ai Antreprenorului, ai tuturor Subcontractanţilor şi orice alt personal care asistă Antreprenorul la execuţia Lucrărilor;</w:t>
      </w:r>
    </w:p>
    <w:p w14:paraId="247CA2A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kk)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C79149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ll) Piesele Desenate - piesele desenate aferente Lucrărilor, parte a caietului de sarcini din documentaţia de atribuire şi incluse în Contract, precum şi orice alte piese desenate modificate sau suplimentare emise de către Beneficiar (sau în numele acestuia) în conformitate cu prevederile Contractului;</w:t>
      </w:r>
    </w:p>
    <w:p w14:paraId="2C17037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mm) Preţul Contractului - preţul stabilit în Acordul Contractual pentru execuţia şi terminarea Lucrărilor şi remedierea tuturor defecţiunilor (cu orice modificare ulterioară semnării Contractului prin act adiţional), fără TVA;</w:t>
      </w:r>
    </w:p>
    <w:p w14:paraId="09EC278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nn) Program de Execuţie - document elaborat de către Antreprenor în conformitate cu prevederile clauzei 17 [Programul de Execuţie];</w:t>
      </w:r>
    </w:p>
    <w:p w14:paraId="43B503D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oo) Program de Referinţă - Program de Execuţie acceptat de Supervizor în conformitate cu prevederile subclauzei 17.8 şi/sau ale subclauzei 17.12 [Revizia Programului de Execuţie];</w:t>
      </w:r>
    </w:p>
    <w:p w14:paraId="12621A5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pp) Recepţia Finală - recepţia Lucrărilor efectuată în conformitate cu prevederile clauzei 62 [Recepţia Finală];</w:t>
      </w:r>
    </w:p>
    <w:p w14:paraId="589A3CE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qq) Recepţia la Terminarea Lucrărilor - recepţia Lucrărilor (sau a unei părţi de Lucrări sau a unui Sector) efectuată în conformitate cu prevederile clauzei 60 [Recepţia la Terminarea Lucrărilor];</w:t>
      </w:r>
    </w:p>
    <w:p w14:paraId="301F189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rr) Reprezentantul Antreprenorului - persoana numită de către Antreprenor (în Contract sau potrivit prevederilor subclauzei 13.2), care acţionează în numele Antreprenorului;</w:t>
      </w:r>
    </w:p>
    <w:p w14:paraId="33FF85A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ss) Revendicare - o revendicare emisă de către Antreprenor în conformitate cu prevederile clauzei 69a [Revendicările Antreprenorului] sau de către Beneficiar în conformitate cu prevederile clauzei 69b [Revendicările Beneficiarului];</w:t>
      </w:r>
    </w:p>
    <w:p w14:paraId="6CB6B92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tt) Riscurile Antreprenorului - evenimentele sau situaţiile listate în subclauza 68.5 [Riscurile Antreprenorului];</w:t>
      </w:r>
    </w:p>
    <w:p w14:paraId="38EAA99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uu) Riscurile Beneficiarului evenimentele sau situaţiile listate în subclauza 68.1 [Riscurile Beneficiarului];</w:t>
      </w:r>
    </w:p>
    <w:p w14:paraId="1D79198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vv) Şantier - locurile în care vor fi executate Lucrările Permanente şi unde se vor livra Echipamentele şi Materialele, şi oricare alte locuri prevăzute în Contract ca fiind parte componentă a Şantierului;</w:t>
      </w:r>
    </w:p>
    <w:p w14:paraId="49D59D7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ww) Sector (de lucrări) - o parte din Lucrări definită ca Sector în Acordul Contractual;</w:t>
      </w:r>
    </w:p>
    <w:p w14:paraId="2307ED3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xx) Situaţie de Lucrări - situaţia de lucrări transmisă de către Antreprenor în conformitate cu prevederile subclauzei 50.1 [Situaţia de Lucrări] şi/sau 51.1 [Situaţia finală de Lucrări];</w:t>
      </w:r>
    </w:p>
    <w:p w14:paraId="0224869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yy) Specificaţii - documentul, parte a caietului de sarcini elaborat de către Beneficiar, intitulat „Specificaţii“ şi inclus în Contract, şi orice alte modificări sau adăugiri ale Specificaţiilor în conformitate cu prevederile Contractului. Acest document specifică destinaţia şi scopul Lucrărilor şi/sau orice cerinţe şi criterii tehnice legate de acestea;</w:t>
      </w:r>
    </w:p>
    <w:p w14:paraId="4E4D05E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zz) Subcontractant - orice terţ căruia Antreprenorul îi încredinţează executarea unei părţi din Contract, potrivit prevederilor clauzei 7 [Subcontractare];</w:t>
      </w:r>
    </w:p>
    <w:p w14:paraId="7BE7889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aaa) Sumă Provizionată - sumă prevăzută în Contract ca Sumă Provizionată, folosită şi plătită în conformitate cu prevederile subclauzei 49.3 [Sume Provizionate]. Sumele Provizionate sunt rezerve de implementare în sensul Legii;</w:t>
      </w:r>
    </w:p>
    <w:p w14:paraId="7C6F0ED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bbb) Sume Reţinute - sumele cumulate pe care Beneficiarul le reţine şi le plăteşte potrivit prevederilor clauzei 47 [Sume Reţinute];</w:t>
      </w:r>
    </w:p>
    <w:p w14:paraId="4B9A65F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ccc)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w:t>
      </w:r>
    </w:p>
    <w:p w14:paraId="7D459BC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ddd) Teste la Terminare - testele efectuate potrivit prevederilor clauzei 58 [Teste la Terminare] înainte ca Lucrările sau un Sector de Lucrări (după caz) să fie recepţionate la terminarea lucrărilor de către Beneficiar;</w:t>
      </w:r>
    </w:p>
    <w:p w14:paraId="7276EBB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eee) Utilaje - toate aparatele, maşinile, vehiculele şi altele asemenea necesare pentru executarea Contractului, cu excepţia Echipamentelor, Materialelor şi Lucrărilor Provizorii;</w:t>
      </w:r>
    </w:p>
    <w:p w14:paraId="573E19E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fff)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w:t>
      </w:r>
    </w:p>
    <w:p w14:paraId="0474C34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 Titlurile din cadrul acestor Condiţii Generale nu fac parte din acestea şi nu vor fi luate în considerare la interpretarea Contractului.</w:t>
      </w:r>
    </w:p>
    <w:p w14:paraId="0E75620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1.3 În măsura în care contextul o permite, cuvintele la singular vor include pluralul şi invers, iar cuvintele de genul masculin vor include femininul şi invers.</w:t>
      </w:r>
    </w:p>
    <w:p w14:paraId="483D6B9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1.4 Cuvintele ce desemnează persoane sau părţi vor include societăţi, companii şi orice persoană juridică.</w:t>
      </w:r>
    </w:p>
    <w:p w14:paraId="77559F0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Clauza 2 Limba Contractului</w:t>
      </w:r>
    </w:p>
    <w:p w14:paraId="2AC1BBB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2.1 Limba Contractului şi a tuturor comunicărilor dintre Antreprenor, Beneficiar şi Supervizor sau reprezentanţii lor va fi limba română, cu excepţia cazului în care este prevăzut altfel în Acordul Contractual.</w:t>
      </w:r>
    </w:p>
    <w:p w14:paraId="654B009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Clauza 3 Ordinea de precedenţă a documentelor contractuale</w:t>
      </w:r>
    </w:p>
    <w:p w14:paraId="0961B78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3.1 Documentele care alcătuiesc Contractul vor fi considerate ca documente care se explicitează reciproc. În scopul interpretării, ordinea de precedenţă a documentelor va fi următoarea:</w:t>
      </w:r>
    </w:p>
    <w:p w14:paraId="04C9C13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 Acordul Contractual,</w:t>
      </w:r>
    </w:p>
    <w:p w14:paraId="4B06C77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(ii) Formularul de Ofertă completat şi, după caz, corectat,</w:t>
      </w:r>
    </w:p>
    <w:p w14:paraId="5E1E90D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(iii) Condiţiile Speciale,</w:t>
      </w:r>
    </w:p>
    <w:p w14:paraId="55A88BC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(iv) Condiţiile Generale,</w:t>
      </w:r>
    </w:p>
    <w:p w14:paraId="3E07708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(v) Specificaţiile,</w:t>
      </w:r>
    </w:p>
    <w:p w14:paraId="3E74514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(vi) Piesele Desenate,</w:t>
      </w:r>
    </w:p>
    <w:p w14:paraId="0F5E8B5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(vii) Lista de Cantităţi şi documentele aferente,</w:t>
      </w:r>
    </w:p>
    <w:p w14:paraId="3913BF0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(viii) Oferta Antreprenorului şi orice alte documente care fac parte din Contract, inclusiv, fără a fi limitat la:</w:t>
      </w:r>
    </w:p>
    <w:p w14:paraId="45943B2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 Oferta financiară a Antreprenorului (după corecţiile aritmetice),</w:t>
      </w:r>
    </w:p>
    <w:p w14:paraId="62ADDED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 Oferta tehnică a Antreprenorului (inclusiv clarificările din perioada de evaluare a ofertelor),</w:t>
      </w:r>
    </w:p>
    <w:p w14:paraId="434AED9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 angajamentul ferm al fiecărui terţ susţinător (dacă este cazul),</w:t>
      </w:r>
    </w:p>
    <w:p w14:paraId="2C89B3F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 acordul de asociere (în cazul în care Antreprenorul constituie o asociere, un consorţiu sau o altă grupare de două sau mai multe persoane),</w:t>
      </w:r>
    </w:p>
    <w:p w14:paraId="39CACD9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 subcontractul încheiat cu fiecare Subcontractant (dacă este cazul),</w:t>
      </w:r>
    </w:p>
    <w:p w14:paraId="343E348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 orice alte documente care fac parte din Contract.</w:t>
      </w:r>
    </w:p>
    <w:p w14:paraId="51713578" w14:textId="288B803F"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w:t>
      </w:r>
    </w:p>
    <w:p w14:paraId="7F1D190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Clauza 4 Comunicări</w:t>
      </w:r>
    </w:p>
    <w:p w14:paraId="1A570D7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4.1.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p>
    <w:p w14:paraId="18AC9747" w14:textId="36832F3C"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4.2 Dacă expeditorul solicită confirmare de primire, va include această solicitare în comunicare. Expeditorul va cere confirmare de primire de fiecare dată când există un termen</w:t>
      </w:r>
      <w:r w:rsidR="00630CE5" w:rsidRPr="007A2023">
        <w:rPr>
          <w:rFonts w:ascii="Calibri" w:hAnsi="Calibri" w:cs="Calibri"/>
          <w:noProof/>
        </w:rPr>
        <w:t xml:space="preserve"> </w:t>
      </w:r>
      <w:r w:rsidRPr="007A2023">
        <w:rPr>
          <w:rFonts w:ascii="Calibri" w:hAnsi="Calibri" w:cs="Calibri"/>
          <w:noProof/>
        </w:rPr>
        <w:t>limită pentru primirea comunicării. În orice caz, expeditorul va lua toate măsurile necesare pentru a asigura primirea la termen a comunicării.</w:t>
      </w:r>
    </w:p>
    <w:p w14:paraId="30343AB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4.3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w:t>
      </w:r>
    </w:p>
    <w:p w14:paraId="5EBE241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4.4 Orice comunicare între Antreprenor şi Supervizor va fi transmisă în copie şi Beneficiarului. Orice comunicare între Antreprenor şi Beneficiar va fi transmisă în copie şi Supervizorului.</w:t>
      </w:r>
    </w:p>
    <w:p w14:paraId="3F7CB3B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Clauza 5 Supervizorul şi reprezentantul Supervizorului</w:t>
      </w:r>
    </w:p>
    <w:p w14:paraId="2E0685D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5.1 Supervizorul va avea responsabilităţile prevăzute în Contract. Cu excepţia cazurilor expres prevăzute în Contract, Supervizorul nu va fi autorizat să-l elibereze pe Antreprenor de oricare din obligaţiile sale prevăzute în Contract.</w:t>
      </w:r>
    </w:p>
    <w:p w14:paraId="4B4A2CB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Cu excepţia cazului în care este prevăzut altfel în Condiţiile Speciale, Supervizorul are următoarele sarcini principale:</w:t>
      </w:r>
    </w:p>
    <w:p w14:paraId="77A2B34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emite Ordine Administrative către Antreprenor,</w:t>
      </w:r>
    </w:p>
    <w:p w14:paraId="37C5D27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emite Ordinul Administrativ de Începere,</w:t>
      </w:r>
    </w:p>
    <w:p w14:paraId="3B26EC8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verifică, acceptă sau respinge Programul de Execuţie al Antreprenorului, inclusiv existenţa fizică a resurselor necesare îndeplinirii programului transmis,</w:t>
      </w:r>
    </w:p>
    <w:p w14:paraId="5F4CC8B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verifică ritmul execuţiei Lucrărilor,</w:t>
      </w:r>
    </w:p>
    <w:p w14:paraId="1FBCEDD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 verifică respectarea calităţii Echipamentelor şi Materialelor şi metodele de punere în operă a acestora,</w:t>
      </w:r>
    </w:p>
    <w:p w14:paraId="2DFE523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 respinge Echipamentele, Materialele sau Lucrările care se dovedesc a nu fi în conformitate cu prevederile Contractului,</w:t>
      </w:r>
    </w:p>
    <w:p w14:paraId="10A5B9E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(g) participă la efectuarea testelor şi la verificarea lucrărilor ajunse în faze determinante,</w:t>
      </w:r>
    </w:p>
    <w:p w14:paraId="40DA11F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(h) măsoară cantităţile de lucrări real executate şi le evaluează în conformitate cu prevederile Contractului,</w:t>
      </w:r>
    </w:p>
    <w:p w14:paraId="08F0D16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(i) îşi dă consimţământul asupra Documentelor Antreprenorului sau le respinge motivat,</w:t>
      </w:r>
    </w:p>
    <w:p w14:paraId="199F3D7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(j) se asigură de corectitudinea datelor şi detaliilor din Jurnalul de Şantier,</w:t>
      </w:r>
    </w:p>
    <w:p w14:paraId="0D066D5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(k) emite Modificări în conformitate cu prevederile Contractului,</w:t>
      </w:r>
    </w:p>
    <w:p w14:paraId="4A9CFA9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 emite Certificate de Plată în conformitate cu prevederile Contractului,</w:t>
      </w:r>
    </w:p>
    <w:p w14:paraId="0346733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(m) emite Decizii în conformitate cu prevederile Contractului,</w:t>
      </w:r>
    </w:p>
    <w:p w14:paraId="40BE97D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(n) analizează Revendicările Antreprenorului şi ale Beneficiarului,</w:t>
      </w:r>
    </w:p>
    <w:p w14:paraId="6AD4CA6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(o) asistă Beneficiarul în cadrul procedurii de Recepţie la Terminarea Lucrărilor şi de Recepţie Finală,</w:t>
      </w:r>
    </w:p>
    <w:p w14:paraId="0066EA4E" w14:textId="0AC3B453"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 îndeplineşte celelalte sarcini ale Supervizorului stabilite prin Contract.</w:t>
      </w:r>
    </w:p>
    <w:p w14:paraId="07376E0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5.2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7485E00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5.3 Orice comunicare transmisă de reprezentantul Supervizorului către Antreprenor conform termenilor acestei delegări va avea acelaşi efect ca şi cum ar fi fost transmisă de Supervizor, însă:</w:t>
      </w:r>
    </w:p>
    <w:p w14:paraId="4EEF9B8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92EBA3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Supervizorul va fi liber să schimbe sau să modifice conţinutul acestei comunicări, într-un termen de 5 zile. O astfel de comunicare nemodificată sau anulată în termen de 5 zile rămâne finală.</w:t>
      </w:r>
    </w:p>
    <w:p w14:paraId="70AA11C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5.4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4779555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Instrucţiunile şi/sau Ordinele emise verbal vor fi confirmate de Supervizor sau reprezentantul acestuia în 24 de ore. În cazul în care nu sunt confirmate, se consideră anulate şi Antreprenorul nu are nicio obligaţie să le implementeze.</w:t>
      </w:r>
    </w:p>
    <w:p w14:paraId="14CCA8A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5.5 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0A6FD12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14:paraId="7EB7E357" w14:textId="77777777" w:rsidR="00B543DA" w:rsidRPr="007A2023"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b/>
          <w:bCs/>
          <w:noProof/>
        </w:rPr>
        <w:t> </w:t>
      </w:r>
      <w:r w:rsidRPr="007A2023">
        <w:rPr>
          <w:rFonts w:ascii="Calibri" w:hAnsi="Calibri" w:cs="Calibri"/>
          <w:b/>
          <w:bCs/>
          <w:noProof/>
        </w:rPr>
        <w:t> </w:t>
      </w:r>
      <w:r w:rsidRPr="007A2023">
        <w:rPr>
          <w:rFonts w:ascii="Calibri" w:hAnsi="Calibri" w:cs="Calibri"/>
          <w:b/>
          <w:bCs/>
          <w:noProof/>
        </w:rPr>
        <w:t>Clauza 6 Cesiune</w:t>
      </w:r>
    </w:p>
    <w:p w14:paraId="6F996B7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6.1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p>
    <w:p w14:paraId="6BBC1BE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6.2 Prin excepţie de la prevederile subclauzei 6.1:</w:t>
      </w:r>
    </w:p>
    <w:p w14:paraId="2A865F6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14:paraId="0005E19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Beneficiarul va efectua plăţi directe către Subcontractanţii care şi-au exprimat opţiunea în acest sens, în conformitate cu prevederile clauzei 52 [Plăţi directe către Subcontractanţi] şi ale clauzei 50 [Plăţi],</w:t>
      </w:r>
    </w:p>
    <w:p w14:paraId="7CABE6B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în cazul rezilierii Contractului de către Beneficiar, în conformitate cu prevederile clauzei 64 [Rezilierea de către Beneficiar], Antreprenorul va ceda către Beneficiar orice subcontract imediat după primirea notificării Beneficiarului în acest sens,</w:t>
      </w:r>
    </w:p>
    <w:p w14:paraId="69BE252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14:paraId="3EA39BB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6.3 Aprobarea unei cesiuni de către Beneficiar nu-l va elibera pe Antreprenor de obligaţiile care îi revin pentru partea de Contract deja executată sau partea necesionată pentru care se poate reţine Garanţia de Bună Execuţie a Antreprenorului.</w:t>
      </w:r>
    </w:p>
    <w:p w14:paraId="25987EF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6.4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w:t>
      </w:r>
    </w:p>
    <w:p w14:paraId="664B7CE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Clauza 7 Subcontractare</w:t>
      </w:r>
    </w:p>
    <w:p w14:paraId="7903AC7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7.1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p>
    <w:p w14:paraId="1CFB54E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7.2 Niciun Subcontractant nu se va afla în situaţiile de excludere aferente atribuirii Contractului. Fiecare Subcontractant va avea capacitatea tehnică şi profesională necesară pentru executarea părţii din Contract care îi este încredinţată.</w:t>
      </w:r>
    </w:p>
    <w:p w14:paraId="70F5D4E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7.3 La semnarea Contractului, Antreprenorul va prezenta Beneficiarului subcontractele încheiate de Antreprenor cu Subcontractanţii declaraţi în Ofertă. Pentru evitarea oricărui dubiu, se consideră că aceste subcontracte au primit acordul Beneficiarului.</w:t>
      </w:r>
    </w:p>
    <w:p w14:paraId="21F55C5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 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p>
    <w:p w14:paraId="5CE5295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w:t>
      </w:r>
      <w:r w:rsidRPr="007A2023">
        <w:rPr>
          <w:rFonts w:ascii="Calibri" w:hAnsi="Calibri" w:cs="Calibri"/>
          <w:noProof/>
        </w:rPr>
        <w:lastRenderedPageBreak/>
        <w:t>exemplar semnat al subcontractului aferent, care se va constitui anexă la Contract. Subcontractantul nu va începe executarea părţii sale din Contract înainte de transmiterea subcontractului către Beneficiar.</w:t>
      </w:r>
    </w:p>
    <w:p w14:paraId="5E6FA20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Înlocuirea unui Subcontractant care a fost declarat în Ofertă se va face în condiţiile prevăzute în prezenta subclauză, cu condiţia să nu reprezinte o modificare substanţială în sensul Legii în domeniul achiziţiilor publice.</w:t>
      </w:r>
    </w:p>
    <w:p w14:paraId="7BA6F16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un Subcontractant reziliază un subcontract sau renunţă în alt fel la subcontract, Antreprenorul va notifica Beneficiarul în termen de 5 zile şi va indica în ce mod intenţionează să continue executarea părţii respective din Contract.</w:t>
      </w:r>
    </w:p>
    <w:p w14:paraId="4E88E67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7.5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w:t>
      </w:r>
    </w:p>
    <w:p w14:paraId="74FE7DC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7.6 Dacă un Subcontractant şi-a asumat faţă de Antreprenor o obligaţie continuă, pentru o perioadă ce depăşeşte Perioada de Garanţie conform Contractului, cu privire la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p>
    <w:p w14:paraId="622D3D7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7.7 În cazul în care Antreprenorul încheie un subcontract fără acordul Beneficiarului, acesta poate aplica sancţiunea pentru încălcarea Contractului prevăzută la clauzele 63 [Încălcarea Contractului] şi/sau 64 [Rezilierea de către Beneficiar].</w:t>
      </w:r>
    </w:p>
    <w:p w14:paraId="7C9C2BB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7.8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w:t>
      </w:r>
    </w:p>
    <w:p w14:paraId="0E44EBE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7.9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w:t>
      </w:r>
    </w:p>
    <w:p w14:paraId="051A1B24" w14:textId="77777777" w:rsidR="00B543DA" w:rsidRPr="007A2023"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OBLIGAŢIILE BENEFICIARULUI</w:t>
      </w:r>
    </w:p>
    <w:p w14:paraId="558FE5FB" w14:textId="77777777" w:rsidR="00B543DA" w:rsidRPr="007A2023"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b/>
          <w:bCs/>
          <w:noProof/>
        </w:rPr>
        <w:t> </w:t>
      </w:r>
      <w:r w:rsidRPr="007A2023">
        <w:rPr>
          <w:rFonts w:ascii="Calibri" w:hAnsi="Calibri" w:cs="Calibri"/>
          <w:b/>
          <w:bCs/>
          <w:noProof/>
        </w:rPr>
        <w:t> </w:t>
      </w:r>
      <w:r w:rsidRPr="007A2023">
        <w:rPr>
          <w:rFonts w:ascii="Calibri" w:hAnsi="Calibri" w:cs="Calibri"/>
          <w:b/>
          <w:bCs/>
          <w:noProof/>
        </w:rPr>
        <w:t>Clauza 8 Furnizarea Documentelor Beneficiarului</w:t>
      </w:r>
    </w:p>
    <w:p w14:paraId="0C76A6F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8.1 Cu excepţia situaţiei când este prevăzut un alt calendar în Condiţiile Speciale, în termen de 15 zile de la semnarea Contractului, Supervizorul va transmite Antreprenorului, gratuit, un exemplar complet al proiectului tehnic întocmit pentru execuţia Lucrărilor, precum şi al tuturor Documentelor Beneficiarului relevante pentru execuţia Lucrărilor sau va confirma că proiectul complet şi toate aceste Documente au fost furnizate ca parte a documentaţiei de atribuire.</w:t>
      </w:r>
    </w:p>
    <w:p w14:paraId="3EF081A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8.2 Beneficiarul, prin Supervizor, va comunica informaţiile pe care Antreprenorul le poate solicita în mod rezonabil pentru executarea Contractului.</w:t>
      </w:r>
    </w:p>
    <w:p w14:paraId="2BAB1D1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8.3 Antreprenorul va înştiinţa Supervizorul de fiecare dată când există posibilitatea ca Lucrările să fie întârziate sau întrerupte, ca urmare a neprimirii de către Antreprenor într-un interval rezonabil de timp a unor piese desenate sau instrucţiuni necesare. Înştiinţarea va include detalii referitoare la piesele desenate şi instrucţiunile necesare, detalii care să specifice motivul pentru care şi termenul la care acestea ar trebui emise, precum şi detalii referitoare la natura şi durata întârzierilor sau întreruperilor care pot apărea ca urmare a neprimirii la timp.</w:t>
      </w:r>
    </w:p>
    <w:p w14:paraId="5E88D0E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Dacă Antreprenorul înregistrează întârzieri şi/sau se produc costuri suplimentare ca urmare a eşecului furnizării de către Supervizor într-un interval de timp rezonabil, specificat în înştiinţare cu </w:t>
      </w:r>
      <w:r w:rsidRPr="007A2023">
        <w:rPr>
          <w:rFonts w:ascii="Calibri" w:hAnsi="Calibri" w:cs="Calibri"/>
          <w:noProof/>
        </w:rPr>
        <w:lastRenderedPageBreak/>
        <w:t>detalii justificative, a pieselor desenate sau instrucţiunilor notificate, Antreprenorul va fi îndreptăţit, cu condiţia respectării prevederilor clauzei 69a [Revendicările Antreprenorului], la:</w:t>
      </w:r>
    </w:p>
    <w:p w14:paraId="41C21E6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4F1641D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 la care se adaugă un profit de 2% din aceste Costuri (sau cota de profit declarată explicit de către Antreprenor în Ofertă, dacă aceasta este mai mică de 2%).</w:t>
      </w:r>
    </w:p>
    <w:p w14:paraId="23E9CEA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şi în măsura în care eşecul transmiterii pieselor desenate şi instrucţiunilor de către Supervizor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w:t>
      </w:r>
    </w:p>
    <w:p w14:paraId="5BAA5AF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8.4 Dacă nu este necesar pentru scopul Contractului, piesele desenate, specificaţiile şi alte documente comunicate de Beneficiar nu vor fi utilizate sau comunicate unui terţ de către Antreprenor fără acordul prealabil al Beneficiarului.</w:t>
      </w:r>
    </w:p>
    <w:p w14:paraId="3170EF08" w14:textId="77777777" w:rsidR="00B543DA" w:rsidRPr="007A2023"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b/>
          <w:bCs/>
          <w:noProof/>
        </w:rPr>
        <w:t> </w:t>
      </w:r>
      <w:r w:rsidRPr="007A2023">
        <w:rPr>
          <w:rFonts w:ascii="Calibri" w:hAnsi="Calibri" w:cs="Calibri"/>
          <w:b/>
          <w:bCs/>
          <w:noProof/>
        </w:rPr>
        <w:t> </w:t>
      </w:r>
      <w:r w:rsidRPr="007A2023">
        <w:rPr>
          <w:rFonts w:ascii="Calibri" w:hAnsi="Calibri" w:cs="Calibri"/>
          <w:b/>
          <w:bCs/>
          <w:noProof/>
        </w:rPr>
        <w:t>Clauza 9 Acces pe Şantier</w:t>
      </w:r>
    </w:p>
    <w:p w14:paraId="548EC0F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9.1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p>
    <w:p w14:paraId="038D093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9.2 Antreprenorul va asigura acces corespunzător pe Şantier altor persoane în conformitate cu prevederile Condiţiilor Speciale sau conform instrucţiunilor Supervizorului.</w:t>
      </w:r>
    </w:p>
    <w:p w14:paraId="54A73BC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9.3 Orice teren obţinut pentru Antreprenor de către Beneficiar nu se va utiliza de către Antreprenor în alte scopuri decât executarea Contractului.</w:t>
      </w:r>
    </w:p>
    <w:p w14:paraId="2EAD0EF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9.4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w:t>
      </w:r>
    </w:p>
    <w:p w14:paraId="40250DF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9.5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w:t>
      </w:r>
    </w:p>
    <w:p w14:paraId="6895F24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5B7C926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 la care se adaugă un profit de 2% din aceste Costuri (sau cota de profit declarată explicit de către Antreprenor în Ofertă, dacă aceasta este mai mică de 2%).</w:t>
      </w:r>
    </w:p>
    <w:p w14:paraId="5509D9AD" w14:textId="10E999EA"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 Costurile suplimentare ori profit.</w:t>
      </w:r>
    </w:p>
    <w:p w14:paraId="75F0B4A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Clauza 10 Autorizaţii şi asistenţă privind Legea</w:t>
      </w:r>
    </w:p>
    <w:p w14:paraId="2E4EB58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10.1 Cu excepţia altor prevederi ale Condiţiilor Speciale:</w:t>
      </w:r>
    </w:p>
    <w:p w14:paraId="1C9777B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Beneficiarul a obţinut (sau va obţine) autorizaţia de construire, alte autorizaţii similare pentru Lucrările Permanente şi orice alte aprobări descrise în Specificaţii ca fiind deja obţinute (sau în curs de obţinere) de către Beneficiar; fără a afecta prevederile subclauzei 10.2, Beneficiarul va despăgubi Antreprenorul şi îl va proteja împotriva consecinţelor datorate eşecului obţinerii şi/sau prelungirii acestor autorizaţii sau aprobări;</w:t>
      </w:r>
    </w:p>
    <w:p w14:paraId="79D8F96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(b) Antreprenorul va transmite toate înştiinţările, va plăti toate taxele, cote şi tarife, şi va obţine toate autorizaţiile, licenţele şi aprobările în conformitate cu Legile în vigoare pentru execuţia şi terminarea Lucrărilor şi remedierea oricăror defecţiuni (cu excepţia celor menţionate la punctul (a) de mai sus). Antreprenorul va obţine autorizaţiile aferente Lucrărilor Provizorii. Antreprenorul va despăgubi Beneficiarul şi îl va proteja împotriva consecinţelor datorate neîndeplinirii acestor obligaţii; şi</w:t>
      </w:r>
    </w:p>
    <w:p w14:paraId="13E5C92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în cazul prevăzut la subclauza 37.11, Antreprenorul va întreprinde diligenţele necesare pentru ca Beneficiarul să obţină şi, după caz, să prelungească autorizaţia de construire necesară pentru partea relevantă din Lucrările Permanente. De asemenea, în acest caz, Antreprenorul va obţine, în numele Beneficiarului, toate aprobările şi avizele conexe necesare pentru a iniţia şi executa această parte de Lucrări.</w:t>
      </w:r>
    </w:p>
    <w:p w14:paraId="7162AF1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10.2 Antreprenorul nu va executa nicio lucrare în absenţa unei autorizaţii de construire valabile.</w:t>
      </w:r>
    </w:p>
    <w:p w14:paraId="71E2E71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10.3 Antreprenorul poate solicita asistenţa Beneficiarului în obţinerea documentelor Legii şi altor informaţii similare, care nu ar fi accesibile în mod facil şi care pot afecta Antreprenorul în îndeplinirea obligaţiilor ce îi revin prin Contract.</w:t>
      </w:r>
    </w:p>
    <w:p w14:paraId="28C8DF0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10.4 Beneficiarul va oferi asistenţă rezonabilă Antreprenorului, la cererea sa, pentru autorizaţii, acorduri sau aprobări necesare să fie obţinute de către Antreprenor potrivit prevederilor Legii.</w:t>
      </w:r>
    </w:p>
    <w:p w14:paraId="3D21293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Clauza 11 Personalul Beneficiarului</w:t>
      </w:r>
    </w:p>
    <w:p w14:paraId="3C37381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11.1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p>
    <w:p w14:paraId="2D6F8FAA" w14:textId="77777777" w:rsidR="00B543DA" w:rsidRPr="007A2023"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b/>
          <w:bCs/>
          <w:noProof/>
        </w:rPr>
        <w:t>OBLIGAŢIILE ANTREPRENORULUI</w:t>
      </w:r>
    </w:p>
    <w:p w14:paraId="2BE74746" w14:textId="77777777" w:rsidR="00B543DA" w:rsidRPr="007A2023"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b/>
          <w:bCs/>
          <w:noProof/>
        </w:rPr>
        <w:t> </w:t>
      </w:r>
      <w:r w:rsidRPr="007A2023">
        <w:rPr>
          <w:rFonts w:ascii="Calibri" w:hAnsi="Calibri" w:cs="Calibri"/>
          <w:b/>
          <w:bCs/>
          <w:noProof/>
        </w:rPr>
        <w:t> </w:t>
      </w:r>
      <w:r w:rsidRPr="007A2023">
        <w:rPr>
          <w:rFonts w:ascii="Calibri" w:hAnsi="Calibri" w:cs="Calibri"/>
          <w:b/>
          <w:bCs/>
          <w:noProof/>
        </w:rPr>
        <w:t>Clauza 12 Obligaţii generale</w:t>
      </w:r>
    </w:p>
    <w:p w14:paraId="62A60C1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12.1 Antreprenorul, cu diligenţa necesară, va executa şi va finaliza Lucrările conform Contractului şi instrucţiunilor Supervizorului şi va remedia orice defecţiuni ale Lucrărilor.</w:t>
      </w:r>
    </w:p>
    <w:p w14:paraId="172AA90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12.2 Antreprenorul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w:t>
      </w:r>
    </w:p>
    <w:p w14:paraId="5AA2F66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12.3 Antreprenorul îşi va asuma întreaga responsabilitate pentru conformitatea, stabilitatea şi siguranţa tuturor operaţiunilor şi metodelor de construcţie în cadrul Contractului.</w:t>
      </w:r>
    </w:p>
    <w:p w14:paraId="38D412E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12.4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3AE706C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12.5 Antreprenorul va transmite, în termen de 5 zile de la primirea unei cereri a Beneficiarului în acest sens, orice informaţii şi documente cu privire la condiţiile în care este implementat Contractul.</w:t>
      </w:r>
    </w:p>
    <w:p w14:paraId="4BFCFE9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12.6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w:t>
      </w:r>
    </w:p>
    <w:p w14:paraId="43BF434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12.7 Antreprenorul va trata detaliile Contractului ca fiind strict confidenţiale, în măsura în care o astfel de tratare nu afectează desfăşurarea obligaţiilor contractuale sau respectarea obligaţiilor </w:t>
      </w:r>
      <w:r w:rsidRPr="007A2023">
        <w:rPr>
          <w:rFonts w:ascii="Calibri" w:hAnsi="Calibri" w:cs="Calibri"/>
          <w:noProof/>
        </w:rPr>
        <w:lastRenderedPageBreak/>
        <w:t>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w:t>
      </w:r>
    </w:p>
    <w:p w14:paraId="1B8456D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12.8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w:t>
      </w:r>
    </w:p>
    <w:p w14:paraId="3F03D5A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Prevederile acordului de asociere inclus în Contract care nu sunt reglementate de Condiţiile Contractuale nu sunt opozabile Beneficiarului.</w:t>
      </w:r>
    </w:p>
    <w:p w14:paraId="11289BA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12.9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14:paraId="5DE7EE5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Terţul susţinător va despăgubi Beneficiarul pentru orice daune, pierderi şi cheltuieli suportate de Beneficiar în cazul în care terţul susţinător nu respectă obligaţiile asumate prin angajamentul ferm sau îndeplineşte aceste obligaţii în mod defectuos.</w:t>
      </w:r>
    </w:p>
    <w:p w14:paraId="25AE906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12.10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14:paraId="34E6F71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12.11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14:paraId="1BA128B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12.12 Standarde şi reglementări tehnice</w:t>
      </w:r>
    </w:p>
    <w:p w14:paraId="10A47AC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Referirile din Contract la standarde publicate vor fi înţelese ca referiri la ediţia aplicabilă la Data de Referinţă, dacă nu este altfel specificat.</w:t>
      </w:r>
    </w:p>
    <w:p w14:paraId="110807C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w:t>
      </w:r>
    </w:p>
    <w:p w14:paraId="7C1E458F" w14:textId="6CC25D9A"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Prevederile prezentei subclauze se vor aplica în mod corespunzător în cazul în care o nouă reglementare tehnică, relevantă pentru proiectarea Lucrărilor, este adoptată şi publicată după Data de Referinţă pentru aceste</w:t>
      </w:r>
      <w:r w:rsidR="00386E7E" w:rsidRPr="007A2023">
        <w:rPr>
          <w:rFonts w:ascii="Calibri" w:hAnsi="Calibri" w:cs="Calibri"/>
          <w:noProof/>
        </w:rPr>
        <w:t xml:space="preserve"> </w:t>
      </w:r>
      <w:r w:rsidRPr="007A2023">
        <w:rPr>
          <w:rFonts w:ascii="Calibri" w:hAnsi="Calibri" w:cs="Calibri"/>
          <w:noProof/>
        </w:rPr>
        <w:t>Lucrări proiectate de către Beneficiar.</w:t>
      </w:r>
    </w:p>
    <w:p w14:paraId="305F85F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b/>
          <w:bCs/>
          <w:noProof/>
        </w:rPr>
        <w:t>Clauza 12a Codul de conduită</w:t>
      </w:r>
    </w:p>
    <w:p w14:paraId="5BA3613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12a.1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p>
    <w:p w14:paraId="25D5914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12a.2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w:t>
      </w:r>
    </w:p>
    <w:p w14:paraId="0D33859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12a.3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w:t>
      </w:r>
    </w:p>
    <w:p w14:paraId="0C98FD8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12a.4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14:paraId="6442C75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E36F51">
        <w:rPr>
          <w:rFonts w:ascii="Calibri" w:hAnsi="Calibri" w:cs="Calibri"/>
          <w:b/>
          <w:bCs/>
          <w:noProof/>
        </w:rPr>
        <w:t>Clauza 12b Conflict de interese</w:t>
      </w:r>
    </w:p>
    <w:p w14:paraId="70E5F6E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12b.1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w:t>
      </w:r>
    </w:p>
    <w:p w14:paraId="413E9CE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w:t>
      </w:r>
    </w:p>
    <w:p w14:paraId="1A16AD7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12b.2 Antreprenorul se va abţine de la orice contact ce poate influenţa independenţa sa sau a Personalului său şi compromite executarea în mod corect şi obiectiv a Contractului.</w:t>
      </w:r>
    </w:p>
    <w:p w14:paraId="7309ED7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E36F51">
        <w:rPr>
          <w:rFonts w:ascii="Calibri" w:hAnsi="Calibri" w:cs="Calibri"/>
          <w:b/>
          <w:bCs/>
          <w:noProof/>
        </w:rPr>
        <w:t>Clauza 13 Administrarea Lucrărilor</w:t>
      </w:r>
    </w:p>
    <w:p w14:paraId="5EE71D3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13.1 Antreprenorul se va asigura că Lucrările sunt executate corespunzător şi că Specificaţiile şi Ordinele Administrative sunt respectate de Personalul său, inclusiv proprii angajaţi, Subcontractanţii şi angajaţii lor.</w:t>
      </w:r>
    </w:p>
    <w:p w14:paraId="6359532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13.2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w:t>
      </w:r>
      <w:r w:rsidRPr="007A2023">
        <w:rPr>
          <w:rFonts w:ascii="Calibri" w:hAnsi="Calibri" w:cs="Calibri"/>
          <w:noProof/>
        </w:rPr>
        <w:lastRenderedPageBreak/>
        <w:t>termen de 15 de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74D7B62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13.3 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w:t>
      </w:r>
    </w:p>
    <w:p w14:paraId="12744F8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13.4 Reprezentantul Antreprenorului va fi pe deplin autorizat să ia orice decizie necesară pentru executarea Lucrărilor, inclusiv să primească şi să implementeze Ordine Administrative. Timpul Reprezentantului Antreprenorului va fi alocat în totalitate coordonării executării Contractului.</w:t>
      </w:r>
    </w:p>
    <w:p w14:paraId="131C125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Reprezentantul Antreprenorului sau asistenţii acestuia nu vorbesc fluent limba Contractului, Antreprenorul va asigura toate cele necesare pentru comunicarea eficientă în limba Contractului.</w:t>
      </w:r>
    </w:p>
    <w:p w14:paraId="36F93A3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13.5 Documentele transmise de Antreprenor Beneficiarului (sau Supervizorului) vor fi semnate de către Reprezentantul Antreprenorului.</w:t>
      </w:r>
    </w:p>
    <w:p w14:paraId="123B7EA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13.6 Antreprenorul se va asigura că personalul său specializat este autorizat şi/sau certificat în conformitate cu prevederile Legii.</w:t>
      </w:r>
    </w:p>
    <w:p w14:paraId="0F761C9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13.7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execuţie.</w:t>
      </w:r>
    </w:p>
    <w:p w14:paraId="4132A8F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Respectarea sistemului de asigurare a calităţii nu va exonera Antreprenorul de niciuna din sarcinile, obligaţiile sau responsabilităţile sale potrivit prevederilor Contractului.</w:t>
      </w:r>
    </w:p>
    <w:p w14:paraId="4F89C23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13.8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Specificaţii şi în actul de reglementare în domeniul mediului.</w:t>
      </w:r>
    </w:p>
    <w:p w14:paraId="72ED46D8" w14:textId="5812D2CA"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se va asigura că emisiile, deversările de suprafaţă şi deşeurile rezultate în urma activităţilor proprii nu vor depăşi valorile prevăzute în Specificaţii şi nici valorile stabilite de Lege.</w:t>
      </w:r>
    </w:p>
    <w:p w14:paraId="13C3BE8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E36F51">
        <w:rPr>
          <w:rFonts w:ascii="Calibri" w:hAnsi="Calibri" w:cs="Calibri"/>
          <w:b/>
          <w:bCs/>
          <w:noProof/>
        </w:rPr>
        <w:t>Clauza 14 Personal</w:t>
      </w:r>
    </w:p>
    <w:p w14:paraId="57706CB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14.1 Persoanele angajate de Antreprenor trebuie să fie în număr suficient, în conformitate cu prevederile Programului de Execuţie în vigoare. Aceşti angajaţi vor dispune de aptitudinile şi experienţa necesare progresului şi executării corespunzătoare ale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p>
    <w:p w14:paraId="0F08CE5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14.2 Antreprenorul va lua toate măsurile pentru angajarea întregului personal şi a forţei de muncă, în conformitate cu prevederile Legii.</w:t>
      </w:r>
    </w:p>
    <w:p w14:paraId="5FE0386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14.3 Antreprenorul va asigura personalul cheie conform propunerii sale din Ofertă. Personalul-cheie este personalul în privinţa căruia au existat cerinţe minime stabilite în documentaţia de atribuire a Contractului. Reprezentantul Antreprenorului şi personalul cheie al Antreprenorului vor fi menţinuţi pe toată durata execuţiei Lucrărilor, cu excepţia situaţiilor în care Supervizorul solicită înlocuirea din motive întemeiate sau atunci când este necesară înlocuirea din alte motive independente de Antreprenor (ex. demisie din cadrul societăţii/asocierii, boală, deces etc.).</w:t>
      </w:r>
    </w:p>
    <w:p w14:paraId="37E13AC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14.4 Orice înlocuire a personalului 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w:t>
      </w:r>
    </w:p>
    <w:p w14:paraId="569909A9" w14:textId="710B5331"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transmite Beneficiarului toate documentele necesare pentru a verifica îndeplinirea criteriilor de calificare/ selecţie stabilite şi/sau a calcula punctajul aferent factorilor de evaluare, pentru orice înlocuire a personalului-cheie.</w:t>
      </w:r>
    </w:p>
    <w:p w14:paraId="48146DAA" w14:textId="663F89DB"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E36F51">
        <w:rPr>
          <w:rFonts w:ascii="Calibri" w:hAnsi="Calibri" w:cs="Calibri"/>
          <w:b/>
          <w:bCs/>
          <w:noProof/>
        </w:rPr>
        <w:t>Clauza 15</w:t>
      </w:r>
      <w:r w:rsidR="00386E7E" w:rsidRPr="00E36F51">
        <w:rPr>
          <w:rFonts w:ascii="Calibri" w:hAnsi="Calibri" w:cs="Calibri"/>
          <w:b/>
          <w:bCs/>
          <w:noProof/>
        </w:rPr>
        <w:t>.</w:t>
      </w:r>
      <w:r w:rsidRPr="00E36F51">
        <w:rPr>
          <w:rFonts w:ascii="Calibri" w:hAnsi="Calibri" w:cs="Calibri"/>
          <w:b/>
          <w:bCs/>
          <w:noProof/>
        </w:rPr>
        <w:t xml:space="preserve"> Garanţie de Bună Execuţie</w:t>
      </w:r>
      <w:r w:rsidRPr="007A2023">
        <w:rPr>
          <w:rFonts w:ascii="Calibri" w:hAnsi="Calibri" w:cs="Calibri"/>
          <w:noProof/>
        </w:rPr>
        <w:t xml:space="preserve"> </w:t>
      </w:r>
    </w:p>
    <w:p w14:paraId="6A2202F8" w14:textId="3CF06780"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15.1. </w:t>
      </w:r>
      <w:r w:rsidR="0028084C" w:rsidRPr="007A2023">
        <w:rPr>
          <w:rFonts w:ascii="Calibri" w:hAnsi="Calibri" w:cs="Calibri"/>
          <w:noProof/>
        </w:rPr>
        <w:t>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r w:rsidR="0028084C" w:rsidRPr="007A2023">
        <w:rPr>
          <w:rFonts w:ascii="Calibri" w:hAnsi="Calibri" w:cs="Calibri"/>
          <w:noProof/>
        </w:rPr>
        <w:br/>
      </w:r>
      <w:r w:rsidR="0028084C" w:rsidRPr="007A2023">
        <w:rPr>
          <w:rFonts w:ascii="Calibri" w:hAnsi="Calibri" w:cs="Calibri"/>
          <w:noProof/>
        </w:rPr>
        <w:t> </w:t>
      </w:r>
      <w:r w:rsidR="0028084C" w:rsidRPr="007A2023">
        <w:rPr>
          <w:rFonts w:ascii="Calibri" w:hAnsi="Calibri" w:cs="Calibri"/>
          <w:noProof/>
        </w:rPr>
        <w:t> </w:t>
      </w:r>
      <w:r w:rsidR="0028084C" w:rsidRPr="007A2023">
        <w:rPr>
          <w:rFonts w:ascii="Calibri" w:hAnsi="Calibri" w:cs="Calibri"/>
          <w:noProof/>
        </w:rPr>
        <w:t>Antreprenorul va constitui Garanţia de Bună Execuţie în termen de 5 zile lucrătoare de la data semnării Contractului.</w:t>
      </w:r>
      <w:r w:rsidR="0028084C" w:rsidRPr="007A2023">
        <w:rPr>
          <w:rFonts w:ascii="Calibri" w:hAnsi="Calibri" w:cs="Calibri"/>
          <w:noProof/>
        </w:rPr>
        <w:br/>
      </w:r>
      <w:r w:rsidR="0028084C" w:rsidRPr="007A2023">
        <w:rPr>
          <w:rFonts w:ascii="Calibri" w:hAnsi="Calibri" w:cs="Calibri"/>
          <w:noProof/>
        </w:rPr>
        <w:t> </w:t>
      </w:r>
      <w:r w:rsidR="0028084C" w:rsidRPr="007A2023">
        <w:rPr>
          <w:rFonts w:ascii="Calibri" w:hAnsi="Calibri" w:cs="Calibri"/>
          <w:noProof/>
        </w:rPr>
        <w:t> </w:t>
      </w:r>
      <w:r w:rsidR="0028084C" w:rsidRPr="007A2023">
        <w:rPr>
          <w:rFonts w:ascii="Calibri" w:hAnsi="Calibri" w:cs="Calibri"/>
          <w:noProof/>
        </w:rPr>
        <w:t>Antreprenorul va transmite în original Garanţia de Bună Execuţie la sediul Beneficiarului prevăzut în contract şi o copie a acesteia Supervizorului, în termen de 3 zile de la expirarea termenului de constituire.</w:t>
      </w:r>
      <w:r w:rsidR="0028084C" w:rsidRPr="007A2023">
        <w:rPr>
          <w:rFonts w:ascii="Calibri" w:hAnsi="Calibri" w:cs="Calibri"/>
          <w:noProof/>
        </w:rPr>
        <w:br/>
      </w:r>
      <w:r w:rsidR="0028084C" w:rsidRPr="007A2023">
        <w:rPr>
          <w:rFonts w:ascii="Calibri" w:hAnsi="Calibri" w:cs="Calibri"/>
          <w:noProof/>
        </w:rPr>
        <w:t> </w:t>
      </w:r>
      <w:r w:rsidR="0028084C" w:rsidRPr="007A2023">
        <w:rPr>
          <w:rFonts w:ascii="Calibri" w:hAnsi="Calibri" w:cs="Calibri"/>
          <w:noProof/>
        </w:rPr>
        <w:t> </w:t>
      </w:r>
      <w:r w:rsidR="0028084C" w:rsidRPr="007A2023">
        <w:rPr>
          <w:rFonts w:ascii="Calibri" w:hAnsi="Calibri" w:cs="Calibri"/>
          <w:noProof/>
        </w:rPr>
        <w:t>Garanţia de Bună Execuţie se constituie prin una dintre următoarele modalităţi:</w:t>
      </w:r>
      <w:r w:rsidR="0028084C" w:rsidRPr="007A2023">
        <w:rPr>
          <w:rFonts w:ascii="Calibri" w:hAnsi="Calibri" w:cs="Calibri"/>
          <w:noProof/>
        </w:rPr>
        <w:br/>
      </w:r>
      <w:r w:rsidR="0028084C" w:rsidRPr="007A2023">
        <w:rPr>
          <w:rFonts w:ascii="Calibri" w:hAnsi="Calibri" w:cs="Calibri"/>
          <w:noProof/>
        </w:rPr>
        <w:t> </w:t>
      </w:r>
      <w:r w:rsidR="0028084C" w:rsidRPr="007A2023">
        <w:rPr>
          <w:rFonts w:ascii="Calibri" w:hAnsi="Calibri" w:cs="Calibri"/>
          <w:noProof/>
        </w:rPr>
        <w:t> </w:t>
      </w:r>
      <w:r w:rsidR="0028084C" w:rsidRPr="007A2023">
        <w:rPr>
          <w:rFonts w:ascii="Calibri" w:hAnsi="Calibri" w:cs="Calibri"/>
          <w:noProof/>
        </w:rPr>
        <w:t>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r w:rsidR="0028084C" w:rsidRPr="007A2023">
        <w:rPr>
          <w:rFonts w:ascii="Calibri" w:hAnsi="Calibri" w:cs="Calibri"/>
          <w:noProof/>
        </w:rPr>
        <w:br/>
      </w:r>
      <w:r w:rsidR="0028084C" w:rsidRPr="007A2023">
        <w:rPr>
          <w:rFonts w:ascii="Calibri" w:hAnsi="Calibri" w:cs="Calibri"/>
          <w:noProof/>
        </w:rPr>
        <w:t> </w:t>
      </w:r>
      <w:r w:rsidR="0028084C" w:rsidRPr="007A2023">
        <w:rPr>
          <w:rFonts w:ascii="Calibri" w:hAnsi="Calibri" w:cs="Calibri"/>
          <w:noProof/>
        </w:rPr>
        <w:t> </w:t>
      </w:r>
      <w:r w:rsidR="0028084C" w:rsidRPr="007A2023">
        <w:rPr>
          <w:rFonts w:ascii="Calibri" w:hAnsi="Calibri" w:cs="Calibri"/>
          <w:noProof/>
        </w:rPr>
        <w:t xml:space="preserve">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w:t>
      </w:r>
      <w:r w:rsidR="0028084C" w:rsidRPr="007A2023">
        <w:rPr>
          <w:rFonts w:ascii="Calibri" w:hAnsi="Calibri" w:cs="Calibri"/>
          <w:noProof/>
        </w:rPr>
        <w:lastRenderedPageBreak/>
        <w:t xml:space="preserve">dobândă în favoarea Antreprenorului. Beneficiarul se va asigura că întreaga valoare a Garanţiei de Bună Execuţie va fi reţinută până cel târziu la data emiterii Certificatului de Plată la Recepţia la TerminareaLucrărilor. </w:t>
      </w:r>
    </w:p>
    <w:p w14:paraId="2372EBBB" w14:textId="116DD231" w:rsidR="0028084C" w:rsidRPr="007A2023" w:rsidRDefault="0028084C"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(la 03-03-2022 Subclauza 15.1, clauza 15 a fost modificată de </w:t>
      </w:r>
      <w:bookmarkStart w:id="0" w:name="REF17"/>
      <w:bookmarkEnd w:id="0"/>
      <w:r w:rsidRPr="007A2023">
        <w:rPr>
          <w:rFonts w:ascii="Calibri" w:hAnsi="Calibri" w:cs="Calibri"/>
          <w:noProof/>
          <w:u w:val="single"/>
        </w:rPr>
        <w:t>Punctul 1, Articolul I din HOTĂRÂREA nr. 297 din 2 martie 2022, publicată în MONITORUL OFICIAL nr. 211 din 03 martie 2022</w:t>
      </w:r>
      <w:r w:rsidRPr="007A2023">
        <w:rPr>
          <w:rFonts w:ascii="Calibri" w:hAnsi="Calibri" w:cs="Calibri"/>
          <w:noProof/>
        </w:rPr>
        <w:t>)</w:t>
      </w:r>
      <w:r w:rsidR="00D933A0" w:rsidRPr="007A2023">
        <w:rPr>
          <w:rFonts w:ascii="Calibri" w:hAnsi="Calibri" w:cs="Calibri"/>
          <w:noProof/>
        </w:rPr>
        <w:t xml:space="preserve"> </w:t>
      </w:r>
    </w:p>
    <w:p w14:paraId="093941BD" w14:textId="652D798E" w:rsidR="0028084C" w:rsidRPr="007A2023" w:rsidRDefault="0028084C" w:rsidP="00F22CE6">
      <w:pPr>
        <w:pStyle w:val="NormalWeb"/>
        <w:spacing w:before="0" w:beforeAutospacing="0" w:after="0" w:afterAutospacing="0"/>
        <w:rPr>
          <w:rFonts w:ascii="Calibri" w:hAnsi="Calibri" w:cs="Calibri"/>
          <w:noProof/>
        </w:rPr>
      </w:pPr>
      <w:r w:rsidRPr="007A2023">
        <w:rPr>
          <w:rFonts w:ascii="Calibri" w:hAnsi="Calibri" w:cs="Calibri"/>
          <w:noProof/>
        </w:rPr>
        <w:t>15.2Antreprenorul se va asigura că Garanţia de Bună Execuţie este valabilă şi în vigoare, luând în considerare prevederile subclauzei 15.6, până la aprobarea Recepţiei Finale.</w:t>
      </w:r>
      <w:r w:rsidRPr="007A2023">
        <w:rPr>
          <w:rFonts w:ascii="Calibri" w:hAnsi="Calibri" w:cs="Calibri"/>
          <w:noProof/>
        </w:rPr>
        <w:br/>
      </w: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p>
    <w:p w14:paraId="61BCD33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p>
    <w:p w14:paraId="23FF54DF" w14:textId="77777777" w:rsidR="00B543DA" w:rsidRPr="007A2023" w:rsidRDefault="00B543DA" w:rsidP="00F22CE6">
      <w:pPr>
        <w:pStyle w:val="NormalWeb"/>
        <w:spacing w:before="0" w:beforeAutospacing="0" w:after="0" w:afterAutospacing="0"/>
        <w:jc w:val="both"/>
        <w:rPr>
          <w:rFonts w:ascii="Calibri" w:hAnsi="Calibri" w:cs="Calibri"/>
          <w:noProof/>
        </w:rPr>
      </w:pPr>
    </w:p>
    <w:p w14:paraId="4943885C" w14:textId="19710E09"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Beneficiarul nu va formula nicio pretenţie asupra Garanţiei de Bună Execuţie, cu excepţia următoarelor cazuri şi în limita sumelor la care Beneficiarul este îndreptăţit potrivit prevederilor Contractului:</w:t>
      </w:r>
    </w:p>
    <w:p w14:paraId="3ED306F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Antreprenorul nu reuşeşte să prelungească valabilitatea Garanţiei de Bună Execuţie, aşa cum este descris în subclauza 15.2, situaţie în care Beneficiarul poate cere întreaga valoare a Garanţiei de Bună Execuţie;</w:t>
      </w:r>
    </w:p>
    <w:p w14:paraId="40C0026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Antreprenorul nu plăteşte Beneficiarului, în termen de 30 de zile, o sumă datorată, convenită de către Antreprenor sau Decisă de către Supervizor potrivit prevederilor subclauzei 69c [Decizia Supervizorului];</w:t>
      </w:r>
    </w:p>
    <w:p w14:paraId="212847B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Antreprenorul nu reuşeşte să remedieze o nerespectare a obligaţiilor sale în termen de 30 de zile de la primirea notificării Beneficiarului privind nerespectarea obligaţiei respective; sau</w:t>
      </w:r>
    </w:p>
    <w:p w14:paraId="2C38815E" w14:textId="2E988A06"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Beneficiarul reziliază Contractul potrivit prevederilor clauzei 64 [Rezilierea de către Beneficiar].</w:t>
      </w:r>
    </w:p>
    <w:p w14:paraId="1DC5C8F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15.4 Beneficiarul va despăgubi Antreprenorul pentru orice daune, pierderi şi cheltuieli (inclusiv taxe legale şi cheltuieli) care rezultă din orice cerere privind executarea Garanţiei de Bună Execuţie, în condiţiile în care Beneficiarul nu era îndreptăţit la cerere.</w:t>
      </w:r>
    </w:p>
    <w:p w14:paraId="47BC464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15.5 De fiecare dată când Preţul Contractului este modificat, Antreprenorul va ajusta valoarea Garanţiei de Bună Execuţie, în aceeaşi proporţie, în termen de 15 zile de la modificare.</w:t>
      </w:r>
    </w:p>
    <w:p w14:paraId="1CE1371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w:t>
      </w:r>
    </w:p>
    <w:p w14:paraId="070B154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15.6 Beneficiarul va elibera/restitui Antreprenorului Garanţia de Bună Execuţie după cum urmează:</w:t>
      </w:r>
    </w:p>
    <w:p w14:paraId="4F3CB0F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valoarea procentuală din valoarea Garanţiei de Bună Execuţie stabilit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w:t>
      </w:r>
    </w:p>
    <w:p w14:paraId="665DE1F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restul valorii Garanţiei de Bună Execuţie la aprobarea Recepţiei Finale, cu excepţia sumelor cerute de către Beneficiar până la acea dată şi care nu au fost reîntregite de către Antreprenor.</w:t>
      </w:r>
    </w:p>
    <w:p w14:paraId="5AFE40C4" w14:textId="69DDF7DA"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15.7. În cazul în care Garanţia de Bună Execuţie se constituie potrivit subclauzei 15.1 lit. a), pe durata executării Contractului, dacă societatea care a emis Garanţia de Bună Execuţie nu îşi poate respecta angajamentele, Garanţia de Bună Execuţie nu va mai fi validă.</w:t>
      </w:r>
    </w:p>
    <w:p w14:paraId="26C3B543" w14:textId="447661AF" w:rsidR="00B543DA"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041E46E0" w14:textId="77777777" w:rsidR="00E36F51" w:rsidRPr="00E36F51" w:rsidRDefault="00E36F51" w:rsidP="00F22CE6">
      <w:pPr>
        <w:pStyle w:val="NormalWeb"/>
        <w:spacing w:before="0" w:beforeAutospacing="0" w:after="0" w:afterAutospacing="0"/>
        <w:rPr>
          <w:rFonts w:ascii="Calibri" w:hAnsi="Calibri" w:cs="Calibri"/>
          <w:b/>
          <w:bCs/>
          <w:noProof/>
        </w:rPr>
      </w:pPr>
    </w:p>
    <w:p w14:paraId="4CE8E584" w14:textId="77777777" w:rsidR="00B543DA" w:rsidRPr="00E36F51" w:rsidRDefault="00D933A0" w:rsidP="00F22CE6">
      <w:pPr>
        <w:pStyle w:val="NormalWeb"/>
        <w:spacing w:before="0" w:beforeAutospacing="0" w:after="0" w:afterAutospacing="0"/>
        <w:jc w:val="both"/>
        <w:rPr>
          <w:rFonts w:ascii="Calibri" w:hAnsi="Calibri" w:cs="Calibri"/>
          <w:b/>
          <w:bCs/>
          <w:noProof/>
        </w:rPr>
      </w:pPr>
      <w:r w:rsidRPr="00E36F51">
        <w:rPr>
          <w:rFonts w:ascii="Calibri" w:hAnsi="Calibri" w:cs="Calibri"/>
          <w:b/>
          <w:bCs/>
          <w:noProof/>
        </w:rPr>
        <w:t> </w:t>
      </w:r>
      <w:r w:rsidRPr="00E36F51">
        <w:rPr>
          <w:rFonts w:ascii="Calibri" w:hAnsi="Calibri" w:cs="Calibri"/>
          <w:b/>
          <w:bCs/>
          <w:noProof/>
        </w:rPr>
        <w:t> </w:t>
      </w:r>
      <w:r w:rsidRPr="00E36F51">
        <w:rPr>
          <w:rFonts w:ascii="Calibri" w:hAnsi="Calibri" w:cs="Calibri"/>
          <w:b/>
          <w:bCs/>
          <w:noProof/>
        </w:rPr>
        <w:t>Clauza 16 Responsabilităţi şi asigurări</w:t>
      </w:r>
    </w:p>
    <w:p w14:paraId="1DB9D37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16.1 Responsabilităţi</w:t>
      </w:r>
    </w:p>
    <w:p w14:paraId="7CF2664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Responsabilitatea pentru daune aduse Lucrărilor</w:t>
      </w:r>
    </w:p>
    <w:p w14:paraId="7A49A64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Fără a afecta prevederile clauzei 59 [Utilizarea Lucrărilor înainte de Recepţia la Terminare], clauzei 61 [Perioada de Garanţie] şi clauzei 66 [Forţă majoră şi denunţare unilaterală], Antreprenorul îşi va asuma (i) întreaga responsabilitate pentru menţinerea integrităţii Lucrărilor şi (ii) riscul pierderii şi daunei, indiferent de cauză, până la aprobarea Recepţiei la Terminarea Lucrărilor aşa cum se prevede la clauza 60 [Recepţia la Terminarea Lucrărilor].</w:t>
      </w:r>
    </w:p>
    <w:p w14:paraId="767CC38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Compensaţia pentru daunele aduse Lucrărilor şi generate de răspunderea Antreprenorului va fi limitată la Preţul Contractului.</w:t>
      </w:r>
    </w:p>
    <w:p w14:paraId="2B66659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Această limită nu se va aplica pentru compensaţie pentru pierderi sau daune generate de frauda sau neglijenţa gravă a Antreprenorului sau Personalului său, inclusiv Subcontractanţilor săi şi oricărei persoane pentru care Antreprenorul este responsabil.</w:t>
      </w:r>
    </w:p>
    <w:p w14:paraId="12533CD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După aprobarea Recepţiei la Terminarea Lucrărilor conform clauzei 60 [Recepţia la Terminarea Lucrărilor], Antreprenorul va rămâne responsabil de orice nerespectare a obligaţiilor ce îi revin prin Contract pentru perioada prevăzută de Lege.</w:t>
      </w:r>
    </w:p>
    <w:p w14:paraId="1E5139A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Răspunderea Antreprenorului faţă de Beneficiar</w:t>
      </w:r>
    </w:p>
    <w:p w14:paraId="2D1C9A3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p>
    <w:p w14:paraId="3D545FA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Compensaţia pentru daunele aduse Beneficiarului (altele decât cele aduse Lucrărilor) şi generate de răspunderea Antreprenorului va fi limitată la Preţul Contractului.</w:t>
      </w:r>
    </w:p>
    <w:p w14:paraId="68E694A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p>
    <w:p w14:paraId="70E1EF0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Răspunderea Antreprenorului faţă de terţi</w:t>
      </w:r>
    </w:p>
    <w:p w14:paraId="269D003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p>
    <w:p w14:paraId="701E423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 reclamaţia este generată de dreptul Beneficiarului de a executa Lucrările Permanente pe, peste, sub, în sau prin orice teren, şi de a ocupa acest teren pentru Lucrările Permanente; sau</w:t>
      </w:r>
    </w:p>
    <w:p w14:paraId="53DF9BC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(ii) pierderea sau dauna este un rezultat inevitabil al obligaţiilor Antreprenorului de a executa Lucrările şi de a remedia orice defecţiuni.</w:t>
      </w:r>
    </w:p>
    <w:p w14:paraId="446768D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Beneficiarul va aduce la cunoştinţa Antreprenorului reclamaţia oricărui terţ în cel mai scurt timp posibil din momentul în care Beneficiarul o ia la cunoştinţă.</w:t>
      </w:r>
    </w:p>
    <w:p w14:paraId="4E2F157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Beneficiarul alege să conteste reclamaţia sau să se apere împotriva reclamaţiei, Antreprenorul va acoperi costurile rezonabile de contestare sau apărare suportate de Beneficiar şi Personalul său.</w:t>
      </w:r>
    </w:p>
    <w:p w14:paraId="7F5769F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În sensul prezentului punct c), agenţii şi angajaţii Beneficiarului, Supervizorul, angajaţii săi, subcontractanţii săi, precum şi Personalul Antreprenorului, Subcontractanţii şi orice persoană pentru care Antreprenorul este responsabil sunt considerate terţi.</w:t>
      </w:r>
    </w:p>
    <w:p w14:paraId="578A2777" w14:textId="2CF3DE80"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gestiona toate reclamaţiile în strânsă colaborare cu Beneficiarul. Orice înţelegere sau acord cu terţii pentru soluţionarea unei reclamaţii necesită acordul expres prealabil al Beneficiarului şi al Antreprenorului.</w:t>
      </w:r>
    </w:p>
    <w:p w14:paraId="6A18D32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E36F51">
        <w:rPr>
          <w:rFonts w:ascii="Calibri" w:hAnsi="Calibri" w:cs="Calibri"/>
          <w:b/>
          <w:bCs/>
          <w:noProof/>
        </w:rPr>
        <w:t>16.2 Asigurare</w:t>
      </w:r>
    </w:p>
    <w:p w14:paraId="556A421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Asigurare - aspecte generale</w:t>
      </w:r>
    </w:p>
    <w:p w14:paraId="6877011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w:t>
      </w:r>
    </w:p>
    <w:p w14:paraId="3870BB4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w:t>
      </w:r>
    </w:p>
    <w:p w14:paraId="57CE2F7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a afecta dreptul Beneficiarului de a recupera suma astfel plătită şi de a solicita ulterior despăgubire pentru potenţialele daune rezultate.</w:t>
      </w:r>
    </w:p>
    <w:p w14:paraId="1BFF044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măsura posibilului, Antreprenorul se va asigura că respectivele poliţe de asigurare încheiate conţin o renunţare a dreptului de regres al asiguratorului în favoarea Beneficiarului şi Supervizorului, agenţilor şi angajaţilor lor.</w:t>
      </w:r>
    </w:p>
    <w:p w14:paraId="2153E5C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ale responsabilităţilor prevăzute în Legea în vigoare, oricare ar fi mai mare.</w:t>
      </w:r>
    </w:p>
    <w:p w14:paraId="2AA379F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suporta integral consecinţele lipsei totale sau parţiale a asigurării, eliberând complet Beneficiarul şi Supervizorul de orice răspundere în această privinţă.</w:t>
      </w:r>
    </w:p>
    <w:p w14:paraId="5C8A845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w:t>
      </w:r>
    </w:p>
    <w:p w14:paraId="490403B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14:paraId="3A0FD5A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Beneficiarul şi Supervizorul vor fi exoneraţi de orice răspundere privind evaluarea şi conformitatea poliţelor de asigurare încheiate de Antreprenor în raport cu obligaţiile sale contractuale şi/sau legale.</w:t>
      </w:r>
    </w:p>
    <w:p w14:paraId="0C8454C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w:t>
      </w:r>
      <w:r w:rsidRPr="007A2023">
        <w:rPr>
          <w:rFonts w:ascii="Calibri" w:hAnsi="Calibri" w:cs="Calibri"/>
          <w:noProof/>
        </w:rPr>
        <w:lastRenderedPageBreak/>
        <w:t>certificat de asigurare şi a poliţei aferente în termen de 30 de zile de la data notificării, Beneficiarul poate rezilia Contractul potrivit prevederilor clauzei 64 [Rezilierea de către Beneficiar].</w:t>
      </w:r>
    </w:p>
    <w:p w14:paraId="4BB4A8A9"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Asigurare - Aspecte specifice</w:t>
      </w:r>
    </w:p>
    <w:p w14:paraId="21790ED0" w14:textId="77777777" w:rsidR="0084338A" w:rsidRPr="007A2023" w:rsidRDefault="0084338A" w:rsidP="00F22CE6">
      <w:pPr>
        <w:pStyle w:val="NormalWeb"/>
        <w:spacing w:before="0" w:beforeAutospacing="0" w:after="0" w:afterAutospacing="0"/>
        <w:jc w:val="both"/>
        <w:rPr>
          <w:rFonts w:ascii="Calibri" w:hAnsi="Calibri" w:cs="Calibri"/>
          <w:noProof/>
        </w:rPr>
      </w:pPr>
    </w:p>
    <w:p w14:paraId="6CB743D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 Asigurare pentru daune aduse terţilor</w:t>
      </w:r>
    </w:p>
    <w:p w14:paraId="4DB2974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p>
    <w:p w14:paraId="57614DB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 Asigurarea Lucrărilor</w:t>
      </w:r>
    </w:p>
    <w:p w14:paraId="4AF01D2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încheia o asigurare de tip „toate riscurile pentru lucrările de construcţii-montaj“ în beneficiul său individual şi în solidar cu Subcontractanţii săi, Beneficiarul şi Supervizorul.</w:t>
      </w:r>
    </w:p>
    <w:p w14:paraId="789C5F8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Această asigurare va acoperi toate daunele ce pot fi aduse Lucrărilor incluse în Contract, inclusiv daune generate de erori în Documentele Antreprenorului, materialele de construcţie sau punerea în operă şi pentru care Antreprenorul este responsabil conform Contractului şi daune generate de evenimente naturale. Această asigurare va acoperi şi prejudiciul adus bunurilor şi proprietăţilor existente ale Beneficiarului şi Supervizorului.</w:t>
      </w:r>
    </w:p>
    <w:p w14:paraId="2209948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De asemenea, Antreprenorul va încheia o asigurare pentru acoperirea Utilajelor şi Lucrărilor Provizorii cel puţin până la valoarea totală de înlocuire/reconstrucţie.</w:t>
      </w:r>
    </w:p>
    <w:p w14:paraId="649330B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 Asigurare auto</w:t>
      </w:r>
    </w:p>
    <w:p w14:paraId="7DC1C9F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p>
    <w:p w14:paraId="0E6E7DA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 Asigurare împotriva accidentelor la locul de muncă</w:t>
      </w:r>
    </w:p>
    <w:p w14:paraId="3FD8011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a Subcontractanţii săi, le-ar putea formula în aceste privinţe.</w:t>
      </w:r>
    </w:p>
    <w:p w14:paraId="5CAE550C"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 Asigurarea răspunderii cu privire la calitatea Lucrărilor</w:t>
      </w:r>
    </w:p>
    <w:p w14:paraId="2701A612" w14:textId="2AFC42F1"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încheia o asigurare pentru a acoperi întreaga sa răspundere cu privire la calitatea Lucrărilor, chiar şi după Recepţia Finală, conform Legii.</w:t>
      </w:r>
      <w:r w:rsidRPr="007A2023">
        <w:rPr>
          <w:rFonts w:ascii="Calibri" w:hAnsi="Calibri" w:cs="Calibri"/>
          <w:noProof/>
        </w:rPr>
        <w:br/>
      </w:r>
    </w:p>
    <w:p w14:paraId="054CCBE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17 Programul de Execuţie</w:t>
      </w:r>
    </w:p>
    <w:p w14:paraId="6E37C5D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17.1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w:t>
      </w:r>
    </w:p>
    <w:p w14:paraId="6CAECB2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17.2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14:paraId="08B3D05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Programul de Execuţie va fi alcătuit din activităţile necesare pentru executarea Contractului, conform Specificaţiilor, Pieselor Desenate şi Listei de Cantităţi şi va fi prezentat într-o structură astfel încât să fie identificate:</w:t>
      </w:r>
    </w:p>
    <w:p w14:paraId="754D40B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1. principalele faze ce alcătuiesc executarea Contractului (inclusiv achiziţii, construcţii, inspecţii, testare, recepţii);</w:t>
      </w:r>
    </w:p>
    <w:p w14:paraId="2FB9CBB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 obiectele de construcţii din care sunt alcătuite Lucrările;</w:t>
      </w:r>
    </w:p>
    <w:p w14:paraId="05C9B7F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 categoriile de lucrări sau stadiile fizice care alcătuiesc Lucrările;</w:t>
      </w:r>
    </w:p>
    <w:p w14:paraId="26A2B82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 sectoarele de lucru sau locul în care se vor pune în operă activităţile de construcţii;</w:t>
      </w:r>
    </w:p>
    <w:p w14:paraId="4B7F5F9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 Subcontractanţii, în cazul în care unele părţi din Contract sunt realizate cu Subcontractanţi.</w:t>
      </w:r>
    </w:p>
    <w:p w14:paraId="7083499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Activităţile vor avea alocate:</w:t>
      </w:r>
    </w:p>
    <w:p w14:paraId="77AB445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 resurse (principalele Materiale ce se vor pune în operă, manoperă - numărul şi meseriile de muncitori, Utilaje), în concordanţă cu necesarul şi disponibilul acestora;</w:t>
      </w:r>
    </w:p>
    <w:p w14:paraId="00692AF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 cantităţile de lucrări conform Listei de Cantităţi;</w:t>
      </w:r>
    </w:p>
    <w:p w14:paraId="5DA17D6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 costurile estimate în concordanţă cu Oferta;</w:t>
      </w:r>
    </w:p>
    <w:p w14:paraId="17558D9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 productivităţile estimate.</w:t>
      </w:r>
    </w:p>
    <w:p w14:paraId="4825137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Durata activităţilor va fi exprimată în zile, luând în considerare:</w:t>
      </w:r>
    </w:p>
    <w:p w14:paraId="5169D9D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 cantitatea de lucrare;</w:t>
      </w:r>
    </w:p>
    <w:p w14:paraId="64D6B36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 dimensiunea frontului de lucru;</w:t>
      </w:r>
    </w:p>
    <w:p w14:paraId="1BACFC9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 numărul de resurse umane şi Utilaje;</w:t>
      </w:r>
    </w:p>
    <w:p w14:paraId="5661F61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 productivitatea resurselor.</w:t>
      </w:r>
    </w:p>
    <w:p w14:paraId="072B42D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Nivelul de detaliu al activităţilor va fi ales astfel încât durata acestora să nu fie mai mare de 30 de zile calendaristice.</w:t>
      </w:r>
    </w:p>
    <w:p w14:paraId="21AF6A6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 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w:t>
      </w:r>
    </w:p>
    <w:p w14:paraId="6191AB6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14:paraId="2C69CB9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(g) Drumul critic va fi evidenţiat şi va corespunde cu succesiunea de activităţi a cărei durată maximă este Durata de Execuţie.</w:t>
      </w:r>
    </w:p>
    <w:p w14:paraId="71B5122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17.3 Cerinţele pentru elaborarea raportului descriptiv sunt următoarele:</w:t>
      </w:r>
    </w:p>
    <w:p w14:paraId="4A869DB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Antreprenorul va pregăti şi transmite Supervizorului un raport descriptiv prin care va detalia şi explica planul de lucru stabilit în cadrul Programului de Execuţie.</w:t>
      </w:r>
    </w:p>
    <w:p w14:paraId="295D41D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Raportul descriptiv va cuprinde:</w:t>
      </w:r>
    </w:p>
    <w:p w14:paraId="79B365B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 o descriere generală a modului în care Antreprenorul va executa Lucrările;</w:t>
      </w:r>
    </w:p>
    <w:p w14:paraId="7252E9E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 descrierea activităţilor critice şi a modului în care Antreprenorul va asigura resursele necesare;</w:t>
      </w:r>
    </w:p>
    <w:p w14:paraId="71E573C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 numărul şi structura formaţiilor de lucru cu care Antreprenorul va realiza activităţile;</w:t>
      </w:r>
    </w:p>
    <w:p w14:paraId="0A97802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 prezentarea listei cu resursele umane (numărul şi meseriile muncitorilor) distribuite pe luni;</w:t>
      </w:r>
    </w:p>
    <w:p w14:paraId="711CDA9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 prezentarea listei de Utilaje (tip, număr, capacitate) pe care Antreprenorul le va avea la dispoziţie, precum şi perioadele de timp în care vor fi folosite;</w:t>
      </w:r>
    </w:p>
    <w:p w14:paraId="7AFAE56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 Subcontractanţii implicaţi, precum şi resursele umane şi Utilajele aferente;</w:t>
      </w:r>
    </w:p>
    <w:p w14:paraId="063FF871" w14:textId="2AA0D42B"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 curba „S“ de progres fizic şi financiar şi graficul de flux de numerar.</w:t>
      </w:r>
    </w:p>
    <w:p w14:paraId="5F2AADF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17.4 În termen de 15 zile de la transmiterea sa de către Antreprenor, Supervizorul va analiza Programul de Execuţie şi îl va accepta sau respinge. În lipsa unui răspuns al Supervizorului la termenul aferent, Programul de Execuţie va fi considerat ca fiind acceptat.</w:t>
      </w:r>
    </w:p>
    <w:p w14:paraId="035FB47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17.5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14:paraId="099A2E3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17.6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w:t>
      </w:r>
      <w:r w:rsidRPr="007A2023">
        <w:rPr>
          <w:rFonts w:ascii="Calibri" w:hAnsi="Calibri" w:cs="Calibri"/>
          <w:noProof/>
        </w:rPr>
        <w:lastRenderedPageBreak/>
        <w:t>Acordul Contractual pentru fiecare zi de întârziere a transmiterii Programului de Execuţie, până la acceptarea Programului de Execuţie respectiv.</w:t>
      </w:r>
    </w:p>
    <w:p w14:paraId="7AECB62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17.7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w:t>
      </w:r>
    </w:p>
    <w:p w14:paraId="661591E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17.8 Odată acceptat, Programul de Execuţie transmis în conformitate cu prevederile subclauzei 17.1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w:t>
      </w:r>
    </w:p>
    <w:p w14:paraId="648BDFC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17.9 Acceptarea Programului de Execuţie nu va exonera Antreprenorul de responsabilităţile ce îi revin în executarea Contractului.</w:t>
      </w:r>
    </w:p>
    <w:p w14:paraId="6514B55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17.10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14:paraId="667E124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17.11 Actualizarea Programului de Execuţie</w:t>
      </w:r>
    </w:p>
    <w:p w14:paraId="0D907D7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14:paraId="7B2B381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14:paraId="4413CB1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14:paraId="4662C0D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Prevederile subclauzelor de la 17.5 la 17.7 se vor aplica corespunzător pentru analiza, acceptarea sau respingerea Programului de Execuţie actualizat şi consecinţele acestora.</w:t>
      </w:r>
    </w:p>
    <w:p w14:paraId="558DCF2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17.12 Revizuirea Programului de Execuţie</w:t>
      </w:r>
    </w:p>
    <w:p w14:paraId="3C4FED9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evenimente neprevăzute, inclusiv evenimente care ţin de riscurile Beneficiarului, afectează durata activităţilor critice, Antreprenorul va transmite Supervizorului o revizuire a Programului de Execuţie.</w:t>
      </w:r>
    </w:p>
    <w:p w14:paraId="615ABA6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De asemenea, ori de cate ori Antreprenorul constată că nu poate finaliza Lucrările în Durata de Execuţie, va prezenta o revizie a Programului de Execuţie.</w:t>
      </w:r>
    </w:p>
    <w:p w14:paraId="70AF027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Prevederile subclauzelor de la 17.2 la 17.7 se vor aplica corespunzător pentru întocmirea, analiza, acceptarea sau respingerea Programului de Execuţie revizuit şi consecinţele acestora.</w:t>
      </w:r>
    </w:p>
    <w:p w14:paraId="04FEC71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Programul de Execuţie revizuit şi acceptat de Supervizor devine noul Program de Referinţă.</w:t>
      </w:r>
    </w:p>
    <w:p w14:paraId="3D29270F" w14:textId="51743C56"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w:t>
      </w:r>
    </w:p>
    <w:p w14:paraId="6ECC3287" w14:textId="77777777" w:rsidR="00B543DA" w:rsidRPr="008D24B7"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8D24B7">
        <w:rPr>
          <w:rFonts w:ascii="Calibri" w:hAnsi="Calibri" w:cs="Calibri"/>
          <w:b/>
          <w:bCs/>
          <w:noProof/>
        </w:rPr>
        <w:t> </w:t>
      </w:r>
      <w:r w:rsidRPr="008D24B7">
        <w:rPr>
          <w:rFonts w:ascii="Calibri" w:hAnsi="Calibri" w:cs="Calibri"/>
          <w:b/>
          <w:bCs/>
          <w:noProof/>
        </w:rPr>
        <w:t>Clauza 18 Structura detaliată a preţurilor</w:t>
      </w:r>
    </w:p>
    <w:p w14:paraId="2ABB5B3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18.1 Antreprenorul va transmite Supervizorului, în termen de 30 de zile de la Data de Începere, o propunere de defalcare a fiecărui preţ unitar prevăzut în Lista de Cantităţi. Această defalcare va identifica costurile incluse pentru manoperă, Materiale, Utilaje, transport, costuri indirecte şi profit. Aceste propuneri nu vor afecta preţurile unitare din Lista de Cantităţi sau prevederile Contractului. </w:t>
      </w:r>
      <w:r w:rsidRPr="007A2023">
        <w:rPr>
          <w:rFonts w:ascii="Calibri" w:hAnsi="Calibri" w:cs="Calibri"/>
          <w:noProof/>
        </w:rPr>
        <w:lastRenderedPageBreak/>
        <w:t>Supervizorul poate lua în considerare această defalcare atunci când evaluează preţuri modificate sau noi, dar nu va avea nicio obligaţie în raport cu aceasta.</w:t>
      </w:r>
    </w:p>
    <w:p w14:paraId="70A6C4F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18.2 Antreprenorul va transmite Supervizorului, în termen de 30 de zile de la Data de Începere, o propunere de defalcare a fiecărui preţ din sumele forfetare prevăzute în Lista de Cantităţi. Supervizorul poate lua în considerare această defalcare atunci când evaluează preţuri modificate sau noi, dar nu va avea nicio obligaţie în raport cu aceasta.</w:t>
      </w:r>
    </w:p>
    <w:p w14:paraId="48DF00DC" w14:textId="77777777" w:rsidR="00B543DA" w:rsidRPr="008D24B7" w:rsidRDefault="00D933A0" w:rsidP="00F22CE6">
      <w:pPr>
        <w:pStyle w:val="NormalWeb"/>
        <w:spacing w:before="0" w:beforeAutospacing="0" w:after="0" w:afterAutospacing="0"/>
        <w:jc w:val="both"/>
        <w:rPr>
          <w:rFonts w:ascii="Calibri" w:hAnsi="Calibri" w:cs="Calibri"/>
          <w:b/>
          <w:bCs/>
          <w:noProof/>
        </w:rPr>
      </w:pPr>
      <w:r w:rsidRPr="008D24B7">
        <w:rPr>
          <w:rFonts w:ascii="Calibri" w:hAnsi="Calibri" w:cs="Calibri"/>
          <w:b/>
          <w:bCs/>
          <w:noProof/>
        </w:rPr>
        <w:t> </w:t>
      </w:r>
      <w:r w:rsidRPr="008D24B7">
        <w:rPr>
          <w:rFonts w:ascii="Calibri" w:hAnsi="Calibri" w:cs="Calibri"/>
          <w:b/>
          <w:bCs/>
          <w:noProof/>
        </w:rPr>
        <w:t> </w:t>
      </w:r>
      <w:r w:rsidRPr="008D24B7">
        <w:rPr>
          <w:rFonts w:ascii="Calibri" w:hAnsi="Calibri" w:cs="Calibri"/>
          <w:b/>
          <w:bCs/>
          <w:noProof/>
        </w:rPr>
        <w:t>Clauza 19 Modul de execuţie şi proiectarea Lucrărilor Provizorii</w:t>
      </w:r>
    </w:p>
    <w:p w14:paraId="2E30DC8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19.1 Modul de execuţie şi proiectarea Lucrărilor Provizorii</w:t>
      </w:r>
    </w:p>
    <w:p w14:paraId="2389E4E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 în stricta aplicare a proiectului elaborat de Beneficiar şi nu pot rezulta în vreo Modificare.</w:t>
      </w:r>
    </w:p>
    <w:p w14:paraId="7C1EC63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14:paraId="43A7C99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Niciun consimţământ al Supervizorului nu îl va exonera pe Antreprenor de răspunderea sa asupra detaliilor şi modului de execuţie ales. Aceste detalii şi modul de execuţie nu pot fi modificate fără consimţământul Supervizorului.</w:t>
      </w:r>
    </w:p>
    <w:p w14:paraId="16EE290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19.2 Cartea tehnică a construcţiei</w:t>
      </w:r>
    </w:p>
    <w:p w14:paraId="49A8FD0F" w14:textId="2B8B312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Lucrările nu vor fi considerate ca terminate în scopul Recepţiei conform clauzei 60 [Recepţia la Terminarea Lucrărilor] înainte ca Antreprenorul să transmită Supervizorului toate documentele necesare întocmirii capitolului B al cărţii tehnice a construcţiei, în sensul Legii, şi, după caz, documentele necesare completării capitolelor A şi D al cărţii tehnice a construcţiei.</w:t>
      </w:r>
    </w:p>
    <w:p w14:paraId="73010A8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8D24B7">
        <w:rPr>
          <w:rFonts w:ascii="Calibri" w:hAnsi="Calibri" w:cs="Calibri"/>
          <w:b/>
          <w:bCs/>
          <w:noProof/>
        </w:rPr>
        <w:t>Clauza 20 Corectitudinea Preţului Contractului</w:t>
      </w:r>
    </w:p>
    <w:p w14:paraId="09FDD45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20.1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w:t>
      </w:r>
    </w:p>
    <w:p w14:paraId="69C77AF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20.2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14:paraId="24C48D5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20.3 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14:paraId="236F7DB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20.4 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14:paraId="07362B3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8D24B7">
        <w:rPr>
          <w:rFonts w:ascii="Calibri" w:hAnsi="Calibri" w:cs="Calibri"/>
          <w:b/>
          <w:bCs/>
          <w:noProof/>
        </w:rPr>
        <w:t>Clauza 21 Riscuri excepţionale</w:t>
      </w:r>
    </w:p>
    <w:p w14:paraId="4424F27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21.1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w:t>
      </w:r>
      <w:r w:rsidRPr="007A2023">
        <w:rPr>
          <w:rFonts w:ascii="Calibri" w:hAnsi="Calibri" w:cs="Calibri"/>
          <w:noProof/>
        </w:rPr>
        <w:lastRenderedPageBreak/>
        <w:t>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impactul anticipat asupra execuţiei Lucrărilor precum şi solicitările Antreprenorului în conformitate cu prevederile subclauzei 8.3. Prevederile prezentei clauze nu se aplică în cazul condiţiilor meteorologice.</w:t>
      </w:r>
    </w:p>
    <w:p w14:paraId="5876810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21.2 După primirea notificării în conformitate cu prevederile subclauzei 21.1, Supervizorul, printre altele:</w:t>
      </w:r>
    </w:p>
    <w:p w14:paraId="554062B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poate solicita Antreprenorului să comunice o estimare a costului măsurilor pe care le va lua sau intenţionează să le ia;</w:t>
      </w:r>
    </w:p>
    <w:p w14:paraId="22183F1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poate aproba măsurile prevăzute la subclauza 21.1 cu sau fără modificare;</w:t>
      </w:r>
    </w:p>
    <w:p w14:paraId="1739B7D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poate comunica instrucţiuni scrise cu privire la modul de gestionare a condiţiilor sau obstacolelor menţionate la subclauza 21.1.</w:t>
      </w:r>
    </w:p>
    <w:p w14:paraId="1C4F76F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21.3 În termen de 30 de zile de la primirea notificării Antreprenorului în conformitate cu prevederile subclauzei 21.1, Supervizorul:</w:t>
      </w:r>
    </w:p>
    <w:p w14:paraId="2F92FDB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va Decide dacă sau în ce măsură condiţiile sau obstacolele notificate de către Antreprenor puteau fi prevăzute, în mod rezonabil, de un antreprenor diligent la data depunerii Ofertei;</w:t>
      </w:r>
    </w:p>
    <w:p w14:paraId="351BA96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va evalua dacă soluţionarea problemei şi continuarea executării Lucrărilor necesită o Modificare şi dacă o asemenea Modificare s-ar încadra ca fiind una nesubstanţială în sensul Legii în domeniul achiziţiilor publice; şi</w:t>
      </w:r>
    </w:p>
    <w:p w14:paraId="013F759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va transmite Decizia şi evaluarea Beneficiarului şi Antreprenorului.</w:t>
      </w:r>
    </w:p>
    <w:p w14:paraId="7A8E13A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21.4 Dacă Antreprenorul înregistrează întârzieri şi/sau se produc costuri suplimentare ca urmare a condiţiilor sau obstacolelor menţionate la subclauza 21.1, Antreprenorul va fi îndreptăţit, cu condiţia respectării prevederilor clauzei 69a [Revendicările Antreprenorului]; la:</w:t>
      </w:r>
    </w:p>
    <w:p w14:paraId="37945DD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51E199DC" w14:textId="3AEC23EE"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w:t>
      </w:r>
    </w:p>
    <w:p w14:paraId="56D87E1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8D24B7">
        <w:rPr>
          <w:rFonts w:ascii="Calibri" w:hAnsi="Calibri" w:cs="Calibri"/>
          <w:b/>
          <w:bCs/>
          <w:noProof/>
        </w:rPr>
        <w:t>Clauza 22 Siguranţa pe Şantier şi securitatea muncii</w:t>
      </w:r>
    </w:p>
    <w:p w14:paraId="4A69104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22.1 Antreprenorul va avea dreptul să interzică accesul pe Şantier oricărei persoane neimplicate în executarea Contractului, cu excepţia persoanelor autorizate de Beneficiar sau Supervizor. În sensul prezentei subclauze, se consideră că sunt persoane autorizate următoarele:</w:t>
      </w:r>
    </w:p>
    <w:p w14:paraId="3BA2D6F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riveranii, în cazul în care accesul către proprietăţile lor se face prin Şantier; şi</w:t>
      </w:r>
    </w:p>
    <w:p w14:paraId="711E047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utilizatorii construcţiei, în cazul şi în măsura în care Contractul prevede că Lucrările se execută în regim de continuare a utilizării (inclusiv a traficului).</w:t>
      </w:r>
    </w:p>
    <w:p w14:paraId="279E4CA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22.2 În executarea Contractului, Antreprenorul va respecta Legea şi reglementările în vigoare legate de securitatea muncii, inclusiv, dacă este cazul, reglementările specifice de securitate şi siguranţă ale Beneficiarului.</w:t>
      </w:r>
    </w:p>
    <w:p w14:paraId="7EEF939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w:t>
      </w:r>
    </w:p>
    <w:p w14:paraId="47FDB11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22.3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executarea Lucrărilor şi va depune toate eforturile rezonabile pentru a păstra Şantierul şi Lucrările libere de obstacole inutile, pentru a evita expunerea la riscuri a persoanelor respective.</w:t>
      </w:r>
    </w:p>
    <w:p w14:paraId="6A7EAF6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22.4 Antreprenorul va lua toate măsurile esenţiale, pe propria răspundere, pentru a se asigura că structurile şi instalaţiile existente sunt protejate, păstrate şi întreţinute. Antreprenorul va asigura paza şi supravegherea Lucrărilor şi, dacă este prevăzut astfel în Specificaţii, împrejmuirea şi iluminatul Lucrărilor, până la aprobarea Recepţiei la Terminarea Lucrărilor.</w:t>
      </w:r>
    </w:p>
    <w:p w14:paraId="191C785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22.5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w:t>
      </w:r>
    </w:p>
    <w:p w14:paraId="7441344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22.6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w:t>
      </w:r>
    </w:p>
    <w:p w14:paraId="047ED0F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22.7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w:t>
      </w:r>
    </w:p>
    <w:p w14:paraId="1022AF4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22.8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p>
    <w:p w14:paraId="432F1746" w14:textId="77777777" w:rsidR="008D24B7"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w:t>
      </w:r>
    </w:p>
    <w:p w14:paraId="20D5BC39" w14:textId="7795B1ED" w:rsidR="00B543DA" w:rsidRPr="007A2023" w:rsidRDefault="00D933A0" w:rsidP="00F22CE6">
      <w:pPr>
        <w:pStyle w:val="NormalWeb"/>
        <w:tabs>
          <w:tab w:val="left" w:pos="1170"/>
        </w:tabs>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8D24B7">
        <w:rPr>
          <w:rFonts w:ascii="Calibri" w:hAnsi="Calibri" w:cs="Calibri"/>
          <w:b/>
          <w:bCs/>
          <w:noProof/>
        </w:rPr>
        <w:t>Clauza 23 Protecţia proprietăţilor adiacente</w:t>
      </w:r>
    </w:p>
    <w:p w14:paraId="42A2AC6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23.1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executa orice Lucrări Provizorii (inclusiv drumuri, trotuare, parapete şi garduri) care pot fi necesare, datorită execuţiei Lucrărilor, pentru utilizarea de către public şi protecţia publicului, a proprietarilor şi ocupanţilor terenurilor adiacente.</w:t>
      </w:r>
    </w:p>
    <w:p w14:paraId="75BDA3A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23.2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p>
    <w:p w14:paraId="073BC6D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8D24B7">
        <w:rPr>
          <w:rFonts w:ascii="Calibri" w:hAnsi="Calibri" w:cs="Calibri"/>
          <w:b/>
          <w:bCs/>
          <w:noProof/>
        </w:rPr>
        <w:t>Clauza 24 Interferenţe cu traficul şi căile de acces</w:t>
      </w:r>
    </w:p>
    <w:p w14:paraId="1B46D35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24.1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Specificaţii. Se vor avea în vedere în special restricţiile de greutate şi de gabarit la alegerea rutelor şi vehiculelor.</w:t>
      </w:r>
    </w:p>
    <w:p w14:paraId="07263F7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24.2 Antreprenorul va fi responsabil pentru repararea oricăror daune aduse căilor de acces şi generate de folosirea necorespunzătoare a acestor căi de către Antreprenor.</w:t>
      </w:r>
    </w:p>
    <w:p w14:paraId="615CAA8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24.3 Antreprenorul va fi responsabil pentru orice măsuri speciale pe care le consideră necesare pentru a proteja, consolida sau amenaja secţiuni ale căilor de acces, indiferent dacă sunt sau nu </w:t>
      </w:r>
      <w:r w:rsidRPr="007A2023">
        <w:rPr>
          <w:rFonts w:ascii="Calibri" w:hAnsi="Calibri" w:cs="Calibri"/>
          <w:noProof/>
        </w:rPr>
        <w:lastRenderedPageBreak/>
        <w:t>executate de el. Antreprenorul va informa Supervizorul cu privire la orice măsuri speciale pe care intenţionează să le ia înainte de a le executa.</w:t>
      </w:r>
    </w:p>
    <w:p w14:paraId="3B075DD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24.4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execuţia Lucrărilor.</w:t>
      </w:r>
    </w:p>
    <w:p w14:paraId="24A764D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5E74E5">
        <w:rPr>
          <w:rFonts w:ascii="Calibri" w:hAnsi="Calibri" w:cs="Calibri"/>
          <w:b/>
          <w:bCs/>
          <w:noProof/>
        </w:rPr>
        <w:t>Clauza 25 Utilităţi, cabluri şi conducte</w:t>
      </w:r>
    </w:p>
    <w:p w14:paraId="44D5136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25.1 Dacă, pe parcursul execuţiei Lucrărilor, Antreprenorul descoperă repere ce indică traseul unor cabluri, conducte sau altor utilităţi subterane, va menţine aceste repere în poziţie sau le va înlocui, dacă execuţia Lucrărilor necesită înlăturarea lor temporară.</w:t>
      </w:r>
    </w:p>
    <w:p w14:paraId="3D563B3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25.2 Antreprenorul va fi responsabil de păstrarea, protejarea, mutarea sau înlocuirea, după caz, a cablurilor, conductelor şi altor utilităţi prevăzute în Contract, în conformitate cu acordurile relevante ale proprietarilor/gestionarilor utilităţilor.</w:t>
      </w:r>
    </w:p>
    <w:p w14:paraId="3029D2C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25.3 În cazul în care prezenţa cablurilor, conductelor şi altor utilităţi nu a fost prevăzută în Contract însă este descoperită pe parcursul execuţiei Lucrărilor, Antreprenorul va avea obligaţia generală de a le păstra şi obligaţii similare cu privire la protejarea, mutarea sau înlocuirea acestora conform celor de mai sus.</w:t>
      </w:r>
    </w:p>
    <w:p w14:paraId="4F878EB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Însă, obligaţia de protejare, mutare sau înlocuire a cablurilor, conductelor şi altor utilităţi şi cheltuielile aferente nu vor fi responsabilitatea Antreprenorului în cazul în care Beneficiarul preia responsabilitatea respectivă. Aceeaşi prevedere se va aplica în cazul în care această obligaţie şi cheltuiala rezultată revine unei alte administraţii specializate sau agent.</w:t>
      </w:r>
    </w:p>
    <w:p w14:paraId="1E7B7A7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Prevederile prezentei subclauze nu afectează drepturile şi obligaţiile Antreprenorului prevăzute în Contract, inclusiv cele aferente clauzei 20 [Corectitudinea Preţului Contractului] şi clauzei 21 [Riscuri excepţionale].</w:t>
      </w:r>
    </w:p>
    <w:p w14:paraId="02171675"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25.4 Când o activitate de pe Şantier poate provoca perturbări sau afecta un serviciu de utilităţi, Antreprenorul îl va informa imediat în scris pe Supervizor oferind un preaviz rezonabil pentru a se lua măsurile corespunzătoare în timp util cu scopul continuării normale a execuţiei Lucrărilor.</w:t>
      </w:r>
    </w:p>
    <w:p w14:paraId="7A80BE85" w14:textId="77777777" w:rsidR="005E74E5" w:rsidRPr="007A2023" w:rsidRDefault="005E74E5" w:rsidP="00F22CE6">
      <w:pPr>
        <w:pStyle w:val="NormalWeb"/>
        <w:spacing w:before="0" w:beforeAutospacing="0" w:after="0" w:afterAutospacing="0"/>
        <w:jc w:val="both"/>
        <w:rPr>
          <w:rFonts w:ascii="Calibri" w:hAnsi="Calibri" w:cs="Calibri"/>
          <w:noProof/>
        </w:rPr>
      </w:pPr>
    </w:p>
    <w:p w14:paraId="4AC54272" w14:textId="77777777" w:rsidR="00B543DA" w:rsidRPr="005E74E5"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5E74E5">
        <w:rPr>
          <w:rFonts w:ascii="Calibri" w:hAnsi="Calibri" w:cs="Calibri"/>
          <w:b/>
          <w:bCs/>
          <w:noProof/>
        </w:rPr>
        <w:t>Clauza 26 Trasarea</w:t>
      </w:r>
    </w:p>
    <w:p w14:paraId="0C92F53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26.1 Antreprenorul va fi responsabil de:</w:t>
      </w:r>
    </w:p>
    <w:p w14:paraId="7CD7369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trasarea exactă a Lucrărilor în raport cu reperele şi sistemele de referinţă iniţiale prevăzute în Contract sau comunicate de Supervizor;</w:t>
      </w:r>
    </w:p>
    <w:p w14:paraId="675654B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corectitudinea poziţiei, cotelor, dimensiunilor şi traseului tuturor părţilor din Lucrări; şi</w:t>
      </w:r>
    </w:p>
    <w:p w14:paraId="75FCAEB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mobilizarea, pe parcursul executării Contractului, a tuturor instrumentelor, aparaturii şi manoperei necesare în legătură cu responsabilităţile de mai sus.</w:t>
      </w:r>
    </w:p>
    <w:p w14:paraId="79C8AD0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26.2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w:t>
      </w:r>
    </w:p>
    <w:p w14:paraId="22A3B9A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7E15B46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w:t>
      </w:r>
    </w:p>
    <w:p w14:paraId="21B69582"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26.3 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14:paraId="0DF5125D" w14:textId="77777777" w:rsidR="008E789A" w:rsidRPr="007A2023" w:rsidRDefault="008E789A" w:rsidP="00F22CE6">
      <w:pPr>
        <w:pStyle w:val="NormalWeb"/>
        <w:spacing w:before="0" w:beforeAutospacing="0" w:after="0" w:afterAutospacing="0"/>
        <w:jc w:val="both"/>
        <w:rPr>
          <w:rFonts w:ascii="Calibri" w:hAnsi="Calibri" w:cs="Calibri"/>
          <w:noProof/>
        </w:rPr>
      </w:pPr>
    </w:p>
    <w:p w14:paraId="749257C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8E789A">
        <w:rPr>
          <w:rFonts w:ascii="Calibri" w:hAnsi="Calibri" w:cs="Calibri"/>
          <w:b/>
          <w:bCs/>
          <w:noProof/>
        </w:rPr>
        <w:t> </w:t>
      </w:r>
      <w:r w:rsidRPr="008E789A">
        <w:rPr>
          <w:rFonts w:ascii="Calibri" w:hAnsi="Calibri" w:cs="Calibri"/>
          <w:b/>
          <w:bCs/>
          <w:noProof/>
        </w:rPr>
        <w:t>Clauza 27 Activitatea Antreprenorului pe Şantier</w:t>
      </w:r>
    </w:p>
    <w:p w14:paraId="2D3EF01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27.1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w:t>
      </w:r>
    </w:p>
    <w:p w14:paraId="628DB18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27.2 Pe parcursul executării Contractului, Antreprenorul va depozita sau îndepărta orice Utilaj propriu sau exces de materiale. Antreprenorul va curăţa şi înlătura de pe Şantier orice moloz, resturi şi Lucrările Provizorii care nu mai sunt necesare.</w:t>
      </w:r>
    </w:p>
    <w:p w14:paraId="70E0FFC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27.3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w:t>
      </w:r>
    </w:p>
    <w:p w14:paraId="02C07C4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27.4 Cu excepţia cazului în care este prevăzut altfel în Condiţiile Contractuale sau Specificaţii, Antreprenorul va fi responsabil de toate materialele şi articolele rezultate din orice lucrare de demolare sau excavări şi alte materiale în exces (naturale sau artificiale), moloz şi deşeuri şi va plăti toate costurile aferente transportului şi depozitării acestora.</w:t>
      </w:r>
    </w:p>
    <w:p w14:paraId="2D6CC90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27.5 În cazul în care Condiţiile Contractuale sau Specificaţiile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w:t>
      </w:r>
    </w:p>
    <w:p w14:paraId="4168B01E" w14:textId="168ED140"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clauzei 37 [Modificări].</w:t>
      </w:r>
    </w:p>
    <w:p w14:paraId="68393D9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8E789A">
        <w:rPr>
          <w:rFonts w:ascii="Calibri" w:hAnsi="Calibri" w:cs="Calibri"/>
          <w:b/>
          <w:bCs/>
          <w:noProof/>
        </w:rPr>
        <w:t>Clauza 28 Descoperiri</w:t>
      </w:r>
    </w:p>
    <w:p w14:paraId="76FBFF9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28.1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w:t>
      </w:r>
    </w:p>
    <w:p w14:paraId="3C89908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28.2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w:t>
      </w:r>
    </w:p>
    <w:p w14:paraId="047BA11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28.3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w:t>
      </w:r>
    </w:p>
    <w:p w14:paraId="15DF620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35C026EB" w14:textId="0801D42E"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w:t>
      </w:r>
    </w:p>
    <w:p w14:paraId="27A1DBB1" w14:textId="7FFE4D60"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6951C6">
        <w:rPr>
          <w:rFonts w:ascii="Calibri" w:hAnsi="Calibri" w:cs="Calibri"/>
          <w:b/>
          <w:bCs/>
          <w:noProof/>
        </w:rPr>
        <w:t>Clauza 29</w:t>
      </w:r>
      <w:r w:rsidR="0015344F" w:rsidRPr="006951C6">
        <w:rPr>
          <w:rFonts w:ascii="Calibri" w:hAnsi="Calibri" w:cs="Calibri"/>
          <w:b/>
          <w:bCs/>
          <w:noProof/>
        </w:rPr>
        <w:t>.</w:t>
      </w:r>
      <w:r w:rsidRPr="006951C6">
        <w:rPr>
          <w:rFonts w:ascii="Calibri" w:hAnsi="Calibri" w:cs="Calibri"/>
          <w:b/>
          <w:bCs/>
          <w:noProof/>
        </w:rPr>
        <w:t xml:space="preserve"> Lucrări Provizorii</w:t>
      </w:r>
    </w:p>
    <w:p w14:paraId="0775D25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29.1 Antreprenorul va executa toate Lucrările Provizorii pentru a permite executarea Contractului. Cu excepţia cazului în care este prevăzut altfel în Condiţiile Contractuale sau Specificaţii,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p>
    <w:p w14:paraId="4E143B6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29.2 În cazul în care Condiţiile Contractuale sau Specificaţiile prevăd că proiectarea unor Lucrări Provizorii va constitui responsabilitatea Beneficiarului, se vor aplica în mod corespunzător prevederile clauzei 8 [Furnizarea Documentelor Beneficiarului] şi terenul aferent va fi considerat a face parte din Şantier. În aceste situaţii, Beneficiarul va fi responsabil de siguranţa şi conformitatea proiectării. Antreprenorul va fi responsabil de execuţia corespunzătoare a acestor Lucrări Provizorii.</w:t>
      </w:r>
    </w:p>
    <w:p w14:paraId="79380E1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D51D20">
        <w:rPr>
          <w:rFonts w:ascii="Calibri" w:hAnsi="Calibri" w:cs="Calibri"/>
          <w:b/>
          <w:bCs/>
          <w:noProof/>
        </w:rPr>
        <w:t>Clauza 30 Utilajele Antreprenorului şi transportul Bunurilor</w:t>
      </w:r>
    </w:p>
    <w:p w14:paraId="7682B97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30.1 Antreprenorul va răspunde pentru propriile Utilaje. Antreprenorul va asigura Utilaje în conformitate cu cele prevăzute în Programul de Execuţie acceptat şi în vigoare. Pentru executarea Lucrărilor Antreprenorul va folosi Utilaje de cel puţin aceeaşi calitate şi capacitate cu Utilajele propuse în Ofertă şi listate în Contract.</w:t>
      </w:r>
    </w:p>
    <w:p w14:paraId="1010F96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30.2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w:t>
      </w:r>
    </w:p>
    <w:p w14:paraId="763C6D5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D51D20">
        <w:rPr>
          <w:rFonts w:ascii="Calibri" w:hAnsi="Calibri" w:cs="Calibri"/>
          <w:b/>
          <w:bCs/>
          <w:noProof/>
        </w:rPr>
        <w:t>Clauza 31 Suprapunerea unor contracte</w:t>
      </w:r>
    </w:p>
    <w:p w14:paraId="073B475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31.1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w:t>
      </w:r>
    </w:p>
    <w:p w14:paraId="082BEEE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w:t>
      </w:r>
    </w:p>
    <w:p w14:paraId="1879E7A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17B86DD9" w14:textId="4935AEFE"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w:t>
      </w:r>
    </w:p>
    <w:p w14:paraId="195AED8F"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31.2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w:t>
      </w:r>
    </w:p>
    <w:p w14:paraId="5C843F44" w14:textId="77777777" w:rsidR="00D51D20" w:rsidRPr="007A2023" w:rsidRDefault="00D51D20" w:rsidP="00F22CE6">
      <w:pPr>
        <w:pStyle w:val="NormalWeb"/>
        <w:spacing w:before="0" w:beforeAutospacing="0" w:after="0" w:afterAutospacing="0"/>
        <w:jc w:val="both"/>
        <w:rPr>
          <w:rFonts w:ascii="Calibri" w:hAnsi="Calibri" w:cs="Calibri"/>
          <w:noProof/>
        </w:rPr>
      </w:pPr>
    </w:p>
    <w:p w14:paraId="5058449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D51D20">
        <w:rPr>
          <w:rFonts w:ascii="Calibri" w:hAnsi="Calibri" w:cs="Calibri"/>
          <w:b/>
          <w:bCs/>
          <w:noProof/>
        </w:rPr>
        <w:t>Clauza 32 Brevete, licenţe şi drepturi de proprietate intelectuală</w:t>
      </w:r>
    </w:p>
    <w:p w14:paraId="654D27A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32.1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proiectarea sau specificaţiile elaborate de Beneficiar sau cu instrucţiunile Supervizorului.</w:t>
      </w:r>
    </w:p>
    <w:p w14:paraId="5BF8269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32.2 Toate drepturile de proprietate industrială, intelectuală sau de altă natură (inclusiv dar nu limitat la brevete şi drepturi de autor) dezvoltate în raport cu executarea Contractului de către sau în numele Antreprenorului, inclusiv dar nu limitat la orice drepturi asupra oricăror documente întocmite în scopul executării Contractului,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w:t>
      </w:r>
    </w:p>
    <w:p w14:paraId="36D62A64" w14:textId="037A529F" w:rsidR="0015344F"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32.3 Toate drepturile de proprietate industrială, intelectuală sau de altă natură (inclusiv dar nu limitat la brevete şi drepturi de autor) dezvoltate în raport cu executarea Contractului de către sau în </w:t>
      </w:r>
      <w:r w:rsidRPr="007A2023">
        <w:rPr>
          <w:rFonts w:ascii="Calibri" w:hAnsi="Calibri" w:cs="Calibri"/>
          <w:noProof/>
        </w:rPr>
        <w:lastRenderedPageBreak/>
        <w:t>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w:t>
      </w:r>
    </w:p>
    <w:p w14:paraId="797046DE" w14:textId="77777777" w:rsidR="00B543DA" w:rsidRPr="00D51D20"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D51D20">
        <w:rPr>
          <w:rFonts w:ascii="Calibri" w:hAnsi="Calibri" w:cs="Calibri"/>
          <w:b/>
          <w:bCs/>
          <w:noProof/>
        </w:rPr>
        <w:t>EXECUTAREA CONTRACTULUI ŞI ÎNTÂRZIERI</w:t>
      </w:r>
    </w:p>
    <w:p w14:paraId="635BA330" w14:textId="77777777" w:rsidR="00B543DA" w:rsidRPr="00D51D20" w:rsidRDefault="00D933A0" w:rsidP="00F22CE6">
      <w:pPr>
        <w:pStyle w:val="NormalWeb"/>
        <w:spacing w:before="0" w:beforeAutospacing="0" w:after="0" w:afterAutospacing="0"/>
        <w:jc w:val="both"/>
        <w:rPr>
          <w:rFonts w:ascii="Calibri" w:hAnsi="Calibri" w:cs="Calibri"/>
          <w:b/>
          <w:bCs/>
          <w:noProof/>
        </w:rPr>
      </w:pPr>
      <w:r w:rsidRPr="00D51D20">
        <w:rPr>
          <w:rFonts w:ascii="Calibri" w:hAnsi="Calibri" w:cs="Calibri"/>
          <w:b/>
          <w:bCs/>
          <w:noProof/>
        </w:rPr>
        <w:t> </w:t>
      </w:r>
      <w:r w:rsidRPr="00D51D20">
        <w:rPr>
          <w:rFonts w:ascii="Calibri" w:hAnsi="Calibri" w:cs="Calibri"/>
          <w:b/>
          <w:bCs/>
          <w:noProof/>
        </w:rPr>
        <w:t> </w:t>
      </w:r>
      <w:r w:rsidRPr="00D51D20">
        <w:rPr>
          <w:rFonts w:ascii="Calibri" w:hAnsi="Calibri" w:cs="Calibri"/>
          <w:b/>
          <w:bCs/>
          <w:noProof/>
        </w:rPr>
        <w:t>Clauza 33 Începerea</w:t>
      </w:r>
    </w:p>
    <w:p w14:paraId="4D90620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33.1 În termen de 90 de zile de la semnarea Acordului Contractual, Supervizorul emite Ordinul Administrativ de Începere către Antreprenor, cu notificarea Datei de Începere.</w:t>
      </w:r>
    </w:p>
    <w:p w14:paraId="370E38A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33.2 Antreprenorul va începe execuţia Lucrărilor cât mai curând posibil după Data de Începere şi va continua execuţia Lucrărilor cu promptitudine şi fără întârzieri. Totuşi, Antreprenorul nu va executa nicio lucrare în absenţa unei autorizaţii de construire valabile.</w:t>
      </w:r>
    </w:p>
    <w:p w14:paraId="379F634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D51D20">
        <w:rPr>
          <w:rFonts w:ascii="Calibri" w:hAnsi="Calibri" w:cs="Calibri"/>
          <w:b/>
          <w:bCs/>
          <w:noProof/>
        </w:rPr>
        <w:t>Clauza 34 Durata de Execuţie</w:t>
      </w:r>
    </w:p>
    <w:p w14:paraId="78AFD4F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34.1 Antreprenorul va finaliza toate Lucrările şi fiecare Sector (dacă există) până la expirarea Duratei de Execuţie a Lucrărilor sau a Sectorului (după caz), inclusiv:</w:t>
      </w:r>
    </w:p>
    <w:p w14:paraId="0C89B01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trecerea Testelor la Terminare, şi</w:t>
      </w:r>
    </w:p>
    <w:p w14:paraId="19364525" w14:textId="51250CB4"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terminarea tuturor lucrărilor şi îndeplinirea obligaţiilor prevăzute în Contract astfel încât Lucrările sau Sectoarele să poată fi considerate terminate pentru a fi supuse Recepţiei la Terminarea Lucrărilor.</w:t>
      </w:r>
    </w:p>
    <w:p w14:paraId="5207528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D51D20">
        <w:rPr>
          <w:rFonts w:ascii="Calibri" w:hAnsi="Calibri" w:cs="Calibri"/>
          <w:b/>
          <w:bCs/>
          <w:noProof/>
        </w:rPr>
        <w:t>Clauza 35 Prelungirea Duratei de Execuţie</w:t>
      </w:r>
    </w:p>
    <w:p w14:paraId="7DF6578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35.1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14:paraId="6E88458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7CE15A4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(ii)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6C518C8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(iii) Ordine Administrative care afectează data de terminare a Lucrărilor şi care nu se datorează culpei Antreprenorului, inclusiv Modificări (în cazul în care nu s-a convenit altfel în cadrul Modificării);</w:t>
      </w:r>
    </w:p>
    <w:p w14:paraId="0F898B3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(iv) neîndeplinirea de către Beneficiar sau Personalul Beneficiarului a obligaţiilor care le revin prin Contract;</w:t>
      </w:r>
    </w:p>
    <w:p w14:paraId="2AAF557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(v) orice suspendare a Lucrărilor care nu se datorează culpei Antreprenorului sau vreunui risc în responsabilitatea Antreprenorului;</w:t>
      </w:r>
    </w:p>
    <w:p w14:paraId="236D7EF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(vi) forţă majoră;</w:t>
      </w:r>
    </w:p>
    <w:p w14:paraId="3AAC4B9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(vii) orice eveniment sau situaţie care, în conformitate cu prevederile Condiţiilor Contractuale, îndreptăţeşte Antreprenorul la o prelungire a Duratei de Execuţie şi care nu se datorează culpei Antreprenorului.</w:t>
      </w:r>
    </w:p>
    <w:p w14:paraId="7EDD418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Pentru evitarea oricărui dubiu, în cazul în care Antreprenorul nu respectă prevederile clauzei 69a [Revendicările Antreprenorului], respectiv a prevederilor subclauzei 69c.5 [Notificarea de dezacord] în cazurile relevante, Antreprenorul va fi decăzut din dreptul său de prelungire a Duratei de Execuţie.</w:t>
      </w:r>
    </w:p>
    <w:p w14:paraId="092828D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35.2 Durata de Execuţie va fi considerată ca fiind prelungită prin Decizia Supervizorului în conformitate cu prevederile subclauzei 69c.2 [Decizia Supervizorului], Decizie care poate fi modificată sau anulată în conformitate cu prevederile clauzei 70 [Dispute şi arbitraj].</w:t>
      </w:r>
    </w:p>
    <w:p w14:paraId="64B4AF7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F22CE6">
        <w:rPr>
          <w:rFonts w:ascii="Calibri" w:hAnsi="Calibri" w:cs="Calibri"/>
          <w:b/>
          <w:bCs/>
          <w:noProof/>
        </w:rPr>
        <w:t>Clauza 36 Întârzieri</w:t>
      </w:r>
    </w:p>
    <w:p w14:paraId="02BCCB9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36.1 În scopul asigurării condiţiilor de execuţie a Lucrărilor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w:t>
      </w:r>
    </w:p>
    <w:p w14:paraId="1FDA30E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36.2 Ritmul nesatisfăcător al execuţiei Lucrărilor</w:t>
      </w:r>
    </w:p>
    <w:p w14:paraId="1092BC6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din culpa Antreprenorului, se constată un ritm nesatisfăcător al execuţiei Lucrărilor, Supervizorul va notifica Antreprenorul în această privinţă. Antreprenorul va actualiza Programul de Execuţie, în conformitate cu prevederil subclauzei 17.11.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14:paraId="6851910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36.3 Dacă este definit astfel în Specificaţii, conformitatea evoluţiei Lucrărilor cu Programul de Referinţă stabilit conform prevederilor subclauzei 17.8 va fi controlată printr-un sistem de puncte de referinţă, prin care se asigură monitorizarea şi evaluarea evoluţiei Lucrărilor. În acest caz, Specificaţiile vor defini: (a) punctele de referinţă (b) termenul, calculat de la Data de Începere, pentru atingerea fiecărui punct de referinţă şi/sau (c)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w:t>
      </w:r>
    </w:p>
    <w:p w14:paraId="1C35B7C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36.4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p>
    <w:p w14:paraId="53D8E96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14:paraId="437FA5A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36.5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w:t>
      </w:r>
    </w:p>
    <w:p w14:paraId="1303EF1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36.6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w:t>
      </w:r>
    </w:p>
    <w:p w14:paraId="18F6ED0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F22CE6">
        <w:rPr>
          <w:rFonts w:ascii="Calibri" w:hAnsi="Calibri" w:cs="Calibri"/>
          <w:b/>
          <w:bCs/>
          <w:noProof/>
        </w:rPr>
        <w:t>Clauza 37 Modificări</w:t>
      </w:r>
    </w:p>
    <w:p w14:paraId="53F0634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37.1 În scopul interpretării Contractului, aplicarea directă a prevederilor Condiţiilor Contractuale sau ale Specificaţiilor, stabilite de la semnarea Contractului şi care nu presupune ca vreo hotărâre să fie luată de către Beneficiar, Supervizor sau Antreprenor în legătură cu oportunitatea modificării în cauză, nu reprezintă o Modificare. Pentru evitarea oricărui dubiu, aplicarea prevederilor subclauzei 37.4 sau 37.11 [Propunere de Modificare iniţiată de către Antreprenor] reprezintă Modificări.</w:t>
      </w:r>
    </w:p>
    <w:p w14:paraId="481CD7E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37.2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14:paraId="1592CB1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nu va efectua nicio modificare a Lucrărilor Permanente sau a Lucrărilor Provizorii proiectate de către Beneficiar înainte ca Modificarea aferentă să fie aprobată.</w:t>
      </w:r>
    </w:p>
    <w:p w14:paraId="3B8566C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37.3 În cazul în care, ca urmare a aplicării directe a prevederilor Condiţiilor Contractuale sau ale Specificaţiilor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Specificaţiilor sau aprobarea Modificării nesubstanţiale în sensul Legii în domeniul achiziţiilor publice ar fi putut să o genereze.</w:t>
      </w:r>
    </w:p>
    <w:p w14:paraId="07C5AA9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37.4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452DBD0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Procedura de elaborare şi aprobare a Ordinului Administrativ de Modificare va fi conformă cu prevederile prezentei clauze.</w:t>
      </w:r>
    </w:p>
    <w:p w14:paraId="06B926B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37.5 Majorarea sau reducerea unei cantităţi de lucrări din Lista de Cantităţi, atunci când o astfel de majorare sau reducere este rezultatul măsurării prevăzute la clauza 49 [Măsurare, evaluări şi Sume Provizionate], este considerată aplicarea directă a prevederilor Condiţiilor Contractuale conform celor prevăzute la subclauza 37.1. Pentru evitarea oricărui dubiu, o majorare sau reducere a unei cantităţi din Lista de Cantităţi ca urmare a modificării Specificaţiilor sau a Pieselor Desenate nu este rezultatul măsurării, ci al unei Modificări.</w:t>
      </w:r>
    </w:p>
    <w:p w14:paraId="080EC8F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37.6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w:t>
      </w:r>
    </w:p>
    <w:p w14:paraId="3A3FA19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o descriere a activităţilor ce vor fi implementate sau a măsurilor ce vor fi luate şi a programului de execuţie aferent;</w:t>
      </w:r>
    </w:p>
    <w:p w14:paraId="3625ED4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orice ajustare necesară a Duratei de Execuţie sau a oricăror obligaţii ale Antreprenorului rezultate din acest Contract; şi</w:t>
      </w:r>
    </w:p>
    <w:p w14:paraId="680B853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orice ajustare a Valorii Contractului, conform regulilor prevăzute în prezenta clauză.</w:t>
      </w:r>
    </w:p>
    <w:p w14:paraId="1D028E7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37.7 Supervizorul, pentru toate Modificările considerate conform prezentei clauze, va stabili preţurile în baza următoarelor principii: </w:t>
      </w:r>
    </w:p>
    <w:p w14:paraId="70DD88DE" w14:textId="4C5050EF" w:rsidR="00B543DA" w:rsidRPr="007A2023" w:rsidRDefault="00D933A0" w:rsidP="002F0413">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când lucrarea considerată este similară şi executată în condiţii similare ca şi o lucrare evaluată în Lista de Cantităţi, va fi evaluată la preţurile incluse în aceasta, cu ajustările de rigoare, la care se va adăuga cota de profit declarată explicit de către Antreprenor în ofertă;</w:t>
      </w:r>
    </w:p>
    <w:p w14:paraId="2A1A963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când lucrarea nu este similară sau nu este executată în condiţii similare, preţul nou va fi evaluat în raport cu costul rezonabil de execuţie a lucrării şi cu preţurile relevante de piaţă (dacă există) la care se va adăuga cota de profit declarată explicit de către Antreprenor în ofertă.</w:t>
      </w:r>
    </w:p>
    <w:p w14:paraId="75D7897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(c) dacă natura sau cantităţile aferente unei Modificări sunt astfel încât evaluarea ei conform cu prevederile punctului (a) de mai sus nu ar fi rezonabilă, vor fi folosite prevederile punctului (b) de mai sus.</w:t>
      </w:r>
    </w:p>
    <w:p w14:paraId="68C1E36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37.8 În procesul de elaborare a Ordinului Administrativ şi a Deciziilor sale aferente, Supervizorul va lua în considerare elementele de preţuri şi defalcările prezentate în conformitate cu prevederile clauzei 18 [Structura detaliată a preţurilor], precum şi propunerea transmisă de către Antreprenor în conformitate cu prevederile subclauzei 37.6, dar nu va avea nicio obligaţie în raport cu acestea.</w:t>
      </w:r>
    </w:p>
    <w:p w14:paraId="713E281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w:t>
      </w:r>
    </w:p>
    <w:p w14:paraId="7895826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37.9 Ordinul Administrativ de aprobare a Modificării va include cel puţin următoarele:</w:t>
      </w:r>
    </w:p>
    <w:p w14:paraId="1AB8872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orice modificare relevantă a Specificaţiilor, Pieselor Desenate sau a Listelor de Cantităţi;</w:t>
      </w:r>
    </w:p>
    <w:p w14:paraId="3425C60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orice modificare relevantă a Programului de Execuţie;</w:t>
      </w:r>
    </w:p>
    <w:p w14:paraId="2829B7E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Decizia Supervizorului în conformitate cu prevederile subclauzei 69c.2 [Decizia Supervizorului] privind orice ajustare (prelungire sau reducere) a Duratei de Execuţie aferentă Modificării;</w:t>
      </w:r>
    </w:p>
    <w:p w14:paraId="6380105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Decizia Supervizorului în conformitate cu prevederile subclauzei 69c.2 [Decizia Supervizorului] privind orice ajustare a Valorii Contractului aferentă Modificării.</w:t>
      </w:r>
    </w:p>
    <w:p w14:paraId="42FF14F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w:t>
      </w:r>
    </w:p>
    <w:p w14:paraId="4ED45F9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37.11 Propunere de Modificare iniţiată de către Antreprenor</w:t>
      </w:r>
    </w:p>
    <w:p w14:paraId="4464C4A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14:paraId="68D82FF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Propunerea va fi elaborată pe cheltuiala Antreprenorului şi va include elementele enumerate în subclauza 37.6, precum şi următoarele elemente, fără a fi în mod necesar limitate la acestea:</w:t>
      </w:r>
    </w:p>
    <w:p w14:paraId="48B55B5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măsura în care propunerea corespunde sau nu cu prevederile Contractului;</w:t>
      </w:r>
    </w:p>
    <w:p w14:paraId="707E0A6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(b) măsura în care propunerea corespunde sau nu cu prevederile actului de reglementare în domeniul mediului;</w:t>
      </w:r>
    </w:p>
    <w:p w14:paraId="2E62A7B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măsura în care propunerea corespunde sau nu cu prevederile autorizaţiei de construire (dacă există).</w:t>
      </w:r>
    </w:p>
    <w:p w14:paraId="19C86F8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396C087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14:paraId="008D25A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o propunere aprobată de Supervizor va include o modificare a proiectului unei părţi din Lucrările proiectate de către Beneficiar şi dacă nu va fi convenit altfel de către Părţi, atunci:</w:t>
      </w:r>
    </w:p>
    <w:p w14:paraId="41E9630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Antreprenorul va răspunde pentru proiectarea, prin proiectant, a acestei părţi a Lucrărilor;</w:t>
      </w:r>
    </w:p>
    <w:p w14:paraId="3188358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se vor aplica în mod corespunzător prevederile subclauzei 19.1 [Modul de execuţie şi proiectarea Lucrărilor Provizorii] privind analiza şi consimţământul Supervizorului.</w:t>
      </w:r>
    </w:p>
    <w:p w14:paraId="517AF76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O propunere făcută potrivit prevederilor prezentei subclauze va fi aprobată prin Ordin Administrativ de Modificare şi prevederile subclauzelor de la 37.7 la 37.10 se vor aplica în mod corespunzător.</w:t>
      </w:r>
    </w:p>
    <w:p w14:paraId="7572F9F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14:paraId="56EBA19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37.13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14:paraId="28A2EE4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w:t>
      </w:r>
    </w:p>
    <w:p w14:paraId="0D9B09A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0FCD5369" w14:textId="15652F15"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w:t>
      </w:r>
      <w:r w:rsidRPr="007A2023">
        <w:rPr>
          <w:rFonts w:ascii="Calibri" w:hAnsi="Calibri" w:cs="Calibri"/>
          <w:noProof/>
        </w:rPr>
        <w:br/>
      </w:r>
    </w:p>
    <w:p w14:paraId="5305A887" w14:textId="77777777" w:rsidR="00B543DA" w:rsidRPr="002F0413" w:rsidRDefault="00D933A0" w:rsidP="00F22CE6">
      <w:pPr>
        <w:pStyle w:val="NormalWeb"/>
        <w:spacing w:before="0" w:beforeAutospacing="0" w:after="0" w:afterAutospacing="0"/>
        <w:jc w:val="both"/>
        <w:rPr>
          <w:rFonts w:ascii="Calibri" w:hAnsi="Calibri" w:cs="Calibri"/>
          <w:b/>
          <w:bCs/>
          <w:noProof/>
        </w:rPr>
      </w:pPr>
      <w:r w:rsidRPr="002F0413">
        <w:rPr>
          <w:rFonts w:ascii="Calibri" w:hAnsi="Calibri" w:cs="Calibri"/>
          <w:b/>
          <w:bCs/>
          <w:noProof/>
        </w:rPr>
        <w:t> </w:t>
      </w:r>
      <w:r w:rsidRPr="002F0413">
        <w:rPr>
          <w:rFonts w:ascii="Calibri" w:hAnsi="Calibri" w:cs="Calibri"/>
          <w:b/>
          <w:bCs/>
          <w:noProof/>
        </w:rPr>
        <w:t> </w:t>
      </w:r>
      <w:r w:rsidRPr="002F0413">
        <w:rPr>
          <w:rFonts w:ascii="Calibri" w:hAnsi="Calibri" w:cs="Calibri"/>
          <w:b/>
          <w:bCs/>
          <w:noProof/>
        </w:rPr>
        <w:t>Clauza 38 Suspendare</w:t>
      </w:r>
    </w:p>
    <w:p w14:paraId="1B1F248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38.1 Suspendarea prin Ordin Administrativ al Supervizorului</w:t>
      </w:r>
    </w:p>
    <w:p w14:paraId="14C90E9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w:t>
      </w:r>
      <w:r w:rsidRPr="007A2023">
        <w:rPr>
          <w:rFonts w:ascii="Calibri" w:hAnsi="Calibri" w:cs="Calibri"/>
          <w:noProof/>
        </w:rPr>
        <w:lastRenderedPageBreak/>
        <w:t>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sunt în continuare valabile.</w:t>
      </w:r>
    </w:p>
    <w:p w14:paraId="0041452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38.2 Suspendarea prin notificarea Antreprenorului</w:t>
      </w:r>
    </w:p>
    <w:p w14:paraId="630750B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w:t>
      </w:r>
    </w:p>
    <w:p w14:paraId="2AAFA0D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w:t>
      </w:r>
    </w:p>
    <w:p w14:paraId="2EBA611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38.3 În perioada suspendării, Antreprenorul va lua măsurile de protecţie necesare sau orice măsură stabilită într-o instrucţiune a Supervizorului pentru a proteja Lucrările, Echipamentele, Bunurile şi Şantierul împotriva deteriorării, pierderii sau daunei.</w:t>
      </w:r>
    </w:p>
    <w:p w14:paraId="3F2AF13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38.4 În cazul în care cauza suspendării este aferentă neîndeplinirii de către Antreprenor a vreuneia dintre obligaţiile sale potrivit prevederilor Contractului, inclusiv, dar nu limitat la erori din Documentele Antreprenorului,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w:t>
      </w:r>
    </w:p>
    <w:p w14:paraId="6D759B1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38.5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w:t>
      </w:r>
    </w:p>
    <w:p w14:paraId="53CC54D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60E09E7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w:t>
      </w:r>
    </w:p>
    <w:p w14:paraId="242B2E1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38.6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w:t>
      </w:r>
    </w:p>
    <w:p w14:paraId="279313E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Supervizorul, după consultări cu Beneficiarul, va informa Antreprenorul în cel mai scurt timp posibil, dar nu mai mult de 10 zile de la primirea notificării cu privire la data de reluare a execuţiei Lucrărilor.</w:t>
      </w:r>
      <w:r w:rsidRPr="007A2023">
        <w:rPr>
          <w:rFonts w:ascii="Calibri" w:hAnsi="Calibri" w:cs="Calibri"/>
          <w:noProof/>
        </w:rPr>
        <w:br/>
      </w:r>
    </w:p>
    <w:p w14:paraId="50702517" w14:textId="77777777" w:rsidR="00B543DA" w:rsidRPr="002F0413"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2F0413">
        <w:rPr>
          <w:rFonts w:ascii="Calibri" w:hAnsi="Calibri" w:cs="Calibri"/>
          <w:b/>
          <w:bCs/>
          <w:noProof/>
        </w:rPr>
        <w:t>MATERIALE ŞI EXECUŢIE</w:t>
      </w:r>
    </w:p>
    <w:p w14:paraId="794BD3D2" w14:textId="77777777" w:rsidR="00B543DA" w:rsidRPr="002F0413" w:rsidRDefault="00D933A0" w:rsidP="00F22CE6">
      <w:pPr>
        <w:pStyle w:val="NormalWeb"/>
        <w:spacing w:before="0" w:beforeAutospacing="0" w:after="0" w:afterAutospacing="0"/>
        <w:jc w:val="both"/>
        <w:rPr>
          <w:rFonts w:ascii="Calibri" w:hAnsi="Calibri" w:cs="Calibri"/>
          <w:b/>
          <w:bCs/>
          <w:noProof/>
        </w:rPr>
      </w:pPr>
      <w:r w:rsidRPr="002F0413">
        <w:rPr>
          <w:rFonts w:ascii="Calibri" w:hAnsi="Calibri" w:cs="Calibri"/>
          <w:b/>
          <w:bCs/>
          <w:noProof/>
        </w:rPr>
        <w:lastRenderedPageBreak/>
        <w:t> </w:t>
      </w:r>
      <w:r w:rsidRPr="002F0413">
        <w:rPr>
          <w:rFonts w:ascii="Calibri" w:hAnsi="Calibri" w:cs="Calibri"/>
          <w:b/>
          <w:bCs/>
          <w:noProof/>
        </w:rPr>
        <w:t> </w:t>
      </w:r>
      <w:r w:rsidRPr="002F0413">
        <w:rPr>
          <w:rFonts w:ascii="Calibri" w:hAnsi="Calibri" w:cs="Calibri"/>
          <w:b/>
          <w:bCs/>
          <w:noProof/>
        </w:rPr>
        <w:t>Clauza 39 Jurnalul de Şantier</w:t>
      </w:r>
    </w:p>
    <w:p w14:paraId="6D0A11C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39.1 Antreprenorul va constitui şi va menţine la zi un jurnal al lucrărilor, numit Jurnal de Şantier, în formatul agreat de Supervizor. Jurnalul de Şantier va fi ţinut pe Şantier şi Antreprenorul va înregistra zilnic cel puţin următoarele informaţii:</w:t>
      </w:r>
    </w:p>
    <w:p w14:paraId="3658EE1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condiţiile meteorologice, pauzele de muncă din cauza condiţiilor meteorologice nefavorabile;</w:t>
      </w:r>
    </w:p>
    <w:p w14:paraId="0CB39AE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numărul de ore lucrate;</w:t>
      </w:r>
    </w:p>
    <w:p w14:paraId="6149D3D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numărul şi calificarea personalului muncitor prezent pe şantier;</w:t>
      </w:r>
    </w:p>
    <w:p w14:paraId="68502BE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Materialele achiziţionate, livrate şi depozitate în Şantier şi în alte locuri, precum şi Materialele încorporate în Lucrări;</w:t>
      </w:r>
    </w:p>
    <w:p w14:paraId="66B220F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 Utilajele utilizate în Şantier şi alte locuri şi cele nefuncţionale sau ieşite din uz;</w:t>
      </w:r>
    </w:p>
    <w:p w14:paraId="5AA7F6A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 testele efectuate şi probele prelevate;</w:t>
      </w:r>
    </w:p>
    <w:p w14:paraId="78AE4AB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(g) lucrările executate;</w:t>
      </w:r>
    </w:p>
    <w:p w14:paraId="51755DD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(h) lista diferitelor obstacole sau alte dificultăţi întâmpinate de Antreprenor în timpul execuţiei Lucrărilor din ziua respectivă;</w:t>
      </w:r>
    </w:p>
    <w:p w14:paraId="1E9D073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 incidente şi/sau accidente;</w:t>
      </w:r>
    </w:p>
    <w:p w14:paraId="0929F51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(j) Ordinele Administrative primite.</w:t>
      </w:r>
    </w:p>
    <w:p w14:paraId="29AB2FD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39.2 Înregistrările în Jurnalul de Şantier vor fi semnate de către Reprezentantul Antreprenorului la momentul înregistrării şi verificate şi contrasemnate de Supervizor în termen de 5 zile de la data înregistrării. În cazul în care Supervizorul nu verifică Jurnalul de Şantier în termenul mai sus menţionat se consideră că înregistrările Antreprenorului sunt corecte.</w:t>
      </w:r>
    </w:p>
    <w:p w14:paraId="2758355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p>
    <w:p w14:paraId="7E01F37C"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39.3 La cererea Supervizorului, Antreprenorul va pune la dispoziţia Supervizorului, în locul specificat de acesta, o copie a Jurnalului de Şantier.</w:t>
      </w:r>
    </w:p>
    <w:p w14:paraId="0BBE58DE" w14:textId="77777777" w:rsidR="00EA3835" w:rsidRPr="007A2023" w:rsidRDefault="00EA3835" w:rsidP="00F22CE6">
      <w:pPr>
        <w:pStyle w:val="NormalWeb"/>
        <w:spacing w:before="0" w:beforeAutospacing="0" w:after="0" w:afterAutospacing="0"/>
        <w:jc w:val="both"/>
        <w:rPr>
          <w:rFonts w:ascii="Calibri" w:hAnsi="Calibri" w:cs="Calibri"/>
          <w:noProof/>
        </w:rPr>
      </w:pPr>
    </w:p>
    <w:p w14:paraId="2BE6C97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EA3835">
        <w:rPr>
          <w:rFonts w:ascii="Calibri" w:hAnsi="Calibri" w:cs="Calibri"/>
          <w:b/>
          <w:bCs/>
          <w:noProof/>
        </w:rPr>
        <w:t>Clauza 40 Materiale şi Echipamente folosite la Lucrări</w:t>
      </w:r>
    </w:p>
    <w:p w14:paraId="4FCAD56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40.1 Antreprenorul se va asigura că toate Materialele şi Echipamentele aduse pe Şantier sunt în conformitate cu prevederile Contractului.</w:t>
      </w:r>
    </w:p>
    <w:p w14:paraId="3368E89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p>
    <w:p w14:paraId="5AAEE5F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40.2 Antreprenorul, înainte de folosirea Materialelor şi/sau Echipamentelor în Lucrări, va transmite spre consimţământul Supervizorului toate documentele de calitate, precum şi rezultatele probelor şi testelor în conformitate cu prevederile Contractului.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w:t>
      </w:r>
    </w:p>
    <w:p w14:paraId="02B8B55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40.3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w:t>
      </w:r>
    </w:p>
    <w:p w14:paraId="031142BE"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40.4 Antreprenorul va plăti toate taxele, tarifele şi redevenţele aplicabile pentru Materialele obţinute din afara Şantierului şi pentru transportul şi depozitarea acestora.</w:t>
      </w:r>
    </w:p>
    <w:p w14:paraId="04DD0B70" w14:textId="77777777" w:rsidR="00EA3835" w:rsidRPr="007A2023" w:rsidRDefault="00EA3835" w:rsidP="00F22CE6">
      <w:pPr>
        <w:pStyle w:val="NormalWeb"/>
        <w:spacing w:before="0" w:beforeAutospacing="0" w:after="0" w:afterAutospacing="0"/>
        <w:jc w:val="both"/>
        <w:rPr>
          <w:rFonts w:ascii="Calibri" w:hAnsi="Calibri" w:cs="Calibri"/>
          <w:noProof/>
        </w:rPr>
      </w:pPr>
    </w:p>
    <w:p w14:paraId="483A23B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EA3835">
        <w:rPr>
          <w:rFonts w:ascii="Calibri" w:hAnsi="Calibri" w:cs="Calibri"/>
          <w:b/>
          <w:bCs/>
          <w:noProof/>
        </w:rPr>
        <w:t>Clauza 41 Inspecţie şi testare</w:t>
      </w:r>
    </w:p>
    <w:p w14:paraId="797989F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41.1 Supervizorul şi alţi membri ai Personalului Beneficiarului (dacă este cazul) vor avea dreptul să inspecteze, să examineze, să evalueze, să măsoare, să solicite să fie testate Echipamentele, Materialele </w:t>
      </w:r>
      <w:r w:rsidRPr="007A2023">
        <w:rPr>
          <w:rFonts w:ascii="Calibri" w:hAnsi="Calibri" w:cs="Calibri"/>
          <w:noProof/>
        </w:rPr>
        <w:lastRenderedPageBreak/>
        <w:t>şi executarea Lucrărilor şi să verifice întocmirea, fabricarea sau producerea oricărui element pregătit, fabricat sau produs pentru Lucrări conform Contractului pentru a stabili dacă respectivele Echipamente, Materiale, elemente şi execuţie au calitatea şi cantitatea prevăzute. Acestea se pot desfăşura la locurile de producţie, fabricare, pregătire, depozitare sau în Şantier sau alte locuri prevăzute în Specificaţii.</w:t>
      </w:r>
    </w:p>
    <w:p w14:paraId="46AE43B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41.2 Pentru efectuarea testelor şi inspecţiilor, Antreprenorul:</w:t>
      </w:r>
    </w:p>
    <w:p w14:paraId="2668708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Specificaţiilor pentru inspecţie şi testare, inclusiv echipamente de protecţie;</w:t>
      </w:r>
    </w:p>
    <w:p w14:paraId="0FB131C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va stabili cu Supervizorul ora şi locul testelor;</w:t>
      </w:r>
    </w:p>
    <w:p w14:paraId="1BD041A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va asigura accesul Supervizorului şi Personalului Beneficiarului (dacă este cazul) în toate locurile de efectuare a inspecţiilor şi testelor.</w:t>
      </w:r>
    </w:p>
    <w:p w14:paraId="1F7304F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41.3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proces-verbal, Supervizorul va acţiona, după cum este relevant, în conformitate cu prevederile Contractului, inclusiv, dar nu limitat la clauza 42 [Respingere], clauza 38 [Suspendare], sau va notifica Antreprenorul cu privire la autorizarea continuării execuţiei Lucrărilor.</w:t>
      </w:r>
    </w:p>
    <w:p w14:paraId="1A91A5F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41.4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w:t>
      </w:r>
    </w:p>
    <w:p w14:paraId="609987D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41.5 În cazul în care Supervizorul nu participă la efectuarea testelor, Antreprenorul poate să înceapă efectuarea lor şi testele vor fi considerate ca fiind efectuate în prezenţa Supervizorului.</w:t>
      </w:r>
    </w:p>
    <w:p w14:paraId="7CFE28E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Supervizorul emite un Ordin Administrativ prin care stabileşte efectuarea testelor la o dată ulterioară celei agreate, Antreprenorul va fi îndreptăţit, cu condiţia respectării prevederilor clauzei 69a [Revendicările Antreprenorului], la:</w:t>
      </w:r>
    </w:p>
    <w:p w14:paraId="3D73731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6107F565" w14:textId="77777777" w:rsidR="00943D76"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w:t>
      </w:r>
    </w:p>
    <w:p w14:paraId="4B37F129" w14:textId="61003BEE"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41.6 După efectuarea testelor, Antreprenorul va prezenta Supervizorului rezultatele testelor, buletine de analiză etc.</w:t>
      </w:r>
    </w:p>
    <w:p w14:paraId="3C2B919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41.7 Supervizorul poate cere repetarea unor teste sau efectuarea unor teste suplimentare. În cazul în care testele repetate sau suplimentare confirmă faptul că Materialele, </w:t>
      </w:r>
    </w:p>
    <w:p w14:paraId="6E7CB2E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Echipamentele sau lucrările sunt în conformitate cu prevederile Contractuale, Antreprenorul va fi îndreptăţit, cu condiţia respectării prevederilor clauzei 69a [Revendicările Antreprenorului], la plata Costurilor acestor teste repetate sau suplimentare potrivit prevederilor clauzei 55 [Costuri suplimentare].</w:t>
      </w:r>
    </w:p>
    <w:p w14:paraId="40E752F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41.8 În cazul în care rezultatele testelor arată că unele Materiale, Echipamente sau lucrări nu sunt în conformitate cu prevederile Contractului se vor aplica prevederile clauzei 42 [Respingere].</w:t>
      </w:r>
    </w:p>
    <w:p w14:paraId="0566462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41.9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w:t>
      </w:r>
    </w:p>
    <w:p w14:paraId="3F9E85D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Emiterea de către Supervizor a certificatului prin care sunt confirmate rezultatele testelor (inclusiv cazul când un asemenea certificat se consideră a fi fost emis) nu va exonera Antreprenorul de răspunderea sa asupra calităţii Lucrărilor.</w:t>
      </w:r>
      <w:r w:rsidRPr="007A2023">
        <w:rPr>
          <w:rFonts w:ascii="Calibri" w:hAnsi="Calibri" w:cs="Calibri"/>
          <w:noProof/>
        </w:rPr>
        <w:br/>
      </w:r>
    </w:p>
    <w:p w14:paraId="3F812EA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1F12C9">
        <w:rPr>
          <w:rFonts w:ascii="Calibri" w:hAnsi="Calibri" w:cs="Calibri"/>
          <w:b/>
          <w:bCs/>
          <w:noProof/>
        </w:rPr>
        <w:t>Clauza 42 Respingere</w:t>
      </w:r>
    </w:p>
    <w:p w14:paraId="59E749D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42.1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w:t>
      </w:r>
    </w:p>
    <w:p w14:paraId="19092F3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42.2 Supervizorul, până la aprobarea Recepţiei la Terminarea Lucrărilor, are autoritatea să solicite sau să Decidă, prin emiterea unui Ordin Administrativ:</w:t>
      </w:r>
    </w:p>
    <w:p w14:paraId="10648CC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ridicarea de pe Şantier, în termenul indicat în Ordin, a Materialelor sau Echipamentelor care, în opinia motivată a Supervizorului, nu sunt conforme cu prevederile Contractului şi înlocuirea lor cu Materiale sau Echipamente conforme; sau</w:t>
      </w:r>
    </w:p>
    <w:p w14:paraId="7C7A3CB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demolarea şi refacerea corespunzătoare sau repararea satisfăcătoare, fără a se ţine seama de vreun test anterior sau plată anterioară, a oricărei lucrări care, în raport cu Materialele, Echipamentele sau execuţia, nu este, în opinia motivată a Supervizorului, conformă cu prevederile Contractului.</w:t>
      </w:r>
    </w:p>
    <w:p w14:paraId="7877DA5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42.3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w:t>
      </w:r>
    </w:p>
    <w:p w14:paraId="2900661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42.4 După remedierea defecţiunilor, se vor reface testele în conformitate cu prevederile Contractului.</w:t>
      </w:r>
    </w:p>
    <w:p w14:paraId="0F587D0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42.5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w:t>
      </w:r>
    </w:p>
    <w:p w14:paraId="50C07F9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42.6 Prevederile prezentei clauze nu vor afecta dreptul Beneficiarului de a aplica, după caz, prevederile clauzelor 36 [Întârzieri] şi/sau 63 [Încălcarea Contractului].</w:t>
      </w:r>
    </w:p>
    <w:p w14:paraId="03EC3AE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43 Dreptul de proprietate asupra Materialelor şi Echipamentelor</w:t>
      </w:r>
    </w:p>
    <w:p w14:paraId="189C380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43.1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w:t>
      </w:r>
    </w:p>
    <w:p w14:paraId="3C1D963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43.2 După ce Materialele şi Echipamentele sunt aduse pe Şantier sau în alt loc aprobat de Supervizor, Antreprenorul va da o declaraţie pe proprie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w:t>
      </w:r>
    </w:p>
    <w:p w14:paraId="5619A97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43.3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w:t>
      </w:r>
    </w:p>
    <w:p w14:paraId="3187AF2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43.4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w:t>
      </w:r>
    </w:p>
    <w:p w14:paraId="3D57FC82"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43.5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p>
    <w:p w14:paraId="0A671A70" w14:textId="77777777" w:rsidR="001F12C9" w:rsidRPr="007A2023" w:rsidRDefault="001F12C9" w:rsidP="00F22CE6">
      <w:pPr>
        <w:pStyle w:val="NormalWeb"/>
        <w:spacing w:before="0" w:beforeAutospacing="0" w:after="0" w:afterAutospacing="0"/>
        <w:jc w:val="both"/>
        <w:rPr>
          <w:rFonts w:ascii="Calibri" w:hAnsi="Calibri" w:cs="Calibri"/>
          <w:noProof/>
        </w:rPr>
      </w:pPr>
    </w:p>
    <w:p w14:paraId="737ED2AD" w14:textId="77777777" w:rsidR="00B543DA" w:rsidRPr="001F12C9"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1F12C9">
        <w:rPr>
          <w:rFonts w:ascii="Calibri" w:hAnsi="Calibri" w:cs="Calibri"/>
          <w:b/>
          <w:bCs/>
          <w:noProof/>
        </w:rPr>
        <w:t>PLĂŢI</w:t>
      </w:r>
    </w:p>
    <w:p w14:paraId="636533AD" w14:textId="77777777" w:rsidR="00B543DA" w:rsidRPr="001F12C9" w:rsidRDefault="00D933A0" w:rsidP="00F22CE6">
      <w:pPr>
        <w:pStyle w:val="NormalWeb"/>
        <w:spacing w:before="0" w:beforeAutospacing="0" w:after="0" w:afterAutospacing="0"/>
        <w:jc w:val="both"/>
        <w:rPr>
          <w:rFonts w:ascii="Calibri" w:hAnsi="Calibri" w:cs="Calibri"/>
          <w:b/>
          <w:bCs/>
          <w:noProof/>
        </w:rPr>
      </w:pPr>
      <w:r w:rsidRPr="001F12C9">
        <w:rPr>
          <w:rFonts w:ascii="Calibri" w:hAnsi="Calibri" w:cs="Calibri"/>
          <w:b/>
          <w:bCs/>
          <w:noProof/>
        </w:rPr>
        <w:t> </w:t>
      </w:r>
      <w:r w:rsidRPr="001F12C9">
        <w:rPr>
          <w:rFonts w:ascii="Calibri" w:hAnsi="Calibri" w:cs="Calibri"/>
          <w:b/>
          <w:bCs/>
          <w:noProof/>
        </w:rPr>
        <w:t> </w:t>
      </w:r>
      <w:r w:rsidRPr="001F12C9">
        <w:rPr>
          <w:rFonts w:ascii="Calibri" w:hAnsi="Calibri" w:cs="Calibri"/>
          <w:b/>
          <w:bCs/>
          <w:noProof/>
        </w:rPr>
        <w:t>Clauza 44 Principii generale</w:t>
      </w:r>
    </w:p>
    <w:p w14:paraId="3C7C655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44.1 Cu excepţia cazului în care este prevăzut altfel în Condiţiile Speciale, moneda Contractului va fi leul românesc şi plăţile vor fi efectuate în această monedă.</w:t>
      </w:r>
    </w:p>
    <w:p w14:paraId="0B4981B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44.2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p>
    <w:p w14:paraId="1E03318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44.3 Beneficiarul nu va face nicio plată dacă nu există o Garanţie de Bună Execuţie validă, în conformitate cu prevederile clauzei 15 [Garanţia de Bună Execuţie].</w:t>
      </w:r>
    </w:p>
    <w:p w14:paraId="7B8F401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44.4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w:t>
      </w:r>
    </w:p>
    <w:p w14:paraId="419B63F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w:t>
      </w:r>
    </w:p>
    <w:p w14:paraId="0157B77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44.5 Dacă sunt îndeplinite condiţiile care permit rezilierea Contractului de către Beneficiar în conformitate cu prevederile clauzei 64 [Rezilierea de către Beneficiar], înainte sau în locul rezilierii </w:t>
      </w:r>
      <w:r w:rsidRPr="007A2023">
        <w:rPr>
          <w:rFonts w:ascii="Calibri" w:hAnsi="Calibri" w:cs="Calibri"/>
          <w:noProof/>
        </w:rPr>
        <w:lastRenderedPageBreak/>
        <w:t>Contractului, Beneficiarul poate suspenda plăţile ca măsură de precauţie fără notificare prealabilă. În cazul în care Contractul nu este reziliat, o asemenea suspendare nu va dura mai mult de 60 de zile.</w:t>
      </w:r>
    </w:p>
    <w:p w14:paraId="1D25AF1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45 Valoarea Contractului</w:t>
      </w:r>
    </w:p>
    <w:p w14:paraId="49BBBA7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45.1 Valoarea Contractului va fi convenită de Părţi în baza prevederilor Contractului sau stabilită printr-o Decizie a Supervizorului şi va putea fi revizuită în conformitate cu prevederile Condiţiilor Contractuale.</w:t>
      </w:r>
    </w:p>
    <w:p w14:paraId="41EC23E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45.2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w:t>
      </w:r>
    </w:p>
    <w:p w14:paraId="1B2B3D53"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45.3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w:t>
      </w:r>
    </w:p>
    <w:p w14:paraId="53283E09" w14:textId="77777777" w:rsidR="00265BC1" w:rsidRPr="007A2023" w:rsidRDefault="00265BC1" w:rsidP="00F22CE6">
      <w:pPr>
        <w:pStyle w:val="NormalWeb"/>
        <w:spacing w:before="0" w:beforeAutospacing="0" w:after="0" w:afterAutospacing="0"/>
        <w:jc w:val="both"/>
        <w:rPr>
          <w:rFonts w:ascii="Calibri" w:hAnsi="Calibri" w:cs="Calibri"/>
          <w:noProof/>
        </w:rPr>
      </w:pPr>
    </w:p>
    <w:p w14:paraId="64DC672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265BC1">
        <w:rPr>
          <w:rFonts w:ascii="Calibri" w:hAnsi="Calibri" w:cs="Calibri"/>
          <w:b/>
          <w:bCs/>
          <w:noProof/>
        </w:rPr>
        <w:t>Clauza 46 Plata în avans</w:t>
      </w:r>
    </w:p>
    <w:p w14:paraId="766E206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46.1 În cazul în care este prevăzut în Acordul Contractual că nu se va efectua nicio plată în avans, prevederile prezentei clauze nu se vor aplica.</w:t>
      </w:r>
    </w:p>
    <w:p w14:paraId="79DD019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46.2 Beneficiarul va efectua plăţi în avans, fără dobândă, în vederea mobilizării şi executării Lucrărilor, în conformitate cu prevederile prezentei clauze. Efectuarea plăţii în avans va fi condiţionată de existenţa unei Garanţii de Bună Execuţie valide, în conformitate cu prevederile clauzei 15 [Garanţia de Bună Execuţie], existenţă unei garanţii de returnare a avansului în conformitate cu prevederile subclauzei 46.3. Plata în avans nu va fi efectuată înainte de Data de Începere.</w:t>
      </w:r>
    </w:p>
    <w:p w14:paraId="2E926A9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46.3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w:t>
      </w:r>
    </w:p>
    <w:p w14:paraId="421055B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w:t>
      </w:r>
    </w:p>
    <w:p w14:paraId="07B4F0B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justificarea integrală sau rambursarea plăţii în avans.</w:t>
      </w:r>
    </w:p>
    <w:p w14:paraId="4382C4B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w:t>
      </w:r>
    </w:p>
    <w:p w14:paraId="0AC26BF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Garanţia de returnare a avansului va fi eliberată de către Beneficiar Antreprenorului la data şi atunci când plata în avans este integral justificată sau rambursată.</w:t>
      </w:r>
    </w:p>
    <w:p w14:paraId="5FB4AC6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46.4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w:t>
      </w:r>
      <w:r w:rsidRPr="007A2023">
        <w:rPr>
          <w:rFonts w:ascii="Calibri" w:hAnsi="Calibri" w:cs="Calibri"/>
          <w:noProof/>
        </w:rPr>
        <w:lastRenderedPageBreak/>
        <w:t>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plata în avans, iar garantul nu va întârzia plata şi nu o va contesta indiferent de motiv.</w:t>
      </w:r>
    </w:p>
    <w:p w14:paraId="31461AA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46.5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avansului),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w:t>
      </w:r>
    </w:p>
    <w:p w14:paraId="69790D1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46.6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50 [Plăţi].</w:t>
      </w:r>
    </w:p>
    <w:p w14:paraId="63F94EA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Fiecare plată în avans va fi justificată prin deduceri integrale (100%) din fiecare Situaţie de Lucrări, respectiv Certificat de Plată. Nu se admit plăţi efective decât după deducerea integrală a avansului.</w:t>
      </w:r>
    </w:p>
    <w:p w14:paraId="6E4B483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Acordarea unei noi tranşe de avans se face numai după ce avansul acordat anterior a fost justificat integral sau rambursat.</w:t>
      </w:r>
    </w:p>
    <w:p w14:paraId="591D4C6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avansului)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w:t>
      </w:r>
    </w:p>
    <w:p w14:paraId="5407F14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46.7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w:t>
      </w:r>
    </w:p>
    <w:p w14:paraId="4FC08BB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singură tranşă în valoare de 15% din Preţul Contractului (la care se adaugă TVA) va fi solicitată de către Antreprenor într-o Situaţie de Lucrări emisă imediat după Data de Începere şi va fi plătită de către Beneficiar în conformitate cu prevederile clauzei 50 [Plăţi].</w:t>
      </w:r>
    </w:p>
    <w:p w14:paraId="28BD7BB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w:t>
      </w:r>
    </w:p>
    <w:p w14:paraId="083F31AF" w14:textId="095E1F0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La încheierea fiecărui an bugetar Antreprenorul va transmite Beneficiarului un deviz justificativ al cheltuielilor efectuate, prin care va confirma gradul de utilizare a avansului corespunzător destinaţiei stabilite prin Contract.</w:t>
      </w:r>
    </w:p>
    <w:p w14:paraId="4EBCA6BD" w14:textId="77777777" w:rsidR="00265BC1" w:rsidRPr="007A2023" w:rsidRDefault="00265BC1" w:rsidP="00F22CE6">
      <w:pPr>
        <w:pStyle w:val="NormalWeb"/>
        <w:spacing w:before="0" w:beforeAutospacing="0" w:after="0" w:afterAutospacing="0"/>
        <w:jc w:val="both"/>
        <w:rPr>
          <w:rFonts w:ascii="Calibri" w:hAnsi="Calibri" w:cs="Calibri"/>
          <w:noProof/>
        </w:rPr>
      </w:pPr>
    </w:p>
    <w:p w14:paraId="7B61CE21" w14:textId="77777777" w:rsidR="00B543DA" w:rsidRPr="00265BC1" w:rsidRDefault="00D933A0" w:rsidP="00F22CE6">
      <w:pPr>
        <w:pStyle w:val="NormalWeb"/>
        <w:spacing w:before="0" w:beforeAutospacing="0" w:after="0" w:afterAutospacing="0"/>
        <w:jc w:val="both"/>
        <w:rPr>
          <w:rFonts w:ascii="Calibri" w:hAnsi="Calibri" w:cs="Calibri"/>
          <w:b/>
          <w:bCs/>
          <w:noProof/>
        </w:rPr>
      </w:pPr>
      <w:r w:rsidRPr="00265BC1">
        <w:rPr>
          <w:rFonts w:ascii="Calibri" w:hAnsi="Calibri" w:cs="Calibri"/>
          <w:b/>
          <w:bCs/>
          <w:noProof/>
        </w:rPr>
        <w:lastRenderedPageBreak/>
        <w:t> </w:t>
      </w:r>
      <w:r w:rsidRPr="00265BC1">
        <w:rPr>
          <w:rFonts w:ascii="Calibri" w:hAnsi="Calibri" w:cs="Calibri"/>
          <w:b/>
          <w:bCs/>
          <w:noProof/>
        </w:rPr>
        <w:t> </w:t>
      </w:r>
      <w:r w:rsidRPr="00265BC1">
        <w:rPr>
          <w:rFonts w:ascii="Calibri" w:hAnsi="Calibri" w:cs="Calibri"/>
          <w:b/>
          <w:bCs/>
          <w:noProof/>
        </w:rPr>
        <w:t xml:space="preserve">Clauza 47 Sume Reţinute </w:t>
      </w:r>
    </w:p>
    <w:p w14:paraId="4D45BAA1" w14:textId="07FE958A" w:rsidR="001058D4" w:rsidRPr="007A2023" w:rsidRDefault="001058D4" w:rsidP="00F22CE6">
      <w:pPr>
        <w:pStyle w:val="NormalWeb"/>
        <w:spacing w:before="0" w:beforeAutospacing="0" w:after="0" w:afterAutospacing="0"/>
        <w:rPr>
          <w:rFonts w:ascii="Calibri" w:hAnsi="Calibri" w:cs="Calibri"/>
          <w:noProof/>
        </w:rPr>
      </w:pPr>
      <w:r w:rsidRPr="007A2023">
        <w:rPr>
          <w:rFonts w:ascii="Calibri" w:hAnsi="Calibri" w:cs="Calibri"/>
          <w:noProof/>
        </w:rPr>
        <w:t>47.1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w:t>
      </w:r>
      <w:r w:rsidRPr="007A2023">
        <w:rPr>
          <w:rFonts w:ascii="Calibri" w:hAnsi="Calibri" w:cs="Calibri"/>
          <w:noProof/>
        </w:rPr>
        <w:br/>
      </w: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virament bancar;</w:t>
      </w:r>
      <w:r w:rsidRPr="007A2023">
        <w:rPr>
          <w:rFonts w:ascii="Calibri" w:hAnsi="Calibri" w:cs="Calibri"/>
          <w:noProof/>
        </w:rPr>
        <w:br/>
      </w: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instrument de garantare emis în condiţiile legii de o instituţie de credit sau de o societate de asigurări;</w:t>
      </w:r>
      <w:r w:rsidRPr="007A2023">
        <w:rPr>
          <w:rFonts w:ascii="Calibri" w:hAnsi="Calibri" w:cs="Calibri"/>
          <w:noProof/>
        </w:rPr>
        <w:br/>
      </w: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combinarea a două sau mai multe dintre modalităţile de constituire a Garanţiei de Bună Execuţie prevăzute la lit. a) şi b).</w:t>
      </w:r>
    </w:p>
    <w:p w14:paraId="640E4BB5" w14:textId="18C445AE" w:rsidR="00FA2F79" w:rsidRPr="007A2023" w:rsidRDefault="00FA2F79" w:rsidP="00265BC1">
      <w:pPr>
        <w:pStyle w:val="NormalWeb"/>
        <w:spacing w:before="0" w:beforeAutospacing="0" w:after="0" w:afterAutospacing="0"/>
        <w:jc w:val="both"/>
        <w:rPr>
          <w:rFonts w:ascii="Calibri" w:hAnsi="Calibri" w:cs="Calibri"/>
          <w:noProof/>
        </w:rPr>
      </w:pPr>
      <w:r w:rsidRPr="007A2023">
        <w:rPr>
          <w:rFonts w:ascii="Calibri" w:hAnsi="Calibri" w:cs="Calibri"/>
          <w:noProof/>
        </w:rPr>
        <w:t>47.2 Sumele Reţinute vor fi reţinute din Certificatele de Plată, ca o metodă de plată aferentă obligaţiilor Antreprenorului (i) de a termina Lucrările şi (ii) de a remedia defecţiunile în Perioada de Garanţie.</w:t>
      </w:r>
      <w:r w:rsidRPr="007A2023">
        <w:rPr>
          <w:rFonts w:ascii="Calibri" w:hAnsi="Calibri" w:cs="Calibri"/>
          <w:noProof/>
        </w:rPr>
        <w:br/>
      </w: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Cu excepţia cazului în care Acordul Contractual specifică alte valori, o valoare procentuală de 5% din totalul sumelor aferente punctelor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14:paraId="1807D0AA" w14:textId="0EEB5E42" w:rsidR="001058D4" w:rsidRPr="007A2023" w:rsidRDefault="001058D4" w:rsidP="00F22CE6">
      <w:pPr>
        <w:pStyle w:val="NormalWeb"/>
        <w:spacing w:before="0" w:beforeAutospacing="0" w:after="0" w:afterAutospacing="0"/>
        <w:rPr>
          <w:rFonts w:ascii="Calibri" w:hAnsi="Calibri" w:cs="Calibri"/>
          <w:noProof/>
        </w:rPr>
      </w:pPr>
      <w:r w:rsidRPr="007A2023">
        <w:rPr>
          <w:rFonts w:ascii="Calibri" w:hAnsi="Calibri" w:cs="Calibri"/>
          <w:noProof/>
        </w:rPr>
        <w:t>47.3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w:t>
      </w:r>
      <w:r w:rsidRPr="007A2023">
        <w:rPr>
          <w:rFonts w:ascii="Calibri" w:hAnsi="Calibri" w:cs="Calibri"/>
          <w:noProof/>
        </w:rPr>
        <w:br/>
      </w: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r w:rsidRPr="007A2023">
        <w:rPr>
          <w:rFonts w:ascii="Calibri" w:hAnsi="Calibri" w:cs="Calibri"/>
          <w:noProof/>
        </w:rPr>
        <w:br/>
      </w: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în orice moment, Antreprenorul nu reuşeşte să furnizeze o garanţie pentru Sume Reţinute în conformitate cu prevederile de mai sus, Sumele Reţinute vor fi deduse din Certificatele de Plată şi reţinute de către Beneficiar.</w:t>
      </w:r>
      <w:r w:rsidRPr="007A2023">
        <w:rPr>
          <w:rFonts w:ascii="Calibri" w:hAnsi="Calibri" w:cs="Calibri"/>
          <w:noProof/>
        </w:rPr>
        <w:br/>
      </w: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Beneficiarul va returna Antreprenorului garanţia pentru Sume Reţinute în mod corespunzător cu plăţile Sumelor Reţinute prevăzute în subclauza 47.2.</w:t>
      </w:r>
    </w:p>
    <w:p w14:paraId="55BB1BD9" w14:textId="768BBFEC" w:rsidR="001058D4" w:rsidRPr="007A2023" w:rsidRDefault="001058D4"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47.4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w:t>
      </w:r>
      <w:r w:rsidRPr="007A2023">
        <w:rPr>
          <w:rFonts w:ascii="Calibri" w:hAnsi="Calibri" w:cs="Calibri"/>
          <w:noProof/>
        </w:rPr>
        <w:br/>
      </w: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w:t>
      </w:r>
      <w:r w:rsidRPr="007A2023">
        <w:rPr>
          <w:rFonts w:ascii="Calibri" w:hAnsi="Calibri" w:cs="Calibri"/>
          <w:noProof/>
        </w:rPr>
        <w:br/>
      </w:r>
    </w:p>
    <w:p w14:paraId="3CBE9EE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265BC1">
        <w:rPr>
          <w:rFonts w:ascii="Calibri" w:hAnsi="Calibri" w:cs="Calibri"/>
          <w:b/>
          <w:bCs/>
          <w:noProof/>
        </w:rPr>
        <w:t>Clauza 48 Ajustarea preţurilor</w:t>
      </w:r>
    </w:p>
    <w:p w14:paraId="77E3A96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48.1 Se consideră că preţurile din Oferta Antreprenorului:</w:t>
      </w:r>
    </w:p>
    <w:p w14:paraId="73E70DA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au fost stabilite în baza celor descrise şi aplicabile în prezenta clauză;</w:t>
      </w:r>
    </w:p>
    <w:p w14:paraId="0203270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conform Legii relevante aplicabile la Data de Referinţă.</w:t>
      </w:r>
    </w:p>
    <w:p w14:paraId="4DFCA79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w:t>
      </w:r>
    </w:p>
    <w:p w14:paraId="70B5E4E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48.2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w:t>
      </w:r>
    </w:p>
    <w:p w14:paraId="0D1A963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48.3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p>
    <w:p w14:paraId="50013C8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48.4 Formula de ajustare a preţurilor este o formulă polinomială de tipul:</w:t>
      </w:r>
    </w:p>
    <w:p w14:paraId="5A7B051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 = av + m * Mn/Mo + f * Fn/Fo + e * En/Eo,</w:t>
      </w:r>
    </w:p>
    <w:p w14:paraId="3C802B1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unde:</w:t>
      </w:r>
    </w:p>
    <w:p w14:paraId="1C01C70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„An“ este coeficientul de ajustare care urmează a fi aplicat valorii de contract estimate pentru lucrările realizate în luna „n“ (sumele aferente punctului (a) din subclauza 50.1 [Situaţia de Lucrări], exclusiv lucrările evaluate pe baza Costului sau a preţurilor curente);</w:t>
      </w:r>
    </w:p>
    <w:p w14:paraId="0B3C4D4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„av“ este un coeficient fix şi reprezintă valoarea procentuală a plăţii în avans faţă de Preţul Contractului;</w:t>
      </w:r>
    </w:p>
    <w:p w14:paraId="236E57F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„m“, „f“, „e“ sunt coeficienţi care reprezintă ponderea estimată a fiecărui element relevant de cost în execuţia Lucrărilor. Elementele de cost reprezintă resurse relevante cum ar fi forţa de muncă, utilaje şi materiale;</w:t>
      </w:r>
    </w:p>
    <w:p w14:paraId="5B3091A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w:t>
      </w:r>
    </w:p>
    <w:p w14:paraId="7150194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„Lo“, „Eo“, „Mo“ sunt indicii de preţ/cost de bază sau preţurile de referinţă, exprimaţi în moneda Contractului, aplicabile la Data de Referinţă.</w:t>
      </w:r>
    </w:p>
    <w:p w14:paraId="28E72E7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av+m+f+e=1.</w:t>
      </w:r>
    </w:p>
    <w:p w14:paraId="47EF159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w:t>
      </w:r>
    </w:p>
    <w:p w14:paraId="3A1C848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48.5 Atunci când sunt aplicabile prevederile subclauzei 48.3 şi în cazul în care tabelul datelor de ajustare din Acordul Contractual nu este completat de către Beneficiar, se va folosi un singur indice de cost şi formula aplicabilă va fi:</w:t>
      </w:r>
    </w:p>
    <w:p w14:paraId="7314B86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 = av + (1-av) * In/Io,</w:t>
      </w:r>
    </w:p>
    <w:p w14:paraId="7CF362A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unde</w:t>
      </w:r>
    </w:p>
    <w:p w14:paraId="201D21C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„An“ este coeficientul de ajustare care urmează a fi aplicat valorii de contract estimate pentru lucrările realizate în luna „n“ (sumele aferente punctului (a) din subclauza 50.1 [Situaţia de Lucrări], exclusiv lucrările evaluate pe baza Costului sau a preţurilor curente);</w:t>
      </w:r>
    </w:p>
    <w:p w14:paraId="18A47E5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„av“ este valoarea procentuală a plăţii în avans faţă de Preţul Contractului;</w:t>
      </w:r>
    </w:p>
    <w:p w14:paraId="798ED2C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w:t>
      </w:r>
    </w:p>
    <w:p w14:paraId="7738DE9A" w14:textId="786A1336"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„Io“ este indicele de cost în construcţii - total, aplicabil la Data de Referinţă.</w:t>
      </w:r>
    </w:p>
    <w:p w14:paraId="5BC0B0B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48.6 Pentru lucrări executate după aprobarea Recepţiei la Terminare, indicii curenţi de preţ/cost vor avea valorile aplicabile la data Recepţiei. Aceste valori nu vor mai fi modificate.</w:t>
      </w:r>
    </w:p>
    <w:p w14:paraId="0A47E5D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48.7 Dacă Antreprenorul nu finalizează Lucrările în Durata de Execuţie după cum poate fi prelungită în conformitate cu prevederile clauzei 35 [Prelungirea Duratei de Execuţie], ajustarea preţurilor după finalul Duratei de Execuţie va fi făcută utilizând:</w:t>
      </w:r>
    </w:p>
    <w:p w14:paraId="0349845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coeficientul de actualizare (Pn) calculat în baza indicilor de preţ/cost sau preţurilor de referinţă cu 60 de zile înainte de ultima zi din Durata de Execuţie, sau</w:t>
      </w:r>
    </w:p>
    <w:p w14:paraId="36677EA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coeficientul de actualizare (Pn) calculat în baza indicilor de preţ/cost sau preţurilor de referinţă curente, în funcţie de cea dintre situaţiile de mai sus care este cea mai favorabilă pentru Beneficiar.</w:t>
      </w:r>
    </w:p>
    <w:p w14:paraId="3B73E16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48.8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w:t>
      </w:r>
    </w:p>
    <w:p w14:paraId="679C325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Antreprenorul înregistrează întârzieri şi/sau se produc costuri suplimentare ca rezultat al modificării Legii, Antreprenorul va fi îndreptăţit, cu condiţia respectării prevederilor clauzei 69a [Revendicările Antreprenorului], la:</w:t>
      </w:r>
    </w:p>
    <w:p w14:paraId="6E443DB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4AFFCCC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w:t>
      </w:r>
    </w:p>
    <w:p w14:paraId="5260A71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modificarea Legii rezultă în diminuarea Costului suportat de Antreprenor, Beneficiarul va fi îndreptăţit, cu condiţia respectării prevederilor clauzei 69b [Revendicările Beneficiarului], la diminuarea corespunzătoare a Valorii Contractului.</w:t>
      </w:r>
    </w:p>
    <w:p w14:paraId="60F8112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w:t>
      </w:r>
      <w:r w:rsidRPr="007A2023">
        <w:rPr>
          <w:rFonts w:ascii="Calibri" w:hAnsi="Calibri" w:cs="Calibri"/>
          <w:noProof/>
        </w:rPr>
        <w:br/>
      </w:r>
    </w:p>
    <w:p w14:paraId="27B6C42F" w14:textId="77777777" w:rsidR="00B543DA" w:rsidRPr="00486C28"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486C28">
        <w:rPr>
          <w:rFonts w:ascii="Calibri" w:hAnsi="Calibri" w:cs="Calibri"/>
          <w:b/>
          <w:bCs/>
          <w:noProof/>
        </w:rPr>
        <w:t>Clauza 49 Măsurare, evaluări şi Sume Provizionate</w:t>
      </w:r>
    </w:p>
    <w:p w14:paraId="29910FB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49.1 Următoarea metodă se va aplica evaluării articolelor de Lucrări pentru care există preţuri unitare:</w:t>
      </w:r>
    </w:p>
    <w:p w14:paraId="3D140A9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suma datorată în baza Contractului va fi calculată prin aplicarea preţurilor unitare cantităţilor real executate pentru articolele respective conform Contractului;</w:t>
      </w:r>
    </w:p>
    <w:p w14:paraId="44E6FE0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cantităţile prevăzute în Lista de Cantităţi sunt cantităţi estimate şi nu vor fi considerate cantităţi reale şi corecte ale Lucrărilor ce vor fi executate de Antreprenor la îndeplinirea obligaţiilor prevăzute în Contract;</w:t>
      </w:r>
    </w:p>
    <w:p w14:paraId="6CACFF3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(c) Supervizorul va stabili prin măsurare cantităţile reale ale Lucrărilor executate de Antreprenor, iar acestea vor fi plătite în conformitate cu prevederile clauzei 50 [Plăţi]. În cazul în care, pentru un anumit articol de Lucrări, cantităţile real executate depăşesc cantităţile prevăzute în Lista de Cantităţi, </w:t>
      </w:r>
      <w:r w:rsidRPr="007A2023">
        <w:rPr>
          <w:rFonts w:ascii="Calibri" w:hAnsi="Calibri" w:cs="Calibri"/>
          <w:noProof/>
        </w:rPr>
        <w:lastRenderedPageBreak/>
        <w:t>fără ca Specificaţiile sau Piesele Desenate aferente articolului respectiv de Lucrări să fie modificate, cantităţile suplimentare vor fi plătite în conformitate cu prevederile clauzei 50 [Plăţi] şi diferenţa de cantităţi nu va fi considerată a fi o Modificare potrivit prevederilor clauzei 37 [Modificări];</w:t>
      </w:r>
    </w:p>
    <w:p w14:paraId="43C8515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Supervizorul, când solicită măsurarea unor părţi din Lucrări, va notifica Antreprenorul cu un preaviz rezonabil pentru ca Antreprenorul să se prezinte sau 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w:t>
      </w:r>
    </w:p>
    <w:p w14:paraId="76E5B82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 cu excepţia cazului în care este prevăzut altfel în Condiţiile Contractuale, Specificaţiile sau Lista de Cantităţi, măsurătorile se vor face pentru cantităţile nete reale ale fiecărui articol din Lucrările Permanente.</w:t>
      </w:r>
    </w:p>
    <w:p w14:paraId="65D6441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49.2 Următoarea metodă se va aplica evaluării articolelor de Lucrări pentru care există preţuri forfetare:</w:t>
      </w:r>
    </w:p>
    <w:p w14:paraId="67FF593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suma datorată în baza Contractului pentru un articol de Lucrări pentru care există un preţ forfetar va fi acest preţ forfetar atunci când articolul respectiv este terminat şi conform cu prevederile Contractului;</w:t>
      </w:r>
    </w:p>
    <w:p w14:paraId="4A0E363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în scopul unor plăţi pe parcursul execuţiei lucrării respective, Supervizorul va evalua suma datorată la momentul respectiv, în conformitate cu metoda prevăzută în Specificaţii sau în Lista de Cantităţi. Dacă o astfel de metodă nu este prevăzută, Supervizorul va evalua în baza divizării preţului forfetar corespunzătoare etapelor finalizate ale articolului de Lucrări; la această evaluare, Supervizorul poate lua în considerare propunerea de defalcare transmisă de Antreprenor în conformitate cu prevederile subclauzei 18.2, dar nu va avea nicio obligaţie în raport cu această propunere;</w:t>
      </w:r>
    </w:p>
    <w:p w14:paraId="1E42043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atunci când există un preţ forfetar pentru un articol de Lucrări, Antreprenorul nu va fi îndreptăţit să solicite o creştere a preţului forfetar invocând motivul că lucrarea sau serviciul a necesitat mai multă muncă sau a costat mai mult decât anticipat iniţial. De asemenea, Beneficiarul nu va fi îndreptăţit să solicite o diminuare a preţului forfetar invocând motive opuse celor menţionate mai sus.</w:t>
      </w:r>
    </w:p>
    <w:p w14:paraId="65A97D7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49.3 Sume Provizionate</w:t>
      </w:r>
    </w:p>
    <w:p w14:paraId="323F07E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w:t>
      </w:r>
    </w:p>
    <w:p w14:paraId="371E582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sumele reale plătite (sau care trebuie plătite) de către Antreprenor şi,</w:t>
      </w:r>
    </w:p>
    <w:p w14:paraId="222864A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o sumă pentru cheltuielile indirecte şi profit, calculată ca o valoare procentuală de 5% din aceste sume (sau altă valoare procentuală dacă este prevăzut astfel în Acordul Contractual).</w:t>
      </w:r>
    </w:p>
    <w:p w14:paraId="02A9182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La solicitarea Supervizorului, Antreprenorul va furniza documente, facturi, bonuri şi chitanţe justificative.</w:t>
      </w:r>
    </w:p>
    <w:p w14:paraId="2C107BB1" w14:textId="0C6D79E5"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Pentru evitarea oricărui dubiu, în măsura în care Sumele Provizionate sunt stabilite de către Beneficiar, responsabilitatea pentru suficienţa Sumelor Provizionate pentru destinaţia prevăzută este în responsabilitatea Beneficiarului.</w:t>
      </w:r>
    </w:p>
    <w:p w14:paraId="2FA75A5D" w14:textId="77777777" w:rsidR="00486C28" w:rsidRPr="007A2023" w:rsidRDefault="00486C28" w:rsidP="00F22CE6">
      <w:pPr>
        <w:pStyle w:val="NormalWeb"/>
        <w:spacing w:before="0" w:beforeAutospacing="0" w:after="0" w:afterAutospacing="0"/>
        <w:jc w:val="both"/>
        <w:rPr>
          <w:rFonts w:ascii="Calibri" w:hAnsi="Calibri" w:cs="Calibri"/>
          <w:noProof/>
        </w:rPr>
      </w:pPr>
    </w:p>
    <w:p w14:paraId="0F6601E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486C28">
        <w:rPr>
          <w:rFonts w:ascii="Calibri" w:hAnsi="Calibri" w:cs="Calibri"/>
          <w:b/>
          <w:bCs/>
          <w:noProof/>
        </w:rPr>
        <w:t>Clauza 50 Plăţi</w:t>
      </w:r>
    </w:p>
    <w:p w14:paraId="5762F7A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50.1 Situaţia de Lucrări</w:t>
      </w:r>
    </w:p>
    <w:p w14:paraId="0AC345C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După Data de Începere, lunar, Antreprenorul va transmite Supervizorului, în patru exemplare, Situaţia de Lucrări în care va prezenta detaliat sumele la care Antreprenorul se consideră îndreptăţit, împreună cu documentele justificative.</w:t>
      </w:r>
    </w:p>
    <w:p w14:paraId="00592FD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Situaţia de Lucrări va cuprinde:</w:t>
      </w:r>
    </w:p>
    <w:p w14:paraId="788D6D0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(a) valoarea estimată contractuală pentru toate Lucrările executate până la sfârşitul lunii (inclusiv Modificările, Sume Provizionate şi/sau Documentele Antreprenorului elaborate), din care va fi scăzută valoarea corespunzătoare inclusă în precedenta Situaţie de Lucrări;</w:t>
      </w:r>
    </w:p>
    <w:p w14:paraId="649C6D2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sume de adăugat sau de scăzut pentru ajustarea preţurilor în conformitate cu prevederile clauzei 48 [Ajustarea preţurilor];</w:t>
      </w:r>
    </w:p>
    <w:p w14:paraId="6015321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sume de adăugat sau de scăzut aferente Sumelor Reţinute în conformitate cu prevederile clauzei 47 [Sume Reţinute];</w:t>
      </w:r>
    </w:p>
    <w:p w14:paraId="282F4E8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(c^1) reţinerea din sumele datorate şi cuvenite Antreprenorului până la concurenţa sumei stabilite drept Garanţie de Bună Execuţie, în cazul în care Garanţia de Bună Execuţie se constituie potrivit subclauzei 15.1 lit. b);</w:t>
      </w:r>
    </w:p>
    <w:p w14:paraId="39E59240" w14:textId="77777777" w:rsidR="00B543DA" w:rsidRPr="007A2023" w:rsidRDefault="00B543DA" w:rsidP="00F22CE6">
      <w:pPr>
        <w:pStyle w:val="NormalWeb"/>
        <w:spacing w:before="0" w:beforeAutospacing="0" w:after="0" w:afterAutospacing="0"/>
        <w:jc w:val="both"/>
        <w:rPr>
          <w:rFonts w:ascii="Calibri" w:hAnsi="Calibri" w:cs="Calibri"/>
          <w:noProof/>
        </w:rPr>
      </w:pPr>
    </w:p>
    <w:p w14:paraId="25F5DF5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(d) sume de adăugat sau de scăzut aferente plăţii în avans şi justificarea acesteia în conformitate cu prevederile clauzei 46 [Plata în avans];</w:t>
      </w:r>
    </w:p>
    <w:p w14:paraId="6484E15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 sume de adăugat sau de scăzut pentru Echipamente şi Materiale, potrivit prevederilor subclauzei 50.2;</w:t>
      </w:r>
    </w:p>
    <w:p w14:paraId="58C4D7C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 orice alte adăugiri sau deduceri care pot fi datorate potrivit prevederilor Contractului sau în alt fel, inclusiv cele potrivit prevederilor clauzei 69 [Revendicări şi Decizii] şi 70 [Dispute şi arbitraj].</w:t>
      </w:r>
    </w:p>
    <w:p w14:paraId="1297216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Situaţia de Lucrări va include o defalcare a sumelor pe Subcontractanţi în conformitate cu prevederile anexelor privind plata directă a subcontractelor anexate Contractului.</w:t>
      </w:r>
    </w:p>
    <w:p w14:paraId="4AE9F92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Orice Situaţie de Lucrări, potrivit prevederilor prezentei subclauze, va fi semnată de către Reprezentantul Antreprenorului. În caz contrar, Situaţia de Lucrări va fi nulă şi fără efect.</w:t>
      </w:r>
    </w:p>
    <w:p w14:paraId="0D096ED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nu va solicita în cadrul Situaţiilor de Lucrări şi Supervizorul nu va certifica la plată sume pentru care Antreprenorul nu a furnizat integral şi în forma finală documentele justificative necesare, stabilite în mod rezonabil de către Supervizor.</w:t>
      </w:r>
    </w:p>
    <w:p w14:paraId="3DED339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50.2 Antreprenorul va fi îndreptăţit la plata unor sume cu privire la Echipamentele şi Materialele aduse pe Şantier sau în alt loc aprobat de Supervizor, în vederea executării Lucrărilor Permanente, dar încă neincorporate în Lucrările Permanente în următoarele condiţii:</w:t>
      </w:r>
    </w:p>
    <w:p w14:paraId="4FE14F1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Echipamentul şi Materialele sunt prevăzute în lista aferentă din Acordul Contractual şi sunt livrate în cantităţi rezonabile în raport cu prevederile Contractului;</w:t>
      </w:r>
    </w:p>
    <w:p w14:paraId="11A435B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Echipamentul şi Materialele sunt conforme cu Specificaţiile pentru Lucrările Permanente şi organizate în loturi pentru a putea fi recunoscute de Supervizor;</w:t>
      </w:r>
    </w:p>
    <w:p w14:paraId="63AE94A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Echipamentul şi Materialele sunt depozitate şi protejate corespunzător împotriva pierderii, daunei sau deteriorării;</w:t>
      </w:r>
    </w:p>
    <w:p w14:paraId="3B8AF58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Echipamentul şi Materialele se află în proprietatea Beneficiarului în conformitate cu prevederile clauzei 43 [Dreptul de proprietate asupra Materialelor şi Echipamentelor];</w:t>
      </w:r>
    </w:p>
    <w:p w14:paraId="5CFA5B3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w:t>
      </w:r>
    </w:p>
    <w:p w14:paraId="0B89392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w:t>
      </w:r>
    </w:p>
    <w:p w14:paraId="2A62322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w:t>
      </w:r>
    </w:p>
    <w:p w14:paraId="142C049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50.3.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w:t>
      </w:r>
      <w:r w:rsidRPr="007A2023">
        <w:rPr>
          <w:rFonts w:ascii="Calibri" w:hAnsi="Calibri" w:cs="Calibri"/>
          <w:noProof/>
        </w:rPr>
        <w:lastRenderedPageBreak/>
        <w:t>Certificatul de Plată va avea aceeaşi structură ca Situaţiile de Lucrări, inclusiv defalcarea sumelor pe Subcontractanţi, dacă este cazul. Prin emiterea unui Certificat de Plată, Supervizorul certifică, pe propria răspundere, faptul că sumele solicitate la plată sunt în conformitate cu prevederile Contractului şi corespund cu lucrări, servicii şi articole reale şi conforme cu prevederile Contractului.</w:t>
      </w:r>
    </w:p>
    <w:p w14:paraId="77B84A86" w14:textId="77777777" w:rsidR="00B543DA" w:rsidRPr="007A2023" w:rsidRDefault="00B543DA" w:rsidP="00F22CE6">
      <w:pPr>
        <w:pStyle w:val="NormalWeb"/>
        <w:spacing w:before="0" w:beforeAutospacing="0" w:after="0" w:afterAutospacing="0"/>
        <w:jc w:val="both"/>
        <w:rPr>
          <w:rFonts w:ascii="Calibri" w:hAnsi="Calibri" w:cs="Calibri"/>
          <w:noProof/>
        </w:rPr>
      </w:pPr>
    </w:p>
    <w:p w14:paraId="740FEFB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14:paraId="226B1A4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Supervizorul nu va certifica la plată sume pentru care Antreprenorul nu a furnizat integral şi în forma finală documentele justificative necesare, stabilite în mod rezonabil de către Supervizor.</w:t>
      </w:r>
    </w:p>
    <w:p w14:paraId="01DB68C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Supervizorul, prin orice Certificat de Plată, poate efectua orice amendamente şi modificări justificate oricărui Certificat de Plată anterior eliberat.</w:t>
      </w:r>
    </w:p>
    <w:p w14:paraId="594ED44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14:paraId="4033C1E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1CA1A3CA" w14:textId="77777777" w:rsidR="00B543DA" w:rsidRPr="007A2023" w:rsidRDefault="00B543DA" w:rsidP="00F22CE6">
      <w:pPr>
        <w:pStyle w:val="NormalWeb"/>
        <w:spacing w:before="0" w:beforeAutospacing="0" w:after="0" w:afterAutospacing="0"/>
        <w:jc w:val="both"/>
        <w:rPr>
          <w:rFonts w:ascii="Calibri" w:hAnsi="Calibri" w:cs="Calibri"/>
          <w:noProof/>
        </w:rPr>
      </w:pPr>
    </w:p>
    <w:p w14:paraId="4B7A52D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50.4 Plata</w:t>
      </w:r>
    </w:p>
    <w:p w14:paraId="2EC8274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Beneficiarul va plăti sumele certificate de către Supervizor în termen de 30 de zile de la primirea Certificatului de Plată, în conformitate cu următoarele condiţii:</w:t>
      </w:r>
    </w:p>
    <w:p w14:paraId="4F984A0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w:t>
      </w:r>
    </w:p>
    <w:p w14:paraId="205CC9F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w:t>
      </w:r>
    </w:p>
    <w:p w14:paraId="22BC868F"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r w:rsidRPr="007A2023">
        <w:rPr>
          <w:rFonts w:ascii="Calibri" w:hAnsi="Calibri" w:cs="Calibri"/>
          <w:noProof/>
        </w:rPr>
        <w:br/>
      </w:r>
    </w:p>
    <w:p w14:paraId="3582EB8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486C28">
        <w:rPr>
          <w:rFonts w:ascii="Calibri" w:hAnsi="Calibri" w:cs="Calibri"/>
          <w:b/>
          <w:bCs/>
          <w:noProof/>
        </w:rPr>
        <w:t>Clauza 51 Plata finală</w:t>
      </w:r>
    </w:p>
    <w:p w14:paraId="7A9249C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51.1 Situaţia finală de Lucrări</w:t>
      </w:r>
    </w:p>
    <w:p w14:paraId="5924FF7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termen de 45 de zile de la aprobarea Recepţiei Finale, Antreprenorul va transmite Supervizorului, în patru exemplare, Situaţia finală de Lucrări, împreună cu documentele justificative. Situaţia finală de Lucrări va cuprinde:</w:t>
      </w:r>
    </w:p>
    <w:p w14:paraId="7B68ECC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valoarea finală contractuală pentru toate Lucrările executate (inclusiv Modificările, Sume Provizionate şi/sau Documentele Antreprenorului elaborate), de la care va fi scăzută valoarea corespunzătoare a lucrărilor plătite anterior;</w:t>
      </w:r>
    </w:p>
    <w:p w14:paraId="034FFD1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(b) sume finale de adăugat sau de scăzut pentru ajustarea preţurilor în conformitate cu prevederile clauzei 48 [Ajustarea preţurilor];</w:t>
      </w:r>
    </w:p>
    <w:p w14:paraId="2EAC0AF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sume finale de adăugat sau de scăzut aferente Sumelor Reţinute în conformitate cu prevederile clauzei 47 [Sume Reţinute];</w:t>
      </w:r>
    </w:p>
    <w:p w14:paraId="192E138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sume finale de adăugat sau de scăzut aferente plăţii în avans şi justificarea acesteia în conformitate cu prevederile clauzei 46 [Plata în avans];</w:t>
      </w:r>
    </w:p>
    <w:p w14:paraId="17B10D4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 sume finale de adăugat sau de scăzut pentru Echipamente şi Materiale, potrivit prevederilor subclauzei 50.2;</w:t>
      </w:r>
    </w:p>
    <w:p w14:paraId="7E57E6D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 orice alte sume pe care Antreprenorul se consideră îndreptăţit să le primească potrivit prevederilor Contractului sau în alt fel, inclusiv cele potrivit prevederilor clauzei 69 [Revendicări şi Decizii] şi 70 [Dispute şi arbitraj].</w:t>
      </w:r>
    </w:p>
    <w:p w14:paraId="0D40865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Situaţia finală de Lucrări va include o defalcare a sumelor pe Subcontractanţi în conformitate cu prevederile anexelor privind plata directă a subcontractelor anexate Contractului.</w:t>
      </w:r>
    </w:p>
    <w:p w14:paraId="7F6EEB0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w:t>
      </w:r>
    </w:p>
    <w:p w14:paraId="5D3C796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Antreprenorul nu emite Situaţia finală de Lucrări în termenul prevăzut, Supervizorul va emite un Certificat final de Plată în conformitate cu prevederile subclauzei 51.2 [Certificatul final de Plată].</w:t>
      </w:r>
    </w:p>
    <w:p w14:paraId="740A9EC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51.2 Certificatul final de Plată</w:t>
      </w:r>
    </w:p>
    <w:p w14:paraId="5679951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w:t>
      </w:r>
    </w:p>
    <w:p w14:paraId="1158EC0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 sume de adăugat sau de scăzut aferente valorii finale, agreate de Părţi sau Decisă de către Supervizor, a tuturor sumelor aferente unor Revendicări potrivit prevederilor clauzei 69 [Revendicări şi Decizii].</w:t>
      </w:r>
    </w:p>
    <w:p w14:paraId="1B6347C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w:t>
      </w:r>
    </w:p>
    <w:p w14:paraId="4AC617A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Chiar dacă o notificare de dezacord este notificată, pentru părţile din Certificatul final de Plată asupra cărora Părţile sunt de acord se va face plata în conformitate cu prevederile subclauzei 50.4 [Plata].</w:t>
      </w:r>
    </w:p>
    <w:p w14:paraId="2C85500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w:t>
      </w:r>
    </w:p>
    <w:p w14:paraId="115B325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Prezenta subclauză nu va limita responsabilităţile Beneficiarului privind obligaţiile sale de despăgubire în caz de fraudă, greşeală deliberată sau comportament necorespunzător.</w:t>
      </w:r>
    </w:p>
    <w:p w14:paraId="72A8319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51.3 Plata finală</w:t>
      </w:r>
    </w:p>
    <w:p w14:paraId="398347D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Beneficiarul va plăti sumele certificate de către Supervizor în termen de 30 de zile de la primirea Certificatului final de Plată, în condiţiile în care nu există dispute cu privire la acest Certificat, în conformitate cu următoarele condiţii:</w:t>
      </w:r>
    </w:p>
    <w:p w14:paraId="7C68092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w:t>
      </w:r>
    </w:p>
    <w:p w14:paraId="3E33F54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w:t>
      </w:r>
    </w:p>
    <w:p w14:paraId="6A55BC5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Atunci când o dispută cu privire la Certificatul final de Plată este soluţionată, în final, potrivit prevederilor clauzei 70 [Dispute şi arbitraj], Beneficiarul va plăti orice sume datorate fără întârziere.</w:t>
      </w:r>
      <w:r w:rsidRPr="007A2023">
        <w:rPr>
          <w:rFonts w:ascii="Calibri" w:hAnsi="Calibri" w:cs="Calibri"/>
          <w:noProof/>
        </w:rPr>
        <w:br/>
      </w:r>
    </w:p>
    <w:p w14:paraId="762873F5" w14:textId="77777777" w:rsidR="00B543DA" w:rsidRPr="00486C28"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486C28">
        <w:rPr>
          <w:rFonts w:ascii="Calibri" w:hAnsi="Calibri" w:cs="Calibri"/>
          <w:b/>
          <w:bCs/>
          <w:noProof/>
        </w:rPr>
        <w:t>Clauza 52 Plăţi directe către Subcontractanţi</w:t>
      </w:r>
    </w:p>
    <w:p w14:paraId="08F569F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52.1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Lista de Cantităţi aferent părţii de Lucrări pentru care este desemnat Subcontractantul, partea din tariful sau preţul corespunzător aferentă Subcontractantului, precum şi modul de tratare şi aplicare al elementelor listate la punctele (a) - (f)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w:t>
      </w:r>
    </w:p>
    <w:p w14:paraId="49EF6BE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w:t>
      </w:r>
    </w:p>
    <w:p w14:paraId="010BF6E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w:t>
      </w:r>
    </w:p>
    <w:p w14:paraId="430AEDC7" w14:textId="77777777" w:rsidR="00B543DA" w:rsidRPr="00486C28"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r w:rsidRPr="007A2023">
        <w:rPr>
          <w:rFonts w:ascii="Calibri" w:hAnsi="Calibri" w:cs="Calibri"/>
          <w:noProof/>
        </w:rPr>
        <w:br/>
      </w:r>
    </w:p>
    <w:p w14:paraId="1550D58C" w14:textId="77777777" w:rsidR="00B543DA" w:rsidRPr="00486C28" w:rsidRDefault="00D933A0" w:rsidP="00F22CE6">
      <w:pPr>
        <w:pStyle w:val="NormalWeb"/>
        <w:spacing w:before="0" w:beforeAutospacing="0" w:after="0" w:afterAutospacing="0"/>
        <w:jc w:val="both"/>
        <w:rPr>
          <w:rFonts w:ascii="Calibri" w:hAnsi="Calibri" w:cs="Calibri"/>
          <w:b/>
          <w:bCs/>
          <w:noProof/>
        </w:rPr>
      </w:pPr>
      <w:r w:rsidRPr="00486C28">
        <w:rPr>
          <w:rFonts w:ascii="Calibri" w:hAnsi="Calibri" w:cs="Calibri"/>
          <w:b/>
          <w:bCs/>
          <w:noProof/>
        </w:rPr>
        <w:t> </w:t>
      </w:r>
      <w:r w:rsidRPr="00486C28">
        <w:rPr>
          <w:rFonts w:ascii="Calibri" w:hAnsi="Calibri" w:cs="Calibri"/>
          <w:b/>
          <w:bCs/>
          <w:noProof/>
        </w:rPr>
        <w:t> </w:t>
      </w:r>
      <w:r w:rsidRPr="00486C28">
        <w:rPr>
          <w:rFonts w:ascii="Calibri" w:hAnsi="Calibri" w:cs="Calibri"/>
          <w:b/>
          <w:bCs/>
          <w:noProof/>
        </w:rPr>
        <w:t>Clauza 53 Plăţi întârziate</w:t>
      </w:r>
    </w:p>
    <w:p w14:paraId="591D0A2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53.1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w:t>
      </w:r>
    </w:p>
    <w:p w14:paraId="4A1BD0D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Aceste dobânzi pentru întârziere în efectuarea plăţilor vor fi calculate pe baza ratei anuale după cum urmează:</w:t>
      </w:r>
    </w:p>
    <w:p w14:paraId="28278AF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rata dobânzii de referinţă a Băncii Naţionale a României, atunci când moneda de plată este leul românesc, sau</w:t>
      </w:r>
    </w:p>
    <w:p w14:paraId="100A1A4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rata dobânzii de referinţă a Băncii Centrale Europene, atunci când moneda de plată este euro, sau</w:t>
      </w:r>
    </w:p>
    <w:p w14:paraId="6E9F617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rata echivalentă a băncii centrale a statului respectiv sau a instituţiei echivalente, atunci când moneda de plată este alta decât leul românesc sau euro, la care se adaugă 8 (opt) puncte procentuale.</w:t>
      </w:r>
    </w:p>
    <w:p w14:paraId="736A4713" w14:textId="304DCE5E"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Dobânda va fi datorată pentru perioada dintre expirarea termenului de plată şi data la care contul Beneficiarului este debitat.</w:t>
      </w:r>
    </w:p>
    <w:p w14:paraId="4F359D1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54 Plăţi către terţi</w:t>
      </w:r>
    </w:p>
    <w:p w14:paraId="56D73DB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54.1 Beneficiarul va efectua plăţi datorate Antreprenorului către terţi doar după o cesiune realizată în conformitate cu prevederile clauzei 6 [Cesiune] sau în conformitate cu prevederile clauzei 52 [Plăţi directe către Subcontractanţi].</w:t>
      </w:r>
    </w:p>
    <w:p w14:paraId="1A67533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54.2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w:t>
      </w:r>
    </w:p>
    <w:p w14:paraId="08F07EF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55 Costuri suplimentare</w:t>
      </w:r>
    </w:p>
    <w:p w14:paraId="0D43614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55.1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w:t>
      </w:r>
    </w:p>
    <w:p w14:paraId="6CF6FC2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Ordine Administrative care nu se datorează culpei Antreprenorului, inclusiv Modificări (în cazul în care nu s-a convenit altfel în cadrul Modificării) cu excepţia Modificărilor aferente subclauzei 37.11;</w:t>
      </w:r>
    </w:p>
    <w:p w14:paraId="5A34B34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neîndeplinirea de către Beneficiar sau Personalul Beneficiarului a obligaţiilor care le revin prin Contract;</w:t>
      </w:r>
    </w:p>
    <w:p w14:paraId="32CE3A0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orice suspendare a Lucrărilor care nu se datorează culpei Antreprenorului sau vreunui risc în responsabilitatea Antreprenorului;</w:t>
      </w:r>
    </w:p>
    <w:p w14:paraId="2C940D5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forţă majoră;</w:t>
      </w:r>
    </w:p>
    <w:p w14:paraId="46D04EF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 orice eveniment sau situaţie care, în conformitate cu prevederile Condiţiilor Contractuale, îndreptăţeşte Antreprenorul la plata de către Beneficiar a unor Costuri suplimentare, inclusiv cu titlu de despăgubiri, şi care nu se datorează culpei Antreprenorului.</w:t>
      </w:r>
    </w:p>
    <w:p w14:paraId="407258C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7DC5D96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Pentru evitarea oricărui dubiu, evenimentele sau situaţiile menţionate la punctele i şi ii ale subclauzei 35.1 nu vor îndreptăţi Antreprenorul la plata unor Costuri suplimentare.</w:t>
      </w:r>
    </w:p>
    <w:p w14:paraId="2A33682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55.2 Existenţa unor Costuri suplimentare în sensul Condiţiilor Contractuale necesită ca Antreprenorul să aducă dovada că:</w:t>
      </w:r>
    </w:p>
    <w:p w14:paraId="1130026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79D8050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aceste Costuri suplimentare sunt datorate în mod clar cauzei invocate şi nu ar fi fost suportate fără această cauză.</w:t>
      </w:r>
    </w:p>
    <w:p w14:paraId="6F45A373" w14:textId="33F2AB64"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(c) aceste Costuri suplimentare sunt fundamentate pe baza înregistrărilor Antreprenorului, care vor include în mod obligatoriu şi datele financiare, contabile şi altele asemenea, referitoare la costurile suportate sau care vor fi suportate de către Antreprenor.</w:t>
      </w:r>
    </w:p>
    <w:p w14:paraId="5D9C5EB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56 Încetarea responsabilităţii Părţilor</w:t>
      </w:r>
    </w:p>
    <w:p w14:paraId="52EBBBD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56.1 Aprobarea Recepţiei Finale confirmă îndeplinirea obligaţiilor Antreprenorului de 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p>
    <w:p w14:paraId="3892545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56.2 Aprobarea Recepţiei Finale nu va aduce atingere răspunderii Antreprenorului prevăzute de Lege pentru vicii ale Lucrărilor.</w:t>
      </w:r>
    </w:p>
    <w:p w14:paraId="60BA65A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56.3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w:t>
      </w:r>
    </w:p>
    <w:p w14:paraId="69DA5530"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56.4 Fără a lua în considerare prevederile prezentei clauze, o Parte va despăgubi cealaltă Parte pentru orice pierderi sau daune cauzate acestei Părţi şi generate de fraudă sau greşeală deliberată comise de prima Parte, fără a implica vreo culpă a celeilalte Părţi.</w:t>
      </w:r>
    </w:p>
    <w:p w14:paraId="07D61C9C" w14:textId="77777777" w:rsidR="00486C28" w:rsidRPr="00486C28" w:rsidRDefault="00486C28" w:rsidP="00F22CE6">
      <w:pPr>
        <w:pStyle w:val="NormalWeb"/>
        <w:spacing w:before="0" w:beforeAutospacing="0" w:after="0" w:afterAutospacing="0"/>
        <w:jc w:val="both"/>
        <w:rPr>
          <w:rFonts w:ascii="Calibri" w:hAnsi="Calibri" w:cs="Calibri"/>
          <w:b/>
          <w:bCs/>
          <w:noProof/>
        </w:rPr>
      </w:pPr>
    </w:p>
    <w:p w14:paraId="78030201" w14:textId="77777777" w:rsidR="00B543DA" w:rsidRPr="00486C28" w:rsidRDefault="00D933A0" w:rsidP="00F22CE6">
      <w:pPr>
        <w:pStyle w:val="NormalWeb"/>
        <w:spacing w:before="0" w:beforeAutospacing="0" w:after="0" w:afterAutospacing="0"/>
        <w:jc w:val="both"/>
        <w:rPr>
          <w:rFonts w:ascii="Calibri" w:hAnsi="Calibri" w:cs="Calibri"/>
          <w:b/>
          <w:bCs/>
          <w:noProof/>
        </w:rPr>
      </w:pPr>
      <w:r w:rsidRPr="00486C28">
        <w:rPr>
          <w:rFonts w:ascii="Calibri" w:hAnsi="Calibri" w:cs="Calibri"/>
          <w:b/>
          <w:bCs/>
          <w:noProof/>
        </w:rPr>
        <w:t> </w:t>
      </w:r>
      <w:r w:rsidRPr="00486C28">
        <w:rPr>
          <w:rFonts w:ascii="Calibri" w:hAnsi="Calibri" w:cs="Calibri"/>
          <w:b/>
          <w:bCs/>
          <w:noProof/>
        </w:rPr>
        <w:t> </w:t>
      </w:r>
      <w:r w:rsidRPr="00486C28">
        <w:rPr>
          <w:rFonts w:ascii="Calibri" w:hAnsi="Calibri" w:cs="Calibri"/>
          <w:b/>
          <w:bCs/>
          <w:noProof/>
        </w:rPr>
        <w:t>RECEPŢIE ŞI PERIOADA DE GARANŢIE</w:t>
      </w:r>
    </w:p>
    <w:p w14:paraId="2670CBF6" w14:textId="77777777" w:rsidR="00B543DA" w:rsidRPr="00486C28" w:rsidRDefault="00D933A0" w:rsidP="00F22CE6">
      <w:pPr>
        <w:pStyle w:val="NormalWeb"/>
        <w:spacing w:before="0" w:beforeAutospacing="0" w:after="0" w:afterAutospacing="0"/>
        <w:jc w:val="both"/>
        <w:rPr>
          <w:rFonts w:ascii="Calibri" w:hAnsi="Calibri" w:cs="Calibri"/>
          <w:b/>
          <w:bCs/>
          <w:noProof/>
        </w:rPr>
      </w:pPr>
      <w:r w:rsidRPr="00486C28">
        <w:rPr>
          <w:rFonts w:ascii="Calibri" w:hAnsi="Calibri" w:cs="Calibri"/>
          <w:b/>
          <w:bCs/>
          <w:noProof/>
        </w:rPr>
        <w:t> </w:t>
      </w:r>
      <w:r w:rsidRPr="00486C28">
        <w:rPr>
          <w:rFonts w:ascii="Calibri" w:hAnsi="Calibri" w:cs="Calibri"/>
          <w:b/>
          <w:bCs/>
          <w:noProof/>
        </w:rPr>
        <w:t> </w:t>
      </w:r>
      <w:r w:rsidRPr="00486C28">
        <w:rPr>
          <w:rFonts w:ascii="Calibri" w:hAnsi="Calibri" w:cs="Calibri"/>
          <w:b/>
          <w:bCs/>
          <w:noProof/>
        </w:rPr>
        <w:t>Clauza 57 Principii generale</w:t>
      </w:r>
    </w:p>
    <w:p w14:paraId="504D6FE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57.1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p>
    <w:p w14:paraId="45CB2BC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57.2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w:t>
      </w:r>
    </w:p>
    <w:p w14:paraId="1E5BBEA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58 Teste la Terminare</w:t>
      </w:r>
    </w:p>
    <w:p w14:paraId="40AEA19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58.1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w:t>
      </w:r>
    </w:p>
    <w:p w14:paraId="067A77FA"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58.2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clauza 38 [Suspendare].</w:t>
      </w:r>
    </w:p>
    <w:p w14:paraId="71B3EF0A" w14:textId="77777777" w:rsidR="00486C28" w:rsidRPr="007A2023" w:rsidRDefault="00486C28" w:rsidP="00F22CE6">
      <w:pPr>
        <w:pStyle w:val="NormalWeb"/>
        <w:spacing w:before="0" w:beforeAutospacing="0" w:after="0" w:afterAutospacing="0"/>
        <w:jc w:val="both"/>
        <w:rPr>
          <w:rFonts w:ascii="Calibri" w:hAnsi="Calibri" w:cs="Calibri"/>
          <w:noProof/>
        </w:rPr>
      </w:pPr>
    </w:p>
    <w:p w14:paraId="23595BE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D97AF6">
        <w:rPr>
          <w:rFonts w:ascii="Calibri" w:hAnsi="Calibri" w:cs="Calibri"/>
          <w:b/>
          <w:bCs/>
          <w:noProof/>
        </w:rPr>
        <w:t>Clauza 59 Utilizarea Lucrărilor înainte de Recepţia la Terminarea Lucrărilor</w:t>
      </w:r>
    </w:p>
    <w:p w14:paraId="3628967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59.1 În cazul în care Contractul prevede că Lucrările se execută în regim de continuare a utilizării (inclusiv a traficului), prevederile subclauzelor 59.2 şi 59.3 nu se vor aplica. În acest caz, Antreprenorul </w:t>
      </w:r>
      <w:r w:rsidRPr="007A2023">
        <w:rPr>
          <w:rFonts w:ascii="Calibri" w:hAnsi="Calibri" w:cs="Calibri"/>
          <w:noProof/>
        </w:rPr>
        <w:lastRenderedPageBreak/>
        <w:t>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p>
    <w:p w14:paraId="4E207D3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59.2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p>
    <w:p w14:paraId="4F706CB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59.3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w:t>
      </w:r>
    </w:p>
    <w:p w14:paraId="27086C9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093BE11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w:t>
      </w:r>
    </w:p>
    <w:p w14:paraId="5935D95C"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59.4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w:t>
      </w:r>
    </w:p>
    <w:p w14:paraId="12B120C6" w14:textId="77777777" w:rsidR="00D97AF6" w:rsidRPr="007A2023" w:rsidRDefault="00D97AF6" w:rsidP="00F22CE6">
      <w:pPr>
        <w:pStyle w:val="NormalWeb"/>
        <w:spacing w:before="0" w:beforeAutospacing="0" w:after="0" w:afterAutospacing="0"/>
        <w:jc w:val="both"/>
        <w:rPr>
          <w:rFonts w:ascii="Calibri" w:hAnsi="Calibri" w:cs="Calibri"/>
          <w:noProof/>
        </w:rPr>
      </w:pPr>
    </w:p>
    <w:p w14:paraId="01E08142" w14:textId="77777777" w:rsidR="00B543DA" w:rsidRPr="00D97AF6"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D97AF6">
        <w:rPr>
          <w:rFonts w:ascii="Calibri" w:hAnsi="Calibri" w:cs="Calibri"/>
          <w:b/>
          <w:bCs/>
          <w:noProof/>
        </w:rPr>
        <w:t>Clauza 60 Recepţia la Terminarea Lucrărilor</w:t>
      </w:r>
    </w:p>
    <w:p w14:paraId="1CCB647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60.1 Se va putea efectua Recepţia la Terminare a Lucrărilor sau a unui Sector doar dacă sunt îndeplinite în mod cumulativ următoarele condiţii:</w:t>
      </w:r>
    </w:p>
    <w:p w14:paraId="41DB135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Lucrările sau Sectorul au fost terminate în conformitate cu prevederile Contractului;</w:t>
      </w:r>
    </w:p>
    <w:p w14:paraId="0C829C3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Lucrările sau Sectorul au trecut Testele la Terminare în conformitate cu prevederile clauzei 58 [Teste la Terminare];</w:t>
      </w:r>
    </w:p>
    <w:p w14:paraId="09B0DEF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Antreprenorul a îndeplinit obligaţiile prevăzute în Contract astfel încât Lucrările sau Sectorul să poată fi considerate terminate pentru a fi supuse Recepţiei la Terminarea Lucrărilor, inclusiv, dar nelimitat la obligaţiile prevăzute în subclauzele 9.4 şi 19.2.</w:t>
      </w:r>
    </w:p>
    <w:p w14:paraId="6166D83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60.2 Recepţia la Terminarea Lucrărilor poate fi realizată şi pentru părţi din Lucrări, în condiţiile Legii şi ale prezentului Contract, dacă acestea sunt distincte/independente din punct de vedere fizic şi funcţional.</w:t>
      </w:r>
    </w:p>
    <w:p w14:paraId="4182779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60.3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p>
    <w:p w14:paraId="45320CF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60.4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w:t>
      </w:r>
    </w:p>
    <w:p w14:paraId="2C27E29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60.5 Beneficiarul va organiza începerea recepţiei şi va comunica Antreprenorului data stabilită şi componenţa comisiei de recepţie. Comisia de recepţie va consemna observaţiile şi concluziile într-un proces-verbal conform Legii.</w:t>
      </w:r>
    </w:p>
    <w:p w14:paraId="112C1DD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60.6 În termen de 5 zile după ce semnează procesul-verbal, Beneficiarul va notifica Antreprenorul cu privire la hotărârea de admitere, suspendare sau respingere a recepţiei la terminare, cu o copie a procesului-verbal aferent semnat de Beneficiar.</w:t>
      </w:r>
    </w:p>
    <w:p w14:paraId="64824F7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suspendării sau respingerii recepţiei, Beneficiarul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w:t>
      </w:r>
    </w:p>
    <w:p w14:paraId="762EB00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w:t>
      </w:r>
      <w:r w:rsidRPr="007A2023">
        <w:rPr>
          <w:rFonts w:ascii="Calibri" w:hAnsi="Calibri" w:cs="Calibri"/>
          <w:noProof/>
        </w:rPr>
        <w:br/>
      </w:r>
    </w:p>
    <w:p w14:paraId="7824517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D97AF6">
        <w:rPr>
          <w:rFonts w:ascii="Calibri" w:hAnsi="Calibri" w:cs="Calibri"/>
          <w:b/>
          <w:bCs/>
          <w:noProof/>
        </w:rPr>
        <w:t>Clauza 61 Perioada de Garanţie</w:t>
      </w:r>
    </w:p>
    <w:p w14:paraId="24570AF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61.1 Antreprenorul va fi responsabil de remedierea oricărui viciu şi oricărei deteriorări a unei părţi a Lucrărilor ce se poate produce sau poate apărea în Perioada de Garanţie şi care:</w:t>
      </w:r>
    </w:p>
    <w:p w14:paraId="3A4B93F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rezultă din folosirea unor Echipamente sau Materiale defectuoase, erori în Documentele Antreprenorului sau punerea în operă necorespunzătoare; şi/sau</w:t>
      </w:r>
    </w:p>
    <w:p w14:paraId="00796C5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rezultă din orice acţiune sau lipsă de acţiune a Antreprenorului în Perioada de Garanţie.</w:t>
      </w:r>
    </w:p>
    <w:p w14:paraId="4D3D084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un astfel de viciu apare sau o astfel de deteriorare se produce în Perioada de Garanţie, Supervizorul sau Beneficiarul vor notifica Antreprenorul cu privire la aceste vicii sau deteriorări. Notificarea va indica motivele pentru care Antreprenorul este responsabil de viciu sau deteriorare.</w:t>
      </w:r>
    </w:p>
    <w:p w14:paraId="3972CBF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deteriorările care rezultă dintr-o utilizare necorespunzătoare a Lucrărilor.</w:t>
      </w:r>
    </w:p>
    <w:p w14:paraId="04073E3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61.2 La primirea unei notificări emise potrivit prevederilor subclauzei 61.1 şi în conformitate cu aceasta, Antreprenorul va remedia pe propriul cost orice viciu sau deteriorare în cel mai scurt timp posibil.</w:t>
      </w:r>
    </w:p>
    <w:p w14:paraId="24EB618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w:t>
      </w:r>
    </w:p>
    <w:p w14:paraId="7509812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Antreprenorul consideră că nu este responsabil, în conformitate cu prevederile subclauzei 61.1, de viciu sau deteriorare,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w:t>
      </w:r>
    </w:p>
    <w:p w14:paraId="08ACEB2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61.3 În cazul în care Antreprenorul nu remediază un viciu sau o deteriorare în termenul prevăzut în notificare, Beneficiarul:</w:t>
      </w:r>
    </w:p>
    <w:p w14:paraId="6CC6B26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poate executa lucrările de remediere direct sau printr-un terţ, pe riscul şi (cu condiţia respectării prevederilor clauzei 69b [Revendicările Beneficiarului]) costul Antreprenorului; sau</w:t>
      </w:r>
    </w:p>
    <w:p w14:paraId="1DB6F4D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poate rezilia Contractul în conformitate cu prevederile clauzei 64 [Rezilierea de către Beneficiar].</w:t>
      </w:r>
    </w:p>
    <w:p w14:paraId="0EDB59F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61.4 Dacă un viciu sau o deteriorare în responsabilitatea Antreprenorului potrivit prevederilor subclauzei 61.1 implică privarea semnificativă a Beneficiarului de beneficiul Lucrărilor (sau a unei părţi </w:t>
      </w:r>
      <w:r w:rsidRPr="007A2023">
        <w:rPr>
          <w:rFonts w:ascii="Calibri" w:hAnsi="Calibri" w:cs="Calibri"/>
          <w:noProof/>
        </w:rPr>
        <w:lastRenderedPageBreak/>
        <w:t>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w:t>
      </w:r>
    </w:p>
    <w:p w14:paraId="1015F56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61.5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w:t>
      </w:r>
    </w:p>
    <w:p w14:paraId="3574202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61.6 Perioada de Garanţie, înainte de orice prelungire a acestei perioade potrivit prevederilor prezentei clauze, va fi prevăzută în Acordul Contractual. Dacă Acordul Contractual nu prevede durata Perioadei de Garanţie, această durata va fi după cum urmează:</w:t>
      </w:r>
    </w:p>
    <w:p w14:paraId="4302205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- 5 ani pentru construcţiile încadrate în categoriile de importanţă A şi B, în sensul Legii;</w:t>
      </w:r>
    </w:p>
    <w:p w14:paraId="439F1E2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3 ani pentru construcţiile încadrate în categoria de importanţă C, în sensul Legii;</w:t>
      </w:r>
    </w:p>
    <w:p w14:paraId="4A542CE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1 an pentru construcţiile încadrate în categoria de importanţă D, în sensul Legii.</w:t>
      </w:r>
    </w:p>
    <w:p w14:paraId="1A4CAF3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Perioada de Garanţie, pentru Lucrările, fiecare parte a Lucrărilor recepţionată separat sau Sector, va începe la data aprobării Recepţiei la Terminare a Lucrărilor, părţii din Lucrări sau Sectorului, după caz.</w:t>
      </w:r>
    </w:p>
    <w:p w14:paraId="0AEA4AB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61.7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din cauza unor defecţiuni sau unor degradări, în Perioada de Garanţie.</w:t>
      </w:r>
    </w:p>
    <w:p w14:paraId="594011E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62 Recepţia Finală</w:t>
      </w:r>
    </w:p>
    <w:p w14:paraId="09FB040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62.1 Îndeplinirea obligaţiilor Antreprenorului nu se consideră a fi încheiată înainte de aprobarea Recepţiei Finale.</w:t>
      </w:r>
    </w:p>
    <w:p w14:paraId="7DD6AD8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62.2 La expirarea Perioadei de Garanţie (inclusiv orice prelungire potrivit prevederilor subclauzei 61.7), sau, în cazul în care au fost recepţionate separat la terminare unele părţi sau Sectoare, a ultimei Perioade de Garanţie (inclusiv orice prelungire potrivit prevederilor subclauzei 61.7), Beneficiarul va organiza recepţia finală şi va comunica Antreprenorului data stabilită şi componenţa comisiei de recepţie în condiţiile Legii. Comisia de recepţie va consemna observaţiile şi concluziile sale într-un proces-verbal conform Legii.</w:t>
      </w:r>
    </w:p>
    <w:p w14:paraId="2FCCE3B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62.3 În termen de 5 zile după ce semnează procesul-verbal, Beneficiarul va notifica Antreprenorul cu privire la hotărârea de admitere, suspendare sau respingere a recepţiei finale, cu o copie a procesului-verbal aferent semnat de Beneficiar.</w:t>
      </w:r>
    </w:p>
    <w:p w14:paraId="6249007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îşi va îndeplini obligaţiile.</w:t>
      </w:r>
    </w:p>
    <w:p w14:paraId="25A3509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w:t>
      </w:r>
    </w:p>
    <w:p w14:paraId="05575A4B"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62.4 Procesul-verbal de Recepţie Finală semnat de către Beneficiar va fi singurul document considerat a certifica Recepţia Finală a Lucrărilor.</w:t>
      </w:r>
    </w:p>
    <w:p w14:paraId="5DDE0FE8" w14:textId="77777777" w:rsidR="005F6CD1" w:rsidRPr="007A2023" w:rsidRDefault="005F6CD1" w:rsidP="00F22CE6">
      <w:pPr>
        <w:pStyle w:val="NormalWeb"/>
        <w:spacing w:before="0" w:beforeAutospacing="0" w:after="0" w:afterAutospacing="0"/>
        <w:jc w:val="both"/>
        <w:rPr>
          <w:rFonts w:ascii="Calibri" w:hAnsi="Calibri" w:cs="Calibri"/>
          <w:noProof/>
        </w:rPr>
      </w:pPr>
    </w:p>
    <w:p w14:paraId="032FB3E2" w14:textId="77777777" w:rsidR="00B543DA" w:rsidRPr="005F6CD1"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5F6CD1">
        <w:rPr>
          <w:rFonts w:ascii="Calibri" w:hAnsi="Calibri" w:cs="Calibri"/>
          <w:b/>
          <w:bCs/>
          <w:noProof/>
        </w:rPr>
        <w:t>ÎNCĂLCAREA CONTRACTULUI ŞI REZILIERE</w:t>
      </w:r>
    </w:p>
    <w:p w14:paraId="5814A743" w14:textId="77777777" w:rsidR="00B543DA" w:rsidRPr="005F6CD1" w:rsidRDefault="00D933A0" w:rsidP="00F22CE6">
      <w:pPr>
        <w:pStyle w:val="NormalWeb"/>
        <w:spacing w:before="0" w:beforeAutospacing="0" w:after="0" w:afterAutospacing="0"/>
        <w:jc w:val="both"/>
        <w:rPr>
          <w:rFonts w:ascii="Calibri" w:hAnsi="Calibri" w:cs="Calibri"/>
          <w:b/>
          <w:bCs/>
          <w:noProof/>
        </w:rPr>
      </w:pPr>
      <w:r w:rsidRPr="005F6CD1">
        <w:rPr>
          <w:rFonts w:ascii="Calibri" w:hAnsi="Calibri" w:cs="Calibri"/>
          <w:b/>
          <w:bCs/>
          <w:noProof/>
        </w:rPr>
        <w:t> </w:t>
      </w:r>
      <w:r w:rsidRPr="005F6CD1">
        <w:rPr>
          <w:rFonts w:ascii="Calibri" w:hAnsi="Calibri" w:cs="Calibri"/>
          <w:b/>
          <w:bCs/>
          <w:noProof/>
        </w:rPr>
        <w:t> </w:t>
      </w:r>
      <w:r w:rsidRPr="005F6CD1">
        <w:rPr>
          <w:rFonts w:ascii="Calibri" w:hAnsi="Calibri" w:cs="Calibri"/>
          <w:b/>
          <w:bCs/>
          <w:noProof/>
        </w:rPr>
        <w:t>Clauza 63 Încălcarea Contractului</w:t>
      </w:r>
    </w:p>
    <w:p w14:paraId="2B619E1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63.1 Oricare dintre Părţi încalcă Contractul atunci când nu îşi îndeplineşte obligaţiile conform prevederilor Contractului.</w:t>
      </w:r>
    </w:p>
    <w:p w14:paraId="5AFAC6A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63.2 Când se produce o încălcare a Contractului, Partea vătămată prin încălcare este îndreptăţită, în măsura şi în condiţiile prevăzute în Condiţiile Contractuale, la următoarele remedii:</w:t>
      </w:r>
    </w:p>
    <w:p w14:paraId="61A3B68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w:t>
      </w:r>
    </w:p>
    <w:p w14:paraId="609E4C4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măsuri specifice prevăzute în Contract (inclusiv dar fără a se limita la cele prevăzute în subclauza 36.2, subclauza 36.3, clauza 38 [Suspendare], subclauza 44.5, clauza 53 [Plăţi întârziate] sau subclauza 50.3 [Certificat de Plată]);</w:t>
      </w:r>
    </w:p>
    <w:p w14:paraId="33E14DEF"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remedii şi despăgubiri prevăzute în Contract, cu condiţia respectării prevederilor clauzei 69 [Revendicări şi Decizii] şi/sau, după caz, clauzei 70 [Dispute şi arbitraj]; şi/sau</w:t>
      </w:r>
    </w:p>
    <w:p w14:paraId="65779341" w14:textId="7FA5DA7D" w:rsidR="00B543DA"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rezilierea Contractului, cu condiţia respectării prevederilor clauzei 64 [Rezilierea de către Beneficiar] respectiv clauzei 65 [Rezilierea de către Antreprenor].</w:t>
      </w:r>
    </w:p>
    <w:p w14:paraId="66469581" w14:textId="77777777" w:rsidR="005F6CD1" w:rsidRPr="007A2023" w:rsidRDefault="005F6CD1" w:rsidP="00F22CE6">
      <w:pPr>
        <w:pStyle w:val="NormalWeb"/>
        <w:spacing w:before="0" w:beforeAutospacing="0" w:after="0" w:afterAutospacing="0"/>
        <w:rPr>
          <w:rFonts w:ascii="Calibri" w:hAnsi="Calibri" w:cs="Calibri"/>
          <w:noProof/>
        </w:rPr>
      </w:pPr>
    </w:p>
    <w:p w14:paraId="3758FEC1" w14:textId="77777777" w:rsidR="00B543DA" w:rsidRPr="005F6CD1"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5F6CD1">
        <w:rPr>
          <w:rFonts w:ascii="Calibri" w:hAnsi="Calibri" w:cs="Calibri"/>
          <w:b/>
          <w:bCs/>
          <w:noProof/>
        </w:rPr>
        <w:t>Clauza 64 Rezilierea de către Beneficiar</w:t>
      </w:r>
    </w:p>
    <w:p w14:paraId="6C31F94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64.1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 </w:t>
      </w:r>
    </w:p>
    <w:p w14:paraId="5435A18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p>
    <w:p w14:paraId="6C542BE9" w14:textId="3CE25FF6"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w:t>
      </w:r>
    </w:p>
    <w:p w14:paraId="7425726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Conform alineatului (6) al articolului IV din HOTĂRÂREA nr. 375 din 18 martie 2022, publicată în MONITORUL OFICIAL nr. 277 din 22 martie 2022, prevederile art. III pct. 1-6 şi 12-17 se aplică contractelor de achiziţie publică/contractelor sectoriale/acordurilor-cadru aflate în derulare la data intrării în vigoare, doar pentru situaţiile juridice născute după intrarea în vigoare a prezentei hotărâri.</w:t>
      </w:r>
    </w:p>
    <w:p w14:paraId="5BA2642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w:t>
      </w:r>
    </w:p>
    <w:p w14:paraId="7FE8454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(b) Antreprenorul cesionează contractul fără a respecta prevederile clauzei 6 [Cesiune] sau subcontractează fără acordul (expres sau implicit) al Beneficiarului;</w:t>
      </w:r>
    </w:p>
    <w:p w14:paraId="0CB7190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Antreprenorul devine falit, intră în proces de lichidare sau dacă se întâmplă orice alt eveniment care (conform prevederilor Legii în vigoare) are un efect similar cu cel al oricărei astfel de situaţii sau evenimente;</w:t>
      </w:r>
    </w:p>
    <w:p w14:paraId="6747DFC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respectă angajamentele iar Antreprenorul nu transmite în termen noua Garanţie de Bună Execuţie sau o copie a noului certificat de asigurare;</w:t>
      </w:r>
    </w:p>
    <w:p w14:paraId="4B61DFD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w:t>
      </w:r>
    </w:p>
    <w:p w14:paraId="04D60F0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 Antreprenorul nu îşi îndeplineşte vreuna dintre obligaţiile prevăzute la clauza 12.8, clauza 12a [Codul de conduită] sau clauza 12b [Conflict de interese];</w:t>
      </w:r>
    </w:p>
    <w:p w14:paraId="230C69E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(g) terţul susţinător, potrivit prevederilor subclauzei 12.9, nu respectă obligaţiile asumate prin angajamentul ferm;</w:t>
      </w:r>
    </w:p>
    <w:p w14:paraId="2E475FE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(h) Beneficiarul devine îndreptăţit să perceapă de la Antreprenor suma maximă a penalităţilor de întârziere după cum este stabilită în subclauza 36.4;</w:t>
      </w:r>
    </w:p>
    <w:p w14:paraId="0337792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 Antreprenorul nu îşi îndeplineşte obligaţiile potrivit prevederilor subclauzei 61.3.</w:t>
      </w:r>
    </w:p>
    <w:p w14:paraId="022FFBF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Cazurile de reziliere prevăzute la punctele (c), (e) şi (f) pot face referire la persoane membre ale organului administrativ, de management sau de supervizare al Antreprenorului şi/sau persoane cu puteri de reprezentare, decizie sau control cu privire la Antreprenor.</w:t>
      </w:r>
    </w:p>
    <w:p w14:paraId="05E276C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Cazurile de reziliere prevăzute la punctele (a), (c), (e) şi (f) fac referire şi la persoanele responsabile individual şi în solidar de executarea Contractului.</w:t>
      </w:r>
    </w:p>
    <w:p w14:paraId="5BF24E7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Cazurile prevăzute la punctul (f) pot face referire la Subcontractanţi.</w:t>
      </w:r>
    </w:p>
    <w:p w14:paraId="6FC144BA" w14:textId="31D5D7AD"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p>
    <w:p w14:paraId="647695D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64.2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şi toate Documentele Antreprenorului. De la data emiterii notificării de reziliere şi până la expirarea unui termen de 5 zile de la data rezilierii, Antreprenorul nu va retrage de pe Şantier nicio Lucrare Provizorie şi niciun Utilaj fără acceptul prealabil al Beneficiarului.</w:t>
      </w:r>
    </w:p>
    <w:p w14:paraId="34606C9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7232E23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64.4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w:t>
      </w:r>
    </w:p>
    <w:p w14:paraId="251DB13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64.5 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w:t>
      </w:r>
    </w:p>
    <w:p w14:paraId="7F23BB2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64.6 Antreprenorul va respecta imediat orice notificare emisă de Beneficiar sau Supervizor în termen de 5 zile cu privire la măsuri rezonabile de luat de către Antreprenor pentru a proteja viaţa sau proprietatea sau pentru siguranţa Lucrărilor.</w:t>
      </w:r>
    </w:p>
    <w:p w14:paraId="18D0C2C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64.7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14:paraId="1BCC477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drepturile şi obligaţiile în temeiul Contractului dobândite sau scadente până la data rezilierii (inclusiv dar fără a se limita la dreptul Beneficiarului de a recupera daune de la Antreprenor);</w:t>
      </w:r>
    </w:p>
    <w:p w14:paraId="06DDB86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02F7448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64.8 Supervizorul, în cel mai scurt timp posibil, dar nu mai târziu de 25 de zile după data rezilierii, va certifica valoarea Lucrărilor (inclusiv a Documentelor Antreprenorului produse) şi toate sumele pe </w:t>
      </w:r>
      <w:r w:rsidRPr="007A2023">
        <w:rPr>
          <w:rFonts w:ascii="Calibri" w:hAnsi="Calibri" w:cs="Calibri"/>
          <w:noProof/>
        </w:rPr>
        <w:lastRenderedPageBreak/>
        <w:t>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14:paraId="630C6FA4" w14:textId="77777777" w:rsidR="00B543DA" w:rsidRPr="007A2023" w:rsidRDefault="00B543DA" w:rsidP="00F22CE6">
      <w:pPr>
        <w:pStyle w:val="NormalWeb"/>
        <w:spacing w:before="0" w:beforeAutospacing="0" w:after="0" w:afterAutospacing="0"/>
        <w:jc w:val="both"/>
        <w:rPr>
          <w:rFonts w:ascii="Calibri" w:hAnsi="Calibri" w:cs="Calibri"/>
          <w:noProof/>
        </w:rPr>
      </w:pPr>
    </w:p>
    <w:p w14:paraId="4801210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w:t>
      </w:r>
    </w:p>
    <w:p w14:paraId="6E5D38C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64.9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w:t>
      </w:r>
    </w:p>
    <w:p w14:paraId="0958E4D8" w14:textId="77777777" w:rsidR="00B543DA" w:rsidRPr="007A2023" w:rsidRDefault="00B543DA" w:rsidP="00F22CE6">
      <w:pPr>
        <w:pStyle w:val="NormalWeb"/>
        <w:spacing w:before="0" w:beforeAutospacing="0" w:after="0" w:afterAutospacing="0"/>
        <w:jc w:val="both"/>
        <w:rPr>
          <w:rFonts w:ascii="Calibri" w:hAnsi="Calibri" w:cs="Calibri"/>
          <w:noProof/>
        </w:rPr>
      </w:pPr>
    </w:p>
    <w:p w14:paraId="1CED007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w:t>
      </w:r>
    </w:p>
    <w:p w14:paraId="4B383BA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64.10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w:t>
      </w:r>
    </w:p>
    <w:p w14:paraId="24A5C79A" w14:textId="18BBF256" w:rsidR="002F479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64.11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w:t>
      </w:r>
    </w:p>
    <w:p w14:paraId="5F3203A3" w14:textId="77777777" w:rsidR="005F6CD1" w:rsidRPr="007A2023" w:rsidRDefault="005F6CD1" w:rsidP="00F22CE6">
      <w:pPr>
        <w:pStyle w:val="NormalWeb"/>
        <w:spacing w:before="0" w:beforeAutospacing="0" w:after="0" w:afterAutospacing="0"/>
        <w:jc w:val="both"/>
        <w:rPr>
          <w:rFonts w:ascii="Calibri" w:hAnsi="Calibri" w:cs="Calibri"/>
          <w:noProof/>
        </w:rPr>
      </w:pPr>
    </w:p>
    <w:p w14:paraId="153B46E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5F6CD1">
        <w:rPr>
          <w:rFonts w:ascii="Calibri" w:hAnsi="Calibri" w:cs="Calibri"/>
          <w:b/>
          <w:bCs/>
          <w:noProof/>
        </w:rPr>
        <w:t>Clauza 65 Rezilierea de către Antreprenor</w:t>
      </w:r>
    </w:p>
    <w:p w14:paraId="1E1B735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14:paraId="1E24BAA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(a) dacă Antreprenorul nu primeşte, integral, o plată datorată, în termen de 120 de zile de la expirarea termenului prevăzut la clauza 50.4 [Plata], respectiv la clauza 51.3 [Plata finală]; </w:t>
      </w:r>
    </w:p>
    <w:p w14:paraId="17B036A1" w14:textId="5077AEE3" w:rsidR="00B543DA" w:rsidRPr="007A2023" w:rsidRDefault="00D933A0" w:rsidP="005F6CD1">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p>
    <w:p w14:paraId="6B67738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(c) execuţia tuturor Lucrărilor este suspendată pentru mai mult de 210 zile, iar suspendarea nu este cauzată de neîndeplinirea de către Antreprenor a vreuneia dintre obligaţiile sale potrivit prevederilor Contractului şi nici de vreun risc în responsabilitatea Antreprenorului;</w:t>
      </w:r>
    </w:p>
    <w:p w14:paraId="7AC7F43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Beneficiarul devine falit, intră în proces de lichidare sau dacă se întâmplă orice alt eveniment care (conform prevederilor Legii în vigoare) are un efect similar cu cel al oricărei astfel de situaţii sau evenimente.</w:t>
      </w:r>
    </w:p>
    <w:p w14:paraId="63F174B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p>
    <w:p w14:paraId="411879D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65.2 Prevederile subclauzelor 64.2, 64.4, 64.5, 64.6, 64.8 şi 64.9 se vor aplica în mod corespunzător.</w:t>
      </w:r>
    </w:p>
    <w:p w14:paraId="6307C8C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Rezilierea nu va afecta alte drepturi ale Beneficiarului sau Antreprenorului sau remedii la dispoziţia acestora, potrivit prevederilor Contractului sau ale Legii. Beneficiarul va putea finaliza Lucrările direct </w:t>
      </w:r>
      <w:r w:rsidRPr="007A2023">
        <w:rPr>
          <w:rFonts w:ascii="Calibri" w:hAnsi="Calibri" w:cs="Calibri"/>
          <w:noProof/>
        </w:rPr>
        <w:lastRenderedPageBreak/>
        <w:t>sau prin încheierea unui alt contract cu un terţ. Obligaţia Antreprenorului de a executa Lucrările şi răspunderea Antreprenorului pentru întârzieri în terminarea Lucrărilor vor înceta imediat la data rezilierii. Rezilierea Contractului nu va afecta:</w:t>
      </w:r>
    </w:p>
    <w:p w14:paraId="3CAE950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drepturile şi obligaţiile în temeiul Contractului dobândite sau scadente până la data rezilierii (inclusiv dar fără a se limita la dreptul Antreprenorului de a recupera daune de la Beneficiar);</w:t>
      </w:r>
    </w:p>
    <w:p w14:paraId="1097BE08" w14:textId="7D4C89B5"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2861EAE3"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65.3 În cazul rezilierii în conformitate cu prevederile prezentei clauze, Beneficiarul cu promptitudine:</w:t>
      </w:r>
    </w:p>
    <w:p w14:paraId="4F7CBFDC"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va restitui Antreprenorului Garanţia de Bună Execuţie;</w:t>
      </w:r>
    </w:p>
    <w:p w14:paraId="7FD93A01"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va plăti Antreprenorului:</w:t>
      </w:r>
    </w:p>
    <w:p w14:paraId="4B932575"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sumele datorate pentru toate Lucrările executate, inclusiv Sumele Reţinute;</w:t>
      </w:r>
    </w:p>
    <w:p w14:paraId="6710E553"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sumele datorate pentru Materialele, Echipamentele şi alte Bunuri achiziţionate, fabricate sau produse de Antreprenor şi aflate în proprietatea Beneficiarului;</w:t>
      </w:r>
    </w:p>
    <w:p w14:paraId="0E3A899B"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59BBE925" w14:textId="7C4BD4FE" w:rsidR="002F4793"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va plăti Antreprenorului orice alte Costuri suportate după sau în legătură cu rezilierea, pierderi sau daune suferite de Antreprenor. Suma maximă cumulată a acestora va fi de 10% din Preţul Contractului.</w:t>
      </w:r>
      <w:r w:rsidRPr="007A2023">
        <w:rPr>
          <w:rFonts w:ascii="Calibri" w:hAnsi="Calibri" w:cs="Calibri"/>
          <w:noProof/>
        </w:rPr>
        <w:br/>
      </w:r>
    </w:p>
    <w:p w14:paraId="67B14CFB" w14:textId="57F5797A"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5F6CD1">
        <w:rPr>
          <w:rFonts w:ascii="Calibri" w:hAnsi="Calibri" w:cs="Calibri"/>
          <w:b/>
          <w:bCs/>
          <w:noProof/>
        </w:rPr>
        <w:t>Clauza 66</w:t>
      </w:r>
      <w:r w:rsidR="002F4793" w:rsidRPr="005F6CD1">
        <w:rPr>
          <w:rFonts w:ascii="Calibri" w:hAnsi="Calibri" w:cs="Calibri"/>
          <w:b/>
          <w:bCs/>
          <w:noProof/>
        </w:rPr>
        <w:t>.</w:t>
      </w:r>
      <w:r w:rsidRPr="005F6CD1">
        <w:rPr>
          <w:rFonts w:ascii="Calibri" w:hAnsi="Calibri" w:cs="Calibri"/>
          <w:b/>
          <w:bCs/>
          <w:noProof/>
        </w:rPr>
        <w:t xml:space="preserve"> Forţă majoră şi denunţare unilaterală</w:t>
      </w:r>
    </w:p>
    <w:p w14:paraId="17E32A1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66.1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w:t>
      </w:r>
    </w:p>
    <w:p w14:paraId="00D2F70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66.2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14:paraId="385B50E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66.3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w:t>
      </w:r>
    </w:p>
    <w:p w14:paraId="223BC92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66.4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w:t>
      </w:r>
    </w:p>
    <w:p w14:paraId="6AA169B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66.5 În cazul în care Antreprenorul suportă costuri suplimentare pentru respectarea instrucţiunilor Supervizorului sau folosirea de mijloace alternative conform subclauzei 66.4, Antreprenorul, cu condiţia </w:t>
      </w:r>
      <w:r w:rsidRPr="007A2023">
        <w:rPr>
          <w:rFonts w:ascii="Calibri" w:hAnsi="Calibri" w:cs="Calibri"/>
          <w:noProof/>
        </w:rPr>
        <w:lastRenderedPageBreak/>
        <w:t>respectării prevederilor clauzei 69a [Revendicările Antreprenorului], va fi îndreptăţit la plata Costurilor suplimentare, potrivit prevederilor clauzei 55 [Costuri suplimentare].</w:t>
      </w:r>
    </w:p>
    <w:p w14:paraId="4D6144F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66.6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p>
    <w:p w14:paraId="279F3CA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66.7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w:t>
      </w:r>
    </w:p>
    <w:p w14:paraId="22E7923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66.8 În cazul încetării potrivit prevederilor subclauzei 66.6 şi în cazul încetării prin denunţare unilaterală potrivit prevederilor subclauzei 66.7, prevederile subclauzelor 64.2, 64.4, 64.5, 64.6, 64.8 şi 64.9 se vor aplica în mod corespunzător.</w:t>
      </w:r>
    </w:p>
    <w:p w14:paraId="28E1FC6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încetării. Încetarea Contractului nu va afecta:</w:t>
      </w:r>
    </w:p>
    <w:p w14:paraId="009C2DB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drepturile şi obligaţiile în temeiul Contractului dobândite sau scadente până la data încetării;</w:t>
      </w:r>
    </w:p>
    <w:p w14:paraId="0292B7D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p>
    <w:p w14:paraId="51A2D42C"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După încetare pentru caz de forţă majoră sau denunţare unilaterală, Beneficiarul cu promptitudine:</w:t>
      </w:r>
    </w:p>
    <w:p w14:paraId="6EB27C00"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va restitui Antreprenorului Garanţia de Bună Execuţie;</w:t>
      </w:r>
    </w:p>
    <w:p w14:paraId="504BFFB0"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va plăti Antreprenorului:</w:t>
      </w:r>
    </w:p>
    <w:p w14:paraId="0E9CEE2A"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sumele datorate pentru toate Lucrările executate, inclusiv Sumele Reţinute;</w:t>
      </w:r>
    </w:p>
    <w:p w14:paraId="356971F6"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sumele datorate pentru Materialele, Echipamentele şi alte Bunuri achiziţionate, fabricate sau produse de Antreprenor şi aflate în proprietatea Beneficiarului;</w:t>
      </w:r>
    </w:p>
    <w:p w14:paraId="2945C6C1"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74E6B287" w14:textId="1B473223"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va plăti Antreprenorului orice alte Costuri suportate după sau în legătură cu rezilierea sau denunţarea unilaterală. Suma maximă a acestora va fi de 10% din Preţul Contractului.</w:t>
      </w:r>
    </w:p>
    <w:p w14:paraId="515BCBC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66.9 Dacă apare una din următoarele situaţii:</w:t>
      </w:r>
    </w:p>
    <w:p w14:paraId="49A51F9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Contractul a făcut sau face obiectul unei modificări (substanţiale sau în alt fel) care, în conformitate cu prevederile Legii, necesită o nouă procedură de atribuire,</w:t>
      </w:r>
    </w:p>
    <w:p w14:paraId="5EBA4B6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w:t>
      </w:r>
    </w:p>
    <w:p w14:paraId="2BEAD2C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 xml:space="preserve">(c)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 atunci, după o înştiinţare transmisă de o Parte către cealaltă Parte cu privire la acele evenimente sau circumstanţe: </w:t>
      </w:r>
    </w:p>
    <w:p w14:paraId="6AA516E0"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Părţile vor fi scutite de executarea ulterioară a Contractului, fără a prejudicia drepturile fiecărei Părţi în legătură cu orice încălcare anterioară a Contractului; şi</w:t>
      </w:r>
    </w:p>
    <w:p w14:paraId="5A6B6F82" w14:textId="1A3AA9CD"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suma plătibilă de către Beneficiar Antreprenorului va fi aceeaşi ca şi cea care ar fi putut fi plătită potrivit prevederilor subclauzei 66.8, dacă Contractul ar fi fost reziliat pe caz de forţă majoră.</w:t>
      </w:r>
    </w:p>
    <w:p w14:paraId="66A1A9C9" w14:textId="12702214"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67</w:t>
      </w:r>
      <w:r w:rsidR="002F4793" w:rsidRPr="007A2023">
        <w:rPr>
          <w:rFonts w:ascii="Calibri" w:hAnsi="Calibri" w:cs="Calibri"/>
          <w:noProof/>
        </w:rPr>
        <w:t>.</w:t>
      </w:r>
      <w:r w:rsidRPr="007A2023">
        <w:rPr>
          <w:rFonts w:ascii="Calibri" w:hAnsi="Calibri" w:cs="Calibri"/>
          <w:noProof/>
        </w:rPr>
        <w:t xml:space="preserve"> Insolvenţă şi faliment</w:t>
      </w:r>
    </w:p>
    <w:p w14:paraId="62FB82D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67.1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w:t>
      </w:r>
    </w:p>
    <w:p w14:paraId="65D892B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w:t>
      </w:r>
    </w:p>
    <w:p w14:paraId="4081009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67.2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w:t>
      </w:r>
    </w:p>
    <w:p w14:paraId="67A9ACF5" w14:textId="6DD17C3A" w:rsidR="002F479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w:t>
      </w:r>
    </w:p>
    <w:p w14:paraId="632FF727" w14:textId="77777777" w:rsidR="00282C77" w:rsidRPr="007A2023" w:rsidRDefault="00282C77" w:rsidP="00F22CE6">
      <w:pPr>
        <w:pStyle w:val="NormalWeb"/>
        <w:spacing w:before="0" w:beforeAutospacing="0" w:after="0" w:afterAutospacing="0"/>
        <w:rPr>
          <w:rFonts w:ascii="Calibri" w:hAnsi="Calibri" w:cs="Calibri"/>
          <w:noProof/>
        </w:rPr>
      </w:pPr>
    </w:p>
    <w:p w14:paraId="262F0B98" w14:textId="77777777" w:rsidR="00B543DA" w:rsidRPr="00282C77"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282C77">
        <w:rPr>
          <w:rFonts w:ascii="Calibri" w:hAnsi="Calibri" w:cs="Calibri"/>
          <w:b/>
          <w:bCs/>
          <w:noProof/>
        </w:rPr>
        <w:t>SOLUŢIONAREA LITIGIILOR ŞI LEGEA</w:t>
      </w:r>
    </w:p>
    <w:p w14:paraId="75DC8575" w14:textId="77777777" w:rsidR="00B543DA" w:rsidRPr="00282C77" w:rsidRDefault="00D933A0" w:rsidP="00F22CE6">
      <w:pPr>
        <w:pStyle w:val="NormalWeb"/>
        <w:spacing w:before="0" w:beforeAutospacing="0" w:after="0" w:afterAutospacing="0"/>
        <w:jc w:val="both"/>
        <w:rPr>
          <w:rFonts w:ascii="Calibri" w:hAnsi="Calibri" w:cs="Calibri"/>
          <w:b/>
          <w:bCs/>
          <w:noProof/>
        </w:rPr>
      </w:pPr>
      <w:r w:rsidRPr="00282C77">
        <w:rPr>
          <w:rFonts w:ascii="Calibri" w:hAnsi="Calibri" w:cs="Calibri"/>
          <w:b/>
          <w:bCs/>
          <w:noProof/>
        </w:rPr>
        <w:t> </w:t>
      </w:r>
      <w:r w:rsidRPr="00282C77">
        <w:rPr>
          <w:rFonts w:ascii="Calibri" w:hAnsi="Calibri" w:cs="Calibri"/>
          <w:b/>
          <w:bCs/>
          <w:noProof/>
        </w:rPr>
        <w:t> </w:t>
      </w:r>
      <w:r w:rsidRPr="00282C77">
        <w:rPr>
          <w:rFonts w:ascii="Calibri" w:hAnsi="Calibri" w:cs="Calibri"/>
          <w:b/>
          <w:bCs/>
          <w:noProof/>
        </w:rPr>
        <w:t>Clauza 68 Riscuri, alocarea riscurilor şi despăgubiri</w:t>
      </w:r>
    </w:p>
    <w:p w14:paraId="27F8BF0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68.1 Riscurile Beneficiarului</w:t>
      </w:r>
    </w:p>
    <w:p w14:paraId="0CC5748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Riscurile Beneficiarului sunt următoarele:</w:t>
      </w:r>
    </w:p>
    <w:p w14:paraId="0E14BBC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emiterea de către Supervizor a unui Ordin Administrativ cu nerespectarea clauzelor prezentului Contract, inclusiv în caz de întârziere a emiterii;</w:t>
      </w:r>
    </w:p>
    <w:p w14:paraId="4C74C5D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nerespectarea clauzelor prezentului Contract privind punerea la dispoziţie a Şantierului de către Beneficiar, inclusiv în caz de întârziere a punerii la dispoziţie;</w:t>
      </w:r>
    </w:p>
    <w:p w14:paraId="36D6AF4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(c) erori în repere şi sisteme de referinţă topografice, iniţial prevăzute în Contract sau comunicate de Supervizor, pe care un antreprenor diligent nu ar fi putut să le identifice astfel încât să evite întârzieri sau costuri suplimentare;</w:t>
      </w:r>
    </w:p>
    <w:p w14:paraId="65103A3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erori, caracter incomplet şi/sau nedisponibilitatea la timp ale proiectului elaborat de către Beneficiar sau în numele acestuia;</w:t>
      </w:r>
    </w:p>
    <w:p w14:paraId="3A9766D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p>
    <w:p w14:paraId="5D512BC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 descoperirea unor vestigii arheologice sau similar, care, în mod rezonabil, nu ar fi putut fi prevăzută de un antreprenor diligent la data depunerii Ofertei;</w:t>
      </w:r>
    </w:p>
    <w:p w14:paraId="0E09842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(g) întârzierea testării Materialelor, Echipamentelor sau Lucrărilor de către Beneficiar sau Supervizor pe perioada de execuţie a Lucrărilor şi/sau a Testelor la Terminarea Lucrărilor sau realizarea testelor cu nerespectarea altor clauze contractuale;</w:t>
      </w:r>
    </w:p>
    <w:p w14:paraId="1E1FA69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(h) suspendarea Lucrărilor de către Supervizor din motive care nu sunt imputabile Antreprenorului;</w:t>
      </w:r>
    </w:p>
    <w:p w14:paraId="3F476B5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 folosirea unor părţi din Lucrări înainte de Recepţia la Terminarea Lucrărilor, altfel decât în modul prevăzut în Contract;</w:t>
      </w:r>
    </w:p>
    <w:p w14:paraId="31EEAD9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(j) creşterea cantităţilor necesare a fi executate în cazul Lucrărilor proiectate de către Beneficiar, cu excepţia cazului în care articolelor aferente sunt plătite pe bază de preţuri forfetare;</w:t>
      </w:r>
    </w:p>
    <w:p w14:paraId="2C858B4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(k) eliminarea din obiectul Contractului a unor Lucrări sau părţi din Lucrări;</w:t>
      </w:r>
    </w:p>
    <w:p w14:paraId="1A3C5F4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 modificarea Legii după Data de Referinţă;</w:t>
      </w:r>
    </w:p>
    <w:p w14:paraId="1920341C" w14:textId="1897A453"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(m) forţa majoră.</w:t>
      </w:r>
    </w:p>
    <w:p w14:paraId="037BDFA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68.2 Consecinţele Riscurilor Beneficiarului</w:t>
      </w:r>
    </w:p>
    <w:p w14:paraId="4240D0F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w:t>
      </w:r>
    </w:p>
    <w:p w14:paraId="4B9D0A10"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prelungirea Duratei de Execuţie pentru întârziere potrivit prevederilor clauzei 35 [Prelungirea Duratei de Execuţie], dacă terminarea Lucrărilor este sau va fi întârziată; şi</w:t>
      </w:r>
    </w:p>
    <w:p w14:paraId="6297F774" w14:textId="7099F675"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w:t>
      </w:r>
    </w:p>
    <w:p w14:paraId="7AFD0FB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68.3 Despăgubiri</w:t>
      </w:r>
    </w:p>
    <w:p w14:paraId="5950622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Fără a afecta alte prevederi ale Condiţiilor Contractuale, Beneficiarul va despăgubi Antreprenorul, inclusiv Personalul său, pentru orice vătămări corporale, decese sau îmbolnăviri care au apărut ca urmare a unor neglijenţe ale Beneficiarului, inclusiv Personalul său, sau încălcarea Contractului de către Beneficiar, inclusiv Personalul său, cu excepţia cazului în care acestea sau datorat unei neglijenţe a Antreprenorului.</w:t>
      </w:r>
    </w:p>
    <w:p w14:paraId="7BD346DD"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68.4 Limitarea răspunderii</w:t>
      </w:r>
    </w:p>
    <w:p w14:paraId="7352896A"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Cu excepţia cazului în care este prevăzut altfel, în mod expres, în Condiţiile Contractuale, Beneficiarul nu va avea nicio răspundere faţă de Antreprenor pentru:</w:t>
      </w:r>
    </w:p>
    <w:p w14:paraId="406E8E89"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pierderea unui alt contract; sau</w:t>
      </w:r>
    </w:p>
    <w:p w14:paraId="6C5EEE51"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orice pierdere financiară a Antreprenorului (alta decât Costuri suplimentare).</w:t>
      </w:r>
      <w:r w:rsidRPr="007A2023">
        <w:rPr>
          <w:rFonts w:ascii="Calibri" w:hAnsi="Calibri" w:cs="Calibri"/>
          <w:noProof/>
        </w:rPr>
        <w:br/>
      </w:r>
    </w:p>
    <w:p w14:paraId="10E97D6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68.5 Riscurile Antreprenorului</w:t>
      </w:r>
    </w:p>
    <w:p w14:paraId="687BD81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w:t>
      </w:r>
      <w:r w:rsidRPr="007A2023">
        <w:rPr>
          <w:rFonts w:ascii="Calibri" w:hAnsi="Calibri" w:cs="Calibri"/>
          <w:noProof/>
        </w:rPr>
        <w:lastRenderedPageBreak/>
        <w:t>de Execuţie, plata unor Costuri suplimentare sau alte remedii şi despăgubiri din alte motive, care constituie Riscurile Antreprenorului.</w:t>
      </w:r>
    </w:p>
    <w:p w14:paraId="721CD83E"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w:t>
      </w:r>
      <w:r w:rsidRPr="007A2023">
        <w:rPr>
          <w:rFonts w:ascii="Calibri" w:hAnsi="Calibri" w:cs="Calibri"/>
          <w:noProof/>
        </w:rPr>
        <w:br/>
      </w:r>
    </w:p>
    <w:p w14:paraId="57A0BB1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282C77">
        <w:rPr>
          <w:rFonts w:ascii="Calibri" w:hAnsi="Calibri" w:cs="Calibri"/>
          <w:b/>
          <w:bCs/>
          <w:noProof/>
        </w:rPr>
        <w:t>Clauza 69 Revendicări şi Decizii</w:t>
      </w:r>
    </w:p>
    <w:p w14:paraId="4C35F88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69a Revendicările Antreprenorului</w:t>
      </w:r>
    </w:p>
    <w:p w14:paraId="4D8B71E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69a.1 Notificarea Revendicării Antreprenorului</w:t>
      </w:r>
    </w:p>
    <w:p w14:paraId="799ECE7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14:paraId="5C629F1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Notificarea va face referire la:</w:t>
      </w:r>
    </w:p>
    <w:p w14:paraId="4E7F024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prevederile prezentei subclauze, în baza căreia este întocmită Revendicarea Antreprenorului;</w:t>
      </w:r>
    </w:p>
    <w:p w14:paraId="79869F4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subclauzele specifice ale Condiţiilor Contractuale, aplicabile Revendicării în cauză;</w:t>
      </w:r>
    </w:p>
    <w:p w14:paraId="3C9A3A7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prezentarea evenimentului sau situaţiei şi data apariţiei acestora.</w:t>
      </w:r>
    </w:p>
    <w:p w14:paraId="03C0E96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14:paraId="1AC7D56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69a.2 Detalierea Revendicării Antreprenorului</w:t>
      </w:r>
    </w:p>
    <w:p w14:paraId="7F52FCA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2DB4696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fi îndreptăţit la o prelungire a Duratei de Execuţie şi plata unor Costuri suplimentare, pierderi şi/sau profit doar pentru acele elemente care nu sunt în responsabilitatea şi în riscul Antreprenorului.</w:t>
      </w:r>
    </w:p>
    <w:p w14:paraId="7D3BF49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Detaliile Revendicării Antreprenorului se bazează pe înregistrările zilnice, iar Antreprenorul trebuie să demonstreze solicitările sale. Antreprenorul va transmite înregistrările zilnice relevante ca făcând parte din detaliile Revendicării.</w:t>
      </w:r>
    </w:p>
    <w:p w14:paraId="00227DA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14:paraId="463C1A6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În cazul unei Revendicări având ca obiect prelungirea Duratei de Execuţie, Antreprenorul va prezenta un Program de Execuţie revizuit. Programul de Execuţie va cuprinde cel puţin elementele enumerate în clauza 17 [Programul de Execuţie].</w:t>
      </w:r>
    </w:p>
    <w:p w14:paraId="0ACDE95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Antreprenorul solicită compensaţii financiare, acestea vor fi separate şi prezentate în mod detaliat după cum urmează:</w:t>
      </w:r>
    </w:p>
    <w:p w14:paraId="187D838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costuri legate de execuţia Lucrărilor;</w:t>
      </w:r>
    </w:p>
    <w:p w14:paraId="222A97A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costuri legate de cheltuielile indirecte cu şantierul;</w:t>
      </w:r>
    </w:p>
    <w:p w14:paraId="57078B9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orice alte costuri şi pierderi (cheltuieli indirecte cu biroul principal, obligaţii financiare, pierderi de profit etc.).</w:t>
      </w:r>
    </w:p>
    <w:p w14:paraId="5783487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w:t>
      </w:r>
    </w:p>
    <w:p w14:paraId="627F0B6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w:t>
      </w:r>
    </w:p>
    <w:p w14:paraId="3EE5BEB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14:paraId="0ED2713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situaţia în care Supervizorul:</w:t>
      </w:r>
    </w:p>
    <w:p w14:paraId="3A4CF7D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nu aprobă solicitarea Antreprenorului de a prelungi termenul de transmitere a detaliilor; sau</w:t>
      </w:r>
    </w:p>
    <w:p w14:paraId="35CC857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nu este de acord cu motivele prezentate; sau</w:t>
      </w:r>
    </w:p>
    <w:p w14:paraId="0228ECF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nu răspunde în termen de 5 zile de la transmiterea solicitării Antreprenorului,</w:t>
      </w:r>
    </w:p>
    <w:p w14:paraId="7717853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p>
    <w:p w14:paraId="5C5D6AE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(iii)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14:paraId="06DA7F5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(iv) 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prezenta subclauză.</w:t>
      </w:r>
    </w:p>
    <w:p w14:paraId="07536C7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Termenul de 30 de zile pentru transmiterea detaliilor poate fi prelungit doar în conformitate cu prevederile paragrafului ii din prezenta subclauză.</w:t>
      </w:r>
    </w:p>
    <w:p w14:paraId="2674FED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w:t>
      </w:r>
    </w:p>
    <w:p w14:paraId="7161C11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Termenul de 30 de zile pentru transmiterea detaliilor finale poate fi prelungit doar în conformitate cu prevederile paragrafului (ii) din prezenta subclauză.</w:t>
      </w:r>
    </w:p>
    <w:p w14:paraId="4E389B24" w14:textId="5D90DF10"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(v) După transmiterea detaliilor (finale) în conformitate cu prevederile acestei subclauze se vor aplica prevederile clauzei 69c [Decizia Supervizorului].</w:t>
      </w:r>
    </w:p>
    <w:p w14:paraId="6CA4988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69b Revendicările Beneficiarului</w:t>
      </w:r>
    </w:p>
    <w:p w14:paraId="017D6FA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69b.1 Notificarea Revendicării Beneficiarului</w:t>
      </w:r>
    </w:p>
    <w:p w14:paraId="443235D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14:paraId="554915F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Notificarea va face referire la:</w:t>
      </w:r>
    </w:p>
    <w:p w14:paraId="6FDD3A6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prevederile prezentei subclauze, în baza căreia a fost întocmită Revendicarea Beneficiarului;</w:t>
      </w:r>
    </w:p>
    <w:p w14:paraId="1516D47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subclauzele specifice ale Condiţiilor Contractuale, aplicabile Revendicării în cauză;</w:t>
      </w:r>
    </w:p>
    <w:p w14:paraId="27E2B37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prezentarea evenimentului sau situaţiei şi data apariţiei acestora.</w:t>
      </w:r>
    </w:p>
    <w:p w14:paraId="3F0C10A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14:paraId="4CE7E5D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Beneficiarul poate demonstra că nu avea cunoştinţă de evenimentul sau situaţia, notificarea va fi transmisă în termen de 30 de zile de când Beneficiarul ia la cunoştinţă evenimentul sau situaţia, caz în care va fi îndreptăţit la prelungirea Perioadei de Garanţie şi/sau la compensaţii financiare de la data apariţiei evenimentului sau situaţiei.</w:t>
      </w:r>
    </w:p>
    <w:p w14:paraId="7769E0D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69b.2 Detalierea Revendicării Beneficiarului</w:t>
      </w:r>
    </w:p>
    <w:p w14:paraId="33E29F1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17FE4E9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Beneficiarul va fi îndreptăţit la o prelungire a Perioadei de Garanţie şi compensaţii financiare doar pentru acele elemente care nu sunt în responsabilitatea şi în riscul Beneficiarului.</w:t>
      </w:r>
    </w:p>
    <w:p w14:paraId="1219956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Beneficiarul trebuie să demonstreze solicitările sale în cuprinsul detaliilor Revendicării Beneficiarului.</w:t>
      </w:r>
    </w:p>
    <w:p w14:paraId="7A8654A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14:paraId="0E69A31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unei Revendicări având ca obiect prelungirea Perioadei de Garanţie, Beneficiarul va prezenta şi justifica noua Perioadă de Garanţie rezultată în urma Revendicării.</w:t>
      </w:r>
    </w:p>
    <w:p w14:paraId="05A38ED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Beneficiarul solicită compensaţii financiare, acestea vor fi prezentate în mod detaliat, inclusiv în ceea ce priveşte temeiul contractual al acestora.</w:t>
      </w:r>
    </w:p>
    <w:p w14:paraId="6EAB98E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Beneficiarul va menţiona în mod clar în baza căror subclauze a transmis Revendicarea pentru prelungirea Perioadei de Garanţie şi/sau compensaţiile financiare. În caz contrar, Revendicarea va fi </w:t>
      </w:r>
      <w:r w:rsidRPr="007A2023">
        <w:rPr>
          <w:rFonts w:ascii="Calibri" w:hAnsi="Calibri" w:cs="Calibri"/>
          <w:noProof/>
        </w:rPr>
        <w:lastRenderedPageBreak/>
        <w:t>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w:t>
      </w:r>
    </w:p>
    <w:p w14:paraId="4814FA9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14:paraId="67DDEFE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situaţia în care Supervizorul:</w:t>
      </w:r>
    </w:p>
    <w:p w14:paraId="484A7A7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nu aprobă solicitarea Beneficiarului de a prelungi termenul de transmitere a detaliilor; sau</w:t>
      </w:r>
    </w:p>
    <w:p w14:paraId="6C4819F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nu este de acord cu motivele prezentate, sau</w:t>
      </w:r>
    </w:p>
    <w:p w14:paraId="2519F00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nu răspunde în termen de 5 zile de la transmiterea solicitării Beneficiarului,</w:t>
      </w:r>
    </w:p>
    <w:p w14:paraId="6F1B075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14:paraId="7AF5DF5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(iii)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14:paraId="4586BA5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(iv) 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(iii) din prezenta subclauză.</w:t>
      </w:r>
    </w:p>
    <w:p w14:paraId="5CA7876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Termenul de 30 de zile pentru transmiterea detaliilor poate fi prelungit doar în conformitate cu prevederile paragrafului (ii) din prezenta subclauză.</w:t>
      </w:r>
    </w:p>
    <w:p w14:paraId="2203490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La încheierea evenimentului sau situaţiei, Beneficiarul va transmite detaliile finale în termen de 30 de zile. În cazul în care Beneficiarul nu transmite detaliile în termenul de 30 de zile, se vor aplica prevederile paragrafului (iii) din prezenta subclauză.</w:t>
      </w:r>
    </w:p>
    <w:p w14:paraId="7316332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Termenul de 30 de zile pentru transmiterea detaliilor finale poate fi prelungit doar în conformitate cu prevederile paragrafului (ii) din prezenta subclauză.</w:t>
      </w:r>
    </w:p>
    <w:p w14:paraId="35B4C77E" w14:textId="77777777"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(v) După transmiterea detaliilor (finale) în conformitate cu prevederile acestei subclauze se vor aplica prevederile clauzei 69c [Decizia Supervizorului].</w:t>
      </w:r>
      <w:r w:rsidRPr="007A2023">
        <w:rPr>
          <w:rFonts w:ascii="Calibri" w:hAnsi="Calibri" w:cs="Calibri"/>
          <w:noProof/>
        </w:rPr>
        <w:br/>
      </w:r>
    </w:p>
    <w:p w14:paraId="7355F75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Clauza 69c Decizia Supervizorului</w:t>
      </w:r>
    </w:p>
    <w:p w14:paraId="43FE211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69c.1 Admiterea/respingerea în principiu de către Supervizor a Revendicării</w:t>
      </w:r>
    </w:p>
    <w:p w14:paraId="0748459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După primirea detaliilor (finale) ale unei Revendicări, Supervizorul va:</w:t>
      </w:r>
    </w:p>
    <w:p w14:paraId="7AA2DB0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verifica dacă prevederile Contractului în legătură cu notificarea Revendicării şi a detaliilor acesteia, precum şi conţinutul Revendicării au fost respectate şi</w:t>
      </w:r>
    </w:p>
    <w:p w14:paraId="54BA146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verifica dacă există un merit contractual în baza subclauzelor menţionate în Revendicare.</w:t>
      </w:r>
    </w:p>
    <w:p w14:paraId="01ACAFEC"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sunt îndeplinite condiţiile prevăzute la punctele (a) şi (b) de mai sus, Supervizorul va admite în principiu Revendicarea în termen de 30 de zile de la primirea detaliilor (finale) şi se va aplica subclauza 69c.2 [Decizia Supervizorului].</w:t>
      </w:r>
    </w:p>
    <w:p w14:paraId="58E5ACA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w:t>
      </w:r>
      <w:r w:rsidRPr="007A2023">
        <w:rPr>
          <w:rFonts w:ascii="Calibri" w:hAnsi="Calibri" w:cs="Calibri"/>
          <w:noProof/>
        </w:rPr>
        <w:lastRenderedPageBreak/>
        <w:t>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14:paraId="7E1E4EA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14:paraId="6BBD2DE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Orice notificare emisă de Supervizor privind admiterea/respingerea în principiu a Revendicării emisă după expirarea termenului de 30 de zile nu produce niciun efect.</w:t>
      </w:r>
    </w:p>
    <w:p w14:paraId="53977FF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69c.2 Decizia Supervizorului</w:t>
      </w:r>
    </w:p>
    <w:p w14:paraId="761405D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14:paraId="7931A36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Perioada de consultare</w:t>
      </w:r>
    </w:p>
    <w:p w14:paraId="0057C35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punctului (b) din această subclauză.</w:t>
      </w:r>
    </w:p>
    <w:p w14:paraId="41EE081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o Parte sau ambele Părţi nu participă la consultări, se va considera că a fost respectată procedura privind consultarea şi se vor aplica prevederile punctului (b) din această subclauză.</w:t>
      </w:r>
    </w:p>
    <w:p w14:paraId="63B8731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Decizia</w:t>
      </w:r>
    </w:p>
    <w:p w14:paraId="3624AF7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14:paraId="386D691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w:t>
      </w:r>
    </w:p>
    <w:p w14:paraId="5864610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w:t>
      </w:r>
    </w:p>
    <w:p w14:paraId="1DEC328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w:t>
      </w:r>
      <w:r w:rsidRPr="007A2023">
        <w:rPr>
          <w:rFonts w:ascii="Calibri" w:hAnsi="Calibri" w:cs="Calibri"/>
          <w:noProof/>
        </w:rPr>
        <w:lastRenderedPageBreak/>
        <w:t>clauzei 70 [Dispute şi arbitraj], în vederea soluţionării problemei pentru care Supervizorul ar fi trebuit să emită o Decizie.</w:t>
      </w:r>
    </w:p>
    <w:p w14:paraId="095C043F" w14:textId="1CC2FCFB"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14:paraId="2A1BA12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69c.3 Punerea în aplicare a Deciziei Supervizorului privind Revendicarea Antreprenorului</w:t>
      </w:r>
    </w:p>
    <w:p w14:paraId="01014A5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 Punerea în aplicare a Deciziei privind prelungirea Duratei de Execuţie</w:t>
      </w:r>
    </w:p>
    <w:p w14:paraId="298D3C1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w:t>
      </w:r>
    </w:p>
    <w:p w14:paraId="2A47852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(ii) Punerea în aplicare a compensaţiilor financiare</w:t>
      </w:r>
    </w:p>
    <w:p w14:paraId="14CB974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w:t>
      </w:r>
    </w:p>
    <w:p w14:paraId="61781F4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Dacă Beneficiarul refuză (explicit sau implicit) să plătească conform Deciziei Supervizorului costurile suplimentare referitoare la executarea lucrărilor şi/sau Supervizorul refuză (explicit sau implicit) să certifice la plată acele articole din Decizia sa privind execuţia lucrărilor, Antreprenorul poate să suspende execuţia Lucrărilor în conformitate cu prevederile subclauzei 38.2 şi, după trei notificări adresate Beneficiarului, să rezilieze Contractul potrivit prevederilor clauzei 65 [Rezilierea de către Antreprenor].</w:t>
      </w:r>
    </w:p>
    <w:p w14:paraId="5855C99D" w14:textId="050EA76D"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execuţiei lucrărilor Decise de Supervizor.</w:t>
      </w:r>
    </w:p>
    <w:p w14:paraId="6E247F1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69c.4 Punerea în aplicare a Deciziei Supervizorului privind Revendicarea Beneficiarului</w:t>
      </w:r>
    </w:p>
    <w:p w14:paraId="092DC87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w:t>
      </w:r>
    </w:p>
    <w:p w14:paraId="3C704EF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69c.5 Notificarea de dezacord</w:t>
      </w:r>
    </w:p>
    <w:p w14:paraId="3B92AD2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Notificarea de dezacord va fi transmisă de o Parte către cealaltă Parte, în condiţiile şi în termenele prevăzute în prezenta clauză. Notificarea de dezacord va conţine cel puţin următoarele:</w:t>
      </w:r>
    </w:p>
    <w:p w14:paraId="050A87D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precizarea subclauzei în baza căreia a fost emisă;</w:t>
      </w:r>
    </w:p>
    <w:p w14:paraId="0009290F"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descrierea elementelor şi/sau circumstanţelor care sunt în dezacord;</w:t>
      </w:r>
    </w:p>
    <w:p w14:paraId="7A78C68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motivele pentru care a fost emisă notificarea.</w:t>
      </w:r>
    </w:p>
    <w:p w14:paraId="06658EC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notificarea de dezacord nu a fost emisă în termenele stabilite în Contract, notificarea este nulă şi nu produce niciun efect.</w:t>
      </w:r>
    </w:p>
    <w:p w14:paraId="0123261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După emiterea unei notificări de dezacord se vor aplica prevederile clauzei 70 [Dispute şi arbitraj].</w:t>
      </w:r>
      <w:r w:rsidRPr="007A2023">
        <w:rPr>
          <w:rFonts w:ascii="Calibri" w:hAnsi="Calibri" w:cs="Calibri"/>
          <w:noProof/>
        </w:rPr>
        <w:br/>
      </w:r>
    </w:p>
    <w:p w14:paraId="3C79D46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12609">
        <w:rPr>
          <w:rFonts w:ascii="Calibri" w:hAnsi="Calibri" w:cs="Calibri"/>
          <w:b/>
          <w:bCs/>
          <w:noProof/>
        </w:rPr>
        <w:t>Clauza 70. Dispute şi arbitraj</w:t>
      </w:r>
    </w:p>
    <w:p w14:paraId="28D5E07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70.1 Dispute</w:t>
      </w:r>
    </w:p>
    <w:p w14:paraId="3010F5E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w:t>
      </w:r>
    </w:p>
    <w:p w14:paraId="075CB0BF" w14:textId="1E39C35C"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70.2 Soluţionare amiabilă</w:t>
      </w:r>
    </w:p>
    <w:p w14:paraId="09F552D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p>
    <w:p w14:paraId="23772E6A"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p>
    <w:p w14:paraId="2E3C501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14:paraId="5AD9ED1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p w14:paraId="223E9D1A" w14:textId="018CF449" w:rsidR="00B543DA" w:rsidRPr="007A2023" w:rsidRDefault="00D933A0" w:rsidP="00712609">
      <w:pPr>
        <w:pStyle w:val="NormalWeb"/>
        <w:spacing w:before="0" w:beforeAutospacing="0" w:after="0" w:afterAutospacing="0"/>
        <w:jc w:val="both"/>
        <w:rPr>
          <w:rFonts w:ascii="Calibri" w:hAnsi="Calibri" w:cs="Calibri"/>
          <w:noProof/>
        </w:rPr>
      </w:pPr>
      <w:r w:rsidRPr="007A2023">
        <w:rPr>
          <w:rFonts w:ascii="Calibri" w:hAnsi="Calibri" w:cs="Calibri"/>
          <w:noProof/>
        </w:rPr>
        <w:t>70.2^1 Modalitatea de soluţionare a disputelor, prin instanţele de drept comun sau prin intermediul arbitrajului, va fi prevăzută de către Beneficiar în documentaţia de atribuire.</w:t>
      </w:r>
    </w:p>
    <w:p w14:paraId="2C460DF1" w14:textId="317E7C4E"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70.3 Arbitraj</w:t>
      </w:r>
    </w:p>
    <w:p w14:paraId="1691B45D"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w:t>
      </w:r>
    </w:p>
    <w:p w14:paraId="6EC1172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legătură cu o Revendicare a Antreprenorului sau o Revendicare a Beneficiarului, oricare Parte poate recurge la soluţionarea disputei prin intermediul arbitrajului în oricare din următoarele situaţii:</w:t>
      </w:r>
    </w:p>
    <w:p w14:paraId="00A1CB99"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w:t>
      </w:r>
    </w:p>
    <w:p w14:paraId="5A0C687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(b)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w:t>
      </w:r>
    </w:p>
    <w:p w14:paraId="290FE2A4"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 În condiţiile prezentului Contract, s-a transmis o notificare de dezacord în conformitate cu prevederile subclauzei 69c.5 Notificarea de dezacord], şi au fost respectate prevederile aplicabile ale subclauzei 70.2 [Soluţionare amiabilă];</w:t>
      </w:r>
    </w:p>
    <w:p w14:paraId="61766ADE"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w:t>
      </w:r>
    </w:p>
    <w:p w14:paraId="16EEB6D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lastRenderedPageBreak/>
        <w:t> </w:t>
      </w:r>
      <w:r w:rsidRPr="007A2023">
        <w:rPr>
          <w:rFonts w:ascii="Calibri" w:hAnsi="Calibri" w:cs="Calibri"/>
          <w:noProof/>
        </w:rPr>
        <w:t> </w:t>
      </w:r>
      <w:r w:rsidRPr="007A2023">
        <w:rPr>
          <w:rFonts w:ascii="Calibri" w:hAnsi="Calibri" w:cs="Calibri"/>
          <w:noProof/>
        </w:rPr>
        <w:t>(e)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w:t>
      </w:r>
    </w:p>
    <w:p w14:paraId="5EE8468B"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Disputele care nu au în vedere o revendicare a Antreprenorului sau o revendicare a Beneficiarului se soluţionează prin intermediul arbitrajului, cu respectarea prevederilor subclauzei 70.2 [Soluţionare amiabilă].</w:t>
      </w:r>
    </w:p>
    <w:p w14:paraId="0FE71B70"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14:paraId="3014627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14:paraId="6F2236D8" w14:textId="4936A152" w:rsidR="00B543DA" w:rsidRPr="007A2023" w:rsidRDefault="00D933A0" w:rsidP="00712609">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p>
    <w:p w14:paraId="02C935D3"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70.4 Numirea arbitrilor şi numărul acestora</w:t>
      </w:r>
    </w:p>
    <w:p w14:paraId="7C228AA8"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14:paraId="542E5946"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70.5 Locul şi limba în care se va desfăşura arbitrajul</w:t>
      </w:r>
    </w:p>
    <w:p w14:paraId="1123C825"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Cu excepţia cazului în care este prevăzut altfel în Acordul Contractual, locul arbitrajului va fi Bucureşti şi arbitrajul va fi condus în limba română.</w:t>
      </w:r>
    </w:p>
    <w:p w14:paraId="3FD29F60" w14:textId="29087432"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70.6 Instanţele de drept comun</w:t>
      </w:r>
    </w:p>
    <w:p w14:paraId="0E390C61"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Exceptând cazurile în care disputele se soluţionează pe cale amiabilă, potrivit subclauzei 70.2 [Soluţionare amiabilă], în aplicarea prevederilor art. 53 alin. (1^1)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14:paraId="3D9CAB4C" w14:textId="77777777" w:rsidR="00B543DA" w:rsidRPr="00712609" w:rsidRDefault="00B543DA" w:rsidP="00F22CE6">
      <w:pPr>
        <w:pStyle w:val="NormalWeb"/>
        <w:spacing w:before="0" w:beforeAutospacing="0" w:after="0" w:afterAutospacing="0"/>
        <w:jc w:val="both"/>
        <w:rPr>
          <w:rFonts w:ascii="Calibri" w:hAnsi="Calibri" w:cs="Calibri"/>
          <w:b/>
          <w:bCs/>
          <w:noProof/>
        </w:rPr>
      </w:pPr>
    </w:p>
    <w:p w14:paraId="2A472472" w14:textId="77777777" w:rsidR="00B543DA" w:rsidRPr="00712609" w:rsidRDefault="00D933A0" w:rsidP="00F22CE6">
      <w:pPr>
        <w:pStyle w:val="NormalWeb"/>
        <w:spacing w:before="0" w:beforeAutospacing="0" w:after="0" w:afterAutospacing="0"/>
        <w:jc w:val="both"/>
        <w:rPr>
          <w:rFonts w:ascii="Calibri" w:hAnsi="Calibri" w:cs="Calibri"/>
          <w:b/>
          <w:bCs/>
          <w:noProof/>
        </w:rPr>
      </w:pPr>
      <w:r w:rsidRPr="00712609">
        <w:rPr>
          <w:rFonts w:ascii="Calibri" w:hAnsi="Calibri" w:cs="Calibri"/>
          <w:b/>
          <w:bCs/>
          <w:noProof/>
        </w:rPr>
        <w:t> </w:t>
      </w:r>
      <w:r w:rsidRPr="00712609">
        <w:rPr>
          <w:rFonts w:ascii="Calibri" w:hAnsi="Calibri" w:cs="Calibri"/>
          <w:b/>
          <w:bCs/>
          <w:noProof/>
        </w:rPr>
        <w:t> </w:t>
      </w:r>
      <w:r w:rsidRPr="00712609">
        <w:rPr>
          <w:rFonts w:ascii="Calibri" w:hAnsi="Calibri" w:cs="Calibri"/>
          <w:b/>
          <w:bCs/>
          <w:noProof/>
        </w:rPr>
        <w:t>Clauza 71. Legea</w:t>
      </w:r>
    </w:p>
    <w:p w14:paraId="064DE177" w14:textId="77777777" w:rsidR="00B543DA"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71.1 Cu excepţia cazului în care este prevăzut altfel în Acordul Contractual, Contractul va fi guvernat de legea română.</w:t>
      </w:r>
    </w:p>
    <w:p w14:paraId="1C378950" w14:textId="77777777" w:rsidR="00712609" w:rsidRPr="007A2023" w:rsidRDefault="00712609" w:rsidP="00F22CE6">
      <w:pPr>
        <w:pStyle w:val="NormalWeb"/>
        <w:spacing w:before="0" w:beforeAutospacing="0" w:after="0" w:afterAutospacing="0"/>
        <w:jc w:val="both"/>
        <w:rPr>
          <w:rFonts w:ascii="Calibri" w:hAnsi="Calibri" w:cs="Calibri"/>
          <w:noProof/>
        </w:rPr>
      </w:pPr>
    </w:p>
    <w:p w14:paraId="74CF409C" w14:textId="77777777" w:rsidR="00B543DA" w:rsidRPr="00712609" w:rsidRDefault="00D933A0" w:rsidP="00F22CE6">
      <w:pPr>
        <w:pStyle w:val="NormalWeb"/>
        <w:spacing w:before="0" w:beforeAutospacing="0" w:after="0" w:afterAutospacing="0"/>
        <w:jc w:val="both"/>
        <w:rPr>
          <w:rFonts w:ascii="Calibri" w:hAnsi="Calibri" w:cs="Calibri"/>
          <w:b/>
          <w:bCs/>
          <w:noProof/>
        </w:rPr>
      </w:pPr>
      <w:r w:rsidRPr="007A2023">
        <w:rPr>
          <w:rFonts w:ascii="Calibri" w:hAnsi="Calibri" w:cs="Calibri"/>
          <w:noProof/>
        </w:rPr>
        <w:t> </w:t>
      </w:r>
      <w:r w:rsidRPr="007A2023">
        <w:rPr>
          <w:rFonts w:ascii="Calibri" w:hAnsi="Calibri" w:cs="Calibri"/>
          <w:noProof/>
        </w:rPr>
        <w:t> </w:t>
      </w:r>
      <w:r w:rsidRPr="00712609">
        <w:rPr>
          <w:rFonts w:ascii="Calibri" w:hAnsi="Calibri" w:cs="Calibri"/>
          <w:b/>
          <w:bCs/>
          <w:noProof/>
        </w:rPr>
        <w:t>CONTROL ŞI AUDIT</w:t>
      </w:r>
    </w:p>
    <w:p w14:paraId="4DEE8B38" w14:textId="77777777" w:rsidR="00B543DA" w:rsidRPr="00712609" w:rsidRDefault="00D933A0" w:rsidP="00F22CE6">
      <w:pPr>
        <w:pStyle w:val="NormalWeb"/>
        <w:spacing w:before="0" w:beforeAutospacing="0" w:after="0" w:afterAutospacing="0"/>
        <w:jc w:val="both"/>
        <w:rPr>
          <w:rFonts w:ascii="Calibri" w:hAnsi="Calibri" w:cs="Calibri"/>
          <w:b/>
          <w:bCs/>
          <w:noProof/>
        </w:rPr>
      </w:pPr>
      <w:r w:rsidRPr="00712609">
        <w:rPr>
          <w:rFonts w:ascii="Calibri" w:hAnsi="Calibri" w:cs="Calibri"/>
          <w:b/>
          <w:bCs/>
          <w:noProof/>
        </w:rPr>
        <w:t> </w:t>
      </w:r>
      <w:r w:rsidRPr="00712609">
        <w:rPr>
          <w:rFonts w:ascii="Calibri" w:hAnsi="Calibri" w:cs="Calibri"/>
          <w:b/>
          <w:bCs/>
          <w:noProof/>
        </w:rPr>
        <w:t> </w:t>
      </w:r>
      <w:r w:rsidRPr="00712609">
        <w:rPr>
          <w:rFonts w:ascii="Calibri" w:hAnsi="Calibri" w:cs="Calibri"/>
          <w:b/>
          <w:bCs/>
          <w:noProof/>
        </w:rPr>
        <w:t>Clauza 72. Control şi audit</w:t>
      </w:r>
    </w:p>
    <w:p w14:paraId="535FC892"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 xml:space="preserve">72.1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w:t>
      </w:r>
      <w:r w:rsidRPr="007A2023">
        <w:rPr>
          <w:rFonts w:ascii="Calibri" w:hAnsi="Calibri" w:cs="Calibri"/>
          <w:noProof/>
        </w:rPr>
        <w:lastRenderedPageBreak/>
        <w:t>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w:t>
      </w:r>
    </w:p>
    <w:p w14:paraId="1C9E7217" w14:textId="77777777" w:rsidR="00B543DA" w:rsidRPr="007A2023" w:rsidRDefault="00D933A0" w:rsidP="00F22CE6">
      <w:pPr>
        <w:pStyle w:val="NormalWeb"/>
        <w:spacing w:before="0" w:beforeAutospacing="0" w:after="0" w:afterAutospacing="0"/>
        <w:jc w:val="both"/>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p>
    <w:p w14:paraId="058BA929" w14:textId="594403CF" w:rsidR="00B543DA" w:rsidRPr="007A2023" w:rsidRDefault="00D933A0" w:rsidP="00F22CE6">
      <w:pPr>
        <w:pStyle w:val="NormalWeb"/>
        <w:spacing w:before="0" w:beforeAutospacing="0" w:after="0" w:afterAutospacing="0"/>
        <w:rPr>
          <w:rFonts w:ascii="Calibri" w:hAnsi="Calibri" w:cs="Calibri"/>
          <w:noProof/>
        </w:rPr>
      </w:pPr>
      <w:r w:rsidRPr="007A2023">
        <w:rPr>
          <w:rFonts w:ascii="Calibri" w:hAnsi="Calibri" w:cs="Calibri"/>
          <w:noProof/>
        </w:rPr>
        <w:t> </w:t>
      </w:r>
      <w:r w:rsidRPr="007A2023">
        <w:rPr>
          <w:rFonts w:ascii="Calibri" w:hAnsi="Calibri" w:cs="Calibri"/>
          <w:noProof/>
        </w:rPr>
        <w:t> </w:t>
      </w:r>
      <w:r w:rsidRPr="007A2023">
        <w:rPr>
          <w:rFonts w:ascii="Calibri" w:hAnsi="Calibri" w:cs="Calibri"/>
          <w:noProof/>
        </w:rPr>
        <w:t>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w:t>
      </w:r>
    </w:p>
    <w:tbl>
      <w:tblPr>
        <w:tblStyle w:val="TableGrid"/>
        <w:tblW w:w="7935" w:type="dxa"/>
        <w:tblInd w:w="567" w:type="dxa"/>
        <w:tblLayout w:type="fixed"/>
        <w:tblCellMar>
          <w:left w:w="57" w:type="dxa"/>
          <w:right w:w="57" w:type="dxa"/>
        </w:tblCellMar>
        <w:tblLook w:val="04A0" w:firstRow="1" w:lastRow="0" w:firstColumn="1" w:lastColumn="0" w:noHBand="0" w:noVBand="1"/>
      </w:tblPr>
      <w:tblGrid>
        <w:gridCol w:w="3968"/>
        <w:gridCol w:w="3967"/>
      </w:tblGrid>
      <w:tr w:rsidR="00513262" w:rsidRPr="007A2023" w14:paraId="44793D4E" w14:textId="77777777" w:rsidTr="00125A76">
        <w:trPr>
          <w:cantSplit/>
          <w:trHeight w:val="636"/>
        </w:trPr>
        <w:tc>
          <w:tcPr>
            <w:tcW w:w="3969" w:type="dxa"/>
            <w:tcBorders>
              <w:top w:val="single" w:sz="4" w:space="0" w:color="auto"/>
              <w:left w:val="single" w:sz="4" w:space="0" w:color="auto"/>
              <w:bottom w:val="single" w:sz="4" w:space="0" w:color="auto"/>
              <w:right w:val="single" w:sz="4" w:space="0" w:color="auto"/>
            </w:tcBorders>
            <w:vAlign w:val="center"/>
            <w:hideMark/>
          </w:tcPr>
          <w:p w14:paraId="054559E8" w14:textId="77777777" w:rsidR="00125A76" w:rsidRPr="007A2023" w:rsidRDefault="00125A76" w:rsidP="00F22CE6">
            <w:pPr>
              <w:autoSpaceDE/>
              <w:autoSpaceDN/>
              <w:spacing w:before="120"/>
              <w:rPr>
                <w:rFonts w:ascii="Calibri" w:eastAsia="Times New Roman" w:hAnsi="Calibri"/>
                <w:b/>
                <w:noProof/>
                <w:sz w:val="24"/>
                <w:szCs w:val="24"/>
              </w:rPr>
            </w:pPr>
            <w:r w:rsidRPr="007A2023">
              <w:rPr>
                <w:rFonts w:ascii="Calibri" w:eastAsia="Times New Roman" w:hAnsi="Calibri"/>
                <w:b/>
                <w:noProof/>
                <w:sz w:val="24"/>
                <w:szCs w:val="24"/>
              </w:rPr>
              <w:t>Pentru Beneficiar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96CE68" w14:textId="77777777" w:rsidR="00125A76" w:rsidRPr="007A2023" w:rsidRDefault="00125A76" w:rsidP="00F22CE6">
            <w:pPr>
              <w:autoSpaceDE/>
              <w:autoSpaceDN/>
              <w:spacing w:before="120"/>
              <w:jc w:val="right"/>
              <w:rPr>
                <w:rFonts w:ascii="Calibri" w:eastAsia="Times New Roman" w:hAnsi="Calibri"/>
                <w:b/>
                <w:noProof/>
                <w:sz w:val="24"/>
                <w:szCs w:val="24"/>
                <w:highlight w:val="yellow"/>
              </w:rPr>
            </w:pPr>
            <w:r w:rsidRPr="007A2023">
              <w:rPr>
                <w:rFonts w:ascii="Calibri" w:eastAsia="Times New Roman" w:hAnsi="Calibri"/>
                <w:b/>
                <w:noProof/>
                <w:sz w:val="24"/>
                <w:szCs w:val="24"/>
              </w:rPr>
              <w:t>Pentru Antreprenor</w:t>
            </w:r>
          </w:p>
        </w:tc>
      </w:tr>
      <w:tr w:rsidR="00513262" w:rsidRPr="007A2023" w14:paraId="52E60959" w14:textId="77777777" w:rsidTr="00125A76">
        <w:trPr>
          <w:cantSplit/>
          <w:trHeight w:val="843"/>
        </w:trPr>
        <w:tc>
          <w:tcPr>
            <w:tcW w:w="3969" w:type="dxa"/>
            <w:tcBorders>
              <w:top w:val="single" w:sz="4" w:space="0" w:color="auto"/>
              <w:left w:val="single" w:sz="4" w:space="0" w:color="auto"/>
              <w:bottom w:val="single" w:sz="4" w:space="0" w:color="auto"/>
              <w:right w:val="single" w:sz="4" w:space="0" w:color="auto"/>
            </w:tcBorders>
            <w:vAlign w:val="bottom"/>
            <w:hideMark/>
          </w:tcPr>
          <w:p w14:paraId="7A31A4C9" w14:textId="77777777" w:rsidR="00125A76" w:rsidRPr="007A2023" w:rsidRDefault="00125A76" w:rsidP="00F22CE6">
            <w:pPr>
              <w:autoSpaceDE/>
              <w:autoSpaceDN/>
              <w:spacing w:before="120"/>
              <w:rPr>
                <w:rFonts w:ascii="Calibri" w:eastAsia="Times New Roman" w:hAnsi="Calibri"/>
                <w:i/>
                <w:noProof/>
                <w:sz w:val="24"/>
                <w:szCs w:val="24"/>
              </w:rPr>
            </w:pPr>
            <w:r w:rsidRPr="007A2023">
              <w:rPr>
                <w:rFonts w:ascii="Calibri" w:eastAsia="Times New Roman" w:hAnsi="Calibri"/>
                <w:i/>
                <w:noProof/>
                <w:sz w:val="24"/>
                <w:szCs w:val="24"/>
              </w:rPr>
              <w:t xml:space="preserve">(Numele Prenumele </w:t>
            </w:r>
            <w:r w:rsidRPr="007A2023">
              <w:rPr>
                <w:rFonts w:ascii="Calibri" w:eastAsia="Times New Roman" w:hAnsi="Calibri"/>
                <w:i/>
                <w:noProof/>
                <w:sz w:val="24"/>
                <w:szCs w:val="24"/>
              </w:rPr>
              <w:br/>
              <w:t>reprezentantului legal,</w:t>
            </w:r>
            <w:r w:rsidRPr="007A2023">
              <w:rPr>
                <w:rFonts w:ascii="Calibri" w:eastAsia="Times New Roman" w:hAnsi="Calibri"/>
                <w:i/>
                <w:noProof/>
                <w:sz w:val="24"/>
                <w:szCs w:val="24"/>
              </w:rPr>
              <w:br/>
              <w:t>.................................................</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D8BAFD9" w14:textId="77777777" w:rsidR="00125A76" w:rsidRPr="007A2023" w:rsidRDefault="00125A76" w:rsidP="00F22CE6">
            <w:pPr>
              <w:autoSpaceDE/>
              <w:autoSpaceDN/>
              <w:spacing w:before="120"/>
              <w:jc w:val="right"/>
              <w:rPr>
                <w:rFonts w:ascii="Calibri" w:eastAsia="Times New Roman" w:hAnsi="Calibri"/>
                <w:b/>
                <w:i/>
                <w:noProof/>
                <w:sz w:val="24"/>
                <w:szCs w:val="24"/>
              </w:rPr>
            </w:pPr>
            <w:r w:rsidRPr="007A2023">
              <w:rPr>
                <w:rFonts w:ascii="Calibri" w:eastAsia="Times New Roman" w:hAnsi="Calibri"/>
                <w:i/>
                <w:noProof/>
                <w:sz w:val="24"/>
                <w:szCs w:val="24"/>
              </w:rPr>
              <w:t xml:space="preserve">(Numele și Prenumele </w:t>
            </w:r>
            <w:r w:rsidRPr="007A2023">
              <w:rPr>
                <w:rFonts w:ascii="Calibri" w:eastAsia="Times New Roman" w:hAnsi="Calibri"/>
                <w:i/>
                <w:noProof/>
                <w:sz w:val="24"/>
                <w:szCs w:val="24"/>
              </w:rPr>
              <w:br/>
              <w:t>reprezentantului legal,</w:t>
            </w:r>
            <w:r w:rsidRPr="007A2023">
              <w:rPr>
                <w:rFonts w:ascii="Calibri" w:eastAsia="Times New Roman" w:hAnsi="Calibri"/>
                <w:i/>
                <w:noProof/>
                <w:sz w:val="24"/>
                <w:szCs w:val="24"/>
              </w:rPr>
              <w:br/>
              <w:t>.................................................</w:t>
            </w:r>
          </w:p>
        </w:tc>
      </w:tr>
      <w:tr w:rsidR="00513262" w:rsidRPr="007A2023" w14:paraId="6C705408" w14:textId="77777777" w:rsidTr="00125A76">
        <w:trPr>
          <w:cantSplit/>
          <w:trHeight w:val="774"/>
        </w:trPr>
        <w:tc>
          <w:tcPr>
            <w:tcW w:w="3969" w:type="dxa"/>
            <w:tcBorders>
              <w:top w:val="single" w:sz="4" w:space="0" w:color="auto"/>
              <w:left w:val="single" w:sz="4" w:space="0" w:color="auto"/>
              <w:bottom w:val="single" w:sz="4" w:space="0" w:color="auto"/>
              <w:right w:val="single" w:sz="4" w:space="0" w:color="auto"/>
            </w:tcBorders>
            <w:hideMark/>
          </w:tcPr>
          <w:p w14:paraId="5E017C4A" w14:textId="77777777" w:rsidR="00125A76" w:rsidRPr="007A2023" w:rsidRDefault="00125A76" w:rsidP="00F22CE6">
            <w:pPr>
              <w:autoSpaceDE/>
              <w:autoSpaceDN/>
              <w:spacing w:before="120"/>
              <w:rPr>
                <w:rFonts w:ascii="Calibri" w:eastAsia="Times New Roman" w:hAnsi="Calibri"/>
                <w:i/>
                <w:noProof/>
                <w:sz w:val="24"/>
                <w:szCs w:val="24"/>
              </w:rPr>
            </w:pPr>
            <w:r w:rsidRPr="007A2023">
              <w:rPr>
                <w:rFonts w:ascii="Calibri" w:eastAsia="Times New Roman" w:hAnsi="Calibri"/>
                <w:i/>
                <w:noProof/>
                <w:sz w:val="24"/>
                <w:szCs w:val="24"/>
              </w:rPr>
              <w:t>(Funcția reprezentantului legal)</w:t>
            </w:r>
            <w:r w:rsidRPr="007A2023">
              <w:rPr>
                <w:rFonts w:ascii="Calibri" w:eastAsia="Times New Roman" w:hAnsi="Calibri"/>
                <w:i/>
                <w:noProof/>
                <w:sz w:val="24"/>
                <w:szCs w:val="24"/>
              </w:rPr>
              <w:br/>
              <w:t>.................................................</w:t>
            </w:r>
          </w:p>
        </w:tc>
        <w:tc>
          <w:tcPr>
            <w:tcW w:w="3969" w:type="dxa"/>
            <w:tcBorders>
              <w:top w:val="single" w:sz="4" w:space="0" w:color="auto"/>
              <w:left w:val="single" w:sz="4" w:space="0" w:color="auto"/>
              <w:bottom w:val="single" w:sz="4" w:space="0" w:color="auto"/>
              <w:right w:val="single" w:sz="4" w:space="0" w:color="auto"/>
            </w:tcBorders>
            <w:hideMark/>
          </w:tcPr>
          <w:p w14:paraId="7A09FE5E" w14:textId="77777777" w:rsidR="00125A76" w:rsidRPr="007A2023" w:rsidRDefault="00125A76" w:rsidP="00F22CE6">
            <w:pPr>
              <w:autoSpaceDE/>
              <w:autoSpaceDN/>
              <w:spacing w:before="120"/>
              <w:jc w:val="right"/>
              <w:rPr>
                <w:rFonts w:ascii="Calibri" w:eastAsia="Times New Roman" w:hAnsi="Calibri"/>
                <w:i/>
                <w:noProof/>
                <w:sz w:val="24"/>
                <w:szCs w:val="24"/>
              </w:rPr>
            </w:pPr>
            <w:r w:rsidRPr="007A2023">
              <w:rPr>
                <w:rFonts w:ascii="Calibri" w:eastAsia="Times New Roman" w:hAnsi="Calibri"/>
                <w:i/>
                <w:noProof/>
                <w:sz w:val="24"/>
                <w:szCs w:val="24"/>
              </w:rPr>
              <w:t>(Funcția reprezentantului legal)</w:t>
            </w:r>
            <w:r w:rsidRPr="007A2023">
              <w:rPr>
                <w:rFonts w:ascii="Calibri" w:eastAsia="Times New Roman" w:hAnsi="Calibri"/>
                <w:i/>
                <w:noProof/>
                <w:sz w:val="24"/>
                <w:szCs w:val="24"/>
              </w:rPr>
              <w:br/>
              <w:t>.................................................</w:t>
            </w:r>
          </w:p>
        </w:tc>
      </w:tr>
      <w:tr w:rsidR="00513262" w:rsidRPr="007A2023" w14:paraId="249F72B9" w14:textId="77777777" w:rsidTr="00125A76">
        <w:trPr>
          <w:cantSplit/>
        </w:trPr>
        <w:tc>
          <w:tcPr>
            <w:tcW w:w="3969" w:type="dxa"/>
            <w:tcBorders>
              <w:top w:val="single" w:sz="4" w:space="0" w:color="auto"/>
              <w:left w:val="single" w:sz="4" w:space="0" w:color="auto"/>
              <w:bottom w:val="single" w:sz="4" w:space="0" w:color="auto"/>
              <w:right w:val="single" w:sz="4" w:space="0" w:color="auto"/>
            </w:tcBorders>
            <w:hideMark/>
          </w:tcPr>
          <w:p w14:paraId="2C54A8B9" w14:textId="77777777" w:rsidR="00125A76" w:rsidRPr="007A2023" w:rsidRDefault="00125A76" w:rsidP="00F22CE6">
            <w:pPr>
              <w:autoSpaceDE/>
              <w:autoSpaceDN/>
              <w:spacing w:before="120"/>
              <w:rPr>
                <w:rFonts w:ascii="Calibri" w:eastAsia="Times New Roman" w:hAnsi="Calibri"/>
                <w:b/>
                <w:i/>
                <w:noProof/>
                <w:sz w:val="24"/>
                <w:szCs w:val="24"/>
              </w:rPr>
            </w:pPr>
            <w:r w:rsidRPr="007A2023">
              <w:rPr>
                <w:rFonts w:ascii="Calibri" w:eastAsia="Times New Roman" w:hAnsi="Calibri"/>
                <w:b/>
                <w:i/>
                <w:noProof/>
                <w:sz w:val="24"/>
                <w:szCs w:val="24"/>
              </w:rPr>
              <w:t>Semnătura:</w:t>
            </w:r>
          </w:p>
        </w:tc>
        <w:tc>
          <w:tcPr>
            <w:tcW w:w="3969" w:type="dxa"/>
            <w:tcBorders>
              <w:top w:val="single" w:sz="4" w:space="0" w:color="auto"/>
              <w:left w:val="single" w:sz="4" w:space="0" w:color="auto"/>
              <w:bottom w:val="single" w:sz="4" w:space="0" w:color="auto"/>
              <w:right w:val="single" w:sz="4" w:space="0" w:color="auto"/>
            </w:tcBorders>
            <w:hideMark/>
          </w:tcPr>
          <w:p w14:paraId="46D997C0" w14:textId="77777777" w:rsidR="00125A76" w:rsidRPr="007A2023" w:rsidRDefault="00125A76" w:rsidP="00F22CE6">
            <w:pPr>
              <w:autoSpaceDE/>
              <w:autoSpaceDN/>
              <w:spacing w:before="120"/>
              <w:jc w:val="right"/>
              <w:rPr>
                <w:rFonts w:ascii="Calibri" w:eastAsia="Times New Roman" w:hAnsi="Calibri"/>
                <w:b/>
                <w:i/>
                <w:noProof/>
                <w:sz w:val="24"/>
                <w:szCs w:val="24"/>
              </w:rPr>
            </w:pPr>
            <w:r w:rsidRPr="007A2023">
              <w:rPr>
                <w:rFonts w:ascii="Calibri" w:eastAsia="Times New Roman" w:hAnsi="Calibri"/>
                <w:b/>
                <w:i/>
                <w:noProof/>
                <w:sz w:val="24"/>
                <w:szCs w:val="24"/>
              </w:rPr>
              <w:t>Semnătura:</w:t>
            </w:r>
          </w:p>
        </w:tc>
      </w:tr>
      <w:tr w:rsidR="00903DBB" w:rsidRPr="007A2023" w14:paraId="6938B342" w14:textId="77777777" w:rsidTr="00125A76">
        <w:trPr>
          <w:cantSplit/>
          <w:trHeight w:val="308"/>
        </w:trPr>
        <w:tc>
          <w:tcPr>
            <w:tcW w:w="3969" w:type="dxa"/>
            <w:tcBorders>
              <w:top w:val="single" w:sz="4" w:space="0" w:color="auto"/>
              <w:left w:val="single" w:sz="4" w:space="0" w:color="auto"/>
              <w:bottom w:val="single" w:sz="4" w:space="0" w:color="auto"/>
              <w:right w:val="single" w:sz="4" w:space="0" w:color="auto"/>
            </w:tcBorders>
            <w:vAlign w:val="bottom"/>
            <w:hideMark/>
          </w:tcPr>
          <w:p w14:paraId="1400F21C" w14:textId="77777777" w:rsidR="00125A76" w:rsidRPr="007A2023" w:rsidRDefault="00125A76" w:rsidP="00F22CE6">
            <w:pPr>
              <w:autoSpaceDE/>
              <w:autoSpaceDN/>
              <w:spacing w:before="120"/>
              <w:jc w:val="both"/>
              <w:rPr>
                <w:rFonts w:ascii="Calibri" w:eastAsia="Times New Roman" w:hAnsi="Calibri"/>
                <w:i/>
                <w:noProof/>
                <w:sz w:val="24"/>
                <w:szCs w:val="24"/>
              </w:rPr>
            </w:pPr>
            <w:r w:rsidRPr="007A2023">
              <w:rPr>
                <w:rFonts w:ascii="Calibri" w:eastAsia="Times New Roman" w:hAnsi="Calibri"/>
                <w:i/>
                <w:noProof/>
                <w:sz w:val="24"/>
                <w:szCs w:val="24"/>
              </w:rPr>
              <w:t>.................................................</w:t>
            </w:r>
          </w:p>
        </w:tc>
        <w:tc>
          <w:tcPr>
            <w:tcW w:w="3969" w:type="dxa"/>
            <w:tcBorders>
              <w:top w:val="single" w:sz="4" w:space="0" w:color="auto"/>
              <w:left w:val="single" w:sz="4" w:space="0" w:color="auto"/>
              <w:bottom w:val="single" w:sz="4" w:space="0" w:color="auto"/>
              <w:right w:val="single" w:sz="4" w:space="0" w:color="auto"/>
            </w:tcBorders>
            <w:vAlign w:val="bottom"/>
            <w:hideMark/>
          </w:tcPr>
          <w:p w14:paraId="0354D9EB" w14:textId="77777777" w:rsidR="00125A76" w:rsidRPr="007A2023" w:rsidRDefault="00125A76" w:rsidP="00F22CE6">
            <w:pPr>
              <w:autoSpaceDE/>
              <w:autoSpaceDN/>
              <w:spacing w:before="120"/>
              <w:jc w:val="center"/>
              <w:rPr>
                <w:rFonts w:ascii="Calibri" w:eastAsia="Times New Roman" w:hAnsi="Calibri"/>
                <w:b/>
                <w:i/>
                <w:noProof/>
                <w:sz w:val="24"/>
                <w:szCs w:val="24"/>
              </w:rPr>
            </w:pPr>
            <w:r w:rsidRPr="007A2023">
              <w:rPr>
                <w:rFonts w:ascii="Calibri" w:eastAsia="Times New Roman" w:hAnsi="Calibri"/>
                <w:i/>
                <w:noProof/>
                <w:sz w:val="24"/>
                <w:szCs w:val="24"/>
              </w:rPr>
              <w:t>.................................................</w:t>
            </w:r>
          </w:p>
        </w:tc>
      </w:tr>
    </w:tbl>
    <w:p w14:paraId="1D36835D" w14:textId="78C747A5" w:rsidR="005F7597" w:rsidRPr="007A2023" w:rsidRDefault="005F7597" w:rsidP="00F22CE6">
      <w:pPr>
        <w:pStyle w:val="NormalWeb"/>
        <w:spacing w:before="0" w:beforeAutospacing="0" w:after="0" w:afterAutospacing="0"/>
        <w:jc w:val="both"/>
        <w:rPr>
          <w:rFonts w:ascii="Calibri" w:hAnsi="Calibri" w:cs="Calibri"/>
          <w:noProof/>
        </w:rPr>
      </w:pPr>
    </w:p>
    <w:sectPr w:rsidR="005F7597" w:rsidRPr="007A2023" w:rsidSect="00712609">
      <w:pgSz w:w="11906" w:h="16838"/>
      <w:pgMar w:top="1080" w:right="836" w:bottom="99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oNotHyphenateCaps/>
  <w:drawingGridHorizontalSpacing w:val="0"/>
  <w:drawingGridVerticalSpacing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A0"/>
    <w:rsid w:val="00083C54"/>
    <w:rsid w:val="000B1774"/>
    <w:rsid w:val="001058D4"/>
    <w:rsid w:val="00125A76"/>
    <w:rsid w:val="0015344F"/>
    <w:rsid w:val="001B2621"/>
    <w:rsid w:val="001F12C9"/>
    <w:rsid w:val="00212E0E"/>
    <w:rsid w:val="00265BC1"/>
    <w:rsid w:val="00273D8C"/>
    <w:rsid w:val="0028084C"/>
    <w:rsid w:val="00282C77"/>
    <w:rsid w:val="002F0413"/>
    <w:rsid w:val="002F1C3D"/>
    <w:rsid w:val="002F4793"/>
    <w:rsid w:val="002F7681"/>
    <w:rsid w:val="00310F4F"/>
    <w:rsid w:val="00365023"/>
    <w:rsid w:val="00375026"/>
    <w:rsid w:val="00386E7E"/>
    <w:rsid w:val="003A3C7B"/>
    <w:rsid w:val="003B0C51"/>
    <w:rsid w:val="00486C28"/>
    <w:rsid w:val="004A0E7B"/>
    <w:rsid w:val="004B3985"/>
    <w:rsid w:val="00513262"/>
    <w:rsid w:val="005C1AA4"/>
    <w:rsid w:val="005E0CE3"/>
    <w:rsid w:val="005E74E5"/>
    <w:rsid w:val="005F6CD1"/>
    <w:rsid w:val="005F7597"/>
    <w:rsid w:val="00630CE5"/>
    <w:rsid w:val="00642D02"/>
    <w:rsid w:val="00692760"/>
    <w:rsid w:val="00693659"/>
    <w:rsid w:val="006951C6"/>
    <w:rsid w:val="006A7F63"/>
    <w:rsid w:val="006C1013"/>
    <w:rsid w:val="00712609"/>
    <w:rsid w:val="00721237"/>
    <w:rsid w:val="00733A9C"/>
    <w:rsid w:val="00762E44"/>
    <w:rsid w:val="007A0E61"/>
    <w:rsid w:val="007A2023"/>
    <w:rsid w:val="007E4FE7"/>
    <w:rsid w:val="008348A0"/>
    <w:rsid w:val="0084338A"/>
    <w:rsid w:val="0084338F"/>
    <w:rsid w:val="00872ABB"/>
    <w:rsid w:val="00893ED6"/>
    <w:rsid w:val="008D24B7"/>
    <w:rsid w:val="008E789A"/>
    <w:rsid w:val="00903DBB"/>
    <w:rsid w:val="009151B6"/>
    <w:rsid w:val="00943D76"/>
    <w:rsid w:val="0096259B"/>
    <w:rsid w:val="00995BCC"/>
    <w:rsid w:val="009B24A3"/>
    <w:rsid w:val="009D16A1"/>
    <w:rsid w:val="00A00025"/>
    <w:rsid w:val="00A11BFD"/>
    <w:rsid w:val="00A3725F"/>
    <w:rsid w:val="00B00A44"/>
    <w:rsid w:val="00B10DAD"/>
    <w:rsid w:val="00B543DA"/>
    <w:rsid w:val="00BC78A7"/>
    <w:rsid w:val="00BE1D0A"/>
    <w:rsid w:val="00BE602C"/>
    <w:rsid w:val="00C00595"/>
    <w:rsid w:val="00CB0170"/>
    <w:rsid w:val="00D51D20"/>
    <w:rsid w:val="00D84A03"/>
    <w:rsid w:val="00D933A0"/>
    <w:rsid w:val="00D97AF6"/>
    <w:rsid w:val="00DF69A9"/>
    <w:rsid w:val="00E109AE"/>
    <w:rsid w:val="00E36F51"/>
    <w:rsid w:val="00EA3835"/>
    <w:rsid w:val="00EB1879"/>
    <w:rsid w:val="00F22CE6"/>
    <w:rsid w:val="00F83363"/>
    <w:rsid w:val="00FA2F79"/>
    <w:rsid w:val="00FE1AA1"/>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E57D3"/>
  <w15:chartTrackingRefBased/>
  <w15:docId w15:val="{30E3279E-93DB-40DB-BCBA-AAE75E2F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 w:type="table" w:styleId="TableGrid">
    <w:name w:val="Table Grid"/>
    <w:basedOn w:val="TableNormal"/>
    <w:uiPriority w:val="39"/>
    <w:rsid w:val="00125A7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336554">
      <w:marLeft w:val="0"/>
      <w:marRight w:val="0"/>
      <w:marTop w:val="0"/>
      <w:marBottom w:val="0"/>
      <w:divBdr>
        <w:top w:val="none" w:sz="0" w:space="0" w:color="auto"/>
        <w:left w:val="none" w:sz="0" w:space="0" w:color="auto"/>
        <w:bottom w:val="none" w:sz="0" w:space="0" w:color="auto"/>
        <w:right w:val="none" w:sz="0" w:space="0" w:color="auto"/>
      </w:divBdr>
    </w:div>
    <w:div w:id="1954166133">
      <w:bodyDiv w:val="1"/>
      <w:marLeft w:val="0"/>
      <w:marRight w:val="0"/>
      <w:marTop w:val="0"/>
      <w:marBottom w:val="0"/>
      <w:divBdr>
        <w:top w:val="none" w:sz="0" w:space="0" w:color="auto"/>
        <w:left w:val="none" w:sz="0" w:space="0" w:color="auto"/>
        <w:bottom w:val="none" w:sz="0" w:space="0" w:color="auto"/>
        <w:right w:val="none" w:sz="0" w:space="0" w:color="auto"/>
      </w:divBdr>
      <w:divsChild>
        <w:div w:id="1720932705">
          <w:marLeft w:val="0"/>
          <w:marRight w:val="0"/>
          <w:marTop w:val="0"/>
          <w:marBottom w:val="0"/>
          <w:divBdr>
            <w:top w:val="single" w:sz="48" w:space="0" w:color="F0F0F0"/>
            <w:left w:val="none" w:sz="0" w:space="0" w:color="auto"/>
            <w:bottom w:val="none" w:sz="0" w:space="0" w:color="auto"/>
            <w:right w:val="none" w:sz="0" w:space="0" w:color="auto"/>
          </w:divBdr>
          <w:divsChild>
            <w:div w:id="682709481">
              <w:marLeft w:val="0"/>
              <w:marRight w:val="0"/>
              <w:marTop w:val="0"/>
              <w:marBottom w:val="0"/>
              <w:divBdr>
                <w:top w:val="none" w:sz="0" w:space="0" w:color="auto"/>
                <w:left w:val="none" w:sz="0" w:space="0" w:color="auto"/>
                <w:bottom w:val="none" w:sz="0" w:space="0" w:color="auto"/>
                <w:right w:val="none" w:sz="0" w:space="0" w:color="auto"/>
              </w:divBdr>
            </w:div>
            <w:div w:id="2112622775">
              <w:marLeft w:val="0"/>
              <w:marRight w:val="0"/>
              <w:marTop w:val="0"/>
              <w:marBottom w:val="0"/>
              <w:divBdr>
                <w:top w:val="none" w:sz="0" w:space="0" w:color="auto"/>
                <w:left w:val="none" w:sz="0" w:space="0" w:color="auto"/>
                <w:bottom w:val="none" w:sz="0" w:space="0" w:color="auto"/>
                <w:right w:val="none" w:sz="0" w:space="0" w:color="auto"/>
              </w:divBdr>
            </w:div>
            <w:div w:id="980036104">
              <w:marLeft w:val="0"/>
              <w:marRight w:val="0"/>
              <w:marTop w:val="0"/>
              <w:marBottom w:val="0"/>
              <w:divBdr>
                <w:top w:val="none" w:sz="0" w:space="0" w:color="auto"/>
                <w:left w:val="none" w:sz="0" w:space="0" w:color="auto"/>
                <w:bottom w:val="none" w:sz="0" w:space="0" w:color="auto"/>
                <w:right w:val="none" w:sz="0" w:space="0" w:color="auto"/>
              </w:divBdr>
            </w:div>
            <w:div w:id="261912000">
              <w:marLeft w:val="0"/>
              <w:marRight w:val="0"/>
              <w:marTop w:val="0"/>
              <w:marBottom w:val="0"/>
              <w:divBdr>
                <w:top w:val="none" w:sz="0" w:space="0" w:color="auto"/>
                <w:left w:val="none" w:sz="0" w:space="0" w:color="auto"/>
                <w:bottom w:val="none" w:sz="0" w:space="0" w:color="auto"/>
                <w:right w:val="none" w:sz="0" w:space="0" w:color="auto"/>
              </w:divBdr>
            </w:div>
            <w:div w:id="2065642421">
              <w:marLeft w:val="0"/>
              <w:marRight w:val="0"/>
              <w:marTop w:val="0"/>
              <w:marBottom w:val="0"/>
              <w:divBdr>
                <w:top w:val="none" w:sz="0" w:space="0" w:color="auto"/>
                <w:left w:val="none" w:sz="0" w:space="0" w:color="auto"/>
                <w:bottom w:val="none" w:sz="0" w:space="0" w:color="auto"/>
                <w:right w:val="none" w:sz="0" w:space="0" w:color="auto"/>
              </w:divBdr>
            </w:div>
            <w:div w:id="1190486964">
              <w:marLeft w:val="0"/>
              <w:marRight w:val="0"/>
              <w:marTop w:val="0"/>
              <w:marBottom w:val="0"/>
              <w:divBdr>
                <w:top w:val="none" w:sz="0" w:space="0" w:color="auto"/>
                <w:left w:val="none" w:sz="0" w:space="0" w:color="auto"/>
                <w:bottom w:val="none" w:sz="0" w:space="0" w:color="auto"/>
                <w:right w:val="none" w:sz="0" w:space="0" w:color="auto"/>
              </w:divBdr>
            </w:div>
            <w:div w:id="14123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2294">
      <w:marLeft w:val="0"/>
      <w:marRight w:val="0"/>
      <w:marTop w:val="0"/>
      <w:marBottom w:val="0"/>
      <w:divBdr>
        <w:top w:val="none" w:sz="0" w:space="0" w:color="auto"/>
        <w:left w:val="none" w:sz="0" w:space="0" w:color="auto"/>
        <w:bottom w:val="none" w:sz="0" w:space="0" w:color="auto"/>
        <w:right w:val="none" w:sz="0" w:space="0" w:color="auto"/>
      </w:divBdr>
    </w:div>
    <w:div w:id="2068797021">
      <w:bodyDiv w:val="1"/>
      <w:marLeft w:val="0"/>
      <w:marRight w:val="0"/>
      <w:marTop w:val="0"/>
      <w:marBottom w:val="0"/>
      <w:divBdr>
        <w:top w:val="none" w:sz="0" w:space="0" w:color="auto"/>
        <w:left w:val="none" w:sz="0" w:space="0" w:color="auto"/>
        <w:bottom w:val="none" w:sz="0" w:space="0" w:color="auto"/>
        <w:right w:val="none" w:sz="0" w:space="0" w:color="auto"/>
      </w:divBdr>
      <w:divsChild>
        <w:div w:id="2012680777">
          <w:marLeft w:val="0"/>
          <w:marRight w:val="0"/>
          <w:marTop w:val="0"/>
          <w:marBottom w:val="0"/>
          <w:divBdr>
            <w:top w:val="single" w:sz="48" w:space="0" w:color="F0F0F0"/>
            <w:left w:val="none" w:sz="0" w:space="0" w:color="auto"/>
            <w:bottom w:val="none" w:sz="0" w:space="0" w:color="auto"/>
            <w:right w:val="none" w:sz="0" w:space="0" w:color="auto"/>
          </w:divBdr>
          <w:divsChild>
            <w:div w:id="758596386">
              <w:marLeft w:val="0"/>
              <w:marRight w:val="0"/>
              <w:marTop w:val="0"/>
              <w:marBottom w:val="0"/>
              <w:divBdr>
                <w:top w:val="none" w:sz="0" w:space="0" w:color="auto"/>
                <w:left w:val="none" w:sz="0" w:space="0" w:color="auto"/>
                <w:bottom w:val="none" w:sz="0" w:space="0" w:color="auto"/>
                <w:right w:val="none" w:sz="0" w:space="0" w:color="auto"/>
              </w:divBdr>
            </w:div>
            <w:div w:id="146289627">
              <w:marLeft w:val="0"/>
              <w:marRight w:val="0"/>
              <w:marTop w:val="0"/>
              <w:marBottom w:val="0"/>
              <w:divBdr>
                <w:top w:val="none" w:sz="0" w:space="0" w:color="auto"/>
                <w:left w:val="none" w:sz="0" w:space="0" w:color="auto"/>
                <w:bottom w:val="none" w:sz="0" w:space="0" w:color="auto"/>
                <w:right w:val="none" w:sz="0" w:space="0" w:color="auto"/>
              </w:divBdr>
            </w:div>
            <w:div w:id="2128625168">
              <w:marLeft w:val="0"/>
              <w:marRight w:val="0"/>
              <w:marTop w:val="0"/>
              <w:marBottom w:val="0"/>
              <w:divBdr>
                <w:top w:val="none" w:sz="0" w:space="0" w:color="auto"/>
                <w:left w:val="none" w:sz="0" w:space="0" w:color="auto"/>
                <w:bottom w:val="none" w:sz="0" w:space="0" w:color="auto"/>
                <w:right w:val="none" w:sz="0" w:space="0" w:color="auto"/>
              </w:divBdr>
            </w:div>
            <w:div w:id="317463218">
              <w:marLeft w:val="0"/>
              <w:marRight w:val="0"/>
              <w:marTop w:val="0"/>
              <w:marBottom w:val="0"/>
              <w:divBdr>
                <w:top w:val="none" w:sz="0" w:space="0" w:color="auto"/>
                <w:left w:val="none" w:sz="0" w:space="0" w:color="auto"/>
                <w:bottom w:val="none" w:sz="0" w:space="0" w:color="auto"/>
                <w:right w:val="none" w:sz="0" w:space="0" w:color="auto"/>
              </w:divBdr>
            </w:div>
            <w:div w:id="897208063">
              <w:marLeft w:val="0"/>
              <w:marRight w:val="0"/>
              <w:marTop w:val="0"/>
              <w:marBottom w:val="0"/>
              <w:divBdr>
                <w:top w:val="none" w:sz="0" w:space="0" w:color="auto"/>
                <w:left w:val="none" w:sz="0" w:space="0" w:color="auto"/>
                <w:bottom w:val="none" w:sz="0" w:space="0" w:color="auto"/>
                <w:right w:val="none" w:sz="0" w:space="0" w:color="auto"/>
              </w:divBdr>
            </w:div>
            <w:div w:id="440614640">
              <w:marLeft w:val="0"/>
              <w:marRight w:val="0"/>
              <w:marTop w:val="0"/>
              <w:marBottom w:val="0"/>
              <w:divBdr>
                <w:top w:val="none" w:sz="0" w:space="0" w:color="auto"/>
                <w:left w:val="none" w:sz="0" w:space="0" w:color="auto"/>
                <w:bottom w:val="none" w:sz="0" w:space="0" w:color="auto"/>
                <w:right w:val="none" w:sz="0" w:space="0" w:color="auto"/>
              </w:divBdr>
            </w:div>
            <w:div w:id="4577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0D149-9A54-4919-BBCF-494F7895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41945</Words>
  <Characters>239088</Characters>
  <Application>Microsoft Office Word</Application>
  <DocSecurity>4</DocSecurity>
  <Lines>1992</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Streza</dc:creator>
  <cp:keywords/>
  <dc:description/>
  <cp:lastModifiedBy>Madalina Banu</cp:lastModifiedBy>
  <cp:revision>2</cp:revision>
  <dcterms:created xsi:type="dcterms:W3CDTF">2026-04-01T10:45:00Z</dcterms:created>
  <dcterms:modified xsi:type="dcterms:W3CDTF">2026-04-01T10:45:00Z</dcterms:modified>
</cp:coreProperties>
</file>