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A5C7D" w14:textId="6240C331" w:rsidR="00ED11C6" w:rsidRPr="0041430B" w:rsidRDefault="00ED11C6" w:rsidP="00ED11C6">
      <w:pPr>
        <w:spacing w:line="276" w:lineRule="auto"/>
        <w:jc w:val="right"/>
        <w:rPr>
          <w:rFonts w:cs="Times New Roman"/>
          <w:b/>
          <w:iCs/>
          <w:szCs w:val="24"/>
        </w:rPr>
      </w:pPr>
      <w:r w:rsidRPr="0041430B">
        <w:rPr>
          <w:rFonts w:cs="Times New Roman"/>
          <w:b/>
          <w:iCs/>
          <w:szCs w:val="24"/>
        </w:rPr>
        <w:t>Formularul 10</w:t>
      </w:r>
    </w:p>
    <w:p w14:paraId="0FEA3526" w14:textId="56C6940B" w:rsidR="00ED11C6" w:rsidRPr="0041430B" w:rsidRDefault="00ED11C6" w:rsidP="009C62FE">
      <w:pPr>
        <w:spacing w:line="276" w:lineRule="auto"/>
        <w:rPr>
          <w:rFonts w:cs="Times New Roman"/>
          <w:b/>
          <w:i/>
          <w:szCs w:val="24"/>
          <w:u w:val="single"/>
        </w:rPr>
      </w:pPr>
      <w:r w:rsidRPr="0041430B">
        <w:rPr>
          <w:rFonts w:cs="Times New Roman"/>
          <w:b/>
          <w:i/>
          <w:szCs w:val="24"/>
          <w:u w:val="single"/>
        </w:rPr>
        <w:t>Secțiunea VI.2</w:t>
      </w:r>
    </w:p>
    <w:p w14:paraId="1F02673E" w14:textId="0077AF02" w:rsidR="00ED11C6" w:rsidRPr="0041430B" w:rsidRDefault="00ED11C6" w:rsidP="00ED11C6">
      <w:pPr>
        <w:spacing w:line="276" w:lineRule="auto"/>
        <w:jc w:val="center"/>
        <w:rPr>
          <w:rFonts w:cs="Times New Roman"/>
          <w:b/>
          <w:szCs w:val="24"/>
          <w:u w:val="single"/>
        </w:rPr>
      </w:pPr>
      <w:r w:rsidRPr="0041430B">
        <w:rPr>
          <w:rFonts w:cs="Times New Roman"/>
          <w:b/>
          <w:szCs w:val="24"/>
          <w:u w:val="single"/>
        </w:rPr>
        <w:t>Propunere tehnica pentru achizitia de produse</w:t>
      </w:r>
    </w:p>
    <w:p w14:paraId="3A3F8938" w14:textId="77777777" w:rsidR="00ED11C6" w:rsidRPr="0041430B" w:rsidRDefault="00ED11C6" w:rsidP="00ED11C6">
      <w:pPr>
        <w:spacing w:line="276" w:lineRule="auto"/>
        <w:rPr>
          <w:rFonts w:cs="Times New Roman"/>
          <w:i/>
          <w:szCs w:val="24"/>
          <w:highlight w:val="lightGray"/>
        </w:rPr>
      </w:pPr>
      <w:r w:rsidRPr="0041430B">
        <w:rPr>
          <w:rFonts w:eastAsia="Calibri" w:cs="Times New Roman"/>
          <w:i/>
          <w:szCs w:val="24"/>
        </w:rPr>
        <w:t xml:space="preserve">Numele Ofertantului (operator economic individual sau asociere de operatori economici): </w:t>
      </w:r>
      <w:r w:rsidRPr="0041430B">
        <w:rPr>
          <w:rFonts w:cs="Times New Roman"/>
          <w:i/>
          <w:szCs w:val="24"/>
          <w:highlight w:val="lightGray"/>
        </w:rPr>
        <w:t>[introduceți]</w:t>
      </w:r>
    </w:p>
    <w:p w14:paraId="327FFF10" w14:textId="77777777" w:rsidR="00ED11C6" w:rsidRPr="0041430B" w:rsidRDefault="00ED11C6" w:rsidP="00ED11C6">
      <w:pPr>
        <w:keepNext/>
        <w:spacing w:line="276" w:lineRule="auto"/>
        <w:jc w:val="center"/>
        <w:outlineLvl w:val="0"/>
        <w:rPr>
          <w:rFonts w:cs="Times New Roman"/>
          <w:b/>
          <w:bCs/>
          <w:szCs w:val="24"/>
        </w:rPr>
      </w:pPr>
      <w:r w:rsidRPr="0041430B">
        <w:rPr>
          <w:rFonts w:cs="Times New Roman"/>
          <w:b/>
          <w:bCs/>
          <w:szCs w:val="24"/>
        </w:rPr>
        <w:t>Formular - Propunere Tehnicã</w:t>
      </w:r>
    </w:p>
    <w:p w14:paraId="7368DADB" w14:textId="77777777" w:rsidR="00ED11C6" w:rsidRPr="0041430B" w:rsidRDefault="00ED11C6" w:rsidP="00ED11C6">
      <w:pPr>
        <w:spacing w:line="276" w:lineRule="auto"/>
        <w:rPr>
          <w:rFonts w:cs="Times New Roman"/>
          <w:i/>
          <w:szCs w:val="24"/>
        </w:rPr>
      </w:pPr>
      <w:r w:rsidRPr="0041430B">
        <w:rPr>
          <w:rFonts w:cs="Times New Roman"/>
          <w:szCs w:val="24"/>
        </w:rPr>
        <w:t>Data:</w:t>
      </w:r>
      <w:r w:rsidRPr="0041430B">
        <w:rPr>
          <w:rFonts w:cs="Times New Roman"/>
          <w:i/>
          <w:szCs w:val="24"/>
        </w:rPr>
        <w:t xml:space="preserve"> </w:t>
      </w:r>
      <w:r w:rsidRPr="0041430B">
        <w:rPr>
          <w:rFonts w:cs="Times New Roman"/>
          <w:i/>
          <w:szCs w:val="24"/>
          <w:highlight w:val="lightGray"/>
        </w:rPr>
        <w:t>[ZZ/LL/AAAA]</w:t>
      </w:r>
    </w:p>
    <w:p w14:paraId="18A0FFCB" w14:textId="77777777" w:rsidR="00ED11C6" w:rsidRPr="0041430B" w:rsidRDefault="00ED11C6" w:rsidP="00ED11C6">
      <w:pPr>
        <w:spacing w:line="276" w:lineRule="auto"/>
        <w:rPr>
          <w:rFonts w:cs="Times New Roman"/>
          <w:i/>
          <w:szCs w:val="24"/>
          <w:highlight w:val="lightGray"/>
        </w:rPr>
      </w:pPr>
      <w:r w:rsidRPr="0041430B">
        <w:rPr>
          <w:rFonts w:cs="Times New Roman"/>
          <w:i/>
          <w:szCs w:val="24"/>
        </w:rPr>
        <w:t xml:space="preserve">Anunț de participare: </w:t>
      </w:r>
      <w:r w:rsidRPr="0041430B">
        <w:rPr>
          <w:rFonts w:cs="Times New Roman"/>
          <w:i/>
          <w:szCs w:val="24"/>
          <w:highlight w:val="lightGray"/>
        </w:rPr>
        <w:t>[introduceți numărul anunțului de participare]</w:t>
      </w:r>
    </w:p>
    <w:p w14:paraId="2B447AAD" w14:textId="77777777" w:rsidR="006228B7" w:rsidRPr="006228B7" w:rsidRDefault="00ED11C6" w:rsidP="006228B7">
      <w:pPr>
        <w:jc w:val="center"/>
        <w:rPr>
          <w:rFonts w:eastAsia="Calibri" w:cs="Times New Roman"/>
          <w:b/>
          <w:bCs/>
          <w:lang w:val="es-ES"/>
        </w:rPr>
      </w:pPr>
      <w:r w:rsidRPr="0041430B">
        <w:rPr>
          <w:rFonts w:cs="Times New Roman"/>
          <w:i/>
          <w:szCs w:val="24"/>
        </w:rPr>
        <w:t>Obiectul contractului:</w:t>
      </w:r>
      <w:r w:rsidRPr="0041430B">
        <w:rPr>
          <w:rFonts w:cs="Times New Roman"/>
          <w:szCs w:val="24"/>
        </w:rPr>
        <w:t xml:space="preserve"> </w:t>
      </w:r>
      <w:r w:rsidR="006228B7" w:rsidRPr="006228B7">
        <w:rPr>
          <w:rFonts w:eastAsia="Calibri" w:cs="Times New Roman"/>
          <w:b/>
          <w:bCs/>
          <w:lang w:val="es-ES"/>
        </w:rPr>
        <w:t>Echipamente joaca si sport parcuri publice UAT Avrig</w:t>
      </w:r>
    </w:p>
    <w:p w14:paraId="32089088" w14:textId="7D23092C" w:rsidR="00A2089E" w:rsidRPr="00F574EE" w:rsidRDefault="00A2089E" w:rsidP="006228B7">
      <w:pPr>
        <w:widowControl w:val="0"/>
        <w:suppressAutoHyphens/>
        <w:spacing w:after="0" w:line="240" w:lineRule="auto"/>
        <w:jc w:val="left"/>
        <w:rPr>
          <w:rFonts w:cs="Times New Roman"/>
          <w:b/>
          <w:bCs/>
          <w:i/>
          <w:szCs w:val="24"/>
          <w:lang w:val="es-ES"/>
        </w:rPr>
      </w:pPr>
    </w:p>
    <w:p w14:paraId="7381C883" w14:textId="0D9D796A" w:rsidR="00ED11C6" w:rsidRPr="0041430B" w:rsidRDefault="00ED11C6" w:rsidP="00ED11C6">
      <w:pPr>
        <w:spacing w:line="276" w:lineRule="auto"/>
        <w:rPr>
          <w:rFonts w:cs="Times New Roman"/>
          <w:b/>
          <w:szCs w:val="24"/>
        </w:rPr>
      </w:pPr>
    </w:p>
    <w:p w14:paraId="54F64B84" w14:textId="77777777" w:rsidR="00ED11C6" w:rsidRPr="0041430B" w:rsidRDefault="00ED11C6" w:rsidP="00ED11C6">
      <w:pPr>
        <w:spacing w:line="276" w:lineRule="auto"/>
        <w:jc w:val="center"/>
        <w:rPr>
          <w:rFonts w:cs="Times New Roman"/>
          <w:szCs w:val="24"/>
          <w:lang w:eastAsia="ro-RO"/>
        </w:rPr>
      </w:pPr>
      <w:r w:rsidRPr="0041430B">
        <w:rPr>
          <w:rFonts w:cs="Times New Roman"/>
          <w:szCs w:val="24"/>
          <w:lang w:eastAsia="ro-RO"/>
        </w:rPr>
        <w:t xml:space="preserve">Către, Autoritatea contractantă </w:t>
      </w:r>
      <w:r w:rsidRPr="0041430B">
        <w:rPr>
          <w:rFonts w:cs="Times New Roman"/>
          <w:b/>
          <w:szCs w:val="24"/>
          <w:lang w:eastAsia="ro-RO"/>
        </w:rPr>
        <w:t>UAT Orașul Avrig</w:t>
      </w:r>
    </w:p>
    <w:p w14:paraId="07BBDF99" w14:textId="77777777" w:rsidR="00ED11C6" w:rsidRPr="0041430B" w:rsidRDefault="00ED11C6" w:rsidP="00ED11C6">
      <w:pPr>
        <w:spacing w:line="276" w:lineRule="auto"/>
        <w:rPr>
          <w:rFonts w:cs="Times New Roman"/>
          <w:i/>
          <w:szCs w:val="24"/>
          <w:lang w:eastAsia="ro-RO"/>
        </w:rPr>
      </w:pPr>
      <w:r w:rsidRPr="0041430B">
        <w:rPr>
          <w:rFonts w:cs="Times New Roman"/>
          <w:szCs w:val="24"/>
          <w:lang w:eastAsia="ro-RO"/>
        </w:rPr>
        <w:t xml:space="preserve">După examinarea Documentației de atribuire, subsemnata/ul ....................................................., reprezentant legal / împuternicit </w:t>
      </w:r>
      <w:r w:rsidRPr="0041430B">
        <w:rPr>
          <w:rFonts w:cs="Times New Roman"/>
          <w:i/>
          <w:szCs w:val="24"/>
          <w:lang w:eastAsia="ro-RO"/>
        </w:rPr>
        <w:t>(se taie ceea ce nu corespunde)</w:t>
      </w:r>
      <w:r w:rsidRPr="0041430B">
        <w:rPr>
          <w:rFonts w:cs="Times New Roman"/>
          <w:szCs w:val="24"/>
          <w:lang w:eastAsia="ro-RO"/>
        </w:rPr>
        <w:t xml:space="preserve"> al ofertantului .............................................................. (</w:t>
      </w:r>
      <w:r w:rsidRPr="0041430B">
        <w:rPr>
          <w:rFonts w:cs="Times New Roman"/>
          <w:i/>
          <w:szCs w:val="24"/>
          <w:lang w:eastAsia="ro-RO"/>
        </w:rPr>
        <w:t xml:space="preserve">denumirea / numele ofertantului) </w:t>
      </w:r>
      <w:r w:rsidRPr="0041430B">
        <w:rPr>
          <w:rFonts w:cs="Times New Roman"/>
          <w:szCs w:val="24"/>
          <w:lang w:eastAsia="ro-RO"/>
        </w:rPr>
        <w:t>declar că ne oferim ca, în conformitate cu prevederile și cerințele cuprinse în documentația de atribuire la achiziția publică mai sus menționată, să furnizam produsele solicitate și să prestăm serviciile conexe, după cum vom arăta în prezenta propunere tehnică.</w:t>
      </w:r>
    </w:p>
    <w:p w14:paraId="4D7D9F7D" w14:textId="1E7C4EB0" w:rsidR="00ED11C6" w:rsidRPr="0041430B" w:rsidRDefault="00ED11C6" w:rsidP="00ED11C6">
      <w:pPr>
        <w:spacing w:line="276" w:lineRule="auto"/>
        <w:rPr>
          <w:rFonts w:cs="Times New Roman"/>
          <w:szCs w:val="24"/>
          <w:lang w:eastAsia="ro-RO"/>
        </w:rPr>
      </w:pPr>
      <w:r w:rsidRPr="0041430B">
        <w:rPr>
          <w:rFonts w:cs="Times New Roman"/>
          <w:szCs w:val="24"/>
          <w:lang w:eastAsia="ro-RO"/>
        </w:rPr>
        <w:t>Ne angajăm ca, în cazul în care oferta noastră este stabilită câștigătoare, să livram produsele</w:t>
      </w:r>
      <w:r w:rsidRPr="0041430B">
        <w:rPr>
          <w:rFonts w:cs="Times New Roman"/>
          <w:szCs w:val="24"/>
        </w:rPr>
        <w:t xml:space="preserve"> </w:t>
      </w:r>
      <w:r w:rsidRPr="0041430B">
        <w:rPr>
          <w:rFonts w:cs="Times New Roman"/>
          <w:szCs w:val="24"/>
          <w:lang w:eastAsia="ro-RO"/>
        </w:rPr>
        <w:t>în termenul pe care ni-l asumăm prin prezenta propunere tehnică.</w:t>
      </w:r>
    </w:p>
    <w:p w14:paraId="675C4D02" w14:textId="77777777" w:rsidR="00ED11C6" w:rsidRPr="0041430B" w:rsidRDefault="00ED11C6" w:rsidP="00ED11C6">
      <w:pPr>
        <w:spacing w:line="276" w:lineRule="auto"/>
        <w:rPr>
          <w:rFonts w:cs="Times New Roman"/>
          <w:szCs w:val="24"/>
          <w:lang w:eastAsia="ro-RO"/>
        </w:rPr>
      </w:pPr>
      <w:r w:rsidRPr="0041430B">
        <w:rPr>
          <w:rFonts w:cs="Times New Roman"/>
          <w:szCs w:val="24"/>
          <w:lang w:eastAsia="ro-RO"/>
        </w:rPr>
        <w:t>Suntem de acord ca Oferta noastră să rămână valabilă pentru o perioada de ________ [introduceți numărul] zile/luni de la data depunerii Ofertelor și că transmiterea acestei Oferte ne va ține răspunzători. Suntem de acord că aceasta poate fi acceptată în orice moment înainte de expirarea perioadei menționate.</w:t>
      </w:r>
    </w:p>
    <w:p w14:paraId="5B033452" w14:textId="77777777" w:rsidR="00ED11C6" w:rsidRPr="0041430B" w:rsidRDefault="00ED11C6" w:rsidP="00ED11C6">
      <w:pPr>
        <w:spacing w:line="276" w:lineRule="auto"/>
        <w:rPr>
          <w:rFonts w:cs="Times New Roman"/>
          <w:szCs w:val="24"/>
          <w:lang w:eastAsia="ro-RO"/>
        </w:rPr>
      </w:pPr>
      <w:r w:rsidRPr="0041430B">
        <w:rPr>
          <w:rFonts w:cs="Times New Roman"/>
          <w:szCs w:val="24"/>
          <w:lang w:eastAsia="ro-RO"/>
        </w:rPr>
        <w:t>________________________ (numele şi prenumele)</w:t>
      </w:r>
    </w:p>
    <w:p w14:paraId="24FB0B87" w14:textId="77777777" w:rsidR="00ED11C6" w:rsidRPr="0041430B" w:rsidRDefault="00ED11C6" w:rsidP="00ED11C6">
      <w:pPr>
        <w:spacing w:line="276" w:lineRule="auto"/>
        <w:rPr>
          <w:rFonts w:cs="Times New Roman"/>
          <w:szCs w:val="24"/>
          <w:lang w:eastAsia="ro-RO"/>
        </w:rPr>
      </w:pPr>
      <w:r w:rsidRPr="0041430B">
        <w:rPr>
          <w:rFonts w:cs="Times New Roman"/>
          <w:szCs w:val="24"/>
          <w:lang w:eastAsia="ro-RO"/>
        </w:rPr>
        <w:t xml:space="preserve">________________________ (semnătura şi ştampilă) </w:t>
      </w:r>
    </w:p>
    <w:p w14:paraId="2E3D744A" w14:textId="0A818532" w:rsidR="00ED11C6" w:rsidRPr="0041430B" w:rsidRDefault="00ED11C6" w:rsidP="00ED11C6">
      <w:pPr>
        <w:spacing w:line="276" w:lineRule="auto"/>
        <w:rPr>
          <w:rFonts w:cs="Times New Roman"/>
          <w:szCs w:val="24"/>
          <w:lang w:eastAsia="ro-RO"/>
        </w:rPr>
      </w:pPr>
      <w:r w:rsidRPr="0041430B">
        <w:rPr>
          <w:rFonts w:cs="Times New Roman"/>
          <w:szCs w:val="24"/>
          <w:lang w:eastAsia="ro-RO"/>
        </w:rPr>
        <w:t>în calitate de ______________________, legal autorizat să semnez oferta pentru şi în numele ____________________________________ (denumire/nume operator economic)</w:t>
      </w:r>
    </w:p>
    <w:p w14:paraId="06A30F55" w14:textId="77777777" w:rsidR="00ED11C6" w:rsidRPr="0041430B" w:rsidRDefault="00ED11C6" w:rsidP="00ED11C6">
      <w:pPr>
        <w:spacing w:line="276" w:lineRule="auto"/>
        <w:rPr>
          <w:rFonts w:cs="Times New Roman"/>
          <w:i/>
          <w:szCs w:val="24"/>
          <w:highlight w:val="lightGray"/>
        </w:rPr>
      </w:pPr>
      <w:r w:rsidRPr="0041430B">
        <w:rPr>
          <w:rFonts w:cs="Times New Roman"/>
          <w:i/>
          <w:szCs w:val="24"/>
          <w:highlight w:val="lightGray"/>
        </w:rPr>
        <w:lastRenderedPageBreak/>
        <w:t xml:space="preserve"> [Informațiile prezentate de către Ofertanți în acest formular reprezintă fundament pentru:</w:t>
      </w:r>
    </w:p>
    <w:p w14:paraId="388FD831" w14:textId="77777777" w:rsidR="00ED11C6" w:rsidRPr="0041430B" w:rsidRDefault="00ED11C6" w:rsidP="00ED11C6">
      <w:pPr>
        <w:pStyle w:val="ListParagraph"/>
        <w:widowControl w:val="0"/>
        <w:numPr>
          <w:ilvl w:val="0"/>
          <w:numId w:val="38"/>
        </w:numPr>
        <w:autoSpaceDE w:val="0"/>
        <w:autoSpaceDN w:val="0"/>
        <w:spacing w:line="276" w:lineRule="auto"/>
        <w:ind w:left="360"/>
        <w:contextualSpacing w:val="0"/>
        <w:rPr>
          <w:rFonts w:cs="Times New Roman"/>
          <w:i/>
          <w:szCs w:val="24"/>
          <w:highlight w:val="lightGray"/>
        </w:rPr>
      </w:pPr>
      <w:r w:rsidRPr="0041430B">
        <w:rPr>
          <w:rFonts w:cs="Times New Roman"/>
          <w:i/>
          <w:szCs w:val="24"/>
          <w:highlight w:val="lightGray"/>
        </w:rPr>
        <w:t>evaluarea Propunerii Tehnice conform metodologiei stabilite prin Documentația de Atribuire în corelație cu cerintele minime si specificatiile tehnice / cerinte functionale minime si/sau extinse, din Caietul de Sarcini,</w:t>
      </w:r>
    </w:p>
    <w:p w14:paraId="01659F01" w14:textId="77777777" w:rsidR="00ED11C6" w:rsidRPr="0041430B" w:rsidRDefault="00ED11C6" w:rsidP="00ED11C6">
      <w:pPr>
        <w:pStyle w:val="ListParagraph"/>
        <w:widowControl w:val="0"/>
        <w:numPr>
          <w:ilvl w:val="0"/>
          <w:numId w:val="38"/>
        </w:numPr>
        <w:autoSpaceDE w:val="0"/>
        <w:autoSpaceDN w:val="0"/>
        <w:spacing w:line="276" w:lineRule="auto"/>
        <w:ind w:left="360"/>
        <w:contextualSpacing w:val="0"/>
        <w:rPr>
          <w:rFonts w:cs="Times New Roman"/>
          <w:i/>
          <w:szCs w:val="24"/>
          <w:highlight w:val="lightGray"/>
        </w:rPr>
      </w:pPr>
      <w:r w:rsidRPr="0041430B">
        <w:rPr>
          <w:rFonts w:cs="Times New Roman"/>
          <w:i/>
          <w:szCs w:val="24"/>
          <w:highlight w:val="lightGray"/>
        </w:rPr>
        <w:t>aplicarea criteriului de atribuire conform metodologiei stabilite prin Documentația de Atribuire.]</w:t>
      </w:r>
    </w:p>
    <w:p w14:paraId="32919C9E" w14:textId="77777777" w:rsidR="00ED11C6" w:rsidRPr="0041430B" w:rsidRDefault="00ED11C6" w:rsidP="00ED11C6">
      <w:pPr>
        <w:spacing w:line="276" w:lineRule="auto"/>
        <w:rPr>
          <w:rFonts w:cs="Times New Roman"/>
          <w:i/>
          <w:szCs w:val="24"/>
          <w:highlight w:val="lightGray"/>
        </w:rPr>
      </w:pPr>
      <w:r w:rsidRPr="0041430B">
        <w:rPr>
          <w:rFonts w:cs="Times New Roman"/>
          <w:i/>
          <w:szCs w:val="24"/>
          <w:highlight w:val="lightGray"/>
        </w:rPr>
        <w:t>[Toate informațiile solicitate în cele ce urmează reprezintă elemente cheie obligatorii ale Propunerii Tehnice.]</w:t>
      </w:r>
    </w:p>
    <w:p w14:paraId="1732162B" w14:textId="77777777" w:rsidR="00ED11C6" w:rsidRPr="0041430B" w:rsidRDefault="00ED11C6" w:rsidP="00ED11C6">
      <w:pPr>
        <w:spacing w:line="276" w:lineRule="auto"/>
        <w:rPr>
          <w:rFonts w:cs="Times New Roman"/>
          <w:i/>
          <w:szCs w:val="24"/>
          <w:highlight w:val="lightGray"/>
        </w:rPr>
      </w:pPr>
      <w:r w:rsidRPr="0041430B">
        <w:rPr>
          <w:rFonts w:cs="Times New Roman"/>
          <w:i/>
          <w:szCs w:val="24"/>
          <w:highlight w:val="lightGray"/>
        </w:rPr>
        <w:t>[Descrierea caracteristicilor propuse de ofertant și activitatile ce trebuie realizate în cadrul contractului  sunt componente cheie ale Propunerii Tehnice. Ofertanții trebuie să prezinte Propunerea Tehnică ca parte a Ofertei, inclusiv orice alte anexe considerate relevante de către acesta pentru:</w:t>
      </w:r>
    </w:p>
    <w:p w14:paraId="77893A82" w14:textId="77777777" w:rsidR="00ED11C6" w:rsidRPr="0041430B" w:rsidRDefault="00ED11C6" w:rsidP="00ED11C6">
      <w:pPr>
        <w:pStyle w:val="ListParagraph"/>
        <w:widowControl w:val="0"/>
        <w:numPr>
          <w:ilvl w:val="0"/>
          <w:numId w:val="39"/>
        </w:numPr>
        <w:autoSpaceDE w:val="0"/>
        <w:autoSpaceDN w:val="0"/>
        <w:spacing w:line="276" w:lineRule="auto"/>
        <w:contextualSpacing w:val="0"/>
        <w:rPr>
          <w:rFonts w:cs="Times New Roman"/>
          <w:i/>
          <w:szCs w:val="24"/>
          <w:highlight w:val="lightGray"/>
        </w:rPr>
      </w:pPr>
      <w:r w:rsidRPr="0041430B">
        <w:rPr>
          <w:rFonts w:cs="Times New Roman"/>
          <w:i/>
          <w:szCs w:val="24"/>
          <w:highlight w:val="lightGray"/>
        </w:rPr>
        <w:t xml:space="preserve">demonstrarea îndeplinirii cerintelor minime si corespondenta cu specificatiile tehnice / cerinte functionale minime si/sau extinse, </w:t>
      </w:r>
    </w:p>
    <w:p w14:paraId="3905D373" w14:textId="4009885D" w:rsidR="00ED11C6" w:rsidRPr="0041430B" w:rsidRDefault="00ED11C6" w:rsidP="00ED11C6">
      <w:pPr>
        <w:pStyle w:val="ListParagraph"/>
        <w:widowControl w:val="0"/>
        <w:numPr>
          <w:ilvl w:val="0"/>
          <w:numId w:val="39"/>
        </w:numPr>
        <w:autoSpaceDE w:val="0"/>
        <w:autoSpaceDN w:val="0"/>
        <w:spacing w:line="276" w:lineRule="auto"/>
        <w:contextualSpacing w:val="0"/>
        <w:rPr>
          <w:rFonts w:cs="Times New Roman"/>
          <w:i/>
          <w:szCs w:val="24"/>
          <w:highlight w:val="lightGray"/>
        </w:rPr>
      </w:pPr>
      <w:r w:rsidRPr="0041430B">
        <w:rPr>
          <w:rFonts w:cs="Times New Roman"/>
          <w:i/>
          <w:szCs w:val="24"/>
          <w:highlight w:val="lightGray"/>
        </w:rPr>
        <w:t>evidențierea beneficiilor pe care le oferă Autorității Contractante].</w:t>
      </w:r>
    </w:p>
    <w:p w14:paraId="2F8DAA43" w14:textId="77777777" w:rsidR="00ED11C6" w:rsidRPr="0041430B" w:rsidRDefault="00ED11C6" w:rsidP="00ED11C6">
      <w:pPr>
        <w:spacing w:line="276" w:lineRule="auto"/>
        <w:rPr>
          <w:rFonts w:cs="Times New Roman"/>
          <w:i/>
          <w:szCs w:val="24"/>
          <w:highlight w:val="lightGray"/>
        </w:rPr>
      </w:pPr>
      <w:r w:rsidRPr="0041430B">
        <w:rPr>
          <w:rFonts w:cs="Times New Roman"/>
          <w:i/>
          <w:szCs w:val="24"/>
          <w:highlight w:val="lightGray"/>
        </w:rPr>
        <w:t>Toate informațiile solicitate în cele ce urmează, reprezintă componente-cheie și obligatorii ale Propunerii Tehnice și trebuie prezentate și descrise de către Ofertant la un nivel de detaliere corespunzător.</w:t>
      </w:r>
    </w:p>
    <w:p w14:paraId="48383BE6" w14:textId="6E90EF05" w:rsidR="001E5BAC" w:rsidRPr="0041430B" w:rsidRDefault="00ED11C6" w:rsidP="00ED11C6">
      <w:pPr>
        <w:spacing w:line="276" w:lineRule="auto"/>
        <w:rPr>
          <w:rFonts w:cs="Times New Roman"/>
          <w:i/>
          <w:szCs w:val="24"/>
          <w:highlight w:val="lightGray"/>
        </w:rPr>
      </w:pPr>
      <w:r w:rsidRPr="0041430B">
        <w:rPr>
          <w:rFonts w:cs="Times New Roman"/>
          <w:i/>
          <w:szCs w:val="24"/>
          <w:highlight w:val="lightGray"/>
        </w:rPr>
        <w:t>Prezentarea unei Propuneri Tehnice care nu include informațiile solicitate de Autoritatea Contractantă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14:paraId="08A4E439" w14:textId="77777777" w:rsidR="00ED11C6" w:rsidRPr="0041430B" w:rsidRDefault="00ED11C6" w:rsidP="00ED11C6">
      <w:pPr>
        <w:spacing w:line="276" w:lineRule="auto"/>
        <w:rPr>
          <w:rFonts w:cs="Times New Roman"/>
          <w:i/>
          <w:szCs w:val="24"/>
          <w:highlight w:val="lightGray"/>
        </w:rPr>
      </w:pPr>
    </w:p>
    <w:p w14:paraId="66077463" w14:textId="77777777" w:rsidR="00ED11C6" w:rsidRPr="0041430B" w:rsidRDefault="00ED11C6" w:rsidP="00ED11C6">
      <w:pPr>
        <w:spacing w:line="276" w:lineRule="auto"/>
        <w:rPr>
          <w:rFonts w:cs="Times New Roman"/>
          <w:i/>
          <w:szCs w:val="24"/>
          <w:highlight w:val="lightGray"/>
        </w:rPr>
      </w:pPr>
    </w:p>
    <w:p w14:paraId="2717BCD6" w14:textId="77777777" w:rsidR="00ED11C6" w:rsidRPr="0041430B" w:rsidRDefault="00ED11C6" w:rsidP="00ED11C6">
      <w:pPr>
        <w:spacing w:line="276" w:lineRule="auto"/>
        <w:rPr>
          <w:rFonts w:cs="Times New Roman"/>
          <w:i/>
          <w:szCs w:val="24"/>
          <w:highlight w:val="lightGray"/>
        </w:rPr>
      </w:pPr>
    </w:p>
    <w:p w14:paraId="21CB291D" w14:textId="77777777" w:rsidR="00ED11C6" w:rsidRPr="0041430B" w:rsidRDefault="00ED11C6" w:rsidP="00ED11C6">
      <w:pPr>
        <w:spacing w:line="276" w:lineRule="auto"/>
        <w:rPr>
          <w:rFonts w:cs="Times New Roman"/>
          <w:i/>
          <w:szCs w:val="24"/>
          <w:highlight w:val="lightGray"/>
        </w:rPr>
      </w:pPr>
    </w:p>
    <w:p w14:paraId="7F4D7462" w14:textId="77777777" w:rsidR="00ED11C6" w:rsidRPr="0041430B" w:rsidRDefault="00ED11C6" w:rsidP="00ED11C6">
      <w:pPr>
        <w:spacing w:line="276" w:lineRule="auto"/>
        <w:rPr>
          <w:rFonts w:cs="Times New Roman"/>
          <w:i/>
          <w:szCs w:val="24"/>
          <w:highlight w:val="lightGray"/>
        </w:rPr>
      </w:pPr>
    </w:p>
    <w:p w14:paraId="28CEAF1C" w14:textId="77777777" w:rsidR="00ED11C6" w:rsidRPr="0041430B" w:rsidRDefault="00ED11C6" w:rsidP="00ED11C6">
      <w:pPr>
        <w:spacing w:line="276" w:lineRule="auto"/>
        <w:rPr>
          <w:rFonts w:cs="Times New Roman"/>
          <w:i/>
          <w:szCs w:val="24"/>
          <w:highlight w:val="lightGray"/>
        </w:rPr>
      </w:pPr>
    </w:p>
    <w:p w14:paraId="5CC770F7" w14:textId="77777777" w:rsidR="00ED11C6" w:rsidRPr="0041430B" w:rsidRDefault="00ED11C6" w:rsidP="00ED11C6">
      <w:pPr>
        <w:spacing w:line="276" w:lineRule="auto"/>
        <w:rPr>
          <w:rFonts w:cs="Times New Roman"/>
          <w:i/>
          <w:szCs w:val="24"/>
          <w:highlight w:val="lightGray"/>
        </w:rPr>
      </w:pPr>
    </w:p>
    <w:p w14:paraId="3DD157DB" w14:textId="5E893C6D" w:rsidR="006228B7" w:rsidRDefault="006228B7" w:rsidP="00F574EE">
      <w:pPr>
        <w:widowControl w:val="0"/>
        <w:suppressAutoHyphens/>
        <w:spacing w:after="0" w:line="240" w:lineRule="auto"/>
        <w:jc w:val="left"/>
        <w:rPr>
          <w:rFonts w:eastAsia="Calibri" w:cs="Times New Roman"/>
          <w:b/>
          <w:bCs/>
          <w:lang w:val="es-ES"/>
        </w:rPr>
      </w:pPr>
      <w:bookmarkStart w:id="0" w:name="_Hlk232411906"/>
      <w:bookmarkStart w:id="1" w:name="_Hlk151545304"/>
      <w:r w:rsidRPr="006228B7">
        <w:rPr>
          <w:rFonts w:eastAsia="Calibri" w:cs="Times New Roman"/>
          <w:b/>
          <w:bCs/>
          <w:lang w:val="es-ES"/>
        </w:rPr>
        <w:lastRenderedPageBreak/>
        <w:t>Echipamente joaca si sport parcuri publice UAT Avrig</w:t>
      </w:r>
    </w:p>
    <w:p w14:paraId="69ADB72B" w14:textId="77777777" w:rsidR="00C90E53" w:rsidRDefault="00C90E53" w:rsidP="00F574EE">
      <w:pPr>
        <w:widowControl w:val="0"/>
        <w:suppressAutoHyphens/>
        <w:spacing w:after="0" w:line="240" w:lineRule="auto"/>
        <w:jc w:val="left"/>
        <w:rPr>
          <w:rFonts w:eastAsia="Calibri" w:cs="Times New Roman"/>
          <w:b/>
          <w:bCs/>
          <w:lang w:val="es-ES"/>
        </w:rPr>
      </w:pPr>
    </w:p>
    <w:p w14:paraId="135A70AB" w14:textId="77777777" w:rsidR="00C90E53" w:rsidRDefault="00C90E53" w:rsidP="00F574EE">
      <w:pPr>
        <w:widowControl w:val="0"/>
        <w:suppressAutoHyphens/>
        <w:spacing w:after="0" w:line="240" w:lineRule="auto"/>
        <w:jc w:val="left"/>
        <w:rPr>
          <w:rFonts w:eastAsia="Calibri" w:cs="Times New Roman"/>
          <w:b/>
          <w:bCs/>
          <w:lang w:val="es-ES"/>
        </w:rPr>
      </w:pPr>
    </w:p>
    <w:tbl>
      <w:tblPr>
        <w:tblW w:w="10774" w:type="dxa"/>
        <w:tblInd w:w="-85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500"/>
        <w:gridCol w:w="1450"/>
        <w:gridCol w:w="1016"/>
        <w:gridCol w:w="1229"/>
        <w:gridCol w:w="894"/>
        <w:gridCol w:w="1048"/>
        <w:gridCol w:w="1311"/>
        <w:gridCol w:w="2154"/>
        <w:gridCol w:w="1172"/>
      </w:tblGrid>
      <w:tr w:rsidR="00E17C7A" w:rsidRPr="006228B7" w14:paraId="3EF4CAF7" w14:textId="70E19957" w:rsidTr="002E5D3A">
        <w:tc>
          <w:tcPr>
            <w:tcW w:w="0" w:type="auto"/>
            <w:tcBorders>
              <w:bottom w:val="single" w:sz="12" w:space="0" w:color="666666"/>
            </w:tcBorders>
            <w:shd w:val="clear" w:color="auto" w:fill="auto"/>
            <w:hideMark/>
          </w:tcPr>
          <w:p w14:paraId="5E748589" w14:textId="592090C2" w:rsidR="00F50164" w:rsidRDefault="000A65DD" w:rsidP="000A65DD">
            <w:pPr>
              <w:spacing w:after="160" w:line="259" w:lineRule="auto"/>
              <w:jc w:val="left"/>
              <w:rPr>
                <w:rFonts w:eastAsia="Calibri" w:cs="Times New Roman"/>
                <w:b/>
                <w:bCs/>
                <w:sz w:val="20"/>
                <w:szCs w:val="20"/>
              </w:rPr>
            </w:pPr>
            <w:r w:rsidRPr="00F50164">
              <w:rPr>
                <w:rFonts w:eastAsia="Calibri" w:cs="Times New Roman"/>
                <w:b/>
                <w:bCs/>
                <w:sz w:val="20"/>
                <w:szCs w:val="20"/>
              </w:rPr>
              <w:t>Nr</w:t>
            </w:r>
            <w:r w:rsidR="00F50164">
              <w:rPr>
                <w:rFonts w:eastAsia="Calibri" w:cs="Times New Roman"/>
                <w:b/>
                <w:bCs/>
                <w:sz w:val="20"/>
                <w:szCs w:val="20"/>
              </w:rPr>
              <w:t>.</w:t>
            </w:r>
          </w:p>
          <w:p w14:paraId="649E3B8A" w14:textId="61F3BBB2" w:rsidR="000A65DD" w:rsidRPr="00F50164" w:rsidRDefault="000A65DD" w:rsidP="000A65DD">
            <w:pPr>
              <w:spacing w:after="160" w:line="259" w:lineRule="auto"/>
              <w:jc w:val="left"/>
              <w:rPr>
                <w:rFonts w:eastAsia="Calibri" w:cs="Times New Roman"/>
                <w:b/>
                <w:bCs/>
                <w:sz w:val="20"/>
                <w:szCs w:val="20"/>
              </w:rPr>
            </w:pPr>
            <w:r w:rsidRPr="00F50164">
              <w:rPr>
                <w:rFonts w:eastAsia="Calibri" w:cs="Times New Roman"/>
                <w:b/>
                <w:bCs/>
                <w:sz w:val="20"/>
                <w:szCs w:val="20"/>
              </w:rPr>
              <w:t>crt</w:t>
            </w:r>
          </w:p>
        </w:tc>
        <w:tc>
          <w:tcPr>
            <w:tcW w:w="0" w:type="auto"/>
            <w:tcBorders>
              <w:bottom w:val="single" w:sz="12" w:space="0" w:color="666666"/>
            </w:tcBorders>
            <w:shd w:val="clear" w:color="auto" w:fill="auto"/>
            <w:hideMark/>
          </w:tcPr>
          <w:p w14:paraId="255F1026" w14:textId="77777777" w:rsidR="000A65DD" w:rsidRPr="00F50164" w:rsidRDefault="000A65DD" w:rsidP="000A65DD">
            <w:pPr>
              <w:spacing w:after="160" w:line="259" w:lineRule="auto"/>
              <w:jc w:val="left"/>
              <w:rPr>
                <w:rFonts w:eastAsia="Calibri" w:cs="Times New Roman"/>
                <w:b/>
                <w:bCs/>
                <w:sz w:val="20"/>
                <w:szCs w:val="20"/>
              </w:rPr>
            </w:pPr>
            <w:r w:rsidRPr="00F50164">
              <w:rPr>
                <w:rFonts w:eastAsia="Calibri" w:cs="Times New Roman"/>
                <w:b/>
                <w:bCs/>
                <w:sz w:val="20"/>
                <w:szCs w:val="20"/>
              </w:rPr>
              <w:t>Denumire generică produs</w:t>
            </w:r>
          </w:p>
        </w:tc>
        <w:tc>
          <w:tcPr>
            <w:tcW w:w="886" w:type="dxa"/>
            <w:tcBorders>
              <w:bottom w:val="single" w:sz="12" w:space="0" w:color="666666"/>
            </w:tcBorders>
            <w:shd w:val="clear" w:color="auto" w:fill="auto"/>
            <w:hideMark/>
          </w:tcPr>
          <w:p w14:paraId="4AFB54AD" w14:textId="77777777" w:rsidR="000A65DD" w:rsidRPr="00F50164" w:rsidRDefault="000A65DD" w:rsidP="002E5D3A">
            <w:pPr>
              <w:spacing w:after="160" w:line="259" w:lineRule="auto"/>
              <w:ind w:right="-17"/>
              <w:jc w:val="left"/>
              <w:rPr>
                <w:rFonts w:eastAsia="Calibri" w:cs="Times New Roman"/>
                <w:b/>
                <w:bCs/>
                <w:sz w:val="20"/>
                <w:szCs w:val="20"/>
              </w:rPr>
            </w:pPr>
            <w:r w:rsidRPr="00F50164">
              <w:rPr>
                <w:rFonts w:eastAsia="Calibri" w:cs="Times New Roman"/>
                <w:b/>
                <w:bCs/>
                <w:sz w:val="20"/>
                <w:szCs w:val="20"/>
              </w:rPr>
              <w:t>Cantitate</w:t>
            </w:r>
          </w:p>
        </w:tc>
        <w:tc>
          <w:tcPr>
            <w:tcW w:w="1279" w:type="dxa"/>
            <w:tcBorders>
              <w:bottom w:val="single" w:sz="12" w:space="0" w:color="666666"/>
            </w:tcBorders>
            <w:shd w:val="clear" w:color="auto" w:fill="auto"/>
            <w:hideMark/>
          </w:tcPr>
          <w:p w14:paraId="26EC46A4" w14:textId="77777777" w:rsidR="000A65DD" w:rsidRPr="00F50164" w:rsidRDefault="000A65DD" w:rsidP="000A65DD">
            <w:pPr>
              <w:spacing w:after="160" w:line="259" w:lineRule="auto"/>
              <w:jc w:val="left"/>
              <w:rPr>
                <w:rFonts w:eastAsia="Calibri" w:cs="Times New Roman"/>
                <w:b/>
                <w:bCs/>
                <w:sz w:val="20"/>
                <w:szCs w:val="20"/>
              </w:rPr>
            </w:pPr>
            <w:r w:rsidRPr="00F50164">
              <w:rPr>
                <w:rFonts w:eastAsia="Calibri" w:cs="Times New Roman"/>
                <w:b/>
                <w:bCs/>
                <w:sz w:val="20"/>
                <w:szCs w:val="20"/>
              </w:rPr>
              <w:t>Unitate de măsură</w:t>
            </w:r>
          </w:p>
        </w:tc>
        <w:tc>
          <w:tcPr>
            <w:tcW w:w="0" w:type="auto"/>
            <w:shd w:val="clear" w:color="auto" w:fill="auto"/>
            <w:vAlign w:val="center"/>
          </w:tcPr>
          <w:p w14:paraId="3072BE56" w14:textId="30F28639" w:rsidR="000A65DD" w:rsidRPr="00F50164" w:rsidRDefault="000A65DD" w:rsidP="000A65DD">
            <w:pPr>
              <w:spacing w:after="160" w:line="259" w:lineRule="auto"/>
              <w:jc w:val="left"/>
              <w:rPr>
                <w:rFonts w:eastAsia="Calibri" w:cs="Times New Roman"/>
                <w:b/>
                <w:bCs/>
                <w:sz w:val="20"/>
                <w:szCs w:val="20"/>
              </w:rPr>
            </w:pPr>
            <w:r w:rsidRPr="00F50164">
              <w:rPr>
                <w:rFonts w:cs="Times New Roman"/>
                <w:b/>
                <w:iCs/>
                <w:sz w:val="20"/>
                <w:szCs w:val="20"/>
              </w:rPr>
              <w:t>Loc de livrare</w:t>
            </w:r>
          </w:p>
        </w:tc>
        <w:tc>
          <w:tcPr>
            <w:tcW w:w="0" w:type="auto"/>
            <w:shd w:val="clear" w:color="auto" w:fill="auto"/>
            <w:vAlign w:val="center"/>
          </w:tcPr>
          <w:p w14:paraId="709A174E" w14:textId="1AB0E73F" w:rsidR="000A65DD" w:rsidRPr="00F50164" w:rsidRDefault="000A65DD" w:rsidP="000A65DD">
            <w:pPr>
              <w:spacing w:after="160" w:line="259" w:lineRule="auto"/>
              <w:jc w:val="left"/>
              <w:rPr>
                <w:rFonts w:eastAsia="Calibri" w:cs="Times New Roman"/>
                <w:b/>
                <w:bCs/>
                <w:sz w:val="20"/>
                <w:szCs w:val="20"/>
              </w:rPr>
            </w:pPr>
            <w:r w:rsidRPr="00F50164">
              <w:rPr>
                <w:rFonts w:cs="Times New Roman"/>
                <w:b/>
                <w:iCs/>
                <w:sz w:val="20"/>
                <w:szCs w:val="20"/>
              </w:rPr>
              <w:t>Data de livrare solicitată</w:t>
            </w:r>
            <w:r w:rsidRPr="00F50164">
              <w:rPr>
                <w:rStyle w:val="FootnoteReference"/>
                <w:rFonts w:cs="Times New Roman"/>
                <w:b/>
                <w:iCs/>
                <w:sz w:val="20"/>
                <w:szCs w:val="20"/>
              </w:rPr>
              <w:footnoteReference w:id="1"/>
            </w:r>
          </w:p>
        </w:tc>
        <w:tc>
          <w:tcPr>
            <w:tcW w:w="0" w:type="auto"/>
            <w:tcBorders>
              <w:bottom w:val="single" w:sz="12" w:space="0" w:color="666666"/>
            </w:tcBorders>
            <w:shd w:val="clear" w:color="auto" w:fill="auto"/>
            <w:hideMark/>
          </w:tcPr>
          <w:p w14:paraId="515EDA98" w14:textId="17497D9C" w:rsidR="000A65DD" w:rsidRPr="00F50164" w:rsidRDefault="000A65DD" w:rsidP="000A65DD">
            <w:pPr>
              <w:spacing w:after="160" w:line="259" w:lineRule="auto"/>
              <w:jc w:val="left"/>
              <w:rPr>
                <w:rFonts w:eastAsia="Calibri" w:cs="Times New Roman"/>
                <w:b/>
                <w:bCs/>
                <w:sz w:val="20"/>
                <w:szCs w:val="20"/>
              </w:rPr>
            </w:pPr>
            <w:r w:rsidRPr="00F50164">
              <w:rPr>
                <w:rFonts w:cs="Times New Roman"/>
                <w:b/>
                <w:iCs/>
                <w:sz w:val="20"/>
                <w:szCs w:val="20"/>
              </w:rPr>
              <w:t>Specificaţii tehnice / cerinte de performanță /funcționale minime</w:t>
            </w:r>
          </w:p>
        </w:tc>
        <w:tc>
          <w:tcPr>
            <w:tcW w:w="2234" w:type="dxa"/>
            <w:shd w:val="clear" w:color="auto" w:fill="auto"/>
            <w:vAlign w:val="center"/>
          </w:tcPr>
          <w:p w14:paraId="6330632A" w14:textId="3839CDE2" w:rsidR="000A65DD" w:rsidRPr="00F50164" w:rsidRDefault="000A65DD" w:rsidP="000A65DD">
            <w:pPr>
              <w:spacing w:after="160" w:line="259" w:lineRule="auto"/>
              <w:jc w:val="left"/>
              <w:rPr>
                <w:rFonts w:eastAsia="Calibri" w:cs="Times New Roman"/>
                <w:b/>
                <w:bCs/>
                <w:sz w:val="20"/>
                <w:szCs w:val="20"/>
              </w:rPr>
            </w:pPr>
            <w:r w:rsidRPr="00F50164">
              <w:rPr>
                <w:rFonts w:cs="Times New Roman"/>
                <w:b/>
                <w:iCs/>
                <w:sz w:val="20"/>
                <w:szCs w:val="20"/>
              </w:rPr>
              <w:t>Specificaţii tehnice /cerinte de performanță/ funcționale extinse/dorite</w:t>
            </w:r>
          </w:p>
        </w:tc>
        <w:tc>
          <w:tcPr>
            <w:tcW w:w="1172" w:type="dxa"/>
            <w:tcBorders>
              <w:bottom w:val="single" w:sz="12" w:space="0" w:color="666666"/>
            </w:tcBorders>
          </w:tcPr>
          <w:p w14:paraId="19C4A28F" w14:textId="2F65790C" w:rsidR="000A65DD" w:rsidRPr="00F50164" w:rsidRDefault="000A65DD" w:rsidP="000A65DD">
            <w:pPr>
              <w:spacing w:after="160" w:line="259" w:lineRule="auto"/>
              <w:jc w:val="left"/>
              <w:rPr>
                <w:rFonts w:eastAsia="Calibri" w:cs="Times New Roman"/>
                <w:b/>
                <w:bCs/>
                <w:sz w:val="20"/>
                <w:szCs w:val="20"/>
              </w:rPr>
            </w:pPr>
            <w:r w:rsidRPr="00F50164">
              <w:rPr>
                <w:rFonts w:cs="Times New Roman"/>
                <w:b/>
                <w:iCs/>
                <w:sz w:val="20"/>
                <w:szCs w:val="20"/>
              </w:rPr>
              <w:t>Durata minima  garanție/ termen de valabilitate</w:t>
            </w:r>
          </w:p>
        </w:tc>
      </w:tr>
      <w:tr w:rsidR="00E17C7A" w:rsidRPr="006228B7" w14:paraId="6B41C407" w14:textId="279CF67B" w:rsidTr="002E5D3A">
        <w:tc>
          <w:tcPr>
            <w:tcW w:w="0" w:type="auto"/>
            <w:shd w:val="clear" w:color="auto" w:fill="auto"/>
            <w:hideMark/>
          </w:tcPr>
          <w:p w14:paraId="501B4616" w14:textId="77777777" w:rsidR="000A65DD" w:rsidRPr="00F50164" w:rsidRDefault="000A65DD" w:rsidP="00C90E53">
            <w:pPr>
              <w:spacing w:after="160" w:line="259" w:lineRule="auto"/>
              <w:jc w:val="left"/>
              <w:rPr>
                <w:rFonts w:eastAsia="Calibri" w:cs="Times New Roman"/>
                <w:b/>
                <w:bCs/>
                <w:sz w:val="20"/>
                <w:szCs w:val="20"/>
              </w:rPr>
            </w:pPr>
            <w:r w:rsidRPr="00F50164">
              <w:rPr>
                <w:rFonts w:eastAsia="Calibri" w:cs="Times New Roman"/>
                <w:b/>
                <w:bCs/>
                <w:sz w:val="20"/>
                <w:szCs w:val="20"/>
              </w:rPr>
              <w:t>1</w:t>
            </w:r>
          </w:p>
        </w:tc>
        <w:tc>
          <w:tcPr>
            <w:tcW w:w="0" w:type="auto"/>
            <w:shd w:val="clear" w:color="auto" w:fill="auto"/>
            <w:hideMark/>
          </w:tcPr>
          <w:p w14:paraId="415CAA76" w14:textId="77777777" w:rsidR="000A65DD" w:rsidRPr="00F50164" w:rsidRDefault="000A65DD" w:rsidP="00C90E53">
            <w:pPr>
              <w:spacing w:after="160" w:line="259" w:lineRule="auto"/>
              <w:rPr>
                <w:rFonts w:eastAsia="Calibri" w:cs="Times New Roman"/>
                <w:sz w:val="20"/>
                <w:szCs w:val="20"/>
              </w:rPr>
            </w:pPr>
            <w:r w:rsidRPr="00F50164">
              <w:rPr>
                <w:rFonts w:eastAsia="Calibri" w:cs="Times New Roman"/>
                <w:sz w:val="20"/>
                <w:szCs w:val="20"/>
              </w:rPr>
              <w:t>Balansoar cu două locuri</w:t>
            </w:r>
          </w:p>
        </w:tc>
        <w:tc>
          <w:tcPr>
            <w:tcW w:w="886" w:type="dxa"/>
            <w:shd w:val="clear" w:color="auto" w:fill="auto"/>
            <w:hideMark/>
          </w:tcPr>
          <w:p w14:paraId="1B043CFF" w14:textId="77777777" w:rsidR="000A65DD" w:rsidRPr="00F50164" w:rsidRDefault="000A65DD" w:rsidP="00C90E53">
            <w:pPr>
              <w:spacing w:after="160" w:line="259" w:lineRule="auto"/>
              <w:jc w:val="left"/>
              <w:rPr>
                <w:rFonts w:eastAsia="Calibri" w:cs="Times New Roman"/>
                <w:sz w:val="20"/>
                <w:szCs w:val="20"/>
              </w:rPr>
            </w:pPr>
            <w:r w:rsidRPr="00F50164">
              <w:rPr>
                <w:rFonts w:eastAsia="Calibri" w:cs="Times New Roman"/>
                <w:sz w:val="20"/>
                <w:szCs w:val="20"/>
              </w:rPr>
              <w:t>1</w:t>
            </w:r>
          </w:p>
        </w:tc>
        <w:tc>
          <w:tcPr>
            <w:tcW w:w="1279" w:type="dxa"/>
            <w:shd w:val="clear" w:color="auto" w:fill="auto"/>
            <w:hideMark/>
          </w:tcPr>
          <w:p w14:paraId="0CA4CB19" w14:textId="77777777" w:rsidR="000A65DD" w:rsidRPr="00F50164" w:rsidRDefault="000A65DD" w:rsidP="00C90E53">
            <w:pPr>
              <w:spacing w:after="160" w:line="259" w:lineRule="auto"/>
              <w:rPr>
                <w:rFonts w:eastAsia="Calibri" w:cs="Times New Roman"/>
                <w:sz w:val="20"/>
                <w:szCs w:val="20"/>
              </w:rPr>
            </w:pPr>
            <w:r w:rsidRPr="00F50164">
              <w:rPr>
                <w:rFonts w:eastAsia="Calibri" w:cs="Times New Roman"/>
                <w:sz w:val="20"/>
                <w:szCs w:val="20"/>
              </w:rPr>
              <w:t>buc.</w:t>
            </w:r>
          </w:p>
        </w:tc>
        <w:tc>
          <w:tcPr>
            <w:tcW w:w="0" w:type="auto"/>
          </w:tcPr>
          <w:p w14:paraId="44009A67" w14:textId="25C6D8A3" w:rsidR="000A65DD" w:rsidRPr="00F50164" w:rsidRDefault="00E17C7A" w:rsidP="00C90E53">
            <w:pPr>
              <w:spacing w:after="160" w:line="259" w:lineRule="auto"/>
              <w:rPr>
                <w:rFonts w:eastAsia="Calibri" w:cs="Times New Roman"/>
                <w:sz w:val="20"/>
                <w:szCs w:val="20"/>
                <w:lang w:val="es-ES"/>
              </w:rPr>
            </w:pPr>
            <w:r w:rsidRPr="00F50164">
              <w:rPr>
                <w:rFonts w:eastAsia="Calibri" w:cs="Times New Roman"/>
                <w:sz w:val="20"/>
                <w:szCs w:val="20"/>
              </w:rPr>
              <w:t>Avrig, strada Unirii</w:t>
            </w:r>
          </w:p>
        </w:tc>
        <w:tc>
          <w:tcPr>
            <w:tcW w:w="0" w:type="auto"/>
          </w:tcPr>
          <w:p w14:paraId="6ED23410" w14:textId="2CAFC5E8" w:rsidR="000A65DD" w:rsidRPr="00F50164" w:rsidRDefault="0017532C" w:rsidP="00C90E53">
            <w:pPr>
              <w:spacing w:after="160" w:line="259" w:lineRule="auto"/>
              <w:rPr>
                <w:rFonts w:eastAsia="Calibri" w:cs="Times New Roman"/>
                <w:sz w:val="20"/>
                <w:szCs w:val="20"/>
                <w:lang w:val="es-ES"/>
              </w:rPr>
            </w:pPr>
            <w:r w:rsidRPr="00F50164">
              <w:rPr>
                <w:rFonts w:eastAsia="Calibri" w:cs="Times New Roman"/>
                <w:sz w:val="20"/>
                <w:szCs w:val="20"/>
                <w:lang w:val="es-ES"/>
              </w:rPr>
              <w:t>2 luni</w:t>
            </w:r>
          </w:p>
        </w:tc>
        <w:tc>
          <w:tcPr>
            <w:tcW w:w="0" w:type="auto"/>
            <w:shd w:val="clear" w:color="auto" w:fill="auto"/>
            <w:hideMark/>
          </w:tcPr>
          <w:p w14:paraId="291023FF" w14:textId="627CF50F" w:rsidR="000A65DD" w:rsidRPr="00F50164" w:rsidRDefault="000A65DD" w:rsidP="00C90E53">
            <w:pPr>
              <w:spacing w:after="160" w:line="259" w:lineRule="auto"/>
              <w:rPr>
                <w:rFonts w:eastAsia="Calibri" w:cs="Times New Roman"/>
                <w:sz w:val="20"/>
                <w:szCs w:val="20"/>
                <w:lang w:val="es-ES"/>
              </w:rPr>
            </w:pPr>
            <w:r w:rsidRPr="00F50164">
              <w:rPr>
                <w:rFonts w:eastAsia="Calibri" w:cs="Times New Roman"/>
                <w:sz w:val="20"/>
                <w:szCs w:val="20"/>
                <w:lang w:val="es-ES"/>
              </w:rPr>
              <w:t>Echipament de joacă destinat copiilor, pentru balansare, coordonare și dezvoltarea echilibrului.</w:t>
            </w:r>
          </w:p>
        </w:tc>
        <w:tc>
          <w:tcPr>
            <w:tcW w:w="2234" w:type="dxa"/>
          </w:tcPr>
          <w:p w14:paraId="08E6B751" w14:textId="376CFA5F"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1.utilizare recomandată pentru copii cu vârsta de minimum 3 ani;</w:t>
            </w:r>
          </w:p>
          <w:p w14:paraId="16134BC3" w14:textId="6ACDE50D"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2.greutate maximă admisă de minimum 55 kg pentru fiecare utilizator;</w:t>
            </w:r>
          </w:p>
          <w:p w14:paraId="7D4E2731" w14:textId="77D91C0E"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3.structură metalică stabilă;</w:t>
            </w:r>
          </w:p>
          <w:p w14:paraId="3A427B36" w14:textId="5F163A7F"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4.șezuturi și spătare realizate din material rezistent la exterior, de tip HDPE sau echivalent;</w:t>
            </w:r>
          </w:p>
          <w:p w14:paraId="237D9C90" w14:textId="4E08BBA4"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5.mânere metalice sau echivalente, sigure la prindere;</w:t>
            </w:r>
          </w:p>
          <w:p w14:paraId="24EC00E7" w14:textId="0A3FD631"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6.amortizoare din cauciuc sau sistem echivalent pentru reducerea șocurilor;</w:t>
            </w:r>
          </w:p>
          <w:p w14:paraId="0CEB676D" w14:textId="40135201"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7.elemente metalice protejate anticoroziv;</w:t>
            </w:r>
          </w:p>
          <w:p w14:paraId="3DEB7B58" w14:textId="403DB885"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8.sisteme de fixare protejate;</w:t>
            </w:r>
          </w:p>
          <w:p w14:paraId="438B8F3B" w14:textId="1ADC9D16"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9.fixare în sol prin fundație betonată sau sistem echivalent.</w:t>
            </w:r>
          </w:p>
        </w:tc>
        <w:tc>
          <w:tcPr>
            <w:tcW w:w="1172" w:type="dxa"/>
          </w:tcPr>
          <w:p w14:paraId="4BA89ECE" w14:textId="5FCAEFAD" w:rsidR="000A65DD" w:rsidRPr="00F50164" w:rsidRDefault="000A65DD" w:rsidP="00C90E53">
            <w:pPr>
              <w:spacing w:after="160" w:line="259" w:lineRule="auto"/>
              <w:rPr>
                <w:rFonts w:eastAsia="Calibri" w:cs="Times New Roman"/>
                <w:sz w:val="20"/>
                <w:szCs w:val="20"/>
                <w:lang w:val="es-ES"/>
              </w:rPr>
            </w:pPr>
            <w:r w:rsidRPr="00F50164">
              <w:rPr>
                <w:rFonts w:cs="Times New Roman"/>
                <w:sz w:val="20"/>
                <w:szCs w:val="20"/>
                <w:lang w:val="es-ES"/>
              </w:rPr>
              <w:t>24 luni</w:t>
            </w:r>
          </w:p>
        </w:tc>
      </w:tr>
      <w:tr w:rsidR="00E17C7A" w:rsidRPr="006228B7" w14:paraId="576C945A" w14:textId="1EE121AD" w:rsidTr="002E5D3A">
        <w:tc>
          <w:tcPr>
            <w:tcW w:w="0" w:type="auto"/>
            <w:shd w:val="clear" w:color="auto" w:fill="auto"/>
            <w:hideMark/>
          </w:tcPr>
          <w:p w14:paraId="550A2AF1" w14:textId="77777777" w:rsidR="000A65DD" w:rsidRPr="00F50164" w:rsidRDefault="000A65DD" w:rsidP="00C90E53">
            <w:pPr>
              <w:spacing w:after="160" w:line="259" w:lineRule="auto"/>
              <w:jc w:val="left"/>
              <w:rPr>
                <w:rFonts w:eastAsia="Calibri" w:cs="Times New Roman"/>
                <w:b/>
                <w:bCs/>
                <w:sz w:val="20"/>
                <w:szCs w:val="20"/>
              </w:rPr>
            </w:pPr>
            <w:r w:rsidRPr="00F50164">
              <w:rPr>
                <w:rFonts w:eastAsia="Calibri" w:cs="Times New Roman"/>
                <w:b/>
                <w:bCs/>
                <w:sz w:val="20"/>
                <w:szCs w:val="20"/>
              </w:rPr>
              <w:lastRenderedPageBreak/>
              <w:t>2</w:t>
            </w:r>
          </w:p>
        </w:tc>
        <w:tc>
          <w:tcPr>
            <w:tcW w:w="0" w:type="auto"/>
            <w:shd w:val="clear" w:color="auto" w:fill="auto"/>
            <w:hideMark/>
          </w:tcPr>
          <w:p w14:paraId="021E36B2" w14:textId="77777777" w:rsidR="000A65DD" w:rsidRPr="00F50164" w:rsidRDefault="000A65DD" w:rsidP="00C90E53">
            <w:pPr>
              <w:spacing w:after="160" w:line="259" w:lineRule="auto"/>
              <w:rPr>
                <w:rFonts w:eastAsia="Calibri" w:cs="Times New Roman"/>
                <w:sz w:val="20"/>
                <w:szCs w:val="20"/>
              </w:rPr>
            </w:pPr>
            <w:r w:rsidRPr="00F50164">
              <w:rPr>
                <w:rFonts w:eastAsia="Calibri" w:cs="Times New Roman"/>
                <w:sz w:val="20"/>
                <w:szCs w:val="20"/>
              </w:rPr>
              <w:t>Balansoar individual pe arc, model tematic</w:t>
            </w:r>
          </w:p>
        </w:tc>
        <w:tc>
          <w:tcPr>
            <w:tcW w:w="886" w:type="dxa"/>
            <w:shd w:val="clear" w:color="auto" w:fill="auto"/>
            <w:hideMark/>
          </w:tcPr>
          <w:p w14:paraId="5C2507A8" w14:textId="77777777" w:rsidR="000A65DD" w:rsidRPr="00F50164" w:rsidRDefault="000A65DD" w:rsidP="00C90E53">
            <w:pPr>
              <w:spacing w:after="160" w:line="259" w:lineRule="auto"/>
              <w:jc w:val="left"/>
              <w:rPr>
                <w:rFonts w:eastAsia="Calibri" w:cs="Times New Roman"/>
                <w:sz w:val="20"/>
                <w:szCs w:val="20"/>
              </w:rPr>
            </w:pPr>
            <w:r w:rsidRPr="00F50164">
              <w:rPr>
                <w:rFonts w:eastAsia="Calibri" w:cs="Times New Roman"/>
                <w:sz w:val="20"/>
                <w:szCs w:val="20"/>
              </w:rPr>
              <w:t>2</w:t>
            </w:r>
          </w:p>
        </w:tc>
        <w:tc>
          <w:tcPr>
            <w:tcW w:w="1279" w:type="dxa"/>
            <w:shd w:val="clear" w:color="auto" w:fill="auto"/>
            <w:hideMark/>
          </w:tcPr>
          <w:p w14:paraId="13A38C55" w14:textId="77777777" w:rsidR="000A65DD" w:rsidRPr="00F50164" w:rsidRDefault="000A65DD" w:rsidP="00C90E53">
            <w:pPr>
              <w:spacing w:after="160" w:line="259" w:lineRule="auto"/>
              <w:rPr>
                <w:rFonts w:eastAsia="Calibri" w:cs="Times New Roman"/>
                <w:sz w:val="20"/>
                <w:szCs w:val="20"/>
              </w:rPr>
            </w:pPr>
            <w:r w:rsidRPr="00F50164">
              <w:rPr>
                <w:rFonts w:eastAsia="Calibri" w:cs="Times New Roman"/>
                <w:sz w:val="20"/>
                <w:szCs w:val="20"/>
              </w:rPr>
              <w:t>buc.</w:t>
            </w:r>
          </w:p>
        </w:tc>
        <w:tc>
          <w:tcPr>
            <w:tcW w:w="0" w:type="auto"/>
          </w:tcPr>
          <w:p w14:paraId="612D9DDE" w14:textId="352BC575" w:rsidR="000A65DD" w:rsidRPr="00F50164" w:rsidRDefault="00E17C7A" w:rsidP="00C90E53">
            <w:pPr>
              <w:spacing w:after="160" w:line="259" w:lineRule="auto"/>
              <w:rPr>
                <w:rFonts w:eastAsia="Calibri" w:cs="Times New Roman"/>
                <w:sz w:val="20"/>
                <w:szCs w:val="20"/>
                <w:lang w:val="es-ES"/>
              </w:rPr>
            </w:pPr>
            <w:r w:rsidRPr="00F50164">
              <w:rPr>
                <w:rFonts w:cs="Times New Roman"/>
                <w:sz w:val="20"/>
                <w:szCs w:val="20"/>
              </w:rPr>
              <w:t>Avrig, strada Unirii</w:t>
            </w:r>
          </w:p>
        </w:tc>
        <w:tc>
          <w:tcPr>
            <w:tcW w:w="0" w:type="auto"/>
          </w:tcPr>
          <w:p w14:paraId="34081D84" w14:textId="06715936" w:rsidR="000A65DD" w:rsidRPr="00F50164" w:rsidRDefault="0017532C" w:rsidP="00C90E53">
            <w:pPr>
              <w:spacing w:after="160" w:line="259" w:lineRule="auto"/>
              <w:rPr>
                <w:rFonts w:eastAsia="Calibri" w:cs="Times New Roman"/>
                <w:sz w:val="20"/>
                <w:szCs w:val="20"/>
                <w:lang w:val="es-ES"/>
              </w:rPr>
            </w:pPr>
            <w:r w:rsidRPr="00F50164">
              <w:rPr>
                <w:rFonts w:eastAsia="Calibri" w:cs="Times New Roman"/>
                <w:sz w:val="20"/>
                <w:szCs w:val="20"/>
                <w:lang w:val="es-ES"/>
              </w:rPr>
              <w:t>2 luni</w:t>
            </w:r>
          </w:p>
        </w:tc>
        <w:tc>
          <w:tcPr>
            <w:tcW w:w="0" w:type="auto"/>
            <w:shd w:val="clear" w:color="auto" w:fill="auto"/>
            <w:hideMark/>
          </w:tcPr>
          <w:p w14:paraId="044B4A43" w14:textId="11242E12" w:rsidR="000A65DD" w:rsidRPr="00F50164" w:rsidRDefault="000A65DD" w:rsidP="00C90E53">
            <w:pPr>
              <w:spacing w:after="160" w:line="259" w:lineRule="auto"/>
              <w:rPr>
                <w:rFonts w:eastAsia="Calibri" w:cs="Times New Roman"/>
                <w:sz w:val="20"/>
                <w:szCs w:val="20"/>
                <w:lang w:val="es-ES"/>
              </w:rPr>
            </w:pPr>
            <w:r w:rsidRPr="00F50164">
              <w:rPr>
                <w:rFonts w:eastAsia="Calibri" w:cs="Times New Roman"/>
                <w:sz w:val="20"/>
                <w:szCs w:val="20"/>
                <w:lang w:val="es-ES"/>
              </w:rPr>
              <w:t>Echipament individual de joacă, destinat copiilor, pentru balansare ușoară și dezvoltarea echilibrului.</w:t>
            </w:r>
          </w:p>
        </w:tc>
        <w:tc>
          <w:tcPr>
            <w:tcW w:w="2234" w:type="dxa"/>
          </w:tcPr>
          <w:p w14:paraId="2B7F8525" w14:textId="72CF0C40"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1.utilizare recomandată pentru copii cu vârsta de minimum 3 ani;</w:t>
            </w:r>
          </w:p>
          <w:p w14:paraId="5623ADF6" w14:textId="0C15E598"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2.greutate maximă admisă de minimum 55 kg;</w:t>
            </w:r>
          </w:p>
          <w:p w14:paraId="31D5A82F" w14:textId="49AE5B84"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3.utilizare de către o persoană;</w:t>
            </w:r>
          </w:p>
          <w:p w14:paraId="6CA1E98A" w14:textId="40F9AFF8"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4.arc elicoidal rezistent, dimensionat pentru utilizare repetată;</w:t>
            </w:r>
          </w:p>
          <w:p w14:paraId="1A894480" w14:textId="45E08ED7"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5.șezut, panouri laterale și elemente de sprijin din HDPE sau material echivalent;</w:t>
            </w:r>
          </w:p>
          <w:p w14:paraId="1F15B599" w14:textId="52D4AE76"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6.mânere și suporturi pentru picioare sigure;</w:t>
            </w:r>
          </w:p>
          <w:p w14:paraId="1EE472EB" w14:textId="4435D556"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7.structură metalică protejată anticoroziv;</w:t>
            </w:r>
          </w:p>
          <w:p w14:paraId="3D196E06" w14:textId="6046105E"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8.sisteme de fixare protejate;</w:t>
            </w:r>
          </w:p>
          <w:p w14:paraId="6D679776" w14:textId="7AEED4F7"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9.fixare în sol prin fundație betonată sau sistem echivalent.</w:t>
            </w:r>
          </w:p>
        </w:tc>
        <w:tc>
          <w:tcPr>
            <w:tcW w:w="1172" w:type="dxa"/>
          </w:tcPr>
          <w:p w14:paraId="3DD59F59" w14:textId="67BA93FF" w:rsidR="000A65DD" w:rsidRPr="00F50164" w:rsidRDefault="000A65DD" w:rsidP="00C90E53">
            <w:pPr>
              <w:spacing w:after="160" w:line="259" w:lineRule="auto"/>
              <w:rPr>
                <w:rFonts w:eastAsia="Calibri" w:cs="Times New Roman"/>
                <w:sz w:val="20"/>
                <w:szCs w:val="20"/>
                <w:lang w:val="es-ES"/>
              </w:rPr>
            </w:pPr>
            <w:r w:rsidRPr="00F50164">
              <w:rPr>
                <w:rFonts w:cs="Times New Roman"/>
                <w:sz w:val="20"/>
                <w:szCs w:val="20"/>
                <w:lang w:val="es-ES"/>
              </w:rPr>
              <w:t>24 luni</w:t>
            </w:r>
          </w:p>
        </w:tc>
      </w:tr>
      <w:tr w:rsidR="00E17C7A" w:rsidRPr="006228B7" w14:paraId="7B7C5BC3" w14:textId="474EE755" w:rsidTr="002E5D3A">
        <w:tc>
          <w:tcPr>
            <w:tcW w:w="0" w:type="auto"/>
            <w:shd w:val="clear" w:color="auto" w:fill="auto"/>
            <w:hideMark/>
          </w:tcPr>
          <w:p w14:paraId="7B841A62" w14:textId="77777777" w:rsidR="000A65DD" w:rsidRPr="00F50164" w:rsidRDefault="000A65DD" w:rsidP="000A65DD">
            <w:pPr>
              <w:spacing w:after="160" w:line="259" w:lineRule="auto"/>
              <w:jc w:val="left"/>
              <w:rPr>
                <w:rFonts w:eastAsia="Calibri" w:cs="Times New Roman"/>
                <w:b/>
                <w:bCs/>
                <w:sz w:val="20"/>
                <w:szCs w:val="20"/>
              </w:rPr>
            </w:pPr>
            <w:r w:rsidRPr="00F50164">
              <w:rPr>
                <w:rFonts w:eastAsia="Calibri" w:cs="Times New Roman"/>
                <w:b/>
                <w:bCs/>
                <w:sz w:val="20"/>
                <w:szCs w:val="20"/>
              </w:rPr>
              <w:t>3</w:t>
            </w:r>
          </w:p>
        </w:tc>
        <w:tc>
          <w:tcPr>
            <w:tcW w:w="0" w:type="auto"/>
            <w:shd w:val="clear" w:color="auto" w:fill="auto"/>
            <w:hideMark/>
          </w:tcPr>
          <w:p w14:paraId="15F50BB4" w14:textId="77777777"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Carusel pentru copii</w:t>
            </w:r>
          </w:p>
        </w:tc>
        <w:tc>
          <w:tcPr>
            <w:tcW w:w="886" w:type="dxa"/>
            <w:shd w:val="clear" w:color="auto" w:fill="auto"/>
            <w:hideMark/>
          </w:tcPr>
          <w:p w14:paraId="74CEB3A8" w14:textId="77777777" w:rsidR="000A65DD" w:rsidRPr="00F50164" w:rsidRDefault="000A65DD" w:rsidP="000A65DD">
            <w:pPr>
              <w:spacing w:after="160" w:line="259" w:lineRule="auto"/>
              <w:jc w:val="left"/>
              <w:rPr>
                <w:rFonts w:eastAsia="Calibri" w:cs="Times New Roman"/>
                <w:sz w:val="20"/>
                <w:szCs w:val="20"/>
              </w:rPr>
            </w:pPr>
            <w:r w:rsidRPr="00F50164">
              <w:rPr>
                <w:rFonts w:eastAsia="Calibri" w:cs="Times New Roman"/>
                <w:sz w:val="20"/>
                <w:szCs w:val="20"/>
              </w:rPr>
              <w:t>1</w:t>
            </w:r>
          </w:p>
        </w:tc>
        <w:tc>
          <w:tcPr>
            <w:tcW w:w="1279" w:type="dxa"/>
            <w:shd w:val="clear" w:color="auto" w:fill="auto"/>
            <w:hideMark/>
          </w:tcPr>
          <w:p w14:paraId="38CF27DF" w14:textId="77777777"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buc.</w:t>
            </w:r>
          </w:p>
        </w:tc>
        <w:tc>
          <w:tcPr>
            <w:tcW w:w="0" w:type="auto"/>
          </w:tcPr>
          <w:p w14:paraId="6FAEDC59" w14:textId="6F65E44B" w:rsidR="000A65DD" w:rsidRPr="00F50164" w:rsidRDefault="00E17C7A" w:rsidP="000A65DD">
            <w:pPr>
              <w:spacing w:after="160" w:line="259" w:lineRule="auto"/>
              <w:rPr>
                <w:rFonts w:eastAsia="Calibri" w:cs="Times New Roman"/>
                <w:sz w:val="20"/>
                <w:szCs w:val="20"/>
                <w:lang w:val="es-ES"/>
              </w:rPr>
            </w:pPr>
            <w:r w:rsidRPr="00F50164">
              <w:rPr>
                <w:rFonts w:cs="Times New Roman"/>
                <w:sz w:val="20"/>
                <w:szCs w:val="20"/>
              </w:rPr>
              <w:t>Avrig, strada Unirii</w:t>
            </w:r>
          </w:p>
        </w:tc>
        <w:tc>
          <w:tcPr>
            <w:tcW w:w="0" w:type="auto"/>
          </w:tcPr>
          <w:p w14:paraId="455DC5D4" w14:textId="496E99C3" w:rsidR="000A65DD" w:rsidRPr="00F50164" w:rsidRDefault="0017532C" w:rsidP="000A65DD">
            <w:pPr>
              <w:spacing w:after="160" w:line="259" w:lineRule="auto"/>
              <w:rPr>
                <w:rFonts w:eastAsia="Calibri" w:cs="Times New Roman"/>
                <w:sz w:val="20"/>
                <w:szCs w:val="20"/>
                <w:lang w:val="es-ES"/>
              </w:rPr>
            </w:pPr>
            <w:r w:rsidRPr="00F50164">
              <w:rPr>
                <w:rFonts w:eastAsia="Calibri" w:cs="Times New Roman"/>
                <w:sz w:val="20"/>
                <w:szCs w:val="20"/>
                <w:lang w:val="es-ES"/>
              </w:rPr>
              <w:t>2 luni</w:t>
            </w:r>
          </w:p>
        </w:tc>
        <w:tc>
          <w:tcPr>
            <w:tcW w:w="0" w:type="auto"/>
            <w:shd w:val="clear" w:color="auto" w:fill="auto"/>
            <w:hideMark/>
          </w:tcPr>
          <w:p w14:paraId="7E3968F4" w14:textId="3661148A"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Echipament rotativ de joacă, destinat utilizării simultane de mai mulți copii.</w:t>
            </w:r>
          </w:p>
        </w:tc>
        <w:tc>
          <w:tcPr>
            <w:tcW w:w="2234" w:type="dxa"/>
          </w:tcPr>
          <w:p w14:paraId="70B51662" w14:textId="5A4976D2"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1.structură portantă metalică;</w:t>
            </w:r>
          </w:p>
          <w:p w14:paraId="6E289DC4" w14:textId="4F603752"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2.sistem de rotație cu ax și rulmenți sau sistem echivalent;</w:t>
            </w:r>
          </w:p>
          <w:p w14:paraId="27396543" w14:textId="13E9694A"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3scaune realizate din HDPE sau material echivalent;</w:t>
            </w:r>
          </w:p>
          <w:p w14:paraId="5FEE74F5" w14:textId="7C7907B5"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4.mânere metalice sau echivalente pentru sprijin;</w:t>
            </w:r>
          </w:p>
          <w:p w14:paraId="5A09CEFE" w14:textId="4A29A410"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5.platformă stabilă, antialunecare sau realizată din material adecvat;</w:t>
            </w:r>
          </w:p>
          <w:p w14:paraId="4556C702" w14:textId="3A87D6A6"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lastRenderedPageBreak/>
              <w:t>6.elemente metalice protejate anticoroziv;</w:t>
            </w:r>
          </w:p>
          <w:p w14:paraId="2D1D5E4F" w14:textId="08427A2C"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7.fixare în sol prin fundație betonată sau sistem echivalent;</w:t>
            </w:r>
          </w:p>
          <w:p w14:paraId="0917534B" w14:textId="7955919E"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8.înălțime redusă a platformei față de sol, pentru acces sigur.</w:t>
            </w:r>
          </w:p>
        </w:tc>
        <w:tc>
          <w:tcPr>
            <w:tcW w:w="1172" w:type="dxa"/>
          </w:tcPr>
          <w:p w14:paraId="390D8517" w14:textId="1116772E" w:rsidR="000A65DD" w:rsidRPr="00F50164" w:rsidRDefault="000A65DD" w:rsidP="000A65DD">
            <w:pPr>
              <w:spacing w:after="160" w:line="259" w:lineRule="auto"/>
              <w:rPr>
                <w:rFonts w:eastAsia="Calibri" w:cs="Times New Roman"/>
                <w:sz w:val="20"/>
                <w:szCs w:val="20"/>
                <w:lang w:val="es-ES"/>
              </w:rPr>
            </w:pPr>
            <w:r w:rsidRPr="00F50164">
              <w:rPr>
                <w:rFonts w:cs="Times New Roman"/>
                <w:sz w:val="20"/>
                <w:szCs w:val="20"/>
                <w:lang w:val="es-ES"/>
              </w:rPr>
              <w:lastRenderedPageBreak/>
              <w:t xml:space="preserve">24 luni </w:t>
            </w:r>
          </w:p>
        </w:tc>
      </w:tr>
      <w:tr w:rsidR="00E17C7A" w:rsidRPr="006228B7" w14:paraId="664228BF" w14:textId="56B79BB2" w:rsidTr="002E5D3A">
        <w:tc>
          <w:tcPr>
            <w:tcW w:w="0" w:type="auto"/>
            <w:shd w:val="clear" w:color="auto" w:fill="auto"/>
            <w:hideMark/>
          </w:tcPr>
          <w:p w14:paraId="6CD9433F" w14:textId="77777777" w:rsidR="000A65DD" w:rsidRPr="00F50164" w:rsidRDefault="000A65DD" w:rsidP="000A65DD">
            <w:pPr>
              <w:spacing w:after="160" w:line="259" w:lineRule="auto"/>
              <w:jc w:val="left"/>
              <w:rPr>
                <w:rFonts w:eastAsia="Calibri" w:cs="Times New Roman"/>
                <w:b/>
                <w:bCs/>
                <w:sz w:val="20"/>
                <w:szCs w:val="20"/>
              </w:rPr>
            </w:pPr>
            <w:r w:rsidRPr="00F50164">
              <w:rPr>
                <w:rFonts w:eastAsia="Calibri" w:cs="Times New Roman"/>
                <w:b/>
                <w:bCs/>
                <w:sz w:val="20"/>
                <w:szCs w:val="20"/>
              </w:rPr>
              <w:t>4</w:t>
            </w:r>
          </w:p>
        </w:tc>
        <w:tc>
          <w:tcPr>
            <w:tcW w:w="0" w:type="auto"/>
            <w:shd w:val="clear" w:color="auto" w:fill="auto"/>
            <w:hideMark/>
          </w:tcPr>
          <w:p w14:paraId="65F5A805" w14:textId="77777777"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Leagăn dublu cu scaune</w:t>
            </w:r>
          </w:p>
        </w:tc>
        <w:tc>
          <w:tcPr>
            <w:tcW w:w="886" w:type="dxa"/>
            <w:shd w:val="clear" w:color="auto" w:fill="auto"/>
            <w:hideMark/>
          </w:tcPr>
          <w:p w14:paraId="1C3BA375" w14:textId="77777777" w:rsidR="000A65DD" w:rsidRPr="00F50164" w:rsidRDefault="000A65DD" w:rsidP="000A65DD">
            <w:pPr>
              <w:spacing w:after="160" w:line="259" w:lineRule="auto"/>
              <w:jc w:val="left"/>
              <w:rPr>
                <w:rFonts w:eastAsia="Calibri" w:cs="Times New Roman"/>
                <w:sz w:val="20"/>
                <w:szCs w:val="20"/>
              </w:rPr>
            </w:pPr>
            <w:r w:rsidRPr="00F50164">
              <w:rPr>
                <w:rFonts w:eastAsia="Calibri" w:cs="Times New Roman"/>
                <w:sz w:val="20"/>
                <w:szCs w:val="20"/>
              </w:rPr>
              <w:t>1</w:t>
            </w:r>
          </w:p>
        </w:tc>
        <w:tc>
          <w:tcPr>
            <w:tcW w:w="1279" w:type="dxa"/>
            <w:shd w:val="clear" w:color="auto" w:fill="auto"/>
            <w:hideMark/>
          </w:tcPr>
          <w:p w14:paraId="36FA789A" w14:textId="77777777"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buc.</w:t>
            </w:r>
          </w:p>
        </w:tc>
        <w:tc>
          <w:tcPr>
            <w:tcW w:w="0" w:type="auto"/>
          </w:tcPr>
          <w:p w14:paraId="467E525A" w14:textId="2C22139A" w:rsidR="000A65DD" w:rsidRPr="00F50164" w:rsidRDefault="00E17C7A" w:rsidP="000A65DD">
            <w:pPr>
              <w:spacing w:after="160" w:line="259" w:lineRule="auto"/>
              <w:rPr>
                <w:rFonts w:eastAsia="Calibri" w:cs="Times New Roman"/>
                <w:sz w:val="20"/>
                <w:szCs w:val="20"/>
                <w:lang w:val="es-ES"/>
              </w:rPr>
            </w:pPr>
            <w:r w:rsidRPr="00F50164">
              <w:rPr>
                <w:rFonts w:cs="Times New Roman"/>
                <w:sz w:val="20"/>
                <w:szCs w:val="20"/>
              </w:rPr>
              <w:t>Avrig, strada Unirii</w:t>
            </w:r>
          </w:p>
        </w:tc>
        <w:tc>
          <w:tcPr>
            <w:tcW w:w="0" w:type="auto"/>
          </w:tcPr>
          <w:p w14:paraId="45499D58" w14:textId="2AE80EB7" w:rsidR="000A65DD" w:rsidRPr="00F50164" w:rsidRDefault="0017532C" w:rsidP="000A65DD">
            <w:pPr>
              <w:spacing w:after="160" w:line="259" w:lineRule="auto"/>
              <w:rPr>
                <w:rFonts w:eastAsia="Calibri" w:cs="Times New Roman"/>
                <w:sz w:val="20"/>
                <w:szCs w:val="20"/>
                <w:lang w:val="es-ES"/>
              </w:rPr>
            </w:pPr>
            <w:r w:rsidRPr="00F50164">
              <w:rPr>
                <w:rFonts w:eastAsia="Calibri" w:cs="Times New Roman"/>
                <w:sz w:val="20"/>
                <w:szCs w:val="20"/>
                <w:lang w:val="es-ES"/>
              </w:rPr>
              <w:t>2 luni</w:t>
            </w:r>
          </w:p>
        </w:tc>
        <w:tc>
          <w:tcPr>
            <w:tcW w:w="0" w:type="auto"/>
            <w:shd w:val="clear" w:color="auto" w:fill="auto"/>
            <w:hideMark/>
          </w:tcPr>
          <w:p w14:paraId="41F16F28" w14:textId="397B2BBC"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Echipament de joacă pentru balansare, cu două posturi de utilizare.</w:t>
            </w:r>
          </w:p>
        </w:tc>
        <w:tc>
          <w:tcPr>
            <w:tcW w:w="2234" w:type="dxa"/>
          </w:tcPr>
          <w:p w14:paraId="32427142" w14:textId="28651029"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1.structură portantă metalică stabilă;</w:t>
            </w:r>
          </w:p>
          <w:p w14:paraId="39FFB7B6" w14:textId="4829C37E"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2.bară superioară metalică rezistentă;</w:t>
            </w:r>
          </w:p>
          <w:p w14:paraId="22378694" w14:textId="053DA75F"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3.două scaune pentru leagăn;</w:t>
            </w:r>
          </w:p>
          <w:p w14:paraId="47329DDA" w14:textId="294A9EE3"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4.lanțuri din oțel inoxidabil, oțel zincat sau sistem echivalent;</w:t>
            </w:r>
          </w:p>
          <w:p w14:paraId="7BDE95F9" w14:textId="2EBE26DC"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5.scaune din material rezistent la exterior, de tip HDPE, cauciuc sau echivalent;</w:t>
            </w:r>
          </w:p>
          <w:p w14:paraId="252C733C" w14:textId="4FE588D5"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6.elemente metalice protejate anticoroziv;</w:t>
            </w:r>
          </w:p>
          <w:p w14:paraId="354D8F5A" w14:textId="33BF3516"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7.sisteme de prindere sigure și protejate;</w:t>
            </w:r>
          </w:p>
          <w:p w14:paraId="4C3F6147" w14:textId="49646170"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8.fixare în sol prin fundație betonată sau sistem echivalent.</w:t>
            </w:r>
          </w:p>
        </w:tc>
        <w:tc>
          <w:tcPr>
            <w:tcW w:w="1172" w:type="dxa"/>
          </w:tcPr>
          <w:p w14:paraId="5CDCDB6C" w14:textId="25E6DBBB" w:rsidR="000A65DD" w:rsidRPr="00F50164" w:rsidRDefault="000A65DD" w:rsidP="000A65DD">
            <w:pPr>
              <w:spacing w:after="160" w:line="259" w:lineRule="auto"/>
              <w:rPr>
                <w:rFonts w:eastAsia="Calibri" w:cs="Times New Roman"/>
                <w:sz w:val="20"/>
                <w:szCs w:val="20"/>
                <w:lang w:val="es-ES"/>
              </w:rPr>
            </w:pPr>
            <w:r w:rsidRPr="00F50164">
              <w:rPr>
                <w:rFonts w:cs="Times New Roman"/>
                <w:sz w:val="20"/>
                <w:szCs w:val="20"/>
                <w:lang w:val="es-ES"/>
              </w:rPr>
              <w:t xml:space="preserve">24 luni </w:t>
            </w:r>
          </w:p>
        </w:tc>
      </w:tr>
      <w:tr w:rsidR="00E17C7A" w:rsidRPr="006228B7" w14:paraId="540B2F1E" w14:textId="1FDA9D52" w:rsidTr="002E5D3A">
        <w:tc>
          <w:tcPr>
            <w:tcW w:w="0" w:type="auto"/>
            <w:shd w:val="clear" w:color="auto" w:fill="auto"/>
            <w:hideMark/>
          </w:tcPr>
          <w:p w14:paraId="132211B7" w14:textId="77777777" w:rsidR="000A65DD" w:rsidRPr="00F50164" w:rsidRDefault="000A65DD" w:rsidP="000A65DD">
            <w:pPr>
              <w:spacing w:after="160" w:line="259" w:lineRule="auto"/>
              <w:jc w:val="left"/>
              <w:rPr>
                <w:rFonts w:eastAsia="Calibri" w:cs="Times New Roman"/>
                <w:b/>
                <w:bCs/>
                <w:sz w:val="20"/>
                <w:szCs w:val="20"/>
              </w:rPr>
            </w:pPr>
            <w:r w:rsidRPr="00F50164">
              <w:rPr>
                <w:rFonts w:eastAsia="Calibri" w:cs="Times New Roman"/>
                <w:b/>
                <w:bCs/>
                <w:sz w:val="20"/>
                <w:szCs w:val="20"/>
              </w:rPr>
              <w:t>5</w:t>
            </w:r>
          </w:p>
        </w:tc>
        <w:tc>
          <w:tcPr>
            <w:tcW w:w="0" w:type="auto"/>
            <w:shd w:val="clear" w:color="auto" w:fill="auto"/>
            <w:hideMark/>
          </w:tcPr>
          <w:p w14:paraId="1D0E434B" w14:textId="77777777"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Complex de joacă multifuncțional</w:t>
            </w:r>
          </w:p>
        </w:tc>
        <w:tc>
          <w:tcPr>
            <w:tcW w:w="886" w:type="dxa"/>
            <w:shd w:val="clear" w:color="auto" w:fill="auto"/>
            <w:hideMark/>
          </w:tcPr>
          <w:p w14:paraId="4738555C" w14:textId="77777777" w:rsidR="000A65DD" w:rsidRPr="00F50164" w:rsidRDefault="000A65DD" w:rsidP="000A65DD">
            <w:pPr>
              <w:spacing w:after="160" w:line="259" w:lineRule="auto"/>
              <w:jc w:val="left"/>
              <w:rPr>
                <w:rFonts w:eastAsia="Calibri" w:cs="Times New Roman"/>
                <w:sz w:val="20"/>
                <w:szCs w:val="20"/>
              </w:rPr>
            </w:pPr>
            <w:r w:rsidRPr="00F50164">
              <w:rPr>
                <w:rFonts w:eastAsia="Calibri" w:cs="Times New Roman"/>
                <w:sz w:val="20"/>
                <w:szCs w:val="20"/>
              </w:rPr>
              <w:t>1</w:t>
            </w:r>
          </w:p>
        </w:tc>
        <w:tc>
          <w:tcPr>
            <w:tcW w:w="1279" w:type="dxa"/>
            <w:shd w:val="clear" w:color="auto" w:fill="auto"/>
            <w:hideMark/>
          </w:tcPr>
          <w:p w14:paraId="572F7E57" w14:textId="77777777"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buc.</w:t>
            </w:r>
          </w:p>
        </w:tc>
        <w:tc>
          <w:tcPr>
            <w:tcW w:w="0" w:type="auto"/>
          </w:tcPr>
          <w:p w14:paraId="243DAFD1" w14:textId="70DB8E37" w:rsidR="000A65DD" w:rsidRPr="00F50164" w:rsidRDefault="00E17C7A" w:rsidP="000A65DD">
            <w:pPr>
              <w:spacing w:after="160" w:line="259" w:lineRule="auto"/>
              <w:rPr>
                <w:rFonts w:eastAsia="Calibri" w:cs="Times New Roman"/>
                <w:sz w:val="20"/>
                <w:szCs w:val="20"/>
                <w:lang w:val="es-ES"/>
              </w:rPr>
            </w:pPr>
            <w:r w:rsidRPr="00F50164">
              <w:rPr>
                <w:rFonts w:cs="Times New Roman"/>
                <w:sz w:val="20"/>
                <w:szCs w:val="20"/>
              </w:rPr>
              <w:t>Avrig, strada Unirii</w:t>
            </w:r>
          </w:p>
        </w:tc>
        <w:tc>
          <w:tcPr>
            <w:tcW w:w="0" w:type="auto"/>
          </w:tcPr>
          <w:p w14:paraId="331407BA" w14:textId="63E5F667" w:rsidR="000A65DD" w:rsidRPr="00F50164" w:rsidRDefault="0017532C" w:rsidP="000A65DD">
            <w:pPr>
              <w:spacing w:after="160" w:line="259" w:lineRule="auto"/>
              <w:rPr>
                <w:rFonts w:eastAsia="Calibri" w:cs="Times New Roman"/>
                <w:sz w:val="20"/>
                <w:szCs w:val="20"/>
                <w:lang w:val="es-ES"/>
              </w:rPr>
            </w:pPr>
            <w:r w:rsidRPr="00F50164">
              <w:rPr>
                <w:rFonts w:eastAsia="Calibri" w:cs="Times New Roman"/>
                <w:sz w:val="20"/>
                <w:szCs w:val="20"/>
                <w:lang w:val="es-ES"/>
              </w:rPr>
              <w:t>2 luni</w:t>
            </w:r>
          </w:p>
        </w:tc>
        <w:tc>
          <w:tcPr>
            <w:tcW w:w="0" w:type="auto"/>
            <w:shd w:val="clear" w:color="auto" w:fill="auto"/>
            <w:hideMark/>
          </w:tcPr>
          <w:p w14:paraId="540EBA3A" w14:textId="34260ED6"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Ansamblu pentru urcare, alunecare, cățărare, traversare, echilibru și socializare.</w:t>
            </w:r>
          </w:p>
        </w:tc>
        <w:tc>
          <w:tcPr>
            <w:tcW w:w="2234" w:type="dxa"/>
          </w:tcPr>
          <w:p w14:paraId="755C6E88" w14:textId="268667C2"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1.utilizare recomandată pentru copii cu vârsta de minimum 6 ani;</w:t>
            </w:r>
          </w:p>
          <w:p w14:paraId="76094D1E" w14:textId="0D4744D0"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2.utilizare simultană de minimum 10 copii;</w:t>
            </w:r>
          </w:p>
          <w:p w14:paraId="5DE05F86" w14:textId="0227900C"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3.greutate maximă admisă de minimum 55 kg pentru fiecare utilizator;</w:t>
            </w:r>
          </w:p>
          <w:p w14:paraId="03BD799D" w14:textId="42CDBD7A"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4.structură portantă metalică;</w:t>
            </w:r>
          </w:p>
          <w:p w14:paraId="16EF3F06" w14:textId="69EAD619"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lastRenderedPageBreak/>
              <w:t>5.platforme și panouri din HDPE sau material echivalent;</w:t>
            </w:r>
          </w:p>
          <w:p w14:paraId="73518B7D" w14:textId="712479AF"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6.tobogane realizate din material rezistent la exterior, de tip LLDPE sau echivalent;</w:t>
            </w:r>
          </w:p>
          <w:p w14:paraId="1A613119" w14:textId="1F5D3167"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7.toboganele trebuie să includă zonă de pornire, zonă de alunecare și zonă de frânare;</w:t>
            </w:r>
          </w:p>
          <w:p w14:paraId="1DA55B22" w14:textId="553CF596"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8.toboganele trebuie să aibă borduri laterale de protecție;</w:t>
            </w:r>
          </w:p>
          <w:p w14:paraId="6BA5F307" w14:textId="1EA66C09"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9.scările trebuie să fie prevăzute cu trepte antialunecare și balustrade;</w:t>
            </w:r>
          </w:p>
          <w:p w14:paraId="58693EEA" w14:textId="718B685D"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10.elementele de cățărare trebuie să fie sigure și adaptate vârstei utilizatorilor;</w:t>
            </w:r>
          </w:p>
          <w:p w14:paraId="589F7C16" w14:textId="0C2FA27D"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11.frânghiile, dacă există, trebuie să fie armate sau să aibă rezistență echivalentă;</w:t>
            </w:r>
          </w:p>
          <w:p w14:paraId="7968331A" w14:textId="1A793BB3"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12.balustradele trebuie să asigure protecția utilizatorilor pe platforme și zone de trecere;</w:t>
            </w:r>
          </w:p>
          <w:p w14:paraId="2D7D67DB" w14:textId="37F414E6"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13.elementele metalice trebuie protejate anticoroziv;</w:t>
            </w:r>
          </w:p>
          <w:p w14:paraId="3F05F654" w14:textId="29D29159"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14.pilonii trebuie protejați la partea superioară cu capace;</w:t>
            </w:r>
          </w:p>
          <w:p w14:paraId="79FCE398" w14:textId="0E1EDC5A"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15.fixarea se va realiza prin fundații betonate sau sistem echivalent</w:t>
            </w:r>
          </w:p>
        </w:tc>
        <w:tc>
          <w:tcPr>
            <w:tcW w:w="1172" w:type="dxa"/>
          </w:tcPr>
          <w:p w14:paraId="20D21986" w14:textId="24885B5E" w:rsidR="000A65DD" w:rsidRPr="00F50164" w:rsidRDefault="000A65DD" w:rsidP="000A65DD">
            <w:pPr>
              <w:spacing w:after="160" w:line="259" w:lineRule="auto"/>
              <w:rPr>
                <w:rFonts w:eastAsia="Calibri" w:cs="Times New Roman"/>
                <w:sz w:val="20"/>
                <w:szCs w:val="20"/>
                <w:lang w:val="es-ES"/>
              </w:rPr>
            </w:pPr>
            <w:r w:rsidRPr="00F50164">
              <w:rPr>
                <w:rFonts w:cs="Times New Roman"/>
                <w:sz w:val="20"/>
                <w:szCs w:val="20"/>
                <w:lang w:val="es-ES"/>
              </w:rPr>
              <w:lastRenderedPageBreak/>
              <w:t xml:space="preserve">24 luni </w:t>
            </w:r>
          </w:p>
        </w:tc>
      </w:tr>
      <w:tr w:rsidR="00E17C7A" w:rsidRPr="006228B7" w14:paraId="6E259088" w14:textId="3729EF24" w:rsidTr="002E5D3A">
        <w:tc>
          <w:tcPr>
            <w:tcW w:w="0" w:type="auto"/>
            <w:shd w:val="clear" w:color="auto" w:fill="auto"/>
            <w:hideMark/>
          </w:tcPr>
          <w:p w14:paraId="4C1B68E4" w14:textId="77777777" w:rsidR="000A65DD" w:rsidRPr="00F50164" w:rsidRDefault="000A65DD" w:rsidP="000A65DD">
            <w:pPr>
              <w:spacing w:after="160" w:line="259" w:lineRule="auto"/>
              <w:jc w:val="left"/>
              <w:rPr>
                <w:rFonts w:eastAsia="Calibri" w:cs="Times New Roman"/>
                <w:b/>
                <w:bCs/>
                <w:sz w:val="20"/>
                <w:szCs w:val="20"/>
              </w:rPr>
            </w:pPr>
            <w:r w:rsidRPr="00F50164">
              <w:rPr>
                <w:rFonts w:eastAsia="Calibri" w:cs="Times New Roman"/>
                <w:b/>
                <w:bCs/>
                <w:sz w:val="20"/>
                <w:szCs w:val="20"/>
              </w:rPr>
              <w:lastRenderedPageBreak/>
              <w:t>6</w:t>
            </w:r>
          </w:p>
        </w:tc>
        <w:tc>
          <w:tcPr>
            <w:tcW w:w="0" w:type="auto"/>
            <w:shd w:val="clear" w:color="auto" w:fill="auto"/>
            <w:hideMark/>
          </w:tcPr>
          <w:p w14:paraId="5293C83F" w14:textId="77777777"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Aparat fitness dublu pentru hiperextensie și abdomen</w:t>
            </w:r>
          </w:p>
        </w:tc>
        <w:tc>
          <w:tcPr>
            <w:tcW w:w="886" w:type="dxa"/>
            <w:shd w:val="clear" w:color="auto" w:fill="auto"/>
            <w:hideMark/>
          </w:tcPr>
          <w:p w14:paraId="0A75F56D" w14:textId="77777777" w:rsidR="000A65DD" w:rsidRPr="00F50164" w:rsidRDefault="000A65DD" w:rsidP="000A65DD">
            <w:pPr>
              <w:spacing w:after="160" w:line="259" w:lineRule="auto"/>
              <w:jc w:val="left"/>
              <w:rPr>
                <w:rFonts w:eastAsia="Calibri" w:cs="Times New Roman"/>
                <w:sz w:val="20"/>
                <w:szCs w:val="20"/>
              </w:rPr>
            </w:pPr>
            <w:r w:rsidRPr="00F50164">
              <w:rPr>
                <w:rFonts w:eastAsia="Calibri" w:cs="Times New Roman"/>
                <w:sz w:val="20"/>
                <w:szCs w:val="20"/>
              </w:rPr>
              <w:t>5</w:t>
            </w:r>
          </w:p>
        </w:tc>
        <w:tc>
          <w:tcPr>
            <w:tcW w:w="1279" w:type="dxa"/>
            <w:shd w:val="clear" w:color="auto" w:fill="auto"/>
            <w:hideMark/>
          </w:tcPr>
          <w:p w14:paraId="6A551696" w14:textId="77777777"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buc.</w:t>
            </w:r>
          </w:p>
        </w:tc>
        <w:tc>
          <w:tcPr>
            <w:tcW w:w="0" w:type="auto"/>
          </w:tcPr>
          <w:p w14:paraId="01177154" w14:textId="77777777" w:rsidR="000A65DD" w:rsidRPr="00F50164" w:rsidRDefault="00E17C7A" w:rsidP="000A65DD">
            <w:pPr>
              <w:spacing w:after="160" w:line="259" w:lineRule="auto"/>
              <w:rPr>
                <w:rFonts w:eastAsia="Calibri" w:cs="Times New Roman"/>
                <w:sz w:val="20"/>
                <w:szCs w:val="20"/>
              </w:rPr>
            </w:pPr>
            <w:r w:rsidRPr="00F50164">
              <w:rPr>
                <w:rFonts w:eastAsia="Calibri" w:cs="Times New Roman"/>
                <w:sz w:val="20"/>
                <w:szCs w:val="20"/>
              </w:rPr>
              <w:t>Avrig, strada Unirii</w:t>
            </w:r>
          </w:p>
          <w:p w14:paraId="7B634E85" w14:textId="77777777" w:rsidR="00E17C7A" w:rsidRPr="00F50164" w:rsidRDefault="00E17C7A" w:rsidP="00E17C7A">
            <w:pPr>
              <w:spacing w:after="160" w:line="259" w:lineRule="auto"/>
              <w:rPr>
                <w:rFonts w:eastAsia="Calibri" w:cs="Times New Roman"/>
                <w:sz w:val="20"/>
                <w:szCs w:val="20"/>
              </w:rPr>
            </w:pPr>
            <w:r w:rsidRPr="00F50164">
              <w:rPr>
                <w:rFonts w:eastAsia="Calibri" w:cs="Times New Roman"/>
                <w:sz w:val="20"/>
                <w:szCs w:val="20"/>
              </w:rPr>
              <w:t>Avrig, zona Sticla si zona Centrala</w:t>
            </w:r>
          </w:p>
          <w:p w14:paraId="15C69312" w14:textId="2BC84E90" w:rsidR="00E17C7A" w:rsidRPr="00F50164" w:rsidRDefault="00E17C7A" w:rsidP="00E17C7A">
            <w:pPr>
              <w:spacing w:after="160" w:line="259" w:lineRule="auto"/>
              <w:rPr>
                <w:rFonts w:eastAsia="Calibri" w:cs="Times New Roman"/>
                <w:sz w:val="20"/>
                <w:szCs w:val="20"/>
              </w:rPr>
            </w:pPr>
            <w:r w:rsidRPr="00F50164">
              <w:rPr>
                <w:rFonts w:eastAsia="Calibri" w:cs="Times New Roman"/>
                <w:sz w:val="20"/>
                <w:szCs w:val="20"/>
              </w:rPr>
              <w:t>Marsa, zona Camp si zona Centrala</w:t>
            </w:r>
          </w:p>
        </w:tc>
        <w:tc>
          <w:tcPr>
            <w:tcW w:w="0" w:type="auto"/>
          </w:tcPr>
          <w:p w14:paraId="1F6DB6E6" w14:textId="2E46A631" w:rsidR="000A65DD" w:rsidRPr="00F50164" w:rsidRDefault="0017532C" w:rsidP="000A65DD">
            <w:pPr>
              <w:spacing w:after="160" w:line="259" w:lineRule="auto"/>
              <w:rPr>
                <w:rFonts w:eastAsia="Calibri" w:cs="Times New Roman"/>
                <w:sz w:val="20"/>
                <w:szCs w:val="20"/>
              </w:rPr>
            </w:pPr>
            <w:r w:rsidRPr="00F50164">
              <w:rPr>
                <w:rFonts w:eastAsia="Calibri" w:cs="Times New Roman"/>
                <w:sz w:val="20"/>
                <w:szCs w:val="20"/>
                <w:lang w:val="es-ES"/>
              </w:rPr>
              <w:t>2 luni</w:t>
            </w:r>
          </w:p>
        </w:tc>
        <w:tc>
          <w:tcPr>
            <w:tcW w:w="0" w:type="auto"/>
            <w:shd w:val="clear" w:color="auto" w:fill="auto"/>
            <w:hideMark/>
          </w:tcPr>
          <w:p w14:paraId="5D5056FA" w14:textId="22793833"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Echipament pentru antrenarea musculaturii abdominale, lombare și a spatelui.</w:t>
            </w:r>
          </w:p>
        </w:tc>
        <w:tc>
          <w:tcPr>
            <w:tcW w:w="2234" w:type="dxa"/>
          </w:tcPr>
          <w:p w14:paraId="152B6E19" w14:textId="407AF1D1"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1.utilizare în exterior;</w:t>
            </w:r>
          </w:p>
          <w:p w14:paraId="3E2B6689" w14:textId="479BB9AA"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2.structură portantă metalică;</w:t>
            </w:r>
          </w:p>
          <w:p w14:paraId="22096B1D" w14:textId="3C2E8753"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3.suporturi pentru corp și picioare;</w:t>
            </w:r>
          </w:p>
          <w:p w14:paraId="5E5F0D1A" w14:textId="600A4973"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4.mânere de sprijin ergonomice;</w:t>
            </w:r>
          </w:p>
          <w:p w14:paraId="7F8688EA" w14:textId="05B0B9DE"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5.suprafețe de sprijin din HDPE, LLDPE sau material echivalent;</w:t>
            </w:r>
          </w:p>
          <w:p w14:paraId="673F7D7B" w14:textId="67D71B24"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6.mânere cu protecție antialunecare;</w:t>
            </w:r>
          </w:p>
          <w:p w14:paraId="09BDB6EC" w14:textId="42391556"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7.capace de protecție pentru șuruburi, piulițe și capete de țeavă;</w:t>
            </w:r>
          </w:p>
          <w:p w14:paraId="4E1F2A0A" w14:textId="22F4553E"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8.elemente metalice protejate anticoroziv;</w:t>
            </w:r>
          </w:p>
          <w:p w14:paraId="1CCEBDF3" w14:textId="1276EC90"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9.fixare în sol prin fundație betonată sau sistem echivalent.</w:t>
            </w:r>
          </w:p>
        </w:tc>
        <w:tc>
          <w:tcPr>
            <w:tcW w:w="1172" w:type="dxa"/>
          </w:tcPr>
          <w:p w14:paraId="5EC7FA2A" w14:textId="1E25F519" w:rsidR="000A65DD" w:rsidRPr="00F50164" w:rsidRDefault="000A65DD" w:rsidP="000A65DD">
            <w:pPr>
              <w:spacing w:after="160" w:line="259" w:lineRule="auto"/>
              <w:rPr>
                <w:rFonts w:eastAsia="Calibri" w:cs="Times New Roman"/>
                <w:sz w:val="20"/>
                <w:szCs w:val="20"/>
              </w:rPr>
            </w:pPr>
            <w:r w:rsidRPr="00F50164">
              <w:rPr>
                <w:rFonts w:cs="Times New Roman"/>
                <w:sz w:val="20"/>
                <w:szCs w:val="20"/>
                <w:lang w:val="es-ES"/>
              </w:rPr>
              <w:t xml:space="preserve">24 luni </w:t>
            </w:r>
          </w:p>
        </w:tc>
      </w:tr>
      <w:tr w:rsidR="00E17C7A" w:rsidRPr="006228B7" w14:paraId="46DBE1FB" w14:textId="38D4FF0A" w:rsidTr="002E5D3A">
        <w:tc>
          <w:tcPr>
            <w:tcW w:w="0" w:type="auto"/>
            <w:shd w:val="clear" w:color="auto" w:fill="auto"/>
            <w:hideMark/>
          </w:tcPr>
          <w:p w14:paraId="322697D6" w14:textId="77777777" w:rsidR="000A65DD" w:rsidRPr="00F50164" w:rsidRDefault="000A65DD" w:rsidP="000A65DD">
            <w:pPr>
              <w:spacing w:after="160" w:line="259" w:lineRule="auto"/>
              <w:jc w:val="left"/>
              <w:rPr>
                <w:rFonts w:eastAsia="Calibri" w:cs="Times New Roman"/>
                <w:b/>
                <w:bCs/>
                <w:sz w:val="20"/>
                <w:szCs w:val="20"/>
              </w:rPr>
            </w:pPr>
            <w:r w:rsidRPr="00F50164">
              <w:rPr>
                <w:rFonts w:eastAsia="Calibri" w:cs="Times New Roman"/>
                <w:b/>
                <w:bCs/>
                <w:sz w:val="20"/>
                <w:szCs w:val="20"/>
              </w:rPr>
              <w:t>7</w:t>
            </w:r>
          </w:p>
        </w:tc>
        <w:tc>
          <w:tcPr>
            <w:tcW w:w="0" w:type="auto"/>
            <w:shd w:val="clear" w:color="auto" w:fill="auto"/>
            <w:hideMark/>
          </w:tcPr>
          <w:p w14:paraId="0D9BABE9" w14:textId="77777777"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Aparat fitness pentru abdomen</w:t>
            </w:r>
          </w:p>
        </w:tc>
        <w:tc>
          <w:tcPr>
            <w:tcW w:w="886" w:type="dxa"/>
            <w:shd w:val="clear" w:color="auto" w:fill="auto"/>
            <w:hideMark/>
          </w:tcPr>
          <w:p w14:paraId="281EC1D8" w14:textId="77777777" w:rsidR="000A65DD" w:rsidRPr="00F50164" w:rsidRDefault="000A65DD" w:rsidP="000A65DD">
            <w:pPr>
              <w:spacing w:after="160" w:line="259" w:lineRule="auto"/>
              <w:jc w:val="left"/>
              <w:rPr>
                <w:rFonts w:eastAsia="Calibri" w:cs="Times New Roman"/>
                <w:sz w:val="20"/>
                <w:szCs w:val="20"/>
              </w:rPr>
            </w:pPr>
            <w:r w:rsidRPr="00F50164">
              <w:rPr>
                <w:rFonts w:eastAsia="Calibri" w:cs="Times New Roman"/>
                <w:sz w:val="20"/>
                <w:szCs w:val="20"/>
              </w:rPr>
              <w:t>2</w:t>
            </w:r>
          </w:p>
        </w:tc>
        <w:tc>
          <w:tcPr>
            <w:tcW w:w="1279" w:type="dxa"/>
            <w:shd w:val="clear" w:color="auto" w:fill="auto"/>
            <w:hideMark/>
          </w:tcPr>
          <w:p w14:paraId="3EFF37C9" w14:textId="77777777"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buc.</w:t>
            </w:r>
          </w:p>
        </w:tc>
        <w:tc>
          <w:tcPr>
            <w:tcW w:w="0" w:type="auto"/>
          </w:tcPr>
          <w:p w14:paraId="1B8FC93A" w14:textId="0AAC4E05" w:rsidR="000A65DD" w:rsidRPr="00F50164" w:rsidRDefault="00E17C7A" w:rsidP="000A65DD">
            <w:pPr>
              <w:spacing w:after="160" w:line="259" w:lineRule="auto"/>
              <w:rPr>
                <w:rFonts w:eastAsia="Calibri" w:cs="Times New Roman"/>
                <w:sz w:val="20"/>
                <w:szCs w:val="20"/>
                <w:lang w:val="es-ES"/>
              </w:rPr>
            </w:pPr>
            <w:r w:rsidRPr="00F50164">
              <w:rPr>
                <w:rFonts w:cs="Times New Roman"/>
                <w:sz w:val="20"/>
                <w:szCs w:val="20"/>
              </w:rPr>
              <w:t>Avrig, strada Unirii</w:t>
            </w:r>
          </w:p>
        </w:tc>
        <w:tc>
          <w:tcPr>
            <w:tcW w:w="0" w:type="auto"/>
          </w:tcPr>
          <w:p w14:paraId="74F18899" w14:textId="0825FDBE" w:rsidR="000A65DD" w:rsidRPr="00F50164" w:rsidRDefault="0017532C" w:rsidP="000A65DD">
            <w:pPr>
              <w:spacing w:after="160" w:line="259" w:lineRule="auto"/>
              <w:rPr>
                <w:rFonts w:eastAsia="Calibri" w:cs="Times New Roman"/>
                <w:sz w:val="20"/>
                <w:szCs w:val="20"/>
                <w:lang w:val="es-ES"/>
              </w:rPr>
            </w:pPr>
            <w:r w:rsidRPr="00F50164">
              <w:rPr>
                <w:rFonts w:eastAsia="Calibri" w:cs="Times New Roman"/>
                <w:sz w:val="20"/>
                <w:szCs w:val="20"/>
                <w:lang w:val="es-ES"/>
              </w:rPr>
              <w:t>2 luni</w:t>
            </w:r>
          </w:p>
        </w:tc>
        <w:tc>
          <w:tcPr>
            <w:tcW w:w="0" w:type="auto"/>
            <w:shd w:val="clear" w:color="auto" w:fill="auto"/>
            <w:hideMark/>
          </w:tcPr>
          <w:p w14:paraId="600BFC53" w14:textId="4F0E5C23"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Echipament pentru antrenarea musculaturii abdominale.</w:t>
            </w:r>
          </w:p>
        </w:tc>
        <w:tc>
          <w:tcPr>
            <w:tcW w:w="2234" w:type="dxa"/>
          </w:tcPr>
          <w:p w14:paraId="70648E6B" w14:textId="0958399A"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1.utilizare în exterior;</w:t>
            </w:r>
          </w:p>
          <w:p w14:paraId="5CB89BA0" w14:textId="18A670E3"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2.structură metalică stabilă;</w:t>
            </w:r>
          </w:p>
          <w:p w14:paraId="31373399" w14:textId="44456C53"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3.spătar, cotiere sau suporturi pentru corp, în funcție de tipul aparatului;</w:t>
            </w:r>
          </w:p>
          <w:p w14:paraId="2DC352B2" w14:textId="365982A8"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4.mânere ergonomice;</w:t>
            </w:r>
          </w:p>
          <w:p w14:paraId="39482F89" w14:textId="22F648BD"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5.suprafețe de contact din LLDPE, HDPE, cauciuc sau material echivalent;</w:t>
            </w:r>
          </w:p>
          <w:p w14:paraId="21546F71" w14:textId="5D514F1A"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6.protecție antialunecare în zonele de prindere;</w:t>
            </w:r>
          </w:p>
          <w:p w14:paraId="3F43FF44" w14:textId="13548D7D"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7.elemente de fixare protejate;</w:t>
            </w:r>
          </w:p>
          <w:p w14:paraId="2EA4BCE7" w14:textId="2DC49D3F"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lastRenderedPageBreak/>
              <w:t>8.elemente metalice protejate anticoroziv;</w:t>
            </w:r>
          </w:p>
          <w:p w14:paraId="0B47137A" w14:textId="6AD15380"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9.fixare în sol prin fundație betonată sau sistem echivalent.</w:t>
            </w:r>
          </w:p>
        </w:tc>
        <w:tc>
          <w:tcPr>
            <w:tcW w:w="1172" w:type="dxa"/>
          </w:tcPr>
          <w:p w14:paraId="5E48FE0B" w14:textId="313892A7" w:rsidR="000A65DD" w:rsidRPr="00F50164" w:rsidRDefault="000A65DD" w:rsidP="000A65DD">
            <w:pPr>
              <w:spacing w:after="160" w:line="259" w:lineRule="auto"/>
              <w:rPr>
                <w:rFonts w:eastAsia="Calibri" w:cs="Times New Roman"/>
                <w:sz w:val="20"/>
                <w:szCs w:val="20"/>
                <w:lang w:val="es-ES"/>
              </w:rPr>
            </w:pPr>
            <w:r w:rsidRPr="00F50164">
              <w:rPr>
                <w:rFonts w:cs="Times New Roman"/>
                <w:sz w:val="20"/>
                <w:szCs w:val="20"/>
                <w:lang w:val="es-ES"/>
              </w:rPr>
              <w:lastRenderedPageBreak/>
              <w:t xml:space="preserve">24 luni </w:t>
            </w:r>
          </w:p>
        </w:tc>
      </w:tr>
      <w:tr w:rsidR="00E17C7A" w:rsidRPr="006228B7" w14:paraId="3A63B6F8" w14:textId="3146DCEA" w:rsidTr="002E5D3A">
        <w:tc>
          <w:tcPr>
            <w:tcW w:w="0" w:type="auto"/>
            <w:shd w:val="clear" w:color="auto" w:fill="auto"/>
            <w:hideMark/>
          </w:tcPr>
          <w:p w14:paraId="7C792E40" w14:textId="77777777" w:rsidR="000A65DD" w:rsidRPr="00F50164" w:rsidRDefault="000A65DD" w:rsidP="000A65DD">
            <w:pPr>
              <w:spacing w:after="160" w:line="259" w:lineRule="auto"/>
              <w:jc w:val="left"/>
              <w:rPr>
                <w:rFonts w:eastAsia="Calibri" w:cs="Times New Roman"/>
                <w:b/>
                <w:bCs/>
                <w:sz w:val="20"/>
                <w:szCs w:val="20"/>
              </w:rPr>
            </w:pPr>
            <w:r w:rsidRPr="00F50164">
              <w:rPr>
                <w:rFonts w:eastAsia="Calibri" w:cs="Times New Roman"/>
                <w:b/>
                <w:bCs/>
                <w:sz w:val="20"/>
                <w:szCs w:val="20"/>
              </w:rPr>
              <w:t>8</w:t>
            </w:r>
          </w:p>
        </w:tc>
        <w:tc>
          <w:tcPr>
            <w:tcW w:w="0" w:type="auto"/>
            <w:shd w:val="clear" w:color="auto" w:fill="auto"/>
            <w:hideMark/>
          </w:tcPr>
          <w:p w14:paraId="4FF045CF" w14:textId="77777777"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Aparat fitness pentru presă piept</w:t>
            </w:r>
          </w:p>
        </w:tc>
        <w:tc>
          <w:tcPr>
            <w:tcW w:w="886" w:type="dxa"/>
            <w:shd w:val="clear" w:color="auto" w:fill="auto"/>
            <w:hideMark/>
          </w:tcPr>
          <w:p w14:paraId="4FB2FA14" w14:textId="77777777" w:rsidR="000A65DD" w:rsidRPr="00F50164" w:rsidRDefault="000A65DD" w:rsidP="000A65DD">
            <w:pPr>
              <w:spacing w:after="160" w:line="259" w:lineRule="auto"/>
              <w:jc w:val="left"/>
              <w:rPr>
                <w:rFonts w:eastAsia="Calibri" w:cs="Times New Roman"/>
                <w:sz w:val="20"/>
                <w:szCs w:val="20"/>
              </w:rPr>
            </w:pPr>
            <w:r w:rsidRPr="00F50164">
              <w:rPr>
                <w:rFonts w:eastAsia="Calibri" w:cs="Times New Roman"/>
                <w:sz w:val="20"/>
                <w:szCs w:val="20"/>
              </w:rPr>
              <w:t>1</w:t>
            </w:r>
          </w:p>
        </w:tc>
        <w:tc>
          <w:tcPr>
            <w:tcW w:w="1279" w:type="dxa"/>
            <w:shd w:val="clear" w:color="auto" w:fill="auto"/>
            <w:hideMark/>
          </w:tcPr>
          <w:p w14:paraId="2030AFFA" w14:textId="77777777"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buc.</w:t>
            </w:r>
          </w:p>
        </w:tc>
        <w:tc>
          <w:tcPr>
            <w:tcW w:w="0" w:type="auto"/>
          </w:tcPr>
          <w:p w14:paraId="64C34698" w14:textId="1857C503" w:rsidR="000A65DD" w:rsidRPr="00F50164" w:rsidRDefault="00E17C7A" w:rsidP="000A65DD">
            <w:pPr>
              <w:spacing w:after="160" w:line="259" w:lineRule="auto"/>
              <w:rPr>
                <w:rFonts w:eastAsia="Calibri" w:cs="Times New Roman"/>
                <w:sz w:val="20"/>
                <w:szCs w:val="20"/>
                <w:lang w:val="es-ES"/>
              </w:rPr>
            </w:pPr>
            <w:r w:rsidRPr="00F50164">
              <w:rPr>
                <w:rFonts w:cs="Times New Roman"/>
                <w:sz w:val="20"/>
                <w:szCs w:val="20"/>
              </w:rPr>
              <w:t>Avrig, strada Unirii</w:t>
            </w:r>
          </w:p>
        </w:tc>
        <w:tc>
          <w:tcPr>
            <w:tcW w:w="0" w:type="auto"/>
          </w:tcPr>
          <w:p w14:paraId="651ECC76" w14:textId="030CC596" w:rsidR="000A65DD" w:rsidRPr="00F50164" w:rsidRDefault="0017532C" w:rsidP="000A65DD">
            <w:pPr>
              <w:spacing w:after="160" w:line="259" w:lineRule="auto"/>
              <w:rPr>
                <w:rFonts w:eastAsia="Calibri" w:cs="Times New Roman"/>
                <w:sz w:val="20"/>
                <w:szCs w:val="20"/>
                <w:lang w:val="es-ES"/>
              </w:rPr>
            </w:pPr>
            <w:r w:rsidRPr="00F50164">
              <w:rPr>
                <w:rFonts w:eastAsia="Calibri" w:cs="Times New Roman"/>
                <w:sz w:val="20"/>
                <w:szCs w:val="20"/>
                <w:lang w:val="es-ES"/>
              </w:rPr>
              <w:t>2 luni</w:t>
            </w:r>
          </w:p>
        </w:tc>
        <w:tc>
          <w:tcPr>
            <w:tcW w:w="0" w:type="auto"/>
            <w:shd w:val="clear" w:color="auto" w:fill="auto"/>
            <w:hideMark/>
          </w:tcPr>
          <w:p w14:paraId="06DBD414" w14:textId="71124646"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Echipament pentru antrenarea pieptului, umerilor și brațelor.</w:t>
            </w:r>
          </w:p>
        </w:tc>
        <w:tc>
          <w:tcPr>
            <w:tcW w:w="2234" w:type="dxa"/>
          </w:tcPr>
          <w:p w14:paraId="720B9273" w14:textId="62201C44"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1.utilizare în exterior;</w:t>
            </w:r>
          </w:p>
          <w:p w14:paraId="40FE2BC1" w14:textId="04E93A84"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2.utilizator recomandat cu înălțime de minimum 1,4 m;</w:t>
            </w:r>
          </w:p>
          <w:p w14:paraId="71E16D31" w14:textId="02769D51"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3.utilizare de către o persoană;</w:t>
            </w:r>
          </w:p>
          <w:p w14:paraId="7026E816" w14:textId="1B7DEB38"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4.greutate maximă admisă de minimum 99 kg;</w:t>
            </w:r>
          </w:p>
          <w:p w14:paraId="1FA2746D" w14:textId="48B57F10"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5.structură metalică fixă și rezistentă;</w:t>
            </w:r>
          </w:p>
          <w:p w14:paraId="36594ABF" w14:textId="75D870BC"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6.sistem de brațe mobile sau sistem echivalent de lucru mecanic;</w:t>
            </w:r>
          </w:p>
          <w:p w14:paraId="1A95505D" w14:textId="0B69DA08"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7.mânere ergonomice;</w:t>
            </w:r>
          </w:p>
          <w:p w14:paraId="6D38C47E" w14:textId="76DE1096"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8.bancă sau zonă de sprijin pentru utilizator;</w:t>
            </w:r>
          </w:p>
          <w:p w14:paraId="35D70545" w14:textId="402F46B9"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9.elemente de amortizare pentru poziția de repaus;</w:t>
            </w:r>
          </w:p>
          <w:p w14:paraId="14F1E656" w14:textId="70B90756"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10.elemente metalice protejate anticoroziv;</w:t>
            </w:r>
          </w:p>
          <w:p w14:paraId="0E52CB7E" w14:textId="055B702C"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11.fixare în sol prin fundație betonată sau sistem echivalent.</w:t>
            </w:r>
          </w:p>
        </w:tc>
        <w:tc>
          <w:tcPr>
            <w:tcW w:w="1172" w:type="dxa"/>
          </w:tcPr>
          <w:p w14:paraId="0695CC96" w14:textId="625EF0F3" w:rsidR="000A65DD" w:rsidRPr="00F50164" w:rsidRDefault="000A65DD" w:rsidP="000A65DD">
            <w:pPr>
              <w:spacing w:after="160" w:line="259" w:lineRule="auto"/>
              <w:rPr>
                <w:rFonts w:eastAsia="Calibri" w:cs="Times New Roman"/>
                <w:sz w:val="20"/>
                <w:szCs w:val="20"/>
                <w:lang w:val="es-ES"/>
              </w:rPr>
            </w:pPr>
            <w:r w:rsidRPr="00F50164">
              <w:rPr>
                <w:rFonts w:cs="Times New Roman"/>
                <w:sz w:val="20"/>
                <w:szCs w:val="20"/>
                <w:lang w:val="es-ES"/>
              </w:rPr>
              <w:t xml:space="preserve">24 luni </w:t>
            </w:r>
          </w:p>
        </w:tc>
      </w:tr>
      <w:tr w:rsidR="00E17C7A" w:rsidRPr="006228B7" w14:paraId="2E044102" w14:textId="3BD64639" w:rsidTr="002E5D3A">
        <w:tc>
          <w:tcPr>
            <w:tcW w:w="0" w:type="auto"/>
            <w:shd w:val="clear" w:color="auto" w:fill="auto"/>
            <w:hideMark/>
          </w:tcPr>
          <w:p w14:paraId="1E6F084F" w14:textId="77777777" w:rsidR="000A65DD" w:rsidRPr="00F50164" w:rsidRDefault="000A65DD" w:rsidP="000A65DD">
            <w:pPr>
              <w:spacing w:after="160" w:line="259" w:lineRule="auto"/>
              <w:jc w:val="left"/>
              <w:rPr>
                <w:rFonts w:eastAsia="Calibri" w:cs="Times New Roman"/>
                <w:b/>
                <w:bCs/>
                <w:sz w:val="20"/>
                <w:szCs w:val="20"/>
              </w:rPr>
            </w:pPr>
            <w:r w:rsidRPr="00F50164">
              <w:rPr>
                <w:rFonts w:eastAsia="Calibri" w:cs="Times New Roman"/>
                <w:b/>
                <w:bCs/>
                <w:sz w:val="20"/>
                <w:szCs w:val="20"/>
              </w:rPr>
              <w:t>9</w:t>
            </w:r>
          </w:p>
        </w:tc>
        <w:tc>
          <w:tcPr>
            <w:tcW w:w="0" w:type="auto"/>
            <w:shd w:val="clear" w:color="auto" w:fill="auto"/>
            <w:hideMark/>
          </w:tcPr>
          <w:p w14:paraId="249E8BBA" w14:textId="77777777"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Aparat fitness pentru presă umeri</w:t>
            </w:r>
          </w:p>
        </w:tc>
        <w:tc>
          <w:tcPr>
            <w:tcW w:w="886" w:type="dxa"/>
            <w:shd w:val="clear" w:color="auto" w:fill="auto"/>
            <w:hideMark/>
          </w:tcPr>
          <w:p w14:paraId="71632DEB" w14:textId="77777777" w:rsidR="000A65DD" w:rsidRPr="00F50164" w:rsidRDefault="000A65DD" w:rsidP="000A65DD">
            <w:pPr>
              <w:spacing w:after="160" w:line="259" w:lineRule="auto"/>
              <w:jc w:val="left"/>
              <w:rPr>
                <w:rFonts w:eastAsia="Calibri" w:cs="Times New Roman"/>
                <w:sz w:val="20"/>
                <w:szCs w:val="20"/>
              </w:rPr>
            </w:pPr>
            <w:r w:rsidRPr="00F50164">
              <w:rPr>
                <w:rFonts w:eastAsia="Calibri" w:cs="Times New Roman"/>
                <w:sz w:val="20"/>
                <w:szCs w:val="20"/>
              </w:rPr>
              <w:t>1</w:t>
            </w:r>
          </w:p>
        </w:tc>
        <w:tc>
          <w:tcPr>
            <w:tcW w:w="1279" w:type="dxa"/>
            <w:shd w:val="clear" w:color="auto" w:fill="auto"/>
            <w:hideMark/>
          </w:tcPr>
          <w:p w14:paraId="04E577ED" w14:textId="77777777"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buc.</w:t>
            </w:r>
          </w:p>
        </w:tc>
        <w:tc>
          <w:tcPr>
            <w:tcW w:w="0" w:type="auto"/>
          </w:tcPr>
          <w:p w14:paraId="44C96E65" w14:textId="20190921" w:rsidR="000A65DD" w:rsidRPr="00F50164" w:rsidRDefault="00E17C7A" w:rsidP="000A65DD">
            <w:pPr>
              <w:spacing w:after="160" w:line="259" w:lineRule="auto"/>
              <w:rPr>
                <w:rFonts w:eastAsia="Calibri" w:cs="Times New Roman"/>
                <w:sz w:val="20"/>
                <w:szCs w:val="20"/>
                <w:lang w:val="es-ES"/>
              </w:rPr>
            </w:pPr>
            <w:r w:rsidRPr="00F50164">
              <w:rPr>
                <w:rFonts w:cs="Times New Roman"/>
                <w:sz w:val="20"/>
                <w:szCs w:val="20"/>
              </w:rPr>
              <w:t>Avrig, strada Unirii</w:t>
            </w:r>
          </w:p>
        </w:tc>
        <w:tc>
          <w:tcPr>
            <w:tcW w:w="0" w:type="auto"/>
          </w:tcPr>
          <w:p w14:paraId="5486F66C" w14:textId="3F865FF6" w:rsidR="000A65DD" w:rsidRPr="00F50164" w:rsidRDefault="0017532C" w:rsidP="000A65DD">
            <w:pPr>
              <w:spacing w:after="160" w:line="259" w:lineRule="auto"/>
              <w:rPr>
                <w:rFonts w:eastAsia="Calibri" w:cs="Times New Roman"/>
                <w:sz w:val="20"/>
                <w:szCs w:val="20"/>
                <w:lang w:val="es-ES"/>
              </w:rPr>
            </w:pPr>
            <w:r w:rsidRPr="00F50164">
              <w:rPr>
                <w:rFonts w:eastAsia="Calibri" w:cs="Times New Roman"/>
                <w:sz w:val="20"/>
                <w:szCs w:val="20"/>
                <w:lang w:val="es-ES"/>
              </w:rPr>
              <w:t>2 luni</w:t>
            </w:r>
          </w:p>
        </w:tc>
        <w:tc>
          <w:tcPr>
            <w:tcW w:w="0" w:type="auto"/>
            <w:shd w:val="clear" w:color="auto" w:fill="auto"/>
            <w:hideMark/>
          </w:tcPr>
          <w:p w14:paraId="723673C5" w14:textId="6996AD65"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Echipament pentru antrenarea umerilor, brațelor și zonei superioare a trunchiului.</w:t>
            </w:r>
          </w:p>
        </w:tc>
        <w:tc>
          <w:tcPr>
            <w:tcW w:w="2234" w:type="dxa"/>
          </w:tcPr>
          <w:p w14:paraId="78B1E509" w14:textId="655B7E6D"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1.utilizare în exterior;</w:t>
            </w:r>
          </w:p>
          <w:p w14:paraId="5BAC8D9E" w14:textId="020E185B"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2.utilizator recomandat cu înălțime de minimum 1,4 m;</w:t>
            </w:r>
          </w:p>
          <w:p w14:paraId="05C1D047" w14:textId="71C91F17"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3.utilizare de către o persoană;</w:t>
            </w:r>
          </w:p>
          <w:p w14:paraId="775FDA27" w14:textId="4BBAB2DD"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lastRenderedPageBreak/>
              <w:t>4.greutate maximă admisă de minimum 99 kg;</w:t>
            </w:r>
          </w:p>
          <w:p w14:paraId="33410A5F" w14:textId="546C9C47"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5.structură metalică stabilă;</w:t>
            </w:r>
          </w:p>
          <w:p w14:paraId="6137B042" w14:textId="65B44162"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6.sistem de lucru mecanic cu brațe mobile sau echivalent;</w:t>
            </w:r>
          </w:p>
          <w:p w14:paraId="3071B456" w14:textId="4F3D3487"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7.mânere ergonomice;</w:t>
            </w:r>
          </w:p>
          <w:p w14:paraId="15201159" w14:textId="7A14F668"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8.șezut sau sprijin pentru corp;</w:t>
            </w:r>
          </w:p>
          <w:p w14:paraId="0A464F76" w14:textId="113DEC0B"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9.elemente metalice protejate anticoroziv;</w:t>
            </w:r>
          </w:p>
          <w:p w14:paraId="7BB5D417" w14:textId="0F952A01"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10.fixare în sol prin fundație betonată sau sistem echivalent.</w:t>
            </w:r>
          </w:p>
        </w:tc>
        <w:tc>
          <w:tcPr>
            <w:tcW w:w="1172" w:type="dxa"/>
          </w:tcPr>
          <w:p w14:paraId="2650C73C" w14:textId="6F4E83C6" w:rsidR="000A65DD" w:rsidRPr="00F50164" w:rsidRDefault="000A65DD" w:rsidP="000A65DD">
            <w:pPr>
              <w:spacing w:after="160" w:line="259" w:lineRule="auto"/>
              <w:rPr>
                <w:rFonts w:eastAsia="Calibri" w:cs="Times New Roman"/>
                <w:sz w:val="20"/>
                <w:szCs w:val="20"/>
                <w:lang w:val="es-ES"/>
              </w:rPr>
            </w:pPr>
            <w:r w:rsidRPr="00F50164">
              <w:rPr>
                <w:rFonts w:cs="Times New Roman"/>
                <w:sz w:val="20"/>
                <w:szCs w:val="20"/>
                <w:lang w:val="es-ES"/>
              </w:rPr>
              <w:lastRenderedPageBreak/>
              <w:t xml:space="preserve">24 luni </w:t>
            </w:r>
          </w:p>
        </w:tc>
      </w:tr>
      <w:tr w:rsidR="00E17C7A" w:rsidRPr="006228B7" w14:paraId="22A8A532" w14:textId="03F80A10" w:rsidTr="002E5D3A">
        <w:tc>
          <w:tcPr>
            <w:tcW w:w="0" w:type="auto"/>
            <w:shd w:val="clear" w:color="auto" w:fill="auto"/>
            <w:hideMark/>
          </w:tcPr>
          <w:p w14:paraId="743EA7B0" w14:textId="77777777" w:rsidR="000A65DD" w:rsidRPr="00F50164" w:rsidRDefault="000A65DD" w:rsidP="000A65DD">
            <w:pPr>
              <w:spacing w:after="160" w:line="259" w:lineRule="auto"/>
              <w:jc w:val="left"/>
              <w:rPr>
                <w:rFonts w:eastAsia="Calibri" w:cs="Times New Roman"/>
                <w:b/>
                <w:bCs/>
                <w:sz w:val="20"/>
                <w:szCs w:val="20"/>
              </w:rPr>
            </w:pPr>
            <w:r w:rsidRPr="00F50164">
              <w:rPr>
                <w:rFonts w:eastAsia="Calibri" w:cs="Times New Roman"/>
                <w:b/>
                <w:bCs/>
                <w:sz w:val="20"/>
                <w:szCs w:val="20"/>
              </w:rPr>
              <w:t>10</w:t>
            </w:r>
          </w:p>
        </w:tc>
        <w:tc>
          <w:tcPr>
            <w:tcW w:w="0" w:type="auto"/>
            <w:shd w:val="clear" w:color="auto" w:fill="auto"/>
            <w:hideMark/>
          </w:tcPr>
          <w:p w14:paraId="22B41375" w14:textId="5BADB6A3"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Aparat fitness pentru</w:t>
            </w:r>
            <w:r w:rsidR="001B46AB" w:rsidRPr="00F50164">
              <w:rPr>
                <w:rFonts w:eastAsia="Calibri" w:cs="Times New Roman"/>
                <w:sz w:val="20"/>
                <w:szCs w:val="20"/>
              </w:rPr>
              <w:t xml:space="preserve"> </w:t>
            </w:r>
            <w:r w:rsidRPr="00F50164">
              <w:rPr>
                <w:rFonts w:eastAsia="Calibri" w:cs="Times New Roman"/>
                <w:sz w:val="20"/>
                <w:szCs w:val="20"/>
              </w:rPr>
              <w:t>tracțiuni sau vâslit</w:t>
            </w:r>
          </w:p>
        </w:tc>
        <w:tc>
          <w:tcPr>
            <w:tcW w:w="886" w:type="dxa"/>
            <w:shd w:val="clear" w:color="auto" w:fill="auto"/>
            <w:hideMark/>
          </w:tcPr>
          <w:p w14:paraId="715B478B" w14:textId="77777777" w:rsidR="000A65DD" w:rsidRPr="00F50164" w:rsidRDefault="000A65DD" w:rsidP="000A65DD">
            <w:pPr>
              <w:spacing w:after="160" w:line="259" w:lineRule="auto"/>
              <w:jc w:val="left"/>
              <w:rPr>
                <w:rFonts w:eastAsia="Calibri" w:cs="Times New Roman"/>
                <w:sz w:val="20"/>
                <w:szCs w:val="20"/>
              </w:rPr>
            </w:pPr>
            <w:r w:rsidRPr="00F50164">
              <w:rPr>
                <w:rFonts w:eastAsia="Calibri" w:cs="Times New Roman"/>
                <w:sz w:val="20"/>
                <w:szCs w:val="20"/>
              </w:rPr>
              <w:t>1</w:t>
            </w:r>
          </w:p>
        </w:tc>
        <w:tc>
          <w:tcPr>
            <w:tcW w:w="1279" w:type="dxa"/>
            <w:shd w:val="clear" w:color="auto" w:fill="auto"/>
            <w:hideMark/>
          </w:tcPr>
          <w:p w14:paraId="55D489BE" w14:textId="77777777"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buc.</w:t>
            </w:r>
          </w:p>
        </w:tc>
        <w:tc>
          <w:tcPr>
            <w:tcW w:w="0" w:type="auto"/>
          </w:tcPr>
          <w:p w14:paraId="65BAE0F5" w14:textId="2AE2B6A2" w:rsidR="000A65DD" w:rsidRPr="00F50164" w:rsidRDefault="00E17C7A" w:rsidP="000A65DD">
            <w:pPr>
              <w:spacing w:after="160" w:line="259" w:lineRule="auto"/>
              <w:rPr>
                <w:rFonts w:eastAsia="Calibri" w:cs="Times New Roman"/>
                <w:sz w:val="20"/>
                <w:szCs w:val="20"/>
              </w:rPr>
            </w:pPr>
            <w:r w:rsidRPr="00F50164">
              <w:rPr>
                <w:rFonts w:cs="Times New Roman"/>
                <w:sz w:val="20"/>
                <w:szCs w:val="20"/>
              </w:rPr>
              <w:t>Avrig, strada Unirii</w:t>
            </w:r>
          </w:p>
        </w:tc>
        <w:tc>
          <w:tcPr>
            <w:tcW w:w="0" w:type="auto"/>
          </w:tcPr>
          <w:p w14:paraId="528F32A8" w14:textId="03B7060F" w:rsidR="000A65DD" w:rsidRPr="00F50164" w:rsidRDefault="0017532C" w:rsidP="000A65DD">
            <w:pPr>
              <w:spacing w:after="160" w:line="259" w:lineRule="auto"/>
              <w:rPr>
                <w:rFonts w:eastAsia="Calibri" w:cs="Times New Roman"/>
                <w:sz w:val="20"/>
                <w:szCs w:val="20"/>
              </w:rPr>
            </w:pPr>
            <w:r w:rsidRPr="00F50164">
              <w:rPr>
                <w:rFonts w:eastAsia="Calibri" w:cs="Times New Roman"/>
                <w:sz w:val="20"/>
                <w:szCs w:val="20"/>
                <w:lang w:val="es-ES"/>
              </w:rPr>
              <w:t>2 luni</w:t>
            </w:r>
          </w:p>
        </w:tc>
        <w:tc>
          <w:tcPr>
            <w:tcW w:w="0" w:type="auto"/>
            <w:shd w:val="clear" w:color="auto" w:fill="auto"/>
            <w:hideMark/>
          </w:tcPr>
          <w:p w14:paraId="55B52DBE" w14:textId="58A87B4E"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Echipament pentru antrenarea spatelui, brațelor și umerilor.</w:t>
            </w:r>
          </w:p>
        </w:tc>
        <w:tc>
          <w:tcPr>
            <w:tcW w:w="2234" w:type="dxa"/>
          </w:tcPr>
          <w:p w14:paraId="615ED374" w14:textId="324477A3" w:rsidR="001B46AB" w:rsidRPr="00F50164" w:rsidRDefault="001B46AB" w:rsidP="001B46AB">
            <w:pPr>
              <w:spacing w:after="160" w:line="259" w:lineRule="auto"/>
              <w:rPr>
                <w:rFonts w:eastAsia="Calibri" w:cs="Times New Roman"/>
                <w:sz w:val="20"/>
                <w:szCs w:val="20"/>
              </w:rPr>
            </w:pPr>
            <w:r w:rsidRPr="00F50164">
              <w:rPr>
                <w:rFonts w:eastAsia="Calibri" w:cs="Times New Roman"/>
                <w:sz w:val="20"/>
                <w:szCs w:val="20"/>
              </w:rPr>
              <w:t>1.utilizare în exterior;</w:t>
            </w:r>
          </w:p>
          <w:p w14:paraId="0DE304C7" w14:textId="07AE7BB0" w:rsidR="001B46AB" w:rsidRPr="00F50164" w:rsidRDefault="001B46AB" w:rsidP="001B46AB">
            <w:pPr>
              <w:spacing w:after="160" w:line="259" w:lineRule="auto"/>
              <w:rPr>
                <w:rFonts w:eastAsia="Calibri" w:cs="Times New Roman"/>
                <w:sz w:val="20"/>
                <w:szCs w:val="20"/>
              </w:rPr>
            </w:pPr>
            <w:r w:rsidRPr="00F50164">
              <w:rPr>
                <w:rFonts w:eastAsia="Calibri" w:cs="Times New Roman"/>
                <w:sz w:val="20"/>
                <w:szCs w:val="20"/>
              </w:rPr>
              <w:t>2.utilizator recomandat cu înălțime de minimum 1,4 m;</w:t>
            </w:r>
          </w:p>
          <w:p w14:paraId="593AEE87" w14:textId="4BCBCFC0" w:rsidR="001B46AB" w:rsidRPr="00F50164" w:rsidRDefault="001B46AB" w:rsidP="001B46AB">
            <w:pPr>
              <w:spacing w:after="160" w:line="259" w:lineRule="auto"/>
              <w:rPr>
                <w:rFonts w:eastAsia="Calibri" w:cs="Times New Roman"/>
                <w:sz w:val="20"/>
                <w:szCs w:val="20"/>
              </w:rPr>
            </w:pPr>
            <w:r w:rsidRPr="00F50164">
              <w:rPr>
                <w:rFonts w:eastAsia="Calibri" w:cs="Times New Roman"/>
                <w:sz w:val="20"/>
                <w:szCs w:val="20"/>
              </w:rPr>
              <w:t>3.utilizare de către o persoană;</w:t>
            </w:r>
          </w:p>
          <w:p w14:paraId="44DD9FA3" w14:textId="64EDD728" w:rsidR="001B46AB" w:rsidRPr="00F50164" w:rsidRDefault="001B46AB" w:rsidP="001B46AB">
            <w:pPr>
              <w:spacing w:after="160" w:line="259" w:lineRule="auto"/>
              <w:rPr>
                <w:rFonts w:eastAsia="Calibri" w:cs="Times New Roman"/>
                <w:sz w:val="20"/>
                <w:szCs w:val="20"/>
              </w:rPr>
            </w:pPr>
            <w:r w:rsidRPr="00F50164">
              <w:rPr>
                <w:rFonts w:eastAsia="Calibri" w:cs="Times New Roman"/>
                <w:sz w:val="20"/>
                <w:szCs w:val="20"/>
              </w:rPr>
              <w:t>4.greutate maximă admisă de minimum 99 kg;</w:t>
            </w:r>
          </w:p>
          <w:p w14:paraId="05420DF4" w14:textId="136414A4" w:rsidR="001B46AB" w:rsidRPr="00F50164" w:rsidRDefault="001B46AB" w:rsidP="001B46AB">
            <w:pPr>
              <w:spacing w:after="160" w:line="259" w:lineRule="auto"/>
              <w:rPr>
                <w:rFonts w:eastAsia="Calibri" w:cs="Times New Roman"/>
                <w:sz w:val="20"/>
                <w:szCs w:val="20"/>
              </w:rPr>
            </w:pPr>
            <w:r w:rsidRPr="00F50164">
              <w:rPr>
                <w:rFonts w:eastAsia="Calibri" w:cs="Times New Roman"/>
                <w:sz w:val="20"/>
                <w:szCs w:val="20"/>
              </w:rPr>
              <w:t>5.structură metalică stabilă;</w:t>
            </w:r>
          </w:p>
          <w:p w14:paraId="521E0608" w14:textId="01789BC4" w:rsidR="001B46AB" w:rsidRPr="00F50164" w:rsidRDefault="001B46AB" w:rsidP="001B46AB">
            <w:pPr>
              <w:spacing w:after="160" w:line="259" w:lineRule="auto"/>
              <w:rPr>
                <w:rFonts w:eastAsia="Calibri" w:cs="Times New Roman"/>
                <w:sz w:val="20"/>
                <w:szCs w:val="20"/>
              </w:rPr>
            </w:pPr>
            <w:r w:rsidRPr="00F50164">
              <w:rPr>
                <w:rFonts w:eastAsia="Calibri" w:cs="Times New Roman"/>
                <w:sz w:val="20"/>
                <w:szCs w:val="20"/>
              </w:rPr>
              <w:t>6.sistem de lucru prin tracțiune, vâslit sau echivalent;</w:t>
            </w:r>
          </w:p>
          <w:p w14:paraId="64DA4A2E" w14:textId="0AFC6CEC" w:rsidR="001B46AB" w:rsidRPr="00F50164" w:rsidRDefault="001B46AB" w:rsidP="001B46AB">
            <w:pPr>
              <w:spacing w:after="160" w:line="259" w:lineRule="auto"/>
              <w:rPr>
                <w:rFonts w:eastAsia="Calibri" w:cs="Times New Roman"/>
                <w:sz w:val="20"/>
                <w:szCs w:val="20"/>
              </w:rPr>
            </w:pPr>
            <w:r w:rsidRPr="00F50164">
              <w:rPr>
                <w:rFonts w:eastAsia="Calibri" w:cs="Times New Roman"/>
                <w:sz w:val="20"/>
                <w:szCs w:val="20"/>
              </w:rPr>
              <w:t>7.mânere ergonomice;</w:t>
            </w:r>
          </w:p>
          <w:p w14:paraId="255CA86B" w14:textId="10EB4E7D" w:rsidR="001B46AB" w:rsidRPr="00F50164" w:rsidRDefault="001B46AB" w:rsidP="001B46AB">
            <w:pPr>
              <w:spacing w:after="160" w:line="259" w:lineRule="auto"/>
              <w:rPr>
                <w:rFonts w:eastAsia="Calibri" w:cs="Times New Roman"/>
                <w:sz w:val="20"/>
                <w:szCs w:val="20"/>
              </w:rPr>
            </w:pPr>
            <w:r w:rsidRPr="00F50164">
              <w:rPr>
                <w:rFonts w:eastAsia="Calibri" w:cs="Times New Roman"/>
                <w:sz w:val="20"/>
                <w:szCs w:val="20"/>
              </w:rPr>
              <w:t>8.zone de sprijin sigure;</w:t>
            </w:r>
          </w:p>
          <w:p w14:paraId="6EB5E550" w14:textId="2E2ECB98" w:rsidR="001B46AB" w:rsidRPr="00F50164" w:rsidRDefault="001B46AB" w:rsidP="001B46AB">
            <w:pPr>
              <w:spacing w:after="160" w:line="259" w:lineRule="auto"/>
              <w:rPr>
                <w:rFonts w:eastAsia="Calibri" w:cs="Times New Roman"/>
                <w:sz w:val="20"/>
                <w:szCs w:val="20"/>
              </w:rPr>
            </w:pPr>
            <w:r w:rsidRPr="00F50164">
              <w:rPr>
                <w:rFonts w:eastAsia="Calibri" w:cs="Times New Roman"/>
                <w:sz w:val="20"/>
                <w:szCs w:val="20"/>
              </w:rPr>
              <w:t>9.elemente metalice protejate anticoroziv;</w:t>
            </w:r>
          </w:p>
          <w:p w14:paraId="68A607DB" w14:textId="54454E90" w:rsidR="000A65DD" w:rsidRPr="00F50164" w:rsidRDefault="001B46AB" w:rsidP="001B46AB">
            <w:pPr>
              <w:spacing w:after="160" w:line="259" w:lineRule="auto"/>
              <w:rPr>
                <w:rFonts w:eastAsia="Calibri" w:cs="Times New Roman"/>
                <w:sz w:val="20"/>
                <w:szCs w:val="20"/>
              </w:rPr>
            </w:pPr>
            <w:r w:rsidRPr="00F50164">
              <w:rPr>
                <w:rFonts w:eastAsia="Calibri" w:cs="Times New Roman"/>
                <w:sz w:val="20"/>
                <w:szCs w:val="20"/>
              </w:rPr>
              <w:t>10.fixare în sol prin fundație betonată sau sistem echivalent.</w:t>
            </w:r>
          </w:p>
        </w:tc>
        <w:tc>
          <w:tcPr>
            <w:tcW w:w="1172" w:type="dxa"/>
          </w:tcPr>
          <w:p w14:paraId="5DA6C34E" w14:textId="3222398B" w:rsidR="000A65DD" w:rsidRPr="00F50164" w:rsidRDefault="000A65DD" w:rsidP="000A65DD">
            <w:pPr>
              <w:spacing w:after="160" w:line="259" w:lineRule="auto"/>
              <w:rPr>
                <w:rFonts w:eastAsia="Calibri" w:cs="Times New Roman"/>
                <w:sz w:val="20"/>
                <w:szCs w:val="20"/>
              </w:rPr>
            </w:pPr>
            <w:r w:rsidRPr="00F50164">
              <w:rPr>
                <w:rFonts w:cs="Times New Roman"/>
                <w:sz w:val="20"/>
                <w:szCs w:val="20"/>
                <w:lang w:val="es-ES"/>
              </w:rPr>
              <w:t xml:space="preserve">24 luni </w:t>
            </w:r>
          </w:p>
        </w:tc>
      </w:tr>
      <w:tr w:rsidR="00E17C7A" w:rsidRPr="006228B7" w14:paraId="35899315" w14:textId="619F69B7" w:rsidTr="002E5D3A">
        <w:tc>
          <w:tcPr>
            <w:tcW w:w="0" w:type="auto"/>
            <w:shd w:val="clear" w:color="auto" w:fill="auto"/>
            <w:hideMark/>
          </w:tcPr>
          <w:p w14:paraId="3AD63A78" w14:textId="77777777" w:rsidR="000A65DD" w:rsidRPr="00F50164" w:rsidRDefault="000A65DD" w:rsidP="000A65DD">
            <w:pPr>
              <w:spacing w:after="160" w:line="259" w:lineRule="auto"/>
              <w:jc w:val="left"/>
              <w:rPr>
                <w:rFonts w:eastAsia="Calibri" w:cs="Times New Roman"/>
                <w:b/>
                <w:bCs/>
                <w:sz w:val="20"/>
                <w:szCs w:val="20"/>
              </w:rPr>
            </w:pPr>
            <w:r w:rsidRPr="00F50164">
              <w:rPr>
                <w:rFonts w:eastAsia="Calibri" w:cs="Times New Roman"/>
                <w:b/>
                <w:bCs/>
                <w:sz w:val="20"/>
                <w:szCs w:val="20"/>
              </w:rPr>
              <w:lastRenderedPageBreak/>
              <w:t>11</w:t>
            </w:r>
          </w:p>
        </w:tc>
        <w:tc>
          <w:tcPr>
            <w:tcW w:w="0" w:type="auto"/>
            <w:shd w:val="clear" w:color="auto" w:fill="auto"/>
            <w:hideMark/>
          </w:tcPr>
          <w:p w14:paraId="478DD620" w14:textId="77777777"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Aparat fitness pentru genuflexiuni</w:t>
            </w:r>
          </w:p>
        </w:tc>
        <w:tc>
          <w:tcPr>
            <w:tcW w:w="886" w:type="dxa"/>
            <w:shd w:val="clear" w:color="auto" w:fill="auto"/>
            <w:hideMark/>
          </w:tcPr>
          <w:p w14:paraId="275C5CDF" w14:textId="77777777" w:rsidR="000A65DD" w:rsidRPr="00F50164" w:rsidRDefault="000A65DD" w:rsidP="000A65DD">
            <w:pPr>
              <w:spacing w:after="160" w:line="259" w:lineRule="auto"/>
              <w:jc w:val="left"/>
              <w:rPr>
                <w:rFonts w:eastAsia="Calibri" w:cs="Times New Roman"/>
                <w:sz w:val="20"/>
                <w:szCs w:val="20"/>
              </w:rPr>
            </w:pPr>
            <w:r w:rsidRPr="00F50164">
              <w:rPr>
                <w:rFonts w:eastAsia="Calibri" w:cs="Times New Roman"/>
                <w:sz w:val="20"/>
                <w:szCs w:val="20"/>
              </w:rPr>
              <w:t>1</w:t>
            </w:r>
          </w:p>
        </w:tc>
        <w:tc>
          <w:tcPr>
            <w:tcW w:w="1279" w:type="dxa"/>
            <w:shd w:val="clear" w:color="auto" w:fill="auto"/>
            <w:hideMark/>
          </w:tcPr>
          <w:p w14:paraId="1D63A949" w14:textId="77777777"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buc.</w:t>
            </w:r>
          </w:p>
        </w:tc>
        <w:tc>
          <w:tcPr>
            <w:tcW w:w="0" w:type="auto"/>
          </w:tcPr>
          <w:p w14:paraId="4FDED22C" w14:textId="4C164848" w:rsidR="000A65DD" w:rsidRPr="00F50164" w:rsidRDefault="00E17C7A" w:rsidP="000A65DD">
            <w:pPr>
              <w:spacing w:after="160" w:line="259" w:lineRule="auto"/>
              <w:rPr>
                <w:rFonts w:eastAsia="Calibri" w:cs="Times New Roman"/>
                <w:sz w:val="20"/>
                <w:szCs w:val="20"/>
                <w:lang w:val="es-ES"/>
              </w:rPr>
            </w:pPr>
            <w:r w:rsidRPr="00F50164">
              <w:rPr>
                <w:rFonts w:eastAsia="Calibri" w:cs="Times New Roman"/>
                <w:sz w:val="20"/>
                <w:szCs w:val="20"/>
                <w:lang w:val="es-ES"/>
              </w:rPr>
              <w:t>Avrig, strada Unirii</w:t>
            </w:r>
          </w:p>
        </w:tc>
        <w:tc>
          <w:tcPr>
            <w:tcW w:w="0" w:type="auto"/>
          </w:tcPr>
          <w:p w14:paraId="7523ADB7" w14:textId="34B1A991" w:rsidR="000A65DD" w:rsidRPr="00F50164" w:rsidRDefault="0017532C" w:rsidP="000A65DD">
            <w:pPr>
              <w:spacing w:after="160" w:line="259" w:lineRule="auto"/>
              <w:rPr>
                <w:rFonts w:eastAsia="Calibri" w:cs="Times New Roman"/>
                <w:sz w:val="20"/>
                <w:szCs w:val="20"/>
                <w:lang w:val="es-ES"/>
              </w:rPr>
            </w:pPr>
            <w:r w:rsidRPr="00F50164">
              <w:rPr>
                <w:rFonts w:eastAsia="Calibri" w:cs="Times New Roman"/>
                <w:sz w:val="20"/>
                <w:szCs w:val="20"/>
                <w:lang w:val="es-ES"/>
              </w:rPr>
              <w:t>2 luni</w:t>
            </w:r>
          </w:p>
        </w:tc>
        <w:tc>
          <w:tcPr>
            <w:tcW w:w="0" w:type="auto"/>
            <w:shd w:val="clear" w:color="auto" w:fill="auto"/>
            <w:hideMark/>
          </w:tcPr>
          <w:p w14:paraId="136219EF" w14:textId="5A973045"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Echipament pentru antrenarea picioarelor, fesierilor și zonei lombare.</w:t>
            </w:r>
          </w:p>
        </w:tc>
        <w:tc>
          <w:tcPr>
            <w:tcW w:w="2234" w:type="dxa"/>
          </w:tcPr>
          <w:p w14:paraId="07B64600" w14:textId="2F13E766" w:rsidR="00447AC6" w:rsidRPr="00F50164" w:rsidRDefault="00447AC6" w:rsidP="00447AC6">
            <w:pPr>
              <w:spacing w:after="160" w:line="259" w:lineRule="auto"/>
              <w:rPr>
                <w:rFonts w:eastAsia="Calibri" w:cs="Times New Roman"/>
                <w:sz w:val="20"/>
                <w:szCs w:val="20"/>
                <w:lang w:val="es-ES"/>
              </w:rPr>
            </w:pPr>
            <w:r w:rsidRPr="00F50164">
              <w:rPr>
                <w:rFonts w:eastAsia="Calibri" w:cs="Times New Roman"/>
                <w:sz w:val="20"/>
                <w:szCs w:val="20"/>
                <w:lang w:val="es-ES"/>
              </w:rPr>
              <w:t>1.utilizare în exterior;</w:t>
            </w:r>
          </w:p>
          <w:p w14:paraId="76A83242" w14:textId="29A10128" w:rsidR="00447AC6" w:rsidRPr="00F50164" w:rsidRDefault="00447AC6" w:rsidP="00447AC6">
            <w:pPr>
              <w:spacing w:after="160" w:line="259" w:lineRule="auto"/>
              <w:rPr>
                <w:rFonts w:eastAsia="Calibri" w:cs="Times New Roman"/>
                <w:sz w:val="20"/>
                <w:szCs w:val="20"/>
                <w:lang w:val="es-ES"/>
              </w:rPr>
            </w:pPr>
            <w:r w:rsidRPr="00F50164">
              <w:rPr>
                <w:rFonts w:eastAsia="Calibri" w:cs="Times New Roman"/>
                <w:sz w:val="20"/>
                <w:szCs w:val="20"/>
                <w:lang w:val="es-ES"/>
              </w:rPr>
              <w:t>2.utilizator recomandat cu înălțime de minimum 1,4 m;</w:t>
            </w:r>
          </w:p>
          <w:p w14:paraId="2D9CFA06" w14:textId="20B631DA" w:rsidR="00447AC6" w:rsidRPr="00F50164" w:rsidRDefault="00447AC6" w:rsidP="00447AC6">
            <w:pPr>
              <w:spacing w:after="160" w:line="259" w:lineRule="auto"/>
              <w:rPr>
                <w:rFonts w:eastAsia="Calibri" w:cs="Times New Roman"/>
                <w:sz w:val="20"/>
                <w:szCs w:val="20"/>
                <w:lang w:val="es-ES"/>
              </w:rPr>
            </w:pPr>
            <w:r w:rsidRPr="00F50164">
              <w:rPr>
                <w:rFonts w:eastAsia="Calibri" w:cs="Times New Roman"/>
                <w:sz w:val="20"/>
                <w:szCs w:val="20"/>
                <w:lang w:val="es-ES"/>
              </w:rPr>
              <w:t>3.utilizare de către o persoană;</w:t>
            </w:r>
          </w:p>
          <w:p w14:paraId="7A308F51" w14:textId="08A33544" w:rsidR="00447AC6" w:rsidRPr="00F50164" w:rsidRDefault="00447AC6" w:rsidP="00447AC6">
            <w:pPr>
              <w:spacing w:after="160" w:line="259" w:lineRule="auto"/>
              <w:rPr>
                <w:rFonts w:eastAsia="Calibri" w:cs="Times New Roman"/>
                <w:sz w:val="20"/>
                <w:szCs w:val="20"/>
                <w:lang w:val="es-ES"/>
              </w:rPr>
            </w:pPr>
            <w:r w:rsidRPr="00F50164">
              <w:rPr>
                <w:rFonts w:eastAsia="Calibri" w:cs="Times New Roman"/>
                <w:sz w:val="20"/>
                <w:szCs w:val="20"/>
                <w:lang w:val="es-ES"/>
              </w:rPr>
              <w:t>4.greutate maximă admisă de minimum 99 kg;</w:t>
            </w:r>
          </w:p>
          <w:p w14:paraId="33F72025" w14:textId="783F2699" w:rsidR="00447AC6" w:rsidRPr="00F50164" w:rsidRDefault="00447AC6" w:rsidP="00447AC6">
            <w:pPr>
              <w:spacing w:after="160" w:line="259" w:lineRule="auto"/>
              <w:rPr>
                <w:rFonts w:eastAsia="Calibri" w:cs="Times New Roman"/>
                <w:sz w:val="20"/>
                <w:szCs w:val="20"/>
                <w:lang w:val="es-ES"/>
              </w:rPr>
            </w:pPr>
            <w:r w:rsidRPr="00F50164">
              <w:rPr>
                <w:rFonts w:eastAsia="Calibri" w:cs="Times New Roman"/>
                <w:sz w:val="20"/>
                <w:szCs w:val="20"/>
                <w:lang w:val="es-ES"/>
              </w:rPr>
              <w:t>5.structură metalică stabilă;</w:t>
            </w:r>
          </w:p>
          <w:p w14:paraId="2A98FFE3" w14:textId="29B8C4ED" w:rsidR="00447AC6" w:rsidRPr="00F50164" w:rsidRDefault="00447AC6" w:rsidP="00447AC6">
            <w:pPr>
              <w:spacing w:after="160" w:line="259" w:lineRule="auto"/>
              <w:rPr>
                <w:rFonts w:eastAsia="Calibri" w:cs="Times New Roman"/>
                <w:sz w:val="20"/>
                <w:szCs w:val="20"/>
                <w:lang w:val="es-ES"/>
              </w:rPr>
            </w:pPr>
            <w:r w:rsidRPr="00F50164">
              <w:rPr>
                <w:rFonts w:eastAsia="Calibri" w:cs="Times New Roman"/>
                <w:sz w:val="20"/>
                <w:szCs w:val="20"/>
                <w:lang w:val="es-ES"/>
              </w:rPr>
              <w:t>6.sistem de lucru mecanic pentru exerciții de genuflexiune sau echivalent;</w:t>
            </w:r>
          </w:p>
          <w:p w14:paraId="4A9D7624" w14:textId="30678FFD" w:rsidR="00447AC6" w:rsidRPr="00F50164" w:rsidRDefault="00447AC6" w:rsidP="00447AC6">
            <w:pPr>
              <w:spacing w:after="160" w:line="259" w:lineRule="auto"/>
              <w:rPr>
                <w:rFonts w:eastAsia="Calibri" w:cs="Times New Roman"/>
                <w:sz w:val="20"/>
                <w:szCs w:val="20"/>
                <w:lang w:val="es-ES"/>
              </w:rPr>
            </w:pPr>
            <w:r w:rsidRPr="00F50164">
              <w:rPr>
                <w:rFonts w:eastAsia="Calibri" w:cs="Times New Roman"/>
                <w:sz w:val="20"/>
                <w:szCs w:val="20"/>
                <w:lang w:val="es-ES"/>
              </w:rPr>
              <w:t>7.mânere ergonomice;</w:t>
            </w:r>
          </w:p>
          <w:p w14:paraId="15CA1248" w14:textId="100BB93A" w:rsidR="00447AC6" w:rsidRPr="00F50164" w:rsidRDefault="00447AC6" w:rsidP="00447AC6">
            <w:pPr>
              <w:spacing w:after="160" w:line="259" w:lineRule="auto"/>
              <w:rPr>
                <w:rFonts w:eastAsia="Calibri" w:cs="Times New Roman"/>
                <w:sz w:val="20"/>
                <w:szCs w:val="20"/>
                <w:lang w:val="es-ES"/>
              </w:rPr>
            </w:pPr>
            <w:r w:rsidRPr="00F50164">
              <w:rPr>
                <w:rFonts w:eastAsia="Calibri" w:cs="Times New Roman"/>
                <w:sz w:val="20"/>
                <w:szCs w:val="20"/>
                <w:lang w:val="es-ES"/>
              </w:rPr>
              <w:t>8.zone de sprijin sigure;</w:t>
            </w:r>
          </w:p>
          <w:p w14:paraId="042C0769" w14:textId="2CCD9128" w:rsidR="00447AC6" w:rsidRPr="00F50164" w:rsidRDefault="00447AC6" w:rsidP="00447AC6">
            <w:pPr>
              <w:spacing w:after="160" w:line="259" w:lineRule="auto"/>
              <w:rPr>
                <w:rFonts w:eastAsia="Calibri" w:cs="Times New Roman"/>
                <w:sz w:val="20"/>
                <w:szCs w:val="20"/>
                <w:lang w:val="es-ES"/>
              </w:rPr>
            </w:pPr>
            <w:r w:rsidRPr="00F50164">
              <w:rPr>
                <w:rFonts w:eastAsia="Calibri" w:cs="Times New Roman"/>
                <w:sz w:val="20"/>
                <w:szCs w:val="20"/>
                <w:lang w:val="es-ES"/>
              </w:rPr>
              <w:t>9.elemente metalice protejate anticoroziv;</w:t>
            </w:r>
          </w:p>
          <w:p w14:paraId="39B28C2F" w14:textId="65467004" w:rsidR="000A65DD" w:rsidRPr="00F50164" w:rsidRDefault="00447AC6" w:rsidP="00447AC6">
            <w:pPr>
              <w:spacing w:after="160" w:line="259" w:lineRule="auto"/>
              <w:rPr>
                <w:rFonts w:eastAsia="Calibri" w:cs="Times New Roman"/>
                <w:sz w:val="20"/>
                <w:szCs w:val="20"/>
                <w:lang w:val="es-ES"/>
              </w:rPr>
            </w:pPr>
            <w:r w:rsidRPr="00F50164">
              <w:rPr>
                <w:rFonts w:eastAsia="Calibri" w:cs="Times New Roman"/>
                <w:sz w:val="20"/>
                <w:szCs w:val="20"/>
                <w:lang w:val="es-ES"/>
              </w:rPr>
              <w:t>10.fixare în sol prin fundație betonată sau sistem echivalent.</w:t>
            </w:r>
          </w:p>
        </w:tc>
        <w:tc>
          <w:tcPr>
            <w:tcW w:w="1172" w:type="dxa"/>
          </w:tcPr>
          <w:p w14:paraId="3BA77E47" w14:textId="660651A6" w:rsidR="000A65DD" w:rsidRPr="00F50164" w:rsidRDefault="000A65DD" w:rsidP="000A65DD">
            <w:pPr>
              <w:spacing w:after="160" w:line="259" w:lineRule="auto"/>
              <w:rPr>
                <w:rFonts w:eastAsia="Calibri" w:cs="Times New Roman"/>
                <w:sz w:val="20"/>
                <w:szCs w:val="20"/>
                <w:lang w:val="es-ES"/>
              </w:rPr>
            </w:pPr>
            <w:r w:rsidRPr="00F50164">
              <w:rPr>
                <w:rFonts w:cs="Times New Roman"/>
                <w:sz w:val="20"/>
                <w:szCs w:val="20"/>
                <w:lang w:val="es-ES"/>
              </w:rPr>
              <w:t xml:space="preserve">24 luni </w:t>
            </w:r>
          </w:p>
        </w:tc>
      </w:tr>
      <w:tr w:rsidR="00E17C7A" w:rsidRPr="006228B7" w14:paraId="52B0E45A" w14:textId="23A439BE" w:rsidTr="002E5D3A">
        <w:tc>
          <w:tcPr>
            <w:tcW w:w="0" w:type="auto"/>
            <w:shd w:val="clear" w:color="auto" w:fill="auto"/>
            <w:hideMark/>
          </w:tcPr>
          <w:p w14:paraId="79DC5B60" w14:textId="77777777" w:rsidR="000A65DD" w:rsidRPr="00F50164" w:rsidRDefault="000A65DD" w:rsidP="000A65DD">
            <w:pPr>
              <w:spacing w:after="160" w:line="259" w:lineRule="auto"/>
              <w:jc w:val="left"/>
              <w:rPr>
                <w:rFonts w:eastAsia="Calibri" w:cs="Times New Roman"/>
                <w:b/>
                <w:bCs/>
                <w:sz w:val="20"/>
                <w:szCs w:val="20"/>
              </w:rPr>
            </w:pPr>
            <w:r w:rsidRPr="00F50164">
              <w:rPr>
                <w:rFonts w:eastAsia="Calibri" w:cs="Times New Roman"/>
                <w:b/>
                <w:bCs/>
                <w:sz w:val="20"/>
                <w:szCs w:val="20"/>
              </w:rPr>
              <w:t>12</w:t>
            </w:r>
          </w:p>
        </w:tc>
        <w:tc>
          <w:tcPr>
            <w:tcW w:w="0" w:type="auto"/>
            <w:shd w:val="clear" w:color="auto" w:fill="auto"/>
            <w:hideMark/>
          </w:tcPr>
          <w:p w14:paraId="15AA6E69" w14:textId="77777777"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Complex sportiv tip street workout</w:t>
            </w:r>
          </w:p>
        </w:tc>
        <w:tc>
          <w:tcPr>
            <w:tcW w:w="886" w:type="dxa"/>
            <w:shd w:val="clear" w:color="auto" w:fill="auto"/>
            <w:hideMark/>
          </w:tcPr>
          <w:p w14:paraId="465A616D" w14:textId="77777777" w:rsidR="000A65DD" w:rsidRPr="00F50164" w:rsidRDefault="000A65DD" w:rsidP="000A65DD">
            <w:pPr>
              <w:spacing w:after="160" w:line="259" w:lineRule="auto"/>
              <w:jc w:val="left"/>
              <w:rPr>
                <w:rFonts w:eastAsia="Calibri" w:cs="Times New Roman"/>
                <w:sz w:val="20"/>
                <w:szCs w:val="20"/>
              </w:rPr>
            </w:pPr>
            <w:r w:rsidRPr="00F50164">
              <w:rPr>
                <w:rFonts w:eastAsia="Calibri" w:cs="Times New Roman"/>
                <w:sz w:val="20"/>
                <w:szCs w:val="20"/>
              </w:rPr>
              <w:t>1</w:t>
            </w:r>
          </w:p>
        </w:tc>
        <w:tc>
          <w:tcPr>
            <w:tcW w:w="1279" w:type="dxa"/>
            <w:shd w:val="clear" w:color="auto" w:fill="auto"/>
            <w:hideMark/>
          </w:tcPr>
          <w:p w14:paraId="14585DAE" w14:textId="77777777"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buc.</w:t>
            </w:r>
          </w:p>
        </w:tc>
        <w:tc>
          <w:tcPr>
            <w:tcW w:w="0" w:type="auto"/>
          </w:tcPr>
          <w:p w14:paraId="3B3885B8" w14:textId="22C65F8B" w:rsidR="000A65DD" w:rsidRPr="00F50164" w:rsidRDefault="00E17C7A" w:rsidP="000A65DD">
            <w:pPr>
              <w:spacing w:after="160" w:line="259" w:lineRule="auto"/>
              <w:rPr>
                <w:rFonts w:eastAsia="Calibri" w:cs="Times New Roman"/>
                <w:sz w:val="20"/>
                <w:szCs w:val="20"/>
              </w:rPr>
            </w:pPr>
            <w:r w:rsidRPr="00F50164">
              <w:rPr>
                <w:rFonts w:eastAsia="Calibri" w:cs="Times New Roman"/>
                <w:sz w:val="20"/>
                <w:szCs w:val="20"/>
              </w:rPr>
              <w:t>Avrig, strada Unirii</w:t>
            </w:r>
          </w:p>
        </w:tc>
        <w:tc>
          <w:tcPr>
            <w:tcW w:w="0" w:type="auto"/>
          </w:tcPr>
          <w:p w14:paraId="5AB9E668" w14:textId="573AAD42" w:rsidR="000A65DD" w:rsidRPr="00F50164" w:rsidRDefault="0017532C" w:rsidP="000A65DD">
            <w:pPr>
              <w:spacing w:after="160" w:line="259" w:lineRule="auto"/>
              <w:rPr>
                <w:rFonts w:eastAsia="Calibri" w:cs="Times New Roman"/>
                <w:sz w:val="20"/>
                <w:szCs w:val="20"/>
              </w:rPr>
            </w:pPr>
            <w:r w:rsidRPr="00F50164">
              <w:rPr>
                <w:rFonts w:eastAsia="Calibri" w:cs="Times New Roman"/>
                <w:sz w:val="20"/>
                <w:szCs w:val="20"/>
                <w:lang w:val="es-ES"/>
              </w:rPr>
              <w:t>2 luni</w:t>
            </w:r>
          </w:p>
        </w:tc>
        <w:tc>
          <w:tcPr>
            <w:tcW w:w="0" w:type="auto"/>
            <w:shd w:val="clear" w:color="auto" w:fill="auto"/>
            <w:hideMark/>
          </w:tcPr>
          <w:p w14:paraId="1D0E8FD7" w14:textId="74CC3FD6"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Ansamblu pentru exerciții cu greutatea corpului, tracțiuni, flotări, exerciții abdominale, cățărare și mobilitate.</w:t>
            </w:r>
          </w:p>
        </w:tc>
        <w:tc>
          <w:tcPr>
            <w:tcW w:w="2234" w:type="dxa"/>
          </w:tcPr>
          <w:p w14:paraId="3A82A673" w14:textId="381F1D2C" w:rsidR="00447AC6" w:rsidRPr="00F50164" w:rsidRDefault="00447AC6" w:rsidP="00447AC6">
            <w:pPr>
              <w:spacing w:after="160" w:line="259" w:lineRule="auto"/>
              <w:rPr>
                <w:rFonts w:eastAsia="Calibri" w:cs="Times New Roman"/>
                <w:sz w:val="20"/>
                <w:szCs w:val="20"/>
              </w:rPr>
            </w:pPr>
            <w:r w:rsidRPr="00F50164">
              <w:rPr>
                <w:rFonts w:eastAsia="Calibri" w:cs="Times New Roman"/>
                <w:sz w:val="20"/>
                <w:szCs w:val="20"/>
              </w:rPr>
              <w:t>1.utilizare în exterior;</w:t>
            </w:r>
          </w:p>
          <w:p w14:paraId="413857EE" w14:textId="1CAEF80E" w:rsidR="00447AC6" w:rsidRPr="00F50164" w:rsidRDefault="00447AC6" w:rsidP="00447AC6">
            <w:pPr>
              <w:spacing w:after="160" w:line="259" w:lineRule="auto"/>
              <w:rPr>
                <w:rFonts w:eastAsia="Calibri" w:cs="Times New Roman"/>
                <w:sz w:val="20"/>
                <w:szCs w:val="20"/>
              </w:rPr>
            </w:pPr>
            <w:r w:rsidRPr="00F50164">
              <w:rPr>
                <w:rFonts w:eastAsia="Calibri" w:cs="Times New Roman"/>
                <w:sz w:val="20"/>
                <w:szCs w:val="20"/>
              </w:rPr>
              <w:t>2.utilizatori recomandați cu înălțime de minimum 1,4 m;</w:t>
            </w:r>
          </w:p>
          <w:p w14:paraId="29920A3F" w14:textId="7F6EE71B" w:rsidR="00447AC6" w:rsidRPr="00F50164" w:rsidRDefault="00447AC6" w:rsidP="00447AC6">
            <w:pPr>
              <w:spacing w:after="160" w:line="259" w:lineRule="auto"/>
              <w:rPr>
                <w:rFonts w:eastAsia="Calibri" w:cs="Times New Roman"/>
                <w:sz w:val="20"/>
                <w:szCs w:val="20"/>
              </w:rPr>
            </w:pPr>
            <w:r w:rsidRPr="00F50164">
              <w:rPr>
                <w:rFonts w:eastAsia="Calibri" w:cs="Times New Roman"/>
                <w:sz w:val="20"/>
                <w:szCs w:val="20"/>
              </w:rPr>
              <w:t>3.utilizare simultană de minimum 16 persoane;</w:t>
            </w:r>
          </w:p>
          <w:p w14:paraId="629FE2FC" w14:textId="5CA4F596" w:rsidR="00447AC6" w:rsidRPr="00F50164" w:rsidRDefault="00447AC6" w:rsidP="00447AC6">
            <w:pPr>
              <w:spacing w:after="160" w:line="259" w:lineRule="auto"/>
              <w:rPr>
                <w:rFonts w:eastAsia="Calibri" w:cs="Times New Roman"/>
                <w:sz w:val="20"/>
                <w:szCs w:val="20"/>
              </w:rPr>
            </w:pPr>
            <w:r w:rsidRPr="00F50164">
              <w:rPr>
                <w:rFonts w:eastAsia="Calibri" w:cs="Times New Roman"/>
                <w:sz w:val="20"/>
                <w:szCs w:val="20"/>
              </w:rPr>
              <w:t>4.greutate maximă admisă de minimum 120 kg pentru fiecare utilizator;</w:t>
            </w:r>
          </w:p>
          <w:p w14:paraId="2AD3BE0E" w14:textId="3F6E6238" w:rsidR="00447AC6" w:rsidRPr="00F50164" w:rsidRDefault="00447AC6" w:rsidP="00447AC6">
            <w:pPr>
              <w:spacing w:after="160" w:line="259" w:lineRule="auto"/>
              <w:rPr>
                <w:rFonts w:eastAsia="Calibri" w:cs="Times New Roman"/>
                <w:sz w:val="20"/>
                <w:szCs w:val="20"/>
              </w:rPr>
            </w:pPr>
            <w:r w:rsidRPr="00F50164">
              <w:rPr>
                <w:rFonts w:eastAsia="Calibri" w:cs="Times New Roman"/>
                <w:sz w:val="20"/>
                <w:szCs w:val="20"/>
              </w:rPr>
              <w:t>5.elemente pentru tracțiuni;</w:t>
            </w:r>
          </w:p>
          <w:p w14:paraId="182EF721" w14:textId="08BAD94F" w:rsidR="00447AC6" w:rsidRPr="00F50164" w:rsidRDefault="00447AC6" w:rsidP="00447AC6">
            <w:pPr>
              <w:spacing w:after="160" w:line="259" w:lineRule="auto"/>
              <w:rPr>
                <w:rFonts w:eastAsia="Calibri" w:cs="Times New Roman"/>
                <w:sz w:val="20"/>
                <w:szCs w:val="20"/>
              </w:rPr>
            </w:pPr>
            <w:r w:rsidRPr="00F50164">
              <w:rPr>
                <w:rFonts w:eastAsia="Calibri" w:cs="Times New Roman"/>
                <w:sz w:val="20"/>
                <w:szCs w:val="20"/>
              </w:rPr>
              <w:t>6.bare paralele;</w:t>
            </w:r>
          </w:p>
          <w:p w14:paraId="5CCB70DF" w14:textId="032F72CF" w:rsidR="00447AC6" w:rsidRPr="00F50164" w:rsidRDefault="00447AC6" w:rsidP="00447AC6">
            <w:pPr>
              <w:spacing w:after="160" w:line="259" w:lineRule="auto"/>
              <w:rPr>
                <w:rFonts w:eastAsia="Calibri" w:cs="Times New Roman"/>
                <w:sz w:val="20"/>
                <w:szCs w:val="20"/>
              </w:rPr>
            </w:pPr>
            <w:r w:rsidRPr="00F50164">
              <w:rPr>
                <w:rFonts w:eastAsia="Calibri" w:cs="Times New Roman"/>
                <w:sz w:val="20"/>
                <w:szCs w:val="20"/>
              </w:rPr>
              <w:t>7.scări gimnastice sau elemente echivalente;</w:t>
            </w:r>
          </w:p>
          <w:p w14:paraId="03B60A95" w14:textId="4E543123" w:rsidR="00447AC6" w:rsidRPr="00F50164" w:rsidRDefault="00447AC6" w:rsidP="00447AC6">
            <w:pPr>
              <w:spacing w:after="160" w:line="259" w:lineRule="auto"/>
              <w:rPr>
                <w:rFonts w:eastAsia="Calibri" w:cs="Times New Roman"/>
                <w:sz w:val="20"/>
                <w:szCs w:val="20"/>
              </w:rPr>
            </w:pPr>
            <w:r w:rsidRPr="00F50164">
              <w:rPr>
                <w:rFonts w:eastAsia="Calibri" w:cs="Times New Roman"/>
                <w:sz w:val="20"/>
                <w:szCs w:val="20"/>
              </w:rPr>
              <w:lastRenderedPageBreak/>
              <w:t>8.bănci pentru exerciții abdominale sau exerciții funcționale;</w:t>
            </w:r>
          </w:p>
          <w:p w14:paraId="79C0BB5C" w14:textId="0EEDDF91" w:rsidR="00447AC6" w:rsidRPr="00F50164" w:rsidRDefault="00447AC6" w:rsidP="00447AC6">
            <w:pPr>
              <w:spacing w:after="160" w:line="259" w:lineRule="auto"/>
              <w:rPr>
                <w:rFonts w:eastAsia="Calibri" w:cs="Times New Roman"/>
                <w:sz w:val="20"/>
                <w:szCs w:val="20"/>
              </w:rPr>
            </w:pPr>
            <w:r w:rsidRPr="00F50164">
              <w:rPr>
                <w:rFonts w:eastAsia="Calibri" w:cs="Times New Roman"/>
                <w:sz w:val="20"/>
                <w:szCs w:val="20"/>
              </w:rPr>
              <w:t>9.elemente pentru cățărare sau traversare;</w:t>
            </w:r>
          </w:p>
          <w:p w14:paraId="71E0B254" w14:textId="56A66B9B" w:rsidR="00447AC6" w:rsidRPr="00F50164" w:rsidRDefault="00447AC6" w:rsidP="00447AC6">
            <w:pPr>
              <w:spacing w:after="160" w:line="259" w:lineRule="auto"/>
              <w:rPr>
                <w:rFonts w:eastAsia="Calibri" w:cs="Times New Roman"/>
                <w:sz w:val="20"/>
                <w:szCs w:val="20"/>
              </w:rPr>
            </w:pPr>
            <w:r w:rsidRPr="00F50164">
              <w:rPr>
                <w:rFonts w:eastAsia="Calibri" w:cs="Times New Roman"/>
                <w:sz w:val="20"/>
                <w:szCs w:val="20"/>
              </w:rPr>
              <w:t>10.structură metalică protejată anticoroziv;</w:t>
            </w:r>
          </w:p>
          <w:p w14:paraId="54262EBC" w14:textId="497B0069" w:rsidR="00447AC6" w:rsidRPr="00F50164" w:rsidRDefault="00447AC6" w:rsidP="00447AC6">
            <w:pPr>
              <w:spacing w:after="160" w:line="259" w:lineRule="auto"/>
              <w:rPr>
                <w:rFonts w:eastAsia="Calibri" w:cs="Times New Roman"/>
                <w:sz w:val="20"/>
                <w:szCs w:val="20"/>
              </w:rPr>
            </w:pPr>
            <w:r w:rsidRPr="00F50164">
              <w:rPr>
                <w:rFonts w:eastAsia="Calibri" w:cs="Times New Roman"/>
                <w:sz w:val="20"/>
                <w:szCs w:val="20"/>
              </w:rPr>
              <w:t>11.elemente de fixare zincate sau echivalente;</w:t>
            </w:r>
          </w:p>
          <w:p w14:paraId="57DBC3A1" w14:textId="0ECB9397" w:rsidR="00447AC6" w:rsidRPr="00F50164" w:rsidRDefault="00447AC6" w:rsidP="00447AC6">
            <w:pPr>
              <w:spacing w:after="160" w:line="259" w:lineRule="auto"/>
              <w:rPr>
                <w:rFonts w:eastAsia="Calibri" w:cs="Times New Roman"/>
                <w:sz w:val="20"/>
                <w:szCs w:val="20"/>
              </w:rPr>
            </w:pPr>
            <w:r w:rsidRPr="00F50164">
              <w:rPr>
                <w:rFonts w:eastAsia="Calibri" w:cs="Times New Roman"/>
                <w:sz w:val="20"/>
                <w:szCs w:val="20"/>
              </w:rPr>
              <w:t>12.conexiuni protejate cu capace antivandal;</w:t>
            </w:r>
          </w:p>
          <w:p w14:paraId="24ECCF75" w14:textId="32E9BA5C" w:rsidR="00447AC6" w:rsidRPr="00F50164" w:rsidRDefault="00447AC6" w:rsidP="00447AC6">
            <w:pPr>
              <w:spacing w:after="160" w:line="259" w:lineRule="auto"/>
              <w:rPr>
                <w:rFonts w:eastAsia="Calibri" w:cs="Times New Roman"/>
                <w:sz w:val="20"/>
                <w:szCs w:val="20"/>
              </w:rPr>
            </w:pPr>
            <w:r w:rsidRPr="00F50164">
              <w:rPr>
                <w:rFonts w:eastAsia="Calibri" w:cs="Times New Roman"/>
                <w:sz w:val="20"/>
                <w:szCs w:val="20"/>
              </w:rPr>
              <w:t>13.panou informativ cu instrucțiuni de utilizare;</w:t>
            </w:r>
          </w:p>
          <w:p w14:paraId="2BDF786C" w14:textId="4B9F1F3B" w:rsidR="00447AC6" w:rsidRPr="00F50164" w:rsidRDefault="00447AC6" w:rsidP="00447AC6">
            <w:pPr>
              <w:spacing w:after="160" w:line="259" w:lineRule="auto"/>
              <w:rPr>
                <w:rFonts w:eastAsia="Calibri" w:cs="Times New Roman"/>
                <w:sz w:val="20"/>
                <w:szCs w:val="20"/>
              </w:rPr>
            </w:pPr>
            <w:r w:rsidRPr="00F50164">
              <w:rPr>
                <w:rFonts w:eastAsia="Calibri" w:cs="Times New Roman"/>
                <w:sz w:val="20"/>
                <w:szCs w:val="20"/>
              </w:rPr>
              <w:t>14.fixare în sol prin fundații betonate sau sistem echivalent;</w:t>
            </w:r>
          </w:p>
          <w:p w14:paraId="75525F42" w14:textId="327E0309" w:rsidR="000A65DD" w:rsidRPr="00F50164" w:rsidRDefault="00447AC6" w:rsidP="00447AC6">
            <w:pPr>
              <w:spacing w:after="160" w:line="259" w:lineRule="auto"/>
              <w:rPr>
                <w:rFonts w:eastAsia="Calibri" w:cs="Times New Roman"/>
                <w:sz w:val="20"/>
                <w:szCs w:val="20"/>
              </w:rPr>
            </w:pPr>
            <w:r w:rsidRPr="00F50164">
              <w:rPr>
                <w:rFonts w:eastAsia="Calibri" w:cs="Times New Roman"/>
                <w:sz w:val="20"/>
                <w:szCs w:val="20"/>
              </w:rPr>
              <w:t>15.asigurarea zonelor de siguranță conform normelor aplicabile.</w:t>
            </w:r>
          </w:p>
        </w:tc>
        <w:tc>
          <w:tcPr>
            <w:tcW w:w="1172" w:type="dxa"/>
          </w:tcPr>
          <w:p w14:paraId="6E480098" w14:textId="1B774A70" w:rsidR="000A65DD" w:rsidRPr="00F50164" w:rsidRDefault="000A65DD" w:rsidP="000A65DD">
            <w:pPr>
              <w:spacing w:after="160" w:line="259" w:lineRule="auto"/>
              <w:rPr>
                <w:rFonts w:eastAsia="Calibri" w:cs="Times New Roman"/>
                <w:sz w:val="20"/>
                <w:szCs w:val="20"/>
              </w:rPr>
            </w:pPr>
            <w:r w:rsidRPr="00F50164">
              <w:rPr>
                <w:rFonts w:cs="Times New Roman"/>
                <w:sz w:val="20"/>
                <w:szCs w:val="20"/>
                <w:lang w:val="es-ES"/>
              </w:rPr>
              <w:lastRenderedPageBreak/>
              <w:t xml:space="preserve">24 luni </w:t>
            </w:r>
          </w:p>
        </w:tc>
      </w:tr>
      <w:tr w:rsidR="00E17C7A" w:rsidRPr="006228B7" w14:paraId="46DF0A95" w14:textId="5B4BA780" w:rsidTr="002E5D3A">
        <w:tc>
          <w:tcPr>
            <w:tcW w:w="0" w:type="auto"/>
            <w:shd w:val="clear" w:color="auto" w:fill="auto"/>
            <w:hideMark/>
          </w:tcPr>
          <w:p w14:paraId="673521D7" w14:textId="77777777" w:rsidR="000A65DD" w:rsidRPr="00F50164" w:rsidRDefault="000A65DD" w:rsidP="000A65DD">
            <w:pPr>
              <w:spacing w:after="160" w:line="259" w:lineRule="auto"/>
              <w:jc w:val="left"/>
              <w:rPr>
                <w:rFonts w:eastAsia="Calibri" w:cs="Times New Roman"/>
                <w:b/>
                <w:bCs/>
                <w:sz w:val="20"/>
                <w:szCs w:val="20"/>
              </w:rPr>
            </w:pPr>
            <w:r w:rsidRPr="00F50164">
              <w:rPr>
                <w:rFonts w:eastAsia="Calibri" w:cs="Times New Roman"/>
                <w:b/>
                <w:bCs/>
                <w:sz w:val="20"/>
                <w:szCs w:val="20"/>
              </w:rPr>
              <w:t>13</w:t>
            </w:r>
          </w:p>
        </w:tc>
        <w:tc>
          <w:tcPr>
            <w:tcW w:w="0" w:type="auto"/>
            <w:shd w:val="clear" w:color="auto" w:fill="auto"/>
            <w:hideMark/>
          </w:tcPr>
          <w:p w14:paraId="7C602A71" w14:textId="77777777"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Bară cu suport pentru abdomen</w:t>
            </w:r>
          </w:p>
        </w:tc>
        <w:tc>
          <w:tcPr>
            <w:tcW w:w="886" w:type="dxa"/>
            <w:shd w:val="clear" w:color="auto" w:fill="auto"/>
            <w:hideMark/>
          </w:tcPr>
          <w:p w14:paraId="10491C20" w14:textId="77777777" w:rsidR="000A65DD" w:rsidRPr="00F50164" w:rsidRDefault="000A65DD" w:rsidP="000A65DD">
            <w:pPr>
              <w:spacing w:after="160" w:line="259" w:lineRule="auto"/>
              <w:jc w:val="left"/>
              <w:rPr>
                <w:rFonts w:eastAsia="Calibri" w:cs="Times New Roman"/>
                <w:sz w:val="20"/>
                <w:szCs w:val="20"/>
              </w:rPr>
            </w:pPr>
            <w:r w:rsidRPr="00F50164">
              <w:rPr>
                <w:rFonts w:eastAsia="Calibri" w:cs="Times New Roman"/>
                <w:sz w:val="20"/>
                <w:szCs w:val="20"/>
              </w:rPr>
              <w:t>4</w:t>
            </w:r>
          </w:p>
        </w:tc>
        <w:tc>
          <w:tcPr>
            <w:tcW w:w="1279" w:type="dxa"/>
            <w:shd w:val="clear" w:color="auto" w:fill="auto"/>
            <w:hideMark/>
          </w:tcPr>
          <w:p w14:paraId="5FC8C0D4" w14:textId="77777777"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buc.</w:t>
            </w:r>
          </w:p>
        </w:tc>
        <w:tc>
          <w:tcPr>
            <w:tcW w:w="0" w:type="auto"/>
          </w:tcPr>
          <w:p w14:paraId="54928D41" w14:textId="77777777" w:rsidR="000A65DD" w:rsidRPr="00F50164" w:rsidRDefault="00E17C7A" w:rsidP="000A65DD">
            <w:pPr>
              <w:spacing w:after="160" w:line="259" w:lineRule="auto"/>
              <w:rPr>
                <w:rFonts w:eastAsia="Calibri" w:cs="Times New Roman"/>
                <w:sz w:val="20"/>
                <w:szCs w:val="20"/>
              </w:rPr>
            </w:pPr>
            <w:r w:rsidRPr="00F50164">
              <w:rPr>
                <w:rFonts w:eastAsia="Calibri" w:cs="Times New Roman"/>
                <w:sz w:val="20"/>
                <w:szCs w:val="20"/>
              </w:rPr>
              <w:t>Avrig, zona Sticla si zona Centrala</w:t>
            </w:r>
          </w:p>
          <w:p w14:paraId="6BD1C6DE" w14:textId="76FF76DD" w:rsidR="00E17C7A" w:rsidRPr="00F50164" w:rsidRDefault="00E17C7A" w:rsidP="000A65DD">
            <w:pPr>
              <w:spacing w:after="160" w:line="259" w:lineRule="auto"/>
              <w:rPr>
                <w:rFonts w:eastAsia="Calibri" w:cs="Times New Roman"/>
                <w:sz w:val="20"/>
                <w:szCs w:val="20"/>
              </w:rPr>
            </w:pPr>
            <w:r w:rsidRPr="00F50164">
              <w:rPr>
                <w:rFonts w:eastAsia="Calibri" w:cs="Times New Roman"/>
                <w:sz w:val="20"/>
                <w:szCs w:val="20"/>
              </w:rPr>
              <w:t>Marsa, zona Camp si zona Centrala</w:t>
            </w:r>
          </w:p>
        </w:tc>
        <w:tc>
          <w:tcPr>
            <w:tcW w:w="0" w:type="auto"/>
          </w:tcPr>
          <w:p w14:paraId="44E129F7" w14:textId="474BD967" w:rsidR="000A65DD" w:rsidRPr="00F50164" w:rsidRDefault="0017532C" w:rsidP="000A65DD">
            <w:pPr>
              <w:spacing w:after="160" w:line="259" w:lineRule="auto"/>
              <w:rPr>
                <w:rFonts w:eastAsia="Calibri" w:cs="Times New Roman"/>
                <w:sz w:val="20"/>
                <w:szCs w:val="20"/>
              </w:rPr>
            </w:pPr>
            <w:r w:rsidRPr="00F50164">
              <w:rPr>
                <w:rFonts w:eastAsia="Calibri" w:cs="Times New Roman"/>
                <w:sz w:val="20"/>
                <w:szCs w:val="20"/>
                <w:lang w:val="es-ES"/>
              </w:rPr>
              <w:t>2 luni</w:t>
            </w:r>
          </w:p>
        </w:tc>
        <w:tc>
          <w:tcPr>
            <w:tcW w:w="0" w:type="auto"/>
            <w:shd w:val="clear" w:color="auto" w:fill="auto"/>
            <w:hideMark/>
          </w:tcPr>
          <w:p w14:paraId="339A709D" w14:textId="28C912C0"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Echipament pentru tracțiuni, ridicări de picioare și exerciții pentru abdomen, spate și brațe.</w:t>
            </w:r>
          </w:p>
        </w:tc>
        <w:tc>
          <w:tcPr>
            <w:tcW w:w="2234" w:type="dxa"/>
          </w:tcPr>
          <w:p w14:paraId="3619FD90" w14:textId="1FD8D158" w:rsidR="00CD264F" w:rsidRPr="00F50164" w:rsidRDefault="00CD264F" w:rsidP="00CD264F">
            <w:pPr>
              <w:spacing w:after="160" w:line="259" w:lineRule="auto"/>
              <w:rPr>
                <w:rFonts w:eastAsia="Calibri" w:cs="Times New Roman"/>
                <w:sz w:val="20"/>
                <w:szCs w:val="20"/>
              </w:rPr>
            </w:pPr>
            <w:r w:rsidRPr="00F50164">
              <w:rPr>
                <w:rFonts w:eastAsia="Calibri" w:cs="Times New Roman"/>
                <w:sz w:val="20"/>
                <w:szCs w:val="20"/>
              </w:rPr>
              <w:t>1.structură metalică portantă;</w:t>
            </w:r>
          </w:p>
          <w:p w14:paraId="1E2153A2" w14:textId="5BE3E08D" w:rsidR="00CD264F" w:rsidRPr="00F50164" w:rsidRDefault="00CD264F" w:rsidP="00CD264F">
            <w:pPr>
              <w:spacing w:after="160" w:line="259" w:lineRule="auto"/>
              <w:rPr>
                <w:rFonts w:eastAsia="Calibri" w:cs="Times New Roman"/>
                <w:sz w:val="20"/>
                <w:szCs w:val="20"/>
              </w:rPr>
            </w:pPr>
            <w:r w:rsidRPr="00F50164">
              <w:rPr>
                <w:rFonts w:eastAsia="Calibri" w:cs="Times New Roman"/>
                <w:sz w:val="20"/>
                <w:szCs w:val="20"/>
              </w:rPr>
              <w:t>2.bară pentru tracțiuni;</w:t>
            </w:r>
          </w:p>
          <w:p w14:paraId="7F922AEA" w14:textId="502A7B48" w:rsidR="00CD264F" w:rsidRPr="00F50164" w:rsidRDefault="00CD264F" w:rsidP="00CD264F">
            <w:pPr>
              <w:spacing w:after="160" w:line="259" w:lineRule="auto"/>
              <w:rPr>
                <w:rFonts w:eastAsia="Calibri" w:cs="Times New Roman"/>
                <w:sz w:val="20"/>
                <w:szCs w:val="20"/>
              </w:rPr>
            </w:pPr>
            <w:r w:rsidRPr="00F50164">
              <w:rPr>
                <w:rFonts w:eastAsia="Calibri" w:cs="Times New Roman"/>
                <w:sz w:val="20"/>
                <w:szCs w:val="20"/>
              </w:rPr>
              <w:t>3.suport pentru coate și spătar ergonomic;</w:t>
            </w:r>
          </w:p>
          <w:p w14:paraId="258554A3" w14:textId="08C84EE1" w:rsidR="00CD264F" w:rsidRPr="00F50164" w:rsidRDefault="00CD264F" w:rsidP="00CD264F">
            <w:pPr>
              <w:spacing w:after="160" w:line="259" w:lineRule="auto"/>
              <w:rPr>
                <w:rFonts w:eastAsia="Calibri" w:cs="Times New Roman"/>
                <w:sz w:val="20"/>
                <w:szCs w:val="20"/>
              </w:rPr>
            </w:pPr>
            <w:r w:rsidRPr="00F50164">
              <w:rPr>
                <w:rFonts w:eastAsia="Calibri" w:cs="Times New Roman"/>
                <w:sz w:val="20"/>
                <w:szCs w:val="20"/>
              </w:rPr>
              <w:t>4.suprafețe de sprijin din LLDPE, HDPE sau material echivalent;</w:t>
            </w:r>
          </w:p>
          <w:p w14:paraId="070CADFC" w14:textId="0786B96D" w:rsidR="00CD264F" w:rsidRPr="00F50164" w:rsidRDefault="00CD264F" w:rsidP="00CD264F">
            <w:pPr>
              <w:spacing w:after="160" w:line="259" w:lineRule="auto"/>
              <w:rPr>
                <w:rFonts w:eastAsia="Calibri" w:cs="Times New Roman"/>
                <w:sz w:val="20"/>
                <w:szCs w:val="20"/>
              </w:rPr>
            </w:pPr>
            <w:r w:rsidRPr="00F50164">
              <w:rPr>
                <w:rFonts w:eastAsia="Calibri" w:cs="Times New Roman"/>
                <w:sz w:val="20"/>
                <w:szCs w:val="20"/>
              </w:rPr>
              <w:t>5.elemente metalice protejate anticoroziv;</w:t>
            </w:r>
          </w:p>
          <w:p w14:paraId="0C7B5BF1" w14:textId="56843A1A" w:rsidR="00CD264F" w:rsidRPr="00F50164" w:rsidRDefault="00CD264F" w:rsidP="00CD264F">
            <w:pPr>
              <w:spacing w:after="160" w:line="259" w:lineRule="auto"/>
              <w:rPr>
                <w:rFonts w:eastAsia="Calibri" w:cs="Times New Roman"/>
                <w:sz w:val="20"/>
                <w:szCs w:val="20"/>
              </w:rPr>
            </w:pPr>
            <w:r w:rsidRPr="00F50164">
              <w:rPr>
                <w:rFonts w:eastAsia="Calibri" w:cs="Times New Roman"/>
                <w:sz w:val="20"/>
                <w:szCs w:val="20"/>
              </w:rPr>
              <w:t>6.sistem de fixare robust;</w:t>
            </w:r>
          </w:p>
          <w:p w14:paraId="7382D349" w14:textId="29B5D76E" w:rsidR="00CD264F" w:rsidRPr="00F50164" w:rsidRDefault="00CD264F" w:rsidP="00CD264F">
            <w:pPr>
              <w:spacing w:after="160" w:line="259" w:lineRule="auto"/>
              <w:rPr>
                <w:rFonts w:eastAsia="Calibri" w:cs="Times New Roman"/>
                <w:sz w:val="20"/>
                <w:szCs w:val="20"/>
              </w:rPr>
            </w:pPr>
            <w:r w:rsidRPr="00F50164">
              <w:rPr>
                <w:rFonts w:eastAsia="Calibri" w:cs="Times New Roman"/>
                <w:sz w:val="20"/>
                <w:szCs w:val="20"/>
              </w:rPr>
              <w:t>7.capace de protecție pentru partea superioară a stâlpilor și pentru îmbinări;</w:t>
            </w:r>
          </w:p>
          <w:p w14:paraId="7CF09432" w14:textId="40166496" w:rsidR="00CD264F" w:rsidRPr="00F50164" w:rsidRDefault="00CD264F" w:rsidP="00CD264F">
            <w:pPr>
              <w:spacing w:after="160" w:line="259" w:lineRule="auto"/>
              <w:rPr>
                <w:rFonts w:eastAsia="Calibri" w:cs="Times New Roman"/>
                <w:sz w:val="20"/>
                <w:szCs w:val="20"/>
              </w:rPr>
            </w:pPr>
            <w:r w:rsidRPr="00F50164">
              <w:rPr>
                <w:rFonts w:eastAsia="Calibri" w:cs="Times New Roman"/>
                <w:sz w:val="20"/>
                <w:szCs w:val="20"/>
              </w:rPr>
              <w:t>8.zonă de impact conform normelor aplicabile;</w:t>
            </w:r>
          </w:p>
          <w:p w14:paraId="257C935C" w14:textId="361DAF3A" w:rsidR="000A65DD" w:rsidRPr="00F50164" w:rsidRDefault="00CD264F" w:rsidP="00CD264F">
            <w:pPr>
              <w:spacing w:after="160" w:line="259" w:lineRule="auto"/>
              <w:rPr>
                <w:rFonts w:eastAsia="Calibri" w:cs="Times New Roman"/>
                <w:sz w:val="20"/>
                <w:szCs w:val="20"/>
              </w:rPr>
            </w:pPr>
            <w:r w:rsidRPr="00F50164">
              <w:rPr>
                <w:rFonts w:eastAsia="Calibri" w:cs="Times New Roman"/>
                <w:sz w:val="20"/>
                <w:szCs w:val="20"/>
              </w:rPr>
              <w:lastRenderedPageBreak/>
              <w:t>9.fixare în sol prin fundație betonată sau sistem echivalent.</w:t>
            </w:r>
          </w:p>
        </w:tc>
        <w:tc>
          <w:tcPr>
            <w:tcW w:w="1172" w:type="dxa"/>
          </w:tcPr>
          <w:p w14:paraId="0065C314" w14:textId="4A6F6B33" w:rsidR="000A65DD" w:rsidRPr="00F50164" w:rsidRDefault="000A65DD" w:rsidP="000A65DD">
            <w:pPr>
              <w:spacing w:after="160" w:line="259" w:lineRule="auto"/>
              <w:rPr>
                <w:rFonts w:eastAsia="Calibri" w:cs="Times New Roman"/>
                <w:sz w:val="20"/>
                <w:szCs w:val="20"/>
              </w:rPr>
            </w:pPr>
            <w:r w:rsidRPr="00F50164">
              <w:rPr>
                <w:rFonts w:cs="Times New Roman"/>
                <w:sz w:val="20"/>
                <w:szCs w:val="20"/>
                <w:lang w:val="es-ES"/>
              </w:rPr>
              <w:lastRenderedPageBreak/>
              <w:t xml:space="preserve">24 luni </w:t>
            </w:r>
          </w:p>
        </w:tc>
      </w:tr>
      <w:tr w:rsidR="00E17C7A" w:rsidRPr="006228B7" w14:paraId="28755B3E" w14:textId="5AF9871E" w:rsidTr="002E5D3A">
        <w:tc>
          <w:tcPr>
            <w:tcW w:w="0" w:type="auto"/>
            <w:shd w:val="clear" w:color="auto" w:fill="auto"/>
            <w:hideMark/>
          </w:tcPr>
          <w:p w14:paraId="75A5BDE8" w14:textId="77777777" w:rsidR="000A65DD" w:rsidRPr="00F50164" w:rsidRDefault="000A65DD" w:rsidP="000A65DD">
            <w:pPr>
              <w:spacing w:after="160" w:line="259" w:lineRule="auto"/>
              <w:jc w:val="left"/>
              <w:rPr>
                <w:rFonts w:eastAsia="Calibri" w:cs="Times New Roman"/>
                <w:b/>
                <w:bCs/>
                <w:sz w:val="20"/>
                <w:szCs w:val="20"/>
              </w:rPr>
            </w:pPr>
            <w:r w:rsidRPr="00F50164">
              <w:rPr>
                <w:rFonts w:eastAsia="Calibri" w:cs="Times New Roman"/>
                <w:b/>
                <w:bCs/>
                <w:sz w:val="20"/>
                <w:szCs w:val="20"/>
              </w:rPr>
              <w:t>14</w:t>
            </w:r>
          </w:p>
        </w:tc>
        <w:tc>
          <w:tcPr>
            <w:tcW w:w="0" w:type="auto"/>
            <w:shd w:val="clear" w:color="auto" w:fill="auto"/>
            <w:hideMark/>
          </w:tcPr>
          <w:p w14:paraId="72736DEE" w14:textId="77777777"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Bancă și bare pentru flotări</w:t>
            </w:r>
          </w:p>
        </w:tc>
        <w:tc>
          <w:tcPr>
            <w:tcW w:w="886" w:type="dxa"/>
            <w:shd w:val="clear" w:color="auto" w:fill="auto"/>
            <w:hideMark/>
          </w:tcPr>
          <w:p w14:paraId="514D3F04" w14:textId="77777777" w:rsidR="000A65DD" w:rsidRPr="00F50164" w:rsidRDefault="000A65DD" w:rsidP="000A65DD">
            <w:pPr>
              <w:spacing w:after="160" w:line="259" w:lineRule="auto"/>
              <w:jc w:val="left"/>
              <w:rPr>
                <w:rFonts w:eastAsia="Calibri" w:cs="Times New Roman"/>
                <w:sz w:val="20"/>
                <w:szCs w:val="20"/>
              </w:rPr>
            </w:pPr>
            <w:r w:rsidRPr="00F50164">
              <w:rPr>
                <w:rFonts w:eastAsia="Calibri" w:cs="Times New Roman"/>
                <w:sz w:val="20"/>
                <w:szCs w:val="20"/>
              </w:rPr>
              <w:t>4</w:t>
            </w:r>
          </w:p>
        </w:tc>
        <w:tc>
          <w:tcPr>
            <w:tcW w:w="1279" w:type="dxa"/>
            <w:shd w:val="clear" w:color="auto" w:fill="auto"/>
            <w:hideMark/>
          </w:tcPr>
          <w:p w14:paraId="1B776A86" w14:textId="77777777"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buc.</w:t>
            </w:r>
          </w:p>
        </w:tc>
        <w:tc>
          <w:tcPr>
            <w:tcW w:w="0" w:type="auto"/>
          </w:tcPr>
          <w:p w14:paraId="36687CF0" w14:textId="77777777" w:rsidR="00E17C7A" w:rsidRPr="00F50164" w:rsidRDefault="00E17C7A" w:rsidP="00E17C7A">
            <w:pPr>
              <w:spacing w:after="160" w:line="259" w:lineRule="auto"/>
              <w:rPr>
                <w:rFonts w:eastAsia="Calibri" w:cs="Times New Roman"/>
                <w:sz w:val="20"/>
                <w:szCs w:val="20"/>
              </w:rPr>
            </w:pPr>
            <w:r w:rsidRPr="00F50164">
              <w:rPr>
                <w:rFonts w:eastAsia="Calibri" w:cs="Times New Roman"/>
                <w:sz w:val="20"/>
                <w:szCs w:val="20"/>
              </w:rPr>
              <w:t>Avrig, zona Sticla si zona Centrala</w:t>
            </w:r>
          </w:p>
          <w:p w14:paraId="16D7A1D3" w14:textId="618DC738" w:rsidR="000A65DD" w:rsidRPr="00F50164" w:rsidRDefault="00E17C7A" w:rsidP="00E17C7A">
            <w:pPr>
              <w:spacing w:after="160" w:line="259" w:lineRule="auto"/>
              <w:rPr>
                <w:rFonts w:eastAsia="Calibri" w:cs="Times New Roman"/>
                <w:sz w:val="20"/>
                <w:szCs w:val="20"/>
                <w:lang w:val="es-ES"/>
              </w:rPr>
            </w:pPr>
            <w:r w:rsidRPr="00F50164">
              <w:rPr>
                <w:rFonts w:eastAsia="Calibri" w:cs="Times New Roman"/>
                <w:sz w:val="20"/>
                <w:szCs w:val="20"/>
              </w:rPr>
              <w:t>Marsa, zona Camp si zona Centrala</w:t>
            </w:r>
          </w:p>
        </w:tc>
        <w:tc>
          <w:tcPr>
            <w:tcW w:w="0" w:type="auto"/>
          </w:tcPr>
          <w:p w14:paraId="485BC0E3" w14:textId="6C9777F3" w:rsidR="000A65DD" w:rsidRPr="00F50164" w:rsidRDefault="0017532C" w:rsidP="000A65DD">
            <w:pPr>
              <w:spacing w:after="160" w:line="259" w:lineRule="auto"/>
              <w:rPr>
                <w:rFonts w:eastAsia="Calibri" w:cs="Times New Roman"/>
                <w:sz w:val="20"/>
                <w:szCs w:val="20"/>
                <w:lang w:val="es-ES"/>
              </w:rPr>
            </w:pPr>
            <w:r w:rsidRPr="00F50164">
              <w:rPr>
                <w:rFonts w:eastAsia="Calibri" w:cs="Times New Roman"/>
                <w:sz w:val="20"/>
                <w:szCs w:val="20"/>
                <w:lang w:val="es-ES"/>
              </w:rPr>
              <w:t>2 luni</w:t>
            </w:r>
          </w:p>
        </w:tc>
        <w:tc>
          <w:tcPr>
            <w:tcW w:w="0" w:type="auto"/>
            <w:shd w:val="clear" w:color="auto" w:fill="auto"/>
            <w:hideMark/>
          </w:tcPr>
          <w:p w14:paraId="4F3E6A00" w14:textId="0D13B6E2"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Echipament pentru flotări, exerciții la paralele, mobilitate și antrenarea brațelor, pieptului, umerilor și abdomenului.</w:t>
            </w:r>
          </w:p>
        </w:tc>
        <w:tc>
          <w:tcPr>
            <w:tcW w:w="2234" w:type="dxa"/>
          </w:tcPr>
          <w:p w14:paraId="359E12A2" w14:textId="5FABB947" w:rsidR="009C39BD" w:rsidRPr="00F50164" w:rsidRDefault="009C39BD" w:rsidP="009C39BD">
            <w:pPr>
              <w:spacing w:line="240" w:lineRule="auto"/>
              <w:rPr>
                <w:rFonts w:eastAsia="Calibri" w:cs="Times New Roman"/>
                <w:sz w:val="20"/>
                <w:szCs w:val="20"/>
                <w:lang w:val="es-ES"/>
              </w:rPr>
            </w:pPr>
            <w:r w:rsidRPr="00F50164">
              <w:rPr>
                <w:rFonts w:eastAsia="Calibri" w:cs="Times New Roman"/>
                <w:sz w:val="20"/>
                <w:szCs w:val="20"/>
                <w:lang w:val="es-ES"/>
              </w:rPr>
              <w:t>1.utilizare în exterior;</w:t>
            </w:r>
          </w:p>
          <w:p w14:paraId="0C3DAC31" w14:textId="59EFB9E6" w:rsidR="009C39BD" w:rsidRPr="00F50164" w:rsidRDefault="009C39BD" w:rsidP="009C39BD">
            <w:pPr>
              <w:spacing w:line="240" w:lineRule="auto"/>
              <w:rPr>
                <w:rFonts w:eastAsia="Calibri" w:cs="Times New Roman"/>
                <w:sz w:val="20"/>
                <w:szCs w:val="20"/>
                <w:lang w:val="es-ES"/>
              </w:rPr>
            </w:pPr>
            <w:r w:rsidRPr="00F50164">
              <w:rPr>
                <w:rFonts w:eastAsia="Calibri" w:cs="Times New Roman"/>
                <w:sz w:val="20"/>
                <w:szCs w:val="20"/>
                <w:lang w:val="es-ES"/>
              </w:rPr>
              <w:t>2.structură metalică stabilă;</w:t>
            </w:r>
          </w:p>
          <w:p w14:paraId="35039763" w14:textId="5CBB95FA" w:rsidR="009C39BD" w:rsidRPr="00F50164" w:rsidRDefault="009C39BD" w:rsidP="009C39BD">
            <w:pPr>
              <w:spacing w:line="240" w:lineRule="auto"/>
              <w:rPr>
                <w:rFonts w:eastAsia="Calibri" w:cs="Times New Roman"/>
                <w:sz w:val="20"/>
                <w:szCs w:val="20"/>
                <w:lang w:val="es-ES"/>
              </w:rPr>
            </w:pPr>
            <w:r w:rsidRPr="00F50164">
              <w:rPr>
                <w:rFonts w:eastAsia="Calibri" w:cs="Times New Roman"/>
                <w:sz w:val="20"/>
                <w:szCs w:val="20"/>
                <w:lang w:val="es-ES"/>
              </w:rPr>
              <w:t>3.elemente pentru flotări și sprijin;</w:t>
            </w:r>
          </w:p>
          <w:p w14:paraId="65D384A8" w14:textId="23758777" w:rsidR="009C39BD" w:rsidRPr="00F50164" w:rsidRDefault="009C39BD" w:rsidP="009C39BD">
            <w:pPr>
              <w:spacing w:line="240" w:lineRule="auto"/>
              <w:rPr>
                <w:rFonts w:eastAsia="Calibri" w:cs="Times New Roman"/>
                <w:sz w:val="20"/>
                <w:szCs w:val="20"/>
                <w:lang w:val="es-ES"/>
              </w:rPr>
            </w:pPr>
            <w:r w:rsidRPr="00F50164">
              <w:rPr>
                <w:rFonts w:eastAsia="Calibri" w:cs="Times New Roman"/>
                <w:sz w:val="20"/>
                <w:szCs w:val="20"/>
                <w:lang w:val="es-ES"/>
              </w:rPr>
              <w:t>4.bare paralele sau elemente echivalente;</w:t>
            </w:r>
          </w:p>
          <w:p w14:paraId="7E951D1C" w14:textId="6EDAAC6E" w:rsidR="009C39BD" w:rsidRPr="00F50164" w:rsidRDefault="009C39BD" w:rsidP="009C39BD">
            <w:pPr>
              <w:spacing w:line="240" w:lineRule="auto"/>
              <w:rPr>
                <w:rFonts w:eastAsia="Calibri" w:cs="Times New Roman"/>
                <w:sz w:val="20"/>
                <w:szCs w:val="20"/>
                <w:lang w:val="es-ES"/>
              </w:rPr>
            </w:pPr>
            <w:r w:rsidRPr="00F50164">
              <w:rPr>
                <w:rFonts w:eastAsia="Calibri" w:cs="Times New Roman"/>
                <w:sz w:val="20"/>
                <w:szCs w:val="20"/>
                <w:lang w:val="es-ES"/>
              </w:rPr>
              <w:t>5.posibilitate de utilizare pentru brațe, piept, umeri și abdomen;</w:t>
            </w:r>
          </w:p>
          <w:p w14:paraId="398AB395" w14:textId="5615EDBF" w:rsidR="009C39BD" w:rsidRPr="00F50164" w:rsidRDefault="009C39BD" w:rsidP="009C39BD">
            <w:pPr>
              <w:spacing w:line="240" w:lineRule="auto"/>
              <w:rPr>
                <w:rFonts w:eastAsia="Calibri" w:cs="Times New Roman"/>
                <w:sz w:val="20"/>
                <w:szCs w:val="20"/>
                <w:lang w:val="es-ES"/>
              </w:rPr>
            </w:pPr>
            <w:r w:rsidRPr="00F50164">
              <w:rPr>
                <w:rFonts w:eastAsia="Calibri" w:cs="Times New Roman"/>
                <w:sz w:val="20"/>
                <w:szCs w:val="20"/>
                <w:lang w:val="es-ES"/>
              </w:rPr>
              <w:t>6.elemente metalice protejate anticoroziv;</w:t>
            </w:r>
          </w:p>
          <w:p w14:paraId="19183113" w14:textId="224EA6E8" w:rsidR="009C39BD" w:rsidRPr="00F50164" w:rsidRDefault="009C39BD" w:rsidP="009C39BD">
            <w:pPr>
              <w:spacing w:line="240" w:lineRule="auto"/>
              <w:rPr>
                <w:rFonts w:eastAsia="Calibri" w:cs="Times New Roman"/>
                <w:sz w:val="20"/>
                <w:szCs w:val="20"/>
                <w:lang w:val="es-ES"/>
              </w:rPr>
            </w:pPr>
            <w:r w:rsidRPr="00F50164">
              <w:rPr>
                <w:rFonts w:eastAsia="Calibri" w:cs="Times New Roman"/>
                <w:sz w:val="20"/>
                <w:szCs w:val="20"/>
                <w:lang w:val="es-ES"/>
              </w:rPr>
              <w:t>7.capace de protecție la capetele elementelor;</w:t>
            </w:r>
          </w:p>
          <w:p w14:paraId="7BD9832E" w14:textId="3E65E90C" w:rsidR="009C39BD" w:rsidRPr="00F50164" w:rsidRDefault="009C39BD" w:rsidP="009C39BD">
            <w:pPr>
              <w:spacing w:line="240" w:lineRule="auto"/>
              <w:rPr>
                <w:rFonts w:eastAsia="Calibri" w:cs="Times New Roman"/>
                <w:sz w:val="20"/>
                <w:szCs w:val="20"/>
                <w:lang w:val="es-ES"/>
              </w:rPr>
            </w:pPr>
            <w:r w:rsidRPr="00F50164">
              <w:rPr>
                <w:rFonts w:eastAsia="Calibri" w:cs="Times New Roman"/>
                <w:sz w:val="20"/>
                <w:szCs w:val="20"/>
                <w:lang w:val="es-ES"/>
              </w:rPr>
              <w:t>8.fixare în sol prin fundație betonată sau sistem echivalent.</w:t>
            </w:r>
          </w:p>
        </w:tc>
        <w:tc>
          <w:tcPr>
            <w:tcW w:w="1172" w:type="dxa"/>
          </w:tcPr>
          <w:p w14:paraId="31C17439" w14:textId="2F706C6E" w:rsidR="000A65DD" w:rsidRPr="00F50164" w:rsidRDefault="000A65DD" w:rsidP="000A65DD">
            <w:pPr>
              <w:spacing w:after="160" w:line="259" w:lineRule="auto"/>
              <w:rPr>
                <w:rFonts w:eastAsia="Calibri" w:cs="Times New Roman"/>
                <w:sz w:val="20"/>
                <w:szCs w:val="20"/>
                <w:lang w:val="es-ES"/>
              </w:rPr>
            </w:pPr>
            <w:r w:rsidRPr="00F50164">
              <w:rPr>
                <w:rFonts w:cs="Times New Roman"/>
                <w:sz w:val="20"/>
                <w:szCs w:val="20"/>
                <w:lang w:val="es-ES"/>
              </w:rPr>
              <w:t xml:space="preserve">24 luni </w:t>
            </w:r>
          </w:p>
        </w:tc>
      </w:tr>
      <w:tr w:rsidR="00E17C7A" w:rsidRPr="006228B7" w14:paraId="2BF78EE1" w14:textId="65948D44" w:rsidTr="002E5D3A">
        <w:tc>
          <w:tcPr>
            <w:tcW w:w="0" w:type="auto"/>
            <w:shd w:val="clear" w:color="auto" w:fill="auto"/>
            <w:hideMark/>
          </w:tcPr>
          <w:p w14:paraId="393A19D0" w14:textId="77777777" w:rsidR="000A65DD" w:rsidRPr="00F50164" w:rsidRDefault="000A65DD" w:rsidP="000A65DD">
            <w:pPr>
              <w:spacing w:after="160" w:line="259" w:lineRule="auto"/>
              <w:jc w:val="left"/>
              <w:rPr>
                <w:rFonts w:eastAsia="Calibri" w:cs="Times New Roman"/>
                <w:b/>
                <w:bCs/>
                <w:sz w:val="20"/>
                <w:szCs w:val="20"/>
              </w:rPr>
            </w:pPr>
            <w:r w:rsidRPr="00F50164">
              <w:rPr>
                <w:rFonts w:eastAsia="Calibri" w:cs="Times New Roman"/>
                <w:b/>
                <w:bCs/>
                <w:sz w:val="20"/>
                <w:szCs w:val="20"/>
              </w:rPr>
              <w:t>15</w:t>
            </w:r>
          </w:p>
        </w:tc>
        <w:tc>
          <w:tcPr>
            <w:tcW w:w="0" w:type="auto"/>
            <w:shd w:val="clear" w:color="auto" w:fill="auto"/>
            <w:hideMark/>
          </w:tcPr>
          <w:p w14:paraId="04FD1490" w14:textId="77777777"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Dale de cauciuc pentru protecție la impact</w:t>
            </w:r>
          </w:p>
        </w:tc>
        <w:tc>
          <w:tcPr>
            <w:tcW w:w="886" w:type="dxa"/>
            <w:shd w:val="clear" w:color="auto" w:fill="auto"/>
            <w:hideMark/>
          </w:tcPr>
          <w:p w14:paraId="7C0A7D2D" w14:textId="77777777" w:rsidR="000A65DD" w:rsidRPr="00F50164" w:rsidRDefault="000A65DD" w:rsidP="000A65DD">
            <w:pPr>
              <w:spacing w:after="160" w:line="259" w:lineRule="auto"/>
              <w:jc w:val="left"/>
              <w:rPr>
                <w:rFonts w:eastAsia="Calibri" w:cs="Times New Roman"/>
                <w:sz w:val="20"/>
                <w:szCs w:val="20"/>
              </w:rPr>
            </w:pPr>
            <w:r w:rsidRPr="00F50164">
              <w:rPr>
                <w:rFonts w:eastAsia="Calibri" w:cs="Times New Roman"/>
                <w:sz w:val="20"/>
                <w:szCs w:val="20"/>
              </w:rPr>
              <w:t>8</w:t>
            </w:r>
          </w:p>
        </w:tc>
        <w:tc>
          <w:tcPr>
            <w:tcW w:w="1279" w:type="dxa"/>
            <w:shd w:val="clear" w:color="auto" w:fill="auto"/>
            <w:hideMark/>
          </w:tcPr>
          <w:p w14:paraId="39710F46" w14:textId="77777777"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mp</w:t>
            </w:r>
          </w:p>
        </w:tc>
        <w:tc>
          <w:tcPr>
            <w:tcW w:w="0" w:type="auto"/>
          </w:tcPr>
          <w:p w14:paraId="520B6DEC" w14:textId="2F4C2559" w:rsidR="000A65DD" w:rsidRPr="00F50164" w:rsidRDefault="00E17C7A" w:rsidP="000A65DD">
            <w:pPr>
              <w:spacing w:after="160" w:line="259" w:lineRule="auto"/>
              <w:rPr>
                <w:rFonts w:eastAsia="Calibri" w:cs="Times New Roman"/>
                <w:sz w:val="20"/>
                <w:szCs w:val="20"/>
                <w:lang w:val="es-ES"/>
              </w:rPr>
            </w:pPr>
            <w:r w:rsidRPr="00F50164">
              <w:rPr>
                <w:rFonts w:eastAsia="Calibri" w:cs="Times New Roman"/>
                <w:sz w:val="20"/>
                <w:szCs w:val="20"/>
                <w:lang w:val="es-ES"/>
              </w:rPr>
              <w:t>Avrig, strada Unirii</w:t>
            </w:r>
          </w:p>
        </w:tc>
        <w:tc>
          <w:tcPr>
            <w:tcW w:w="0" w:type="auto"/>
          </w:tcPr>
          <w:p w14:paraId="3B6738D2" w14:textId="6A6F0BD8" w:rsidR="000A65DD" w:rsidRPr="00F50164" w:rsidRDefault="0017532C" w:rsidP="000A65DD">
            <w:pPr>
              <w:spacing w:after="160" w:line="259" w:lineRule="auto"/>
              <w:rPr>
                <w:rFonts w:eastAsia="Calibri" w:cs="Times New Roman"/>
                <w:sz w:val="20"/>
                <w:szCs w:val="20"/>
                <w:lang w:val="es-ES"/>
              </w:rPr>
            </w:pPr>
            <w:r w:rsidRPr="00F50164">
              <w:rPr>
                <w:rFonts w:eastAsia="Calibri" w:cs="Times New Roman"/>
                <w:sz w:val="20"/>
                <w:szCs w:val="20"/>
                <w:lang w:val="es-ES"/>
              </w:rPr>
              <w:t>2 luni</w:t>
            </w:r>
          </w:p>
        </w:tc>
        <w:tc>
          <w:tcPr>
            <w:tcW w:w="0" w:type="auto"/>
            <w:shd w:val="clear" w:color="auto" w:fill="auto"/>
            <w:hideMark/>
          </w:tcPr>
          <w:p w14:paraId="4163C7DF" w14:textId="03039491"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Suprafață de protecție pentru amortizarea impactului și reducerea riscului de accidentare.</w:t>
            </w:r>
          </w:p>
        </w:tc>
        <w:tc>
          <w:tcPr>
            <w:tcW w:w="2234" w:type="dxa"/>
          </w:tcPr>
          <w:p w14:paraId="39B419BA" w14:textId="2DB0FAD1" w:rsidR="009C39BD" w:rsidRPr="00F50164" w:rsidRDefault="009C39BD" w:rsidP="009C39BD">
            <w:pPr>
              <w:spacing w:line="240" w:lineRule="auto"/>
              <w:rPr>
                <w:rFonts w:eastAsia="Calibri" w:cs="Times New Roman"/>
                <w:sz w:val="20"/>
                <w:szCs w:val="20"/>
                <w:lang w:val="es-ES"/>
              </w:rPr>
            </w:pPr>
            <w:r w:rsidRPr="00F50164">
              <w:rPr>
                <w:rFonts w:eastAsia="Calibri" w:cs="Times New Roman"/>
                <w:sz w:val="20"/>
                <w:szCs w:val="20"/>
                <w:lang w:val="es-ES"/>
              </w:rPr>
              <w:t>1.grosime de minimum 30 mm;</w:t>
            </w:r>
          </w:p>
          <w:p w14:paraId="4D4BD42E" w14:textId="49A254D2" w:rsidR="009C39BD" w:rsidRPr="00F50164" w:rsidRDefault="009C39BD" w:rsidP="009C39BD">
            <w:pPr>
              <w:spacing w:line="240" w:lineRule="auto"/>
              <w:rPr>
                <w:rFonts w:eastAsia="Calibri" w:cs="Times New Roman"/>
                <w:sz w:val="20"/>
                <w:szCs w:val="20"/>
                <w:lang w:val="es-ES"/>
              </w:rPr>
            </w:pPr>
            <w:r w:rsidRPr="00F50164">
              <w:rPr>
                <w:rFonts w:eastAsia="Calibri" w:cs="Times New Roman"/>
                <w:sz w:val="20"/>
                <w:szCs w:val="20"/>
                <w:lang w:val="es-ES"/>
              </w:rPr>
              <w:t>2.dimensiune modulară de aproximativ 500 x 500 mm sau echivalent;</w:t>
            </w:r>
          </w:p>
          <w:p w14:paraId="7117B9DB" w14:textId="739CCBA3" w:rsidR="009C39BD" w:rsidRPr="00F50164" w:rsidRDefault="009C39BD" w:rsidP="009C39BD">
            <w:pPr>
              <w:spacing w:line="240" w:lineRule="auto"/>
              <w:rPr>
                <w:rFonts w:eastAsia="Calibri" w:cs="Times New Roman"/>
                <w:sz w:val="20"/>
                <w:szCs w:val="20"/>
                <w:lang w:val="es-ES"/>
              </w:rPr>
            </w:pPr>
            <w:r w:rsidRPr="00F50164">
              <w:rPr>
                <w:rFonts w:eastAsia="Calibri" w:cs="Times New Roman"/>
                <w:sz w:val="20"/>
                <w:szCs w:val="20"/>
                <w:lang w:val="es-ES"/>
              </w:rPr>
              <w:t>3.realizate din granule de cauciuc sau material echivalent;</w:t>
            </w:r>
          </w:p>
          <w:p w14:paraId="5BE36373" w14:textId="77777777" w:rsidR="009C39BD" w:rsidRPr="00F50164" w:rsidRDefault="009C39BD" w:rsidP="009C39BD">
            <w:pPr>
              <w:spacing w:line="240" w:lineRule="auto"/>
              <w:rPr>
                <w:rFonts w:eastAsia="Calibri" w:cs="Times New Roman"/>
                <w:sz w:val="20"/>
                <w:szCs w:val="20"/>
                <w:lang w:val="es-ES"/>
              </w:rPr>
            </w:pPr>
            <w:r w:rsidRPr="00F50164">
              <w:rPr>
                <w:rFonts w:eastAsia="Calibri" w:cs="Times New Roman"/>
                <w:sz w:val="20"/>
                <w:szCs w:val="20"/>
                <w:lang w:val="es-ES"/>
              </w:rPr>
              <w:t>4.efect antiderapant;</w:t>
            </w:r>
          </w:p>
          <w:p w14:paraId="1C696B6B" w14:textId="3D6B1921" w:rsidR="009C39BD" w:rsidRPr="00F50164" w:rsidRDefault="009C39BD" w:rsidP="009C39BD">
            <w:pPr>
              <w:spacing w:line="240" w:lineRule="auto"/>
              <w:rPr>
                <w:rFonts w:eastAsia="Calibri" w:cs="Times New Roman"/>
                <w:sz w:val="20"/>
                <w:szCs w:val="20"/>
                <w:lang w:val="es-ES"/>
              </w:rPr>
            </w:pPr>
            <w:r w:rsidRPr="00F50164">
              <w:rPr>
                <w:rFonts w:eastAsia="Calibri" w:cs="Times New Roman"/>
                <w:sz w:val="20"/>
                <w:szCs w:val="20"/>
                <w:lang w:val="es-ES"/>
              </w:rPr>
              <w:t>5.rezistență la variații de temperatură;</w:t>
            </w:r>
          </w:p>
          <w:p w14:paraId="134A9894" w14:textId="50AFE579" w:rsidR="009C39BD" w:rsidRPr="00F50164" w:rsidRDefault="009C39BD" w:rsidP="009C39BD">
            <w:pPr>
              <w:spacing w:line="240" w:lineRule="auto"/>
              <w:rPr>
                <w:rFonts w:eastAsia="Calibri" w:cs="Times New Roman"/>
                <w:sz w:val="20"/>
                <w:szCs w:val="20"/>
                <w:lang w:val="es-ES"/>
              </w:rPr>
            </w:pPr>
            <w:r w:rsidRPr="00F50164">
              <w:rPr>
                <w:rFonts w:eastAsia="Calibri" w:cs="Times New Roman"/>
                <w:sz w:val="20"/>
                <w:szCs w:val="20"/>
                <w:lang w:val="es-ES"/>
              </w:rPr>
              <w:t>6.rezistență la acțiuni mecanice;</w:t>
            </w:r>
          </w:p>
          <w:p w14:paraId="2FCC1BCA" w14:textId="50993F36" w:rsidR="009C39BD" w:rsidRPr="00F50164" w:rsidRDefault="009C39BD" w:rsidP="009C39BD">
            <w:pPr>
              <w:spacing w:line="240" w:lineRule="auto"/>
              <w:rPr>
                <w:rFonts w:eastAsia="Calibri" w:cs="Times New Roman"/>
                <w:sz w:val="20"/>
                <w:szCs w:val="20"/>
                <w:lang w:val="es-ES"/>
              </w:rPr>
            </w:pPr>
            <w:r w:rsidRPr="00F50164">
              <w:rPr>
                <w:rFonts w:eastAsia="Calibri" w:cs="Times New Roman"/>
                <w:sz w:val="20"/>
                <w:szCs w:val="20"/>
                <w:lang w:val="es-ES"/>
              </w:rPr>
              <w:t>7.capacitate de amortizare a impactului;</w:t>
            </w:r>
          </w:p>
          <w:p w14:paraId="4452ECCC" w14:textId="5CA99C71" w:rsidR="009C39BD" w:rsidRPr="00F50164" w:rsidRDefault="009C39BD" w:rsidP="009C39BD">
            <w:pPr>
              <w:spacing w:line="240" w:lineRule="auto"/>
              <w:rPr>
                <w:rFonts w:eastAsia="Calibri" w:cs="Times New Roman"/>
                <w:sz w:val="20"/>
                <w:szCs w:val="20"/>
                <w:lang w:val="es-ES"/>
              </w:rPr>
            </w:pPr>
            <w:r w:rsidRPr="00F50164">
              <w:rPr>
                <w:rFonts w:eastAsia="Calibri" w:cs="Times New Roman"/>
                <w:sz w:val="20"/>
                <w:szCs w:val="20"/>
                <w:lang w:val="es-ES"/>
              </w:rPr>
              <w:t>8.potrivite pentru utilizare în exterior;</w:t>
            </w:r>
          </w:p>
          <w:p w14:paraId="3C5334D6" w14:textId="71E37350" w:rsidR="009C39BD" w:rsidRPr="00F50164" w:rsidRDefault="009C39BD" w:rsidP="009C39BD">
            <w:pPr>
              <w:spacing w:line="240" w:lineRule="auto"/>
              <w:rPr>
                <w:rFonts w:eastAsia="Calibri" w:cs="Times New Roman"/>
                <w:sz w:val="20"/>
                <w:szCs w:val="20"/>
                <w:lang w:val="es-ES"/>
              </w:rPr>
            </w:pPr>
            <w:r w:rsidRPr="00F50164">
              <w:rPr>
                <w:rFonts w:eastAsia="Calibri" w:cs="Times New Roman"/>
                <w:sz w:val="20"/>
                <w:szCs w:val="20"/>
                <w:lang w:val="es-ES"/>
              </w:rPr>
              <w:lastRenderedPageBreak/>
              <w:t>9.includerea elementelor de fixare necesare;</w:t>
            </w:r>
          </w:p>
          <w:p w14:paraId="77643EDF" w14:textId="3DCBC337" w:rsidR="009C39BD" w:rsidRPr="00F50164" w:rsidRDefault="009C39BD" w:rsidP="009C39BD">
            <w:pPr>
              <w:spacing w:line="240" w:lineRule="auto"/>
              <w:rPr>
                <w:rFonts w:eastAsia="Calibri" w:cs="Times New Roman"/>
                <w:sz w:val="20"/>
                <w:szCs w:val="20"/>
                <w:lang w:val="es-ES"/>
              </w:rPr>
            </w:pPr>
            <w:r w:rsidRPr="00F50164">
              <w:rPr>
                <w:rFonts w:eastAsia="Calibri" w:cs="Times New Roman"/>
                <w:sz w:val="20"/>
                <w:szCs w:val="20"/>
                <w:lang w:val="es-ES"/>
              </w:rPr>
              <w:t>10.respectarea standardului SR EN 1177 sau echivalent.</w:t>
            </w:r>
          </w:p>
        </w:tc>
        <w:tc>
          <w:tcPr>
            <w:tcW w:w="1172" w:type="dxa"/>
          </w:tcPr>
          <w:p w14:paraId="0EFC4C63" w14:textId="06FC76D4" w:rsidR="000A65DD" w:rsidRPr="00F50164" w:rsidRDefault="000A65DD" w:rsidP="000A65DD">
            <w:pPr>
              <w:spacing w:after="160" w:line="259" w:lineRule="auto"/>
              <w:rPr>
                <w:rFonts w:eastAsia="Calibri" w:cs="Times New Roman"/>
                <w:sz w:val="20"/>
                <w:szCs w:val="20"/>
                <w:lang w:val="es-ES"/>
              </w:rPr>
            </w:pPr>
            <w:r w:rsidRPr="00F50164">
              <w:rPr>
                <w:rFonts w:cs="Times New Roman"/>
                <w:sz w:val="20"/>
                <w:szCs w:val="20"/>
                <w:lang w:val="es-ES"/>
              </w:rPr>
              <w:lastRenderedPageBreak/>
              <w:t xml:space="preserve">24 luni </w:t>
            </w:r>
          </w:p>
        </w:tc>
      </w:tr>
      <w:tr w:rsidR="00E17C7A" w:rsidRPr="006228B7" w14:paraId="50157287" w14:textId="000B2DE9" w:rsidTr="002E5D3A">
        <w:tc>
          <w:tcPr>
            <w:tcW w:w="0" w:type="auto"/>
            <w:shd w:val="clear" w:color="auto" w:fill="auto"/>
            <w:hideMark/>
          </w:tcPr>
          <w:p w14:paraId="5331118C" w14:textId="77777777" w:rsidR="000A65DD" w:rsidRPr="00F50164" w:rsidRDefault="000A65DD" w:rsidP="000A65DD">
            <w:pPr>
              <w:spacing w:after="160" w:line="259" w:lineRule="auto"/>
              <w:jc w:val="left"/>
              <w:rPr>
                <w:rFonts w:eastAsia="Calibri" w:cs="Times New Roman"/>
                <w:b/>
                <w:bCs/>
                <w:sz w:val="20"/>
                <w:szCs w:val="20"/>
              </w:rPr>
            </w:pPr>
            <w:r w:rsidRPr="00F50164">
              <w:rPr>
                <w:rFonts w:eastAsia="Calibri" w:cs="Times New Roman"/>
                <w:b/>
                <w:bCs/>
                <w:sz w:val="20"/>
                <w:szCs w:val="20"/>
              </w:rPr>
              <w:t>16</w:t>
            </w:r>
          </w:p>
        </w:tc>
        <w:tc>
          <w:tcPr>
            <w:tcW w:w="0" w:type="auto"/>
            <w:shd w:val="clear" w:color="auto" w:fill="auto"/>
            <w:hideMark/>
          </w:tcPr>
          <w:p w14:paraId="1C7B1076" w14:textId="77777777"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Elemente de încadrare pentru dale de cauciuc</w:t>
            </w:r>
          </w:p>
        </w:tc>
        <w:tc>
          <w:tcPr>
            <w:tcW w:w="886" w:type="dxa"/>
            <w:shd w:val="clear" w:color="auto" w:fill="auto"/>
            <w:hideMark/>
          </w:tcPr>
          <w:p w14:paraId="38334839" w14:textId="77777777" w:rsidR="000A65DD" w:rsidRPr="00F50164" w:rsidRDefault="000A65DD" w:rsidP="000A65DD">
            <w:pPr>
              <w:spacing w:after="160" w:line="259" w:lineRule="auto"/>
              <w:jc w:val="left"/>
              <w:rPr>
                <w:rFonts w:eastAsia="Calibri" w:cs="Times New Roman"/>
                <w:sz w:val="20"/>
                <w:szCs w:val="20"/>
              </w:rPr>
            </w:pPr>
            <w:r w:rsidRPr="00F50164">
              <w:rPr>
                <w:rFonts w:eastAsia="Calibri" w:cs="Times New Roman"/>
                <w:sz w:val="20"/>
                <w:szCs w:val="20"/>
              </w:rPr>
              <w:t>8</w:t>
            </w:r>
          </w:p>
        </w:tc>
        <w:tc>
          <w:tcPr>
            <w:tcW w:w="1279" w:type="dxa"/>
            <w:shd w:val="clear" w:color="auto" w:fill="auto"/>
            <w:hideMark/>
          </w:tcPr>
          <w:p w14:paraId="226685E1" w14:textId="77777777" w:rsidR="000A65DD" w:rsidRPr="00F50164" w:rsidRDefault="000A65DD" w:rsidP="000A65DD">
            <w:pPr>
              <w:spacing w:after="160" w:line="259" w:lineRule="auto"/>
              <w:rPr>
                <w:rFonts w:eastAsia="Calibri" w:cs="Times New Roman"/>
                <w:sz w:val="20"/>
                <w:szCs w:val="20"/>
              </w:rPr>
            </w:pPr>
            <w:r w:rsidRPr="00F50164">
              <w:rPr>
                <w:rFonts w:eastAsia="Calibri" w:cs="Times New Roman"/>
                <w:sz w:val="20"/>
                <w:szCs w:val="20"/>
              </w:rPr>
              <w:t>buc.</w:t>
            </w:r>
          </w:p>
        </w:tc>
        <w:tc>
          <w:tcPr>
            <w:tcW w:w="0" w:type="auto"/>
          </w:tcPr>
          <w:p w14:paraId="521FBF1E" w14:textId="19BC9756" w:rsidR="000A65DD" w:rsidRPr="00F50164" w:rsidRDefault="00E17C7A" w:rsidP="000A65DD">
            <w:pPr>
              <w:spacing w:after="160" w:line="259" w:lineRule="auto"/>
              <w:rPr>
                <w:rFonts w:eastAsia="Calibri" w:cs="Times New Roman"/>
                <w:sz w:val="20"/>
                <w:szCs w:val="20"/>
                <w:lang w:val="es-ES"/>
              </w:rPr>
            </w:pPr>
            <w:r w:rsidRPr="00F50164">
              <w:rPr>
                <w:rFonts w:eastAsia="Calibri" w:cs="Times New Roman"/>
                <w:sz w:val="20"/>
                <w:szCs w:val="20"/>
                <w:lang w:val="es-ES"/>
              </w:rPr>
              <w:t>Avrig, strada Unirii</w:t>
            </w:r>
          </w:p>
        </w:tc>
        <w:tc>
          <w:tcPr>
            <w:tcW w:w="0" w:type="auto"/>
          </w:tcPr>
          <w:p w14:paraId="2E759FC5" w14:textId="7DECBA44" w:rsidR="000A65DD" w:rsidRPr="00F50164" w:rsidRDefault="0017532C" w:rsidP="000A65DD">
            <w:pPr>
              <w:spacing w:after="160" w:line="259" w:lineRule="auto"/>
              <w:rPr>
                <w:rFonts w:eastAsia="Calibri" w:cs="Times New Roman"/>
                <w:sz w:val="20"/>
                <w:szCs w:val="20"/>
                <w:lang w:val="es-ES"/>
              </w:rPr>
            </w:pPr>
            <w:r w:rsidRPr="00F50164">
              <w:rPr>
                <w:rFonts w:eastAsia="Calibri" w:cs="Times New Roman"/>
                <w:sz w:val="20"/>
                <w:szCs w:val="20"/>
                <w:lang w:val="es-ES"/>
              </w:rPr>
              <w:t>2 luni</w:t>
            </w:r>
          </w:p>
        </w:tc>
        <w:tc>
          <w:tcPr>
            <w:tcW w:w="0" w:type="auto"/>
            <w:shd w:val="clear" w:color="auto" w:fill="auto"/>
            <w:hideMark/>
          </w:tcPr>
          <w:p w14:paraId="522AD40A" w14:textId="01FBA856" w:rsidR="000A65DD" w:rsidRPr="00F50164" w:rsidRDefault="000A65DD" w:rsidP="000A65DD">
            <w:pPr>
              <w:spacing w:after="160" w:line="259" w:lineRule="auto"/>
              <w:rPr>
                <w:rFonts w:eastAsia="Calibri" w:cs="Times New Roman"/>
                <w:sz w:val="20"/>
                <w:szCs w:val="20"/>
                <w:lang w:val="es-ES"/>
              </w:rPr>
            </w:pPr>
            <w:r w:rsidRPr="00F50164">
              <w:rPr>
                <w:rFonts w:eastAsia="Calibri" w:cs="Times New Roman"/>
                <w:sz w:val="20"/>
                <w:szCs w:val="20"/>
                <w:lang w:val="es-ES"/>
              </w:rPr>
              <w:t>Elemente pentru fixarea și delimitarea suprafeței de protecție.</w:t>
            </w:r>
          </w:p>
        </w:tc>
        <w:tc>
          <w:tcPr>
            <w:tcW w:w="2234" w:type="dxa"/>
          </w:tcPr>
          <w:p w14:paraId="32EEE40D" w14:textId="18705C3E" w:rsidR="009C39BD" w:rsidRPr="00F50164" w:rsidRDefault="009C39BD" w:rsidP="009C39BD">
            <w:pPr>
              <w:spacing w:after="160" w:line="259" w:lineRule="auto"/>
              <w:rPr>
                <w:rFonts w:eastAsia="Calibri" w:cs="Times New Roman"/>
                <w:sz w:val="20"/>
                <w:szCs w:val="20"/>
                <w:lang w:val="es-ES"/>
              </w:rPr>
            </w:pPr>
            <w:r w:rsidRPr="00F50164">
              <w:rPr>
                <w:rFonts w:eastAsia="Calibri" w:cs="Times New Roman"/>
                <w:sz w:val="20"/>
                <w:szCs w:val="20"/>
                <w:lang w:val="es-ES"/>
              </w:rPr>
              <w:t>1.compatibilitate cu dalele ofertate;</w:t>
            </w:r>
          </w:p>
          <w:p w14:paraId="11AF9DB8" w14:textId="298F6BF3" w:rsidR="009C39BD" w:rsidRPr="00F50164" w:rsidRDefault="009C39BD" w:rsidP="009C39BD">
            <w:pPr>
              <w:spacing w:after="160" w:line="259" w:lineRule="auto"/>
              <w:rPr>
                <w:rFonts w:eastAsia="Calibri" w:cs="Times New Roman"/>
                <w:sz w:val="20"/>
                <w:szCs w:val="20"/>
                <w:lang w:val="es-ES"/>
              </w:rPr>
            </w:pPr>
            <w:r w:rsidRPr="00F50164">
              <w:rPr>
                <w:rFonts w:eastAsia="Calibri" w:cs="Times New Roman"/>
                <w:sz w:val="20"/>
                <w:szCs w:val="20"/>
                <w:lang w:val="es-ES"/>
              </w:rPr>
              <w:t>2.rezistență la utilizare în exterior;</w:t>
            </w:r>
          </w:p>
          <w:p w14:paraId="19424AE7" w14:textId="7E2D104E" w:rsidR="009C39BD" w:rsidRPr="00F50164" w:rsidRDefault="009C39BD" w:rsidP="009C39BD">
            <w:pPr>
              <w:spacing w:after="160" w:line="259" w:lineRule="auto"/>
              <w:rPr>
                <w:rFonts w:eastAsia="Calibri" w:cs="Times New Roman"/>
                <w:sz w:val="20"/>
                <w:szCs w:val="20"/>
                <w:lang w:val="es-ES"/>
              </w:rPr>
            </w:pPr>
            <w:r w:rsidRPr="00F50164">
              <w:rPr>
                <w:rFonts w:eastAsia="Calibri" w:cs="Times New Roman"/>
                <w:sz w:val="20"/>
                <w:szCs w:val="20"/>
                <w:lang w:val="es-ES"/>
              </w:rPr>
              <w:t>3.fixare stabilă;</w:t>
            </w:r>
          </w:p>
          <w:p w14:paraId="1F403618" w14:textId="21D78809" w:rsidR="009C39BD" w:rsidRPr="00F50164" w:rsidRDefault="009C39BD" w:rsidP="009C39BD">
            <w:pPr>
              <w:spacing w:after="160" w:line="259" w:lineRule="auto"/>
              <w:rPr>
                <w:rFonts w:eastAsia="Calibri" w:cs="Times New Roman"/>
                <w:sz w:val="20"/>
                <w:szCs w:val="20"/>
                <w:lang w:val="es-ES"/>
              </w:rPr>
            </w:pPr>
            <w:r w:rsidRPr="00F50164">
              <w:rPr>
                <w:rFonts w:eastAsia="Calibri" w:cs="Times New Roman"/>
                <w:sz w:val="20"/>
                <w:szCs w:val="20"/>
                <w:lang w:val="es-ES"/>
              </w:rPr>
              <w:t>4.margini sigure;</w:t>
            </w:r>
          </w:p>
          <w:p w14:paraId="5D5A9EAA" w14:textId="648A72F2" w:rsidR="000A65DD" w:rsidRPr="00F50164" w:rsidRDefault="009C39BD" w:rsidP="009C39BD">
            <w:pPr>
              <w:spacing w:after="160" w:line="259" w:lineRule="auto"/>
              <w:rPr>
                <w:rFonts w:eastAsia="Calibri" w:cs="Times New Roman"/>
                <w:sz w:val="20"/>
                <w:szCs w:val="20"/>
                <w:lang w:val="es-ES"/>
              </w:rPr>
            </w:pPr>
            <w:r w:rsidRPr="00F50164">
              <w:rPr>
                <w:rFonts w:eastAsia="Calibri" w:cs="Times New Roman"/>
                <w:sz w:val="20"/>
                <w:szCs w:val="20"/>
                <w:lang w:val="es-ES"/>
              </w:rPr>
              <w:t>5.montaj inclus.</w:t>
            </w:r>
          </w:p>
        </w:tc>
        <w:tc>
          <w:tcPr>
            <w:tcW w:w="1172" w:type="dxa"/>
          </w:tcPr>
          <w:p w14:paraId="47ED031C" w14:textId="1E6765B4" w:rsidR="000A65DD" w:rsidRPr="00F50164" w:rsidRDefault="000A65DD" w:rsidP="000A65DD">
            <w:pPr>
              <w:spacing w:after="160" w:line="259" w:lineRule="auto"/>
              <w:rPr>
                <w:rFonts w:eastAsia="Calibri" w:cs="Times New Roman"/>
                <w:sz w:val="20"/>
                <w:szCs w:val="20"/>
                <w:lang w:val="es-ES"/>
              </w:rPr>
            </w:pPr>
            <w:r w:rsidRPr="00F50164">
              <w:rPr>
                <w:rFonts w:cs="Times New Roman"/>
                <w:sz w:val="20"/>
                <w:szCs w:val="20"/>
                <w:lang w:val="es-ES"/>
              </w:rPr>
              <w:t xml:space="preserve">24 luni </w:t>
            </w:r>
          </w:p>
        </w:tc>
      </w:tr>
    </w:tbl>
    <w:p w14:paraId="37F4E794" w14:textId="77777777" w:rsidR="006228B7" w:rsidRPr="006228B7" w:rsidRDefault="006228B7" w:rsidP="00F574EE">
      <w:pPr>
        <w:widowControl w:val="0"/>
        <w:suppressAutoHyphens/>
        <w:spacing w:after="0" w:line="240" w:lineRule="auto"/>
        <w:jc w:val="left"/>
        <w:rPr>
          <w:rFonts w:eastAsia="Lucida Sans Unicode" w:cs="Tahoma"/>
          <w:b/>
          <w:bCs/>
          <w:color w:val="000000"/>
          <w:szCs w:val="24"/>
          <w:lang w:bidi="en-US"/>
        </w:rPr>
      </w:pPr>
    </w:p>
    <w:p w14:paraId="5DDD3264" w14:textId="77777777" w:rsidR="006228B7" w:rsidRDefault="006228B7" w:rsidP="00F574EE">
      <w:pPr>
        <w:widowControl w:val="0"/>
        <w:suppressAutoHyphens/>
        <w:spacing w:after="0" w:line="240" w:lineRule="auto"/>
        <w:jc w:val="left"/>
        <w:rPr>
          <w:rFonts w:eastAsia="Lucida Sans Unicode" w:cs="Tahoma"/>
          <w:b/>
          <w:bCs/>
          <w:color w:val="000000"/>
          <w:szCs w:val="24"/>
          <w:lang w:val="es-ES" w:bidi="en-US"/>
        </w:rPr>
      </w:pPr>
    </w:p>
    <w:p w14:paraId="6931EBEA" w14:textId="77777777" w:rsidR="006228B7" w:rsidRDefault="006228B7" w:rsidP="00F574EE">
      <w:pPr>
        <w:widowControl w:val="0"/>
        <w:suppressAutoHyphens/>
        <w:spacing w:after="0" w:line="240" w:lineRule="auto"/>
        <w:jc w:val="left"/>
        <w:rPr>
          <w:rFonts w:eastAsia="Lucida Sans Unicode" w:cs="Tahoma"/>
          <w:b/>
          <w:bCs/>
          <w:color w:val="000000"/>
          <w:szCs w:val="24"/>
          <w:lang w:val="es-ES" w:bidi="en-US"/>
        </w:rPr>
      </w:pPr>
    </w:p>
    <w:p w14:paraId="582A9C10" w14:textId="77777777" w:rsidR="006228B7" w:rsidRDefault="006228B7" w:rsidP="00F574EE">
      <w:pPr>
        <w:widowControl w:val="0"/>
        <w:suppressAutoHyphens/>
        <w:spacing w:after="0" w:line="240" w:lineRule="auto"/>
        <w:jc w:val="left"/>
        <w:rPr>
          <w:rFonts w:eastAsia="Lucida Sans Unicode" w:cs="Tahoma"/>
          <w:b/>
          <w:bCs/>
          <w:color w:val="000000"/>
          <w:szCs w:val="24"/>
          <w:lang w:val="es-ES" w:bidi="en-US"/>
        </w:rPr>
      </w:pPr>
    </w:p>
    <w:tbl>
      <w:tblPr>
        <w:tblW w:w="1078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61"/>
        <w:gridCol w:w="1418"/>
        <w:gridCol w:w="1842"/>
        <w:gridCol w:w="2126"/>
        <w:gridCol w:w="2269"/>
        <w:gridCol w:w="1786"/>
        <w:gridCol w:w="81"/>
      </w:tblGrid>
      <w:tr w:rsidR="001E5BAC" w:rsidRPr="00895ACD" w14:paraId="400BA706" w14:textId="77777777" w:rsidTr="00ED11C6">
        <w:trPr>
          <w:gridAfter w:val="1"/>
          <w:wAfter w:w="81" w:type="dxa"/>
          <w:jc w:val="center"/>
        </w:trPr>
        <w:tc>
          <w:tcPr>
            <w:tcW w:w="1261" w:type="dxa"/>
            <w:shd w:val="clear" w:color="auto" w:fill="B8CCE4" w:themeFill="accent1" w:themeFillTint="66"/>
            <w:vAlign w:val="center"/>
          </w:tcPr>
          <w:bookmarkEnd w:id="0"/>
          <w:p w14:paraId="1B9A9A7A" w14:textId="77777777" w:rsidR="001E5BAC" w:rsidRPr="00895ACD" w:rsidRDefault="001E5BAC" w:rsidP="00ED11C6">
            <w:pPr>
              <w:spacing w:line="276" w:lineRule="auto"/>
              <w:jc w:val="center"/>
              <w:rPr>
                <w:rFonts w:cs="Times New Roman"/>
                <w:b/>
                <w:iCs/>
                <w:sz w:val="20"/>
                <w:szCs w:val="20"/>
              </w:rPr>
            </w:pPr>
            <w:r w:rsidRPr="00895ACD">
              <w:rPr>
                <w:rFonts w:cs="Times New Roman"/>
                <w:b/>
                <w:iCs/>
                <w:sz w:val="20"/>
                <w:szCs w:val="20"/>
              </w:rPr>
              <w:t>Data de livrare propusa</w:t>
            </w:r>
          </w:p>
        </w:tc>
        <w:tc>
          <w:tcPr>
            <w:tcW w:w="1418" w:type="dxa"/>
            <w:shd w:val="clear" w:color="auto" w:fill="B8CCE4" w:themeFill="accent1" w:themeFillTint="66"/>
            <w:vAlign w:val="center"/>
          </w:tcPr>
          <w:p w14:paraId="15250819" w14:textId="77777777" w:rsidR="001E5BAC" w:rsidRPr="00895ACD" w:rsidRDefault="001E5BAC" w:rsidP="00ED11C6">
            <w:pPr>
              <w:spacing w:line="276" w:lineRule="auto"/>
              <w:jc w:val="center"/>
              <w:rPr>
                <w:rFonts w:cs="Times New Roman"/>
                <w:b/>
                <w:iCs/>
                <w:sz w:val="20"/>
                <w:szCs w:val="20"/>
              </w:rPr>
            </w:pPr>
            <w:r w:rsidRPr="00895ACD">
              <w:rPr>
                <w:rFonts w:cs="Times New Roman"/>
                <w:b/>
                <w:iCs/>
                <w:sz w:val="20"/>
                <w:szCs w:val="20"/>
              </w:rPr>
              <w:t>Informatii referitoare la producator</w:t>
            </w:r>
          </w:p>
        </w:tc>
        <w:tc>
          <w:tcPr>
            <w:tcW w:w="1842" w:type="dxa"/>
            <w:shd w:val="clear" w:color="auto" w:fill="B8CCE4" w:themeFill="accent1" w:themeFillTint="66"/>
            <w:vAlign w:val="center"/>
          </w:tcPr>
          <w:p w14:paraId="48B46F63" w14:textId="77777777" w:rsidR="001E5BAC" w:rsidRPr="00895ACD" w:rsidRDefault="001E5BAC" w:rsidP="00ED11C6">
            <w:pPr>
              <w:spacing w:line="276" w:lineRule="auto"/>
              <w:jc w:val="center"/>
              <w:rPr>
                <w:rFonts w:cs="Times New Roman"/>
                <w:sz w:val="20"/>
                <w:szCs w:val="20"/>
              </w:rPr>
            </w:pPr>
            <w:r w:rsidRPr="00895ACD">
              <w:rPr>
                <w:rFonts w:cs="Times New Roman"/>
                <w:b/>
                <w:iCs/>
                <w:sz w:val="20"/>
                <w:szCs w:val="20"/>
              </w:rPr>
              <w:t>Specificaţii tehnice / cerinte functionale propuse</w:t>
            </w:r>
          </w:p>
        </w:tc>
        <w:tc>
          <w:tcPr>
            <w:tcW w:w="2126" w:type="dxa"/>
            <w:shd w:val="clear" w:color="auto" w:fill="B8CCE4" w:themeFill="accent1" w:themeFillTint="66"/>
          </w:tcPr>
          <w:p w14:paraId="4D220DAB" w14:textId="77777777" w:rsidR="001E5BAC" w:rsidRPr="00895ACD" w:rsidRDefault="001E5BAC" w:rsidP="00ED11C6">
            <w:pPr>
              <w:spacing w:line="276" w:lineRule="auto"/>
              <w:jc w:val="center"/>
              <w:rPr>
                <w:rFonts w:cs="Times New Roman"/>
                <w:b/>
                <w:sz w:val="20"/>
                <w:szCs w:val="20"/>
              </w:rPr>
            </w:pPr>
            <w:r w:rsidRPr="00895ACD">
              <w:rPr>
                <w:rFonts w:cs="Times New Roman"/>
                <w:b/>
                <w:iCs/>
                <w:sz w:val="20"/>
                <w:szCs w:val="20"/>
              </w:rPr>
              <w:t>Specificaţii tehnice / cerinte functionale extinse propuse</w:t>
            </w:r>
          </w:p>
        </w:tc>
        <w:tc>
          <w:tcPr>
            <w:tcW w:w="2269" w:type="dxa"/>
            <w:shd w:val="clear" w:color="auto" w:fill="B8CCE4" w:themeFill="accent1" w:themeFillTint="66"/>
            <w:vAlign w:val="center"/>
          </w:tcPr>
          <w:p w14:paraId="2E7337C2" w14:textId="77777777" w:rsidR="001E5BAC" w:rsidRPr="00895ACD" w:rsidRDefault="001E5BAC" w:rsidP="00ED11C6">
            <w:pPr>
              <w:spacing w:line="276" w:lineRule="auto"/>
              <w:jc w:val="center"/>
              <w:rPr>
                <w:rFonts w:cs="Times New Roman"/>
                <w:b/>
                <w:sz w:val="20"/>
                <w:szCs w:val="20"/>
              </w:rPr>
            </w:pPr>
            <w:r w:rsidRPr="00895ACD">
              <w:rPr>
                <w:rFonts w:cs="Times New Roman"/>
                <w:b/>
                <w:sz w:val="20"/>
                <w:szCs w:val="20"/>
              </w:rPr>
              <w:t xml:space="preserve">Deviatii de la </w:t>
            </w:r>
            <w:r w:rsidRPr="00895ACD">
              <w:rPr>
                <w:rFonts w:cs="Times New Roman"/>
                <w:b/>
                <w:iCs/>
                <w:sz w:val="20"/>
                <w:szCs w:val="20"/>
              </w:rPr>
              <w:t>specificaţiile tehnice / cerintele functionale extinse solicitate</w:t>
            </w:r>
          </w:p>
        </w:tc>
        <w:tc>
          <w:tcPr>
            <w:tcW w:w="1786" w:type="dxa"/>
            <w:shd w:val="clear" w:color="auto" w:fill="B8CCE4" w:themeFill="accent1" w:themeFillTint="66"/>
            <w:vAlign w:val="center"/>
          </w:tcPr>
          <w:p w14:paraId="152ED0C4" w14:textId="77777777" w:rsidR="001E5BAC" w:rsidRPr="00895ACD" w:rsidRDefault="001E5BAC" w:rsidP="00ED11C6">
            <w:pPr>
              <w:spacing w:line="276" w:lineRule="auto"/>
              <w:jc w:val="center"/>
              <w:rPr>
                <w:rFonts w:cs="Times New Roman"/>
                <w:b/>
                <w:sz w:val="20"/>
                <w:szCs w:val="20"/>
              </w:rPr>
            </w:pPr>
            <w:r w:rsidRPr="00895ACD">
              <w:rPr>
                <w:rFonts w:cs="Times New Roman"/>
                <w:b/>
                <w:sz w:val="20"/>
                <w:szCs w:val="20"/>
              </w:rPr>
              <w:t>Impactul deviatiilor asupra indeplinirii obiectului contractului</w:t>
            </w:r>
          </w:p>
        </w:tc>
      </w:tr>
      <w:tr w:rsidR="001E5BAC" w:rsidRPr="00895ACD" w14:paraId="6F3E059F" w14:textId="77777777" w:rsidTr="00ED11C6">
        <w:trPr>
          <w:gridAfter w:val="1"/>
          <w:wAfter w:w="81" w:type="dxa"/>
          <w:jc w:val="center"/>
        </w:trPr>
        <w:tc>
          <w:tcPr>
            <w:tcW w:w="1261" w:type="dxa"/>
            <w:shd w:val="clear" w:color="auto" w:fill="B8CCE4" w:themeFill="accent1" w:themeFillTint="66"/>
            <w:vAlign w:val="center"/>
          </w:tcPr>
          <w:p w14:paraId="1A137762" w14:textId="4303FCD4" w:rsidR="001E5BAC" w:rsidRPr="00895ACD" w:rsidRDefault="001E5BAC" w:rsidP="00ED11C6">
            <w:pPr>
              <w:pStyle w:val="ListParagraph"/>
              <w:spacing w:line="276" w:lineRule="auto"/>
              <w:rPr>
                <w:rFonts w:cs="Times New Roman"/>
                <w:b/>
                <w:bCs/>
                <w:iCs/>
                <w:sz w:val="20"/>
                <w:szCs w:val="20"/>
              </w:rPr>
            </w:pPr>
          </w:p>
        </w:tc>
        <w:tc>
          <w:tcPr>
            <w:tcW w:w="1418" w:type="dxa"/>
            <w:shd w:val="clear" w:color="auto" w:fill="B8CCE4" w:themeFill="accent1" w:themeFillTint="66"/>
            <w:vAlign w:val="center"/>
          </w:tcPr>
          <w:p w14:paraId="77D7BB25" w14:textId="13F898A0" w:rsidR="001E5BAC" w:rsidRPr="00895ACD" w:rsidRDefault="001E5BAC" w:rsidP="00ED11C6">
            <w:pPr>
              <w:spacing w:line="276" w:lineRule="auto"/>
              <w:ind w:left="360"/>
              <w:jc w:val="center"/>
              <w:rPr>
                <w:rFonts w:cs="Times New Roman"/>
                <w:b/>
                <w:sz w:val="20"/>
                <w:szCs w:val="20"/>
              </w:rPr>
            </w:pPr>
          </w:p>
        </w:tc>
        <w:tc>
          <w:tcPr>
            <w:tcW w:w="1842" w:type="dxa"/>
            <w:shd w:val="clear" w:color="auto" w:fill="B8CCE4" w:themeFill="accent1" w:themeFillTint="66"/>
            <w:vAlign w:val="center"/>
          </w:tcPr>
          <w:p w14:paraId="2A3384C3" w14:textId="50BD948C" w:rsidR="001E5BAC" w:rsidRPr="00895ACD" w:rsidRDefault="001E5BAC" w:rsidP="00ED11C6">
            <w:pPr>
              <w:spacing w:line="276" w:lineRule="auto"/>
              <w:ind w:left="360"/>
              <w:jc w:val="center"/>
              <w:rPr>
                <w:rFonts w:cs="Times New Roman"/>
                <w:b/>
                <w:bCs/>
                <w:iCs/>
                <w:sz w:val="20"/>
                <w:szCs w:val="20"/>
              </w:rPr>
            </w:pPr>
          </w:p>
        </w:tc>
        <w:tc>
          <w:tcPr>
            <w:tcW w:w="2126" w:type="dxa"/>
            <w:shd w:val="clear" w:color="auto" w:fill="B8CCE4" w:themeFill="accent1" w:themeFillTint="66"/>
          </w:tcPr>
          <w:p w14:paraId="1578EC4F" w14:textId="1117950B" w:rsidR="001E5BAC" w:rsidRPr="00895ACD" w:rsidRDefault="001E5BAC" w:rsidP="00ED11C6">
            <w:pPr>
              <w:spacing w:line="276" w:lineRule="auto"/>
              <w:ind w:left="360"/>
              <w:jc w:val="center"/>
              <w:rPr>
                <w:rFonts w:cs="Times New Roman"/>
                <w:b/>
                <w:sz w:val="20"/>
                <w:szCs w:val="20"/>
              </w:rPr>
            </w:pPr>
          </w:p>
        </w:tc>
        <w:tc>
          <w:tcPr>
            <w:tcW w:w="2269" w:type="dxa"/>
            <w:shd w:val="clear" w:color="auto" w:fill="B8CCE4" w:themeFill="accent1" w:themeFillTint="66"/>
          </w:tcPr>
          <w:p w14:paraId="5B0E4067" w14:textId="6F68587D" w:rsidR="001E5BAC" w:rsidRPr="00895ACD" w:rsidRDefault="001E5BAC" w:rsidP="00ED11C6">
            <w:pPr>
              <w:spacing w:line="276" w:lineRule="auto"/>
              <w:ind w:left="360"/>
              <w:jc w:val="center"/>
              <w:rPr>
                <w:rFonts w:cs="Times New Roman"/>
                <w:b/>
                <w:sz w:val="20"/>
                <w:szCs w:val="20"/>
              </w:rPr>
            </w:pPr>
          </w:p>
        </w:tc>
        <w:tc>
          <w:tcPr>
            <w:tcW w:w="1786" w:type="dxa"/>
            <w:shd w:val="clear" w:color="auto" w:fill="B8CCE4" w:themeFill="accent1" w:themeFillTint="66"/>
          </w:tcPr>
          <w:p w14:paraId="4CC9A7FA" w14:textId="1BB0F9B5" w:rsidR="001E5BAC" w:rsidRPr="00895ACD" w:rsidRDefault="001E5BAC" w:rsidP="00ED11C6">
            <w:pPr>
              <w:spacing w:line="276" w:lineRule="auto"/>
              <w:ind w:left="360"/>
              <w:jc w:val="center"/>
              <w:rPr>
                <w:rFonts w:cs="Times New Roman"/>
                <w:b/>
                <w:sz w:val="20"/>
                <w:szCs w:val="20"/>
              </w:rPr>
            </w:pPr>
          </w:p>
        </w:tc>
      </w:tr>
      <w:tr w:rsidR="001E5BAC" w:rsidRPr="00895ACD" w14:paraId="7CF2399A" w14:textId="77777777" w:rsidTr="00ED11C6">
        <w:trPr>
          <w:gridAfter w:val="1"/>
          <w:wAfter w:w="81" w:type="dxa"/>
          <w:jc w:val="center"/>
        </w:trPr>
        <w:tc>
          <w:tcPr>
            <w:tcW w:w="1261" w:type="dxa"/>
            <w:shd w:val="clear" w:color="auto" w:fill="B8CCE4" w:themeFill="accent1" w:themeFillTint="66"/>
            <w:vAlign w:val="center"/>
          </w:tcPr>
          <w:p w14:paraId="396AA2DE" w14:textId="77777777" w:rsidR="001E5BAC" w:rsidRPr="00895ACD" w:rsidRDefault="001E5BAC" w:rsidP="00ED11C6">
            <w:pPr>
              <w:spacing w:line="276" w:lineRule="auto"/>
              <w:jc w:val="center"/>
              <w:rPr>
                <w:rFonts w:cs="Times New Roman"/>
                <w:bCs/>
                <w:i/>
                <w:iCs/>
                <w:sz w:val="20"/>
                <w:szCs w:val="20"/>
                <w:highlight w:val="lightGray"/>
              </w:rPr>
            </w:pPr>
            <w:r w:rsidRPr="00895ACD">
              <w:rPr>
                <w:rFonts w:cs="Times New Roman"/>
                <w:bCs/>
                <w:i/>
                <w:iCs/>
                <w:sz w:val="20"/>
                <w:szCs w:val="20"/>
                <w:highlight w:val="lightGray"/>
              </w:rPr>
              <w:t>[Ofertantul introduce temenul de livrare propus]</w:t>
            </w:r>
          </w:p>
        </w:tc>
        <w:tc>
          <w:tcPr>
            <w:tcW w:w="1418" w:type="dxa"/>
            <w:shd w:val="clear" w:color="auto" w:fill="B8CCE4" w:themeFill="accent1" w:themeFillTint="66"/>
            <w:vAlign w:val="center"/>
          </w:tcPr>
          <w:p w14:paraId="4AF6ED19" w14:textId="77777777" w:rsidR="001E5BAC" w:rsidRPr="00895ACD" w:rsidRDefault="001E5BAC" w:rsidP="00ED11C6">
            <w:pPr>
              <w:spacing w:line="276" w:lineRule="auto"/>
              <w:jc w:val="center"/>
              <w:rPr>
                <w:rFonts w:cs="Times New Roman"/>
                <w:bCs/>
                <w:i/>
                <w:iCs/>
                <w:sz w:val="20"/>
                <w:szCs w:val="20"/>
                <w:highlight w:val="lightGray"/>
              </w:rPr>
            </w:pPr>
            <w:r w:rsidRPr="00895ACD">
              <w:rPr>
                <w:rFonts w:cs="Times New Roman"/>
                <w:bCs/>
                <w:i/>
                <w:iCs/>
                <w:sz w:val="20"/>
                <w:szCs w:val="20"/>
                <w:highlight w:val="lightGray"/>
              </w:rPr>
              <w:t>[Ofertantul introduce denumirea producatorului si date de contact ale acestuia]</w:t>
            </w:r>
          </w:p>
        </w:tc>
        <w:tc>
          <w:tcPr>
            <w:tcW w:w="1842" w:type="dxa"/>
            <w:shd w:val="clear" w:color="auto" w:fill="B8CCE4" w:themeFill="accent1" w:themeFillTint="66"/>
            <w:vAlign w:val="center"/>
          </w:tcPr>
          <w:p w14:paraId="7DF2B8BC" w14:textId="77777777" w:rsidR="001E5BAC" w:rsidRPr="00895ACD" w:rsidRDefault="001E5BAC" w:rsidP="00ED11C6">
            <w:pPr>
              <w:spacing w:line="276" w:lineRule="auto"/>
              <w:jc w:val="center"/>
              <w:rPr>
                <w:rFonts w:cs="Times New Roman"/>
                <w:bCs/>
                <w:i/>
                <w:iCs/>
                <w:sz w:val="20"/>
                <w:szCs w:val="20"/>
              </w:rPr>
            </w:pPr>
            <w:r w:rsidRPr="00895ACD">
              <w:rPr>
                <w:rFonts w:cs="Times New Roman"/>
                <w:bCs/>
                <w:i/>
                <w:iCs/>
                <w:sz w:val="20"/>
                <w:szCs w:val="20"/>
                <w:highlight w:val="lightGray"/>
              </w:rPr>
              <w:t>[Ofertantul  va indica dacă produsele propuse corespund cu specificaţiile tehnice / cerintele functionale minime solicitate, precizand  “DA”/”NU” pentru a indica corespondenţa]</w:t>
            </w:r>
          </w:p>
          <w:p w14:paraId="63A610A3" w14:textId="77777777" w:rsidR="001E5BAC" w:rsidRPr="00895ACD" w:rsidRDefault="001E5BAC" w:rsidP="00ED11C6">
            <w:pPr>
              <w:spacing w:line="276" w:lineRule="auto"/>
              <w:jc w:val="center"/>
              <w:rPr>
                <w:rFonts w:cs="Times New Roman"/>
                <w:sz w:val="20"/>
                <w:szCs w:val="20"/>
              </w:rPr>
            </w:pPr>
            <w:r w:rsidRPr="00895ACD">
              <w:rPr>
                <w:rFonts w:cs="Times New Roman"/>
                <w:bCs/>
                <w:iCs/>
                <w:sz w:val="20"/>
                <w:szCs w:val="20"/>
              </w:rPr>
              <w:t xml:space="preserve">DA  </w:t>
            </w:r>
            <w:sdt>
              <w:sdtPr>
                <w:rPr>
                  <w:rStyle w:val="Style3"/>
                  <w:rFonts w:ascii="Times New Roman" w:hAnsi="Times New Roman" w:cs="Times New Roman"/>
                  <w:sz w:val="20"/>
                  <w:szCs w:val="20"/>
                </w:rPr>
                <w:id w:val="-2146962048"/>
                <w14:checkbox>
                  <w14:checked w14:val="0"/>
                  <w14:checkedState w14:val="2612" w14:font="MS Gothic"/>
                  <w14:uncheckedState w14:val="2610" w14:font="MS Gothic"/>
                </w14:checkbox>
              </w:sdtPr>
              <w:sdtContent>
                <w:r w:rsidRPr="00895ACD">
                  <w:rPr>
                    <w:rStyle w:val="Style3"/>
                    <w:rFonts w:ascii="Segoe UI Symbol" w:eastAsia="MS Gothic" w:hAnsi="Segoe UI Symbol" w:cs="Segoe UI Symbol"/>
                    <w:sz w:val="20"/>
                    <w:szCs w:val="20"/>
                  </w:rPr>
                  <w:t>☐</w:t>
                </w:r>
              </w:sdtContent>
            </w:sdt>
            <w:r w:rsidRPr="00895ACD">
              <w:rPr>
                <w:rFonts w:cs="Times New Roman"/>
                <w:bCs/>
                <w:iCs/>
                <w:sz w:val="20"/>
                <w:szCs w:val="20"/>
              </w:rPr>
              <w:t xml:space="preserve"> NU</w:t>
            </w:r>
            <w:r w:rsidRPr="00895ACD">
              <w:rPr>
                <w:rFonts w:cs="Times New Roman"/>
                <w:bCs/>
                <w:i/>
                <w:iCs/>
                <w:sz w:val="20"/>
                <w:szCs w:val="20"/>
              </w:rPr>
              <w:t xml:space="preserve"> </w:t>
            </w:r>
            <w:sdt>
              <w:sdtPr>
                <w:rPr>
                  <w:rStyle w:val="Style3"/>
                  <w:rFonts w:ascii="Times New Roman" w:hAnsi="Times New Roman" w:cs="Times New Roman"/>
                  <w:sz w:val="20"/>
                  <w:szCs w:val="20"/>
                </w:rPr>
                <w:id w:val="-1703625065"/>
                <w14:checkbox>
                  <w14:checked w14:val="0"/>
                  <w14:checkedState w14:val="2612" w14:font="MS Gothic"/>
                  <w14:uncheckedState w14:val="2610" w14:font="MS Gothic"/>
                </w14:checkbox>
              </w:sdtPr>
              <w:sdtContent>
                <w:r w:rsidRPr="00895ACD">
                  <w:rPr>
                    <w:rStyle w:val="Style3"/>
                    <w:rFonts w:ascii="Segoe UI Symbol" w:eastAsia="MS Gothic" w:hAnsi="Segoe UI Symbol" w:cs="Segoe UI Symbol"/>
                    <w:sz w:val="20"/>
                    <w:szCs w:val="20"/>
                  </w:rPr>
                  <w:t>☐</w:t>
                </w:r>
              </w:sdtContent>
            </w:sdt>
            <w:r w:rsidRPr="00895ACD">
              <w:rPr>
                <w:rFonts w:cs="Times New Roman"/>
                <w:sz w:val="20"/>
                <w:szCs w:val="20"/>
              </w:rPr>
              <w:t xml:space="preserve"> </w:t>
            </w:r>
            <w:r w:rsidRPr="00895ACD">
              <w:rPr>
                <w:rFonts w:cs="Times New Roman"/>
                <w:bCs/>
                <w:iCs/>
                <w:sz w:val="20"/>
                <w:szCs w:val="20"/>
              </w:rPr>
              <w:t xml:space="preserve"> </w:t>
            </w:r>
          </w:p>
          <w:p w14:paraId="74D91F4B" w14:textId="77777777" w:rsidR="001E5BAC" w:rsidRPr="00895ACD" w:rsidRDefault="001E5BAC" w:rsidP="00ED11C6">
            <w:pPr>
              <w:spacing w:line="276" w:lineRule="auto"/>
              <w:jc w:val="center"/>
              <w:rPr>
                <w:rFonts w:cs="Times New Roman"/>
                <w:sz w:val="20"/>
                <w:szCs w:val="20"/>
              </w:rPr>
            </w:pPr>
            <w:r w:rsidRPr="00895ACD">
              <w:rPr>
                <w:rFonts w:cs="Times New Roman"/>
                <w:sz w:val="20"/>
                <w:szCs w:val="20"/>
              </w:rPr>
              <w:t xml:space="preserve">Referinta in oferta: </w:t>
            </w:r>
            <w:r w:rsidRPr="00895ACD">
              <w:rPr>
                <w:rFonts w:cs="Times New Roman"/>
                <w:i/>
                <w:sz w:val="20"/>
                <w:szCs w:val="20"/>
                <w:highlight w:val="lightGray"/>
              </w:rPr>
              <w:t xml:space="preserve">[introduceti pagina din oferta unde se regasesc </w:t>
            </w:r>
            <w:r w:rsidRPr="00895ACD">
              <w:rPr>
                <w:rFonts w:cs="Times New Roman"/>
                <w:i/>
                <w:sz w:val="20"/>
                <w:szCs w:val="20"/>
                <w:highlight w:val="lightGray"/>
              </w:rPr>
              <w:lastRenderedPageBreak/>
              <w:t>informatiile pentru a demonstra corespondenta]</w:t>
            </w:r>
          </w:p>
        </w:tc>
        <w:tc>
          <w:tcPr>
            <w:tcW w:w="2126" w:type="dxa"/>
            <w:shd w:val="clear" w:color="auto" w:fill="B8CCE4" w:themeFill="accent1" w:themeFillTint="66"/>
          </w:tcPr>
          <w:p w14:paraId="48927788" w14:textId="77777777" w:rsidR="001E5BAC" w:rsidRPr="00895ACD" w:rsidRDefault="001E5BAC" w:rsidP="00ED11C6">
            <w:pPr>
              <w:spacing w:line="276" w:lineRule="auto"/>
              <w:jc w:val="center"/>
              <w:rPr>
                <w:rFonts w:cs="Times New Roman"/>
                <w:bCs/>
                <w:i/>
                <w:iCs/>
                <w:sz w:val="20"/>
                <w:szCs w:val="20"/>
              </w:rPr>
            </w:pPr>
            <w:r w:rsidRPr="00895ACD">
              <w:rPr>
                <w:rFonts w:cs="Times New Roman"/>
                <w:bCs/>
                <w:i/>
                <w:iCs/>
                <w:sz w:val="20"/>
                <w:szCs w:val="20"/>
                <w:highlight w:val="lightGray"/>
              </w:rPr>
              <w:lastRenderedPageBreak/>
              <w:t>[Ofertantul  va indica dacă produsele propuse corespund cu specificaţiile tehnice / cerintele functionale extinse solicitate, precizand  “DA”/”NU” /“PARTIAL” pentru a indica corespondenţa]</w:t>
            </w:r>
          </w:p>
          <w:p w14:paraId="36007CD7" w14:textId="77777777" w:rsidR="001E5BAC" w:rsidRPr="00895ACD" w:rsidRDefault="001E5BAC" w:rsidP="00ED11C6">
            <w:pPr>
              <w:spacing w:line="276" w:lineRule="auto"/>
              <w:jc w:val="center"/>
              <w:rPr>
                <w:rFonts w:cs="Times New Roman"/>
                <w:sz w:val="20"/>
                <w:szCs w:val="20"/>
              </w:rPr>
            </w:pPr>
            <w:r w:rsidRPr="00895ACD">
              <w:rPr>
                <w:rFonts w:cs="Times New Roman"/>
                <w:bCs/>
                <w:iCs/>
                <w:sz w:val="20"/>
                <w:szCs w:val="20"/>
              </w:rPr>
              <w:t xml:space="preserve">DA  </w:t>
            </w:r>
            <w:sdt>
              <w:sdtPr>
                <w:rPr>
                  <w:rStyle w:val="Style3"/>
                  <w:rFonts w:ascii="Times New Roman" w:hAnsi="Times New Roman" w:cs="Times New Roman"/>
                  <w:sz w:val="20"/>
                  <w:szCs w:val="20"/>
                </w:rPr>
                <w:id w:val="476809712"/>
                <w14:checkbox>
                  <w14:checked w14:val="0"/>
                  <w14:checkedState w14:val="2612" w14:font="MS Gothic"/>
                  <w14:uncheckedState w14:val="2610" w14:font="MS Gothic"/>
                </w14:checkbox>
              </w:sdtPr>
              <w:sdtContent>
                <w:r w:rsidRPr="00895ACD">
                  <w:rPr>
                    <w:rStyle w:val="Style3"/>
                    <w:rFonts w:ascii="Segoe UI Symbol" w:eastAsia="MS Gothic" w:hAnsi="Segoe UI Symbol" w:cs="Segoe UI Symbol"/>
                    <w:sz w:val="20"/>
                    <w:szCs w:val="20"/>
                  </w:rPr>
                  <w:t>☐</w:t>
                </w:r>
              </w:sdtContent>
            </w:sdt>
            <w:r w:rsidRPr="00895ACD">
              <w:rPr>
                <w:rFonts w:cs="Times New Roman"/>
                <w:bCs/>
                <w:iCs/>
                <w:sz w:val="20"/>
                <w:szCs w:val="20"/>
              </w:rPr>
              <w:t xml:space="preserve"> NU</w:t>
            </w:r>
            <w:r w:rsidRPr="00895ACD">
              <w:rPr>
                <w:rFonts w:cs="Times New Roman"/>
                <w:bCs/>
                <w:i/>
                <w:iCs/>
                <w:sz w:val="20"/>
                <w:szCs w:val="20"/>
              </w:rPr>
              <w:t xml:space="preserve"> </w:t>
            </w:r>
            <w:sdt>
              <w:sdtPr>
                <w:rPr>
                  <w:rStyle w:val="Style3"/>
                  <w:rFonts w:ascii="Times New Roman" w:hAnsi="Times New Roman" w:cs="Times New Roman"/>
                  <w:sz w:val="20"/>
                  <w:szCs w:val="20"/>
                </w:rPr>
                <w:id w:val="453838899"/>
                <w14:checkbox>
                  <w14:checked w14:val="0"/>
                  <w14:checkedState w14:val="2612" w14:font="MS Gothic"/>
                  <w14:uncheckedState w14:val="2610" w14:font="MS Gothic"/>
                </w14:checkbox>
              </w:sdtPr>
              <w:sdtContent>
                <w:r w:rsidRPr="00895ACD">
                  <w:rPr>
                    <w:rStyle w:val="Style3"/>
                    <w:rFonts w:ascii="Segoe UI Symbol" w:eastAsia="MS Gothic" w:hAnsi="Segoe UI Symbol" w:cs="Segoe UI Symbol"/>
                    <w:sz w:val="20"/>
                    <w:szCs w:val="20"/>
                  </w:rPr>
                  <w:t>☐</w:t>
                </w:r>
              </w:sdtContent>
            </w:sdt>
            <w:r w:rsidRPr="00895ACD">
              <w:rPr>
                <w:rFonts w:cs="Times New Roman"/>
                <w:sz w:val="20"/>
                <w:szCs w:val="20"/>
              </w:rPr>
              <w:t xml:space="preserve"> </w:t>
            </w:r>
            <w:r w:rsidRPr="00895ACD">
              <w:rPr>
                <w:rFonts w:cs="Times New Roman"/>
                <w:bCs/>
                <w:iCs/>
                <w:sz w:val="20"/>
                <w:szCs w:val="20"/>
              </w:rPr>
              <w:t xml:space="preserve"> PARTIAL</w:t>
            </w:r>
            <w:r w:rsidRPr="00895ACD">
              <w:rPr>
                <w:rFonts w:cs="Times New Roman"/>
                <w:bCs/>
                <w:i/>
                <w:iCs/>
                <w:sz w:val="20"/>
                <w:szCs w:val="20"/>
              </w:rPr>
              <w:t xml:space="preserve"> </w:t>
            </w:r>
            <w:sdt>
              <w:sdtPr>
                <w:rPr>
                  <w:rStyle w:val="Style3"/>
                  <w:rFonts w:ascii="Times New Roman" w:hAnsi="Times New Roman" w:cs="Times New Roman"/>
                  <w:sz w:val="20"/>
                  <w:szCs w:val="20"/>
                </w:rPr>
                <w:id w:val="-400370086"/>
                <w14:checkbox>
                  <w14:checked w14:val="0"/>
                  <w14:checkedState w14:val="2612" w14:font="MS Gothic"/>
                  <w14:uncheckedState w14:val="2610" w14:font="MS Gothic"/>
                </w14:checkbox>
              </w:sdtPr>
              <w:sdtContent>
                <w:r w:rsidRPr="00895ACD">
                  <w:rPr>
                    <w:rStyle w:val="Style3"/>
                    <w:rFonts w:ascii="Segoe UI Symbol" w:eastAsia="MS Gothic" w:hAnsi="Segoe UI Symbol" w:cs="Segoe UI Symbol"/>
                    <w:sz w:val="20"/>
                    <w:szCs w:val="20"/>
                  </w:rPr>
                  <w:t>☐</w:t>
                </w:r>
              </w:sdtContent>
            </w:sdt>
          </w:p>
          <w:p w14:paraId="4BC2152D" w14:textId="77777777" w:rsidR="001E5BAC" w:rsidRPr="00895ACD" w:rsidRDefault="001E5BAC" w:rsidP="00ED11C6">
            <w:pPr>
              <w:spacing w:line="276" w:lineRule="auto"/>
              <w:jc w:val="center"/>
              <w:rPr>
                <w:rFonts w:cs="Times New Roman"/>
                <w:bCs/>
                <w:i/>
                <w:iCs/>
                <w:sz w:val="20"/>
                <w:szCs w:val="20"/>
                <w:highlight w:val="lightGray"/>
              </w:rPr>
            </w:pPr>
            <w:r w:rsidRPr="00895ACD">
              <w:rPr>
                <w:rFonts w:cs="Times New Roman"/>
                <w:sz w:val="20"/>
                <w:szCs w:val="20"/>
              </w:rPr>
              <w:t xml:space="preserve">Referinta in oferta: </w:t>
            </w:r>
            <w:r w:rsidRPr="00895ACD">
              <w:rPr>
                <w:rFonts w:cs="Times New Roman"/>
                <w:i/>
                <w:sz w:val="20"/>
                <w:szCs w:val="20"/>
                <w:highlight w:val="lightGray"/>
              </w:rPr>
              <w:t xml:space="preserve">[introduceti pagina din oferta unde se regasesc </w:t>
            </w:r>
            <w:r w:rsidRPr="00895ACD">
              <w:rPr>
                <w:rFonts w:cs="Times New Roman"/>
                <w:i/>
                <w:sz w:val="20"/>
                <w:szCs w:val="20"/>
                <w:highlight w:val="lightGray"/>
              </w:rPr>
              <w:lastRenderedPageBreak/>
              <w:t>informatiile pentru a demonstra corespondenta]</w:t>
            </w:r>
          </w:p>
        </w:tc>
        <w:tc>
          <w:tcPr>
            <w:tcW w:w="2269" w:type="dxa"/>
            <w:shd w:val="clear" w:color="auto" w:fill="B8CCE4" w:themeFill="accent1" w:themeFillTint="66"/>
            <w:vAlign w:val="center"/>
          </w:tcPr>
          <w:p w14:paraId="6FB34DB7" w14:textId="77777777" w:rsidR="001E5BAC" w:rsidRPr="00895ACD" w:rsidRDefault="001E5BAC" w:rsidP="00ED11C6">
            <w:pPr>
              <w:spacing w:line="276" w:lineRule="auto"/>
              <w:jc w:val="center"/>
              <w:rPr>
                <w:rFonts w:cs="Times New Roman"/>
                <w:sz w:val="20"/>
                <w:szCs w:val="20"/>
              </w:rPr>
            </w:pPr>
            <w:r w:rsidRPr="00895ACD">
              <w:rPr>
                <w:rFonts w:cs="Times New Roman"/>
                <w:bCs/>
                <w:i/>
                <w:iCs/>
                <w:sz w:val="20"/>
                <w:szCs w:val="20"/>
                <w:highlight w:val="lightGray"/>
              </w:rPr>
              <w:lastRenderedPageBreak/>
              <w:t>[Daca produsele propuse corespund PARTIAL cu specificaţiile tehnice / cerintele functionale extinse  solicitate, specificati care sunt deviatiile</w:t>
            </w:r>
            <w:r w:rsidRPr="00895ACD">
              <w:rPr>
                <w:rFonts w:cs="Times New Roman"/>
                <w:bCs/>
                <w:i/>
                <w:iCs/>
                <w:sz w:val="20"/>
                <w:szCs w:val="20"/>
              </w:rPr>
              <w:t>]</w:t>
            </w:r>
          </w:p>
        </w:tc>
        <w:tc>
          <w:tcPr>
            <w:tcW w:w="1786" w:type="dxa"/>
            <w:shd w:val="clear" w:color="auto" w:fill="B8CCE4" w:themeFill="accent1" w:themeFillTint="66"/>
            <w:vAlign w:val="center"/>
          </w:tcPr>
          <w:p w14:paraId="4CB954AC" w14:textId="77777777" w:rsidR="001E5BAC" w:rsidRPr="00895ACD" w:rsidRDefault="001E5BAC" w:rsidP="00ED11C6">
            <w:pPr>
              <w:spacing w:line="276" w:lineRule="auto"/>
              <w:jc w:val="center"/>
              <w:rPr>
                <w:rFonts w:cs="Times New Roman"/>
                <w:sz w:val="20"/>
                <w:szCs w:val="20"/>
              </w:rPr>
            </w:pPr>
            <w:r w:rsidRPr="00895ACD">
              <w:rPr>
                <w:rFonts w:cs="Times New Roman"/>
                <w:bCs/>
                <w:i/>
                <w:iCs/>
                <w:sz w:val="20"/>
                <w:szCs w:val="20"/>
                <w:highlight w:val="lightGray"/>
              </w:rPr>
              <w:t>[Specificati impactul  deviatiilor asupra indeplinirii obiectului contractului]</w:t>
            </w:r>
          </w:p>
        </w:tc>
      </w:tr>
      <w:tr w:rsidR="001E5BAC" w:rsidRPr="0041430B" w14:paraId="43CED224" w14:textId="77777777" w:rsidTr="00ED11C6">
        <w:trPr>
          <w:jc w:val="center"/>
        </w:trPr>
        <w:tc>
          <w:tcPr>
            <w:tcW w:w="10783" w:type="dxa"/>
            <w:gridSpan w:val="7"/>
          </w:tcPr>
          <w:p w14:paraId="7398B118" w14:textId="3C3A17D4" w:rsidR="001E5BAC" w:rsidRPr="00895ACD" w:rsidRDefault="001E5BAC" w:rsidP="00ED11C6">
            <w:pPr>
              <w:spacing w:line="276" w:lineRule="auto"/>
              <w:rPr>
                <w:rFonts w:cs="Times New Roman"/>
                <w:color w:val="FF0000"/>
                <w:sz w:val="20"/>
                <w:szCs w:val="20"/>
              </w:rPr>
            </w:pPr>
          </w:p>
        </w:tc>
      </w:tr>
    </w:tbl>
    <w:p w14:paraId="7060829F" w14:textId="77777777" w:rsidR="001E5BAC" w:rsidRPr="0041430B" w:rsidRDefault="001E5BAC" w:rsidP="00ED11C6">
      <w:pPr>
        <w:spacing w:line="276" w:lineRule="auto"/>
        <w:rPr>
          <w:rFonts w:cs="Times New Roman"/>
          <w:color w:val="FF0000"/>
          <w:szCs w:val="24"/>
        </w:rPr>
      </w:pPr>
    </w:p>
    <w:bookmarkEnd w:id="1"/>
    <w:p w14:paraId="417FFBE8" w14:textId="77777777" w:rsidR="001E5BAC" w:rsidRPr="0041430B" w:rsidRDefault="001E5BAC" w:rsidP="00ED11C6">
      <w:pPr>
        <w:keepNext/>
        <w:keepLines/>
        <w:numPr>
          <w:ilvl w:val="2"/>
          <w:numId w:val="0"/>
        </w:numPr>
        <w:tabs>
          <w:tab w:val="num" w:pos="1440"/>
        </w:tabs>
        <w:spacing w:before="200" w:line="276" w:lineRule="auto"/>
        <w:ind w:left="1440" w:hanging="1440"/>
        <w:jc w:val="left"/>
        <w:outlineLvl w:val="2"/>
        <w:rPr>
          <w:rFonts w:eastAsia="Calibri" w:cs="Times New Roman"/>
          <w:b/>
          <w:bCs/>
          <w:szCs w:val="24"/>
        </w:rPr>
      </w:pPr>
      <w:r w:rsidRPr="0041430B">
        <w:rPr>
          <w:rFonts w:eastAsia="Calibri" w:cs="Times New Roman"/>
          <w:b/>
          <w:bCs/>
          <w:szCs w:val="24"/>
        </w:rPr>
        <w:t>Garantie / Termen de valabilitate</w:t>
      </w:r>
    </w:p>
    <w:p w14:paraId="65EFCDB8" w14:textId="77777777" w:rsidR="001E5BAC" w:rsidRPr="0041430B" w:rsidRDefault="001E5BAC" w:rsidP="00ED11C6">
      <w:pPr>
        <w:spacing w:line="276" w:lineRule="auto"/>
        <w:rPr>
          <w:rFonts w:eastAsia="Calibri" w:cs="Times New Roman"/>
          <w:szCs w:val="24"/>
        </w:rPr>
      </w:pPr>
      <w:r w:rsidRPr="0041430B">
        <w:rPr>
          <w:rFonts w:cs="Times New Roman"/>
          <w:szCs w:val="24"/>
        </w:rPr>
        <w:t xml:space="preserve">Ofertantul va prezenta modalitatea de indeplinire a cerintelor referitoare la garantie si remedierea defectelor aparute in perioada de garantie   / termenul de valabilitate </w:t>
      </w:r>
      <w:r w:rsidRPr="0041430B">
        <w:rPr>
          <w:rFonts w:eastAsia="Calibri" w:cs="Times New Roman"/>
          <w:szCs w:val="24"/>
        </w:rPr>
        <w:t>în contextul cerintelor incluse in  Caietul de Sarcini, prin prezentarea activităților și a modalității efective de realizare a acestora pentru a demonstra atingerea obiectivelor asociate Contractului.</w:t>
      </w:r>
    </w:p>
    <w:p w14:paraId="00E0CC58" w14:textId="77777777" w:rsidR="001E5BAC" w:rsidRPr="0041430B" w:rsidRDefault="001E5BAC" w:rsidP="00ED11C6">
      <w:pPr>
        <w:keepNext/>
        <w:keepLines/>
        <w:numPr>
          <w:ilvl w:val="2"/>
          <w:numId w:val="0"/>
        </w:numPr>
        <w:tabs>
          <w:tab w:val="num" w:pos="1440"/>
        </w:tabs>
        <w:spacing w:before="200" w:line="276" w:lineRule="auto"/>
        <w:ind w:left="1440" w:hanging="1440"/>
        <w:jc w:val="left"/>
        <w:outlineLvl w:val="2"/>
        <w:rPr>
          <w:rFonts w:eastAsia="Calibri" w:cs="Times New Roman"/>
          <w:b/>
          <w:bCs/>
          <w:szCs w:val="24"/>
        </w:rPr>
      </w:pPr>
      <w:r w:rsidRPr="0041430B">
        <w:rPr>
          <w:rFonts w:eastAsia="Calibri" w:cs="Times New Roman"/>
          <w:b/>
          <w:bCs/>
          <w:szCs w:val="24"/>
        </w:rPr>
        <w:t>Livrare</w:t>
      </w:r>
    </w:p>
    <w:p w14:paraId="4B0BF6D4" w14:textId="77777777" w:rsidR="001E5BAC" w:rsidRPr="0041430B" w:rsidRDefault="001E5BAC" w:rsidP="00ED11C6">
      <w:pPr>
        <w:spacing w:line="276" w:lineRule="auto"/>
        <w:rPr>
          <w:rFonts w:eastAsia="Calibri" w:cs="Times New Roman"/>
          <w:szCs w:val="24"/>
        </w:rPr>
      </w:pPr>
      <w:r w:rsidRPr="0041430B">
        <w:rPr>
          <w:rFonts w:cs="Times New Roman"/>
          <w:szCs w:val="24"/>
        </w:rPr>
        <w:t xml:space="preserve">Ofertantul va prezenta modalitatea de indeplinire a cerintelor referitoare la livrare </w:t>
      </w:r>
      <w:r w:rsidRPr="0041430B">
        <w:rPr>
          <w:rFonts w:eastAsia="Calibri" w:cs="Times New Roman"/>
          <w:szCs w:val="24"/>
        </w:rPr>
        <w:t>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6443C16B" w14:textId="7455F8B8" w:rsidR="001E5BAC" w:rsidRPr="0041430B" w:rsidRDefault="001E5BAC" w:rsidP="00ED11C6">
      <w:pPr>
        <w:keepNext/>
        <w:keepLines/>
        <w:numPr>
          <w:ilvl w:val="2"/>
          <w:numId w:val="0"/>
        </w:numPr>
        <w:tabs>
          <w:tab w:val="num" w:pos="1440"/>
        </w:tabs>
        <w:spacing w:before="200" w:line="276" w:lineRule="auto"/>
        <w:ind w:left="1440" w:hanging="1440"/>
        <w:jc w:val="left"/>
        <w:outlineLvl w:val="2"/>
        <w:rPr>
          <w:rFonts w:eastAsia="Calibri" w:cs="Times New Roman"/>
          <w:b/>
          <w:bCs/>
          <w:szCs w:val="24"/>
        </w:rPr>
      </w:pPr>
      <w:r w:rsidRPr="0041430B">
        <w:rPr>
          <w:rFonts w:eastAsia="Calibri" w:cs="Times New Roman"/>
          <w:b/>
          <w:bCs/>
          <w:szCs w:val="24"/>
        </w:rPr>
        <w:t xml:space="preserve">Ambalare </w:t>
      </w:r>
    </w:p>
    <w:p w14:paraId="16600DB9" w14:textId="21338E47" w:rsidR="001E5BAC" w:rsidRPr="0041430B" w:rsidRDefault="001E5BAC" w:rsidP="00ED11C6">
      <w:pPr>
        <w:spacing w:line="276" w:lineRule="auto"/>
        <w:rPr>
          <w:rFonts w:eastAsia="Calibri" w:cs="Times New Roman"/>
          <w:szCs w:val="24"/>
        </w:rPr>
      </w:pPr>
      <w:r w:rsidRPr="0041430B">
        <w:rPr>
          <w:rFonts w:cs="Times New Roman"/>
          <w:szCs w:val="24"/>
        </w:rPr>
        <w:t xml:space="preserve">Ofertantul va prezenta modalitatea de indeplinire a cerintelor referitoare la ambalare, inclusiv preluarea si eliminarea ambalajelor, </w:t>
      </w:r>
      <w:r w:rsidRPr="0041430B">
        <w:rPr>
          <w:rFonts w:eastAsia="Calibri" w:cs="Times New Roman"/>
          <w:szCs w:val="24"/>
        </w:rPr>
        <w:t>în contextul responsabilităților și cerintelor incluse in  Caietul de Sarcini, prin prezentarea activităților și a modalității efective de realizare a acestora pentru a demonstra atingerea obiectivelor asociate Contractului.</w:t>
      </w:r>
    </w:p>
    <w:p w14:paraId="2B370A54" w14:textId="77777777" w:rsidR="001E5BAC" w:rsidRPr="0041430B" w:rsidRDefault="001E5BAC" w:rsidP="00ED11C6">
      <w:pPr>
        <w:keepNext/>
        <w:keepLines/>
        <w:numPr>
          <w:ilvl w:val="2"/>
          <w:numId w:val="0"/>
        </w:numPr>
        <w:tabs>
          <w:tab w:val="num" w:pos="1440"/>
        </w:tabs>
        <w:spacing w:before="200" w:line="276" w:lineRule="auto"/>
        <w:ind w:left="1440" w:hanging="1440"/>
        <w:jc w:val="left"/>
        <w:outlineLvl w:val="2"/>
        <w:rPr>
          <w:rFonts w:eastAsia="Calibri" w:cs="Times New Roman"/>
          <w:b/>
          <w:bCs/>
          <w:szCs w:val="24"/>
        </w:rPr>
      </w:pPr>
      <w:r w:rsidRPr="0041430B">
        <w:rPr>
          <w:rFonts w:eastAsia="Calibri" w:cs="Times New Roman"/>
          <w:b/>
          <w:bCs/>
          <w:szCs w:val="24"/>
        </w:rPr>
        <w:t xml:space="preserve">Transport </w:t>
      </w:r>
    </w:p>
    <w:p w14:paraId="79940012" w14:textId="77777777" w:rsidR="001E5BAC" w:rsidRPr="0041430B" w:rsidRDefault="001E5BAC" w:rsidP="00ED11C6">
      <w:pPr>
        <w:spacing w:line="276" w:lineRule="auto"/>
        <w:rPr>
          <w:rFonts w:eastAsia="Calibri" w:cs="Times New Roman"/>
          <w:szCs w:val="24"/>
        </w:rPr>
      </w:pPr>
      <w:r w:rsidRPr="0041430B">
        <w:rPr>
          <w:rFonts w:cs="Times New Roman"/>
          <w:szCs w:val="24"/>
        </w:rPr>
        <w:t xml:space="preserve">Ofertantul va prezenta modalitatea de indeplinire a cerintelor referitoare la transportul produselor, inclusiv asigurare pe durata transportului  </w:t>
      </w:r>
      <w:r w:rsidRPr="0041430B">
        <w:rPr>
          <w:rFonts w:eastAsia="Calibri" w:cs="Times New Roman"/>
          <w:szCs w:val="24"/>
        </w:rPr>
        <w:t>în contextul responsabilităților și cerintelor incluse in  Caietul de Sarcini, prin prezentarea activităților și a modalității efective de realizare a acestora pentru a demonstra atingerea obiectivelor asociate Contractului.</w:t>
      </w:r>
    </w:p>
    <w:p w14:paraId="7A6C3826" w14:textId="77777777" w:rsidR="001E5BAC" w:rsidRPr="0041430B" w:rsidRDefault="001E5BAC" w:rsidP="00ED11C6">
      <w:pPr>
        <w:spacing w:line="276" w:lineRule="auto"/>
        <w:rPr>
          <w:rFonts w:cs="Times New Roman"/>
          <w:i/>
          <w:color w:val="FF0000"/>
          <w:szCs w:val="24"/>
        </w:rPr>
      </w:pPr>
    </w:p>
    <w:p w14:paraId="237A9EB9" w14:textId="77777777" w:rsidR="001E5BAC" w:rsidRPr="0041430B" w:rsidRDefault="001E5BAC" w:rsidP="0041430B">
      <w:pPr>
        <w:pStyle w:val="Heading1"/>
        <w:spacing w:before="0" w:after="200" w:line="276" w:lineRule="auto"/>
        <w:ind w:left="-709" w:firstLine="709"/>
        <w:rPr>
          <w:rFonts w:eastAsia="Calibri" w:cs="Times New Roman"/>
          <w:color w:val="auto"/>
          <w:sz w:val="24"/>
          <w:szCs w:val="24"/>
          <w:lang w:val="ro-RO"/>
        </w:rPr>
      </w:pPr>
      <w:r w:rsidRPr="0041430B">
        <w:rPr>
          <w:rFonts w:eastAsia="Calibri" w:cs="Times New Roman"/>
          <w:color w:val="auto"/>
          <w:sz w:val="24"/>
          <w:szCs w:val="24"/>
          <w:lang w:val="ro-RO"/>
        </w:rPr>
        <w:lastRenderedPageBreak/>
        <w:t xml:space="preserve">Modalitatea de indeplinire/realizare a operatiunilor cu titlu accesoriu </w:t>
      </w:r>
    </w:p>
    <w:p w14:paraId="3227D262" w14:textId="77777777" w:rsidR="001E5BAC" w:rsidRPr="0041430B" w:rsidRDefault="001E5BAC" w:rsidP="0041430B">
      <w:pPr>
        <w:pStyle w:val="Heading3"/>
        <w:numPr>
          <w:ilvl w:val="1"/>
          <w:numId w:val="2"/>
        </w:numPr>
        <w:spacing w:after="200" w:line="276" w:lineRule="auto"/>
        <w:ind w:left="-709" w:firstLine="709"/>
        <w:rPr>
          <w:rFonts w:ascii="Times New Roman" w:eastAsia="Calibri" w:hAnsi="Times New Roman" w:cs="Times New Roman"/>
          <w:color w:val="auto"/>
        </w:rPr>
      </w:pPr>
      <w:r w:rsidRPr="0041430B">
        <w:rPr>
          <w:rFonts w:ascii="Times New Roman" w:eastAsia="Calibri" w:hAnsi="Times New Roman" w:cs="Times New Roman"/>
          <w:color w:val="auto"/>
        </w:rPr>
        <w:t xml:space="preserve">Instalare, testare, punere in functiune </w:t>
      </w:r>
    </w:p>
    <w:p w14:paraId="001B83B8" w14:textId="77777777" w:rsidR="001E5BAC" w:rsidRPr="0041430B" w:rsidRDefault="001E5BAC" w:rsidP="00ED11C6">
      <w:pPr>
        <w:spacing w:line="276" w:lineRule="auto"/>
        <w:rPr>
          <w:rFonts w:eastAsia="Calibri" w:cs="Times New Roman"/>
          <w:szCs w:val="24"/>
        </w:rPr>
      </w:pPr>
      <w:r w:rsidRPr="0041430B">
        <w:rPr>
          <w:rFonts w:cs="Times New Roman"/>
          <w:szCs w:val="24"/>
        </w:rPr>
        <w:t xml:space="preserve">Ofertantul va prezenta modalitatea de indeplinire a cerintelor referitoare la instalare, testare si punere in functiune, </w:t>
      </w:r>
      <w:r w:rsidRPr="0041430B">
        <w:rPr>
          <w:rFonts w:eastAsia="Calibri" w:cs="Times New Roman"/>
          <w:szCs w:val="24"/>
        </w:rPr>
        <w:t>prin prezentarea activităților și a modalității efective de realizare a acestora pentru a demonstra atingerea obiectivelor asociate Contractului.</w:t>
      </w:r>
    </w:p>
    <w:tbl>
      <w:tblPr>
        <w:tblW w:w="10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9"/>
        <w:gridCol w:w="1842"/>
        <w:gridCol w:w="1701"/>
        <w:gridCol w:w="1701"/>
        <w:gridCol w:w="2836"/>
      </w:tblGrid>
      <w:tr w:rsidR="001E5BAC" w:rsidRPr="0041430B" w14:paraId="4A7C2C08" w14:textId="77777777" w:rsidTr="0041430B">
        <w:trPr>
          <w:jc w:val="center"/>
        </w:trPr>
        <w:tc>
          <w:tcPr>
            <w:tcW w:w="2689" w:type="dxa"/>
            <w:vAlign w:val="center"/>
          </w:tcPr>
          <w:p w14:paraId="0B4B87C8" w14:textId="77777777" w:rsidR="001E5BAC" w:rsidRPr="0041430B" w:rsidRDefault="001E5BAC" w:rsidP="00ED11C6">
            <w:pPr>
              <w:pStyle w:val="ListParagraph"/>
              <w:adjustRightInd w:val="0"/>
              <w:spacing w:line="276" w:lineRule="auto"/>
              <w:ind w:left="0"/>
              <w:jc w:val="center"/>
              <w:rPr>
                <w:rFonts w:cs="Times New Roman"/>
                <w:b/>
                <w:szCs w:val="24"/>
              </w:rPr>
            </w:pPr>
            <w:r w:rsidRPr="0041430B">
              <w:rPr>
                <w:rFonts w:cs="Times New Roman"/>
                <w:b/>
                <w:szCs w:val="24"/>
              </w:rPr>
              <w:t>Activitati realizate</w:t>
            </w:r>
          </w:p>
        </w:tc>
        <w:tc>
          <w:tcPr>
            <w:tcW w:w="1842" w:type="dxa"/>
            <w:vAlign w:val="center"/>
          </w:tcPr>
          <w:p w14:paraId="6BA4B1E2" w14:textId="77777777" w:rsidR="001E5BAC" w:rsidRPr="0041430B" w:rsidRDefault="001E5BAC" w:rsidP="00ED11C6">
            <w:pPr>
              <w:pStyle w:val="ListParagraph"/>
              <w:adjustRightInd w:val="0"/>
              <w:spacing w:line="276" w:lineRule="auto"/>
              <w:ind w:left="0"/>
              <w:jc w:val="center"/>
              <w:rPr>
                <w:rFonts w:cs="Times New Roman"/>
                <w:b/>
                <w:szCs w:val="24"/>
              </w:rPr>
            </w:pPr>
            <w:r w:rsidRPr="0041430B">
              <w:rPr>
                <w:rFonts w:cs="Times New Roman"/>
                <w:b/>
                <w:szCs w:val="24"/>
              </w:rPr>
              <w:t xml:space="preserve">Modalitatea de indeplinire </w:t>
            </w:r>
          </w:p>
        </w:tc>
        <w:tc>
          <w:tcPr>
            <w:tcW w:w="1701" w:type="dxa"/>
            <w:vAlign w:val="center"/>
          </w:tcPr>
          <w:p w14:paraId="28492E14" w14:textId="77777777" w:rsidR="001E5BAC" w:rsidRPr="0041430B" w:rsidRDefault="001E5BAC" w:rsidP="00ED11C6">
            <w:pPr>
              <w:pStyle w:val="ListParagraph"/>
              <w:adjustRightInd w:val="0"/>
              <w:spacing w:line="276" w:lineRule="auto"/>
              <w:ind w:left="0"/>
              <w:jc w:val="center"/>
              <w:rPr>
                <w:rFonts w:cs="Times New Roman"/>
                <w:b/>
                <w:szCs w:val="24"/>
              </w:rPr>
            </w:pPr>
            <w:r w:rsidRPr="0041430B">
              <w:rPr>
                <w:rFonts w:cs="Times New Roman"/>
                <w:b/>
                <w:szCs w:val="24"/>
              </w:rPr>
              <w:t>Resurse utilizate; ex. resurse umane, echipamente,  etc.)</w:t>
            </w:r>
          </w:p>
        </w:tc>
        <w:tc>
          <w:tcPr>
            <w:tcW w:w="1701" w:type="dxa"/>
            <w:vAlign w:val="center"/>
          </w:tcPr>
          <w:p w14:paraId="1A797C3A" w14:textId="77777777" w:rsidR="001E5BAC" w:rsidRPr="0041430B" w:rsidRDefault="001E5BAC" w:rsidP="00ED11C6">
            <w:pPr>
              <w:pStyle w:val="ListParagraph"/>
              <w:adjustRightInd w:val="0"/>
              <w:spacing w:line="276" w:lineRule="auto"/>
              <w:ind w:left="0"/>
              <w:jc w:val="center"/>
              <w:rPr>
                <w:rFonts w:cs="Times New Roman"/>
                <w:b/>
                <w:szCs w:val="24"/>
              </w:rPr>
            </w:pPr>
            <w:r w:rsidRPr="0041430B">
              <w:rPr>
                <w:rFonts w:cs="Times New Roman"/>
                <w:b/>
                <w:szCs w:val="24"/>
              </w:rPr>
              <w:t>Durata</w:t>
            </w:r>
          </w:p>
          <w:p w14:paraId="419F7112" w14:textId="77777777" w:rsidR="001E5BAC" w:rsidRPr="0041430B" w:rsidRDefault="001E5BAC" w:rsidP="00ED11C6">
            <w:pPr>
              <w:pStyle w:val="ListParagraph"/>
              <w:adjustRightInd w:val="0"/>
              <w:spacing w:line="276" w:lineRule="auto"/>
              <w:ind w:left="0"/>
              <w:jc w:val="center"/>
              <w:rPr>
                <w:rFonts w:cs="Times New Roman"/>
                <w:b/>
                <w:szCs w:val="24"/>
              </w:rPr>
            </w:pPr>
            <w:r w:rsidRPr="0041430B">
              <w:rPr>
                <w:rFonts w:cs="Times New Roman"/>
                <w:b/>
                <w:szCs w:val="24"/>
              </w:rPr>
              <w:t>activității</w:t>
            </w:r>
          </w:p>
        </w:tc>
        <w:tc>
          <w:tcPr>
            <w:tcW w:w="2836" w:type="dxa"/>
            <w:vAlign w:val="center"/>
          </w:tcPr>
          <w:p w14:paraId="1CC19BA1" w14:textId="77777777" w:rsidR="001E5BAC" w:rsidRPr="0041430B" w:rsidRDefault="001E5BAC" w:rsidP="00ED11C6">
            <w:pPr>
              <w:pStyle w:val="ListParagraph"/>
              <w:adjustRightInd w:val="0"/>
              <w:spacing w:line="276" w:lineRule="auto"/>
              <w:ind w:left="0"/>
              <w:jc w:val="center"/>
              <w:rPr>
                <w:rFonts w:cs="Times New Roman"/>
                <w:b/>
                <w:szCs w:val="24"/>
              </w:rPr>
            </w:pPr>
            <w:r w:rsidRPr="0041430B">
              <w:rPr>
                <w:rFonts w:cs="Times New Roman"/>
                <w:b/>
                <w:szCs w:val="24"/>
              </w:rPr>
              <w:t>Informații suplimentare relevante în legătură cu activitatea, acolo unde este aplicabil</w:t>
            </w:r>
          </w:p>
        </w:tc>
      </w:tr>
      <w:tr w:rsidR="001E5BAC" w:rsidRPr="0041430B" w14:paraId="67C35EF2" w14:textId="77777777" w:rsidTr="0041430B">
        <w:trPr>
          <w:jc w:val="center"/>
        </w:trPr>
        <w:tc>
          <w:tcPr>
            <w:tcW w:w="2689" w:type="dxa"/>
          </w:tcPr>
          <w:p w14:paraId="18B1FFC2" w14:textId="6ED4782B" w:rsidR="001E5BAC" w:rsidRPr="0041430B" w:rsidRDefault="001E5BAC" w:rsidP="0041430B">
            <w:pPr>
              <w:pStyle w:val="ListParagraph"/>
              <w:adjustRightInd w:val="0"/>
              <w:spacing w:line="276" w:lineRule="auto"/>
              <w:ind w:left="0"/>
              <w:jc w:val="left"/>
              <w:rPr>
                <w:rFonts w:cs="Times New Roman"/>
                <w:szCs w:val="24"/>
                <w:highlight w:val="lightGray"/>
              </w:rPr>
            </w:pPr>
            <w:r w:rsidRPr="0041430B">
              <w:rPr>
                <w:rFonts w:cs="Times New Roman"/>
                <w:szCs w:val="24"/>
              </w:rPr>
              <w:t xml:space="preserve">Livrare, instalare, </w:t>
            </w:r>
          </w:p>
        </w:tc>
        <w:tc>
          <w:tcPr>
            <w:tcW w:w="1842" w:type="dxa"/>
            <w:vAlign w:val="center"/>
          </w:tcPr>
          <w:p w14:paraId="7FAD6893" w14:textId="77777777" w:rsidR="001E5BAC" w:rsidRPr="0041430B" w:rsidRDefault="001E5BAC" w:rsidP="00ED11C6">
            <w:pPr>
              <w:pStyle w:val="ListParagraph"/>
              <w:adjustRightInd w:val="0"/>
              <w:spacing w:line="276" w:lineRule="auto"/>
              <w:ind w:left="0"/>
              <w:jc w:val="center"/>
              <w:rPr>
                <w:rFonts w:cs="Times New Roman"/>
                <w:szCs w:val="24"/>
                <w:highlight w:val="lightGray"/>
              </w:rPr>
            </w:pPr>
          </w:p>
        </w:tc>
        <w:tc>
          <w:tcPr>
            <w:tcW w:w="1701" w:type="dxa"/>
            <w:vAlign w:val="center"/>
          </w:tcPr>
          <w:p w14:paraId="3A91CAF6" w14:textId="77777777" w:rsidR="001E5BAC" w:rsidRPr="0041430B" w:rsidRDefault="001E5BAC" w:rsidP="00ED11C6">
            <w:pPr>
              <w:pStyle w:val="ListParagraph"/>
              <w:adjustRightInd w:val="0"/>
              <w:spacing w:line="276" w:lineRule="auto"/>
              <w:ind w:left="0"/>
              <w:jc w:val="center"/>
              <w:rPr>
                <w:rFonts w:cs="Times New Roman"/>
                <w:szCs w:val="24"/>
                <w:highlight w:val="lightGray"/>
              </w:rPr>
            </w:pPr>
          </w:p>
        </w:tc>
        <w:tc>
          <w:tcPr>
            <w:tcW w:w="1701" w:type="dxa"/>
            <w:vAlign w:val="center"/>
          </w:tcPr>
          <w:p w14:paraId="06240714" w14:textId="77777777" w:rsidR="001E5BAC" w:rsidRPr="0041430B" w:rsidRDefault="001E5BAC" w:rsidP="00ED11C6">
            <w:pPr>
              <w:pStyle w:val="ListParagraph"/>
              <w:adjustRightInd w:val="0"/>
              <w:spacing w:line="276" w:lineRule="auto"/>
              <w:ind w:left="0"/>
              <w:jc w:val="center"/>
              <w:rPr>
                <w:rFonts w:cs="Times New Roman"/>
                <w:szCs w:val="24"/>
                <w:highlight w:val="lightGray"/>
              </w:rPr>
            </w:pPr>
          </w:p>
        </w:tc>
        <w:tc>
          <w:tcPr>
            <w:tcW w:w="2836" w:type="dxa"/>
          </w:tcPr>
          <w:p w14:paraId="2F303739" w14:textId="77777777" w:rsidR="001E5BAC" w:rsidRPr="0041430B" w:rsidRDefault="001E5BAC" w:rsidP="00ED11C6">
            <w:pPr>
              <w:pStyle w:val="ListParagraph"/>
              <w:adjustRightInd w:val="0"/>
              <w:spacing w:line="276" w:lineRule="auto"/>
              <w:ind w:left="0"/>
              <w:jc w:val="center"/>
              <w:rPr>
                <w:rFonts w:cs="Times New Roman"/>
                <w:szCs w:val="24"/>
                <w:highlight w:val="lightGray"/>
              </w:rPr>
            </w:pPr>
          </w:p>
        </w:tc>
      </w:tr>
      <w:tr w:rsidR="001E5BAC" w:rsidRPr="0041430B" w14:paraId="1990DD05" w14:textId="77777777" w:rsidTr="0041430B">
        <w:trPr>
          <w:jc w:val="center"/>
        </w:trPr>
        <w:tc>
          <w:tcPr>
            <w:tcW w:w="2689" w:type="dxa"/>
          </w:tcPr>
          <w:p w14:paraId="386CDEA6" w14:textId="5BCD9DAE" w:rsidR="001E5BAC" w:rsidRPr="0041430B" w:rsidRDefault="001E5BAC" w:rsidP="0041430B">
            <w:pPr>
              <w:pStyle w:val="ListParagraph"/>
              <w:adjustRightInd w:val="0"/>
              <w:spacing w:line="276" w:lineRule="auto"/>
              <w:ind w:left="0"/>
              <w:jc w:val="left"/>
              <w:rPr>
                <w:rFonts w:cs="Times New Roman"/>
                <w:szCs w:val="24"/>
              </w:rPr>
            </w:pPr>
            <w:r w:rsidRPr="0041430B">
              <w:rPr>
                <w:rFonts w:cs="Times New Roman"/>
                <w:szCs w:val="24"/>
              </w:rPr>
              <w:t xml:space="preserve">Punere în funcțiune </w:t>
            </w:r>
          </w:p>
        </w:tc>
        <w:tc>
          <w:tcPr>
            <w:tcW w:w="1842" w:type="dxa"/>
            <w:vAlign w:val="center"/>
          </w:tcPr>
          <w:p w14:paraId="43A66816" w14:textId="77777777" w:rsidR="001E5BAC" w:rsidRPr="0041430B" w:rsidRDefault="001E5BAC" w:rsidP="00ED11C6">
            <w:pPr>
              <w:pStyle w:val="ListParagraph"/>
              <w:adjustRightInd w:val="0"/>
              <w:spacing w:line="276" w:lineRule="auto"/>
              <w:ind w:left="0"/>
              <w:jc w:val="center"/>
              <w:rPr>
                <w:rFonts w:cs="Times New Roman"/>
                <w:szCs w:val="24"/>
                <w:highlight w:val="lightGray"/>
              </w:rPr>
            </w:pPr>
          </w:p>
        </w:tc>
        <w:tc>
          <w:tcPr>
            <w:tcW w:w="1701" w:type="dxa"/>
            <w:vAlign w:val="center"/>
          </w:tcPr>
          <w:p w14:paraId="61F3EF67" w14:textId="77777777" w:rsidR="001E5BAC" w:rsidRPr="0041430B" w:rsidRDefault="001E5BAC" w:rsidP="00ED11C6">
            <w:pPr>
              <w:pStyle w:val="ListParagraph"/>
              <w:adjustRightInd w:val="0"/>
              <w:spacing w:line="276" w:lineRule="auto"/>
              <w:ind w:left="0"/>
              <w:jc w:val="center"/>
              <w:rPr>
                <w:rFonts w:cs="Times New Roman"/>
                <w:szCs w:val="24"/>
                <w:highlight w:val="lightGray"/>
              </w:rPr>
            </w:pPr>
          </w:p>
        </w:tc>
        <w:tc>
          <w:tcPr>
            <w:tcW w:w="1701" w:type="dxa"/>
            <w:vAlign w:val="center"/>
          </w:tcPr>
          <w:p w14:paraId="66343355" w14:textId="77777777" w:rsidR="001E5BAC" w:rsidRPr="0041430B" w:rsidRDefault="001E5BAC" w:rsidP="00ED11C6">
            <w:pPr>
              <w:pStyle w:val="ListParagraph"/>
              <w:adjustRightInd w:val="0"/>
              <w:spacing w:line="276" w:lineRule="auto"/>
              <w:ind w:left="0"/>
              <w:jc w:val="center"/>
              <w:rPr>
                <w:rFonts w:cs="Times New Roman"/>
                <w:szCs w:val="24"/>
                <w:highlight w:val="lightGray"/>
              </w:rPr>
            </w:pPr>
          </w:p>
        </w:tc>
        <w:tc>
          <w:tcPr>
            <w:tcW w:w="2836" w:type="dxa"/>
          </w:tcPr>
          <w:p w14:paraId="7BA239D0" w14:textId="77777777" w:rsidR="001E5BAC" w:rsidRPr="0041430B" w:rsidRDefault="001E5BAC" w:rsidP="00ED11C6">
            <w:pPr>
              <w:pStyle w:val="ListParagraph"/>
              <w:adjustRightInd w:val="0"/>
              <w:spacing w:line="276" w:lineRule="auto"/>
              <w:ind w:left="0"/>
              <w:jc w:val="center"/>
              <w:rPr>
                <w:rFonts w:cs="Times New Roman"/>
                <w:szCs w:val="24"/>
                <w:highlight w:val="lightGray"/>
              </w:rPr>
            </w:pPr>
          </w:p>
        </w:tc>
      </w:tr>
      <w:tr w:rsidR="001E5BAC" w:rsidRPr="0041430B" w14:paraId="15C4F693" w14:textId="77777777" w:rsidTr="0041430B">
        <w:trPr>
          <w:jc w:val="center"/>
        </w:trPr>
        <w:tc>
          <w:tcPr>
            <w:tcW w:w="2689" w:type="dxa"/>
          </w:tcPr>
          <w:p w14:paraId="657BD76A" w14:textId="7A27149E" w:rsidR="001E5BAC" w:rsidRPr="0041430B" w:rsidRDefault="001E5BAC" w:rsidP="0041430B">
            <w:pPr>
              <w:pStyle w:val="ListParagraph"/>
              <w:adjustRightInd w:val="0"/>
              <w:spacing w:line="276" w:lineRule="auto"/>
              <w:ind w:left="0"/>
              <w:jc w:val="left"/>
              <w:rPr>
                <w:rFonts w:cs="Times New Roman"/>
                <w:szCs w:val="24"/>
              </w:rPr>
            </w:pPr>
            <w:r w:rsidRPr="0041430B">
              <w:rPr>
                <w:rFonts w:cs="Times New Roman"/>
                <w:szCs w:val="24"/>
              </w:rPr>
              <w:t xml:space="preserve">Testare </w:t>
            </w:r>
          </w:p>
        </w:tc>
        <w:tc>
          <w:tcPr>
            <w:tcW w:w="1842" w:type="dxa"/>
            <w:vAlign w:val="center"/>
          </w:tcPr>
          <w:p w14:paraId="5B03EC1A" w14:textId="77777777" w:rsidR="001E5BAC" w:rsidRPr="0041430B" w:rsidRDefault="001E5BAC" w:rsidP="00ED11C6">
            <w:pPr>
              <w:pStyle w:val="ListParagraph"/>
              <w:adjustRightInd w:val="0"/>
              <w:spacing w:line="276" w:lineRule="auto"/>
              <w:ind w:left="0"/>
              <w:jc w:val="center"/>
              <w:rPr>
                <w:rFonts w:cs="Times New Roman"/>
                <w:szCs w:val="24"/>
                <w:highlight w:val="lightGray"/>
              </w:rPr>
            </w:pPr>
          </w:p>
        </w:tc>
        <w:tc>
          <w:tcPr>
            <w:tcW w:w="1701" w:type="dxa"/>
            <w:vAlign w:val="center"/>
          </w:tcPr>
          <w:p w14:paraId="40857F2E" w14:textId="77777777" w:rsidR="001E5BAC" w:rsidRPr="0041430B" w:rsidRDefault="001E5BAC" w:rsidP="00ED11C6">
            <w:pPr>
              <w:pStyle w:val="ListParagraph"/>
              <w:adjustRightInd w:val="0"/>
              <w:spacing w:line="276" w:lineRule="auto"/>
              <w:ind w:left="0"/>
              <w:jc w:val="center"/>
              <w:rPr>
                <w:rFonts w:cs="Times New Roman"/>
                <w:szCs w:val="24"/>
                <w:highlight w:val="lightGray"/>
              </w:rPr>
            </w:pPr>
          </w:p>
        </w:tc>
        <w:tc>
          <w:tcPr>
            <w:tcW w:w="1701" w:type="dxa"/>
            <w:vAlign w:val="center"/>
          </w:tcPr>
          <w:p w14:paraId="5C6CEA77" w14:textId="77777777" w:rsidR="001E5BAC" w:rsidRPr="0041430B" w:rsidRDefault="001E5BAC" w:rsidP="00ED11C6">
            <w:pPr>
              <w:pStyle w:val="ListParagraph"/>
              <w:adjustRightInd w:val="0"/>
              <w:spacing w:line="276" w:lineRule="auto"/>
              <w:ind w:left="0"/>
              <w:jc w:val="center"/>
              <w:rPr>
                <w:rFonts w:cs="Times New Roman"/>
                <w:szCs w:val="24"/>
                <w:highlight w:val="lightGray"/>
              </w:rPr>
            </w:pPr>
          </w:p>
        </w:tc>
        <w:tc>
          <w:tcPr>
            <w:tcW w:w="2836" w:type="dxa"/>
          </w:tcPr>
          <w:p w14:paraId="596BC081" w14:textId="77777777" w:rsidR="001E5BAC" w:rsidRPr="0041430B" w:rsidRDefault="001E5BAC" w:rsidP="00ED11C6">
            <w:pPr>
              <w:pStyle w:val="ListParagraph"/>
              <w:adjustRightInd w:val="0"/>
              <w:spacing w:line="276" w:lineRule="auto"/>
              <w:ind w:left="0"/>
              <w:jc w:val="center"/>
              <w:rPr>
                <w:rFonts w:cs="Times New Roman"/>
                <w:szCs w:val="24"/>
                <w:highlight w:val="lightGray"/>
              </w:rPr>
            </w:pPr>
          </w:p>
        </w:tc>
      </w:tr>
    </w:tbl>
    <w:p w14:paraId="4034137C" w14:textId="77777777" w:rsidR="001E5BAC" w:rsidRPr="0041430B" w:rsidRDefault="001E5BAC" w:rsidP="00ED11C6">
      <w:pPr>
        <w:spacing w:line="276" w:lineRule="auto"/>
        <w:rPr>
          <w:rFonts w:cs="Times New Roman"/>
          <w:color w:val="FF0000"/>
          <w:szCs w:val="24"/>
        </w:rPr>
      </w:pPr>
    </w:p>
    <w:p w14:paraId="28DC4AB9" w14:textId="77777777" w:rsidR="001E5BAC" w:rsidRPr="0041430B" w:rsidRDefault="001E5BAC" w:rsidP="00ED11C6">
      <w:pPr>
        <w:pStyle w:val="Heading3"/>
        <w:numPr>
          <w:ilvl w:val="1"/>
          <w:numId w:val="2"/>
        </w:numPr>
        <w:spacing w:after="200" w:line="276" w:lineRule="auto"/>
        <w:rPr>
          <w:rFonts w:ascii="Times New Roman" w:eastAsia="Calibri" w:hAnsi="Times New Roman" w:cs="Times New Roman"/>
          <w:color w:val="auto"/>
        </w:rPr>
      </w:pPr>
      <w:r w:rsidRPr="0041430B">
        <w:rPr>
          <w:rFonts w:ascii="Times New Roman" w:eastAsia="Calibri" w:hAnsi="Times New Roman" w:cs="Times New Roman"/>
          <w:color w:val="auto"/>
        </w:rPr>
        <w:t xml:space="preserve">Instruire personal pentru utilizare </w:t>
      </w:r>
    </w:p>
    <w:p w14:paraId="6A9DF165" w14:textId="77777777" w:rsidR="001E5BAC" w:rsidRPr="0041430B" w:rsidRDefault="001E5BAC" w:rsidP="00ED11C6">
      <w:pPr>
        <w:spacing w:line="276" w:lineRule="auto"/>
        <w:rPr>
          <w:rFonts w:cs="Times New Roman"/>
          <w:szCs w:val="24"/>
        </w:rPr>
      </w:pPr>
      <w:r w:rsidRPr="0041430B">
        <w:rPr>
          <w:rFonts w:cs="Times New Roman"/>
          <w:szCs w:val="24"/>
        </w:rPr>
        <w:t>Ofertantul va prezenta modalitatea de indeplinire a cerințelor referitoare la instruirea personalului pentru utilizare</w:t>
      </w:r>
      <w:r w:rsidRPr="0041430B">
        <w:rPr>
          <w:rFonts w:eastAsia="Calibri" w:cs="Times New Roman"/>
          <w:szCs w:val="24"/>
        </w:rPr>
        <w:t>, prin prezentarea activităților și a modalității efective de realizare a acestora pentru a demonstra atingerea obiectivelor asociate Contractului.</w:t>
      </w:r>
    </w:p>
    <w:p w14:paraId="484292D2" w14:textId="77777777" w:rsidR="001E5BAC" w:rsidRPr="0041430B" w:rsidRDefault="001E5BAC" w:rsidP="00ED11C6">
      <w:pPr>
        <w:pStyle w:val="ListParagraph"/>
        <w:spacing w:line="276" w:lineRule="auto"/>
        <w:ind w:left="1080"/>
        <w:rPr>
          <w:rFonts w:cs="Times New Roman"/>
          <w:szCs w:val="24"/>
        </w:rPr>
      </w:pPr>
    </w:p>
    <w:tbl>
      <w:tblP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3"/>
        <w:gridCol w:w="1701"/>
        <w:gridCol w:w="2268"/>
        <w:gridCol w:w="1984"/>
        <w:gridCol w:w="3402"/>
      </w:tblGrid>
      <w:tr w:rsidR="001E5BAC" w:rsidRPr="0041430B" w14:paraId="376E3007" w14:textId="77777777" w:rsidTr="0041430B">
        <w:trPr>
          <w:jc w:val="center"/>
        </w:trPr>
        <w:tc>
          <w:tcPr>
            <w:tcW w:w="1413" w:type="dxa"/>
            <w:vAlign w:val="center"/>
          </w:tcPr>
          <w:p w14:paraId="3D07680B" w14:textId="77777777" w:rsidR="001E5BAC" w:rsidRPr="0041430B" w:rsidRDefault="001E5BAC" w:rsidP="00ED11C6">
            <w:pPr>
              <w:pStyle w:val="ListParagraph"/>
              <w:adjustRightInd w:val="0"/>
              <w:spacing w:line="276" w:lineRule="auto"/>
              <w:ind w:left="0"/>
              <w:jc w:val="center"/>
              <w:rPr>
                <w:rFonts w:cs="Times New Roman"/>
                <w:b/>
                <w:szCs w:val="24"/>
              </w:rPr>
            </w:pPr>
            <w:r w:rsidRPr="0041430B">
              <w:rPr>
                <w:rFonts w:cs="Times New Roman"/>
                <w:b/>
                <w:szCs w:val="24"/>
              </w:rPr>
              <w:t>Activitati realizate</w:t>
            </w:r>
          </w:p>
        </w:tc>
        <w:tc>
          <w:tcPr>
            <w:tcW w:w="1701" w:type="dxa"/>
            <w:vAlign w:val="center"/>
          </w:tcPr>
          <w:p w14:paraId="602F3B18" w14:textId="77777777" w:rsidR="001E5BAC" w:rsidRPr="0041430B" w:rsidRDefault="001E5BAC" w:rsidP="00ED11C6">
            <w:pPr>
              <w:pStyle w:val="ListParagraph"/>
              <w:adjustRightInd w:val="0"/>
              <w:spacing w:line="276" w:lineRule="auto"/>
              <w:ind w:left="0"/>
              <w:jc w:val="center"/>
              <w:rPr>
                <w:rFonts w:cs="Times New Roman"/>
                <w:b/>
                <w:szCs w:val="24"/>
              </w:rPr>
            </w:pPr>
            <w:r w:rsidRPr="0041430B">
              <w:rPr>
                <w:rFonts w:cs="Times New Roman"/>
                <w:b/>
                <w:szCs w:val="24"/>
              </w:rPr>
              <w:t xml:space="preserve">Modalitatea de indeplinire </w:t>
            </w:r>
          </w:p>
        </w:tc>
        <w:tc>
          <w:tcPr>
            <w:tcW w:w="2268" w:type="dxa"/>
            <w:vAlign w:val="center"/>
          </w:tcPr>
          <w:p w14:paraId="0EFB0467" w14:textId="77777777" w:rsidR="001E5BAC" w:rsidRPr="0041430B" w:rsidRDefault="001E5BAC" w:rsidP="00ED11C6">
            <w:pPr>
              <w:pStyle w:val="ListParagraph"/>
              <w:adjustRightInd w:val="0"/>
              <w:spacing w:line="276" w:lineRule="auto"/>
              <w:ind w:left="0"/>
              <w:jc w:val="center"/>
              <w:rPr>
                <w:rFonts w:cs="Times New Roman"/>
                <w:b/>
                <w:szCs w:val="24"/>
              </w:rPr>
            </w:pPr>
            <w:r w:rsidRPr="0041430B">
              <w:rPr>
                <w:rFonts w:cs="Times New Roman"/>
                <w:b/>
                <w:szCs w:val="24"/>
              </w:rPr>
              <w:t>Resurse utilizate; ex. resurse umane, echipamente,  etc.)</w:t>
            </w:r>
          </w:p>
        </w:tc>
        <w:tc>
          <w:tcPr>
            <w:tcW w:w="1984" w:type="dxa"/>
            <w:vAlign w:val="center"/>
          </w:tcPr>
          <w:p w14:paraId="4EE4A07C" w14:textId="77777777" w:rsidR="001E5BAC" w:rsidRPr="0041430B" w:rsidRDefault="001E5BAC" w:rsidP="00ED11C6">
            <w:pPr>
              <w:pStyle w:val="ListParagraph"/>
              <w:adjustRightInd w:val="0"/>
              <w:spacing w:line="276" w:lineRule="auto"/>
              <w:ind w:left="0"/>
              <w:jc w:val="center"/>
              <w:rPr>
                <w:rFonts w:cs="Times New Roman"/>
                <w:b/>
                <w:szCs w:val="24"/>
              </w:rPr>
            </w:pPr>
            <w:r w:rsidRPr="0041430B">
              <w:rPr>
                <w:rFonts w:cs="Times New Roman"/>
                <w:b/>
                <w:szCs w:val="24"/>
              </w:rPr>
              <w:t>Durata</w:t>
            </w:r>
          </w:p>
          <w:p w14:paraId="33ED9050" w14:textId="77777777" w:rsidR="001E5BAC" w:rsidRPr="0041430B" w:rsidRDefault="001E5BAC" w:rsidP="00ED11C6">
            <w:pPr>
              <w:pStyle w:val="ListParagraph"/>
              <w:adjustRightInd w:val="0"/>
              <w:spacing w:line="276" w:lineRule="auto"/>
              <w:ind w:left="0"/>
              <w:jc w:val="center"/>
              <w:rPr>
                <w:rFonts w:cs="Times New Roman"/>
                <w:b/>
                <w:szCs w:val="24"/>
              </w:rPr>
            </w:pPr>
            <w:r w:rsidRPr="0041430B">
              <w:rPr>
                <w:rFonts w:cs="Times New Roman"/>
                <w:b/>
                <w:szCs w:val="24"/>
              </w:rPr>
              <w:t>activității</w:t>
            </w:r>
          </w:p>
        </w:tc>
        <w:tc>
          <w:tcPr>
            <w:tcW w:w="3402" w:type="dxa"/>
            <w:vAlign w:val="center"/>
          </w:tcPr>
          <w:p w14:paraId="3BC609AE" w14:textId="77777777" w:rsidR="001E5BAC" w:rsidRPr="0041430B" w:rsidRDefault="001E5BAC" w:rsidP="00ED11C6">
            <w:pPr>
              <w:pStyle w:val="ListParagraph"/>
              <w:adjustRightInd w:val="0"/>
              <w:spacing w:line="276" w:lineRule="auto"/>
              <w:ind w:left="0"/>
              <w:jc w:val="center"/>
              <w:rPr>
                <w:rFonts w:cs="Times New Roman"/>
                <w:b/>
                <w:szCs w:val="24"/>
              </w:rPr>
            </w:pPr>
            <w:r w:rsidRPr="0041430B">
              <w:rPr>
                <w:rFonts w:cs="Times New Roman"/>
                <w:b/>
                <w:szCs w:val="24"/>
              </w:rPr>
              <w:t>Informații suplimentare relevante în legătură cu activitatea, acolo unde este aplicabil</w:t>
            </w:r>
          </w:p>
        </w:tc>
      </w:tr>
      <w:tr w:rsidR="001E5BAC" w:rsidRPr="0041430B" w14:paraId="7FD13757" w14:textId="77777777" w:rsidTr="0041430B">
        <w:trPr>
          <w:jc w:val="center"/>
        </w:trPr>
        <w:tc>
          <w:tcPr>
            <w:tcW w:w="1413" w:type="dxa"/>
          </w:tcPr>
          <w:p w14:paraId="193551E4" w14:textId="77777777" w:rsidR="001E5BAC" w:rsidRPr="0041430B" w:rsidRDefault="001E5BAC" w:rsidP="00ED11C6">
            <w:pPr>
              <w:pStyle w:val="ListParagraph"/>
              <w:adjustRightInd w:val="0"/>
              <w:spacing w:line="276" w:lineRule="auto"/>
              <w:ind w:left="0"/>
              <w:jc w:val="center"/>
              <w:rPr>
                <w:rFonts w:cs="Times New Roman"/>
                <w:i/>
                <w:szCs w:val="24"/>
                <w:highlight w:val="lightGray"/>
              </w:rPr>
            </w:pPr>
          </w:p>
        </w:tc>
        <w:tc>
          <w:tcPr>
            <w:tcW w:w="1701" w:type="dxa"/>
            <w:vAlign w:val="center"/>
          </w:tcPr>
          <w:p w14:paraId="2D934709" w14:textId="77777777" w:rsidR="001E5BAC" w:rsidRPr="0041430B" w:rsidRDefault="001E5BAC" w:rsidP="00ED11C6">
            <w:pPr>
              <w:pStyle w:val="ListParagraph"/>
              <w:adjustRightInd w:val="0"/>
              <w:spacing w:line="276" w:lineRule="auto"/>
              <w:ind w:left="0"/>
              <w:jc w:val="center"/>
              <w:rPr>
                <w:rFonts w:cs="Times New Roman"/>
                <w:i/>
                <w:szCs w:val="24"/>
                <w:highlight w:val="lightGray"/>
              </w:rPr>
            </w:pPr>
          </w:p>
        </w:tc>
        <w:tc>
          <w:tcPr>
            <w:tcW w:w="2268" w:type="dxa"/>
            <w:vAlign w:val="center"/>
          </w:tcPr>
          <w:p w14:paraId="0618E862" w14:textId="77777777" w:rsidR="001E5BAC" w:rsidRPr="0041430B" w:rsidRDefault="001E5BAC" w:rsidP="00ED11C6">
            <w:pPr>
              <w:pStyle w:val="ListParagraph"/>
              <w:adjustRightInd w:val="0"/>
              <w:spacing w:line="276" w:lineRule="auto"/>
              <w:ind w:left="0"/>
              <w:jc w:val="center"/>
              <w:rPr>
                <w:rFonts w:cs="Times New Roman"/>
                <w:i/>
                <w:szCs w:val="24"/>
                <w:highlight w:val="lightGray"/>
              </w:rPr>
            </w:pPr>
          </w:p>
        </w:tc>
        <w:tc>
          <w:tcPr>
            <w:tcW w:w="1984" w:type="dxa"/>
            <w:vAlign w:val="center"/>
          </w:tcPr>
          <w:p w14:paraId="0497AF5A" w14:textId="77777777" w:rsidR="001E5BAC" w:rsidRPr="0041430B" w:rsidRDefault="001E5BAC" w:rsidP="00ED11C6">
            <w:pPr>
              <w:pStyle w:val="ListParagraph"/>
              <w:adjustRightInd w:val="0"/>
              <w:spacing w:line="276" w:lineRule="auto"/>
              <w:ind w:left="0"/>
              <w:jc w:val="center"/>
              <w:rPr>
                <w:rFonts w:cs="Times New Roman"/>
                <w:i/>
                <w:szCs w:val="24"/>
                <w:highlight w:val="lightGray"/>
              </w:rPr>
            </w:pPr>
          </w:p>
        </w:tc>
        <w:tc>
          <w:tcPr>
            <w:tcW w:w="3402" w:type="dxa"/>
          </w:tcPr>
          <w:p w14:paraId="4A2EC891" w14:textId="77777777" w:rsidR="001E5BAC" w:rsidRPr="0041430B" w:rsidRDefault="001E5BAC" w:rsidP="00ED11C6">
            <w:pPr>
              <w:pStyle w:val="ListParagraph"/>
              <w:adjustRightInd w:val="0"/>
              <w:spacing w:line="276" w:lineRule="auto"/>
              <w:ind w:left="0"/>
              <w:jc w:val="center"/>
              <w:rPr>
                <w:rFonts w:cs="Times New Roman"/>
                <w:i/>
                <w:szCs w:val="24"/>
                <w:highlight w:val="lightGray"/>
              </w:rPr>
            </w:pPr>
          </w:p>
        </w:tc>
      </w:tr>
    </w:tbl>
    <w:p w14:paraId="2C4BFA23" w14:textId="77777777" w:rsidR="001E5BAC" w:rsidRPr="0041430B" w:rsidRDefault="001E5BAC" w:rsidP="00ED11C6">
      <w:pPr>
        <w:spacing w:line="276" w:lineRule="auto"/>
        <w:rPr>
          <w:rFonts w:cs="Times New Roman"/>
          <w:szCs w:val="24"/>
        </w:rPr>
      </w:pPr>
    </w:p>
    <w:p w14:paraId="79C7CC0E" w14:textId="1EDE0A15" w:rsidR="001E5BAC" w:rsidRPr="0041430B" w:rsidRDefault="001E5BAC" w:rsidP="00ED11C6">
      <w:pPr>
        <w:pStyle w:val="Heading1"/>
        <w:spacing w:before="0" w:after="200" w:line="276" w:lineRule="auto"/>
        <w:rPr>
          <w:rFonts w:eastAsia="Calibri" w:cs="Times New Roman"/>
          <w:color w:val="auto"/>
          <w:sz w:val="24"/>
          <w:szCs w:val="24"/>
          <w:lang w:val="ro-RO"/>
        </w:rPr>
      </w:pPr>
      <w:r w:rsidRPr="0041430B">
        <w:rPr>
          <w:rFonts w:eastAsia="Calibri" w:cs="Times New Roman"/>
          <w:color w:val="auto"/>
          <w:sz w:val="24"/>
          <w:szCs w:val="24"/>
          <w:lang w:val="ro-RO"/>
        </w:rPr>
        <w:t xml:space="preserve">Graficul de livrare  </w:t>
      </w:r>
    </w:p>
    <w:p w14:paraId="7FF632F0" w14:textId="77777777" w:rsidR="001E5BAC" w:rsidRPr="0041430B" w:rsidRDefault="001E5BAC" w:rsidP="00ED11C6">
      <w:pPr>
        <w:tabs>
          <w:tab w:val="left" w:pos="0"/>
        </w:tabs>
        <w:spacing w:line="276" w:lineRule="auto"/>
        <w:rPr>
          <w:rFonts w:cs="Times New Roman"/>
          <w:bCs/>
          <w:i/>
          <w:szCs w:val="24"/>
        </w:rPr>
      </w:pPr>
      <w:r w:rsidRPr="0041430B">
        <w:rPr>
          <w:rFonts w:cs="Times New Roman"/>
          <w:bCs/>
          <w:i/>
          <w:szCs w:val="24"/>
          <w:highlight w:val="lightGray"/>
        </w:rPr>
        <w:t>[În acest capitol, Ofertantul trebuie să prezinte graficul de livrare / implementare al contractului. Graficul propus trebuie să fie corelat cu  activitatile realizate  si timpul propus pentru livrarea produselor]</w:t>
      </w:r>
    </w:p>
    <w:p w14:paraId="230D1DB9" w14:textId="77777777" w:rsidR="001E5BAC" w:rsidRPr="0041430B" w:rsidRDefault="001E5BAC" w:rsidP="00ED11C6">
      <w:pPr>
        <w:widowControl w:val="0"/>
        <w:tabs>
          <w:tab w:val="left" w:pos="0"/>
        </w:tabs>
        <w:autoSpaceDE w:val="0"/>
        <w:autoSpaceDN w:val="0"/>
        <w:spacing w:line="276" w:lineRule="auto"/>
        <w:rPr>
          <w:rFonts w:cs="Times New Roman"/>
          <w:bCs/>
          <w:i/>
          <w:iCs/>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5488"/>
        <w:gridCol w:w="1701"/>
        <w:gridCol w:w="1701"/>
      </w:tblGrid>
      <w:tr w:rsidR="001E5BAC" w:rsidRPr="0041430B" w14:paraId="2C300EFE" w14:textId="77777777" w:rsidTr="0041430B">
        <w:tc>
          <w:tcPr>
            <w:tcW w:w="636" w:type="dxa"/>
            <w:shd w:val="clear" w:color="auto" w:fill="auto"/>
            <w:vAlign w:val="center"/>
          </w:tcPr>
          <w:p w14:paraId="4939FCE0" w14:textId="77777777" w:rsidR="001E5BAC" w:rsidRPr="0041430B" w:rsidRDefault="001E5BAC" w:rsidP="00ED11C6">
            <w:pPr>
              <w:spacing w:line="276" w:lineRule="auto"/>
              <w:jc w:val="center"/>
              <w:rPr>
                <w:rFonts w:eastAsia="Calibri" w:cs="Times New Roman"/>
                <w:b/>
                <w:szCs w:val="24"/>
              </w:rPr>
            </w:pPr>
            <w:r w:rsidRPr="0041430B">
              <w:rPr>
                <w:rFonts w:eastAsia="Calibri" w:cs="Times New Roman"/>
                <w:b/>
                <w:szCs w:val="24"/>
              </w:rPr>
              <w:t>Nr. Crt.</w:t>
            </w:r>
          </w:p>
        </w:tc>
        <w:tc>
          <w:tcPr>
            <w:tcW w:w="5488" w:type="dxa"/>
            <w:shd w:val="clear" w:color="auto" w:fill="auto"/>
            <w:vAlign w:val="center"/>
          </w:tcPr>
          <w:p w14:paraId="50A6FFD5" w14:textId="77777777" w:rsidR="001E5BAC" w:rsidRPr="0041430B" w:rsidRDefault="001E5BAC" w:rsidP="00ED11C6">
            <w:pPr>
              <w:spacing w:line="276" w:lineRule="auto"/>
              <w:ind w:left="-49" w:right="-108"/>
              <w:jc w:val="center"/>
              <w:rPr>
                <w:rFonts w:eastAsia="Calibri" w:cs="Times New Roman"/>
                <w:b/>
                <w:szCs w:val="24"/>
              </w:rPr>
            </w:pPr>
            <w:r w:rsidRPr="0041430B">
              <w:rPr>
                <w:rFonts w:eastAsia="Calibri" w:cs="Times New Roman"/>
                <w:b/>
                <w:szCs w:val="24"/>
              </w:rPr>
              <w:t>Serviciul prestat/ Bunul livrat/serviciul accesoriu prestat de contractant</w:t>
            </w:r>
          </w:p>
        </w:tc>
        <w:tc>
          <w:tcPr>
            <w:tcW w:w="1701" w:type="dxa"/>
            <w:shd w:val="clear" w:color="auto" w:fill="auto"/>
            <w:vAlign w:val="center"/>
          </w:tcPr>
          <w:p w14:paraId="31B15BC8" w14:textId="32F86CD7" w:rsidR="001E5BAC" w:rsidRPr="0041430B" w:rsidRDefault="001E5BAC" w:rsidP="00ED11C6">
            <w:pPr>
              <w:spacing w:line="276" w:lineRule="auto"/>
              <w:ind w:left="-105" w:right="-111"/>
              <w:jc w:val="center"/>
              <w:rPr>
                <w:rFonts w:eastAsia="Calibri" w:cs="Times New Roman"/>
                <w:b/>
                <w:szCs w:val="24"/>
              </w:rPr>
            </w:pPr>
          </w:p>
        </w:tc>
        <w:tc>
          <w:tcPr>
            <w:tcW w:w="1701" w:type="dxa"/>
            <w:shd w:val="clear" w:color="auto" w:fill="auto"/>
            <w:vAlign w:val="center"/>
          </w:tcPr>
          <w:p w14:paraId="7C1AD37B" w14:textId="07E3386D" w:rsidR="001E5BAC" w:rsidRPr="0041430B" w:rsidRDefault="001E5BAC" w:rsidP="00ED11C6">
            <w:pPr>
              <w:spacing w:line="276" w:lineRule="auto"/>
              <w:ind w:left="-105" w:right="-111"/>
              <w:jc w:val="center"/>
              <w:rPr>
                <w:rFonts w:eastAsia="Calibri" w:cs="Times New Roman"/>
                <w:b/>
                <w:szCs w:val="24"/>
              </w:rPr>
            </w:pPr>
          </w:p>
        </w:tc>
      </w:tr>
      <w:tr w:rsidR="001E5BAC" w:rsidRPr="0041430B" w14:paraId="1B1DB823" w14:textId="77777777" w:rsidTr="0041430B">
        <w:tc>
          <w:tcPr>
            <w:tcW w:w="636" w:type="dxa"/>
            <w:shd w:val="clear" w:color="auto" w:fill="auto"/>
            <w:vAlign w:val="center"/>
          </w:tcPr>
          <w:p w14:paraId="4ABC031C" w14:textId="77777777" w:rsidR="001E5BAC" w:rsidRPr="0041430B" w:rsidRDefault="001E5BAC" w:rsidP="00ED11C6">
            <w:pPr>
              <w:spacing w:line="276" w:lineRule="auto"/>
              <w:jc w:val="center"/>
              <w:rPr>
                <w:rFonts w:eastAsia="Calibri" w:cs="Times New Roman"/>
                <w:szCs w:val="24"/>
              </w:rPr>
            </w:pPr>
            <w:r w:rsidRPr="0041430B">
              <w:rPr>
                <w:rFonts w:eastAsia="Calibri" w:cs="Times New Roman"/>
                <w:szCs w:val="24"/>
              </w:rPr>
              <w:t>1.</w:t>
            </w:r>
          </w:p>
        </w:tc>
        <w:tc>
          <w:tcPr>
            <w:tcW w:w="5488" w:type="dxa"/>
          </w:tcPr>
          <w:p w14:paraId="29D02509" w14:textId="5386C453" w:rsidR="001E5BAC" w:rsidRPr="0041430B" w:rsidRDefault="001E5BAC" w:rsidP="00ED11C6">
            <w:pPr>
              <w:pStyle w:val="ListParagraph"/>
              <w:adjustRightInd w:val="0"/>
              <w:spacing w:line="276" w:lineRule="auto"/>
              <w:ind w:left="0"/>
              <w:rPr>
                <w:rFonts w:cs="Times New Roman"/>
                <w:szCs w:val="24"/>
                <w:highlight w:val="lightGray"/>
              </w:rPr>
            </w:pPr>
            <w:r w:rsidRPr="0041430B">
              <w:rPr>
                <w:rFonts w:cs="Times New Roman"/>
                <w:szCs w:val="24"/>
              </w:rPr>
              <w:t>Livrare, montaj</w:t>
            </w:r>
          </w:p>
        </w:tc>
        <w:tc>
          <w:tcPr>
            <w:tcW w:w="1701" w:type="dxa"/>
            <w:shd w:val="clear" w:color="auto" w:fill="auto"/>
            <w:vAlign w:val="center"/>
          </w:tcPr>
          <w:p w14:paraId="31299845" w14:textId="77777777" w:rsidR="001E5BAC" w:rsidRPr="0041430B" w:rsidRDefault="001E5BAC" w:rsidP="00ED11C6">
            <w:pPr>
              <w:spacing w:line="276" w:lineRule="auto"/>
              <w:jc w:val="center"/>
              <w:rPr>
                <w:rFonts w:eastAsia="Calibri" w:cs="Times New Roman"/>
                <w:b/>
                <w:szCs w:val="24"/>
              </w:rPr>
            </w:pPr>
          </w:p>
        </w:tc>
        <w:tc>
          <w:tcPr>
            <w:tcW w:w="1701" w:type="dxa"/>
            <w:shd w:val="clear" w:color="auto" w:fill="auto"/>
            <w:vAlign w:val="center"/>
          </w:tcPr>
          <w:p w14:paraId="23C36C47" w14:textId="77777777" w:rsidR="001E5BAC" w:rsidRPr="0041430B" w:rsidRDefault="001E5BAC" w:rsidP="00ED11C6">
            <w:pPr>
              <w:spacing w:line="276" w:lineRule="auto"/>
              <w:jc w:val="center"/>
              <w:rPr>
                <w:rFonts w:eastAsia="Calibri" w:cs="Times New Roman"/>
                <w:b/>
                <w:szCs w:val="24"/>
              </w:rPr>
            </w:pPr>
          </w:p>
        </w:tc>
      </w:tr>
      <w:tr w:rsidR="001E5BAC" w:rsidRPr="0041430B" w14:paraId="25679645" w14:textId="77777777" w:rsidTr="0041430B">
        <w:tc>
          <w:tcPr>
            <w:tcW w:w="636" w:type="dxa"/>
            <w:shd w:val="clear" w:color="auto" w:fill="auto"/>
            <w:vAlign w:val="center"/>
          </w:tcPr>
          <w:p w14:paraId="299EA250" w14:textId="77777777" w:rsidR="001E5BAC" w:rsidRPr="0041430B" w:rsidRDefault="001E5BAC" w:rsidP="00ED11C6">
            <w:pPr>
              <w:spacing w:line="276" w:lineRule="auto"/>
              <w:jc w:val="center"/>
              <w:rPr>
                <w:rFonts w:eastAsia="Calibri" w:cs="Times New Roman"/>
                <w:szCs w:val="24"/>
              </w:rPr>
            </w:pPr>
            <w:r w:rsidRPr="0041430B">
              <w:rPr>
                <w:rFonts w:eastAsia="Calibri" w:cs="Times New Roman"/>
                <w:szCs w:val="24"/>
              </w:rPr>
              <w:t>4</w:t>
            </w:r>
          </w:p>
        </w:tc>
        <w:tc>
          <w:tcPr>
            <w:tcW w:w="5488" w:type="dxa"/>
          </w:tcPr>
          <w:p w14:paraId="45C5AA4F" w14:textId="28A08D46" w:rsidR="001E5BAC" w:rsidRPr="0041430B" w:rsidRDefault="001E5BAC" w:rsidP="00ED11C6">
            <w:pPr>
              <w:pStyle w:val="ListParagraph"/>
              <w:adjustRightInd w:val="0"/>
              <w:spacing w:line="276" w:lineRule="auto"/>
              <w:ind w:left="0"/>
              <w:rPr>
                <w:rFonts w:cs="Times New Roman"/>
                <w:szCs w:val="24"/>
              </w:rPr>
            </w:pPr>
            <w:r w:rsidRPr="0041430B">
              <w:rPr>
                <w:rFonts w:cs="Times New Roman"/>
                <w:szCs w:val="24"/>
              </w:rPr>
              <w:t xml:space="preserve">Punere în funcțiune </w:t>
            </w:r>
          </w:p>
        </w:tc>
        <w:tc>
          <w:tcPr>
            <w:tcW w:w="1701" w:type="dxa"/>
            <w:shd w:val="clear" w:color="auto" w:fill="auto"/>
            <w:vAlign w:val="center"/>
          </w:tcPr>
          <w:p w14:paraId="4B236AF8" w14:textId="77777777" w:rsidR="001E5BAC" w:rsidRPr="0041430B" w:rsidRDefault="001E5BAC" w:rsidP="00ED11C6">
            <w:pPr>
              <w:spacing w:line="276" w:lineRule="auto"/>
              <w:jc w:val="center"/>
              <w:rPr>
                <w:rFonts w:eastAsia="Calibri" w:cs="Times New Roman"/>
                <w:b/>
                <w:szCs w:val="24"/>
              </w:rPr>
            </w:pPr>
          </w:p>
        </w:tc>
        <w:tc>
          <w:tcPr>
            <w:tcW w:w="1701" w:type="dxa"/>
            <w:shd w:val="clear" w:color="auto" w:fill="auto"/>
            <w:vAlign w:val="center"/>
          </w:tcPr>
          <w:p w14:paraId="28CB96DE" w14:textId="77777777" w:rsidR="001E5BAC" w:rsidRPr="0041430B" w:rsidRDefault="001E5BAC" w:rsidP="00ED11C6">
            <w:pPr>
              <w:spacing w:line="276" w:lineRule="auto"/>
              <w:jc w:val="center"/>
              <w:rPr>
                <w:rFonts w:eastAsia="Calibri" w:cs="Times New Roman"/>
                <w:b/>
                <w:szCs w:val="24"/>
              </w:rPr>
            </w:pPr>
          </w:p>
        </w:tc>
      </w:tr>
      <w:tr w:rsidR="001E5BAC" w:rsidRPr="0041430B" w14:paraId="3601EF7E" w14:textId="77777777" w:rsidTr="0041430B">
        <w:tc>
          <w:tcPr>
            <w:tcW w:w="636" w:type="dxa"/>
            <w:shd w:val="clear" w:color="auto" w:fill="auto"/>
            <w:vAlign w:val="center"/>
          </w:tcPr>
          <w:p w14:paraId="11FCA3D2" w14:textId="77777777" w:rsidR="001E5BAC" w:rsidRPr="0041430B" w:rsidRDefault="001E5BAC" w:rsidP="00ED11C6">
            <w:pPr>
              <w:spacing w:line="276" w:lineRule="auto"/>
              <w:jc w:val="center"/>
              <w:rPr>
                <w:rFonts w:eastAsia="Calibri" w:cs="Times New Roman"/>
                <w:szCs w:val="24"/>
              </w:rPr>
            </w:pPr>
            <w:r w:rsidRPr="0041430B">
              <w:rPr>
                <w:rFonts w:eastAsia="Calibri" w:cs="Times New Roman"/>
                <w:szCs w:val="24"/>
              </w:rPr>
              <w:t>5</w:t>
            </w:r>
          </w:p>
        </w:tc>
        <w:tc>
          <w:tcPr>
            <w:tcW w:w="5488" w:type="dxa"/>
          </w:tcPr>
          <w:p w14:paraId="24255F18" w14:textId="32587DEA" w:rsidR="001E5BAC" w:rsidRPr="0041430B" w:rsidRDefault="001E5BAC" w:rsidP="00ED11C6">
            <w:pPr>
              <w:pStyle w:val="ListParagraph"/>
              <w:adjustRightInd w:val="0"/>
              <w:spacing w:line="276" w:lineRule="auto"/>
              <w:ind w:left="0"/>
              <w:rPr>
                <w:rFonts w:cs="Times New Roman"/>
                <w:szCs w:val="24"/>
              </w:rPr>
            </w:pPr>
            <w:r w:rsidRPr="0041430B">
              <w:rPr>
                <w:rFonts w:cs="Times New Roman"/>
                <w:szCs w:val="24"/>
              </w:rPr>
              <w:t xml:space="preserve">Testare </w:t>
            </w:r>
          </w:p>
        </w:tc>
        <w:tc>
          <w:tcPr>
            <w:tcW w:w="1701" w:type="dxa"/>
            <w:shd w:val="clear" w:color="auto" w:fill="auto"/>
            <w:vAlign w:val="center"/>
          </w:tcPr>
          <w:p w14:paraId="48BDF136" w14:textId="77777777" w:rsidR="001E5BAC" w:rsidRPr="0041430B" w:rsidRDefault="001E5BAC" w:rsidP="00ED11C6">
            <w:pPr>
              <w:spacing w:line="276" w:lineRule="auto"/>
              <w:jc w:val="center"/>
              <w:rPr>
                <w:rFonts w:eastAsia="Calibri" w:cs="Times New Roman"/>
                <w:b/>
                <w:szCs w:val="24"/>
              </w:rPr>
            </w:pPr>
          </w:p>
        </w:tc>
        <w:tc>
          <w:tcPr>
            <w:tcW w:w="1701" w:type="dxa"/>
            <w:shd w:val="clear" w:color="auto" w:fill="auto"/>
            <w:vAlign w:val="center"/>
          </w:tcPr>
          <w:p w14:paraId="39DB881F" w14:textId="77777777" w:rsidR="001E5BAC" w:rsidRPr="0041430B" w:rsidRDefault="001E5BAC" w:rsidP="00ED11C6">
            <w:pPr>
              <w:spacing w:line="276" w:lineRule="auto"/>
              <w:jc w:val="center"/>
              <w:rPr>
                <w:rFonts w:eastAsia="Calibri" w:cs="Times New Roman"/>
                <w:b/>
                <w:szCs w:val="24"/>
              </w:rPr>
            </w:pPr>
          </w:p>
        </w:tc>
      </w:tr>
    </w:tbl>
    <w:p w14:paraId="034D93A3" w14:textId="77777777" w:rsidR="001E5BAC" w:rsidRPr="0041430B" w:rsidRDefault="001E5BAC" w:rsidP="00ED11C6">
      <w:pPr>
        <w:widowControl w:val="0"/>
        <w:tabs>
          <w:tab w:val="left" w:pos="0"/>
        </w:tabs>
        <w:autoSpaceDE w:val="0"/>
        <w:autoSpaceDN w:val="0"/>
        <w:spacing w:line="276" w:lineRule="auto"/>
        <w:ind w:left="720"/>
        <w:rPr>
          <w:rFonts w:cs="Times New Roman"/>
          <w:bCs/>
          <w:iCs/>
          <w:szCs w:val="24"/>
        </w:rPr>
      </w:pPr>
    </w:p>
    <w:p w14:paraId="5225860B" w14:textId="77777777" w:rsidR="001E5BAC" w:rsidRPr="0041430B" w:rsidRDefault="001E5BAC" w:rsidP="00ED11C6">
      <w:pPr>
        <w:pStyle w:val="Heading1"/>
        <w:spacing w:before="0" w:after="200" w:line="276" w:lineRule="auto"/>
        <w:rPr>
          <w:rFonts w:eastAsia="Calibri" w:cs="Times New Roman"/>
          <w:color w:val="auto"/>
          <w:sz w:val="24"/>
          <w:szCs w:val="24"/>
          <w:lang w:val="ro-RO"/>
        </w:rPr>
      </w:pPr>
      <w:r w:rsidRPr="0041430B">
        <w:rPr>
          <w:rFonts w:eastAsia="Calibri" w:cs="Times New Roman"/>
          <w:color w:val="auto"/>
          <w:sz w:val="24"/>
          <w:szCs w:val="24"/>
          <w:lang w:val="ro-RO"/>
        </w:rPr>
        <w:t>Managementul contractului</w:t>
      </w:r>
    </w:p>
    <w:p w14:paraId="427BC141" w14:textId="77777777" w:rsidR="001E5BAC" w:rsidRPr="0041430B" w:rsidRDefault="001E5BAC" w:rsidP="00ED11C6">
      <w:pPr>
        <w:numPr>
          <w:ilvl w:val="0"/>
          <w:numId w:val="32"/>
        </w:numPr>
        <w:tabs>
          <w:tab w:val="left" w:pos="851"/>
        </w:tabs>
        <w:adjustRightInd w:val="0"/>
        <w:spacing w:line="276" w:lineRule="auto"/>
        <w:ind w:left="360"/>
        <w:contextualSpacing/>
        <w:rPr>
          <w:rFonts w:eastAsia="Calibri" w:cs="Times New Roman"/>
          <w:szCs w:val="24"/>
        </w:rPr>
      </w:pPr>
      <w:r w:rsidRPr="0041430B">
        <w:rPr>
          <w:rFonts w:eastAsia="Calibri" w:cs="Times New Roman"/>
          <w:szCs w:val="24"/>
        </w:rPr>
        <w:t>Abordarea pentru organizarea și gestionarea activităților în cadrul Contractului, în cazul unei asocierii (dacă Ofertantul este o asociere)</w:t>
      </w:r>
    </w:p>
    <w:p w14:paraId="20B1BDE5" w14:textId="77777777" w:rsidR="001E5BAC" w:rsidRPr="0041430B" w:rsidRDefault="001E5BAC" w:rsidP="00ED11C6">
      <w:pPr>
        <w:tabs>
          <w:tab w:val="left" w:pos="851"/>
        </w:tabs>
        <w:adjustRightInd w:val="0"/>
        <w:spacing w:line="276" w:lineRule="auto"/>
        <w:contextualSpacing/>
        <w:rPr>
          <w:rFonts w:eastAsia="Calibri" w:cs="Times New Roman"/>
          <w:szCs w:val="24"/>
        </w:rPr>
      </w:pPr>
    </w:p>
    <w:p w14:paraId="5DCEC784" w14:textId="77777777" w:rsidR="001E5BAC" w:rsidRPr="0041430B" w:rsidRDefault="001E5BAC" w:rsidP="00ED11C6">
      <w:pPr>
        <w:tabs>
          <w:tab w:val="left" w:pos="851"/>
        </w:tabs>
        <w:adjustRightInd w:val="0"/>
        <w:spacing w:line="276" w:lineRule="auto"/>
        <w:contextualSpacing/>
        <w:rPr>
          <w:rFonts w:cs="Times New Roman"/>
          <w:i/>
          <w:szCs w:val="24"/>
          <w:highlight w:val="lightGray"/>
          <w:lang w:eastAsia="en-GB"/>
        </w:rPr>
      </w:pPr>
      <w:r w:rsidRPr="0041430B">
        <w:rPr>
          <w:rFonts w:cs="Times New Roman"/>
          <w:i/>
          <w:szCs w:val="24"/>
          <w:highlight w:val="lightGray"/>
          <w:lang w:eastAsia="en-GB"/>
        </w:rPr>
        <w:t>[includeți aici informații despre:</w:t>
      </w:r>
    </w:p>
    <w:p w14:paraId="60C8FE2D" w14:textId="77777777" w:rsidR="001E5BAC" w:rsidRPr="0041430B" w:rsidRDefault="001E5BAC" w:rsidP="00ED11C6">
      <w:pPr>
        <w:pStyle w:val="ListParagraph"/>
        <w:numPr>
          <w:ilvl w:val="0"/>
          <w:numId w:val="34"/>
        </w:numPr>
        <w:tabs>
          <w:tab w:val="left" w:pos="851"/>
        </w:tabs>
        <w:adjustRightInd w:val="0"/>
        <w:spacing w:line="276" w:lineRule="auto"/>
        <w:rPr>
          <w:rFonts w:cs="Times New Roman"/>
          <w:i/>
          <w:szCs w:val="24"/>
          <w:highlight w:val="lightGray"/>
          <w:lang w:eastAsia="en-GB"/>
        </w:rPr>
      </w:pPr>
      <w:r w:rsidRPr="0041430B">
        <w:rPr>
          <w:rFonts w:cs="Times New Roman"/>
          <w:i/>
          <w:szCs w:val="24"/>
          <w:highlight w:val="lightGray"/>
          <w:lang w:eastAsia="en-GB"/>
        </w:rPr>
        <w:t>Prioritizarea activitatilor in cadrul contractului dupa atribuire, din perspectiva ofertantului</w:t>
      </w:r>
    </w:p>
    <w:p w14:paraId="19CBDB6B" w14:textId="77777777" w:rsidR="001E5BAC" w:rsidRPr="0041430B" w:rsidRDefault="001E5BAC" w:rsidP="00ED11C6">
      <w:pPr>
        <w:pStyle w:val="ListParagraph"/>
        <w:numPr>
          <w:ilvl w:val="0"/>
          <w:numId w:val="34"/>
        </w:numPr>
        <w:tabs>
          <w:tab w:val="left" w:pos="851"/>
        </w:tabs>
        <w:adjustRightInd w:val="0"/>
        <w:spacing w:line="276" w:lineRule="auto"/>
        <w:rPr>
          <w:rFonts w:cs="Times New Roman"/>
          <w:i/>
          <w:szCs w:val="24"/>
          <w:highlight w:val="lightGray"/>
          <w:lang w:eastAsia="en-GB"/>
        </w:rPr>
      </w:pPr>
      <w:r w:rsidRPr="0041430B">
        <w:rPr>
          <w:rFonts w:cs="Times New Roman"/>
          <w:i/>
          <w:szCs w:val="24"/>
          <w:highlight w:val="lightGray"/>
          <w:lang w:eastAsia="en-GB"/>
        </w:rPr>
        <w:t xml:space="preserve">Distribuția responsabilității pentru indeplinirea obiectvelor contractului intre membrii asocierii]  </w:t>
      </w:r>
    </w:p>
    <w:p w14:paraId="3CAD4DE5" w14:textId="77777777" w:rsidR="001E5BAC" w:rsidRPr="0041430B" w:rsidRDefault="001E5BAC" w:rsidP="00ED11C6">
      <w:pPr>
        <w:pStyle w:val="ListParagraph"/>
        <w:numPr>
          <w:ilvl w:val="0"/>
          <w:numId w:val="34"/>
        </w:numPr>
        <w:tabs>
          <w:tab w:val="left" w:pos="851"/>
        </w:tabs>
        <w:adjustRightInd w:val="0"/>
        <w:spacing w:line="276" w:lineRule="auto"/>
        <w:rPr>
          <w:rFonts w:cs="Times New Roman"/>
          <w:i/>
          <w:szCs w:val="24"/>
          <w:highlight w:val="lightGray"/>
          <w:lang w:eastAsia="en-GB"/>
        </w:rPr>
      </w:pPr>
      <w:r w:rsidRPr="0041430B">
        <w:rPr>
          <w:rFonts w:cs="Times New Roman"/>
          <w:i/>
          <w:szCs w:val="24"/>
          <w:highlight w:val="lightGray"/>
          <w:lang w:eastAsia="en-GB"/>
        </w:rPr>
        <w:t>Interacțiunea dintre activitățile/rezultatele realizate de fiecare membru al asocierii cu ceilalți membri ai asocierii pentru activitățile/rezultatele solicitate in cadrul Caietului de sarcini]</w:t>
      </w:r>
    </w:p>
    <w:p w14:paraId="5F92229B" w14:textId="77777777" w:rsidR="001E5BAC" w:rsidRPr="0041430B" w:rsidRDefault="001E5BAC" w:rsidP="00ED11C6">
      <w:pPr>
        <w:tabs>
          <w:tab w:val="left" w:pos="851"/>
        </w:tabs>
        <w:adjustRightInd w:val="0"/>
        <w:spacing w:line="276" w:lineRule="auto"/>
        <w:ind w:left="360"/>
        <w:contextualSpacing/>
        <w:rPr>
          <w:rFonts w:eastAsia="Calibri" w:cs="Times New Roman"/>
          <w:szCs w:val="24"/>
        </w:rPr>
      </w:pPr>
    </w:p>
    <w:p w14:paraId="04467B0A" w14:textId="77777777" w:rsidR="001E5BAC" w:rsidRPr="0041430B" w:rsidRDefault="001E5BAC" w:rsidP="00ED11C6">
      <w:pPr>
        <w:numPr>
          <w:ilvl w:val="0"/>
          <w:numId w:val="32"/>
        </w:numPr>
        <w:tabs>
          <w:tab w:val="left" w:pos="851"/>
        </w:tabs>
        <w:adjustRightInd w:val="0"/>
        <w:spacing w:line="276" w:lineRule="auto"/>
        <w:ind w:left="360"/>
        <w:contextualSpacing/>
        <w:rPr>
          <w:rFonts w:eastAsia="Calibri" w:cs="Times New Roman"/>
          <w:szCs w:val="24"/>
        </w:rPr>
      </w:pPr>
      <w:r w:rsidRPr="0041430B">
        <w:rPr>
          <w:rFonts w:eastAsia="Calibri" w:cs="Times New Roman"/>
          <w:szCs w:val="24"/>
        </w:rPr>
        <w:t>Abordarea pentru managementul activității subcontractanților în cadrul activităților din Contract si următoarele informații (în cazul în care Ofertantul va utiliza subcontractanți pentru anumite servicii conexe din Contract):</w:t>
      </w:r>
    </w:p>
    <w:p w14:paraId="1EEAE33C" w14:textId="77777777" w:rsidR="001E5BAC" w:rsidRPr="0041430B" w:rsidRDefault="001E5BAC" w:rsidP="00ED11C6">
      <w:pPr>
        <w:numPr>
          <w:ilvl w:val="1"/>
          <w:numId w:val="32"/>
        </w:numPr>
        <w:tabs>
          <w:tab w:val="left" w:pos="851"/>
        </w:tabs>
        <w:adjustRightInd w:val="0"/>
        <w:spacing w:line="276" w:lineRule="auto"/>
        <w:contextualSpacing/>
        <w:rPr>
          <w:rFonts w:eastAsia="Calibri" w:cs="Times New Roman"/>
          <w:szCs w:val="24"/>
        </w:rPr>
      </w:pPr>
      <w:r w:rsidRPr="0041430B">
        <w:rPr>
          <w:rFonts w:eastAsia="Calibri" w:cs="Times New Roman"/>
          <w:szCs w:val="24"/>
        </w:rPr>
        <w:t xml:space="preserve">identificarea activitatilor realizate de subcontractanti </w:t>
      </w:r>
    </w:p>
    <w:p w14:paraId="341C3BE8" w14:textId="77777777" w:rsidR="001E5BAC" w:rsidRPr="0041430B" w:rsidRDefault="001E5BAC" w:rsidP="00ED11C6">
      <w:pPr>
        <w:numPr>
          <w:ilvl w:val="1"/>
          <w:numId w:val="32"/>
        </w:numPr>
        <w:tabs>
          <w:tab w:val="left" w:pos="851"/>
        </w:tabs>
        <w:adjustRightInd w:val="0"/>
        <w:spacing w:line="276" w:lineRule="auto"/>
        <w:contextualSpacing/>
        <w:rPr>
          <w:rFonts w:eastAsia="Calibri" w:cs="Times New Roman"/>
          <w:szCs w:val="24"/>
        </w:rPr>
      </w:pPr>
      <w:r w:rsidRPr="0041430B">
        <w:rPr>
          <w:rFonts w:eastAsia="Calibri" w:cs="Times New Roman"/>
          <w:szCs w:val="24"/>
        </w:rPr>
        <w:t>modalitatea de efectuare a platilor catre subcontractanti in cadrul Contractului.</w:t>
      </w:r>
    </w:p>
    <w:p w14:paraId="3A32F538" w14:textId="77777777" w:rsidR="001E5BAC" w:rsidRPr="0041430B" w:rsidRDefault="001E5BAC" w:rsidP="00ED11C6">
      <w:pPr>
        <w:numPr>
          <w:ilvl w:val="1"/>
          <w:numId w:val="32"/>
        </w:numPr>
        <w:tabs>
          <w:tab w:val="left" w:pos="851"/>
        </w:tabs>
        <w:adjustRightInd w:val="0"/>
        <w:spacing w:line="276" w:lineRule="auto"/>
        <w:contextualSpacing/>
        <w:rPr>
          <w:rFonts w:eastAsia="Calibri" w:cs="Times New Roman"/>
          <w:szCs w:val="24"/>
        </w:rPr>
      </w:pPr>
      <w:r w:rsidRPr="0041430B">
        <w:rPr>
          <w:rFonts w:cs="Times New Roman"/>
          <w:iCs/>
          <w:szCs w:val="24"/>
          <w:highlight w:val="lightGray"/>
        </w:rPr>
        <w:t>informatii referitoare la optiunea de plata directa in raport cu prevederile art 218 si urmatoarele din Legea 98/2016</w:t>
      </w:r>
    </w:p>
    <w:p w14:paraId="4FF63930" w14:textId="77777777" w:rsidR="001E5BAC" w:rsidRPr="0041430B" w:rsidRDefault="001E5BAC" w:rsidP="00ED11C6">
      <w:pPr>
        <w:tabs>
          <w:tab w:val="left" w:pos="0"/>
        </w:tabs>
        <w:spacing w:line="276" w:lineRule="auto"/>
        <w:rPr>
          <w:rFonts w:cs="Times New Roman"/>
          <w:szCs w:val="24"/>
        </w:rPr>
      </w:pPr>
    </w:p>
    <w:p w14:paraId="33FCCA18" w14:textId="77777777" w:rsidR="001E5BAC" w:rsidRPr="0041430B" w:rsidRDefault="001E5BAC" w:rsidP="00ED11C6">
      <w:pPr>
        <w:widowControl w:val="0"/>
        <w:numPr>
          <w:ilvl w:val="0"/>
          <w:numId w:val="32"/>
        </w:numPr>
        <w:tabs>
          <w:tab w:val="left" w:pos="0"/>
        </w:tabs>
        <w:autoSpaceDE w:val="0"/>
        <w:autoSpaceDN w:val="0"/>
        <w:spacing w:line="276" w:lineRule="auto"/>
        <w:ind w:left="426" w:hanging="426"/>
        <w:rPr>
          <w:rFonts w:cs="Times New Roman"/>
          <w:szCs w:val="24"/>
        </w:rPr>
      </w:pPr>
      <w:r w:rsidRPr="0041430B">
        <w:rPr>
          <w:rFonts w:cs="Times New Roman"/>
          <w:bCs/>
          <w:iCs/>
          <w:szCs w:val="24"/>
        </w:rPr>
        <w:t xml:space="preserve">Prezentarea modului de realizare a comunicarii dintre Ofertant si tert/terti sustinatori in legatura cu  executarea Contractului </w:t>
      </w:r>
    </w:p>
    <w:p w14:paraId="03E1C487" w14:textId="77777777" w:rsidR="001E5BAC" w:rsidRPr="0041430B" w:rsidRDefault="001E5BAC" w:rsidP="00ED11C6">
      <w:pPr>
        <w:tabs>
          <w:tab w:val="left" w:pos="851"/>
        </w:tabs>
        <w:adjustRightInd w:val="0"/>
        <w:spacing w:line="276" w:lineRule="auto"/>
        <w:ind w:left="360"/>
        <w:contextualSpacing/>
        <w:rPr>
          <w:rFonts w:cs="Times New Roman"/>
          <w:i/>
          <w:szCs w:val="24"/>
          <w:highlight w:val="lightGray"/>
          <w:lang w:eastAsia="en-GB"/>
        </w:rPr>
      </w:pPr>
    </w:p>
    <w:p w14:paraId="073D1F4D" w14:textId="77777777" w:rsidR="001E5BAC" w:rsidRPr="0041430B" w:rsidRDefault="001E5BAC" w:rsidP="00ED11C6">
      <w:pPr>
        <w:tabs>
          <w:tab w:val="left" w:pos="851"/>
        </w:tabs>
        <w:adjustRightInd w:val="0"/>
        <w:spacing w:line="276" w:lineRule="auto"/>
        <w:ind w:left="360"/>
        <w:contextualSpacing/>
        <w:rPr>
          <w:rFonts w:cs="Times New Roman"/>
          <w:i/>
          <w:szCs w:val="24"/>
          <w:highlight w:val="lightGray"/>
          <w:lang w:eastAsia="en-GB"/>
        </w:rPr>
      </w:pPr>
      <w:r w:rsidRPr="0041430B">
        <w:rPr>
          <w:rFonts w:cs="Times New Roman"/>
          <w:i/>
          <w:szCs w:val="24"/>
          <w:highlight w:val="lightGray"/>
          <w:lang w:eastAsia="en-GB"/>
        </w:rPr>
        <w:lastRenderedPageBreak/>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4EE67F8C" w14:textId="77777777" w:rsidR="001E5BAC" w:rsidRPr="0041430B" w:rsidRDefault="001E5BAC" w:rsidP="00ED11C6">
      <w:pPr>
        <w:widowControl w:val="0"/>
        <w:tabs>
          <w:tab w:val="left" w:pos="0"/>
        </w:tabs>
        <w:autoSpaceDE w:val="0"/>
        <w:autoSpaceDN w:val="0"/>
        <w:spacing w:line="276" w:lineRule="auto"/>
        <w:rPr>
          <w:rFonts w:cs="Times New Roman"/>
          <w:szCs w:val="24"/>
        </w:rPr>
      </w:pPr>
    </w:p>
    <w:p w14:paraId="7BB80EFF" w14:textId="77777777" w:rsidR="001E5BAC" w:rsidRPr="0041430B" w:rsidRDefault="001E5BAC" w:rsidP="00ED11C6">
      <w:pPr>
        <w:pStyle w:val="Heading1"/>
        <w:spacing w:before="0" w:after="200" w:line="276" w:lineRule="auto"/>
        <w:rPr>
          <w:rFonts w:eastAsia="Calibri" w:cs="Times New Roman"/>
          <w:color w:val="auto"/>
          <w:sz w:val="24"/>
          <w:szCs w:val="24"/>
          <w:lang w:val="ro-RO"/>
        </w:rPr>
      </w:pPr>
      <w:bookmarkStart w:id="2" w:name="_Toc476924758"/>
      <w:r w:rsidRPr="0041430B">
        <w:rPr>
          <w:rFonts w:eastAsia="Calibri" w:cs="Times New Roman"/>
          <w:color w:val="auto"/>
          <w:sz w:val="24"/>
          <w:szCs w:val="24"/>
          <w:lang w:val="ro-RO"/>
        </w:rPr>
        <w:t>Masuri aplicabile de Ofertant pe perioada Contractului pentru asigurarea îndeplinirii obligațiilor din domeniul mediului ce deriva din indeplinirea obiectului Contractului</w:t>
      </w:r>
      <w:bookmarkEnd w:id="2"/>
      <w:r w:rsidRPr="0041430B">
        <w:rPr>
          <w:rFonts w:eastAsia="Calibri" w:cs="Times New Roman"/>
          <w:color w:val="auto"/>
          <w:sz w:val="24"/>
          <w:szCs w:val="24"/>
          <w:lang w:val="ro-RO"/>
        </w:rPr>
        <w:t xml:space="preserve"> </w:t>
      </w:r>
    </w:p>
    <w:p w14:paraId="5F24577A" w14:textId="77777777" w:rsidR="001E5BAC" w:rsidRPr="0041430B" w:rsidRDefault="001E5BAC" w:rsidP="00ED11C6">
      <w:pPr>
        <w:tabs>
          <w:tab w:val="left" w:pos="851"/>
        </w:tabs>
        <w:adjustRightInd w:val="0"/>
        <w:spacing w:line="276" w:lineRule="auto"/>
        <w:ind w:left="720"/>
        <w:contextualSpacing/>
        <w:rPr>
          <w:rFonts w:eastAsia="Calibri" w:cs="Times New Roman"/>
          <w:szCs w:val="24"/>
        </w:rPr>
      </w:pPr>
      <w:r w:rsidRPr="0041430B">
        <w:rPr>
          <w:rFonts w:eastAsia="Calibri" w:cs="Times New Roman"/>
          <w:szCs w:val="24"/>
        </w:rPr>
        <w:t xml:space="preserve">Ofertanții  vor indica în cadrul propunerii tehnice faptul că la elaborarea acesteia au ținut cont de obligațiile  relevante din domeniile mediului, conform  art. 51 alin. 2 din Legea 98/2016 privind achizițiile publice. </w:t>
      </w:r>
    </w:p>
    <w:p w14:paraId="103CD37E" w14:textId="77777777" w:rsidR="001E5BAC" w:rsidRPr="0041430B" w:rsidRDefault="001E5BAC" w:rsidP="00ED11C6">
      <w:pPr>
        <w:tabs>
          <w:tab w:val="left" w:pos="0"/>
        </w:tabs>
        <w:spacing w:line="276" w:lineRule="auto"/>
        <w:ind w:left="1080"/>
        <w:rPr>
          <w:rFonts w:cs="Times New Roman"/>
          <w:i/>
          <w:szCs w:val="24"/>
          <w:highlight w:val="lightGray"/>
        </w:rPr>
      </w:pPr>
    </w:p>
    <w:p w14:paraId="088A3908" w14:textId="77777777" w:rsidR="001E5BAC" w:rsidRPr="0041430B" w:rsidRDefault="001E5BAC" w:rsidP="00ED11C6">
      <w:pPr>
        <w:pStyle w:val="Heading1"/>
        <w:spacing w:before="0" w:after="200" w:line="276" w:lineRule="auto"/>
        <w:rPr>
          <w:rFonts w:eastAsia="Calibri" w:cs="Times New Roman"/>
          <w:color w:val="auto"/>
          <w:sz w:val="24"/>
          <w:szCs w:val="24"/>
          <w:lang w:val="ro-RO"/>
        </w:rPr>
      </w:pPr>
      <w:bookmarkStart w:id="3" w:name="_Toc476924759"/>
      <w:r w:rsidRPr="0041430B">
        <w:rPr>
          <w:rFonts w:eastAsia="Calibri" w:cs="Times New Roman"/>
          <w:color w:val="auto"/>
          <w:sz w:val="24"/>
          <w:szCs w:val="24"/>
          <w:lang w:val="ro-RO"/>
        </w:rPr>
        <w:t>Masuri aplicabile de Ofertant pe perioada Contractului pentru asigurarea îndeplinirii obligațiilor din domeniul social si al relatiilor de munca ce deriva din indeplinirea obiectului Contractului</w:t>
      </w:r>
      <w:bookmarkEnd w:id="3"/>
      <w:r w:rsidRPr="0041430B">
        <w:rPr>
          <w:rFonts w:eastAsia="Calibri" w:cs="Times New Roman"/>
          <w:color w:val="auto"/>
          <w:sz w:val="24"/>
          <w:szCs w:val="24"/>
          <w:lang w:val="ro-RO"/>
        </w:rPr>
        <w:t xml:space="preserve"> </w:t>
      </w:r>
    </w:p>
    <w:p w14:paraId="39BA9A7C" w14:textId="77777777" w:rsidR="001E5BAC" w:rsidRPr="0041430B" w:rsidRDefault="001E5BAC" w:rsidP="00ED11C6">
      <w:pPr>
        <w:tabs>
          <w:tab w:val="left" w:pos="0"/>
        </w:tabs>
        <w:spacing w:line="276" w:lineRule="auto"/>
        <w:rPr>
          <w:rFonts w:cs="Times New Roman"/>
          <w:szCs w:val="24"/>
        </w:rPr>
      </w:pPr>
    </w:p>
    <w:p w14:paraId="46C551D3" w14:textId="05C5A3B1" w:rsidR="001E5BAC" w:rsidRPr="0041430B" w:rsidRDefault="001E5BAC" w:rsidP="00ED11C6">
      <w:pPr>
        <w:tabs>
          <w:tab w:val="left" w:pos="0"/>
        </w:tabs>
        <w:spacing w:line="276" w:lineRule="auto"/>
        <w:rPr>
          <w:rFonts w:cs="Times New Roman"/>
          <w:szCs w:val="24"/>
        </w:rPr>
      </w:pPr>
      <w:r w:rsidRPr="0041430B">
        <w:rPr>
          <w:rFonts w:cs="Times New Roman"/>
          <w:szCs w:val="24"/>
        </w:rPr>
        <w:t xml:space="preserve">Ofertanții  vor indica în cadrul propunerii tehnice faptul că la elaborarea acesteia au ținut cont de obligațiile  relevante din domeniul social și al relațiilor de muncă conform  art. 51 alin. 2 din Legea 98/2016 privind achizițiile publice. </w:t>
      </w:r>
    </w:p>
    <w:sectPr w:rsidR="001E5BAC" w:rsidRPr="0041430B" w:rsidSect="00FB76D1">
      <w:headerReference w:type="even" r:id="rId8"/>
      <w:headerReference w:type="default" r:id="rId9"/>
      <w:footerReference w:type="default" r:id="rId10"/>
      <w:headerReference w:type="first" r:id="rId11"/>
      <w:pgSz w:w="11906" w:h="16838" w:code="9"/>
      <w:pgMar w:top="227" w:right="1134" w:bottom="993" w:left="1418" w:header="0"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B1D10" w14:textId="77777777" w:rsidR="000424AC" w:rsidRDefault="000424AC" w:rsidP="00FA03B1">
      <w:pPr>
        <w:spacing w:after="0" w:line="240" w:lineRule="auto"/>
      </w:pPr>
      <w:r>
        <w:separator/>
      </w:r>
    </w:p>
  </w:endnote>
  <w:endnote w:type="continuationSeparator" w:id="0">
    <w:p w14:paraId="6C6A5F10" w14:textId="77777777" w:rsidR="000424AC" w:rsidRDefault="000424AC" w:rsidP="00FA0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rPr>
      <w:id w:val="-681896406"/>
      <w:docPartObj>
        <w:docPartGallery w:val="Page Numbers (Bottom of Page)"/>
        <w:docPartUnique/>
      </w:docPartObj>
    </w:sdtPr>
    <w:sdtContent>
      <w:sdt>
        <w:sdtPr>
          <w:rPr>
            <w:i/>
          </w:rPr>
          <w:id w:val="-1548058991"/>
          <w:docPartObj>
            <w:docPartGallery w:val="Page Numbers (Top of Page)"/>
            <w:docPartUnique/>
          </w:docPartObj>
        </w:sdtPr>
        <w:sdtContent>
          <w:p w14:paraId="5DBDD51F" w14:textId="77777777" w:rsidR="003320ED" w:rsidRPr="003320ED" w:rsidRDefault="003320ED">
            <w:pPr>
              <w:pStyle w:val="Footer"/>
              <w:jc w:val="right"/>
              <w:rPr>
                <w:i/>
              </w:rPr>
            </w:pPr>
            <w:r w:rsidRPr="0029762B">
              <w:rPr>
                <w:rFonts w:eastAsia="Times New Roman" w:cs="Times New Roman"/>
                <w:b/>
                <w:noProof/>
                <w:color w:val="000000"/>
                <w:szCs w:val="24"/>
                <w:u w:val="single"/>
                <w:lang w:eastAsia="ro-RO"/>
              </w:rPr>
              <mc:AlternateContent>
                <mc:Choice Requires="wps">
                  <w:drawing>
                    <wp:anchor distT="0" distB="0" distL="114300" distR="114300" simplePos="0" relativeHeight="251659264" behindDoc="0" locked="0" layoutInCell="1" allowOverlap="1" wp14:anchorId="6ADC6064" wp14:editId="236AC5C1">
                      <wp:simplePos x="0" y="0"/>
                      <wp:positionH relativeFrom="column">
                        <wp:posOffset>-153670</wp:posOffset>
                      </wp:positionH>
                      <wp:positionV relativeFrom="paragraph">
                        <wp:posOffset>64770</wp:posOffset>
                      </wp:positionV>
                      <wp:extent cx="6339840" cy="0"/>
                      <wp:effectExtent l="19050" t="38100" r="80010" b="114300"/>
                      <wp:wrapNone/>
                      <wp:docPr id="5" name="Conector drept 10"/>
                      <wp:cNvGraphicFramePr/>
                      <a:graphic xmlns:a="http://schemas.openxmlformats.org/drawingml/2006/main">
                        <a:graphicData uri="http://schemas.microsoft.com/office/word/2010/wordprocessingShape">
                          <wps:wsp>
                            <wps:cNvCnPr/>
                            <wps:spPr>
                              <a:xfrm>
                                <a:off x="0" y="0"/>
                                <a:ext cx="6339840" cy="0"/>
                              </a:xfrm>
                              <a:prstGeom prst="line">
                                <a:avLst/>
                              </a:prstGeom>
                              <a:noFill/>
                              <a:ln w="9525" cap="flat" cmpd="sng" algn="ctr">
                                <a:solidFill>
                                  <a:srgbClr val="1F497D">
                                    <a:lumMod val="60000"/>
                                    <a:lumOff val="40000"/>
                                  </a:srgbClr>
                                </a:solidFill>
                                <a:prstDash val="solid"/>
                              </a:ln>
                              <a:effectLst>
                                <a:outerShdw blurRad="50800" dist="38100" dir="2700000" algn="tl" rotWithShape="0">
                                  <a:prstClr val="black">
                                    <a:alpha val="40000"/>
                                  </a:prstClr>
                                </a:outerShdw>
                              </a:effectLst>
                            </wps:spPr>
                            <wps:bodyPr/>
                          </wps:wsp>
                        </a:graphicData>
                      </a:graphic>
                      <wp14:sizeRelH relativeFrom="margin">
                        <wp14:pctWidth>0</wp14:pctWidth>
                      </wp14:sizeRelH>
                      <wp14:sizeRelV relativeFrom="margin">
                        <wp14:pctHeight>0</wp14:pctHeight>
                      </wp14:sizeRelV>
                    </wp:anchor>
                  </w:drawing>
                </mc:Choice>
                <mc:Fallback>
                  <w:pict>
                    <v:line w14:anchorId="051D3D44" id="Conector drept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pt,5.1pt" to="487.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" strokecolor="#558ed5">
                      <v:shadow on="t" color="black" opacity="26214f" origin="-.5,-.5" offset=".74836mm,.74836mm"/>
                    </v:line>
                  </w:pict>
                </mc:Fallback>
              </mc:AlternateContent>
            </w:r>
          </w:p>
          <w:tbl>
            <w:tblPr>
              <w:tblStyle w:val="TableGrid"/>
              <w:tblW w:w="1003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2"/>
              <w:gridCol w:w="1567"/>
              <w:gridCol w:w="1536"/>
              <w:gridCol w:w="3056"/>
            </w:tblGrid>
            <w:tr w:rsidR="00FA2702" w:rsidRPr="003320ED" w14:paraId="525B9032" w14:textId="77777777" w:rsidTr="007F017C">
              <w:tc>
                <w:tcPr>
                  <w:tcW w:w="3872" w:type="dxa"/>
                </w:tcPr>
                <w:p w14:paraId="56A5DD8D" w14:textId="77777777" w:rsidR="00FA2702" w:rsidRPr="003320ED" w:rsidRDefault="00FA2702" w:rsidP="00E7541D">
                  <w:pPr>
                    <w:pStyle w:val="Footer"/>
                    <w:rPr>
                      <w:sz w:val="16"/>
                      <w:szCs w:val="16"/>
                    </w:rPr>
                  </w:pPr>
                  <w:r w:rsidRPr="003320ED">
                    <w:rPr>
                      <w:sz w:val="16"/>
                      <w:szCs w:val="16"/>
                    </w:rPr>
                    <w:t>Primăria orașului Avrig</w:t>
                  </w:r>
                </w:p>
                <w:p w14:paraId="34315B84" w14:textId="77777777" w:rsidR="00FA2702" w:rsidRPr="003320ED" w:rsidRDefault="00FA2702" w:rsidP="00E7541D">
                  <w:pPr>
                    <w:pStyle w:val="Footer"/>
                    <w:rPr>
                      <w:sz w:val="16"/>
                      <w:szCs w:val="16"/>
                    </w:rPr>
                  </w:pPr>
                  <w:r w:rsidRPr="003320ED">
                    <w:rPr>
                      <w:sz w:val="16"/>
                      <w:szCs w:val="16"/>
                    </w:rPr>
                    <w:t>Avrig, strada Gheorghe Lazăr, nr. 10, 555200</w:t>
                  </w:r>
                  <w:r>
                    <w:rPr>
                      <w:sz w:val="16"/>
                      <w:szCs w:val="16"/>
                    </w:rPr>
                    <w:t>, jud. Sibiu</w:t>
                  </w:r>
                </w:p>
                <w:p w14:paraId="6490A301" w14:textId="77777777" w:rsidR="00FA2702" w:rsidRPr="003320ED" w:rsidRDefault="00FA2702" w:rsidP="00E7541D">
                  <w:pPr>
                    <w:pStyle w:val="Footer"/>
                    <w:rPr>
                      <w:color w:val="0066FF"/>
                      <w:sz w:val="16"/>
                      <w:szCs w:val="16"/>
                    </w:rPr>
                  </w:pPr>
                  <w:r w:rsidRPr="003320ED">
                    <w:rPr>
                      <w:sz w:val="16"/>
                      <w:szCs w:val="16"/>
                    </w:rPr>
                    <w:t xml:space="preserve">Tel: </w:t>
                  </w:r>
                  <w:r w:rsidRPr="003320ED">
                    <w:rPr>
                      <w:color w:val="0066FF"/>
                      <w:sz w:val="16"/>
                      <w:szCs w:val="16"/>
                    </w:rPr>
                    <w:t>0269/523101</w:t>
                  </w:r>
                </w:p>
                <w:p w14:paraId="1BCA4537" w14:textId="77777777" w:rsidR="00FA2702" w:rsidRPr="003320ED" w:rsidRDefault="00FA2702" w:rsidP="00E7541D">
                  <w:pPr>
                    <w:pStyle w:val="Footer"/>
                    <w:rPr>
                      <w:sz w:val="16"/>
                      <w:szCs w:val="16"/>
                    </w:rPr>
                  </w:pPr>
                  <w:r w:rsidRPr="003320ED">
                    <w:rPr>
                      <w:sz w:val="16"/>
                      <w:szCs w:val="16"/>
                    </w:rPr>
                    <w:t xml:space="preserve">Fax: </w:t>
                  </w:r>
                  <w:r w:rsidRPr="003320ED">
                    <w:rPr>
                      <w:color w:val="0066FF"/>
                      <w:sz w:val="16"/>
                      <w:szCs w:val="16"/>
                    </w:rPr>
                    <w:t>0269/524401</w:t>
                  </w:r>
                </w:p>
                <w:p w14:paraId="39CE1F61" w14:textId="77777777" w:rsidR="00FA2702" w:rsidRPr="003320ED" w:rsidRDefault="00FA2702" w:rsidP="00E7541D">
                  <w:pPr>
                    <w:pStyle w:val="Footer"/>
                    <w:rPr>
                      <w:sz w:val="16"/>
                      <w:szCs w:val="16"/>
                    </w:rPr>
                  </w:pPr>
                  <w:r w:rsidRPr="003320ED">
                    <w:rPr>
                      <w:sz w:val="16"/>
                      <w:szCs w:val="16"/>
                    </w:rPr>
                    <w:t xml:space="preserve">E-mail: </w:t>
                  </w:r>
                  <w:hyperlink r:id="rId1" w:history="1">
                    <w:r w:rsidRPr="003320ED">
                      <w:rPr>
                        <w:rStyle w:val="Hyperlink"/>
                        <w:sz w:val="16"/>
                        <w:szCs w:val="16"/>
                      </w:rPr>
                      <w:t>office@primaria-avrig.ro</w:t>
                    </w:r>
                  </w:hyperlink>
                </w:p>
                <w:p w14:paraId="3396A242" w14:textId="77777777" w:rsidR="00FA2702" w:rsidRPr="003320ED" w:rsidRDefault="00FA2702" w:rsidP="00E7541D">
                  <w:pPr>
                    <w:pStyle w:val="Footer"/>
                    <w:rPr>
                      <w:color w:val="0066FF"/>
                      <w:sz w:val="16"/>
                      <w:szCs w:val="16"/>
                    </w:rPr>
                  </w:pPr>
                  <w:r w:rsidRPr="003320ED">
                    <w:rPr>
                      <w:color w:val="0066FF"/>
                      <w:sz w:val="16"/>
                      <w:szCs w:val="16"/>
                    </w:rPr>
                    <w:t xml:space="preserve">Web: </w:t>
                  </w:r>
                  <w:hyperlink r:id="rId2" w:history="1">
                    <w:r w:rsidRPr="003320ED">
                      <w:rPr>
                        <w:rStyle w:val="Hyperlink"/>
                        <w:sz w:val="16"/>
                        <w:szCs w:val="16"/>
                      </w:rPr>
                      <w:t>www.primaria-avrig.ro</w:t>
                    </w:r>
                  </w:hyperlink>
                </w:p>
                <w:p w14:paraId="34DB8589" w14:textId="77777777" w:rsidR="00FA2702" w:rsidRPr="003320ED" w:rsidRDefault="00FA2702" w:rsidP="00E7541D">
                  <w:pPr>
                    <w:pStyle w:val="Footer"/>
                    <w:rPr>
                      <w:sz w:val="16"/>
                      <w:szCs w:val="16"/>
                    </w:rPr>
                  </w:pPr>
                  <w:r w:rsidRPr="003320ED">
                    <w:rPr>
                      <w:color w:val="0066FF"/>
                      <w:sz w:val="16"/>
                      <w:szCs w:val="16"/>
                    </w:rPr>
                    <w:t>Avrig City App</w:t>
                  </w:r>
                </w:p>
              </w:tc>
              <w:tc>
                <w:tcPr>
                  <w:tcW w:w="1567" w:type="dxa"/>
                </w:tcPr>
                <w:p w14:paraId="649E9E27" w14:textId="77777777" w:rsidR="00FA2702" w:rsidRPr="003320ED" w:rsidRDefault="00FA2702" w:rsidP="00E7541D">
                  <w:pPr>
                    <w:pStyle w:val="Footer"/>
                    <w:jc w:val="center"/>
                    <w:rPr>
                      <w:sz w:val="16"/>
                      <w:szCs w:val="16"/>
                    </w:rPr>
                  </w:pPr>
                  <w:r w:rsidRPr="003320ED">
                    <w:rPr>
                      <w:noProof/>
                      <w:sz w:val="16"/>
                      <w:szCs w:val="16"/>
                      <w:lang w:eastAsia="ro-RO"/>
                    </w:rPr>
                    <w:drawing>
                      <wp:inline distT="0" distB="0" distL="0" distR="0" wp14:anchorId="52314678" wp14:editId="47693CC4">
                        <wp:extent cx="858189" cy="762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859881" cy="763502"/>
                                </a:xfrm>
                                <a:prstGeom prst="rect">
                                  <a:avLst/>
                                </a:prstGeom>
                              </pic:spPr>
                            </pic:pic>
                          </a:graphicData>
                        </a:graphic>
                      </wp:inline>
                    </w:drawing>
                  </w:r>
                </w:p>
              </w:tc>
              <w:tc>
                <w:tcPr>
                  <w:tcW w:w="1536" w:type="dxa"/>
                </w:tcPr>
                <w:p w14:paraId="34261FA7" w14:textId="77777777" w:rsidR="00FA2702" w:rsidRPr="003320ED" w:rsidRDefault="00FA2702" w:rsidP="00E7541D">
                  <w:pPr>
                    <w:pStyle w:val="Footer"/>
                    <w:jc w:val="right"/>
                    <w:rPr>
                      <w:sz w:val="16"/>
                      <w:szCs w:val="16"/>
                    </w:rPr>
                  </w:pPr>
                  <w:r w:rsidRPr="00C85B81">
                    <w:rPr>
                      <w:noProof/>
                      <w:sz w:val="16"/>
                      <w:szCs w:val="16"/>
                      <w:lang w:eastAsia="ro-RO"/>
                    </w:rPr>
                    <w:drawing>
                      <wp:inline distT="0" distB="0" distL="0" distR="0" wp14:anchorId="2B4CF682" wp14:editId="4299A1C2">
                        <wp:extent cx="838200"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838200" cy="762000"/>
                                </a:xfrm>
                                <a:prstGeom prst="rect">
                                  <a:avLst/>
                                </a:prstGeom>
                              </pic:spPr>
                            </pic:pic>
                          </a:graphicData>
                        </a:graphic>
                      </wp:inline>
                    </w:drawing>
                  </w:r>
                </w:p>
              </w:tc>
              <w:tc>
                <w:tcPr>
                  <w:tcW w:w="3056" w:type="dxa"/>
                </w:tcPr>
                <w:p w14:paraId="35990935" w14:textId="77777777" w:rsidR="00FA2702" w:rsidRPr="00C85B81" w:rsidRDefault="00FA2702" w:rsidP="00E7541D">
                  <w:pPr>
                    <w:pStyle w:val="Footer"/>
                    <w:rPr>
                      <w:sz w:val="16"/>
                      <w:szCs w:val="16"/>
                    </w:rPr>
                  </w:pPr>
                  <w:r w:rsidRPr="00C85B81">
                    <w:rPr>
                      <w:sz w:val="16"/>
                      <w:szCs w:val="16"/>
                    </w:rPr>
                    <w:t>Primăria orașului Avrig</w:t>
                  </w:r>
                </w:p>
                <w:p w14:paraId="4B03114B" w14:textId="77777777" w:rsidR="00FA2702" w:rsidRPr="00C85B81" w:rsidRDefault="00FA2702" w:rsidP="00E7541D">
                  <w:pPr>
                    <w:pStyle w:val="Footer"/>
                    <w:rPr>
                      <w:sz w:val="16"/>
                      <w:szCs w:val="16"/>
                    </w:rPr>
                  </w:pPr>
                  <w:r w:rsidRPr="00C85B81">
                    <w:rPr>
                      <w:sz w:val="16"/>
                      <w:szCs w:val="16"/>
                    </w:rPr>
                    <w:t>Persoană de contact: Constantin PETRE</w:t>
                  </w:r>
                </w:p>
                <w:p w14:paraId="4FBB3852" w14:textId="77777777" w:rsidR="00FA2702" w:rsidRPr="00C85B81" w:rsidRDefault="00FA2702" w:rsidP="00E7541D">
                  <w:pPr>
                    <w:pStyle w:val="Footer"/>
                    <w:rPr>
                      <w:sz w:val="16"/>
                      <w:szCs w:val="16"/>
                    </w:rPr>
                  </w:pPr>
                  <w:r w:rsidRPr="00C85B81">
                    <w:rPr>
                      <w:sz w:val="16"/>
                      <w:szCs w:val="16"/>
                    </w:rPr>
                    <w:t xml:space="preserve">Tel: </w:t>
                  </w:r>
                  <w:r w:rsidRPr="00C85B81">
                    <w:rPr>
                      <w:color w:val="0066FF"/>
                      <w:sz w:val="16"/>
                      <w:szCs w:val="16"/>
                    </w:rPr>
                    <w:t>0726396030</w:t>
                  </w:r>
                </w:p>
                <w:p w14:paraId="5C6C85F7" w14:textId="77777777" w:rsidR="00FA2702" w:rsidRPr="00C85B81" w:rsidRDefault="00FA2702" w:rsidP="00E7541D">
                  <w:pPr>
                    <w:pStyle w:val="Footer"/>
                    <w:rPr>
                      <w:sz w:val="16"/>
                      <w:szCs w:val="16"/>
                    </w:rPr>
                  </w:pPr>
                  <w:r w:rsidRPr="00C85B81">
                    <w:rPr>
                      <w:sz w:val="16"/>
                      <w:szCs w:val="16"/>
                    </w:rPr>
                    <w:t xml:space="preserve">E-mail: </w:t>
                  </w:r>
                  <w:hyperlink r:id="rId5" w:history="1">
                    <w:r w:rsidRPr="00C85B81">
                      <w:rPr>
                        <w:rStyle w:val="Hyperlink"/>
                        <w:color w:val="0066FF"/>
                        <w:sz w:val="16"/>
                        <w:szCs w:val="16"/>
                      </w:rPr>
                      <w:t>constantin.petre@primăria-avrig.ro</w:t>
                    </w:r>
                  </w:hyperlink>
                </w:p>
                <w:p w14:paraId="4A5C4F50" w14:textId="77777777" w:rsidR="00FA2702" w:rsidRPr="00C85B81" w:rsidRDefault="00FA2702" w:rsidP="00E7541D">
                  <w:pPr>
                    <w:pStyle w:val="Footer"/>
                    <w:rPr>
                      <w:sz w:val="16"/>
                      <w:szCs w:val="16"/>
                    </w:rPr>
                  </w:pPr>
                  <w:r w:rsidRPr="00C85B81">
                    <w:rPr>
                      <w:sz w:val="16"/>
                      <w:szCs w:val="16"/>
                    </w:rPr>
                    <w:t xml:space="preserve">E-mail: </w:t>
                  </w:r>
                  <w:r w:rsidRPr="00C85B81">
                    <w:rPr>
                      <w:color w:val="0066FF"/>
                      <w:sz w:val="16"/>
                      <w:szCs w:val="16"/>
                    </w:rPr>
                    <w:t>crissella4ever@gmail.com</w:t>
                  </w:r>
                </w:p>
              </w:tc>
            </w:tr>
          </w:tbl>
          <w:p w14:paraId="1DB7A9BB" w14:textId="77777777" w:rsidR="003320ED" w:rsidRPr="003320ED" w:rsidRDefault="003320ED" w:rsidP="003320ED">
            <w:pPr>
              <w:pStyle w:val="Footer"/>
              <w:jc w:val="center"/>
              <w:rPr>
                <w:i/>
              </w:rPr>
            </w:pPr>
            <w:r w:rsidRPr="003320ED">
              <w:rPr>
                <w:rFonts w:cs="Times New Roman"/>
                <w:i/>
              </w:rPr>
              <w:t>⁓</w:t>
            </w:r>
            <w:r w:rsidRPr="003320ED">
              <w:rPr>
                <w:i/>
              </w:rPr>
              <w:t xml:space="preserve"> Pag. </w:t>
            </w:r>
            <w:r w:rsidRPr="003320ED">
              <w:rPr>
                <w:b/>
                <w:bCs/>
                <w:i/>
                <w:szCs w:val="24"/>
              </w:rPr>
              <w:fldChar w:fldCharType="begin"/>
            </w:r>
            <w:r w:rsidRPr="003320ED">
              <w:rPr>
                <w:b/>
                <w:bCs/>
                <w:i/>
              </w:rPr>
              <w:instrText xml:space="preserve"> PAGE </w:instrText>
            </w:r>
            <w:r w:rsidRPr="003320ED">
              <w:rPr>
                <w:b/>
                <w:bCs/>
                <w:i/>
                <w:szCs w:val="24"/>
              </w:rPr>
              <w:fldChar w:fldCharType="separate"/>
            </w:r>
            <w:r w:rsidR="00956E03">
              <w:rPr>
                <w:b/>
                <w:bCs/>
                <w:i/>
                <w:noProof/>
              </w:rPr>
              <w:t>1</w:t>
            </w:r>
            <w:r w:rsidRPr="003320ED">
              <w:rPr>
                <w:b/>
                <w:bCs/>
                <w:i/>
                <w:szCs w:val="24"/>
              </w:rPr>
              <w:fldChar w:fldCharType="end"/>
            </w:r>
            <w:r w:rsidRPr="003320ED">
              <w:rPr>
                <w:i/>
              </w:rPr>
              <w:t xml:space="preserve"> of </w:t>
            </w:r>
            <w:r w:rsidRPr="003320ED">
              <w:rPr>
                <w:b/>
                <w:bCs/>
                <w:i/>
                <w:szCs w:val="24"/>
              </w:rPr>
              <w:fldChar w:fldCharType="begin"/>
            </w:r>
            <w:r w:rsidRPr="003320ED">
              <w:rPr>
                <w:b/>
                <w:bCs/>
                <w:i/>
              </w:rPr>
              <w:instrText xml:space="preserve"> NUMPAGES  </w:instrText>
            </w:r>
            <w:r w:rsidRPr="003320ED">
              <w:rPr>
                <w:b/>
                <w:bCs/>
                <w:i/>
                <w:szCs w:val="24"/>
              </w:rPr>
              <w:fldChar w:fldCharType="separate"/>
            </w:r>
            <w:r w:rsidR="00956E03">
              <w:rPr>
                <w:b/>
                <w:bCs/>
                <w:i/>
                <w:noProof/>
              </w:rPr>
              <w:t>1</w:t>
            </w:r>
            <w:r w:rsidRPr="003320ED">
              <w:rPr>
                <w:b/>
                <w:bCs/>
                <w:i/>
                <w:szCs w:val="24"/>
              </w:rPr>
              <w:fldChar w:fldCharType="end"/>
            </w:r>
            <w:r w:rsidRPr="003320ED">
              <w:rPr>
                <w:b/>
                <w:bCs/>
                <w:i/>
                <w:szCs w:val="24"/>
              </w:rPr>
              <w:t xml:space="preserve"> </w:t>
            </w:r>
            <w:r w:rsidRPr="003320ED">
              <w:rPr>
                <w:rFonts w:cs="Times New Roman"/>
                <w:b/>
                <w:bCs/>
                <w:i/>
                <w:szCs w:val="24"/>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64CE2" w14:textId="77777777" w:rsidR="000424AC" w:rsidRDefault="000424AC" w:rsidP="00FA03B1">
      <w:pPr>
        <w:spacing w:after="0" w:line="240" w:lineRule="auto"/>
      </w:pPr>
      <w:r>
        <w:separator/>
      </w:r>
    </w:p>
  </w:footnote>
  <w:footnote w:type="continuationSeparator" w:id="0">
    <w:p w14:paraId="71C81B56" w14:textId="77777777" w:rsidR="000424AC" w:rsidRDefault="000424AC" w:rsidP="00FA03B1">
      <w:pPr>
        <w:spacing w:after="0" w:line="240" w:lineRule="auto"/>
      </w:pPr>
      <w:r>
        <w:continuationSeparator/>
      </w:r>
    </w:p>
  </w:footnote>
  <w:footnote w:id="1">
    <w:p w14:paraId="0FA425B2" w14:textId="77777777" w:rsidR="000A65DD" w:rsidRPr="00C450E1" w:rsidRDefault="000A65DD" w:rsidP="00A2089E">
      <w:pPr>
        <w:pStyle w:val="FootnoteText"/>
        <w:rPr>
          <w:rFonts w:cstheme="minorHAnsi"/>
          <w:sz w:val="18"/>
          <w:szCs w:val="18"/>
        </w:rPr>
      </w:pPr>
      <w:r w:rsidRPr="00C858A6">
        <w:rPr>
          <w:rStyle w:val="FootnoteReference"/>
          <w:rFonts w:cstheme="minorHAnsi"/>
          <w:sz w:val="18"/>
          <w:szCs w:val="18"/>
        </w:rPr>
        <w:footnoteRef/>
      </w:r>
      <w:r w:rsidRPr="00CD627E">
        <w:rPr>
          <w:rFonts w:cstheme="minorHAnsi"/>
          <w:sz w:val="18"/>
          <w:szCs w:val="18"/>
          <w:lang w:val="fr-BE"/>
        </w:rPr>
        <w:t xml:space="preserve"> </w:t>
      </w:r>
      <w:r w:rsidRPr="00C858A6">
        <w:rPr>
          <w:rFonts w:cstheme="minorHAnsi"/>
          <w:sz w:val="18"/>
          <w:szCs w:val="18"/>
        </w:rPr>
        <w:t>Data de livrare solicitata inseamna data cand toate activita</w:t>
      </w:r>
      <w:r>
        <w:rPr>
          <w:rFonts w:cstheme="minorHAnsi"/>
          <w:sz w:val="18"/>
          <w:szCs w:val="18"/>
        </w:rPr>
        <w:t>t</w:t>
      </w:r>
      <w:r w:rsidRPr="00C858A6">
        <w:rPr>
          <w:rFonts w:cstheme="minorHAnsi"/>
          <w:sz w:val="18"/>
          <w:szCs w:val="18"/>
        </w:rPr>
        <w:t xml:space="preserve">ile au fost realizate si produsul </w:t>
      </w:r>
      <w:r>
        <w:rPr>
          <w:rFonts w:cstheme="minorHAnsi"/>
          <w:sz w:val="18"/>
          <w:szCs w:val="18"/>
        </w:rPr>
        <w:t xml:space="preserve"> </w:t>
      </w:r>
      <w:r w:rsidRPr="00C858A6">
        <w:rPr>
          <w:rFonts w:cstheme="minorHAnsi"/>
          <w:sz w:val="18"/>
          <w:szCs w:val="18"/>
        </w:rPr>
        <w:t>este instalat</w:t>
      </w:r>
      <w:r>
        <w:rPr>
          <w:rFonts w:cstheme="minorHAnsi"/>
          <w:sz w:val="18"/>
          <w:szCs w:val="18"/>
        </w:rPr>
        <w:t xml:space="preserve">, </w:t>
      </w:r>
      <w:r w:rsidRPr="00C858A6">
        <w:rPr>
          <w:rFonts w:cstheme="minorHAnsi"/>
          <w:sz w:val="18"/>
          <w:szCs w:val="18"/>
        </w:rPr>
        <w:t xml:space="preserve">functioneaza la parametrii agreati si </w:t>
      </w:r>
      <w:r>
        <w:rPr>
          <w:rFonts w:cstheme="minorHAnsi"/>
          <w:sz w:val="18"/>
          <w:szCs w:val="18"/>
        </w:rPr>
        <w:t>acceptat de</w:t>
      </w:r>
      <w:r w:rsidRPr="00C858A6">
        <w:rPr>
          <w:rFonts w:cstheme="minorHAnsi"/>
          <w:sz w:val="18"/>
          <w:szCs w:val="18"/>
        </w:rPr>
        <w:t xml:space="preserve"> </w:t>
      </w:r>
      <w:r w:rsidRPr="00CD627E">
        <w:rPr>
          <w:rFonts w:cstheme="minorHAnsi"/>
          <w:sz w:val="18"/>
          <w:szCs w:val="18"/>
        </w:rPr>
        <w:t xml:space="preserve">AC/EC  </w:t>
      </w:r>
      <w:r w:rsidRPr="00C858A6">
        <w:rPr>
          <w:rFonts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66A2F" w14:textId="77777777" w:rsidR="00535586" w:rsidRDefault="00535586">
    <w:pPr>
      <w:pStyle w:val="Header"/>
    </w:pPr>
    <w:r>
      <w:rPr>
        <w:noProof/>
        <w:lang w:eastAsia="ro-RO"/>
      </w:rPr>
      <w:drawing>
        <wp:anchor distT="0" distB="0" distL="114300" distR="114300" simplePos="0" relativeHeight="251657216" behindDoc="1" locked="0" layoutInCell="0" allowOverlap="1" wp14:anchorId="5EC4AD97" wp14:editId="3A44544B">
          <wp:simplePos x="0" y="0"/>
          <wp:positionH relativeFrom="margin">
            <wp:align>center</wp:align>
          </wp:positionH>
          <wp:positionV relativeFrom="margin">
            <wp:align>center</wp:align>
          </wp:positionV>
          <wp:extent cx="5937250" cy="7751445"/>
          <wp:effectExtent l="0" t="0" r="6350" b="1905"/>
          <wp:wrapNone/>
          <wp:docPr id="1" name="Picture 1" descr="STEM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color"/>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7250" cy="77514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9DF4D" w14:textId="77777777" w:rsidR="00535586" w:rsidRPr="00C9544E" w:rsidRDefault="00535586" w:rsidP="007D5A44">
    <w:pPr>
      <w:pStyle w:val="Header"/>
      <w:ind w:left="-142"/>
      <w:jc w:val="center"/>
      <w:rPr>
        <w:rFonts w:cs="Times New Roman"/>
        <w:b/>
        <w:sz w:val="18"/>
        <w:szCs w:val="18"/>
      </w:rPr>
    </w:pPr>
  </w:p>
  <w:p w14:paraId="3A684877" w14:textId="77777777" w:rsidR="00535586" w:rsidRPr="00C9544E" w:rsidRDefault="003320ED" w:rsidP="00DE2564">
    <w:pPr>
      <w:pStyle w:val="Header"/>
      <w:tabs>
        <w:tab w:val="clear" w:pos="4536"/>
        <w:tab w:val="left" w:pos="634"/>
        <w:tab w:val="center" w:pos="5387"/>
      </w:tabs>
      <w:jc w:val="center"/>
      <w:rPr>
        <w:rFonts w:cs="Times New Roman"/>
        <w:b/>
        <w:sz w:val="18"/>
        <w:szCs w:val="18"/>
      </w:rPr>
    </w:pPr>
    <w:r w:rsidRPr="00C9544E">
      <w:rPr>
        <w:b/>
        <w:noProof/>
        <w:sz w:val="20"/>
        <w:szCs w:val="20"/>
        <w:lang w:eastAsia="ro-RO"/>
      </w:rPr>
      <w:drawing>
        <wp:anchor distT="0" distB="0" distL="114300" distR="114300" simplePos="0" relativeHeight="251655168" behindDoc="1" locked="0" layoutInCell="1" allowOverlap="1" wp14:anchorId="6A62A44D" wp14:editId="6545FCC1">
          <wp:simplePos x="0" y="0"/>
          <wp:positionH relativeFrom="column">
            <wp:posOffset>5431790</wp:posOffset>
          </wp:positionH>
          <wp:positionV relativeFrom="paragraph">
            <wp:posOffset>-1905</wp:posOffset>
          </wp:positionV>
          <wp:extent cx="838200" cy="1066800"/>
          <wp:effectExtent l="0" t="0" r="0" b="0"/>
          <wp:wrapNone/>
          <wp:docPr id="2"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5586" w:rsidRPr="00C9544E">
      <w:rPr>
        <w:b/>
        <w:noProof/>
        <w:sz w:val="20"/>
        <w:szCs w:val="20"/>
        <w:lang w:eastAsia="ro-RO"/>
      </w:rPr>
      <w:drawing>
        <wp:anchor distT="0" distB="0" distL="114300" distR="114300" simplePos="0" relativeHeight="251656192" behindDoc="1" locked="0" layoutInCell="1" allowOverlap="1" wp14:anchorId="48FE6FB3" wp14:editId="640FFBF8">
          <wp:simplePos x="0" y="0"/>
          <wp:positionH relativeFrom="column">
            <wp:posOffset>-83963</wp:posOffset>
          </wp:positionH>
          <wp:positionV relativeFrom="paragraph">
            <wp:posOffset>120650</wp:posOffset>
          </wp:positionV>
          <wp:extent cx="600075" cy="868045"/>
          <wp:effectExtent l="0" t="0" r="9525" b="8255"/>
          <wp:wrapNone/>
          <wp:docPr id="6"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0075" cy="868045"/>
                  </a:xfrm>
                  <a:prstGeom prst="rect">
                    <a:avLst/>
                  </a:prstGeom>
                </pic:spPr>
              </pic:pic>
            </a:graphicData>
          </a:graphic>
          <wp14:sizeRelH relativeFrom="page">
            <wp14:pctWidth>0</wp14:pctWidth>
          </wp14:sizeRelH>
          <wp14:sizeRelV relativeFrom="page">
            <wp14:pctHeight>0</wp14:pctHeight>
          </wp14:sizeRelV>
        </wp:anchor>
      </w:drawing>
    </w:r>
  </w:p>
  <w:p w14:paraId="4DB0DF9C" w14:textId="77777777" w:rsidR="00535586" w:rsidRPr="00C9544E" w:rsidRDefault="00535586" w:rsidP="00F9613C">
    <w:pPr>
      <w:pStyle w:val="Header"/>
      <w:tabs>
        <w:tab w:val="clear" w:pos="4536"/>
        <w:tab w:val="left" w:pos="634"/>
        <w:tab w:val="center" w:pos="5387"/>
      </w:tabs>
      <w:jc w:val="center"/>
      <w:rPr>
        <w:rFonts w:cs="Times New Roman"/>
        <w:b/>
        <w:sz w:val="18"/>
        <w:szCs w:val="18"/>
      </w:rPr>
    </w:pPr>
    <w:r w:rsidRPr="00C9544E">
      <w:rPr>
        <w:rFonts w:cs="Times New Roman"/>
        <w:b/>
        <w:sz w:val="18"/>
        <w:szCs w:val="18"/>
      </w:rPr>
      <w:t>R O M Â N I A</w:t>
    </w:r>
  </w:p>
  <w:p w14:paraId="157F5078" w14:textId="77777777" w:rsidR="00535586" w:rsidRPr="00C9544E" w:rsidRDefault="00535586" w:rsidP="00F9613C">
    <w:pPr>
      <w:tabs>
        <w:tab w:val="left" w:pos="2268"/>
        <w:tab w:val="left" w:pos="2694"/>
      </w:tabs>
      <w:spacing w:after="0" w:line="240" w:lineRule="auto"/>
      <w:jc w:val="center"/>
      <w:rPr>
        <w:rFonts w:cs="Times New Roman"/>
        <w:b/>
        <w:sz w:val="18"/>
        <w:szCs w:val="18"/>
      </w:rPr>
    </w:pPr>
    <w:r w:rsidRPr="00C9544E">
      <w:rPr>
        <w:rFonts w:cs="Times New Roman"/>
        <w:b/>
        <w:sz w:val="18"/>
        <w:szCs w:val="18"/>
      </w:rPr>
      <w:t>JUDEȚUL SIBIU</w:t>
    </w:r>
  </w:p>
  <w:p w14:paraId="503EDB8B" w14:textId="77777777" w:rsidR="00535586" w:rsidRPr="00C9544E" w:rsidRDefault="00535586" w:rsidP="00F9613C">
    <w:pPr>
      <w:tabs>
        <w:tab w:val="left" w:pos="2268"/>
        <w:tab w:val="left" w:pos="2694"/>
        <w:tab w:val="center" w:pos="5670"/>
      </w:tabs>
      <w:spacing w:after="0" w:line="240" w:lineRule="auto"/>
      <w:jc w:val="center"/>
      <w:rPr>
        <w:rFonts w:cs="Times New Roman"/>
        <w:b/>
        <w:sz w:val="18"/>
        <w:szCs w:val="18"/>
      </w:rPr>
    </w:pPr>
    <w:r w:rsidRPr="00C9544E">
      <w:rPr>
        <w:rFonts w:cs="Times New Roman"/>
        <w:b/>
        <w:sz w:val="18"/>
        <w:szCs w:val="18"/>
      </w:rPr>
      <w:t xml:space="preserve"> PRIMARIA ORAȘULUI AVRIG</w:t>
    </w:r>
  </w:p>
  <w:p w14:paraId="16793612" w14:textId="77777777" w:rsidR="00535586" w:rsidRPr="00C9544E" w:rsidRDefault="00535586" w:rsidP="00F9613C">
    <w:pPr>
      <w:tabs>
        <w:tab w:val="left" w:pos="2268"/>
        <w:tab w:val="left" w:pos="2694"/>
      </w:tabs>
      <w:spacing w:after="0" w:line="240" w:lineRule="auto"/>
      <w:jc w:val="center"/>
      <w:rPr>
        <w:rFonts w:cs="Times New Roman"/>
        <w:b/>
        <w:sz w:val="18"/>
        <w:szCs w:val="18"/>
      </w:rPr>
    </w:pPr>
    <w:r w:rsidRPr="00C9544E">
      <w:rPr>
        <w:rFonts w:cs="Times New Roman"/>
        <w:b/>
        <w:sz w:val="18"/>
        <w:szCs w:val="18"/>
      </w:rPr>
      <w:t>Avrig, Str. Ghe. Lazăr, Nr. 10, Tel: +0269/523.101, Fax: +0269/524.401, cod poștal 555200</w:t>
    </w:r>
  </w:p>
  <w:p w14:paraId="431C0A75" w14:textId="77777777" w:rsidR="00535586" w:rsidRPr="00C9544E" w:rsidRDefault="00535586" w:rsidP="00FB76D1">
    <w:pPr>
      <w:tabs>
        <w:tab w:val="left" w:pos="2268"/>
        <w:tab w:val="left" w:pos="2694"/>
      </w:tabs>
      <w:spacing w:after="0" w:line="240" w:lineRule="auto"/>
      <w:jc w:val="center"/>
      <w:rPr>
        <w:rStyle w:val="Hyperlink"/>
        <w:rFonts w:cs="Times New Roman"/>
        <w:sz w:val="18"/>
        <w:szCs w:val="18"/>
      </w:rPr>
    </w:pPr>
    <w:r w:rsidRPr="00C9544E">
      <w:rPr>
        <w:rStyle w:val="Hyperlink"/>
        <w:rFonts w:cs="Times New Roman"/>
        <w:b/>
        <w:bCs/>
        <w:sz w:val="18"/>
        <w:szCs w:val="18"/>
      </w:rPr>
      <w:t xml:space="preserve">Web:  </w:t>
    </w:r>
    <w:hyperlink r:id="rId3" w:history="1">
      <w:r w:rsidRPr="00C9544E">
        <w:rPr>
          <w:rStyle w:val="Hyperlink"/>
          <w:rFonts w:cs="Times New Roman"/>
          <w:sz w:val="18"/>
          <w:szCs w:val="18"/>
        </w:rPr>
        <w:t>www.primaria-avrig.ro</w:t>
      </w:r>
    </w:hyperlink>
    <w:r w:rsidRPr="00C9544E">
      <w:rPr>
        <w:rStyle w:val="Hyperlink"/>
        <w:rFonts w:cs="Times New Roman"/>
        <w:b/>
        <w:bCs/>
        <w:sz w:val="18"/>
        <w:szCs w:val="18"/>
      </w:rPr>
      <w:t>;</w:t>
    </w:r>
    <w:r w:rsidRPr="00C9544E">
      <w:rPr>
        <w:rStyle w:val="Hyperlink"/>
        <w:rFonts w:cs="Times New Roman"/>
        <w:b/>
        <w:bCs/>
        <w:sz w:val="18"/>
        <w:szCs w:val="18"/>
        <w:u w:val="none"/>
      </w:rPr>
      <w:t xml:space="preserve">                </w:t>
    </w:r>
    <w:r w:rsidRPr="00C9544E">
      <w:rPr>
        <w:rStyle w:val="Hyperlink"/>
        <w:rFonts w:cs="Times New Roman"/>
        <w:b/>
        <w:bCs/>
        <w:sz w:val="18"/>
        <w:szCs w:val="18"/>
      </w:rPr>
      <w:t xml:space="preserve">E-mail: </w:t>
    </w:r>
    <w:hyperlink r:id="rId4" w:history="1">
      <w:r w:rsidRPr="00C9544E">
        <w:rPr>
          <w:rStyle w:val="Hyperlink"/>
          <w:rFonts w:cs="Times New Roman"/>
          <w:sz w:val="18"/>
          <w:szCs w:val="18"/>
        </w:rPr>
        <w:t>office@primaria-avrig.ro</w:t>
      </w:r>
    </w:hyperlink>
    <w:r w:rsidR="00FB76D1">
      <w:rPr>
        <w:rStyle w:val="Hyperlink"/>
        <w:rFonts w:cs="Times New Roman"/>
        <w:sz w:val="18"/>
        <w:szCs w:val="18"/>
      </w:rPr>
      <w:tab/>
    </w:r>
    <w:r w:rsidR="00FB76D1">
      <w:rPr>
        <w:rStyle w:val="Hyperlink"/>
        <w:rFonts w:cs="Times New Roman"/>
        <w:sz w:val="18"/>
        <w:szCs w:val="18"/>
      </w:rPr>
      <w:tab/>
    </w:r>
  </w:p>
  <w:p w14:paraId="25CA1401" w14:textId="77777777" w:rsidR="00535586" w:rsidRPr="00356512" w:rsidRDefault="00FB76D1" w:rsidP="00535586">
    <w:pPr>
      <w:widowControl w:val="0"/>
      <w:tabs>
        <w:tab w:val="left" w:pos="2268"/>
        <w:tab w:val="left" w:pos="2694"/>
      </w:tabs>
      <w:suppressAutoHyphens/>
      <w:spacing w:after="0" w:line="240" w:lineRule="auto"/>
      <w:jc w:val="center"/>
      <w:rPr>
        <w:rFonts w:eastAsia="Lucida Sans Unicode" w:cs="Times New Roman"/>
        <w:bCs/>
        <w:i/>
        <w:color w:val="000000"/>
        <w:sz w:val="20"/>
        <w:szCs w:val="20"/>
        <w:lang w:bidi="en-US"/>
      </w:rPr>
    </w:pPr>
    <w:r w:rsidRPr="00356512">
      <w:rPr>
        <w:rFonts w:eastAsia="Lucida Sans Unicode" w:cs="Times New Roman"/>
        <w:bCs/>
        <w:i/>
        <w:color w:val="000000"/>
        <w:sz w:val="20"/>
        <w:szCs w:val="20"/>
        <w:lang w:bidi="en-US"/>
      </w:rPr>
      <w:t xml:space="preserve">    </w:t>
    </w:r>
    <w:r w:rsidR="00535586" w:rsidRPr="00356512">
      <w:rPr>
        <w:rFonts w:eastAsia="Lucida Sans Unicode" w:cs="Times New Roman"/>
        <w:bCs/>
        <w:i/>
        <w:color w:val="000000"/>
        <w:sz w:val="20"/>
        <w:szCs w:val="20"/>
        <w:lang w:bidi="en-US"/>
      </w:rPr>
      <w:t>Operator prelucrare date cu caracter personal, înregistrat sub nr. 9357/22.04.2019 la ANSPDCP,</w:t>
    </w:r>
  </w:p>
  <w:p w14:paraId="546E3A9C" w14:textId="77777777" w:rsidR="00535586" w:rsidRPr="00356512" w:rsidRDefault="00535586" w:rsidP="00535586">
    <w:pPr>
      <w:widowControl w:val="0"/>
      <w:tabs>
        <w:tab w:val="left" w:pos="2268"/>
        <w:tab w:val="left" w:pos="2694"/>
      </w:tabs>
      <w:suppressAutoHyphens/>
      <w:spacing w:after="0" w:line="240" w:lineRule="auto"/>
      <w:jc w:val="center"/>
      <w:rPr>
        <w:rStyle w:val="Hyperlink"/>
        <w:rFonts w:eastAsia="Lucida Sans Unicode" w:cs="Times New Roman"/>
        <w:bCs/>
        <w:i/>
        <w:color w:val="000000"/>
        <w:sz w:val="20"/>
        <w:szCs w:val="20"/>
        <w:u w:val="none"/>
        <w:lang w:bidi="en-US"/>
      </w:rPr>
    </w:pPr>
    <w:r w:rsidRPr="00356512">
      <w:rPr>
        <w:rFonts w:eastAsia="Lucida Sans Unicode" w:cs="Times New Roman"/>
        <w:bCs/>
        <w:i/>
        <w:color w:val="000000"/>
        <w:sz w:val="20"/>
        <w:szCs w:val="20"/>
        <w:lang w:bidi="en-US"/>
      </w:rPr>
      <w:t xml:space="preserve"> în conformitate cu Regulamentul UE 679/2016.</w:t>
    </w:r>
  </w:p>
  <w:p w14:paraId="23CB611E" w14:textId="77777777" w:rsidR="00535586" w:rsidRPr="00C9544E" w:rsidRDefault="00D74E09" w:rsidP="00535586">
    <w:pPr>
      <w:tabs>
        <w:tab w:val="left" w:pos="2268"/>
        <w:tab w:val="left" w:pos="2694"/>
      </w:tabs>
      <w:spacing w:after="0"/>
      <w:rPr>
        <w:rFonts w:cs="Times New Roman"/>
        <w:b/>
        <w:bCs/>
        <w:color w:val="0000FF"/>
        <w:sz w:val="18"/>
        <w:szCs w:val="18"/>
      </w:rPr>
    </w:pPr>
    <w:r w:rsidRPr="0029762B">
      <w:rPr>
        <w:rFonts w:eastAsia="Times New Roman" w:cs="Times New Roman"/>
        <w:b/>
        <w:noProof/>
        <w:color w:val="000000"/>
        <w:szCs w:val="24"/>
        <w:u w:val="single"/>
        <w:lang w:eastAsia="ro-RO"/>
      </w:rPr>
      <mc:AlternateContent>
        <mc:Choice Requires="wps">
          <w:drawing>
            <wp:anchor distT="0" distB="0" distL="114300" distR="114300" simplePos="0" relativeHeight="251658240" behindDoc="0" locked="0" layoutInCell="1" allowOverlap="1" wp14:anchorId="5442400B" wp14:editId="0C9FD5DE">
              <wp:simplePos x="0" y="0"/>
              <wp:positionH relativeFrom="column">
                <wp:posOffset>92710</wp:posOffset>
              </wp:positionH>
              <wp:positionV relativeFrom="paragraph">
                <wp:posOffset>118745</wp:posOffset>
              </wp:positionV>
              <wp:extent cx="5792275" cy="0"/>
              <wp:effectExtent l="19050" t="38100" r="75565" b="114300"/>
              <wp:wrapNone/>
              <wp:docPr id="10" name="Conector drept 10"/>
              <wp:cNvGraphicFramePr/>
              <a:graphic xmlns:a="http://schemas.openxmlformats.org/drawingml/2006/main">
                <a:graphicData uri="http://schemas.microsoft.com/office/word/2010/wordprocessingShape">
                  <wps:wsp>
                    <wps:cNvCnPr/>
                    <wps:spPr>
                      <a:xfrm>
                        <a:off x="0" y="0"/>
                        <a:ext cx="5792275" cy="0"/>
                      </a:xfrm>
                      <a:prstGeom prst="line">
                        <a:avLst/>
                      </a:prstGeom>
                      <a:noFill/>
                      <a:ln w="9525" cap="flat" cmpd="sng" algn="ctr">
                        <a:solidFill>
                          <a:srgbClr val="1F497D">
                            <a:lumMod val="60000"/>
                            <a:lumOff val="40000"/>
                          </a:srgbClr>
                        </a:solidFill>
                        <a:prstDash val="solid"/>
                      </a:ln>
                      <a:effectLst>
                        <a:outerShdw blurRad="50800" dist="38100" dir="2700000" algn="tl" rotWithShape="0">
                          <a:prstClr val="black">
                            <a:alpha val="40000"/>
                          </a:prstClr>
                        </a:outerShdw>
                      </a:effectLst>
                    </wps:spPr>
                    <wps:bodyPr/>
                  </wps:wsp>
                </a:graphicData>
              </a:graphic>
              <wp14:sizeRelH relativeFrom="margin">
                <wp14:pctWidth>0</wp14:pctWidth>
              </wp14:sizeRelH>
              <wp14:sizeRelV relativeFrom="margin">
                <wp14:pctHeight>0</wp14:pctHeight>
              </wp14:sizeRelV>
            </wp:anchor>
          </w:drawing>
        </mc:Choice>
        <mc:Fallback>
          <w:pict>
            <v:line w14:anchorId="191C1436" id="Conector drept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9.35pt" to="46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" strokecolor="#558ed5">
              <v:shadow on="t" color="black" opacity="26214f" origin="-.5,-.5" offset=".74836mm,.74836mm"/>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2B626" w14:textId="77777777" w:rsidR="00535586" w:rsidRDefault="00000000">
    <w:pPr>
      <w:pStyle w:val="Header"/>
    </w:pPr>
    <w:r>
      <w:rPr>
        <w:noProof/>
        <w:lang w:val="en-GB" w:eastAsia="en-GB"/>
      </w:rPr>
      <w:pict w14:anchorId="1ADF6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left:0;text-align:left;margin-left:0;margin-top:0;width:467.5pt;height:610.35pt;z-index:-251656192;mso-position-horizontal:center;mso-position-horizontal-relative:margin;mso-position-vertical:center;mso-position-vertical-relative:margin" o:allowincell="f">
          <v:imagedata r:id="rId1" o:title="STEMA col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89A62AF8"/>
    <w:name w:val="WW8Num24"/>
    <w:lvl w:ilvl="0">
      <w:start w:val="1"/>
      <w:numFmt w:val="lowerLetter"/>
      <w:lvlText w:val="%1)"/>
      <w:lvlJc w:val="left"/>
      <w:pPr>
        <w:tabs>
          <w:tab w:val="num" w:pos="320"/>
        </w:tabs>
        <w:ind w:left="320" w:hanging="340"/>
      </w:pPr>
      <w:rPr>
        <w:rFonts w:hint="default"/>
        <w:b w:val="0"/>
      </w:rPr>
    </w:lvl>
  </w:abstractNum>
  <w:abstractNum w:abstractNumId="1" w15:restartNumberingAfterBreak="0">
    <w:nsid w:val="00000003"/>
    <w:multiLevelType w:val="singleLevel"/>
    <w:tmpl w:val="00000003"/>
    <w:name w:val="WW8Num30"/>
    <w:lvl w:ilvl="0">
      <w:start w:val="1"/>
      <w:numFmt w:val="decimal"/>
      <w:lvlText w:val="%1."/>
      <w:lvlJc w:val="left"/>
      <w:pPr>
        <w:tabs>
          <w:tab w:val="num" w:pos="720"/>
        </w:tabs>
        <w:ind w:left="720" w:hanging="360"/>
      </w:pPr>
      <w:rPr>
        <w:rFonts w:ascii="Arial" w:hAnsi="Arial" w:cs="Arial" w:hint="default"/>
        <w:b/>
        <w:bCs/>
        <w:sz w:val="24"/>
        <w:szCs w:val="24"/>
        <w:lang w:val="it-IT"/>
      </w:rPr>
    </w:lvl>
  </w:abstractNum>
  <w:abstractNum w:abstractNumId="2"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1872345"/>
    <w:multiLevelType w:val="hybridMultilevel"/>
    <w:tmpl w:val="76A89F0A"/>
    <w:lvl w:ilvl="0" w:tplc="9A8C704C">
      <w:start w:val="1"/>
      <w:numFmt w:val="upperRoman"/>
      <w:lvlText w:val="%1."/>
      <w:lvlJc w:val="left"/>
      <w:pPr>
        <w:ind w:left="1428" w:hanging="720"/>
      </w:pPr>
      <w:rPr>
        <w:rFonts w:hint="default"/>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14663324"/>
    <w:multiLevelType w:val="hybridMultilevel"/>
    <w:tmpl w:val="C28E3DC4"/>
    <w:lvl w:ilvl="0" w:tplc="C884FA8E">
      <w:start w:val="1"/>
      <w:numFmt w:val="decimal"/>
      <w:lvlText w:val="%1."/>
      <w:lvlJc w:val="left"/>
      <w:pPr>
        <w:ind w:left="1080" w:hanging="360"/>
      </w:pPr>
      <w:rPr>
        <w:rFonts w:eastAsia="Lucida Sans Unicode" w:hint="default"/>
        <w:b/>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8E405C3"/>
    <w:multiLevelType w:val="hybridMultilevel"/>
    <w:tmpl w:val="6310E81A"/>
    <w:lvl w:ilvl="0" w:tplc="0809000F">
      <w:start w:val="1"/>
      <w:numFmt w:val="decimal"/>
      <w:lvlText w:val="%1."/>
      <w:lvlJc w:val="left"/>
      <w:pPr>
        <w:ind w:left="1428" w:hanging="360"/>
      </w:pPr>
    </w:lvl>
    <w:lvl w:ilvl="1" w:tplc="08090019">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9" w15:restartNumberingAfterBreak="0">
    <w:nsid w:val="27FB04B1"/>
    <w:multiLevelType w:val="hybridMultilevel"/>
    <w:tmpl w:val="21E2419A"/>
    <w:lvl w:ilvl="0" w:tplc="7DFEDF9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1"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2" w15:restartNumberingAfterBreak="0">
    <w:nsid w:val="37975850"/>
    <w:multiLevelType w:val="hybridMultilevel"/>
    <w:tmpl w:val="97E2259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D55A24"/>
    <w:multiLevelType w:val="hybridMultilevel"/>
    <w:tmpl w:val="9AA8AA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DC7B1B"/>
    <w:multiLevelType w:val="hybridMultilevel"/>
    <w:tmpl w:val="0346F2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743C26"/>
    <w:multiLevelType w:val="hybridMultilevel"/>
    <w:tmpl w:val="BB80B8CC"/>
    <w:lvl w:ilvl="0" w:tplc="88743028">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6" w15:restartNumberingAfterBreak="0">
    <w:nsid w:val="3ECC61DC"/>
    <w:multiLevelType w:val="hybridMultilevel"/>
    <w:tmpl w:val="F868382E"/>
    <w:lvl w:ilvl="0" w:tplc="C270C072">
      <w:start w:val="1"/>
      <w:numFmt w:val="decimal"/>
      <w:pStyle w:val="NoSpacing"/>
      <w:lvlText w:val="Art. %1"/>
      <w:lvlJc w:val="left"/>
      <w:pPr>
        <w:ind w:left="720" w:hanging="360"/>
      </w:pPr>
      <w:rPr>
        <w:rFonts w:ascii="Times New Roman" w:hAnsi="Times New Roman" w:hint="default"/>
        <w:b/>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F8442F"/>
    <w:multiLevelType w:val="hybridMultilevel"/>
    <w:tmpl w:val="5660F5AC"/>
    <w:lvl w:ilvl="0" w:tplc="60E4A96E">
      <w:start w:val="1"/>
      <w:numFmt w:val="decimal"/>
      <w:lvlText w:val="%1."/>
      <w:lvlJc w:val="left"/>
      <w:pPr>
        <w:ind w:left="1788" w:hanging="360"/>
      </w:pPr>
      <w:rPr>
        <w:rFonts w:hint="default"/>
        <w:b w:val="0"/>
        <w:u w:val="none"/>
      </w:r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18" w15:restartNumberingAfterBreak="0">
    <w:nsid w:val="450A646F"/>
    <w:multiLevelType w:val="hybridMultilevel"/>
    <w:tmpl w:val="49943DF4"/>
    <w:lvl w:ilvl="0" w:tplc="F014F6A0">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9" w15:restartNumberingAfterBreak="0">
    <w:nsid w:val="47955953"/>
    <w:multiLevelType w:val="multilevel"/>
    <w:tmpl w:val="56E4C9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436A45"/>
    <w:multiLevelType w:val="hybridMultilevel"/>
    <w:tmpl w:val="3A0C4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4D7C4A4F"/>
    <w:multiLevelType w:val="multilevel"/>
    <w:tmpl w:val="F402B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5" w15:restartNumberingAfterBreak="0">
    <w:nsid w:val="523E6AF8"/>
    <w:multiLevelType w:val="hybridMultilevel"/>
    <w:tmpl w:val="9B40899A"/>
    <w:lvl w:ilvl="0" w:tplc="84147770">
      <w:start w:val="1"/>
      <w:numFmt w:val="upperRoman"/>
      <w:lvlText w:val="%1."/>
      <w:lvlJc w:val="left"/>
      <w:pPr>
        <w:ind w:left="1080" w:hanging="72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7650C41"/>
    <w:multiLevelType w:val="hybridMultilevel"/>
    <w:tmpl w:val="8FE01444"/>
    <w:lvl w:ilvl="0" w:tplc="AA785B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8"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5B133060"/>
    <w:multiLevelType w:val="hybridMultilevel"/>
    <w:tmpl w:val="5FCC8080"/>
    <w:lvl w:ilvl="0" w:tplc="8B105E42">
      <w:start w:val="3"/>
      <w:numFmt w:val="upperRoman"/>
      <w:lvlText w:val="%1."/>
      <w:lvlJc w:val="left"/>
      <w:pPr>
        <w:ind w:left="2148" w:hanging="720"/>
      </w:pPr>
      <w:rPr>
        <w:rFonts w:hint="default"/>
        <w:b w:val="0"/>
        <w:u w:val="none"/>
      </w:r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30" w15:restartNumberingAfterBreak="0">
    <w:nsid w:val="5DA84EA7"/>
    <w:multiLevelType w:val="hybridMultilevel"/>
    <w:tmpl w:val="EB5A9198"/>
    <w:lvl w:ilvl="0" w:tplc="5262FFE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4EE55F5"/>
    <w:multiLevelType w:val="hybridMultilevel"/>
    <w:tmpl w:val="FB8E23DC"/>
    <w:lvl w:ilvl="0" w:tplc="FABA5DFE">
      <w:start w:val="1"/>
      <w:numFmt w:val="upp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200887"/>
    <w:multiLevelType w:val="hybridMultilevel"/>
    <w:tmpl w:val="B8AA0A5C"/>
    <w:lvl w:ilvl="0" w:tplc="0809000F">
      <w:start w:val="1"/>
      <w:numFmt w:val="decimal"/>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5" w15:restartNumberingAfterBreak="0">
    <w:nsid w:val="67B303D6"/>
    <w:multiLevelType w:val="hybridMultilevel"/>
    <w:tmpl w:val="52363644"/>
    <w:lvl w:ilvl="0" w:tplc="2C10C252">
      <w:start w:val="1"/>
      <w:numFmt w:val="upperRoman"/>
      <w:lvlText w:val="%1."/>
      <w:lvlJc w:val="left"/>
      <w:pPr>
        <w:ind w:left="1425" w:hanging="720"/>
      </w:pPr>
      <w:rPr>
        <w:rFonts w:hint="default"/>
        <w:b/>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6"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9" w15:restartNumberingAfterBreak="0">
    <w:nsid w:val="6FFE3E61"/>
    <w:multiLevelType w:val="hybridMultilevel"/>
    <w:tmpl w:val="7CEE36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1"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2" w15:restartNumberingAfterBreak="0">
    <w:nsid w:val="7A27041D"/>
    <w:multiLevelType w:val="hybridMultilevel"/>
    <w:tmpl w:val="78DABA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6122954">
    <w:abstractNumId w:val="6"/>
  </w:num>
  <w:num w:numId="2" w16cid:durableId="241842147">
    <w:abstractNumId w:val="34"/>
  </w:num>
  <w:num w:numId="3" w16cid:durableId="31342690">
    <w:abstractNumId w:val="17"/>
  </w:num>
  <w:num w:numId="4" w16cid:durableId="1297032702">
    <w:abstractNumId w:val="29"/>
  </w:num>
  <w:num w:numId="5" w16cid:durableId="1343773807">
    <w:abstractNumId w:val="12"/>
  </w:num>
  <w:num w:numId="6" w16cid:durableId="386341947">
    <w:abstractNumId w:val="35"/>
  </w:num>
  <w:num w:numId="7" w16cid:durableId="970014025">
    <w:abstractNumId w:val="8"/>
  </w:num>
  <w:num w:numId="8" w16cid:durableId="1764912884">
    <w:abstractNumId w:val="33"/>
  </w:num>
  <w:num w:numId="9" w16cid:durableId="1913926150">
    <w:abstractNumId w:val="16"/>
  </w:num>
  <w:num w:numId="10" w16cid:durableId="1483738302">
    <w:abstractNumId w:val="14"/>
  </w:num>
  <w:num w:numId="11" w16cid:durableId="1955208214">
    <w:abstractNumId w:val="25"/>
  </w:num>
  <w:num w:numId="12" w16cid:durableId="1924336281">
    <w:abstractNumId w:val="7"/>
  </w:num>
  <w:num w:numId="13" w16cid:durableId="1799952961">
    <w:abstractNumId w:val="26"/>
  </w:num>
  <w:num w:numId="14" w16cid:durableId="388650239">
    <w:abstractNumId w:val="13"/>
  </w:num>
  <w:num w:numId="15" w16cid:durableId="1107578593">
    <w:abstractNumId w:val="20"/>
  </w:num>
  <w:num w:numId="16" w16cid:durableId="1901206886">
    <w:abstractNumId w:val="42"/>
  </w:num>
  <w:num w:numId="17" w16cid:durableId="630552724">
    <w:abstractNumId w:val="30"/>
  </w:num>
  <w:num w:numId="18" w16cid:durableId="346251562">
    <w:abstractNumId w:val="9"/>
  </w:num>
  <w:num w:numId="19" w16cid:durableId="1216510242">
    <w:abstractNumId w:val="39"/>
  </w:num>
  <w:num w:numId="20" w16cid:durableId="404226885">
    <w:abstractNumId w:val="18"/>
  </w:num>
  <w:num w:numId="21" w16cid:durableId="1305624026">
    <w:abstractNumId w:val="15"/>
  </w:num>
  <w:num w:numId="22" w16cid:durableId="902375529">
    <w:abstractNumId w:val="0"/>
  </w:num>
  <w:num w:numId="23" w16cid:durableId="1739739818">
    <w:abstractNumId w:val="1"/>
  </w:num>
  <w:num w:numId="24" w16cid:durableId="230700402">
    <w:abstractNumId w:val="32"/>
  </w:num>
  <w:num w:numId="25" w16cid:durableId="571162582">
    <w:abstractNumId w:val="5"/>
  </w:num>
  <w:num w:numId="26" w16cid:durableId="1298417889">
    <w:abstractNumId w:val="22"/>
  </w:num>
  <w:num w:numId="27" w16cid:durableId="383260248">
    <w:abstractNumId w:val="38"/>
  </w:num>
  <w:num w:numId="28" w16cid:durableId="2064981129">
    <w:abstractNumId w:val="27"/>
  </w:num>
  <w:num w:numId="29" w16cid:durableId="1517577547">
    <w:abstractNumId w:val="11"/>
  </w:num>
  <w:num w:numId="30" w16cid:durableId="724645553">
    <w:abstractNumId w:val="10"/>
  </w:num>
  <w:num w:numId="31" w16cid:durableId="524831412">
    <w:abstractNumId w:val="21"/>
  </w:num>
  <w:num w:numId="32" w16cid:durableId="1613436463">
    <w:abstractNumId w:val="2"/>
  </w:num>
  <w:num w:numId="33" w16cid:durableId="1428310361">
    <w:abstractNumId w:val="40"/>
  </w:num>
  <w:num w:numId="34" w16cid:durableId="337998581">
    <w:abstractNumId w:val="28"/>
  </w:num>
  <w:num w:numId="35" w16cid:durableId="926885245">
    <w:abstractNumId w:val="36"/>
  </w:num>
  <w:num w:numId="36" w16cid:durableId="1408386306">
    <w:abstractNumId w:val="4"/>
  </w:num>
  <w:num w:numId="37" w16cid:durableId="341324849">
    <w:abstractNumId w:val="3"/>
  </w:num>
  <w:num w:numId="38" w16cid:durableId="453405049">
    <w:abstractNumId w:val="24"/>
  </w:num>
  <w:num w:numId="39" w16cid:durableId="904728285">
    <w:abstractNumId w:val="41"/>
  </w:num>
  <w:num w:numId="40" w16cid:durableId="1085417868">
    <w:abstractNumId w:val="37"/>
  </w:num>
  <w:num w:numId="41" w16cid:durableId="452137649">
    <w:abstractNumId w:val="31"/>
  </w:num>
  <w:num w:numId="42" w16cid:durableId="1262489890">
    <w:abstractNumId w:val="19"/>
  </w:num>
  <w:num w:numId="43" w16cid:durableId="20046218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FC"/>
    <w:rsid w:val="000001B9"/>
    <w:rsid w:val="00007063"/>
    <w:rsid w:val="00023C27"/>
    <w:rsid w:val="000318E2"/>
    <w:rsid w:val="000424AC"/>
    <w:rsid w:val="00046188"/>
    <w:rsid w:val="00066DE7"/>
    <w:rsid w:val="000731DD"/>
    <w:rsid w:val="000911F3"/>
    <w:rsid w:val="000A3075"/>
    <w:rsid w:val="000A65DD"/>
    <w:rsid w:val="000A6F89"/>
    <w:rsid w:val="000B230B"/>
    <w:rsid w:val="000B3F45"/>
    <w:rsid w:val="000C46E9"/>
    <w:rsid w:val="00100D1D"/>
    <w:rsid w:val="00114530"/>
    <w:rsid w:val="00130A37"/>
    <w:rsid w:val="00140CB0"/>
    <w:rsid w:val="00146802"/>
    <w:rsid w:val="00147D81"/>
    <w:rsid w:val="001566DB"/>
    <w:rsid w:val="0015693C"/>
    <w:rsid w:val="001618FD"/>
    <w:rsid w:val="00163E6F"/>
    <w:rsid w:val="00164E79"/>
    <w:rsid w:val="001652DC"/>
    <w:rsid w:val="00173CC8"/>
    <w:rsid w:val="0017532C"/>
    <w:rsid w:val="00187BA7"/>
    <w:rsid w:val="00191B8D"/>
    <w:rsid w:val="00196DCC"/>
    <w:rsid w:val="001B46AB"/>
    <w:rsid w:val="001C1F7F"/>
    <w:rsid w:val="001D3CE1"/>
    <w:rsid w:val="001E2198"/>
    <w:rsid w:val="001E5BAC"/>
    <w:rsid w:val="001F1462"/>
    <w:rsid w:val="00216F0C"/>
    <w:rsid w:val="00251920"/>
    <w:rsid w:val="00263104"/>
    <w:rsid w:val="00267430"/>
    <w:rsid w:val="002718DC"/>
    <w:rsid w:val="0027265A"/>
    <w:rsid w:val="0027541E"/>
    <w:rsid w:val="002765CC"/>
    <w:rsid w:val="00276AA4"/>
    <w:rsid w:val="00281CF0"/>
    <w:rsid w:val="002B1348"/>
    <w:rsid w:val="002C0FFC"/>
    <w:rsid w:val="002C1D75"/>
    <w:rsid w:val="002C62CA"/>
    <w:rsid w:val="002D52EB"/>
    <w:rsid w:val="002E5D3A"/>
    <w:rsid w:val="002F7735"/>
    <w:rsid w:val="003053A8"/>
    <w:rsid w:val="003068B2"/>
    <w:rsid w:val="00324CBB"/>
    <w:rsid w:val="003320ED"/>
    <w:rsid w:val="00333AED"/>
    <w:rsid w:val="0035517B"/>
    <w:rsid w:val="00356512"/>
    <w:rsid w:val="003733EC"/>
    <w:rsid w:val="00391CA9"/>
    <w:rsid w:val="003A1262"/>
    <w:rsid w:val="003A2404"/>
    <w:rsid w:val="003A34DC"/>
    <w:rsid w:val="003A720E"/>
    <w:rsid w:val="003B3189"/>
    <w:rsid w:val="003B769E"/>
    <w:rsid w:val="003F1299"/>
    <w:rsid w:val="003F25B2"/>
    <w:rsid w:val="003F5E62"/>
    <w:rsid w:val="004007A9"/>
    <w:rsid w:val="0041106C"/>
    <w:rsid w:val="0041430B"/>
    <w:rsid w:val="004201FD"/>
    <w:rsid w:val="00433E68"/>
    <w:rsid w:val="00440F35"/>
    <w:rsid w:val="0044184E"/>
    <w:rsid w:val="00447AC6"/>
    <w:rsid w:val="004677F7"/>
    <w:rsid w:val="00472180"/>
    <w:rsid w:val="00487905"/>
    <w:rsid w:val="004916C1"/>
    <w:rsid w:val="00493A5F"/>
    <w:rsid w:val="00493CCE"/>
    <w:rsid w:val="004C290C"/>
    <w:rsid w:val="004C7DBB"/>
    <w:rsid w:val="004D446A"/>
    <w:rsid w:val="00507C64"/>
    <w:rsid w:val="005137B4"/>
    <w:rsid w:val="00533E1D"/>
    <w:rsid w:val="00535586"/>
    <w:rsid w:val="00540F21"/>
    <w:rsid w:val="005569ED"/>
    <w:rsid w:val="00557EE0"/>
    <w:rsid w:val="00567900"/>
    <w:rsid w:val="00573253"/>
    <w:rsid w:val="0057698C"/>
    <w:rsid w:val="00596009"/>
    <w:rsid w:val="005A1CCB"/>
    <w:rsid w:val="005A74A8"/>
    <w:rsid w:val="005B7884"/>
    <w:rsid w:val="005B7D80"/>
    <w:rsid w:val="005C4E25"/>
    <w:rsid w:val="005F3DE3"/>
    <w:rsid w:val="00602058"/>
    <w:rsid w:val="0061156A"/>
    <w:rsid w:val="006228B7"/>
    <w:rsid w:val="006546A9"/>
    <w:rsid w:val="006665C9"/>
    <w:rsid w:val="0068604A"/>
    <w:rsid w:val="006B57A3"/>
    <w:rsid w:val="006E2C7F"/>
    <w:rsid w:val="006E4D14"/>
    <w:rsid w:val="00713948"/>
    <w:rsid w:val="00761468"/>
    <w:rsid w:val="00764092"/>
    <w:rsid w:val="00775699"/>
    <w:rsid w:val="00777214"/>
    <w:rsid w:val="00777383"/>
    <w:rsid w:val="0078319F"/>
    <w:rsid w:val="007A279A"/>
    <w:rsid w:val="007B5EE4"/>
    <w:rsid w:val="007B79C6"/>
    <w:rsid w:val="007C269A"/>
    <w:rsid w:val="007C560D"/>
    <w:rsid w:val="007D5A44"/>
    <w:rsid w:val="007E7C73"/>
    <w:rsid w:val="007F017C"/>
    <w:rsid w:val="007F4E90"/>
    <w:rsid w:val="00807B79"/>
    <w:rsid w:val="008477BA"/>
    <w:rsid w:val="00852252"/>
    <w:rsid w:val="0086511D"/>
    <w:rsid w:val="008670E9"/>
    <w:rsid w:val="00877087"/>
    <w:rsid w:val="008903F4"/>
    <w:rsid w:val="00895ACD"/>
    <w:rsid w:val="008A2646"/>
    <w:rsid w:val="008A3A92"/>
    <w:rsid w:val="008B02C7"/>
    <w:rsid w:val="008B1CA4"/>
    <w:rsid w:val="008B1D7B"/>
    <w:rsid w:val="008B760C"/>
    <w:rsid w:val="008D36FF"/>
    <w:rsid w:val="008D4824"/>
    <w:rsid w:val="008F0BA3"/>
    <w:rsid w:val="008F1263"/>
    <w:rsid w:val="008F18D1"/>
    <w:rsid w:val="008F2FDE"/>
    <w:rsid w:val="009030E4"/>
    <w:rsid w:val="00904D17"/>
    <w:rsid w:val="009100F2"/>
    <w:rsid w:val="00911F57"/>
    <w:rsid w:val="00926E68"/>
    <w:rsid w:val="00943737"/>
    <w:rsid w:val="009476CF"/>
    <w:rsid w:val="0095189E"/>
    <w:rsid w:val="00956E03"/>
    <w:rsid w:val="009647CE"/>
    <w:rsid w:val="009B34CF"/>
    <w:rsid w:val="009C16C7"/>
    <w:rsid w:val="009C39BD"/>
    <w:rsid w:val="009C4BD1"/>
    <w:rsid w:val="009C62FE"/>
    <w:rsid w:val="009D1F0A"/>
    <w:rsid w:val="009D27EC"/>
    <w:rsid w:val="009E629D"/>
    <w:rsid w:val="009E662C"/>
    <w:rsid w:val="009F4F00"/>
    <w:rsid w:val="00A17A02"/>
    <w:rsid w:val="00A2089E"/>
    <w:rsid w:val="00A20D54"/>
    <w:rsid w:val="00A27527"/>
    <w:rsid w:val="00A36AC7"/>
    <w:rsid w:val="00A40C8F"/>
    <w:rsid w:val="00A544B3"/>
    <w:rsid w:val="00AB18E1"/>
    <w:rsid w:val="00AC1E7F"/>
    <w:rsid w:val="00AC3889"/>
    <w:rsid w:val="00AE19E7"/>
    <w:rsid w:val="00B017E6"/>
    <w:rsid w:val="00B06DED"/>
    <w:rsid w:val="00B138E3"/>
    <w:rsid w:val="00B14BCA"/>
    <w:rsid w:val="00B238B8"/>
    <w:rsid w:val="00B2531F"/>
    <w:rsid w:val="00B26822"/>
    <w:rsid w:val="00B27A5A"/>
    <w:rsid w:val="00B327CC"/>
    <w:rsid w:val="00B417F6"/>
    <w:rsid w:val="00B43B22"/>
    <w:rsid w:val="00B546B0"/>
    <w:rsid w:val="00B575A5"/>
    <w:rsid w:val="00B61C95"/>
    <w:rsid w:val="00B83A1F"/>
    <w:rsid w:val="00B92BCA"/>
    <w:rsid w:val="00BA4458"/>
    <w:rsid w:val="00BB2135"/>
    <w:rsid w:val="00BB5314"/>
    <w:rsid w:val="00BB76F6"/>
    <w:rsid w:val="00BD06B5"/>
    <w:rsid w:val="00BF7729"/>
    <w:rsid w:val="00C06845"/>
    <w:rsid w:val="00C16469"/>
    <w:rsid w:val="00C20CD7"/>
    <w:rsid w:val="00C2662F"/>
    <w:rsid w:val="00C30112"/>
    <w:rsid w:val="00C44D7F"/>
    <w:rsid w:val="00C46EB9"/>
    <w:rsid w:val="00C51312"/>
    <w:rsid w:val="00C56523"/>
    <w:rsid w:val="00C569C5"/>
    <w:rsid w:val="00C64F78"/>
    <w:rsid w:val="00C77704"/>
    <w:rsid w:val="00C806D5"/>
    <w:rsid w:val="00C8153C"/>
    <w:rsid w:val="00C90E53"/>
    <w:rsid w:val="00C9544E"/>
    <w:rsid w:val="00C95959"/>
    <w:rsid w:val="00CA5274"/>
    <w:rsid w:val="00CB0457"/>
    <w:rsid w:val="00CB3CFC"/>
    <w:rsid w:val="00CC4160"/>
    <w:rsid w:val="00CC7994"/>
    <w:rsid w:val="00CD264F"/>
    <w:rsid w:val="00CE48F7"/>
    <w:rsid w:val="00CE640B"/>
    <w:rsid w:val="00D0565D"/>
    <w:rsid w:val="00D11F75"/>
    <w:rsid w:val="00D2462A"/>
    <w:rsid w:val="00D65530"/>
    <w:rsid w:val="00D74E09"/>
    <w:rsid w:val="00D809F0"/>
    <w:rsid w:val="00DA1F6E"/>
    <w:rsid w:val="00DB1D57"/>
    <w:rsid w:val="00DC3970"/>
    <w:rsid w:val="00DC508F"/>
    <w:rsid w:val="00DE2564"/>
    <w:rsid w:val="00DE2FA0"/>
    <w:rsid w:val="00E0364B"/>
    <w:rsid w:val="00E17C7A"/>
    <w:rsid w:val="00E20DB0"/>
    <w:rsid w:val="00E220BA"/>
    <w:rsid w:val="00E24841"/>
    <w:rsid w:val="00E2695F"/>
    <w:rsid w:val="00E30864"/>
    <w:rsid w:val="00E403F9"/>
    <w:rsid w:val="00E5711E"/>
    <w:rsid w:val="00E64416"/>
    <w:rsid w:val="00E668D6"/>
    <w:rsid w:val="00E7224E"/>
    <w:rsid w:val="00E7541D"/>
    <w:rsid w:val="00E75D59"/>
    <w:rsid w:val="00E7673C"/>
    <w:rsid w:val="00EB4E44"/>
    <w:rsid w:val="00EB6F39"/>
    <w:rsid w:val="00ED11C6"/>
    <w:rsid w:val="00EE6063"/>
    <w:rsid w:val="00EF0D60"/>
    <w:rsid w:val="00EF300D"/>
    <w:rsid w:val="00F11A2E"/>
    <w:rsid w:val="00F26F01"/>
    <w:rsid w:val="00F42C4C"/>
    <w:rsid w:val="00F50164"/>
    <w:rsid w:val="00F514D0"/>
    <w:rsid w:val="00F574EE"/>
    <w:rsid w:val="00F663B5"/>
    <w:rsid w:val="00F702D2"/>
    <w:rsid w:val="00F77264"/>
    <w:rsid w:val="00F853B8"/>
    <w:rsid w:val="00F923AE"/>
    <w:rsid w:val="00F9613C"/>
    <w:rsid w:val="00FA03B1"/>
    <w:rsid w:val="00FA2702"/>
    <w:rsid w:val="00FA31E0"/>
    <w:rsid w:val="00FA66CD"/>
    <w:rsid w:val="00FA7740"/>
    <w:rsid w:val="00FB2BDC"/>
    <w:rsid w:val="00FB75B2"/>
    <w:rsid w:val="00FB76D1"/>
    <w:rsid w:val="00FC5214"/>
    <w:rsid w:val="00FE213F"/>
    <w:rsid w:val="00FF31D5"/>
    <w:rsid w:val="00FF4C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9A418"/>
  <w15:docId w15:val="{9E6D9A05-6284-4E1A-A769-57CE4AAB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C7A"/>
    <w:pPr>
      <w:spacing w:line="480" w:lineRule="auto"/>
      <w:jc w:val="both"/>
    </w:pPr>
    <w:rPr>
      <w:rFonts w:ascii="Times New Roman" w:hAnsi="Times New Roman"/>
      <w:sz w:val="24"/>
    </w:rPr>
  </w:style>
  <w:style w:type="paragraph" w:styleId="Heading1">
    <w:name w:val="heading 1"/>
    <w:basedOn w:val="Normal"/>
    <w:next w:val="Normal"/>
    <w:link w:val="Heading1Char"/>
    <w:qFormat/>
    <w:rsid w:val="00E24841"/>
    <w:pPr>
      <w:keepNext/>
      <w:keepLines/>
      <w:widowControl w:val="0"/>
      <w:suppressAutoHyphens/>
      <w:spacing w:before="480" w:after="0" w:line="240" w:lineRule="auto"/>
      <w:jc w:val="center"/>
      <w:outlineLvl w:val="0"/>
    </w:pPr>
    <w:rPr>
      <w:rFonts w:eastAsiaTheme="majorEastAsia" w:cstheme="majorBidi"/>
      <w:b/>
      <w:bCs/>
      <w:color w:val="000000" w:themeColor="text1"/>
      <w:sz w:val="28"/>
      <w:szCs w:val="28"/>
      <w:lang w:val="en-US" w:bidi="en-US"/>
    </w:rPr>
  </w:style>
  <w:style w:type="paragraph" w:styleId="Heading2">
    <w:name w:val="heading 2"/>
    <w:basedOn w:val="Normal"/>
    <w:link w:val="Heading2Char"/>
    <w:unhideWhenUsed/>
    <w:rsid w:val="001E5BAC"/>
    <w:pPr>
      <w:keepNext/>
      <w:keepLines/>
      <w:numPr>
        <w:numId w:val="25"/>
      </w:numPr>
      <w:spacing w:before="200" w:after="0" w:line="276" w:lineRule="auto"/>
      <w:jc w:val="left"/>
      <w:outlineLvl w:val="1"/>
    </w:pPr>
    <w:rPr>
      <w:rFonts w:asciiTheme="minorHAnsi" w:eastAsiaTheme="majorEastAsia" w:hAnsiTheme="minorHAnsi" w:cstheme="majorBidi"/>
      <w:b/>
      <w:bCs/>
      <w:sz w:val="20"/>
      <w:szCs w:val="26"/>
    </w:rPr>
  </w:style>
  <w:style w:type="paragraph" w:styleId="Heading3">
    <w:name w:val="heading 3"/>
    <w:basedOn w:val="Normal"/>
    <w:next w:val="Normal"/>
    <w:link w:val="Heading3Char"/>
    <w:uiPriority w:val="9"/>
    <w:unhideWhenUsed/>
    <w:qFormat/>
    <w:rsid w:val="001E5BAC"/>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1E5BAC"/>
    <w:pPr>
      <w:keepNext/>
      <w:keepLines/>
      <w:tabs>
        <w:tab w:val="num" w:pos="1440"/>
      </w:tabs>
      <w:spacing w:before="200" w:after="0" w:line="276" w:lineRule="auto"/>
      <w:ind w:left="1440" w:hanging="1440"/>
      <w:jc w:val="left"/>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semiHidden/>
    <w:unhideWhenUsed/>
    <w:qFormat/>
    <w:rsid w:val="001E5BAC"/>
    <w:pPr>
      <w:keepNext/>
      <w:keepLines/>
      <w:tabs>
        <w:tab w:val="num" w:pos="1440"/>
      </w:tabs>
      <w:spacing w:before="200" w:after="0" w:line="276" w:lineRule="auto"/>
      <w:ind w:left="1440" w:hanging="1440"/>
      <w:jc w:val="left"/>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1E5BAC"/>
    <w:pPr>
      <w:keepNext/>
      <w:keepLines/>
      <w:tabs>
        <w:tab w:val="num" w:pos="1440"/>
      </w:tabs>
      <w:spacing w:before="200" w:after="0" w:line="276" w:lineRule="auto"/>
      <w:ind w:left="1440" w:hanging="1440"/>
      <w:jc w:val="left"/>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1E5BAC"/>
    <w:pPr>
      <w:keepNext/>
      <w:keepLines/>
      <w:tabs>
        <w:tab w:val="num" w:pos="1440"/>
      </w:tabs>
      <w:spacing w:before="200" w:after="0" w:line="276" w:lineRule="auto"/>
      <w:ind w:left="1440" w:hanging="1440"/>
      <w:jc w:val="left"/>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1E5BAC"/>
    <w:pPr>
      <w:keepNext/>
      <w:keepLines/>
      <w:tabs>
        <w:tab w:val="num" w:pos="1440"/>
      </w:tabs>
      <w:spacing w:before="200" w:after="0" w:line="276" w:lineRule="auto"/>
      <w:ind w:left="1440" w:hanging="1440"/>
      <w:jc w:val="lef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E5BAC"/>
    <w:pPr>
      <w:keepNext/>
      <w:keepLines/>
      <w:spacing w:before="200" w:after="0" w:line="276" w:lineRule="auto"/>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3B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03B1"/>
  </w:style>
  <w:style w:type="paragraph" w:styleId="Footer">
    <w:name w:val="footer"/>
    <w:basedOn w:val="Normal"/>
    <w:link w:val="FooterChar"/>
    <w:uiPriority w:val="99"/>
    <w:unhideWhenUsed/>
    <w:rsid w:val="00FA03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03B1"/>
  </w:style>
  <w:style w:type="character" w:styleId="Hyperlink">
    <w:name w:val="Hyperlink"/>
    <w:uiPriority w:val="99"/>
    <w:rsid w:val="00FA03B1"/>
    <w:rPr>
      <w:color w:val="0000FF"/>
      <w:u w:val="single"/>
    </w:rPr>
  </w:style>
  <w:style w:type="paragraph" w:styleId="BalloonText">
    <w:name w:val="Balloon Text"/>
    <w:basedOn w:val="Normal"/>
    <w:link w:val="BalloonTextChar"/>
    <w:uiPriority w:val="99"/>
    <w:semiHidden/>
    <w:unhideWhenUsed/>
    <w:rsid w:val="00FA0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3B1"/>
    <w:rPr>
      <w:rFonts w:ascii="Tahoma" w:hAnsi="Tahoma" w:cs="Tahoma"/>
      <w:sz w:val="16"/>
      <w:szCs w:val="16"/>
    </w:rPr>
  </w:style>
  <w:style w:type="table" w:styleId="TableGrid">
    <w:name w:val="Table Grid"/>
    <w:basedOn w:val="TableNormal"/>
    <w:uiPriority w:val="59"/>
    <w:rsid w:val="00F42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24841"/>
    <w:rPr>
      <w:rFonts w:ascii="Times New Roman" w:eastAsiaTheme="majorEastAsia" w:hAnsi="Times New Roman" w:cstheme="majorBidi"/>
      <w:b/>
      <w:bCs/>
      <w:color w:val="000000" w:themeColor="text1"/>
      <w:sz w:val="28"/>
      <w:szCs w:val="28"/>
      <w:lang w:val="en-US" w:bidi="en-US"/>
    </w:rPr>
  </w:style>
  <w:style w:type="paragraph" w:styleId="ListParagraph">
    <w:name w:val="List Paragraph"/>
    <w:aliases w:val="Forth level,Normal bullet 2,Akapit z listą BS,Outlines a.b.c.,List_Paragraph,Multilevel para_II,Akapit z lista BS,Paragraph,Citation List,ANNEX,bullet,bu,bullet1,B,b1,bullet 1,body,b Char Char Char"/>
    <w:basedOn w:val="Normal"/>
    <w:link w:val="ListParagraphChar"/>
    <w:uiPriority w:val="34"/>
    <w:qFormat/>
    <w:rsid w:val="00E24841"/>
    <w:pPr>
      <w:ind w:left="720"/>
      <w:contextualSpacing/>
    </w:pPr>
  </w:style>
  <w:style w:type="paragraph" w:customStyle="1" w:styleId="ListParagraph1">
    <w:name w:val="List Paragraph1"/>
    <w:basedOn w:val="Normal"/>
    <w:rsid w:val="00E24841"/>
    <w:pPr>
      <w:spacing w:after="160" w:line="259" w:lineRule="auto"/>
      <w:ind w:left="720"/>
    </w:pPr>
    <w:rPr>
      <w:rFonts w:ascii="Calibri" w:eastAsia="Times New Roman" w:hAnsi="Calibri" w:cs="Times New Roman"/>
    </w:rPr>
  </w:style>
  <w:style w:type="paragraph" w:styleId="NoSpacing">
    <w:name w:val="No Spacing"/>
    <w:aliases w:val="Art."/>
    <w:uiPriority w:val="1"/>
    <w:qFormat/>
    <w:rsid w:val="00C95959"/>
    <w:pPr>
      <w:numPr>
        <w:numId w:val="9"/>
      </w:numPr>
      <w:spacing w:after="0" w:line="360" w:lineRule="auto"/>
      <w:ind w:left="0" w:firstLine="0"/>
      <w:jc w:val="both"/>
    </w:pPr>
    <w:rPr>
      <w:rFonts w:ascii="Times New Roman" w:hAnsi="Times New Roman"/>
      <w:sz w:val="24"/>
    </w:rPr>
  </w:style>
  <w:style w:type="paragraph" w:styleId="FootnoteText">
    <w:name w:val="footnote text"/>
    <w:basedOn w:val="Normal"/>
    <w:link w:val="FootnoteTextChar"/>
    <w:semiHidden/>
    <w:unhideWhenUsed/>
    <w:rsid w:val="005569ED"/>
    <w:pPr>
      <w:spacing w:after="0"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semiHidden/>
    <w:rsid w:val="005569ED"/>
    <w:rPr>
      <w:sz w:val="20"/>
      <w:szCs w:val="20"/>
    </w:rPr>
  </w:style>
  <w:style w:type="character" w:styleId="FootnoteReference">
    <w:name w:val="footnote reference"/>
    <w:basedOn w:val="DefaultParagraphFont"/>
    <w:unhideWhenUsed/>
    <w:rsid w:val="005569ED"/>
    <w:rPr>
      <w:vertAlign w:val="superscript"/>
    </w:rPr>
  </w:style>
  <w:style w:type="character" w:styleId="FollowedHyperlink">
    <w:name w:val="FollowedHyperlink"/>
    <w:basedOn w:val="DefaultParagraphFont"/>
    <w:uiPriority w:val="99"/>
    <w:semiHidden/>
    <w:unhideWhenUsed/>
    <w:rsid w:val="00B417F6"/>
    <w:rPr>
      <w:color w:val="800080"/>
      <w:u w:val="single"/>
    </w:rPr>
  </w:style>
  <w:style w:type="paragraph" w:customStyle="1" w:styleId="xl74">
    <w:name w:val="xl74"/>
    <w:basedOn w:val="Normal"/>
    <w:rsid w:val="00B417F6"/>
    <w:pPr>
      <w:spacing w:before="100" w:beforeAutospacing="1" w:after="100" w:afterAutospacing="1" w:line="240" w:lineRule="auto"/>
      <w:jc w:val="left"/>
    </w:pPr>
    <w:rPr>
      <w:rFonts w:eastAsia="Times New Roman" w:cs="Times New Roman"/>
      <w:sz w:val="20"/>
      <w:szCs w:val="20"/>
      <w:lang w:eastAsia="ro-RO"/>
    </w:rPr>
  </w:style>
  <w:style w:type="paragraph" w:customStyle="1" w:styleId="xl75">
    <w:name w:val="xl75"/>
    <w:basedOn w:val="Normal"/>
    <w:rsid w:val="00B417F6"/>
    <w:pPr>
      <w:spacing w:before="100" w:beforeAutospacing="1" w:after="100" w:afterAutospacing="1" w:line="240" w:lineRule="auto"/>
      <w:jc w:val="left"/>
    </w:pPr>
    <w:rPr>
      <w:rFonts w:eastAsia="Times New Roman" w:cs="Times New Roman"/>
      <w:sz w:val="20"/>
      <w:szCs w:val="20"/>
      <w:lang w:eastAsia="ro-RO"/>
    </w:rPr>
  </w:style>
  <w:style w:type="paragraph" w:customStyle="1" w:styleId="xl76">
    <w:name w:val="xl76"/>
    <w:basedOn w:val="Normal"/>
    <w:rsid w:val="00B417F6"/>
    <w:pPr>
      <w:spacing w:before="100" w:beforeAutospacing="1" w:after="100" w:afterAutospacing="1" w:line="240" w:lineRule="auto"/>
      <w:jc w:val="left"/>
    </w:pPr>
    <w:rPr>
      <w:rFonts w:eastAsia="Times New Roman" w:cs="Times New Roman"/>
      <w:sz w:val="20"/>
      <w:szCs w:val="20"/>
      <w:lang w:eastAsia="ro-RO"/>
    </w:rPr>
  </w:style>
  <w:style w:type="paragraph" w:customStyle="1" w:styleId="xl77">
    <w:name w:val="xl77"/>
    <w:basedOn w:val="Normal"/>
    <w:rsid w:val="00B417F6"/>
    <w:pPr>
      <w:spacing w:before="100" w:beforeAutospacing="1" w:after="100" w:afterAutospacing="1" w:line="240" w:lineRule="auto"/>
      <w:jc w:val="left"/>
    </w:pPr>
    <w:rPr>
      <w:rFonts w:eastAsia="Times New Roman" w:cs="Times New Roman"/>
      <w:sz w:val="20"/>
      <w:szCs w:val="20"/>
      <w:lang w:eastAsia="ro-RO"/>
    </w:rPr>
  </w:style>
  <w:style w:type="paragraph" w:customStyle="1" w:styleId="xl78">
    <w:name w:val="xl78"/>
    <w:basedOn w:val="Normal"/>
    <w:rsid w:val="00B417F6"/>
    <w:pPr>
      <w:spacing w:before="100" w:beforeAutospacing="1" w:after="100" w:afterAutospacing="1" w:line="240" w:lineRule="auto"/>
      <w:jc w:val="center"/>
      <w:textAlignment w:val="center"/>
    </w:pPr>
    <w:rPr>
      <w:rFonts w:eastAsia="Times New Roman" w:cs="Times New Roman"/>
      <w:sz w:val="20"/>
      <w:szCs w:val="20"/>
      <w:lang w:eastAsia="ro-RO"/>
    </w:rPr>
  </w:style>
  <w:style w:type="paragraph" w:customStyle="1" w:styleId="xl79">
    <w:name w:val="xl79"/>
    <w:basedOn w:val="Normal"/>
    <w:rsid w:val="00B417F6"/>
    <w:pPr>
      <w:spacing w:before="100" w:beforeAutospacing="1" w:after="100" w:afterAutospacing="1" w:line="240" w:lineRule="auto"/>
      <w:jc w:val="left"/>
    </w:pPr>
    <w:rPr>
      <w:rFonts w:ascii="Calibri" w:eastAsia="Times New Roman" w:hAnsi="Calibri" w:cs="Calibri"/>
      <w:szCs w:val="24"/>
      <w:lang w:eastAsia="ro-RO"/>
    </w:rPr>
  </w:style>
  <w:style w:type="paragraph" w:customStyle="1" w:styleId="xl80">
    <w:name w:val="xl80"/>
    <w:basedOn w:val="Normal"/>
    <w:rsid w:val="00B417F6"/>
    <w:pPr>
      <w:pBdr>
        <w:top w:val="single" w:sz="4" w:space="0" w:color="000000"/>
        <w:left w:val="single" w:sz="4" w:space="0" w:color="000000"/>
        <w:right w:val="single" w:sz="4" w:space="0" w:color="000000"/>
      </w:pBdr>
      <w:shd w:val="clear" w:color="D0CECE" w:fill="D0CECE"/>
      <w:spacing w:before="100" w:beforeAutospacing="1" w:after="100" w:afterAutospacing="1" w:line="240" w:lineRule="auto"/>
      <w:jc w:val="center"/>
      <w:textAlignment w:val="center"/>
    </w:pPr>
    <w:rPr>
      <w:rFonts w:eastAsia="Times New Roman" w:cs="Times New Roman"/>
      <w:sz w:val="20"/>
      <w:szCs w:val="20"/>
      <w:lang w:eastAsia="ro-RO"/>
    </w:rPr>
  </w:style>
  <w:style w:type="paragraph" w:customStyle="1" w:styleId="xl81">
    <w:name w:val="xl81"/>
    <w:basedOn w:val="Normal"/>
    <w:rsid w:val="00B417F6"/>
    <w:pPr>
      <w:spacing w:before="100" w:beforeAutospacing="1" w:after="100" w:afterAutospacing="1" w:line="240" w:lineRule="auto"/>
      <w:jc w:val="center"/>
    </w:pPr>
    <w:rPr>
      <w:rFonts w:eastAsia="Times New Roman" w:cs="Times New Roman"/>
      <w:b/>
      <w:bCs/>
      <w:sz w:val="20"/>
      <w:szCs w:val="20"/>
      <w:u w:val="single"/>
      <w:lang w:eastAsia="ro-RO"/>
    </w:rPr>
  </w:style>
  <w:style w:type="paragraph" w:customStyle="1" w:styleId="xl82">
    <w:name w:val="xl82"/>
    <w:basedOn w:val="Normal"/>
    <w:rsid w:val="00B417F6"/>
    <w:pPr>
      <w:spacing w:before="100" w:beforeAutospacing="1" w:after="100" w:afterAutospacing="1" w:line="240" w:lineRule="auto"/>
      <w:jc w:val="center"/>
    </w:pPr>
    <w:rPr>
      <w:rFonts w:eastAsia="Times New Roman" w:cs="Times New Roman"/>
      <w:sz w:val="20"/>
      <w:szCs w:val="20"/>
      <w:lang w:eastAsia="ro-RO"/>
    </w:rPr>
  </w:style>
  <w:style w:type="paragraph" w:customStyle="1" w:styleId="xl83">
    <w:name w:val="xl83"/>
    <w:basedOn w:val="Normal"/>
    <w:rsid w:val="00B417F6"/>
    <w:pPr>
      <w:pBdr>
        <w:top w:val="single" w:sz="4" w:space="0" w:color="000000"/>
        <w:left w:val="single" w:sz="4" w:space="0" w:color="000000"/>
        <w:right w:val="single" w:sz="4" w:space="0" w:color="000000"/>
      </w:pBdr>
      <w:shd w:val="clear" w:color="DDDDDD" w:fill="DDDDDD"/>
      <w:spacing w:before="100" w:beforeAutospacing="1" w:after="100" w:afterAutospacing="1" w:line="240" w:lineRule="auto"/>
      <w:jc w:val="center"/>
      <w:textAlignment w:val="center"/>
    </w:pPr>
    <w:rPr>
      <w:rFonts w:ascii="Calibri" w:eastAsia="Times New Roman" w:hAnsi="Calibri" w:cs="Calibri"/>
      <w:szCs w:val="24"/>
      <w:lang w:eastAsia="ro-RO"/>
    </w:rPr>
  </w:style>
  <w:style w:type="paragraph" w:customStyle="1" w:styleId="xl84">
    <w:name w:val="xl84"/>
    <w:basedOn w:val="Normal"/>
    <w:rsid w:val="00B417F6"/>
    <w:pPr>
      <w:pBdr>
        <w:top w:val="single" w:sz="4" w:space="0" w:color="000000"/>
        <w:left w:val="single" w:sz="4" w:space="0" w:color="000000"/>
        <w:right w:val="single" w:sz="4" w:space="0" w:color="000000"/>
      </w:pBdr>
      <w:shd w:val="clear" w:color="D0CECE" w:fill="D0CECE"/>
      <w:spacing w:before="100" w:beforeAutospacing="1" w:after="100" w:afterAutospacing="1" w:line="240" w:lineRule="auto"/>
      <w:jc w:val="center"/>
      <w:textAlignment w:val="center"/>
    </w:pPr>
    <w:rPr>
      <w:rFonts w:eastAsia="Times New Roman" w:cs="Times New Roman"/>
      <w:sz w:val="20"/>
      <w:szCs w:val="20"/>
      <w:lang w:eastAsia="ro-RO"/>
    </w:rPr>
  </w:style>
  <w:style w:type="paragraph" w:customStyle="1" w:styleId="xl85">
    <w:name w:val="xl85"/>
    <w:basedOn w:val="Normal"/>
    <w:rsid w:val="00B417F6"/>
    <w:pPr>
      <w:pBdr>
        <w:top w:val="single" w:sz="4" w:space="0" w:color="000000"/>
        <w:left w:val="single" w:sz="4" w:space="0" w:color="000000"/>
      </w:pBdr>
      <w:shd w:val="clear" w:color="D0CECE" w:fill="D0CECE"/>
      <w:spacing w:before="100" w:beforeAutospacing="1" w:after="100" w:afterAutospacing="1" w:line="240" w:lineRule="auto"/>
      <w:jc w:val="center"/>
      <w:textAlignment w:val="center"/>
    </w:pPr>
    <w:rPr>
      <w:rFonts w:eastAsia="Times New Roman" w:cs="Times New Roman"/>
      <w:sz w:val="20"/>
      <w:szCs w:val="20"/>
      <w:lang w:eastAsia="ro-RO"/>
    </w:rPr>
  </w:style>
  <w:style w:type="paragraph" w:customStyle="1" w:styleId="xl86">
    <w:name w:val="xl86"/>
    <w:basedOn w:val="Normal"/>
    <w:rsid w:val="00B417F6"/>
    <w:pPr>
      <w:pBdr>
        <w:top w:val="single" w:sz="4" w:space="0" w:color="000000"/>
      </w:pBdr>
      <w:shd w:val="clear" w:color="D0CECE" w:fill="D0CECE"/>
      <w:spacing w:before="100" w:beforeAutospacing="1" w:after="100" w:afterAutospacing="1" w:line="240" w:lineRule="auto"/>
      <w:jc w:val="center"/>
      <w:textAlignment w:val="center"/>
    </w:pPr>
    <w:rPr>
      <w:rFonts w:eastAsia="Times New Roman" w:cs="Times New Roman"/>
      <w:sz w:val="20"/>
      <w:szCs w:val="20"/>
      <w:lang w:eastAsia="ro-RO"/>
    </w:rPr>
  </w:style>
  <w:style w:type="paragraph" w:customStyle="1" w:styleId="xl87">
    <w:name w:val="xl87"/>
    <w:basedOn w:val="Normal"/>
    <w:rsid w:val="00B41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0"/>
      <w:szCs w:val="20"/>
      <w:lang w:eastAsia="ro-RO"/>
    </w:rPr>
  </w:style>
  <w:style w:type="paragraph" w:customStyle="1" w:styleId="xl88">
    <w:name w:val="xl88"/>
    <w:basedOn w:val="Normal"/>
    <w:rsid w:val="00B41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Calibri"/>
      <w:szCs w:val="24"/>
      <w:lang w:eastAsia="ro-RO"/>
    </w:rPr>
  </w:style>
  <w:style w:type="paragraph" w:customStyle="1" w:styleId="xl89">
    <w:name w:val="xl89"/>
    <w:basedOn w:val="Normal"/>
    <w:rsid w:val="00B41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0"/>
      <w:szCs w:val="20"/>
      <w:lang w:eastAsia="ro-RO"/>
    </w:rPr>
  </w:style>
  <w:style w:type="paragraph" w:customStyle="1" w:styleId="xl90">
    <w:name w:val="xl90"/>
    <w:basedOn w:val="Normal"/>
    <w:rsid w:val="00B41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0"/>
      <w:szCs w:val="20"/>
      <w:lang w:eastAsia="ro-RO"/>
    </w:rPr>
  </w:style>
  <w:style w:type="paragraph" w:customStyle="1" w:styleId="xl91">
    <w:name w:val="xl91"/>
    <w:basedOn w:val="Normal"/>
    <w:rsid w:val="00B41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o-RO"/>
    </w:rPr>
  </w:style>
  <w:style w:type="paragraph" w:customStyle="1" w:styleId="xl92">
    <w:name w:val="xl92"/>
    <w:basedOn w:val="Normal"/>
    <w:rsid w:val="00B41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Calibri"/>
      <w:szCs w:val="24"/>
      <w:lang w:eastAsia="ro-RO"/>
    </w:rPr>
  </w:style>
  <w:style w:type="paragraph" w:customStyle="1" w:styleId="xl93">
    <w:name w:val="xl93"/>
    <w:basedOn w:val="Normal"/>
    <w:rsid w:val="00B41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lang w:eastAsia="ro-RO"/>
    </w:rPr>
  </w:style>
  <w:style w:type="character" w:customStyle="1" w:styleId="Heading3Char">
    <w:name w:val="Heading 3 Char"/>
    <w:basedOn w:val="DefaultParagraphFont"/>
    <w:link w:val="Heading3"/>
    <w:uiPriority w:val="9"/>
    <w:rsid w:val="001E5BAC"/>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rsid w:val="001E5BAC"/>
    <w:rPr>
      <w:rFonts w:eastAsiaTheme="majorEastAsia" w:cstheme="majorBidi"/>
      <w:b/>
      <w:bCs/>
      <w:sz w:val="20"/>
      <w:szCs w:val="26"/>
    </w:rPr>
  </w:style>
  <w:style w:type="character" w:customStyle="1" w:styleId="Heading4Char">
    <w:name w:val="Heading 4 Char"/>
    <w:basedOn w:val="DefaultParagraphFont"/>
    <w:link w:val="Heading4"/>
    <w:uiPriority w:val="9"/>
    <w:semiHidden/>
    <w:rsid w:val="001E5BA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E5BA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E5BA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E5BA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E5BA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E5BAC"/>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1E5BAC"/>
    <w:rPr>
      <w:color w:val="808080"/>
    </w:rPr>
  </w:style>
  <w:style w:type="character" w:customStyle="1" w:styleId="Style1">
    <w:name w:val="Style1"/>
    <w:basedOn w:val="DefaultParagraphFont"/>
    <w:uiPriority w:val="1"/>
    <w:rsid w:val="001E5BAC"/>
    <w:rPr>
      <w:color w:val="A6A6A6" w:themeColor="background1" w:themeShade="A6"/>
    </w:rPr>
  </w:style>
  <w:style w:type="character" w:customStyle="1" w:styleId="Style2">
    <w:name w:val="Style2"/>
    <w:basedOn w:val="DefaultParagraphFont"/>
    <w:uiPriority w:val="1"/>
    <w:rsid w:val="001E5BAC"/>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1E5BAC"/>
    <w:rPr>
      <w:rFonts w:ascii="Calibri" w:hAnsi="Calibri"/>
      <w:b/>
      <w:sz w:val="22"/>
      <w:bdr w:val="single" w:sz="4" w:space="0" w:color="auto"/>
      <w:shd w:val="clear" w:color="auto" w:fill="auto"/>
    </w:rPr>
  </w:style>
  <w:style w:type="character" w:customStyle="1" w:styleId="ListParagraphChar">
    <w:name w:val="List Paragraph Char"/>
    <w:aliases w:val="Forth level Char,Normal bullet 2 Char,Akapit z listą BS Char,Outlines a.b.c. Char,List_Paragraph Char,Multilevel para_II Char,Akapit z lista BS Char,Paragraph Char,Citation List Char,ANNEX Char,bullet Char,bu Char,bullet1 Char,B Char"/>
    <w:link w:val="ListParagraph"/>
    <w:uiPriority w:val="34"/>
    <w:locked/>
    <w:rsid w:val="001E5BAC"/>
    <w:rPr>
      <w:rFonts w:ascii="Times New Roman" w:hAnsi="Times New Roman"/>
      <w:sz w:val="24"/>
    </w:rPr>
  </w:style>
  <w:style w:type="character" w:styleId="CommentReference">
    <w:name w:val="annotation reference"/>
    <w:basedOn w:val="DefaultParagraphFont"/>
    <w:uiPriority w:val="99"/>
    <w:semiHidden/>
    <w:unhideWhenUsed/>
    <w:rsid w:val="001E5BAC"/>
    <w:rPr>
      <w:sz w:val="16"/>
      <w:szCs w:val="16"/>
    </w:rPr>
  </w:style>
  <w:style w:type="paragraph" w:styleId="CommentText">
    <w:name w:val="annotation text"/>
    <w:basedOn w:val="Normal"/>
    <w:link w:val="CommentTextChar"/>
    <w:uiPriority w:val="99"/>
    <w:semiHidden/>
    <w:unhideWhenUsed/>
    <w:rsid w:val="001E5BAC"/>
    <w:pPr>
      <w:widowControl w:val="0"/>
      <w:autoSpaceDE w:val="0"/>
      <w:autoSpaceDN w:val="0"/>
      <w:spacing w:after="0" w:line="240" w:lineRule="auto"/>
      <w:jc w:val="left"/>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1E5BAC"/>
    <w:rPr>
      <w:rFonts w:ascii="Times New Roman" w:eastAsia="Times New Roman" w:hAnsi="Times New Roman" w:cs="Times New Roman"/>
      <w:sz w:val="20"/>
      <w:szCs w:val="20"/>
    </w:rPr>
  </w:style>
  <w:style w:type="paragraph" w:customStyle="1" w:styleId="Section4heading">
    <w:name w:val="Section 4 heading"/>
    <w:basedOn w:val="Normal"/>
    <w:next w:val="Normal"/>
    <w:uiPriority w:val="99"/>
    <w:rsid w:val="001E5BAC"/>
    <w:pPr>
      <w:widowControl w:val="0"/>
      <w:tabs>
        <w:tab w:val="left" w:leader="dot" w:pos="8748"/>
      </w:tabs>
      <w:autoSpaceDE w:val="0"/>
      <w:autoSpaceDN w:val="0"/>
      <w:spacing w:after="240" w:line="240" w:lineRule="auto"/>
      <w:jc w:val="center"/>
    </w:pPr>
    <w:rPr>
      <w:rFonts w:eastAsia="Times New Roman" w:cs="Times New Roman"/>
      <w:b/>
      <w:sz w:val="36"/>
      <w:szCs w:val="24"/>
    </w:rPr>
  </w:style>
  <w:style w:type="paragraph" w:customStyle="1" w:styleId="StyleHeader1-ClausesAfter0pt">
    <w:name w:val="Style Header 1 - Clauses + After:  0 pt"/>
    <w:basedOn w:val="Normal"/>
    <w:rsid w:val="001E5BAC"/>
    <w:pPr>
      <w:spacing w:line="240" w:lineRule="auto"/>
    </w:pPr>
    <w:rPr>
      <w:rFonts w:eastAsia="Times New Roman" w:cs="Times New Roman"/>
      <w:bCs/>
      <w:szCs w:val="20"/>
      <w:lang w:val="es-ES_tradnl"/>
    </w:rPr>
  </w:style>
  <w:style w:type="character" w:styleId="SubtleEmphasis">
    <w:name w:val="Subtle Emphasis"/>
    <w:basedOn w:val="DefaultParagraphFont"/>
    <w:uiPriority w:val="19"/>
    <w:qFormat/>
    <w:rsid w:val="001E5BAC"/>
    <w:rPr>
      <w:i/>
      <w:iCs/>
      <w:color w:val="404040" w:themeColor="text1" w:themeTint="BF"/>
    </w:rPr>
  </w:style>
  <w:style w:type="character" w:styleId="Strong">
    <w:name w:val="Strong"/>
    <w:basedOn w:val="DefaultParagraphFont"/>
    <w:uiPriority w:val="22"/>
    <w:qFormat/>
    <w:rsid w:val="001E5B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857174">
      <w:bodyDiv w:val="1"/>
      <w:marLeft w:val="0"/>
      <w:marRight w:val="0"/>
      <w:marTop w:val="0"/>
      <w:marBottom w:val="0"/>
      <w:divBdr>
        <w:top w:val="none" w:sz="0" w:space="0" w:color="auto"/>
        <w:left w:val="none" w:sz="0" w:space="0" w:color="auto"/>
        <w:bottom w:val="none" w:sz="0" w:space="0" w:color="auto"/>
        <w:right w:val="none" w:sz="0" w:space="0" w:color="auto"/>
      </w:divBdr>
    </w:div>
    <w:div w:id="176316053">
      <w:bodyDiv w:val="1"/>
      <w:marLeft w:val="0"/>
      <w:marRight w:val="0"/>
      <w:marTop w:val="0"/>
      <w:marBottom w:val="0"/>
      <w:divBdr>
        <w:top w:val="none" w:sz="0" w:space="0" w:color="auto"/>
        <w:left w:val="none" w:sz="0" w:space="0" w:color="auto"/>
        <w:bottom w:val="none" w:sz="0" w:space="0" w:color="auto"/>
        <w:right w:val="none" w:sz="0" w:space="0" w:color="auto"/>
      </w:divBdr>
      <w:divsChild>
        <w:div w:id="560797888">
          <w:marLeft w:val="0"/>
          <w:marRight w:val="0"/>
          <w:marTop w:val="0"/>
          <w:marBottom w:val="0"/>
          <w:divBdr>
            <w:top w:val="none" w:sz="0" w:space="0" w:color="auto"/>
            <w:left w:val="none" w:sz="0" w:space="0" w:color="auto"/>
            <w:bottom w:val="none" w:sz="0" w:space="0" w:color="auto"/>
            <w:right w:val="none" w:sz="0" w:space="0" w:color="auto"/>
          </w:divBdr>
          <w:divsChild>
            <w:div w:id="529340444">
              <w:marLeft w:val="0"/>
              <w:marRight w:val="0"/>
              <w:marTop w:val="0"/>
              <w:marBottom w:val="0"/>
              <w:divBdr>
                <w:top w:val="none" w:sz="0" w:space="0" w:color="auto"/>
                <w:left w:val="none" w:sz="0" w:space="0" w:color="auto"/>
                <w:bottom w:val="none" w:sz="0" w:space="0" w:color="auto"/>
                <w:right w:val="none" w:sz="0" w:space="0" w:color="auto"/>
              </w:divBdr>
              <w:divsChild>
                <w:div w:id="460270422">
                  <w:marLeft w:val="0"/>
                  <w:marRight w:val="0"/>
                  <w:marTop w:val="0"/>
                  <w:marBottom w:val="0"/>
                  <w:divBdr>
                    <w:top w:val="none" w:sz="0" w:space="0" w:color="auto"/>
                    <w:left w:val="none" w:sz="0" w:space="0" w:color="auto"/>
                    <w:bottom w:val="none" w:sz="0" w:space="0" w:color="auto"/>
                    <w:right w:val="none" w:sz="0" w:space="0" w:color="auto"/>
                  </w:divBdr>
                </w:div>
              </w:divsChild>
            </w:div>
            <w:div w:id="1285237290">
              <w:marLeft w:val="0"/>
              <w:marRight w:val="0"/>
              <w:marTop w:val="0"/>
              <w:marBottom w:val="0"/>
              <w:divBdr>
                <w:top w:val="none" w:sz="0" w:space="0" w:color="auto"/>
                <w:left w:val="none" w:sz="0" w:space="0" w:color="auto"/>
                <w:bottom w:val="none" w:sz="0" w:space="0" w:color="auto"/>
                <w:right w:val="none" w:sz="0" w:space="0" w:color="auto"/>
              </w:divBdr>
              <w:divsChild>
                <w:div w:id="182978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5206">
          <w:marLeft w:val="0"/>
          <w:marRight w:val="0"/>
          <w:marTop w:val="0"/>
          <w:marBottom w:val="0"/>
          <w:divBdr>
            <w:top w:val="none" w:sz="0" w:space="0" w:color="auto"/>
            <w:left w:val="none" w:sz="0" w:space="0" w:color="auto"/>
            <w:bottom w:val="none" w:sz="0" w:space="0" w:color="auto"/>
            <w:right w:val="none" w:sz="0" w:space="0" w:color="auto"/>
          </w:divBdr>
          <w:divsChild>
            <w:div w:id="130751635">
              <w:marLeft w:val="0"/>
              <w:marRight w:val="0"/>
              <w:marTop w:val="0"/>
              <w:marBottom w:val="0"/>
              <w:divBdr>
                <w:top w:val="none" w:sz="0" w:space="0" w:color="auto"/>
                <w:left w:val="none" w:sz="0" w:space="0" w:color="auto"/>
                <w:bottom w:val="none" w:sz="0" w:space="0" w:color="auto"/>
                <w:right w:val="none" w:sz="0" w:space="0" w:color="auto"/>
              </w:divBdr>
              <w:divsChild>
                <w:div w:id="108383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155402">
      <w:bodyDiv w:val="1"/>
      <w:marLeft w:val="0"/>
      <w:marRight w:val="0"/>
      <w:marTop w:val="0"/>
      <w:marBottom w:val="0"/>
      <w:divBdr>
        <w:top w:val="none" w:sz="0" w:space="0" w:color="auto"/>
        <w:left w:val="none" w:sz="0" w:space="0" w:color="auto"/>
        <w:bottom w:val="none" w:sz="0" w:space="0" w:color="auto"/>
        <w:right w:val="none" w:sz="0" w:space="0" w:color="auto"/>
      </w:divBdr>
    </w:div>
    <w:div w:id="558444800">
      <w:bodyDiv w:val="1"/>
      <w:marLeft w:val="0"/>
      <w:marRight w:val="0"/>
      <w:marTop w:val="0"/>
      <w:marBottom w:val="0"/>
      <w:divBdr>
        <w:top w:val="none" w:sz="0" w:space="0" w:color="auto"/>
        <w:left w:val="none" w:sz="0" w:space="0" w:color="auto"/>
        <w:bottom w:val="none" w:sz="0" w:space="0" w:color="auto"/>
        <w:right w:val="none" w:sz="0" w:space="0" w:color="auto"/>
      </w:divBdr>
    </w:div>
    <w:div w:id="564756112">
      <w:bodyDiv w:val="1"/>
      <w:marLeft w:val="0"/>
      <w:marRight w:val="0"/>
      <w:marTop w:val="0"/>
      <w:marBottom w:val="0"/>
      <w:divBdr>
        <w:top w:val="none" w:sz="0" w:space="0" w:color="auto"/>
        <w:left w:val="none" w:sz="0" w:space="0" w:color="auto"/>
        <w:bottom w:val="none" w:sz="0" w:space="0" w:color="auto"/>
        <w:right w:val="none" w:sz="0" w:space="0" w:color="auto"/>
      </w:divBdr>
      <w:divsChild>
        <w:div w:id="750396162">
          <w:marLeft w:val="0"/>
          <w:marRight w:val="0"/>
          <w:marTop w:val="0"/>
          <w:marBottom w:val="0"/>
          <w:divBdr>
            <w:top w:val="none" w:sz="0" w:space="0" w:color="auto"/>
            <w:left w:val="none" w:sz="0" w:space="0" w:color="auto"/>
            <w:bottom w:val="none" w:sz="0" w:space="0" w:color="auto"/>
            <w:right w:val="none" w:sz="0" w:space="0" w:color="auto"/>
          </w:divBdr>
          <w:divsChild>
            <w:div w:id="482816348">
              <w:marLeft w:val="0"/>
              <w:marRight w:val="0"/>
              <w:marTop w:val="0"/>
              <w:marBottom w:val="0"/>
              <w:divBdr>
                <w:top w:val="none" w:sz="0" w:space="0" w:color="auto"/>
                <w:left w:val="none" w:sz="0" w:space="0" w:color="auto"/>
                <w:bottom w:val="none" w:sz="0" w:space="0" w:color="auto"/>
                <w:right w:val="none" w:sz="0" w:space="0" w:color="auto"/>
              </w:divBdr>
              <w:divsChild>
                <w:div w:id="7687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2148">
      <w:bodyDiv w:val="1"/>
      <w:marLeft w:val="0"/>
      <w:marRight w:val="0"/>
      <w:marTop w:val="0"/>
      <w:marBottom w:val="0"/>
      <w:divBdr>
        <w:top w:val="none" w:sz="0" w:space="0" w:color="auto"/>
        <w:left w:val="none" w:sz="0" w:space="0" w:color="auto"/>
        <w:bottom w:val="none" w:sz="0" w:space="0" w:color="auto"/>
        <w:right w:val="none" w:sz="0" w:space="0" w:color="auto"/>
      </w:divBdr>
    </w:div>
    <w:div w:id="1882815446">
      <w:bodyDiv w:val="1"/>
      <w:marLeft w:val="0"/>
      <w:marRight w:val="0"/>
      <w:marTop w:val="0"/>
      <w:marBottom w:val="0"/>
      <w:divBdr>
        <w:top w:val="none" w:sz="0" w:space="0" w:color="auto"/>
        <w:left w:val="none" w:sz="0" w:space="0" w:color="auto"/>
        <w:bottom w:val="none" w:sz="0" w:space="0" w:color="auto"/>
        <w:right w:val="none" w:sz="0" w:space="0" w:color="auto"/>
      </w:divBdr>
    </w:div>
    <w:div w:id="213767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primaria-avrig.ro" TargetMode="External"/><Relationship Id="rId1" Type="http://schemas.openxmlformats.org/officeDocument/2006/relationships/hyperlink" Target="mailto:office@primaria-avrig.ro" TargetMode="External"/><Relationship Id="rId5" Type="http://schemas.openxmlformats.org/officeDocument/2006/relationships/hyperlink" Target="mailto:constantin.petre@prim&#259;ria-avrig.ro"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primaria-avrig.ro/" TargetMode="External"/><Relationship Id="rId2" Type="http://schemas.openxmlformats.org/officeDocument/2006/relationships/image" Target="media/image3.png"/><Relationship Id="rId1" Type="http://schemas.openxmlformats.org/officeDocument/2006/relationships/image" Target="media/image2.emf"/><Relationship Id="rId4" Type="http://schemas.openxmlformats.org/officeDocument/2006/relationships/hyperlink" Target="mailto:office@primaria-avrig.r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a.ianos\Downloads\Antet%20Primaria%20Avrig%2023.08.2019%202%20(2).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593A0-2D7C-4B72-8DB1-F3BBC692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Primaria Avrig 23.08.2019 2 (2)</Template>
  <TotalTime>210</TotalTime>
  <Pages>17</Pages>
  <Words>3097</Words>
  <Characters>17656</Characters>
  <Application>Microsoft Office Word</Application>
  <DocSecurity>0</DocSecurity>
  <Lines>147</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20712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SI. Ianos</dc:creator>
  <cp:lastModifiedBy>Mihaela MS. Stanciu</cp:lastModifiedBy>
  <cp:revision>27</cp:revision>
  <cp:lastPrinted>2024-05-25T10:30:00Z</cp:lastPrinted>
  <dcterms:created xsi:type="dcterms:W3CDTF">2024-07-21T16:35:00Z</dcterms:created>
  <dcterms:modified xsi:type="dcterms:W3CDTF">2026-06-23T05:49:00Z</dcterms:modified>
</cp:coreProperties>
</file>