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73F4" w14:textId="77777777" w:rsidR="00DA5304" w:rsidRPr="00936709" w:rsidRDefault="00DA5304" w:rsidP="002402FB">
      <w:pPr>
        <w:pStyle w:val="DefaultText"/>
        <w:jc w:val="center"/>
        <w:rPr>
          <w:b/>
          <w:szCs w:val="24"/>
          <w:lang w:val="ro-RO"/>
        </w:rPr>
      </w:pPr>
    </w:p>
    <w:p w14:paraId="5B53C33E" w14:textId="77777777" w:rsidR="008F0807" w:rsidRDefault="008F0807" w:rsidP="002402FB">
      <w:pPr>
        <w:pStyle w:val="DefaultText"/>
        <w:jc w:val="center"/>
        <w:rPr>
          <w:b/>
          <w:szCs w:val="24"/>
          <w:lang w:val="ro-RO"/>
        </w:rPr>
      </w:pPr>
    </w:p>
    <w:p w14:paraId="45164680" w14:textId="77777777" w:rsidR="008F0807" w:rsidRDefault="008F0807" w:rsidP="002402FB">
      <w:pPr>
        <w:pStyle w:val="DefaultText"/>
        <w:jc w:val="center"/>
        <w:rPr>
          <w:b/>
          <w:szCs w:val="24"/>
          <w:lang w:val="ro-RO"/>
        </w:rPr>
      </w:pPr>
    </w:p>
    <w:p w14:paraId="346A0B6B" w14:textId="37760122" w:rsidR="002402FB" w:rsidRPr="00936709" w:rsidRDefault="002402FB" w:rsidP="002402FB">
      <w:pPr>
        <w:pStyle w:val="DefaultText"/>
        <w:jc w:val="center"/>
        <w:rPr>
          <w:b/>
          <w:szCs w:val="24"/>
          <w:lang w:val="ro-RO"/>
        </w:rPr>
      </w:pPr>
      <w:r w:rsidRPr="00936709">
        <w:rPr>
          <w:b/>
          <w:szCs w:val="24"/>
          <w:lang w:val="ro-RO"/>
        </w:rPr>
        <w:t xml:space="preserve">CONTRACT DE FURNIZARE </w:t>
      </w:r>
    </w:p>
    <w:p w14:paraId="61C814FD" w14:textId="77777777" w:rsidR="002402FB" w:rsidRPr="00936709" w:rsidRDefault="002402FB" w:rsidP="002402FB">
      <w:pPr>
        <w:pStyle w:val="DefaultText"/>
        <w:jc w:val="both"/>
        <w:rPr>
          <w:b/>
          <w:szCs w:val="24"/>
          <w:lang w:val="ro-RO"/>
        </w:rPr>
      </w:pPr>
    </w:p>
    <w:p w14:paraId="53DA23FF" w14:textId="77777777" w:rsidR="00DA5304" w:rsidRPr="00936709" w:rsidRDefault="00DA5304" w:rsidP="002402FB">
      <w:pPr>
        <w:pStyle w:val="DefaultText"/>
        <w:jc w:val="both"/>
        <w:rPr>
          <w:b/>
          <w:szCs w:val="24"/>
          <w:lang w:val="ro-RO"/>
        </w:rPr>
      </w:pPr>
    </w:p>
    <w:p w14:paraId="72A3D1AA" w14:textId="77777777" w:rsidR="00DA5304" w:rsidRPr="00936709" w:rsidRDefault="00DA5304" w:rsidP="002402FB">
      <w:pPr>
        <w:pStyle w:val="DefaultText"/>
        <w:jc w:val="both"/>
        <w:rPr>
          <w:b/>
          <w:szCs w:val="24"/>
          <w:lang w:val="ro-RO"/>
        </w:rPr>
      </w:pPr>
    </w:p>
    <w:p w14:paraId="11AF5368" w14:textId="77777777" w:rsidR="002402FB" w:rsidRPr="00936709" w:rsidRDefault="006245AC" w:rsidP="002402FB">
      <w:pPr>
        <w:pStyle w:val="DefaultText"/>
        <w:jc w:val="both"/>
        <w:rPr>
          <w:b/>
          <w:szCs w:val="24"/>
          <w:lang w:val="ro-RO"/>
        </w:rPr>
      </w:pPr>
      <w:r w:rsidRPr="00936709">
        <w:rPr>
          <w:b/>
          <w:szCs w:val="24"/>
          <w:lang w:val="ro-RO"/>
        </w:rPr>
        <w:t xml:space="preserve"> </w:t>
      </w:r>
      <w:r w:rsidR="002402FB" w:rsidRPr="00936709">
        <w:rPr>
          <w:b/>
          <w:szCs w:val="24"/>
          <w:lang w:val="ro-RO"/>
        </w:rPr>
        <w:tab/>
        <w:t>1. Părţile contractante</w:t>
      </w:r>
    </w:p>
    <w:p w14:paraId="0E1F7EF2" w14:textId="77777777" w:rsidR="00B6458D" w:rsidRPr="00936709" w:rsidRDefault="002402FB" w:rsidP="002402FB">
      <w:pPr>
        <w:ind w:firstLine="900"/>
        <w:jc w:val="both"/>
        <w:rPr>
          <w:color w:val="000000"/>
          <w:sz w:val="24"/>
          <w:szCs w:val="24"/>
        </w:rPr>
      </w:pPr>
      <w:r w:rsidRPr="00936709">
        <w:rPr>
          <w:sz w:val="24"/>
          <w:szCs w:val="24"/>
          <w:lang w:val="ro-RO"/>
        </w:rPr>
        <w:t>În temeiul Legii nr. 98/2016 privind achizițiile publice și a Hotărârii nr.395/2016 pentru aprobarea Normelor metodologice de aplicare a prevederilor referitoare la atribuirea contractului de achiziție publică din legea sus menţionată,</w:t>
      </w:r>
      <w:r w:rsidRPr="00936709">
        <w:rPr>
          <w:color w:val="000000"/>
          <w:sz w:val="24"/>
          <w:szCs w:val="24"/>
        </w:rPr>
        <w:t xml:space="preserve"> s-a </w:t>
      </w:r>
      <w:proofErr w:type="spellStart"/>
      <w:r w:rsidRPr="00936709">
        <w:rPr>
          <w:color w:val="000000"/>
          <w:sz w:val="24"/>
          <w:szCs w:val="24"/>
        </w:rPr>
        <w:t>încheiat</w:t>
      </w:r>
      <w:proofErr w:type="spellEnd"/>
      <w:r w:rsidRPr="00936709">
        <w:rPr>
          <w:color w:val="000000"/>
          <w:sz w:val="24"/>
          <w:szCs w:val="24"/>
        </w:rPr>
        <w:t xml:space="preserve"> </w:t>
      </w:r>
      <w:proofErr w:type="spellStart"/>
      <w:r w:rsidRPr="00936709">
        <w:rPr>
          <w:color w:val="000000"/>
          <w:sz w:val="24"/>
          <w:szCs w:val="24"/>
        </w:rPr>
        <w:t>prezentul</w:t>
      </w:r>
      <w:proofErr w:type="spellEnd"/>
      <w:r w:rsidRPr="00936709">
        <w:rPr>
          <w:color w:val="000000"/>
          <w:sz w:val="24"/>
          <w:szCs w:val="24"/>
        </w:rPr>
        <w:t xml:space="preserve"> contract de </w:t>
      </w:r>
      <w:proofErr w:type="spellStart"/>
      <w:r w:rsidRPr="00936709">
        <w:rPr>
          <w:color w:val="000000"/>
          <w:sz w:val="24"/>
          <w:szCs w:val="24"/>
        </w:rPr>
        <w:t>furnizare</w:t>
      </w:r>
      <w:proofErr w:type="spellEnd"/>
    </w:p>
    <w:p w14:paraId="6955CC4C" w14:textId="77777777" w:rsidR="001A5961" w:rsidRPr="00936709" w:rsidRDefault="001A5961" w:rsidP="002402FB">
      <w:pPr>
        <w:ind w:firstLine="900"/>
        <w:jc w:val="both"/>
        <w:rPr>
          <w:color w:val="000000"/>
          <w:sz w:val="24"/>
          <w:szCs w:val="24"/>
        </w:rPr>
      </w:pPr>
    </w:p>
    <w:p w14:paraId="1B8B7D44" w14:textId="77777777" w:rsidR="00EB3AF7" w:rsidRPr="00936709" w:rsidRDefault="00EB3AF7" w:rsidP="002402FB">
      <w:pPr>
        <w:ind w:firstLine="900"/>
        <w:jc w:val="both"/>
        <w:rPr>
          <w:b/>
          <w:sz w:val="24"/>
          <w:szCs w:val="24"/>
          <w:lang w:val="ro-RO"/>
        </w:rPr>
      </w:pPr>
      <w:r w:rsidRPr="00936709">
        <w:rPr>
          <w:b/>
          <w:sz w:val="24"/>
          <w:szCs w:val="24"/>
          <w:lang w:val="ro-RO"/>
        </w:rPr>
        <w:t>Î</w:t>
      </w:r>
      <w:r w:rsidR="002402FB" w:rsidRPr="00936709">
        <w:rPr>
          <w:b/>
          <w:sz w:val="24"/>
          <w:szCs w:val="24"/>
          <w:lang w:val="ro-RO"/>
        </w:rPr>
        <w:t>ntre</w:t>
      </w:r>
    </w:p>
    <w:p w14:paraId="515164A1" w14:textId="77777777" w:rsidR="001A5961" w:rsidRPr="00936709" w:rsidRDefault="001A5961" w:rsidP="002402FB">
      <w:pPr>
        <w:ind w:firstLine="900"/>
        <w:jc w:val="both"/>
        <w:rPr>
          <w:sz w:val="24"/>
          <w:szCs w:val="24"/>
          <w:lang w:val="ro-RO"/>
        </w:rPr>
      </w:pPr>
    </w:p>
    <w:p w14:paraId="3A8E66E8" w14:textId="47E99E38" w:rsidR="00B6458D" w:rsidRPr="00936709" w:rsidRDefault="00162BE8" w:rsidP="00B6458D">
      <w:pPr>
        <w:autoSpaceDE w:val="0"/>
        <w:autoSpaceDN w:val="0"/>
        <w:adjustRightInd w:val="0"/>
        <w:ind w:firstLine="720"/>
        <w:jc w:val="both"/>
        <w:rPr>
          <w:b/>
          <w:sz w:val="24"/>
          <w:szCs w:val="24"/>
          <w:lang w:val="ro-RO"/>
        </w:rPr>
      </w:pPr>
      <w:r w:rsidRPr="00936709">
        <w:rPr>
          <w:b/>
          <w:sz w:val="24"/>
          <w:szCs w:val="24"/>
        </w:rPr>
        <w:t>D</w:t>
      </w:r>
      <w:r w:rsidR="00C660F6" w:rsidRPr="00936709">
        <w:rPr>
          <w:b/>
          <w:sz w:val="24"/>
          <w:szCs w:val="24"/>
        </w:rPr>
        <w:t xml:space="preserve">IRECŢIA DE ASISTENŢĂ SOCIALĂ ŞI PROTECŢIA COPILULUI BRAŞOV, </w:t>
      </w:r>
      <w:r w:rsidRPr="00936709">
        <w:rPr>
          <w:sz w:val="24"/>
          <w:szCs w:val="24"/>
        </w:rPr>
        <w:t xml:space="preserve">cu </w:t>
      </w:r>
      <w:proofErr w:type="spellStart"/>
      <w:r w:rsidRPr="00936709">
        <w:rPr>
          <w:sz w:val="24"/>
          <w:szCs w:val="24"/>
        </w:rPr>
        <w:t>sediul</w:t>
      </w:r>
      <w:proofErr w:type="spellEnd"/>
      <w:r w:rsidRPr="00936709">
        <w:rPr>
          <w:sz w:val="24"/>
          <w:szCs w:val="24"/>
        </w:rPr>
        <w:t xml:space="preserve"> </w:t>
      </w:r>
      <w:proofErr w:type="spellStart"/>
      <w:r w:rsidRPr="00936709">
        <w:rPr>
          <w:sz w:val="24"/>
          <w:szCs w:val="24"/>
        </w:rPr>
        <w:t>în</w:t>
      </w:r>
      <w:proofErr w:type="spellEnd"/>
      <w:r w:rsidRPr="00936709">
        <w:rPr>
          <w:sz w:val="24"/>
          <w:szCs w:val="24"/>
        </w:rPr>
        <w:t xml:space="preserve"> Braşov, str. Iuliu </w:t>
      </w:r>
      <w:proofErr w:type="gramStart"/>
      <w:r w:rsidRPr="00936709">
        <w:rPr>
          <w:sz w:val="24"/>
          <w:szCs w:val="24"/>
        </w:rPr>
        <w:t>Maniu  nr</w:t>
      </w:r>
      <w:proofErr w:type="gramEnd"/>
      <w:r w:rsidRPr="00936709">
        <w:rPr>
          <w:sz w:val="24"/>
          <w:szCs w:val="24"/>
        </w:rPr>
        <w:t xml:space="preserve">. </w:t>
      </w:r>
      <w:proofErr w:type="gramStart"/>
      <w:r w:rsidRPr="00936709">
        <w:rPr>
          <w:sz w:val="24"/>
          <w:szCs w:val="24"/>
        </w:rPr>
        <w:t xml:space="preserve">6,  </w:t>
      </w:r>
      <w:proofErr w:type="spellStart"/>
      <w:r w:rsidRPr="00936709">
        <w:rPr>
          <w:sz w:val="24"/>
          <w:szCs w:val="24"/>
        </w:rPr>
        <w:t>telefon</w:t>
      </w:r>
      <w:proofErr w:type="spellEnd"/>
      <w:proofErr w:type="gramEnd"/>
      <w:r w:rsidRPr="00936709">
        <w:rPr>
          <w:sz w:val="24"/>
          <w:szCs w:val="24"/>
        </w:rPr>
        <w:t>/</w:t>
      </w:r>
      <w:proofErr w:type="gramStart"/>
      <w:r w:rsidRPr="00936709">
        <w:rPr>
          <w:sz w:val="24"/>
          <w:szCs w:val="24"/>
        </w:rPr>
        <w:t>fax  0268411124</w:t>
      </w:r>
      <w:proofErr w:type="gramEnd"/>
      <w:r w:rsidRPr="00936709">
        <w:rPr>
          <w:sz w:val="24"/>
          <w:szCs w:val="24"/>
        </w:rPr>
        <w:t>,</w:t>
      </w:r>
      <w:proofErr w:type="gramStart"/>
      <w:r w:rsidR="008F0807">
        <w:rPr>
          <w:sz w:val="24"/>
          <w:szCs w:val="24"/>
        </w:rPr>
        <w:t>e-mail:office@dgaspcbv.ro</w:t>
      </w:r>
      <w:proofErr w:type="gramEnd"/>
      <w:r w:rsidR="008F0807">
        <w:rPr>
          <w:sz w:val="24"/>
          <w:szCs w:val="24"/>
        </w:rPr>
        <w:t>.</w:t>
      </w:r>
      <w:r w:rsidRPr="00936709">
        <w:rPr>
          <w:sz w:val="24"/>
          <w:szCs w:val="24"/>
        </w:rPr>
        <w:t xml:space="preserve">  cod fiscal 9870339, </w:t>
      </w:r>
      <w:proofErr w:type="spellStart"/>
      <w:r w:rsidRPr="00936709">
        <w:rPr>
          <w:sz w:val="24"/>
          <w:szCs w:val="24"/>
        </w:rPr>
        <w:t>reprezentată</w:t>
      </w:r>
      <w:proofErr w:type="spellEnd"/>
      <w:r w:rsidRPr="00936709">
        <w:rPr>
          <w:sz w:val="24"/>
          <w:szCs w:val="24"/>
        </w:rPr>
        <w:t xml:space="preserve"> </w:t>
      </w:r>
      <w:proofErr w:type="spellStart"/>
      <w:r w:rsidRPr="00936709">
        <w:rPr>
          <w:sz w:val="24"/>
          <w:szCs w:val="24"/>
        </w:rPr>
        <w:t>prin</w:t>
      </w:r>
      <w:proofErr w:type="spellEnd"/>
      <w:r w:rsidRPr="00936709">
        <w:rPr>
          <w:sz w:val="24"/>
          <w:szCs w:val="24"/>
        </w:rPr>
        <w:t xml:space="preserve"> Julieta Aurelia Gîrbacea, Director General, </w:t>
      </w:r>
      <w:r w:rsidR="002402FB" w:rsidRPr="00936709">
        <w:rPr>
          <w:sz w:val="24"/>
          <w:szCs w:val="24"/>
          <w:lang w:val="ro-RO"/>
        </w:rPr>
        <w:t>în calitate de achizitor, pe de o parte,</w:t>
      </w:r>
    </w:p>
    <w:p w14:paraId="040E93C6" w14:textId="77777777" w:rsidR="002402FB" w:rsidRPr="00936709" w:rsidRDefault="002402FB" w:rsidP="002402FB">
      <w:pPr>
        <w:pStyle w:val="DefaultText"/>
        <w:ind w:firstLine="900"/>
        <w:jc w:val="both"/>
        <w:rPr>
          <w:b/>
          <w:szCs w:val="24"/>
          <w:lang w:val="ro-RO"/>
        </w:rPr>
      </w:pPr>
      <w:r w:rsidRPr="00936709">
        <w:rPr>
          <w:b/>
          <w:szCs w:val="24"/>
          <w:lang w:val="ro-RO"/>
        </w:rPr>
        <w:t xml:space="preserve">şi </w:t>
      </w:r>
    </w:p>
    <w:p w14:paraId="3E47BCF7" w14:textId="77777777" w:rsidR="00EB3AF7" w:rsidRPr="00936709" w:rsidRDefault="00EB3AF7" w:rsidP="002402FB">
      <w:pPr>
        <w:pStyle w:val="DefaultText"/>
        <w:ind w:firstLine="900"/>
        <w:jc w:val="both"/>
        <w:rPr>
          <w:b/>
          <w:szCs w:val="24"/>
          <w:lang w:val="ro-RO"/>
        </w:rPr>
      </w:pPr>
    </w:p>
    <w:p w14:paraId="0299FE50" w14:textId="78A862B0" w:rsidR="002402FB" w:rsidRPr="00936709" w:rsidRDefault="00905949" w:rsidP="008F0807">
      <w:pPr>
        <w:autoSpaceDE w:val="0"/>
        <w:autoSpaceDN w:val="0"/>
        <w:adjustRightInd w:val="0"/>
        <w:ind w:firstLine="720"/>
        <w:jc w:val="both"/>
        <w:rPr>
          <w:szCs w:val="24"/>
          <w:lang w:val="ro-RO"/>
        </w:rPr>
      </w:pPr>
      <w:r w:rsidRPr="00936709">
        <w:rPr>
          <w:b/>
          <w:sz w:val="24"/>
          <w:szCs w:val="24"/>
          <w:lang w:val="ro-RO"/>
        </w:rPr>
        <w:t>S</w:t>
      </w:r>
      <w:r w:rsidR="002C5528" w:rsidRPr="00936709">
        <w:rPr>
          <w:b/>
          <w:sz w:val="24"/>
          <w:szCs w:val="24"/>
          <w:lang w:val="ro-RO"/>
        </w:rPr>
        <w:t>.</w:t>
      </w:r>
      <w:r w:rsidRPr="00936709">
        <w:rPr>
          <w:b/>
          <w:sz w:val="24"/>
          <w:szCs w:val="24"/>
          <w:lang w:val="ro-RO"/>
        </w:rPr>
        <w:t>C</w:t>
      </w:r>
      <w:r w:rsidR="002C5528" w:rsidRPr="00936709">
        <w:rPr>
          <w:b/>
          <w:sz w:val="24"/>
          <w:szCs w:val="24"/>
          <w:lang w:val="ro-RO"/>
        </w:rPr>
        <w:t>.</w:t>
      </w:r>
      <w:r w:rsidR="008F0807">
        <w:rPr>
          <w:b/>
          <w:sz w:val="24"/>
          <w:szCs w:val="24"/>
          <w:lang w:val="ro-RO"/>
        </w:rPr>
        <w:t>....................</w:t>
      </w:r>
    </w:p>
    <w:p w14:paraId="68BDE215" w14:textId="77777777" w:rsidR="00DA5304" w:rsidRPr="00936709" w:rsidRDefault="00DA5304" w:rsidP="00371419">
      <w:pPr>
        <w:pStyle w:val="DefaultText"/>
        <w:ind w:firstLine="720"/>
        <w:jc w:val="both"/>
        <w:rPr>
          <w:b/>
          <w:i/>
          <w:szCs w:val="24"/>
          <w:lang w:val="ro-RO"/>
        </w:rPr>
      </w:pPr>
    </w:p>
    <w:p w14:paraId="5797211D" w14:textId="77777777" w:rsidR="002402FB" w:rsidRPr="00936709" w:rsidRDefault="002402FB" w:rsidP="00371419">
      <w:pPr>
        <w:pStyle w:val="DefaultText"/>
        <w:ind w:firstLine="720"/>
        <w:jc w:val="both"/>
        <w:rPr>
          <w:b/>
          <w:i/>
          <w:szCs w:val="24"/>
          <w:lang w:val="ro-RO"/>
        </w:rPr>
      </w:pPr>
      <w:r w:rsidRPr="00936709">
        <w:rPr>
          <w:b/>
          <w:i/>
          <w:szCs w:val="24"/>
          <w:lang w:val="ro-RO"/>
        </w:rPr>
        <w:t xml:space="preserve">2. Definiţii </w:t>
      </w:r>
    </w:p>
    <w:p w14:paraId="5BDE2C13" w14:textId="77777777" w:rsidR="002402FB" w:rsidRPr="00936709" w:rsidRDefault="002402FB" w:rsidP="002402FB">
      <w:pPr>
        <w:pStyle w:val="DefaultText"/>
        <w:jc w:val="both"/>
        <w:rPr>
          <w:szCs w:val="24"/>
          <w:lang w:val="ro-RO"/>
        </w:rPr>
      </w:pPr>
      <w:r w:rsidRPr="00936709">
        <w:rPr>
          <w:szCs w:val="24"/>
          <w:lang w:val="ro-RO"/>
        </w:rPr>
        <w:t>2.1. - În prezentul contract următorii termeni vor fi interpretaţi astfel:</w:t>
      </w:r>
    </w:p>
    <w:p w14:paraId="754DCD3C"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contract</w:t>
      </w:r>
      <w:r w:rsidRPr="00936709">
        <w:rPr>
          <w:b/>
          <w:szCs w:val="24"/>
          <w:lang w:val="ro-RO"/>
        </w:rPr>
        <w:t xml:space="preserve"> </w:t>
      </w:r>
      <w:r w:rsidRPr="00936709">
        <w:rPr>
          <w:szCs w:val="24"/>
          <w:lang w:val="ro-RO"/>
        </w:rPr>
        <w:t>–prezentul contract şi toate anexele sale;</w:t>
      </w:r>
    </w:p>
    <w:p w14:paraId="44C76C0F"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achizitor şi furnizor</w:t>
      </w:r>
      <w:r w:rsidRPr="00936709">
        <w:rPr>
          <w:szCs w:val="24"/>
          <w:lang w:val="ro-RO"/>
        </w:rPr>
        <w:t xml:space="preserve"> - părţile contractante, aşa cum sunt acestea numite în prezentul contract;</w:t>
      </w:r>
    </w:p>
    <w:p w14:paraId="31895FA1"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preţul contractului</w:t>
      </w:r>
      <w:r w:rsidRPr="00936709">
        <w:rPr>
          <w:b/>
          <w:szCs w:val="24"/>
          <w:lang w:val="ro-RO"/>
        </w:rPr>
        <w:t xml:space="preserve"> </w:t>
      </w:r>
      <w:r w:rsidRPr="00936709">
        <w:rPr>
          <w:szCs w:val="24"/>
          <w:lang w:val="ro-RO"/>
        </w:rPr>
        <w:t>- preţul plătibil furnizorului de către achizitor, în baza contractului, pentru îndeplinirea integrală şi corespunzătoare a tuturor obligaţiilor asumate prin contract;</w:t>
      </w:r>
    </w:p>
    <w:p w14:paraId="7E2677B4"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produse</w:t>
      </w:r>
      <w:r w:rsidRPr="00936709">
        <w:rPr>
          <w:szCs w:val="24"/>
          <w:lang w:val="ro-RO"/>
        </w:rPr>
        <w:t xml:space="preserve"> - echipamentele, maşinile, utilajele, orice alte bunuri, cuprinse în anexa/anexele la prezentul contract, pe care furnizorul se obligă, prin contract, să le furnizeze achizitorului;</w:t>
      </w:r>
    </w:p>
    <w:p w14:paraId="24CB3AE4"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servicii</w:t>
      </w:r>
      <w:r w:rsidRPr="00936709">
        <w:rPr>
          <w:i/>
          <w:szCs w:val="24"/>
          <w:lang w:val="ro-RO"/>
        </w:rPr>
        <w:t xml:space="preserve"> -</w:t>
      </w:r>
      <w:r w:rsidRPr="00936709">
        <w:rPr>
          <w:szCs w:val="24"/>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39EF21B"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origine</w:t>
      </w:r>
      <w:r w:rsidRPr="00936709">
        <w:rPr>
          <w:b/>
          <w:szCs w:val="24"/>
          <w:lang w:val="ro-RO"/>
        </w:rPr>
        <w:t xml:space="preserve"> </w:t>
      </w:r>
      <w:r w:rsidRPr="00936709">
        <w:rPr>
          <w:szCs w:val="24"/>
          <w:lang w:val="ro-RO"/>
        </w:rPr>
        <w:t>-</w:t>
      </w:r>
      <w:r w:rsidRPr="00936709">
        <w:rPr>
          <w:b/>
          <w:szCs w:val="24"/>
          <w:lang w:val="ro-RO"/>
        </w:rPr>
        <w:t xml:space="preserve"> </w:t>
      </w:r>
      <w:r w:rsidRPr="0093670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23BAAEE8"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destinaţie finală</w:t>
      </w:r>
      <w:r w:rsidRPr="00936709">
        <w:rPr>
          <w:i/>
          <w:szCs w:val="24"/>
          <w:lang w:val="ro-RO"/>
        </w:rPr>
        <w:t xml:space="preserve"> </w:t>
      </w:r>
      <w:r w:rsidRPr="00936709">
        <w:rPr>
          <w:szCs w:val="24"/>
          <w:lang w:val="ro-RO"/>
        </w:rPr>
        <w:t>- locul unde furnizorul are obligaţia de a furniza produsele;</w:t>
      </w:r>
    </w:p>
    <w:p w14:paraId="4BD4BD7E" w14:textId="77777777" w:rsidR="002402FB" w:rsidRPr="00936709" w:rsidRDefault="002402FB" w:rsidP="002402FB">
      <w:pPr>
        <w:pStyle w:val="DefaultText"/>
        <w:numPr>
          <w:ilvl w:val="3"/>
          <w:numId w:val="11"/>
        </w:numPr>
        <w:ind w:left="0" w:firstLine="0"/>
        <w:jc w:val="both"/>
        <w:rPr>
          <w:szCs w:val="24"/>
          <w:lang w:val="ro-RO"/>
        </w:rPr>
      </w:pPr>
      <w:r w:rsidRPr="00936709">
        <w:rPr>
          <w:b/>
          <w:i/>
          <w:szCs w:val="24"/>
          <w:lang w:val="ro-RO"/>
        </w:rPr>
        <w:t>termenii comerciali</w:t>
      </w:r>
      <w:r w:rsidRPr="00936709">
        <w:rPr>
          <w:szCs w:val="24"/>
          <w:lang w:val="ro-RO"/>
        </w:rPr>
        <w:t xml:space="preserve"> de livrare vor fi interpretaţi conform INCOTERMS 2000 – Camera Internaţională de Comerţ de la Paris (CIC);</w:t>
      </w:r>
    </w:p>
    <w:p w14:paraId="479A113C" w14:textId="0CAEB28B" w:rsidR="00DA5304" w:rsidRPr="008F0807" w:rsidRDefault="002402FB" w:rsidP="00DA5304">
      <w:pPr>
        <w:pStyle w:val="DefaultText"/>
        <w:numPr>
          <w:ilvl w:val="3"/>
          <w:numId w:val="11"/>
        </w:numPr>
        <w:ind w:left="0" w:firstLine="0"/>
        <w:jc w:val="both"/>
        <w:rPr>
          <w:szCs w:val="24"/>
          <w:lang w:val="ro-RO"/>
        </w:rPr>
      </w:pPr>
      <w:r w:rsidRPr="008F0807">
        <w:rPr>
          <w:b/>
          <w:i/>
          <w:szCs w:val="24"/>
          <w:lang w:val="ro-RO"/>
        </w:rPr>
        <w:t>forţa majoră</w:t>
      </w:r>
      <w:r w:rsidRPr="008F0807">
        <w:rPr>
          <w:i/>
          <w:szCs w:val="24"/>
          <w:lang w:val="ro-RO"/>
        </w:rPr>
        <w:t xml:space="preserve"> </w:t>
      </w:r>
      <w:r w:rsidRPr="008F0807">
        <w:rPr>
          <w:szCs w:val="24"/>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w:t>
      </w:r>
    </w:p>
    <w:p w14:paraId="009A2C0A" w14:textId="77777777" w:rsidR="001A5961" w:rsidRPr="00936709" w:rsidRDefault="002402FB" w:rsidP="00016EB0">
      <w:pPr>
        <w:pStyle w:val="DefaultText"/>
        <w:numPr>
          <w:ilvl w:val="3"/>
          <w:numId w:val="11"/>
        </w:numPr>
        <w:ind w:left="0" w:firstLine="0"/>
        <w:jc w:val="both"/>
        <w:rPr>
          <w:szCs w:val="24"/>
          <w:lang w:val="ro-RO"/>
        </w:rPr>
      </w:pPr>
      <w:r w:rsidRPr="00936709">
        <w:rPr>
          <w:szCs w:val="24"/>
          <w:lang w:val="ro-RO"/>
        </w:rPr>
        <w:t>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5982080" w14:textId="77777777" w:rsidR="002402FB" w:rsidRPr="00936709" w:rsidRDefault="002402FB" w:rsidP="00E95BD3">
      <w:pPr>
        <w:pStyle w:val="DefaultText"/>
        <w:numPr>
          <w:ilvl w:val="3"/>
          <w:numId w:val="11"/>
        </w:numPr>
        <w:ind w:left="0" w:firstLine="0"/>
        <w:jc w:val="both"/>
        <w:rPr>
          <w:b/>
          <w:szCs w:val="24"/>
          <w:lang w:val="ro-RO"/>
        </w:rPr>
      </w:pPr>
      <w:r w:rsidRPr="00936709">
        <w:rPr>
          <w:b/>
          <w:i/>
          <w:szCs w:val="24"/>
          <w:lang w:val="ro-RO"/>
        </w:rPr>
        <w:lastRenderedPageBreak/>
        <w:t>zi</w:t>
      </w:r>
      <w:r w:rsidRPr="00936709">
        <w:rPr>
          <w:b/>
          <w:szCs w:val="24"/>
          <w:lang w:val="ro-RO"/>
        </w:rPr>
        <w:t xml:space="preserve"> </w:t>
      </w:r>
      <w:r w:rsidRPr="00936709">
        <w:rPr>
          <w:szCs w:val="24"/>
          <w:lang w:val="ro-RO"/>
        </w:rPr>
        <w:t xml:space="preserve">- zi calendaristică; </w:t>
      </w:r>
      <w:r w:rsidRPr="00936709">
        <w:rPr>
          <w:b/>
          <w:i/>
          <w:szCs w:val="24"/>
          <w:lang w:val="ro-RO"/>
        </w:rPr>
        <w:t>an</w:t>
      </w:r>
      <w:r w:rsidRPr="00936709">
        <w:rPr>
          <w:szCs w:val="24"/>
          <w:lang w:val="ro-RO"/>
        </w:rPr>
        <w:t xml:space="preserve"> - 365 de zile.</w:t>
      </w:r>
    </w:p>
    <w:p w14:paraId="28239011" w14:textId="77777777" w:rsidR="0035585E" w:rsidRPr="00936709" w:rsidRDefault="0035585E" w:rsidP="003A3CAA">
      <w:pPr>
        <w:pStyle w:val="DefaultText"/>
        <w:ind w:left="432"/>
        <w:jc w:val="right"/>
        <w:rPr>
          <w:b/>
          <w:i/>
          <w:szCs w:val="24"/>
          <w:lang w:val="ro-RO"/>
        </w:rPr>
      </w:pPr>
    </w:p>
    <w:p w14:paraId="775A98A4" w14:textId="77777777" w:rsidR="00371419" w:rsidRPr="00936709" w:rsidRDefault="00371419" w:rsidP="002402FB">
      <w:pPr>
        <w:pStyle w:val="DefaultText"/>
        <w:ind w:left="432"/>
        <w:jc w:val="both"/>
        <w:rPr>
          <w:b/>
          <w:i/>
          <w:szCs w:val="24"/>
          <w:lang w:val="ro-RO"/>
        </w:rPr>
      </w:pPr>
    </w:p>
    <w:p w14:paraId="699EBBD2" w14:textId="77777777" w:rsidR="002402FB" w:rsidRPr="00936709" w:rsidRDefault="002402FB" w:rsidP="002402FB">
      <w:pPr>
        <w:pStyle w:val="DefaultText"/>
        <w:ind w:left="432"/>
        <w:jc w:val="both"/>
        <w:rPr>
          <w:b/>
          <w:szCs w:val="24"/>
          <w:lang w:val="ro-RO"/>
        </w:rPr>
      </w:pPr>
      <w:r w:rsidRPr="00936709">
        <w:rPr>
          <w:b/>
          <w:i/>
          <w:szCs w:val="24"/>
          <w:lang w:val="ro-RO"/>
        </w:rPr>
        <w:t>3.Interpretare</w:t>
      </w:r>
    </w:p>
    <w:p w14:paraId="09984507" w14:textId="77777777" w:rsidR="002402FB" w:rsidRPr="00936709" w:rsidRDefault="002402FB" w:rsidP="002402FB">
      <w:pPr>
        <w:pStyle w:val="DefaultText"/>
        <w:jc w:val="both"/>
        <w:rPr>
          <w:szCs w:val="24"/>
          <w:lang w:val="ro-RO"/>
        </w:rPr>
      </w:pPr>
      <w:r w:rsidRPr="00936709">
        <w:rPr>
          <w:szCs w:val="24"/>
          <w:lang w:val="ro-RO"/>
        </w:rPr>
        <w:t>3.1. -</w:t>
      </w:r>
      <w:r w:rsidRPr="00936709">
        <w:rPr>
          <w:b/>
          <w:szCs w:val="24"/>
          <w:lang w:val="ro-RO"/>
        </w:rPr>
        <w:t xml:space="preserve"> </w:t>
      </w:r>
      <w:r w:rsidRPr="00936709">
        <w:rPr>
          <w:szCs w:val="24"/>
          <w:lang w:val="ro-RO"/>
        </w:rPr>
        <w:t>În prezentul contract, cu excepţia unei prevederi contrare, cuvintele la forma singular vor include forma de plural şi vice versa, acolo unde acest lucru este permis de context.</w:t>
      </w:r>
    </w:p>
    <w:p w14:paraId="319CD9F0" w14:textId="77777777" w:rsidR="002402FB" w:rsidRPr="00936709" w:rsidRDefault="002402FB" w:rsidP="002402FB">
      <w:pPr>
        <w:pStyle w:val="DefaultText"/>
        <w:jc w:val="both"/>
        <w:rPr>
          <w:szCs w:val="24"/>
          <w:lang w:val="ro-RO"/>
        </w:rPr>
      </w:pPr>
      <w:r w:rsidRPr="00936709">
        <w:rPr>
          <w:szCs w:val="24"/>
          <w:lang w:val="ro-RO"/>
        </w:rPr>
        <w:t>3.2. -</w:t>
      </w:r>
      <w:r w:rsidRPr="00936709">
        <w:rPr>
          <w:b/>
          <w:szCs w:val="24"/>
          <w:lang w:val="ro-RO"/>
        </w:rPr>
        <w:t xml:space="preserve"> </w:t>
      </w:r>
      <w:r w:rsidRPr="00936709">
        <w:rPr>
          <w:szCs w:val="24"/>
          <w:lang w:val="ro-RO"/>
        </w:rPr>
        <w:t>Termenul “zi”sau “zile” sau orice referire la zile reprezintă zile calendaristice dacă nu se specifică în mod diferit.</w:t>
      </w:r>
    </w:p>
    <w:p w14:paraId="69618F19" w14:textId="77777777" w:rsidR="002402FB" w:rsidRPr="00936709" w:rsidRDefault="002402FB" w:rsidP="002402FB">
      <w:pPr>
        <w:jc w:val="center"/>
        <w:rPr>
          <w:b/>
          <w:i/>
          <w:sz w:val="24"/>
          <w:szCs w:val="24"/>
          <w:lang w:val="ro-RO"/>
        </w:rPr>
      </w:pPr>
      <w:r w:rsidRPr="00936709">
        <w:rPr>
          <w:b/>
          <w:i/>
          <w:sz w:val="24"/>
          <w:szCs w:val="24"/>
          <w:lang w:val="ro-RO"/>
        </w:rPr>
        <w:t>Clauze obligatorii</w:t>
      </w:r>
    </w:p>
    <w:p w14:paraId="5EBB93C9" w14:textId="77777777" w:rsidR="002402FB" w:rsidRPr="00936709" w:rsidRDefault="002402FB" w:rsidP="002402FB">
      <w:pPr>
        <w:jc w:val="center"/>
        <w:rPr>
          <w:b/>
          <w:i/>
          <w:sz w:val="24"/>
          <w:szCs w:val="24"/>
          <w:lang w:val="ro-RO"/>
        </w:rPr>
      </w:pPr>
    </w:p>
    <w:p w14:paraId="5D2180D3" w14:textId="77777777" w:rsidR="002402FB" w:rsidRPr="00936709" w:rsidRDefault="002402FB" w:rsidP="002402FB">
      <w:pPr>
        <w:jc w:val="both"/>
        <w:rPr>
          <w:b/>
          <w:i/>
          <w:sz w:val="24"/>
          <w:szCs w:val="24"/>
          <w:lang w:val="ro-RO"/>
        </w:rPr>
      </w:pPr>
      <w:r w:rsidRPr="00936709">
        <w:rPr>
          <w:b/>
          <w:i/>
          <w:sz w:val="24"/>
          <w:szCs w:val="24"/>
          <w:lang w:val="ro-RO"/>
        </w:rPr>
        <w:t xml:space="preserve">       4. Obiectul principal al contractului</w:t>
      </w:r>
    </w:p>
    <w:p w14:paraId="695813B0" w14:textId="03834D8D" w:rsidR="002402FB" w:rsidRPr="00936709" w:rsidRDefault="002402FB" w:rsidP="00A46057">
      <w:pPr>
        <w:jc w:val="both"/>
        <w:rPr>
          <w:sz w:val="24"/>
          <w:szCs w:val="24"/>
          <w:lang w:val="ro-RO"/>
        </w:rPr>
      </w:pPr>
      <w:r w:rsidRPr="00936709">
        <w:rPr>
          <w:sz w:val="24"/>
          <w:szCs w:val="24"/>
          <w:lang w:val="ro-RO"/>
        </w:rPr>
        <w:t xml:space="preserve">4.1.Furnizorul se obligă să livreze: </w:t>
      </w:r>
      <w:r w:rsidR="008F0807">
        <w:rPr>
          <w:sz w:val="24"/>
          <w:szCs w:val="24"/>
          <w:lang w:val="ro-RO"/>
        </w:rPr>
        <w:t>.........................</w:t>
      </w:r>
      <w:r w:rsidR="004A0338" w:rsidRPr="00936709">
        <w:rPr>
          <w:b/>
          <w:sz w:val="24"/>
          <w:szCs w:val="24"/>
          <w:lang w:val="ro-RO"/>
        </w:rPr>
        <w:t xml:space="preserve">, in numar de </w:t>
      </w:r>
      <w:r w:rsidR="008F0807">
        <w:rPr>
          <w:b/>
          <w:sz w:val="24"/>
          <w:szCs w:val="24"/>
          <w:lang w:val="ro-RO"/>
        </w:rPr>
        <w:t>...................</w:t>
      </w:r>
      <w:r w:rsidR="004A0338" w:rsidRPr="00936709">
        <w:rPr>
          <w:b/>
          <w:sz w:val="24"/>
          <w:szCs w:val="24"/>
          <w:lang w:val="ro-RO"/>
        </w:rPr>
        <w:t xml:space="preserve"> de bucati</w:t>
      </w:r>
      <w:r w:rsidR="00A63059" w:rsidRPr="00936709">
        <w:rPr>
          <w:b/>
          <w:sz w:val="24"/>
          <w:szCs w:val="24"/>
          <w:lang w:val="ro-RO"/>
        </w:rPr>
        <w:t>,</w:t>
      </w:r>
      <w:r w:rsidRPr="00936709">
        <w:rPr>
          <w:sz w:val="24"/>
          <w:szCs w:val="24"/>
          <w:lang w:val="ro-RO"/>
        </w:rPr>
        <w:t xml:space="preserve"> cu respectarea condiţiilor stabilite prin caietul de sarcini</w:t>
      </w:r>
      <w:r w:rsidR="00A63059" w:rsidRPr="00936709">
        <w:rPr>
          <w:sz w:val="24"/>
          <w:szCs w:val="24"/>
          <w:lang w:val="ro-RO"/>
        </w:rPr>
        <w:t xml:space="preserve"> </w:t>
      </w:r>
      <w:r w:rsidR="00C325C1" w:rsidRPr="00936709">
        <w:rPr>
          <w:sz w:val="24"/>
          <w:szCs w:val="24"/>
          <w:lang w:val="ro-RO"/>
        </w:rPr>
        <w:t>(</w:t>
      </w:r>
      <w:r w:rsidR="00A63059" w:rsidRPr="00936709">
        <w:rPr>
          <w:sz w:val="24"/>
          <w:szCs w:val="24"/>
          <w:lang w:val="ro-RO"/>
        </w:rPr>
        <w:t>specificatii tehnice</w:t>
      </w:r>
      <w:r w:rsidR="00C325C1" w:rsidRPr="00936709">
        <w:rPr>
          <w:sz w:val="24"/>
          <w:szCs w:val="24"/>
          <w:lang w:val="ro-RO"/>
        </w:rPr>
        <w:t>)</w:t>
      </w:r>
      <w:r w:rsidRPr="00936709">
        <w:rPr>
          <w:sz w:val="24"/>
          <w:szCs w:val="24"/>
          <w:lang w:val="ro-RO"/>
        </w:rPr>
        <w:t xml:space="preserve"> în conformitate cu prezentul contract şi cu legislaţia română.</w:t>
      </w:r>
      <w:r w:rsidR="00FF0287" w:rsidRPr="00936709">
        <w:rPr>
          <w:sz w:val="24"/>
          <w:szCs w:val="24"/>
          <w:lang w:val="ro-RO"/>
        </w:rPr>
        <w:t>Produsele se regasesc</w:t>
      </w:r>
      <w:r w:rsidR="00C37C91" w:rsidRPr="00936709">
        <w:rPr>
          <w:sz w:val="24"/>
          <w:szCs w:val="24"/>
          <w:lang w:val="ro-RO"/>
        </w:rPr>
        <w:t xml:space="preserve"> </w:t>
      </w:r>
      <w:r w:rsidR="00FF0287" w:rsidRPr="00936709">
        <w:rPr>
          <w:sz w:val="24"/>
          <w:szCs w:val="24"/>
          <w:lang w:val="ro-RO"/>
        </w:rPr>
        <w:t xml:space="preserve">si au fost aprobate pe Lista de investitii din </w:t>
      </w:r>
      <w:r w:rsidR="008F0807">
        <w:rPr>
          <w:sz w:val="24"/>
          <w:szCs w:val="24"/>
          <w:lang w:val="ro-RO"/>
        </w:rPr>
        <w:t>2025</w:t>
      </w:r>
      <w:r w:rsidR="00FF0287" w:rsidRPr="00936709">
        <w:rPr>
          <w:sz w:val="24"/>
          <w:szCs w:val="24"/>
          <w:lang w:val="ro-RO"/>
        </w:rPr>
        <w:t xml:space="preserve">, pozitia </w:t>
      </w:r>
      <w:r w:rsidR="008F0807">
        <w:rPr>
          <w:sz w:val="24"/>
          <w:szCs w:val="24"/>
          <w:lang w:val="ro-RO"/>
        </w:rPr>
        <w:t>....</w:t>
      </w:r>
      <w:r w:rsidR="00FF0287" w:rsidRPr="00936709">
        <w:rPr>
          <w:sz w:val="24"/>
          <w:szCs w:val="24"/>
          <w:lang w:val="ro-RO"/>
        </w:rPr>
        <w:t xml:space="preserve">, punct </w:t>
      </w:r>
      <w:r w:rsidR="008F0807">
        <w:rPr>
          <w:sz w:val="24"/>
          <w:szCs w:val="24"/>
          <w:lang w:val="ro-RO"/>
        </w:rPr>
        <w:t>...</w:t>
      </w:r>
      <w:r w:rsidR="00FF0287" w:rsidRPr="00936709">
        <w:rPr>
          <w:sz w:val="24"/>
          <w:szCs w:val="24"/>
          <w:lang w:val="ro-RO"/>
        </w:rPr>
        <w:t xml:space="preserve">, dotari independente, subpunct </w:t>
      </w:r>
      <w:r w:rsidR="008F0807">
        <w:rPr>
          <w:sz w:val="24"/>
          <w:szCs w:val="24"/>
          <w:lang w:val="ro-RO"/>
        </w:rPr>
        <w:t>........</w:t>
      </w:r>
      <w:r w:rsidR="00FF0287" w:rsidRPr="00936709">
        <w:rPr>
          <w:sz w:val="24"/>
          <w:szCs w:val="24"/>
          <w:lang w:val="ro-RO"/>
        </w:rPr>
        <w:t>.</w:t>
      </w:r>
    </w:p>
    <w:p w14:paraId="72F83C7F" w14:textId="77777777" w:rsidR="002402FB" w:rsidRPr="00936709" w:rsidRDefault="002402FB" w:rsidP="00A46057">
      <w:pPr>
        <w:jc w:val="both"/>
        <w:rPr>
          <w:sz w:val="24"/>
          <w:szCs w:val="24"/>
          <w:lang w:val="ro-RO"/>
        </w:rPr>
      </w:pPr>
      <w:r w:rsidRPr="00936709">
        <w:rPr>
          <w:sz w:val="24"/>
          <w:szCs w:val="24"/>
          <w:lang w:val="ro-RO"/>
        </w:rPr>
        <w:t xml:space="preserve">4.2. - Achizitorul se obligă să achiziţioneze produsele şi să plătească preţul convenit în prezentul contract. </w:t>
      </w:r>
    </w:p>
    <w:p w14:paraId="3835D41D" w14:textId="77777777" w:rsidR="002402FB" w:rsidRPr="00936709" w:rsidRDefault="002402FB" w:rsidP="002402FB">
      <w:pPr>
        <w:jc w:val="both"/>
        <w:rPr>
          <w:sz w:val="24"/>
          <w:szCs w:val="24"/>
          <w:lang w:val="ro-RO"/>
        </w:rPr>
      </w:pPr>
    </w:p>
    <w:p w14:paraId="04173FAB" w14:textId="77777777" w:rsidR="002402FB" w:rsidRPr="00936709" w:rsidRDefault="002402FB" w:rsidP="002402FB">
      <w:pPr>
        <w:jc w:val="both"/>
        <w:rPr>
          <w:b/>
          <w:i/>
          <w:sz w:val="24"/>
          <w:szCs w:val="24"/>
          <w:lang w:val="ro-RO"/>
        </w:rPr>
      </w:pPr>
      <w:r w:rsidRPr="00936709">
        <w:rPr>
          <w:b/>
          <w:i/>
          <w:sz w:val="24"/>
          <w:szCs w:val="24"/>
          <w:lang w:val="ro-RO"/>
        </w:rPr>
        <w:tab/>
        <w:t>5. Preţul contractului</w:t>
      </w:r>
    </w:p>
    <w:p w14:paraId="0AF24284" w14:textId="77777777" w:rsidR="002402FB" w:rsidRPr="00936709" w:rsidRDefault="002402FB" w:rsidP="002402FB">
      <w:pPr>
        <w:pStyle w:val="DefaultText"/>
        <w:jc w:val="both"/>
        <w:rPr>
          <w:szCs w:val="24"/>
          <w:lang w:val="ro-RO"/>
        </w:rPr>
      </w:pPr>
      <w:r w:rsidRPr="00936709">
        <w:rPr>
          <w:szCs w:val="24"/>
          <w:lang w:val="ro-RO"/>
        </w:rPr>
        <w:t>5.1.Preţul produselor este în conformitate cu oferta de preţ a furnizorului. Prețul este ferm și obligatoriu pe toată durata de derulare a contractului</w:t>
      </w:r>
      <w:r w:rsidR="00EF728D" w:rsidRPr="00936709">
        <w:rPr>
          <w:szCs w:val="24"/>
          <w:lang w:val="ro-RO"/>
        </w:rPr>
        <w:t>.</w:t>
      </w:r>
    </w:p>
    <w:p w14:paraId="0AEE68B2" w14:textId="2EA8341E" w:rsidR="002402FB" w:rsidRPr="00936709" w:rsidRDefault="002402FB" w:rsidP="002402FB">
      <w:pPr>
        <w:pStyle w:val="DefaultText"/>
        <w:jc w:val="both"/>
        <w:rPr>
          <w:b/>
          <w:szCs w:val="24"/>
          <w:lang w:val="ro-RO"/>
        </w:rPr>
      </w:pPr>
      <w:r w:rsidRPr="00936709">
        <w:rPr>
          <w:szCs w:val="24"/>
          <w:lang w:val="ro-RO"/>
        </w:rPr>
        <w:t>5.2.</w:t>
      </w:r>
      <w:r w:rsidRPr="00936709">
        <w:rPr>
          <w:b/>
          <w:szCs w:val="24"/>
          <w:lang w:val="ro-RO"/>
        </w:rPr>
        <w:t>Preţul total al contractului, respectiv preţul produselor ce vor fi livrate este de</w:t>
      </w:r>
      <w:r w:rsidR="00A46057" w:rsidRPr="00936709">
        <w:rPr>
          <w:b/>
          <w:szCs w:val="24"/>
          <w:lang w:val="ro-RO"/>
        </w:rPr>
        <w:t xml:space="preserve"> </w:t>
      </w:r>
      <w:r w:rsidR="008F0807">
        <w:rPr>
          <w:b/>
          <w:szCs w:val="24"/>
          <w:lang w:val="ro-RO"/>
        </w:rPr>
        <w:t xml:space="preserve">                         </w:t>
      </w:r>
      <w:r w:rsidR="00A46057" w:rsidRPr="00936709">
        <w:rPr>
          <w:b/>
          <w:szCs w:val="24"/>
          <w:lang w:val="ro-RO"/>
        </w:rPr>
        <w:t xml:space="preserve"> </w:t>
      </w:r>
      <w:r w:rsidRPr="00936709">
        <w:rPr>
          <w:b/>
          <w:color w:val="000000"/>
          <w:szCs w:val="24"/>
          <w:lang w:val="ro-RO"/>
        </w:rPr>
        <w:t>lei</w:t>
      </w:r>
      <w:r w:rsidR="00A46057" w:rsidRPr="00936709">
        <w:rPr>
          <w:b/>
          <w:color w:val="000000"/>
          <w:szCs w:val="24"/>
          <w:lang w:val="ro-RO"/>
        </w:rPr>
        <w:t xml:space="preserve"> fara TVA</w:t>
      </w:r>
      <w:r w:rsidRPr="00936709">
        <w:rPr>
          <w:b/>
          <w:szCs w:val="24"/>
          <w:lang w:val="ro-RO"/>
        </w:rPr>
        <w:t xml:space="preserve">, la care se adaugă TVA in valoare de </w:t>
      </w:r>
      <w:r w:rsidR="008F0807">
        <w:rPr>
          <w:b/>
          <w:szCs w:val="24"/>
          <w:lang w:val="ro-RO"/>
        </w:rPr>
        <w:t xml:space="preserve">                        </w:t>
      </w:r>
      <w:r w:rsidR="004A486A" w:rsidRPr="00936709">
        <w:rPr>
          <w:b/>
          <w:color w:val="000000"/>
          <w:szCs w:val="24"/>
          <w:lang w:val="ro-RO"/>
        </w:rPr>
        <w:t xml:space="preserve"> le</w:t>
      </w:r>
      <w:r w:rsidRPr="00936709">
        <w:rPr>
          <w:b/>
          <w:szCs w:val="24"/>
          <w:lang w:val="ro-RO"/>
        </w:rPr>
        <w:t>i.</w:t>
      </w:r>
    </w:p>
    <w:p w14:paraId="7733249D" w14:textId="77777777" w:rsidR="002402FB" w:rsidRPr="00936709" w:rsidRDefault="002402FB" w:rsidP="002402FB">
      <w:pPr>
        <w:pStyle w:val="DefaultText"/>
        <w:jc w:val="both"/>
        <w:rPr>
          <w:szCs w:val="24"/>
          <w:lang w:val="ro-RO"/>
        </w:rPr>
      </w:pPr>
      <w:r w:rsidRPr="00936709">
        <w:rPr>
          <w:szCs w:val="24"/>
          <w:lang w:val="ro-RO"/>
        </w:rPr>
        <w:t>5.3.Plata se va face în lei, prin virament cu ordin de plată, dupa livrarea produselor si în termen de 30 de zile de la emiterea facturilor pentru produsele livrate.</w:t>
      </w:r>
    </w:p>
    <w:p w14:paraId="0010A4D5" w14:textId="77777777" w:rsidR="002402FB" w:rsidRPr="00936709" w:rsidRDefault="002402FB" w:rsidP="002402FB">
      <w:pPr>
        <w:jc w:val="both"/>
        <w:rPr>
          <w:sz w:val="24"/>
          <w:szCs w:val="24"/>
          <w:lang w:val="ro-RO"/>
        </w:rPr>
      </w:pPr>
    </w:p>
    <w:p w14:paraId="1990345B" w14:textId="77777777" w:rsidR="002402FB" w:rsidRPr="00936709" w:rsidRDefault="002402FB" w:rsidP="002402FB">
      <w:pPr>
        <w:jc w:val="both"/>
        <w:rPr>
          <w:b/>
          <w:i/>
          <w:sz w:val="24"/>
          <w:szCs w:val="24"/>
          <w:lang w:val="ro-RO"/>
        </w:rPr>
      </w:pPr>
      <w:r w:rsidRPr="00936709">
        <w:rPr>
          <w:b/>
          <w:i/>
          <w:sz w:val="24"/>
          <w:szCs w:val="24"/>
          <w:lang w:val="ro-RO"/>
        </w:rPr>
        <w:tab/>
        <w:t>6. Durata contractului</w:t>
      </w:r>
    </w:p>
    <w:p w14:paraId="4C354AA5" w14:textId="2FC8A73D" w:rsidR="002402FB" w:rsidRPr="00936709" w:rsidRDefault="002402FB" w:rsidP="002402FB">
      <w:pPr>
        <w:pStyle w:val="DefaultText2"/>
        <w:jc w:val="both"/>
        <w:rPr>
          <w:i/>
          <w:szCs w:val="24"/>
          <w:lang w:val="nl-NL"/>
        </w:rPr>
      </w:pPr>
      <w:r w:rsidRPr="00936709">
        <w:rPr>
          <w:szCs w:val="24"/>
          <w:lang w:val="ro-RO"/>
        </w:rPr>
        <w:t>6.1.</w:t>
      </w:r>
      <w:r w:rsidR="00A46057" w:rsidRPr="00936709">
        <w:rPr>
          <w:szCs w:val="24"/>
          <w:lang w:val="ro-RO"/>
        </w:rPr>
        <w:t>D</w:t>
      </w:r>
      <w:r w:rsidRPr="00936709">
        <w:rPr>
          <w:szCs w:val="24"/>
          <w:lang w:val="ro-RO"/>
        </w:rPr>
        <w:t xml:space="preserve">urata prezentului contract este de </w:t>
      </w:r>
      <w:r w:rsidR="008F0807">
        <w:rPr>
          <w:szCs w:val="24"/>
          <w:lang w:val="ro-RO"/>
        </w:rPr>
        <w:t>...................................</w:t>
      </w:r>
      <w:r w:rsidR="00B703D2" w:rsidRPr="00936709">
        <w:rPr>
          <w:szCs w:val="24"/>
          <w:lang w:val="ro-RO"/>
        </w:rPr>
        <w:t xml:space="preserve"> zile lucratoare de </w:t>
      </w:r>
      <w:r w:rsidRPr="00936709">
        <w:rPr>
          <w:szCs w:val="24"/>
          <w:lang w:val="ro-RO"/>
        </w:rPr>
        <w:t xml:space="preserve">la data </w:t>
      </w:r>
      <w:r w:rsidR="00B703D2" w:rsidRPr="00936709">
        <w:rPr>
          <w:szCs w:val="24"/>
          <w:lang w:val="ro-RO"/>
        </w:rPr>
        <w:t>semnarii,</w:t>
      </w:r>
      <w:r w:rsidRPr="00936709">
        <w:rPr>
          <w:szCs w:val="24"/>
          <w:lang w:val="it-IT"/>
        </w:rPr>
        <w:t xml:space="preserve"> cu posibilitatea de prelungire prin act aditional, in conformitate cu legislatia in vigoare si in limita fondurilor bugetare existente.</w:t>
      </w:r>
    </w:p>
    <w:p w14:paraId="337D7D4B" w14:textId="77777777" w:rsidR="002402FB" w:rsidRPr="00936709" w:rsidRDefault="002402FB" w:rsidP="002402FB">
      <w:pPr>
        <w:jc w:val="both"/>
        <w:rPr>
          <w:b/>
          <w:i/>
          <w:sz w:val="24"/>
          <w:szCs w:val="24"/>
          <w:lang w:val="ro-RO"/>
        </w:rPr>
      </w:pPr>
      <w:r w:rsidRPr="00936709">
        <w:rPr>
          <w:b/>
          <w:i/>
          <w:sz w:val="24"/>
          <w:szCs w:val="24"/>
          <w:lang w:val="ro-RO"/>
        </w:rPr>
        <w:tab/>
      </w:r>
    </w:p>
    <w:p w14:paraId="703C7658" w14:textId="77777777" w:rsidR="002402FB" w:rsidRPr="00936709" w:rsidRDefault="00A63059" w:rsidP="002402FB">
      <w:pPr>
        <w:ind w:firstLine="708"/>
        <w:jc w:val="both"/>
        <w:rPr>
          <w:b/>
          <w:i/>
          <w:sz w:val="24"/>
          <w:szCs w:val="24"/>
          <w:lang w:val="ro-RO"/>
        </w:rPr>
      </w:pPr>
      <w:r w:rsidRPr="00936709">
        <w:rPr>
          <w:b/>
          <w:i/>
          <w:sz w:val="24"/>
          <w:szCs w:val="24"/>
          <w:lang w:val="ro-RO"/>
        </w:rPr>
        <w:t>7</w:t>
      </w:r>
      <w:r w:rsidR="002402FB" w:rsidRPr="00936709">
        <w:rPr>
          <w:b/>
          <w:i/>
          <w:sz w:val="24"/>
          <w:szCs w:val="24"/>
          <w:lang w:val="ro-RO"/>
        </w:rPr>
        <w:t>. Documentele contractului</w:t>
      </w:r>
    </w:p>
    <w:p w14:paraId="5A94EE7A" w14:textId="77777777" w:rsidR="002402FB" w:rsidRPr="00936709" w:rsidRDefault="00B703D2" w:rsidP="002402FB">
      <w:pPr>
        <w:jc w:val="both"/>
        <w:rPr>
          <w:sz w:val="24"/>
          <w:szCs w:val="24"/>
          <w:lang w:val="ro-RO"/>
        </w:rPr>
      </w:pPr>
      <w:r w:rsidRPr="00936709">
        <w:rPr>
          <w:sz w:val="24"/>
          <w:szCs w:val="24"/>
          <w:lang w:val="ro-RO"/>
        </w:rPr>
        <w:t>7</w:t>
      </w:r>
      <w:r w:rsidR="002402FB" w:rsidRPr="00936709">
        <w:rPr>
          <w:sz w:val="24"/>
          <w:szCs w:val="24"/>
          <w:lang w:val="ro-RO"/>
        </w:rPr>
        <w:t>.1. - Documentele contractului sunt:</w:t>
      </w:r>
    </w:p>
    <w:p w14:paraId="7508A2D3" w14:textId="77777777" w:rsidR="008F0807" w:rsidRDefault="00CC0E51" w:rsidP="00EC40D7">
      <w:pPr>
        <w:spacing w:before="60" w:after="60"/>
        <w:jc w:val="both"/>
        <w:rPr>
          <w:spacing w:val="4"/>
          <w:sz w:val="24"/>
          <w:szCs w:val="24"/>
          <w:lang w:val="ro-RO"/>
        </w:rPr>
      </w:pPr>
      <w:r w:rsidRPr="00936709">
        <w:rPr>
          <w:sz w:val="24"/>
          <w:szCs w:val="24"/>
        </w:rPr>
        <w:t>a</w:t>
      </w:r>
      <w:r w:rsidR="00777FE7" w:rsidRPr="00936709">
        <w:rPr>
          <w:sz w:val="24"/>
          <w:szCs w:val="24"/>
        </w:rPr>
        <w:t>)</w:t>
      </w:r>
      <w:r w:rsidR="005508FB" w:rsidRPr="00936709">
        <w:rPr>
          <w:sz w:val="24"/>
          <w:szCs w:val="24"/>
        </w:rPr>
        <w:t xml:space="preserve"> </w:t>
      </w:r>
      <w:hyperlink w:anchor="#" w:history="1"/>
      <w:r w:rsidR="00777FE7" w:rsidRPr="00936709">
        <w:rPr>
          <w:spacing w:val="4"/>
          <w:sz w:val="24"/>
          <w:szCs w:val="24"/>
          <w:lang w:val="ro-RO"/>
        </w:rPr>
        <w:t xml:space="preserve">Caiet de sarcini </w:t>
      </w:r>
      <w:r w:rsidR="001A672C" w:rsidRPr="00936709">
        <w:rPr>
          <w:spacing w:val="4"/>
          <w:sz w:val="24"/>
          <w:szCs w:val="24"/>
          <w:lang w:val="ro-RO"/>
        </w:rPr>
        <w:t>nr.</w:t>
      </w:r>
    </w:p>
    <w:p w14:paraId="59545CB0" w14:textId="3960D084" w:rsidR="00777FE7" w:rsidRPr="00936709" w:rsidRDefault="008F0807" w:rsidP="00EC40D7">
      <w:pPr>
        <w:spacing w:before="60" w:after="60"/>
        <w:jc w:val="both"/>
        <w:rPr>
          <w:bCs/>
          <w:spacing w:val="4"/>
          <w:sz w:val="24"/>
          <w:szCs w:val="24"/>
          <w:lang w:val="ro-RO"/>
        </w:rPr>
      </w:pPr>
      <w:r>
        <w:rPr>
          <w:bCs/>
          <w:spacing w:val="4"/>
          <w:sz w:val="24"/>
          <w:szCs w:val="24"/>
          <w:lang w:val="ro-RO"/>
        </w:rPr>
        <w:t>b</w:t>
      </w:r>
      <w:r w:rsidR="00777FE7" w:rsidRPr="00936709">
        <w:rPr>
          <w:bCs/>
          <w:spacing w:val="4"/>
          <w:sz w:val="24"/>
          <w:szCs w:val="24"/>
          <w:lang w:val="ro-RO"/>
        </w:rPr>
        <w:t xml:space="preserve">) </w:t>
      </w:r>
      <w:r w:rsidR="00EC40D7" w:rsidRPr="00936709">
        <w:rPr>
          <w:bCs/>
          <w:spacing w:val="4"/>
          <w:sz w:val="24"/>
          <w:szCs w:val="24"/>
          <w:lang w:val="ro-RO"/>
        </w:rPr>
        <w:t xml:space="preserve">Oferta operatorului economic </w:t>
      </w:r>
    </w:p>
    <w:p w14:paraId="1474B78A" w14:textId="77777777" w:rsidR="00EC40D7" w:rsidRPr="00936709" w:rsidRDefault="00EC40D7" w:rsidP="00EC40D7">
      <w:pPr>
        <w:spacing w:before="60" w:after="60"/>
        <w:jc w:val="both"/>
        <w:rPr>
          <w:sz w:val="24"/>
          <w:szCs w:val="24"/>
          <w:lang w:val="ro-RO"/>
        </w:rPr>
      </w:pPr>
    </w:p>
    <w:p w14:paraId="5CB1D650" w14:textId="77777777" w:rsidR="002402FB" w:rsidRPr="00936709" w:rsidRDefault="002402FB" w:rsidP="00777FE7">
      <w:pPr>
        <w:jc w:val="both"/>
        <w:rPr>
          <w:b/>
          <w:i/>
          <w:sz w:val="24"/>
          <w:szCs w:val="24"/>
          <w:lang w:val="ro-RO"/>
        </w:rPr>
      </w:pPr>
      <w:r w:rsidRPr="00936709">
        <w:rPr>
          <w:b/>
          <w:i/>
          <w:sz w:val="24"/>
          <w:szCs w:val="24"/>
          <w:lang w:val="ro-RO"/>
        </w:rPr>
        <w:tab/>
      </w:r>
      <w:r w:rsidR="00A63059" w:rsidRPr="00936709">
        <w:rPr>
          <w:b/>
          <w:i/>
          <w:sz w:val="24"/>
          <w:szCs w:val="24"/>
          <w:lang w:val="ro-RO"/>
        </w:rPr>
        <w:t>8</w:t>
      </w:r>
      <w:r w:rsidRPr="00936709">
        <w:rPr>
          <w:b/>
          <w:i/>
          <w:sz w:val="24"/>
          <w:szCs w:val="24"/>
          <w:lang w:val="ro-RO"/>
        </w:rPr>
        <w:t>. Obligaţiile principale ale furnizorului</w:t>
      </w:r>
    </w:p>
    <w:p w14:paraId="2D77A935" w14:textId="77777777" w:rsidR="00C52C3C" w:rsidRPr="00936709" w:rsidRDefault="00B703D2" w:rsidP="00C52C3C">
      <w:pPr>
        <w:jc w:val="both"/>
        <w:rPr>
          <w:sz w:val="24"/>
          <w:szCs w:val="24"/>
          <w:lang w:val="ro-RO"/>
        </w:rPr>
      </w:pPr>
      <w:r w:rsidRPr="00936709">
        <w:rPr>
          <w:sz w:val="24"/>
          <w:szCs w:val="24"/>
          <w:lang w:val="ro-RO"/>
        </w:rPr>
        <w:t>8</w:t>
      </w:r>
      <w:r w:rsidR="002402FB" w:rsidRPr="00936709">
        <w:rPr>
          <w:sz w:val="24"/>
          <w:szCs w:val="24"/>
          <w:lang w:val="ro-RO"/>
        </w:rPr>
        <w:t>.1. - Furnizorul se obligă să furnizeze produsele la standardele şi performanțele s</w:t>
      </w:r>
      <w:r w:rsidR="00E667BB" w:rsidRPr="00936709">
        <w:rPr>
          <w:sz w:val="24"/>
          <w:szCs w:val="24"/>
          <w:lang w:val="ro-RO"/>
        </w:rPr>
        <w:t>olicitate în caietul de sarcini.</w:t>
      </w:r>
      <w:r w:rsidR="00C52C3C" w:rsidRPr="00936709">
        <w:rPr>
          <w:sz w:val="24"/>
          <w:szCs w:val="24"/>
          <w:lang w:val="ro-RO"/>
        </w:rPr>
        <w:t>Furnizorul poartă întreaga răspundere pentru cantitatea, calitatea și legalitatea produselor furnizate. Furnizorul</w:t>
      </w:r>
      <w:r w:rsidR="00C52C3C" w:rsidRPr="00936709">
        <w:rPr>
          <w:bCs/>
          <w:iCs/>
          <w:sz w:val="24"/>
          <w:szCs w:val="24"/>
          <w:lang w:val="ro-RO"/>
        </w:rPr>
        <w:t xml:space="preserve"> va livra produsele în termenul prevăzut în propunerea sa tehnică, anexă a prezentului contract. Furnizorul are obligaţia de a ambala produsele pentru ca acestea să facă faţă la manipularea dură din timpul transportului, tranzitului şi expunerii la temperaturi extreme, la precipitaţiile care ar putea să apară în timpul transportului şi depozitării în aer liber, în aşa fel încât să ajungă în bună stare la destinația finală. Transportul și toate costurile asociate sunt în sarcina exclusivă a Furnizorului</w:t>
      </w:r>
    </w:p>
    <w:p w14:paraId="62A3308A" w14:textId="77777777" w:rsidR="002402FB" w:rsidRPr="00936709" w:rsidRDefault="00B703D2" w:rsidP="002402FB">
      <w:pPr>
        <w:jc w:val="both"/>
        <w:rPr>
          <w:sz w:val="24"/>
          <w:szCs w:val="24"/>
          <w:lang w:val="ro-RO"/>
        </w:rPr>
      </w:pPr>
      <w:r w:rsidRPr="00936709">
        <w:rPr>
          <w:sz w:val="24"/>
          <w:szCs w:val="24"/>
          <w:lang w:val="ro-RO"/>
        </w:rPr>
        <w:t>8</w:t>
      </w:r>
      <w:r w:rsidR="002402FB" w:rsidRPr="00936709">
        <w:rPr>
          <w:sz w:val="24"/>
          <w:szCs w:val="24"/>
          <w:lang w:val="ro-RO"/>
        </w:rPr>
        <w:t>.</w:t>
      </w:r>
      <w:r w:rsidRPr="00936709">
        <w:rPr>
          <w:sz w:val="24"/>
          <w:szCs w:val="24"/>
          <w:lang w:val="ro-RO"/>
        </w:rPr>
        <w:t>2</w:t>
      </w:r>
      <w:r w:rsidR="002402FB" w:rsidRPr="00936709">
        <w:rPr>
          <w:sz w:val="24"/>
          <w:szCs w:val="24"/>
          <w:lang w:val="ro-RO"/>
        </w:rPr>
        <w:t>. - Furnizorul se obligă să despăgubească achizitorul împotriva oricăror:</w:t>
      </w:r>
    </w:p>
    <w:p w14:paraId="298A199E" w14:textId="77777777" w:rsidR="002402FB" w:rsidRPr="00936709" w:rsidRDefault="002402FB" w:rsidP="002402FB">
      <w:pPr>
        <w:jc w:val="both"/>
        <w:rPr>
          <w:sz w:val="24"/>
          <w:szCs w:val="24"/>
          <w:lang w:val="ro-RO"/>
        </w:rPr>
      </w:pPr>
      <w:r w:rsidRPr="00936709">
        <w:rPr>
          <w:sz w:val="24"/>
          <w:szCs w:val="24"/>
          <w:lang w:val="ro-RO"/>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32058310" w14:textId="77777777" w:rsidR="002402FB" w:rsidRPr="00936709" w:rsidRDefault="002402FB" w:rsidP="002402FB">
      <w:pPr>
        <w:jc w:val="both"/>
        <w:rPr>
          <w:sz w:val="24"/>
          <w:szCs w:val="24"/>
          <w:lang w:val="ro-RO"/>
        </w:rPr>
      </w:pPr>
      <w:r w:rsidRPr="00936709">
        <w:rPr>
          <w:sz w:val="24"/>
          <w:szCs w:val="24"/>
          <w:lang w:val="ro-RO"/>
        </w:rPr>
        <w:tab/>
        <w:t>ii) daune-interese, costuri, taxe şi cheltuieli de orice natură, aferente, cu excepţia situaţiei în care o astfel de încălcare rezultă din respectarea caietului de sarcini întocmit de către achizitor.</w:t>
      </w:r>
    </w:p>
    <w:p w14:paraId="1881CD4A" w14:textId="77777777" w:rsidR="003934E6" w:rsidRPr="00936709" w:rsidRDefault="003934E6" w:rsidP="003934E6">
      <w:pPr>
        <w:jc w:val="both"/>
        <w:rPr>
          <w:b/>
          <w:i/>
          <w:sz w:val="24"/>
          <w:szCs w:val="24"/>
          <w:lang w:val="ro-RO"/>
        </w:rPr>
      </w:pPr>
    </w:p>
    <w:p w14:paraId="46AD4681" w14:textId="77777777" w:rsidR="001A672C" w:rsidRPr="00936709" w:rsidRDefault="001A672C" w:rsidP="003934E6">
      <w:pPr>
        <w:ind w:firstLine="720"/>
        <w:jc w:val="both"/>
        <w:rPr>
          <w:b/>
          <w:i/>
          <w:sz w:val="24"/>
          <w:szCs w:val="24"/>
          <w:lang w:val="ro-RO"/>
        </w:rPr>
      </w:pPr>
    </w:p>
    <w:p w14:paraId="0076ACAB" w14:textId="77777777" w:rsidR="001A672C" w:rsidRPr="00936709" w:rsidRDefault="001A672C" w:rsidP="003934E6">
      <w:pPr>
        <w:ind w:firstLine="720"/>
        <w:jc w:val="both"/>
        <w:rPr>
          <w:b/>
          <w:i/>
          <w:sz w:val="24"/>
          <w:szCs w:val="24"/>
          <w:lang w:val="ro-RO"/>
        </w:rPr>
      </w:pPr>
    </w:p>
    <w:p w14:paraId="2E45A063" w14:textId="77777777" w:rsidR="008F0807" w:rsidRDefault="008F0807" w:rsidP="003934E6">
      <w:pPr>
        <w:ind w:firstLine="720"/>
        <w:jc w:val="both"/>
        <w:rPr>
          <w:b/>
          <w:i/>
          <w:sz w:val="24"/>
          <w:szCs w:val="24"/>
          <w:lang w:val="ro-RO"/>
        </w:rPr>
      </w:pPr>
    </w:p>
    <w:p w14:paraId="2A837495" w14:textId="77777777" w:rsidR="008F0807" w:rsidRDefault="008F0807" w:rsidP="003934E6">
      <w:pPr>
        <w:ind w:firstLine="720"/>
        <w:jc w:val="both"/>
        <w:rPr>
          <w:b/>
          <w:i/>
          <w:sz w:val="24"/>
          <w:szCs w:val="24"/>
          <w:lang w:val="ro-RO"/>
        </w:rPr>
      </w:pPr>
    </w:p>
    <w:p w14:paraId="63CABB84" w14:textId="4026C5EA" w:rsidR="002402FB" w:rsidRPr="00936709" w:rsidRDefault="00A63059" w:rsidP="003934E6">
      <w:pPr>
        <w:ind w:firstLine="720"/>
        <w:jc w:val="both"/>
        <w:rPr>
          <w:b/>
          <w:i/>
          <w:sz w:val="24"/>
          <w:szCs w:val="24"/>
          <w:lang w:val="ro-RO"/>
        </w:rPr>
      </w:pPr>
      <w:r w:rsidRPr="00936709">
        <w:rPr>
          <w:b/>
          <w:i/>
          <w:sz w:val="24"/>
          <w:szCs w:val="24"/>
          <w:lang w:val="ro-RO"/>
        </w:rPr>
        <w:lastRenderedPageBreak/>
        <w:t>9</w:t>
      </w:r>
      <w:r w:rsidR="002402FB" w:rsidRPr="00936709">
        <w:rPr>
          <w:b/>
          <w:i/>
          <w:sz w:val="24"/>
          <w:szCs w:val="24"/>
          <w:lang w:val="ro-RO"/>
        </w:rPr>
        <w:t>. Obligaţiile principale ale achizitorului</w:t>
      </w:r>
    </w:p>
    <w:p w14:paraId="738894E9" w14:textId="77777777" w:rsidR="00C11895" w:rsidRPr="00936709" w:rsidRDefault="00B703D2" w:rsidP="00C11895">
      <w:pPr>
        <w:jc w:val="both"/>
        <w:rPr>
          <w:sz w:val="24"/>
          <w:szCs w:val="24"/>
          <w:lang w:val="ro-RO"/>
        </w:rPr>
      </w:pPr>
      <w:r w:rsidRPr="00936709">
        <w:rPr>
          <w:sz w:val="24"/>
          <w:szCs w:val="24"/>
          <w:lang w:val="ro-RO"/>
        </w:rPr>
        <w:t>9</w:t>
      </w:r>
      <w:r w:rsidR="002402FB" w:rsidRPr="00936709">
        <w:rPr>
          <w:sz w:val="24"/>
          <w:szCs w:val="24"/>
          <w:lang w:val="ro-RO"/>
        </w:rPr>
        <w:t>.</w:t>
      </w:r>
      <w:r w:rsidR="00EB3AF7" w:rsidRPr="00936709">
        <w:rPr>
          <w:sz w:val="24"/>
          <w:szCs w:val="24"/>
          <w:lang w:val="ro-RO"/>
        </w:rPr>
        <w:t>1</w:t>
      </w:r>
      <w:r w:rsidR="002402FB" w:rsidRPr="00936709">
        <w:rPr>
          <w:sz w:val="24"/>
          <w:szCs w:val="24"/>
          <w:lang w:val="ro-RO"/>
        </w:rPr>
        <w:t xml:space="preserve">. - </w:t>
      </w:r>
      <w:r w:rsidR="00C11895" w:rsidRPr="00936709">
        <w:rPr>
          <w:sz w:val="24"/>
          <w:szCs w:val="24"/>
          <w:lang w:val="ro-RO"/>
        </w:rPr>
        <w:t xml:space="preserve">Achizitorul se obligă să plătească preţul produselor către furnizor în termen de </w:t>
      </w:r>
      <w:r w:rsidR="00C11895" w:rsidRPr="00936709">
        <w:rPr>
          <w:b/>
          <w:sz w:val="24"/>
          <w:szCs w:val="24"/>
          <w:lang w:val="ro-RO"/>
        </w:rPr>
        <w:t>30 zile</w:t>
      </w:r>
      <w:r w:rsidR="00C11895" w:rsidRPr="00936709">
        <w:rPr>
          <w:sz w:val="24"/>
          <w:szCs w:val="24"/>
          <w:lang w:val="ro-RO"/>
        </w:rPr>
        <w:t xml:space="preserve">  de la data la care factura a fost comunicata la DGASPC (prin mijloace electronice/platforma e-factura.ro si in conformitate cu prevederile art.5 din OUG nr. 120/2021) doar dupa semnarea procesului verbal de receptie.</w:t>
      </w:r>
    </w:p>
    <w:p w14:paraId="59C5B1C5" w14:textId="77777777" w:rsidR="002402FB" w:rsidRPr="00936709" w:rsidRDefault="00B703D2" w:rsidP="002402FB">
      <w:pPr>
        <w:jc w:val="both"/>
        <w:rPr>
          <w:sz w:val="24"/>
          <w:szCs w:val="24"/>
          <w:lang w:val="ro-RO"/>
        </w:rPr>
      </w:pPr>
      <w:r w:rsidRPr="00936709">
        <w:rPr>
          <w:sz w:val="24"/>
          <w:szCs w:val="24"/>
          <w:lang w:val="ro-RO"/>
        </w:rPr>
        <w:t>9</w:t>
      </w:r>
      <w:r w:rsidR="002402FB" w:rsidRPr="00936709">
        <w:rPr>
          <w:sz w:val="24"/>
          <w:szCs w:val="24"/>
          <w:lang w:val="ro-RO"/>
        </w:rPr>
        <w:t>.</w:t>
      </w:r>
      <w:r w:rsidR="00EB3AF7" w:rsidRPr="00936709">
        <w:rPr>
          <w:sz w:val="24"/>
          <w:szCs w:val="24"/>
          <w:lang w:val="ro-RO"/>
        </w:rPr>
        <w:t>2</w:t>
      </w:r>
      <w:r w:rsidR="002402FB" w:rsidRPr="00936709">
        <w:rPr>
          <w:sz w:val="24"/>
          <w:szCs w:val="24"/>
          <w:lang w:val="ro-RO"/>
        </w:rPr>
        <w:t xml:space="preserve"> -Achizitorul prin </w:t>
      </w:r>
      <w:r w:rsidR="00E667BB" w:rsidRPr="00936709">
        <w:rPr>
          <w:sz w:val="24"/>
          <w:szCs w:val="24"/>
          <w:lang w:val="ro-RO"/>
        </w:rPr>
        <w:t xml:space="preserve">Compartimentul Expert Egalitate de Sanse </w:t>
      </w:r>
      <w:r w:rsidR="002402FB" w:rsidRPr="00936709">
        <w:rPr>
          <w:sz w:val="24"/>
          <w:szCs w:val="24"/>
          <w:lang w:val="ro-RO"/>
        </w:rPr>
        <w:t>v</w:t>
      </w:r>
      <w:r w:rsidR="00E667BB" w:rsidRPr="00936709">
        <w:rPr>
          <w:sz w:val="24"/>
          <w:szCs w:val="24"/>
          <w:lang w:val="ro-RO"/>
        </w:rPr>
        <w:t>a</w:t>
      </w:r>
      <w:r w:rsidR="002402FB" w:rsidRPr="00936709">
        <w:rPr>
          <w:sz w:val="24"/>
          <w:szCs w:val="24"/>
          <w:lang w:val="ro-RO"/>
        </w:rPr>
        <w:t xml:space="preserve"> u</w:t>
      </w:r>
      <w:r w:rsidR="00E667BB" w:rsidRPr="00936709">
        <w:rPr>
          <w:sz w:val="24"/>
          <w:szCs w:val="24"/>
          <w:lang w:val="ro-RO"/>
        </w:rPr>
        <w:t>rmari indeplinirea contractului.</w:t>
      </w:r>
    </w:p>
    <w:p w14:paraId="1041A79D" w14:textId="77777777" w:rsidR="00D235B9" w:rsidRPr="00936709" w:rsidRDefault="00C11895" w:rsidP="00C52C3C">
      <w:pPr>
        <w:pStyle w:val="ListParagraph"/>
        <w:ind w:left="0"/>
        <w:jc w:val="both"/>
        <w:rPr>
          <w:rFonts w:ascii="Times New Roman" w:hAnsi="Times New Roman"/>
          <w:b/>
          <w:i/>
          <w:sz w:val="24"/>
          <w:szCs w:val="24"/>
          <w:lang w:val="ro-RO"/>
        </w:rPr>
      </w:pPr>
      <w:r w:rsidRPr="00936709">
        <w:rPr>
          <w:rFonts w:ascii="Times New Roman" w:hAnsi="Times New Roman"/>
          <w:sz w:val="24"/>
          <w:szCs w:val="24"/>
        </w:rPr>
        <w:t xml:space="preserve">9.3 </w:t>
      </w:r>
      <w:proofErr w:type="spellStart"/>
      <w:r w:rsidR="00C52C3C" w:rsidRPr="00936709">
        <w:rPr>
          <w:rFonts w:ascii="Times New Roman" w:hAnsi="Times New Roman"/>
          <w:sz w:val="24"/>
          <w:szCs w:val="24"/>
        </w:rPr>
        <w:t>Achizitorul</w:t>
      </w:r>
      <w:proofErr w:type="spellEnd"/>
      <w:r w:rsidR="00C52C3C" w:rsidRPr="00936709">
        <w:rPr>
          <w:rFonts w:ascii="Times New Roman" w:hAnsi="Times New Roman"/>
          <w:sz w:val="24"/>
          <w:szCs w:val="24"/>
        </w:rPr>
        <w:t xml:space="preserve"> se </w:t>
      </w:r>
      <w:proofErr w:type="spellStart"/>
      <w:r w:rsidR="00C52C3C" w:rsidRPr="00936709">
        <w:rPr>
          <w:rFonts w:ascii="Times New Roman" w:hAnsi="Times New Roman"/>
          <w:sz w:val="24"/>
          <w:szCs w:val="24"/>
        </w:rPr>
        <w:t>obligă</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să</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recepționeze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produsele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furnizate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și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să</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certifice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conformitatea</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astfel</w:t>
      </w:r>
      <w:proofErr w:type="spellEnd"/>
      <w:r w:rsidR="00C52C3C" w:rsidRPr="00936709">
        <w:rPr>
          <w:rFonts w:ascii="Times New Roman" w:hAnsi="Times New Roman"/>
          <w:sz w:val="24"/>
          <w:szCs w:val="24"/>
        </w:rPr>
        <w:t xml:space="preserve"> cum </w:t>
      </w:r>
      <w:proofErr w:type="spellStart"/>
      <w:r w:rsidR="00C52C3C" w:rsidRPr="00936709">
        <w:rPr>
          <w:rFonts w:ascii="Times New Roman" w:hAnsi="Times New Roman"/>
          <w:sz w:val="24"/>
          <w:szCs w:val="24"/>
        </w:rPr>
        <w:t>este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prevăzut</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în</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Caietul</w:t>
      </w:r>
      <w:proofErr w:type="spellEnd"/>
      <w:r w:rsidR="00C52C3C" w:rsidRPr="00936709">
        <w:rPr>
          <w:rFonts w:ascii="Times New Roman" w:hAnsi="Times New Roman"/>
          <w:sz w:val="24"/>
          <w:szCs w:val="24"/>
        </w:rPr>
        <w:t xml:space="preserve"> </w:t>
      </w:r>
      <w:proofErr w:type="spellStart"/>
      <w:proofErr w:type="gramStart"/>
      <w:r w:rsidR="00C52C3C" w:rsidRPr="00936709">
        <w:rPr>
          <w:rFonts w:ascii="Times New Roman" w:hAnsi="Times New Roman"/>
          <w:sz w:val="24"/>
          <w:szCs w:val="24"/>
        </w:rPr>
        <w:t>sarcini.Achizitorul</w:t>
      </w:r>
      <w:proofErr w:type="spellEnd"/>
      <w:proofErr w:type="gram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prin</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reprezentantul</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său</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va</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verifica</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atât</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calitativ</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respectiv</w:t>
      </w:r>
      <w:proofErr w:type="spellEnd"/>
      <w:r w:rsidR="00C52C3C" w:rsidRPr="00936709">
        <w:rPr>
          <w:rFonts w:ascii="Times New Roman" w:hAnsi="Times New Roman"/>
          <w:sz w:val="24"/>
          <w:szCs w:val="24"/>
        </w:rPr>
        <w:t xml:space="preserve"> din </w:t>
      </w:r>
      <w:proofErr w:type="spellStart"/>
      <w:r w:rsidR="00C52C3C" w:rsidRPr="00936709">
        <w:rPr>
          <w:rFonts w:ascii="Times New Roman" w:hAnsi="Times New Roman"/>
          <w:sz w:val="24"/>
          <w:szCs w:val="24"/>
        </w:rPr>
        <w:t>punct</w:t>
      </w:r>
      <w:proofErr w:type="spellEnd"/>
      <w:r w:rsidR="00C52C3C" w:rsidRPr="00936709">
        <w:rPr>
          <w:rFonts w:ascii="Times New Roman" w:hAnsi="Times New Roman"/>
          <w:sz w:val="24"/>
          <w:szCs w:val="24"/>
        </w:rPr>
        <w:t xml:space="preserve"> de </w:t>
      </w:r>
      <w:proofErr w:type="spellStart"/>
      <w:r w:rsidR="00C52C3C" w:rsidRPr="00936709">
        <w:rPr>
          <w:rFonts w:ascii="Times New Roman" w:hAnsi="Times New Roman"/>
          <w:sz w:val="24"/>
          <w:szCs w:val="24"/>
        </w:rPr>
        <w:t>vedere</w:t>
      </w:r>
      <w:proofErr w:type="spellEnd"/>
      <w:r w:rsidR="00C52C3C" w:rsidRPr="00936709">
        <w:rPr>
          <w:rFonts w:ascii="Times New Roman" w:hAnsi="Times New Roman"/>
          <w:sz w:val="24"/>
          <w:szCs w:val="24"/>
        </w:rPr>
        <w:t xml:space="preserve"> al </w:t>
      </w:r>
      <w:proofErr w:type="spellStart"/>
      <w:r w:rsidR="00C52C3C" w:rsidRPr="00936709">
        <w:rPr>
          <w:rFonts w:ascii="Times New Roman" w:hAnsi="Times New Roman"/>
          <w:sz w:val="24"/>
          <w:szCs w:val="24"/>
        </w:rPr>
        <w:t>integrității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ambalajului</w:t>
      </w:r>
      <w:proofErr w:type="spellEnd"/>
      <w:r w:rsidR="00C52C3C" w:rsidRPr="00936709">
        <w:rPr>
          <w:rFonts w:ascii="Times New Roman" w:hAnsi="Times New Roman"/>
          <w:sz w:val="24"/>
          <w:szCs w:val="24"/>
        </w:rPr>
        <w:t xml:space="preserve"> individual al </w:t>
      </w:r>
      <w:proofErr w:type="spellStart"/>
      <w:r w:rsidR="00C52C3C" w:rsidRPr="00936709">
        <w:rPr>
          <w:rFonts w:ascii="Times New Roman" w:hAnsi="Times New Roman"/>
          <w:sz w:val="24"/>
          <w:szCs w:val="24"/>
        </w:rPr>
        <w:t>produselor</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cât</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și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cantitativ</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produsele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livrate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conformitatea</w:t>
      </w:r>
      <w:proofErr w:type="spellEnd"/>
      <w:r w:rsidR="00C52C3C" w:rsidRPr="00936709">
        <w:rPr>
          <w:rFonts w:ascii="Times New Roman" w:hAnsi="Times New Roman"/>
          <w:sz w:val="24"/>
          <w:szCs w:val="24"/>
        </w:rPr>
        <w:t xml:space="preserve"> lor cu </w:t>
      </w:r>
      <w:proofErr w:type="spellStart"/>
      <w:r w:rsidR="00C52C3C" w:rsidRPr="00936709">
        <w:rPr>
          <w:rFonts w:ascii="Times New Roman" w:hAnsi="Times New Roman"/>
          <w:sz w:val="24"/>
          <w:szCs w:val="24"/>
        </w:rPr>
        <w:t>prevederile</w:t>
      </w:r>
      <w:proofErr w:type="spellEnd"/>
      <w:r w:rsidR="00C52C3C" w:rsidRPr="00936709">
        <w:rPr>
          <w:rFonts w:ascii="Times New Roman" w:hAnsi="Times New Roman"/>
          <w:sz w:val="24"/>
          <w:szCs w:val="24"/>
        </w:rPr>
        <w:t xml:space="preserve"> din </w:t>
      </w:r>
      <w:proofErr w:type="spellStart"/>
      <w:r w:rsidR="00C52C3C" w:rsidRPr="00936709">
        <w:rPr>
          <w:rFonts w:ascii="Times New Roman" w:hAnsi="Times New Roman"/>
          <w:sz w:val="24"/>
          <w:szCs w:val="24"/>
        </w:rPr>
        <w:t>propunerea</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tehnică</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și</w:t>
      </w:r>
      <w:proofErr w:type="spellEnd"/>
      <w:r w:rsidR="00C52C3C" w:rsidRPr="00936709">
        <w:rPr>
          <w:rFonts w:ascii="Times New Roman" w:hAnsi="Times New Roman"/>
          <w:sz w:val="24"/>
          <w:szCs w:val="24"/>
        </w:rPr>
        <w:t xml:space="preserve"> din </w:t>
      </w:r>
      <w:proofErr w:type="spellStart"/>
      <w:r w:rsidR="00C52C3C" w:rsidRPr="00936709">
        <w:rPr>
          <w:rFonts w:ascii="Times New Roman" w:hAnsi="Times New Roman"/>
          <w:sz w:val="24"/>
          <w:szCs w:val="24"/>
        </w:rPr>
        <w:t>caietul</w:t>
      </w:r>
      <w:proofErr w:type="spellEnd"/>
      <w:r w:rsidR="00C52C3C" w:rsidRPr="00936709">
        <w:rPr>
          <w:rFonts w:ascii="Times New Roman" w:hAnsi="Times New Roman"/>
          <w:sz w:val="24"/>
          <w:szCs w:val="24"/>
        </w:rPr>
        <w:t xml:space="preserve"> de </w:t>
      </w:r>
      <w:proofErr w:type="spellStart"/>
      <w:r w:rsidR="00C52C3C" w:rsidRPr="00936709">
        <w:rPr>
          <w:rFonts w:ascii="Times New Roman" w:hAnsi="Times New Roman"/>
          <w:sz w:val="24"/>
          <w:szCs w:val="24"/>
        </w:rPr>
        <w:t>sarcini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și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va</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încheia</w:t>
      </w:r>
      <w:proofErr w:type="spellEnd"/>
      <w:r w:rsidR="00C52C3C" w:rsidRPr="00936709">
        <w:rPr>
          <w:rFonts w:ascii="Times New Roman" w:hAnsi="Times New Roman"/>
          <w:sz w:val="24"/>
          <w:szCs w:val="24"/>
        </w:rPr>
        <w:t xml:space="preserve"> un </w:t>
      </w:r>
      <w:proofErr w:type="spellStart"/>
      <w:r w:rsidR="00C52C3C" w:rsidRPr="00936709">
        <w:rPr>
          <w:rFonts w:ascii="Times New Roman" w:hAnsi="Times New Roman"/>
          <w:sz w:val="24"/>
          <w:szCs w:val="24"/>
        </w:rPr>
        <w:t>proces</w:t>
      </w:r>
      <w:proofErr w:type="spellEnd"/>
      <w:r w:rsidR="00C52C3C" w:rsidRPr="00936709">
        <w:rPr>
          <w:rFonts w:ascii="Times New Roman" w:hAnsi="Times New Roman"/>
          <w:sz w:val="24"/>
          <w:szCs w:val="24"/>
        </w:rPr>
        <w:t xml:space="preserve"> verbal de </w:t>
      </w:r>
      <w:proofErr w:type="spellStart"/>
      <w:r w:rsidR="00C52C3C" w:rsidRPr="00936709">
        <w:rPr>
          <w:rFonts w:ascii="Times New Roman" w:hAnsi="Times New Roman"/>
          <w:sz w:val="24"/>
          <w:szCs w:val="24"/>
        </w:rPr>
        <w:t>recepție</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cantitativă</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și</w:t>
      </w:r>
      <w:proofErr w:type="spellEnd"/>
      <w:r w:rsidR="00C52C3C" w:rsidRPr="00936709">
        <w:rPr>
          <w:rFonts w:ascii="Times New Roman" w:hAnsi="Times New Roman"/>
          <w:sz w:val="24"/>
          <w:szCs w:val="24"/>
        </w:rPr>
        <w:t xml:space="preserve"> </w:t>
      </w:r>
      <w:proofErr w:type="spellStart"/>
      <w:r w:rsidR="00C52C3C" w:rsidRPr="00936709">
        <w:rPr>
          <w:rFonts w:ascii="Times New Roman" w:hAnsi="Times New Roman"/>
          <w:sz w:val="24"/>
          <w:szCs w:val="24"/>
        </w:rPr>
        <w:t>calitativă</w:t>
      </w:r>
      <w:proofErr w:type="spellEnd"/>
      <w:r w:rsidR="00C52C3C" w:rsidRPr="00936709">
        <w:rPr>
          <w:rFonts w:ascii="Times New Roman" w:hAnsi="Times New Roman"/>
          <w:sz w:val="24"/>
          <w:szCs w:val="24"/>
        </w:rPr>
        <w:t>.</w:t>
      </w:r>
    </w:p>
    <w:p w14:paraId="41C7EBBB" w14:textId="77777777" w:rsidR="002402FB" w:rsidRPr="00936709" w:rsidRDefault="002402FB" w:rsidP="002402FB">
      <w:pPr>
        <w:ind w:firstLine="720"/>
        <w:jc w:val="both"/>
        <w:rPr>
          <w:b/>
          <w:i/>
          <w:sz w:val="24"/>
          <w:szCs w:val="24"/>
          <w:lang w:val="ro-RO"/>
        </w:rPr>
      </w:pPr>
      <w:r w:rsidRPr="00936709">
        <w:rPr>
          <w:b/>
          <w:i/>
          <w:sz w:val="24"/>
          <w:szCs w:val="24"/>
          <w:lang w:val="ro-RO"/>
        </w:rPr>
        <w:t>1</w:t>
      </w:r>
      <w:r w:rsidR="00A63059" w:rsidRPr="00936709">
        <w:rPr>
          <w:b/>
          <w:i/>
          <w:sz w:val="24"/>
          <w:szCs w:val="24"/>
          <w:lang w:val="ro-RO"/>
        </w:rPr>
        <w:t>0</w:t>
      </w:r>
      <w:r w:rsidRPr="00936709">
        <w:rPr>
          <w:b/>
          <w:i/>
          <w:sz w:val="24"/>
          <w:szCs w:val="24"/>
          <w:lang w:val="ro-RO"/>
        </w:rPr>
        <w:t>. Sancţiuni pentru neîndeplinirea culpabilă a obligaţiilor</w:t>
      </w:r>
    </w:p>
    <w:p w14:paraId="2DAB3987" w14:textId="77777777" w:rsidR="002402FB" w:rsidRPr="00936709" w:rsidRDefault="002402FB" w:rsidP="002402FB">
      <w:pPr>
        <w:jc w:val="both"/>
        <w:rPr>
          <w:sz w:val="24"/>
          <w:szCs w:val="24"/>
          <w:lang w:val="ro-RO"/>
        </w:rPr>
      </w:pPr>
      <w:r w:rsidRPr="00936709">
        <w:rPr>
          <w:sz w:val="24"/>
          <w:szCs w:val="24"/>
          <w:lang w:val="ro-RO"/>
        </w:rPr>
        <w:t>1</w:t>
      </w:r>
      <w:r w:rsidR="00B703D2" w:rsidRPr="00936709">
        <w:rPr>
          <w:sz w:val="24"/>
          <w:szCs w:val="24"/>
          <w:lang w:val="ro-RO"/>
        </w:rPr>
        <w:t>0</w:t>
      </w:r>
      <w:r w:rsidRPr="00936709">
        <w:rPr>
          <w:sz w:val="24"/>
          <w:szCs w:val="24"/>
          <w:lang w:val="ro-RO"/>
        </w:rPr>
        <w:t>.1. - În cazul în care, din vina sa exclusivă, furnizorul nu reuşeşte să-şi îndeplinească obligaţiile asumate, atunci achizitorul are dreptul de a deduce din preţul contractului, ca penalităţi, o sumă echivalentă cu o cotă procentuală de 0,03% pentru fiecare zi de întârziere din preţul produselor nelivrate.</w:t>
      </w:r>
    </w:p>
    <w:p w14:paraId="1CCACCA8" w14:textId="77777777" w:rsidR="002402FB" w:rsidRPr="00936709" w:rsidRDefault="002402FB" w:rsidP="002402FB">
      <w:pPr>
        <w:jc w:val="both"/>
        <w:rPr>
          <w:sz w:val="24"/>
          <w:szCs w:val="24"/>
          <w:lang w:val="ro-RO"/>
        </w:rPr>
      </w:pPr>
      <w:r w:rsidRPr="00936709">
        <w:rPr>
          <w:sz w:val="24"/>
          <w:szCs w:val="24"/>
          <w:lang w:val="ro-RO"/>
        </w:rPr>
        <w:t>1</w:t>
      </w:r>
      <w:r w:rsidR="00B703D2" w:rsidRPr="00936709">
        <w:rPr>
          <w:sz w:val="24"/>
          <w:szCs w:val="24"/>
          <w:lang w:val="ro-RO"/>
        </w:rPr>
        <w:t>0</w:t>
      </w:r>
      <w:r w:rsidRPr="00936709">
        <w:rPr>
          <w:sz w:val="24"/>
          <w:szCs w:val="24"/>
          <w:lang w:val="ro-RO"/>
        </w:rPr>
        <w:t xml:space="preserve">.2. - În cazul în care achizitorul nu îşi onorează obligaţiile în termen de 30 de zile de la expirarea perioadei prevăzute la art. </w:t>
      </w:r>
      <w:r w:rsidR="00B30FC0" w:rsidRPr="00936709">
        <w:rPr>
          <w:sz w:val="24"/>
          <w:szCs w:val="24"/>
          <w:lang w:val="ro-RO"/>
        </w:rPr>
        <w:t>9</w:t>
      </w:r>
      <w:r w:rsidRPr="00936709">
        <w:rPr>
          <w:sz w:val="24"/>
          <w:szCs w:val="24"/>
          <w:lang w:val="ro-RO"/>
        </w:rPr>
        <w:t>.</w:t>
      </w:r>
      <w:r w:rsidR="00EB3AF7" w:rsidRPr="00936709">
        <w:rPr>
          <w:sz w:val="24"/>
          <w:szCs w:val="24"/>
          <w:lang w:val="ro-RO"/>
        </w:rPr>
        <w:t>1</w:t>
      </w:r>
      <w:r w:rsidRPr="00936709">
        <w:rPr>
          <w:sz w:val="24"/>
          <w:szCs w:val="24"/>
          <w:lang w:val="ro-RO"/>
        </w:rPr>
        <w:t xml:space="preserve"> din prezentul contract, atunci acestuia îi revine obligaţia de a plăti, ca penalităţi, o sumă echivalentă cu o cotă procentuală de 0,03% pentru fiecare zi de întârziere din plata neefectuată, până la plata integrală a debitului.</w:t>
      </w:r>
    </w:p>
    <w:p w14:paraId="2B1A0FFD" w14:textId="77777777" w:rsidR="002402FB" w:rsidRPr="00936709" w:rsidRDefault="002402FB" w:rsidP="002402FB">
      <w:pPr>
        <w:jc w:val="both"/>
        <w:rPr>
          <w:sz w:val="24"/>
          <w:szCs w:val="24"/>
          <w:lang w:val="ro-RO"/>
        </w:rPr>
      </w:pPr>
      <w:r w:rsidRPr="00936709">
        <w:rPr>
          <w:sz w:val="24"/>
          <w:szCs w:val="24"/>
          <w:lang w:val="ro-RO"/>
        </w:rPr>
        <w:t>1</w:t>
      </w:r>
      <w:r w:rsidR="00B30FC0" w:rsidRPr="00936709">
        <w:rPr>
          <w:sz w:val="24"/>
          <w:szCs w:val="24"/>
          <w:lang w:val="ro-RO"/>
        </w:rPr>
        <w:t>0</w:t>
      </w:r>
      <w:r w:rsidRPr="00936709">
        <w:rPr>
          <w:sz w:val="24"/>
          <w:szCs w:val="24"/>
          <w:lang w:val="ro-RO"/>
        </w:rPr>
        <w:t>.3. - Nerespectarea obligaţiilor asumate prin prezentul contract de către una dintre părţi, în mod culpabil şi repetat, dă dreptul părţii lezate de a considera contractul de drept reziliat şi de a pretinde plata de daune-interese.</w:t>
      </w:r>
    </w:p>
    <w:p w14:paraId="21E43747" w14:textId="77777777" w:rsidR="002402FB" w:rsidRPr="00936709" w:rsidRDefault="002402FB" w:rsidP="002402FB">
      <w:pPr>
        <w:jc w:val="both"/>
        <w:rPr>
          <w:sz w:val="24"/>
          <w:szCs w:val="24"/>
          <w:lang w:val="ro-RO"/>
        </w:rPr>
      </w:pPr>
      <w:r w:rsidRPr="00936709">
        <w:rPr>
          <w:sz w:val="24"/>
          <w:szCs w:val="24"/>
          <w:lang w:val="ro-RO"/>
        </w:rPr>
        <w:t>1</w:t>
      </w:r>
      <w:r w:rsidR="00B30FC0" w:rsidRPr="00936709">
        <w:rPr>
          <w:sz w:val="24"/>
          <w:szCs w:val="24"/>
          <w:lang w:val="ro-RO"/>
        </w:rPr>
        <w:t>0</w:t>
      </w:r>
      <w:r w:rsidRPr="00936709">
        <w:rPr>
          <w:sz w:val="24"/>
          <w:szCs w:val="24"/>
          <w:lang w:val="ro-RO"/>
        </w:rPr>
        <w:t>.4.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B295484" w14:textId="77777777" w:rsidR="002402FB" w:rsidRPr="00936709" w:rsidRDefault="002402FB" w:rsidP="002402FB">
      <w:pPr>
        <w:jc w:val="both"/>
        <w:rPr>
          <w:sz w:val="24"/>
          <w:szCs w:val="24"/>
          <w:lang w:val="ro-RO"/>
        </w:rPr>
      </w:pPr>
    </w:p>
    <w:p w14:paraId="0B9C2EDD" w14:textId="77777777" w:rsidR="002402FB" w:rsidRPr="00936709" w:rsidRDefault="002402FB" w:rsidP="002402FB">
      <w:pPr>
        <w:jc w:val="both"/>
        <w:rPr>
          <w:b/>
          <w:i/>
          <w:sz w:val="24"/>
          <w:szCs w:val="24"/>
          <w:lang w:val="ro-RO"/>
        </w:rPr>
      </w:pPr>
      <w:r w:rsidRPr="00936709">
        <w:rPr>
          <w:sz w:val="24"/>
          <w:szCs w:val="24"/>
          <w:lang w:val="ro-RO"/>
        </w:rPr>
        <w:tab/>
      </w:r>
      <w:r w:rsidRPr="00936709">
        <w:rPr>
          <w:b/>
          <w:i/>
          <w:sz w:val="24"/>
          <w:szCs w:val="24"/>
          <w:lang w:val="ro-RO"/>
        </w:rPr>
        <w:t>1</w:t>
      </w:r>
      <w:r w:rsidR="00A63059" w:rsidRPr="00936709">
        <w:rPr>
          <w:b/>
          <w:i/>
          <w:sz w:val="24"/>
          <w:szCs w:val="24"/>
          <w:lang w:val="ro-RO"/>
        </w:rPr>
        <w:t>1</w:t>
      </w:r>
      <w:r w:rsidRPr="00936709">
        <w:rPr>
          <w:b/>
          <w:i/>
          <w:sz w:val="24"/>
          <w:szCs w:val="24"/>
          <w:lang w:val="ro-RO"/>
        </w:rPr>
        <w:t>. Recepţie, inspecţii şi teste</w:t>
      </w:r>
    </w:p>
    <w:p w14:paraId="01BE7EC6" w14:textId="77777777" w:rsidR="002402FB"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1</w:t>
      </w:r>
      <w:r w:rsidRPr="00936709">
        <w:rPr>
          <w:sz w:val="24"/>
          <w:szCs w:val="24"/>
          <w:lang w:val="ro-RO"/>
        </w:rPr>
        <w:t>.1. - Achizitorul sau reprezentantul său are dreptul de a inspecta şi/sau de a testa produsele pentru a verifica conformitatea lor cu specificaţiile din caietul de sarcini şi oferta tehnică.</w:t>
      </w:r>
    </w:p>
    <w:p w14:paraId="04122509" w14:textId="77777777" w:rsidR="002402FB"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1</w:t>
      </w:r>
      <w:r w:rsidRPr="00936709">
        <w:rPr>
          <w:sz w:val="24"/>
          <w:szCs w:val="24"/>
          <w:lang w:val="ro-RO"/>
        </w:rPr>
        <w:t>.2. -  Recepţia cantitativă se realizează la beneficiarul final, iar plata va fi dispusă numai pentru cantitatea recepţionată, în prezenţa delegatului furnizorului.</w:t>
      </w:r>
    </w:p>
    <w:p w14:paraId="4723791A" w14:textId="77777777" w:rsidR="002402FB"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1</w:t>
      </w:r>
      <w:r w:rsidRPr="00936709">
        <w:rPr>
          <w:sz w:val="24"/>
          <w:szCs w:val="24"/>
          <w:lang w:val="ro-RO"/>
        </w:rPr>
        <w:t>.3. - Inspecţiile şi testele din cadrul recepţiei se vor face la destinaţia finală a produselor  precizată în caietul de sarcini.</w:t>
      </w:r>
    </w:p>
    <w:p w14:paraId="36E9B912" w14:textId="77777777" w:rsidR="002402FB"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1</w:t>
      </w:r>
      <w:r w:rsidRPr="00936709">
        <w:rPr>
          <w:sz w:val="24"/>
          <w:szCs w:val="24"/>
          <w:lang w:val="ro-RO"/>
        </w:rPr>
        <w:t>.4. - Dacă vreunul din produsele inspectate sau testate nu corespunde specificaţiilor, achizitorul are dreptul să îl respingă, iar furnizorul are obligaţia, fără a modifica preţul contractului, de a înlocui produsele refuzate.</w:t>
      </w:r>
    </w:p>
    <w:p w14:paraId="3F6DC1E7" w14:textId="77777777" w:rsidR="002402FB" w:rsidRPr="00936709" w:rsidRDefault="002402FB" w:rsidP="002402FB">
      <w:pPr>
        <w:jc w:val="both"/>
        <w:rPr>
          <w:sz w:val="24"/>
          <w:szCs w:val="24"/>
          <w:lang w:val="ro-RO"/>
        </w:rPr>
      </w:pPr>
    </w:p>
    <w:p w14:paraId="70B49701" w14:textId="77777777" w:rsidR="002402FB" w:rsidRPr="00936709" w:rsidRDefault="002402FB" w:rsidP="002402FB">
      <w:pPr>
        <w:ind w:firstLine="720"/>
        <w:jc w:val="both"/>
        <w:rPr>
          <w:b/>
          <w:i/>
          <w:sz w:val="24"/>
          <w:szCs w:val="24"/>
          <w:lang w:val="ro-RO"/>
        </w:rPr>
      </w:pPr>
      <w:r w:rsidRPr="00936709">
        <w:rPr>
          <w:b/>
          <w:i/>
          <w:sz w:val="24"/>
          <w:szCs w:val="24"/>
          <w:lang w:val="ro-RO"/>
        </w:rPr>
        <w:t>1</w:t>
      </w:r>
      <w:r w:rsidR="00CB4A9C" w:rsidRPr="00936709">
        <w:rPr>
          <w:b/>
          <w:i/>
          <w:sz w:val="24"/>
          <w:szCs w:val="24"/>
          <w:lang w:val="ro-RO"/>
        </w:rPr>
        <w:t>2</w:t>
      </w:r>
      <w:r w:rsidRPr="00936709">
        <w:rPr>
          <w:b/>
          <w:i/>
          <w:sz w:val="24"/>
          <w:szCs w:val="24"/>
          <w:lang w:val="ro-RO"/>
        </w:rPr>
        <w:t>. Livrarea şi documentele care însoţesc produsele</w:t>
      </w:r>
    </w:p>
    <w:p w14:paraId="5B11E444" w14:textId="77777777" w:rsidR="00CB4A9C"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2</w:t>
      </w:r>
      <w:r w:rsidRPr="00936709">
        <w:rPr>
          <w:sz w:val="24"/>
          <w:szCs w:val="24"/>
          <w:lang w:val="ro-RO"/>
        </w:rPr>
        <w:t>.1. - Furnizorul are obligaţia de a livra produsele la destinaţia finală indicată de achizitor</w:t>
      </w:r>
      <w:r w:rsidR="00CB4A9C" w:rsidRPr="00936709">
        <w:rPr>
          <w:sz w:val="24"/>
          <w:szCs w:val="24"/>
          <w:lang w:val="ro-RO"/>
        </w:rPr>
        <w:t xml:space="preserve"> in caietul de sarcini.</w:t>
      </w:r>
    </w:p>
    <w:p w14:paraId="586EFBEA" w14:textId="77777777" w:rsidR="002402FB" w:rsidRPr="00936709" w:rsidRDefault="002402FB" w:rsidP="002402FB">
      <w:pPr>
        <w:jc w:val="both"/>
        <w:rPr>
          <w:sz w:val="24"/>
          <w:szCs w:val="24"/>
          <w:lang w:val="ro-RO"/>
        </w:rPr>
      </w:pPr>
      <w:r w:rsidRPr="00936709">
        <w:rPr>
          <w:sz w:val="24"/>
          <w:szCs w:val="24"/>
          <w:lang w:val="ro-RO"/>
        </w:rPr>
        <w:t>(2) Furnizorul va asigura livrarea produselor cu respectarea legislaţiei aplicabile acestuia aşa cum este ea prezentată de către Autoritatea Naţională pentru Protecţia Consumatorului.</w:t>
      </w:r>
    </w:p>
    <w:p w14:paraId="34C31979" w14:textId="77777777" w:rsidR="002402FB" w:rsidRPr="00936709" w:rsidRDefault="00CB4A9C" w:rsidP="002402FB">
      <w:pPr>
        <w:jc w:val="both"/>
        <w:rPr>
          <w:sz w:val="24"/>
          <w:szCs w:val="24"/>
          <w:lang w:val="ro-RO"/>
        </w:rPr>
      </w:pPr>
      <w:r w:rsidRPr="00936709">
        <w:rPr>
          <w:sz w:val="24"/>
          <w:szCs w:val="24"/>
          <w:lang w:val="ro-RO"/>
        </w:rPr>
        <w:t xml:space="preserve"> </w:t>
      </w:r>
      <w:r w:rsidR="002402FB" w:rsidRPr="00936709">
        <w:rPr>
          <w:sz w:val="24"/>
          <w:szCs w:val="24"/>
          <w:lang w:val="ro-RO"/>
        </w:rPr>
        <w:t>(</w:t>
      </w:r>
      <w:r w:rsidRPr="00936709">
        <w:rPr>
          <w:sz w:val="24"/>
          <w:szCs w:val="24"/>
          <w:lang w:val="ro-RO"/>
        </w:rPr>
        <w:t>3</w:t>
      </w:r>
      <w:r w:rsidR="002402FB" w:rsidRPr="00936709">
        <w:rPr>
          <w:sz w:val="24"/>
          <w:szCs w:val="24"/>
          <w:lang w:val="ro-RO"/>
        </w:rPr>
        <w:t>) Furnizorul va transmite achizitorului documentele care însoţesc produsele, prevăzute în oferta tehnică, respectiv:</w:t>
      </w:r>
    </w:p>
    <w:p w14:paraId="3BB50C27" w14:textId="77777777" w:rsidR="002402FB" w:rsidRPr="00936709" w:rsidRDefault="002402FB" w:rsidP="002402FB">
      <w:pPr>
        <w:pStyle w:val="DefaultText"/>
        <w:jc w:val="both"/>
        <w:rPr>
          <w:szCs w:val="24"/>
          <w:lang w:val="ro-RO"/>
        </w:rPr>
      </w:pPr>
      <w:r w:rsidRPr="00936709">
        <w:rPr>
          <w:szCs w:val="24"/>
          <w:lang w:val="ro-RO"/>
        </w:rPr>
        <w:t>b)  aviz de insotire a marfii ( cand este cazul)</w:t>
      </w:r>
    </w:p>
    <w:p w14:paraId="2B9FFBCD" w14:textId="77777777" w:rsidR="002402FB" w:rsidRPr="00936709" w:rsidRDefault="002402FB" w:rsidP="002402FB">
      <w:pPr>
        <w:pStyle w:val="DefaultText"/>
        <w:jc w:val="both"/>
        <w:rPr>
          <w:color w:val="0000FF"/>
          <w:szCs w:val="24"/>
          <w:lang w:val="ro-RO"/>
        </w:rPr>
      </w:pPr>
      <w:r w:rsidRPr="00936709">
        <w:rPr>
          <w:szCs w:val="24"/>
          <w:lang w:val="ro-RO"/>
        </w:rPr>
        <w:t>c)  certificatul de conformitate şi calitate sau declaraţie de conformitate</w:t>
      </w:r>
    </w:p>
    <w:p w14:paraId="338BB3D3" w14:textId="77777777" w:rsidR="002402FB" w:rsidRPr="00936709" w:rsidRDefault="002402FB" w:rsidP="002402FB">
      <w:pPr>
        <w:jc w:val="both"/>
        <w:rPr>
          <w:sz w:val="24"/>
          <w:szCs w:val="24"/>
          <w:lang w:val="ro-RO"/>
        </w:rPr>
      </w:pPr>
      <w:r w:rsidRPr="00936709">
        <w:rPr>
          <w:sz w:val="24"/>
          <w:szCs w:val="24"/>
          <w:lang w:val="ro-RO"/>
        </w:rPr>
        <w:t>1</w:t>
      </w:r>
      <w:r w:rsidR="00CB4A9C" w:rsidRPr="00936709">
        <w:rPr>
          <w:sz w:val="24"/>
          <w:szCs w:val="24"/>
          <w:lang w:val="ro-RO"/>
        </w:rPr>
        <w:t>2</w:t>
      </w:r>
      <w:r w:rsidRPr="00936709">
        <w:rPr>
          <w:sz w:val="24"/>
          <w:szCs w:val="24"/>
          <w:lang w:val="ro-RO"/>
        </w:rPr>
        <w:t>.</w:t>
      </w:r>
      <w:r w:rsidR="00CB4A9C" w:rsidRPr="00936709">
        <w:rPr>
          <w:sz w:val="24"/>
          <w:szCs w:val="24"/>
          <w:lang w:val="ro-RO"/>
        </w:rPr>
        <w:t>2</w:t>
      </w:r>
      <w:r w:rsidRPr="00936709">
        <w:rPr>
          <w:sz w:val="24"/>
          <w:szCs w:val="24"/>
          <w:lang w:val="ro-RO"/>
        </w:rPr>
        <w:t>. - Facturile vor fi întocmite în conformitate cu oferta financiară. Nu se acceptă altă denumire a produselor decât cea inclusă în anexa la prezentul contract. Nu se acceptă modificări şi/sau ştersături pe facturile emise.</w:t>
      </w:r>
    </w:p>
    <w:p w14:paraId="117E8304" w14:textId="77777777" w:rsidR="002402FB" w:rsidRPr="00936709" w:rsidRDefault="002402FB" w:rsidP="002402FB">
      <w:pPr>
        <w:jc w:val="both"/>
        <w:rPr>
          <w:sz w:val="24"/>
          <w:szCs w:val="24"/>
          <w:lang w:val="ro-RO"/>
        </w:rPr>
      </w:pPr>
    </w:p>
    <w:p w14:paraId="24B8DFDC" w14:textId="77777777" w:rsidR="008F0807" w:rsidRDefault="008F0807" w:rsidP="004963E0">
      <w:pPr>
        <w:ind w:firstLine="720"/>
        <w:jc w:val="both"/>
        <w:rPr>
          <w:b/>
          <w:i/>
          <w:sz w:val="24"/>
          <w:szCs w:val="24"/>
          <w:lang w:val="ro-RO"/>
        </w:rPr>
      </w:pPr>
    </w:p>
    <w:p w14:paraId="3D74F05E" w14:textId="101C320D" w:rsidR="002402FB" w:rsidRPr="00936709" w:rsidRDefault="002402FB" w:rsidP="004963E0">
      <w:pPr>
        <w:ind w:firstLine="720"/>
        <w:jc w:val="both"/>
        <w:rPr>
          <w:b/>
          <w:i/>
          <w:sz w:val="24"/>
          <w:szCs w:val="24"/>
          <w:lang w:val="ro-RO"/>
        </w:rPr>
      </w:pPr>
      <w:r w:rsidRPr="00936709">
        <w:rPr>
          <w:b/>
          <w:i/>
          <w:sz w:val="24"/>
          <w:szCs w:val="24"/>
          <w:lang w:val="ro-RO"/>
        </w:rPr>
        <w:lastRenderedPageBreak/>
        <w:t>1</w:t>
      </w:r>
      <w:r w:rsidR="0008058A" w:rsidRPr="00936709">
        <w:rPr>
          <w:b/>
          <w:i/>
          <w:sz w:val="24"/>
          <w:szCs w:val="24"/>
          <w:lang w:val="ro-RO"/>
        </w:rPr>
        <w:t>3</w:t>
      </w:r>
      <w:r w:rsidRPr="00936709">
        <w:rPr>
          <w:b/>
          <w:i/>
          <w:sz w:val="24"/>
          <w:szCs w:val="24"/>
          <w:lang w:val="ro-RO"/>
        </w:rPr>
        <w:t>. Perioada de garanţie acordată produselor</w:t>
      </w:r>
    </w:p>
    <w:p w14:paraId="4A361DAA" w14:textId="77777777" w:rsidR="002402FB" w:rsidRPr="00936709" w:rsidRDefault="002402FB" w:rsidP="002402FB">
      <w:pPr>
        <w:jc w:val="both"/>
        <w:rPr>
          <w:sz w:val="24"/>
          <w:szCs w:val="24"/>
          <w:lang w:val="ro-RO"/>
        </w:rPr>
      </w:pPr>
      <w:r w:rsidRPr="00936709">
        <w:rPr>
          <w:sz w:val="24"/>
          <w:szCs w:val="24"/>
          <w:lang w:val="ro-RO"/>
        </w:rPr>
        <w:t>1</w:t>
      </w:r>
      <w:r w:rsidR="0008058A" w:rsidRPr="00936709">
        <w:rPr>
          <w:sz w:val="24"/>
          <w:szCs w:val="24"/>
          <w:lang w:val="ro-RO"/>
        </w:rPr>
        <w:t>3</w:t>
      </w:r>
      <w:r w:rsidRPr="00936709">
        <w:rPr>
          <w:sz w:val="24"/>
          <w:szCs w:val="24"/>
          <w:lang w:val="ro-RO"/>
        </w:rPr>
        <w:t>.1. - Furnizorul are obligaţia de a garanta că produsele furnizate prin contract sunt conforme cu specificațiile tehnice din caietul de sarcini și propunerea tehnică și fără nici un defect sau viciu ascuns.</w:t>
      </w:r>
    </w:p>
    <w:p w14:paraId="191CE298" w14:textId="2DBCE340" w:rsidR="003730E6" w:rsidRPr="00936709" w:rsidRDefault="002402FB" w:rsidP="002402FB">
      <w:pPr>
        <w:jc w:val="both"/>
        <w:rPr>
          <w:sz w:val="24"/>
          <w:szCs w:val="24"/>
          <w:lang w:val="ro-RO"/>
        </w:rPr>
      </w:pPr>
      <w:r w:rsidRPr="00936709">
        <w:rPr>
          <w:sz w:val="24"/>
          <w:szCs w:val="24"/>
          <w:lang w:val="ro-RO"/>
        </w:rPr>
        <w:t>1</w:t>
      </w:r>
      <w:r w:rsidR="0008058A" w:rsidRPr="00936709">
        <w:rPr>
          <w:sz w:val="24"/>
          <w:szCs w:val="24"/>
          <w:lang w:val="ro-RO"/>
        </w:rPr>
        <w:t>3</w:t>
      </w:r>
      <w:r w:rsidRPr="00936709">
        <w:rPr>
          <w:sz w:val="24"/>
          <w:szCs w:val="24"/>
          <w:lang w:val="ro-RO"/>
        </w:rPr>
        <w:t>.2. - Perioada de gara</w:t>
      </w:r>
      <w:r w:rsidR="003730E6" w:rsidRPr="00936709">
        <w:rPr>
          <w:sz w:val="24"/>
          <w:szCs w:val="24"/>
          <w:lang w:val="ro-RO"/>
        </w:rPr>
        <w:t xml:space="preserve">nţie este de </w:t>
      </w:r>
      <w:r w:rsidR="008F0807">
        <w:rPr>
          <w:sz w:val="24"/>
          <w:szCs w:val="24"/>
          <w:lang w:val="ro-RO"/>
        </w:rPr>
        <w:t>.....................</w:t>
      </w:r>
      <w:r w:rsidR="003730E6" w:rsidRPr="00936709">
        <w:rPr>
          <w:sz w:val="24"/>
          <w:szCs w:val="24"/>
          <w:lang w:val="ro-RO"/>
        </w:rPr>
        <w:t xml:space="preserve"> de luni</w:t>
      </w:r>
      <w:r w:rsidR="00CB4A9C" w:rsidRPr="00936709">
        <w:rPr>
          <w:sz w:val="24"/>
          <w:szCs w:val="24"/>
          <w:lang w:val="ro-RO"/>
        </w:rPr>
        <w:t xml:space="preserve"> conform </w:t>
      </w:r>
      <w:r w:rsidR="00CC0E51" w:rsidRPr="00936709">
        <w:rPr>
          <w:sz w:val="24"/>
          <w:szCs w:val="24"/>
          <w:lang w:val="ro-RO"/>
        </w:rPr>
        <w:t>caietului de sarcini</w:t>
      </w:r>
      <w:r w:rsidR="003730E6" w:rsidRPr="00936709">
        <w:rPr>
          <w:sz w:val="24"/>
          <w:szCs w:val="24"/>
          <w:lang w:val="ro-RO"/>
        </w:rPr>
        <w:t>.</w:t>
      </w:r>
      <w:r w:rsidR="004963E0" w:rsidRPr="00936709">
        <w:rPr>
          <w:sz w:val="24"/>
          <w:szCs w:val="24"/>
          <w:lang w:val="ro-RO"/>
        </w:rPr>
        <w:t xml:space="preserve"> </w:t>
      </w:r>
      <w:r w:rsidR="003730E6" w:rsidRPr="00936709">
        <w:rPr>
          <w:sz w:val="24"/>
          <w:szCs w:val="24"/>
          <w:lang w:val="ro-RO"/>
        </w:rPr>
        <w:t>Furnizorul va prezenta termenii si conditiile garantiei pentru fiecare gama de echipamente in parte.</w:t>
      </w:r>
    </w:p>
    <w:p w14:paraId="042DA0E9" w14:textId="77777777" w:rsidR="002402FB" w:rsidRPr="00936709" w:rsidRDefault="002402FB" w:rsidP="002402FB">
      <w:pPr>
        <w:jc w:val="both"/>
        <w:rPr>
          <w:sz w:val="24"/>
          <w:szCs w:val="24"/>
          <w:lang w:val="ro-RO"/>
        </w:rPr>
      </w:pPr>
      <w:r w:rsidRPr="00936709">
        <w:rPr>
          <w:sz w:val="24"/>
          <w:szCs w:val="24"/>
          <w:lang w:val="ro-RO"/>
        </w:rPr>
        <w:t>1</w:t>
      </w:r>
      <w:r w:rsidR="0008058A" w:rsidRPr="00936709">
        <w:rPr>
          <w:sz w:val="24"/>
          <w:szCs w:val="24"/>
          <w:lang w:val="ro-RO"/>
        </w:rPr>
        <w:t>3</w:t>
      </w:r>
      <w:r w:rsidRPr="00936709">
        <w:rPr>
          <w:sz w:val="24"/>
          <w:szCs w:val="24"/>
          <w:lang w:val="ro-RO"/>
        </w:rPr>
        <w:t>.3. - Achizitorul are dreptul de a notifica imediat furnizorului, în scris, orice plângere sau reclamaţie ce apare în conformitate cu această garanţie.</w:t>
      </w:r>
    </w:p>
    <w:p w14:paraId="6582CD41" w14:textId="77777777" w:rsidR="002402FB" w:rsidRPr="00936709" w:rsidRDefault="002402FB" w:rsidP="002402FB">
      <w:pPr>
        <w:jc w:val="both"/>
        <w:rPr>
          <w:sz w:val="24"/>
          <w:szCs w:val="24"/>
          <w:lang w:val="ro-RO"/>
        </w:rPr>
      </w:pPr>
      <w:r w:rsidRPr="00936709">
        <w:rPr>
          <w:sz w:val="24"/>
          <w:szCs w:val="24"/>
          <w:lang w:val="ro-RO"/>
        </w:rPr>
        <w:t>1</w:t>
      </w:r>
      <w:r w:rsidR="0008058A" w:rsidRPr="00936709">
        <w:rPr>
          <w:sz w:val="24"/>
          <w:szCs w:val="24"/>
          <w:lang w:val="ro-RO"/>
        </w:rPr>
        <w:t>3</w:t>
      </w:r>
      <w:r w:rsidRPr="00936709">
        <w:rPr>
          <w:sz w:val="24"/>
          <w:szCs w:val="24"/>
          <w:lang w:val="ro-RO"/>
        </w:rPr>
        <w:t xml:space="preserve">.4. - La primirea unei astfel de notificări, furnizorul are obligaţia de a </w:t>
      </w:r>
      <w:r w:rsidR="0008058A" w:rsidRPr="00936709">
        <w:rPr>
          <w:sz w:val="24"/>
          <w:szCs w:val="24"/>
          <w:lang w:val="ro-RO"/>
        </w:rPr>
        <w:t>remedia defectiunea, in perioada de garantie,</w:t>
      </w:r>
      <w:r w:rsidRPr="00936709">
        <w:rPr>
          <w:sz w:val="24"/>
          <w:szCs w:val="24"/>
          <w:lang w:val="ro-RO"/>
        </w:rPr>
        <w:t xml:space="preserve"> fără costuri suplimentare pentru achizitor. </w:t>
      </w:r>
    </w:p>
    <w:p w14:paraId="07894422" w14:textId="77777777" w:rsidR="00E42447" w:rsidRPr="00936709" w:rsidRDefault="002402FB" w:rsidP="002402FB">
      <w:pPr>
        <w:jc w:val="both"/>
        <w:rPr>
          <w:b/>
          <w:i/>
          <w:sz w:val="24"/>
          <w:szCs w:val="24"/>
          <w:lang w:val="ro-RO"/>
        </w:rPr>
      </w:pPr>
      <w:r w:rsidRPr="00936709">
        <w:rPr>
          <w:b/>
          <w:i/>
          <w:sz w:val="24"/>
          <w:szCs w:val="24"/>
          <w:lang w:val="ro-RO"/>
        </w:rPr>
        <w:tab/>
      </w:r>
    </w:p>
    <w:p w14:paraId="3807732A" w14:textId="77777777" w:rsidR="00E42447" w:rsidRPr="00936709" w:rsidRDefault="002402FB" w:rsidP="004963E0">
      <w:pPr>
        <w:ind w:firstLine="720"/>
        <w:jc w:val="both"/>
        <w:rPr>
          <w:b/>
          <w:i/>
          <w:sz w:val="24"/>
          <w:szCs w:val="24"/>
          <w:lang w:val="ro-RO"/>
        </w:rPr>
      </w:pPr>
      <w:r w:rsidRPr="00936709">
        <w:rPr>
          <w:b/>
          <w:i/>
          <w:sz w:val="24"/>
          <w:szCs w:val="24"/>
          <w:lang w:val="ro-RO"/>
        </w:rPr>
        <w:t>1</w:t>
      </w:r>
      <w:r w:rsidR="0008058A" w:rsidRPr="00936709">
        <w:rPr>
          <w:b/>
          <w:i/>
          <w:sz w:val="24"/>
          <w:szCs w:val="24"/>
          <w:lang w:val="ro-RO"/>
        </w:rPr>
        <w:t>4</w:t>
      </w:r>
      <w:r w:rsidRPr="00936709">
        <w:rPr>
          <w:b/>
          <w:i/>
          <w:sz w:val="24"/>
          <w:szCs w:val="24"/>
          <w:lang w:val="ro-RO"/>
        </w:rPr>
        <w:t>. Ajustarea preţului contractului</w:t>
      </w:r>
    </w:p>
    <w:p w14:paraId="10D9EF8C" w14:textId="77777777" w:rsidR="004963E0" w:rsidRPr="00936709" w:rsidRDefault="002402FB" w:rsidP="004963E0">
      <w:pPr>
        <w:jc w:val="both"/>
        <w:rPr>
          <w:sz w:val="24"/>
          <w:szCs w:val="24"/>
          <w:lang w:val="ro-RO"/>
        </w:rPr>
      </w:pPr>
      <w:r w:rsidRPr="00936709">
        <w:rPr>
          <w:sz w:val="24"/>
          <w:szCs w:val="24"/>
          <w:lang w:val="ro-RO"/>
        </w:rPr>
        <w:t>1</w:t>
      </w:r>
      <w:r w:rsidR="0008058A" w:rsidRPr="00936709">
        <w:rPr>
          <w:sz w:val="24"/>
          <w:szCs w:val="24"/>
          <w:lang w:val="ro-RO"/>
        </w:rPr>
        <w:t>4</w:t>
      </w:r>
      <w:r w:rsidRPr="00936709">
        <w:rPr>
          <w:sz w:val="24"/>
          <w:szCs w:val="24"/>
          <w:lang w:val="ro-RO"/>
        </w:rPr>
        <w:t>.1. - Pentru produsele livrate, plăţile datorate de achizitor furnizorului sunt cele declarate în propunerea financiară, anexă la contract.</w:t>
      </w:r>
    </w:p>
    <w:p w14:paraId="13C786CF" w14:textId="77777777" w:rsidR="004963E0" w:rsidRPr="00936709" w:rsidRDefault="004963E0" w:rsidP="004963E0">
      <w:pPr>
        <w:jc w:val="both"/>
        <w:rPr>
          <w:sz w:val="24"/>
          <w:szCs w:val="24"/>
          <w:lang w:val="ro-RO"/>
        </w:rPr>
      </w:pPr>
    </w:p>
    <w:p w14:paraId="688B6879" w14:textId="77777777" w:rsidR="002402FB" w:rsidRPr="00936709" w:rsidRDefault="002402FB" w:rsidP="004963E0">
      <w:pPr>
        <w:ind w:firstLine="720"/>
        <w:jc w:val="both"/>
        <w:rPr>
          <w:b/>
          <w:i/>
          <w:sz w:val="24"/>
          <w:szCs w:val="24"/>
          <w:lang w:val="ro-RO"/>
        </w:rPr>
      </w:pPr>
      <w:r w:rsidRPr="00936709">
        <w:rPr>
          <w:b/>
          <w:i/>
          <w:sz w:val="24"/>
          <w:szCs w:val="24"/>
          <w:lang w:val="ro-RO"/>
        </w:rPr>
        <w:t>1</w:t>
      </w:r>
      <w:r w:rsidR="0008058A" w:rsidRPr="00936709">
        <w:rPr>
          <w:b/>
          <w:i/>
          <w:sz w:val="24"/>
          <w:szCs w:val="24"/>
          <w:lang w:val="ro-RO"/>
        </w:rPr>
        <w:t>5</w:t>
      </w:r>
      <w:r w:rsidRPr="00936709">
        <w:rPr>
          <w:b/>
          <w:i/>
          <w:sz w:val="24"/>
          <w:szCs w:val="24"/>
          <w:lang w:val="ro-RO"/>
        </w:rPr>
        <w:t>. Întârzieri în îndeplinirea contractului</w:t>
      </w:r>
    </w:p>
    <w:p w14:paraId="4733C96A" w14:textId="77777777" w:rsidR="002402FB" w:rsidRPr="00936709" w:rsidRDefault="002402FB" w:rsidP="002402FB">
      <w:pPr>
        <w:jc w:val="both"/>
        <w:rPr>
          <w:sz w:val="24"/>
          <w:szCs w:val="24"/>
          <w:lang w:val="ro-RO"/>
        </w:rPr>
      </w:pPr>
      <w:r w:rsidRPr="00936709">
        <w:rPr>
          <w:sz w:val="24"/>
          <w:szCs w:val="24"/>
          <w:lang w:val="ro-RO"/>
        </w:rPr>
        <w:t>1</w:t>
      </w:r>
      <w:r w:rsidR="0008058A" w:rsidRPr="00936709">
        <w:rPr>
          <w:sz w:val="24"/>
          <w:szCs w:val="24"/>
          <w:lang w:val="ro-RO"/>
        </w:rPr>
        <w:t>5</w:t>
      </w:r>
      <w:r w:rsidRPr="00936709">
        <w:rPr>
          <w:sz w:val="24"/>
          <w:szCs w:val="24"/>
          <w:lang w:val="ro-RO"/>
        </w:rPr>
        <w:t>.1. - Furnizorul are obligaţia de a îndeplini contractul de furnizare în perioada/perioadele stabilite.</w:t>
      </w:r>
    </w:p>
    <w:p w14:paraId="28C2D115" w14:textId="77777777" w:rsidR="002402FB" w:rsidRPr="00936709" w:rsidRDefault="002402FB" w:rsidP="002402FB">
      <w:pPr>
        <w:jc w:val="both"/>
        <w:rPr>
          <w:b/>
          <w:i/>
          <w:sz w:val="24"/>
          <w:szCs w:val="24"/>
          <w:lang w:val="ro-RO"/>
        </w:rPr>
      </w:pPr>
    </w:p>
    <w:p w14:paraId="54DBE9D8" w14:textId="77777777" w:rsidR="002402FB" w:rsidRPr="00936709" w:rsidRDefault="00A63059" w:rsidP="002402FB">
      <w:pPr>
        <w:ind w:firstLine="720"/>
        <w:jc w:val="both"/>
        <w:rPr>
          <w:b/>
          <w:i/>
          <w:sz w:val="24"/>
          <w:szCs w:val="24"/>
          <w:lang w:val="ro-RO"/>
        </w:rPr>
      </w:pPr>
      <w:r w:rsidRPr="00936709">
        <w:rPr>
          <w:b/>
          <w:i/>
          <w:sz w:val="24"/>
          <w:szCs w:val="24"/>
          <w:lang w:val="ro-RO"/>
        </w:rPr>
        <w:t>1</w:t>
      </w:r>
      <w:r w:rsidR="0008058A" w:rsidRPr="00936709">
        <w:rPr>
          <w:b/>
          <w:i/>
          <w:sz w:val="24"/>
          <w:szCs w:val="24"/>
          <w:lang w:val="ro-RO"/>
        </w:rPr>
        <w:t>6</w:t>
      </w:r>
      <w:r w:rsidR="002402FB" w:rsidRPr="00936709">
        <w:rPr>
          <w:b/>
          <w:i/>
          <w:sz w:val="24"/>
          <w:szCs w:val="24"/>
          <w:lang w:val="ro-RO"/>
        </w:rPr>
        <w:t>. Forţa majoră</w:t>
      </w:r>
    </w:p>
    <w:p w14:paraId="13A6EDCC" w14:textId="77777777" w:rsidR="002402FB" w:rsidRPr="00936709" w:rsidRDefault="0008058A" w:rsidP="002402FB">
      <w:pPr>
        <w:jc w:val="both"/>
        <w:rPr>
          <w:sz w:val="24"/>
          <w:szCs w:val="24"/>
          <w:lang w:val="ro-RO"/>
        </w:rPr>
      </w:pPr>
      <w:r w:rsidRPr="00936709">
        <w:rPr>
          <w:sz w:val="24"/>
          <w:szCs w:val="24"/>
          <w:lang w:val="ro-RO"/>
        </w:rPr>
        <w:t>16</w:t>
      </w:r>
      <w:r w:rsidR="002402FB" w:rsidRPr="00936709">
        <w:rPr>
          <w:sz w:val="24"/>
          <w:szCs w:val="24"/>
          <w:lang w:val="ro-RO"/>
        </w:rPr>
        <w:t>.1. - Forţa majoră este constatată de o autoritate competentă.</w:t>
      </w:r>
    </w:p>
    <w:p w14:paraId="05FD54EC" w14:textId="77777777" w:rsidR="002402FB" w:rsidRPr="00936709" w:rsidRDefault="0008058A" w:rsidP="002402FB">
      <w:pPr>
        <w:jc w:val="both"/>
        <w:rPr>
          <w:sz w:val="24"/>
          <w:szCs w:val="24"/>
          <w:lang w:val="ro-RO"/>
        </w:rPr>
      </w:pPr>
      <w:r w:rsidRPr="00936709">
        <w:rPr>
          <w:sz w:val="24"/>
          <w:szCs w:val="24"/>
          <w:lang w:val="ro-RO"/>
        </w:rPr>
        <w:t>16</w:t>
      </w:r>
      <w:r w:rsidR="002402FB" w:rsidRPr="00936709">
        <w:rPr>
          <w:sz w:val="24"/>
          <w:szCs w:val="24"/>
          <w:lang w:val="ro-RO"/>
        </w:rPr>
        <w:t>.2.- Forţa majoră exonerează părţile contractante de îndeplinirea obligaţiilor asumate prin prezentul contract, pe toată perioada în care acesta acţionează.</w:t>
      </w:r>
    </w:p>
    <w:p w14:paraId="62AFA2D8" w14:textId="77777777" w:rsidR="002402FB" w:rsidRPr="00936709" w:rsidRDefault="0008058A" w:rsidP="002402FB">
      <w:pPr>
        <w:jc w:val="both"/>
        <w:rPr>
          <w:sz w:val="24"/>
          <w:szCs w:val="24"/>
          <w:lang w:val="ro-RO"/>
        </w:rPr>
      </w:pPr>
      <w:r w:rsidRPr="00936709">
        <w:rPr>
          <w:sz w:val="24"/>
          <w:szCs w:val="24"/>
          <w:lang w:val="ro-RO"/>
        </w:rPr>
        <w:t>16</w:t>
      </w:r>
      <w:r w:rsidR="002402FB" w:rsidRPr="00936709">
        <w:rPr>
          <w:sz w:val="24"/>
          <w:szCs w:val="24"/>
          <w:lang w:val="ro-RO"/>
        </w:rPr>
        <w:t>.3. - Îndeplinirea contractului va fi suspendată în perioada de acţiune a forţei majore, dar fără a prejudicia drepturile ce se cuveneau părţilor până la apariţia acesteia.</w:t>
      </w:r>
    </w:p>
    <w:p w14:paraId="070732C1" w14:textId="77777777" w:rsidR="002402FB" w:rsidRPr="00936709" w:rsidRDefault="0008058A" w:rsidP="002402FB">
      <w:pPr>
        <w:jc w:val="both"/>
        <w:rPr>
          <w:sz w:val="24"/>
          <w:szCs w:val="24"/>
          <w:lang w:val="ro-RO"/>
        </w:rPr>
      </w:pPr>
      <w:r w:rsidRPr="00936709">
        <w:rPr>
          <w:sz w:val="24"/>
          <w:szCs w:val="24"/>
          <w:lang w:val="ro-RO"/>
        </w:rPr>
        <w:t>16</w:t>
      </w:r>
      <w:r w:rsidR="002402FB" w:rsidRPr="00936709">
        <w:rPr>
          <w:sz w:val="24"/>
          <w:szCs w:val="24"/>
          <w:lang w:val="ro-RO"/>
        </w:rPr>
        <w:t xml:space="preserve">.4. </w:t>
      </w:r>
      <w:r w:rsidR="00DA5304" w:rsidRPr="00936709">
        <w:rPr>
          <w:sz w:val="24"/>
          <w:szCs w:val="24"/>
          <w:lang w:val="ro-RO"/>
        </w:rPr>
        <w:t>–(1)</w:t>
      </w:r>
      <w:r w:rsidR="002402FB" w:rsidRPr="00936709">
        <w:rPr>
          <w:sz w:val="24"/>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A32DA60" w14:textId="77777777" w:rsidR="00DA5304" w:rsidRPr="00936709" w:rsidRDefault="00DA5304" w:rsidP="00DA5304">
      <w:pPr>
        <w:spacing w:line="276" w:lineRule="auto"/>
        <w:ind w:firstLine="720"/>
        <w:jc w:val="both"/>
        <w:rPr>
          <w:color w:val="000000"/>
          <w:sz w:val="24"/>
          <w:szCs w:val="24"/>
        </w:rPr>
      </w:pPr>
      <w:r w:rsidRPr="00936709">
        <w:rPr>
          <w:color w:val="000000"/>
          <w:sz w:val="24"/>
          <w:szCs w:val="24"/>
        </w:rPr>
        <w:t xml:space="preserve">(2) – Pe </w:t>
      </w:r>
      <w:proofErr w:type="spellStart"/>
      <w:r w:rsidRPr="00936709">
        <w:rPr>
          <w:color w:val="000000"/>
          <w:sz w:val="24"/>
          <w:szCs w:val="24"/>
        </w:rPr>
        <w:t>durata</w:t>
      </w:r>
      <w:proofErr w:type="spellEnd"/>
      <w:r w:rsidRPr="00936709">
        <w:rPr>
          <w:color w:val="000000"/>
          <w:sz w:val="24"/>
          <w:szCs w:val="24"/>
        </w:rPr>
        <w:t xml:space="preserve"> </w:t>
      </w:r>
      <w:proofErr w:type="spellStart"/>
      <w:r w:rsidRPr="00936709">
        <w:rPr>
          <w:color w:val="000000"/>
          <w:sz w:val="24"/>
          <w:szCs w:val="24"/>
        </w:rPr>
        <w:t>producerii</w:t>
      </w:r>
      <w:proofErr w:type="spellEnd"/>
      <w:r w:rsidRPr="00936709">
        <w:rPr>
          <w:color w:val="000000"/>
          <w:sz w:val="24"/>
          <w:szCs w:val="24"/>
        </w:rPr>
        <w:t xml:space="preserve"> </w:t>
      </w:r>
      <w:proofErr w:type="spellStart"/>
      <w:r w:rsidRPr="00936709">
        <w:rPr>
          <w:color w:val="000000"/>
          <w:sz w:val="24"/>
          <w:szCs w:val="24"/>
        </w:rPr>
        <w:t>evenimentului</w:t>
      </w:r>
      <w:proofErr w:type="spellEnd"/>
      <w:r w:rsidRPr="00936709">
        <w:rPr>
          <w:color w:val="000000"/>
          <w:sz w:val="24"/>
          <w:szCs w:val="24"/>
        </w:rPr>
        <w:t xml:space="preserve"> de </w:t>
      </w:r>
      <w:proofErr w:type="spellStart"/>
      <w:r w:rsidRPr="00936709">
        <w:rPr>
          <w:color w:val="000000"/>
          <w:sz w:val="24"/>
          <w:szCs w:val="24"/>
        </w:rPr>
        <w:t>forţă</w:t>
      </w:r>
      <w:proofErr w:type="spellEnd"/>
      <w:r w:rsidRPr="00936709">
        <w:rPr>
          <w:color w:val="000000"/>
          <w:sz w:val="24"/>
          <w:szCs w:val="24"/>
        </w:rPr>
        <w:t xml:space="preserve"> </w:t>
      </w:r>
      <w:proofErr w:type="spellStart"/>
      <w:r w:rsidRPr="00936709">
        <w:rPr>
          <w:color w:val="000000"/>
          <w:sz w:val="24"/>
          <w:szCs w:val="24"/>
        </w:rPr>
        <w:t>majoră</w:t>
      </w:r>
      <w:proofErr w:type="spellEnd"/>
      <w:r w:rsidRPr="00936709">
        <w:rPr>
          <w:color w:val="000000"/>
          <w:sz w:val="24"/>
          <w:szCs w:val="24"/>
        </w:rPr>
        <w:t xml:space="preserve"> </w:t>
      </w:r>
      <w:proofErr w:type="spellStart"/>
      <w:r w:rsidRPr="00936709">
        <w:rPr>
          <w:color w:val="000000"/>
          <w:sz w:val="24"/>
          <w:szCs w:val="24"/>
        </w:rPr>
        <w:t>şi</w:t>
      </w:r>
      <w:proofErr w:type="spellEnd"/>
      <w:r w:rsidRPr="00936709">
        <w:rPr>
          <w:color w:val="000000"/>
          <w:sz w:val="24"/>
          <w:szCs w:val="24"/>
        </w:rPr>
        <w:t xml:space="preserve"> ulterior, </w:t>
      </w:r>
      <w:proofErr w:type="spellStart"/>
      <w:r w:rsidRPr="00936709">
        <w:rPr>
          <w:color w:val="000000"/>
          <w:sz w:val="24"/>
          <w:szCs w:val="24"/>
        </w:rPr>
        <w:t>părţile</w:t>
      </w:r>
      <w:proofErr w:type="spellEnd"/>
      <w:r w:rsidRPr="00936709">
        <w:rPr>
          <w:color w:val="000000"/>
          <w:sz w:val="24"/>
          <w:szCs w:val="24"/>
        </w:rPr>
        <w:t xml:space="preserve"> sunt obligate </w:t>
      </w:r>
      <w:proofErr w:type="spellStart"/>
      <w:r w:rsidRPr="00936709">
        <w:rPr>
          <w:color w:val="000000"/>
          <w:sz w:val="24"/>
          <w:szCs w:val="24"/>
        </w:rPr>
        <w:t>să</w:t>
      </w:r>
      <w:proofErr w:type="spellEnd"/>
      <w:r w:rsidRPr="00936709">
        <w:rPr>
          <w:color w:val="000000"/>
          <w:sz w:val="24"/>
          <w:szCs w:val="24"/>
        </w:rPr>
        <w:t xml:space="preserve"> </w:t>
      </w:r>
      <w:proofErr w:type="spellStart"/>
      <w:r w:rsidRPr="00936709">
        <w:rPr>
          <w:color w:val="000000"/>
          <w:sz w:val="24"/>
          <w:szCs w:val="24"/>
        </w:rPr>
        <w:t>depună</w:t>
      </w:r>
      <w:proofErr w:type="spellEnd"/>
      <w:r w:rsidRPr="00936709">
        <w:rPr>
          <w:color w:val="000000"/>
          <w:sz w:val="24"/>
          <w:szCs w:val="24"/>
        </w:rPr>
        <w:t xml:space="preserve"> </w:t>
      </w:r>
      <w:proofErr w:type="spellStart"/>
      <w:r w:rsidRPr="00936709">
        <w:rPr>
          <w:color w:val="000000"/>
          <w:sz w:val="24"/>
          <w:szCs w:val="24"/>
        </w:rPr>
        <w:t>toate</w:t>
      </w:r>
      <w:proofErr w:type="spellEnd"/>
      <w:r w:rsidRPr="00936709">
        <w:rPr>
          <w:color w:val="000000"/>
          <w:sz w:val="24"/>
          <w:szCs w:val="24"/>
        </w:rPr>
        <w:t xml:space="preserve"> </w:t>
      </w:r>
      <w:proofErr w:type="spellStart"/>
      <w:r w:rsidRPr="00936709">
        <w:rPr>
          <w:color w:val="000000"/>
          <w:sz w:val="24"/>
          <w:szCs w:val="24"/>
        </w:rPr>
        <w:t>diligenţele</w:t>
      </w:r>
      <w:proofErr w:type="spellEnd"/>
      <w:r w:rsidRPr="00936709">
        <w:rPr>
          <w:color w:val="000000"/>
          <w:sz w:val="24"/>
          <w:szCs w:val="24"/>
        </w:rPr>
        <w:t xml:space="preserve"> </w:t>
      </w:r>
      <w:proofErr w:type="spellStart"/>
      <w:r w:rsidRPr="00936709">
        <w:rPr>
          <w:color w:val="000000"/>
          <w:sz w:val="24"/>
          <w:szCs w:val="24"/>
        </w:rPr>
        <w:t>necesare</w:t>
      </w:r>
      <w:proofErr w:type="spellEnd"/>
      <w:r w:rsidRPr="00936709">
        <w:rPr>
          <w:color w:val="000000"/>
          <w:sz w:val="24"/>
          <w:szCs w:val="24"/>
        </w:rPr>
        <w:t xml:space="preserve"> </w:t>
      </w:r>
      <w:proofErr w:type="spellStart"/>
      <w:r w:rsidRPr="00936709">
        <w:rPr>
          <w:color w:val="000000"/>
          <w:sz w:val="24"/>
          <w:szCs w:val="24"/>
        </w:rPr>
        <w:t>reducerii</w:t>
      </w:r>
      <w:proofErr w:type="spellEnd"/>
      <w:r w:rsidRPr="00936709">
        <w:rPr>
          <w:color w:val="000000"/>
          <w:sz w:val="24"/>
          <w:szCs w:val="24"/>
        </w:rPr>
        <w:t xml:space="preserve"> </w:t>
      </w:r>
      <w:proofErr w:type="spellStart"/>
      <w:r w:rsidRPr="00936709">
        <w:rPr>
          <w:color w:val="000000"/>
          <w:sz w:val="24"/>
          <w:szCs w:val="24"/>
        </w:rPr>
        <w:t>şi</w:t>
      </w:r>
      <w:proofErr w:type="spellEnd"/>
      <w:r w:rsidRPr="00936709">
        <w:rPr>
          <w:color w:val="000000"/>
          <w:sz w:val="24"/>
          <w:szCs w:val="24"/>
        </w:rPr>
        <w:t xml:space="preserve"> </w:t>
      </w:r>
      <w:proofErr w:type="spellStart"/>
      <w:r w:rsidRPr="00936709">
        <w:rPr>
          <w:color w:val="000000"/>
          <w:sz w:val="24"/>
          <w:szCs w:val="24"/>
        </w:rPr>
        <w:t>înlăturării</w:t>
      </w:r>
      <w:proofErr w:type="spellEnd"/>
      <w:r w:rsidRPr="00936709">
        <w:rPr>
          <w:color w:val="000000"/>
          <w:sz w:val="24"/>
          <w:szCs w:val="24"/>
        </w:rPr>
        <w:t xml:space="preserve"> </w:t>
      </w:r>
      <w:proofErr w:type="spellStart"/>
      <w:r w:rsidRPr="00936709">
        <w:rPr>
          <w:color w:val="000000"/>
          <w:sz w:val="24"/>
          <w:szCs w:val="24"/>
        </w:rPr>
        <w:t>efectelor</w:t>
      </w:r>
      <w:proofErr w:type="spellEnd"/>
      <w:r w:rsidRPr="00936709">
        <w:rPr>
          <w:color w:val="000000"/>
          <w:sz w:val="24"/>
          <w:szCs w:val="24"/>
        </w:rPr>
        <w:t xml:space="preserve"> negative </w:t>
      </w:r>
      <w:proofErr w:type="spellStart"/>
      <w:r w:rsidRPr="00936709">
        <w:rPr>
          <w:color w:val="000000"/>
          <w:sz w:val="24"/>
          <w:szCs w:val="24"/>
        </w:rPr>
        <w:t>produse</w:t>
      </w:r>
      <w:proofErr w:type="spellEnd"/>
      <w:r w:rsidRPr="00936709">
        <w:rPr>
          <w:color w:val="000000"/>
          <w:sz w:val="24"/>
          <w:szCs w:val="24"/>
        </w:rPr>
        <w:t xml:space="preserve"> de </w:t>
      </w:r>
      <w:proofErr w:type="spellStart"/>
      <w:r w:rsidRPr="00936709">
        <w:rPr>
          <w:color w:val="000000"/>
          <w:sz w:val="24"/>
          <w:szCs w:val="24"/>
        </w:rPr>
        <w:t>evenimentul</w:t>
      </w:r>
      <w:proofErr w:type="spellEnd"/>
      <w:r w:rsidRPr="00936709">
        <w:rPr>
          <w:color w:val="000000"/>
          <w:sz w:val="24"/>
          <w:szCs w:val="24"/>
        </w:rPr>
        <w:t xml:space="preserve"> </w:t>
      </w:r>
      <w:proofErr w:type="spellStart"/>
      <w:r w:rsidRPr="00936709">
        <w:rPr>
          <w:color w:val="000000"/>
          <w:sz w:val="24"/>
          <w:szCs w:val="24"/>
        </w:rPr>
        <w:t>respectiv</w:t>
      </w:r>
      <w:proofErr w:type="spellEnd"/>
      <w:r w:rsidRPr="00936709">
        <w:rPr>
          <w:color w:val="000000"/>
          <w:sz w:val="24"/>
          <w:szCs w:val="24"/>
        </w:rPr>
        <w:t>.</w:t>
      </w:r>
    </w:p>
    <w:p w14:paraId="4BF05A8F" w14:textId="77777777" w:rsidR="002402FB" w:rsidRPr="00936709" w:rsidRDefault="0008058A" w:rsidP="002402FB">
      <w:pPr>
        <w:jc w:val="both"/>
        <w:rPr>
          <w:sz w:val="24"/>
          <w:szCs w:val="24"/>
          <w:lang w:val="ro-RO"/>
        </w:rPr>
      </w:pPr>
      <w:r w:rsidRPr="00936709">
        <w:rPr>
          <w:sz w:val="24"/>
          <w:szCs w:val="24"/>
          <w:lang w:val="ro-RO"/>
        </w:rPr>
        <w:t>16</w:t>
      </w:r>
      <w:r w:rsidR="002402FB" w:rsidRPr="00936709">
        <w:rPr>
          <w:sz w:val="24"/>
          <w:szCs w:val="24"/>
          <w:lang w:val="ro-RO"/>
        </w:rPr>
        <w:t xml:space="preserve">.5. - Dacă forţa majoră acţionează sau se estimează că va acţiona o perioadă mai mare de </w:t>
      </w:r>
      <w:r w:rsidR="00DA5304" w:rsidRPr="00936709">
        <w:rPr>
          <w:sz w:val="24"/>
          <w:szCs w:val="24"/>
          <w:lang w:val="ro-RO"/>
        </w:rPr>
        <w:t>6</w:t>
      </w:r>
      <w:r w:rsidR="002402FB" w:rsidRPr="00936709">
        <w:rPr>
          <w:sz w:val="24"/>
          <w:szCs w:val="24"/>
          <w:lang w:val="ro-RO"/>
        </w:rPr>
        <w:t xml:space="preserve"> luni, fiecare parte va avea dreptul să notifice celeilalte pătţi încetarea de plin drept a prezentului contract, fără ca vreuna dintre părţi să poată pretinde celeilalte daune-interese.</w:t>
      </w:r>
    </w:p>
    <w:p w14:paraId="5ECEF6F0" w14:textId="77777777" w:rsidR="00CA17E4" w:rsidRPr="00936709" w:rsidRDefault="00CA17E4" w:rsidP="002402FB">
      <w:pPr>
        <w:ind w:firstLine="708"/>
        <w:jc w:val="both"/>
        <w:rPr>
          <w:b/>
          <w:i/>
          <w:sz w:val="24"/>
          <w:szCs w:val="24"/>
          <w:lang w:val="ro-RO"/>
        </w:rPr>
      </w:pPr>
    </w:p>
    <w:p w14:paraId="44E450F8" w14:textId="77777777" w:rsidR="00DA5304" w:rsidRPr="00936709" w:rsidRDefault="0008058A" w:rsidP="00DA5304">
      <w:pPr>
        <w:ind w:firstLine="708"/>
        <w:jc w:val="both"/>
        <w:rPr>
          <w:b/>
          <w:i/>
          <w:sz w:val="24"/>
          <w:szCs w:val="24"/>
          <w:lang w:val="ro-RO"/>
        </w:rPr>
      </w:pPr>
      <w:r w:rsidRPr="00936709">
        <w:rPr>
          <w:b/>
          <w:i/>
          <w:sz w:val="24"/>
          <w:szCs w:val="24"/>
          <w:lang w:val="ro-RO"/>
        </w:rPr>
        <w:t>17</w:t>
      </w:r>
      <w:r w:rsidR="002402FB" w:rsidRPr="00936709">
        <w:rPr>
          <w:b/>
          <w:i/>
          <w:sz w:val="24"/>
          <w:szCs w:val="24"/>
          <w:lang w:val="ro-RO"/>
        </w:rPr>
        <w:t>. Cesiunea</w:t>
      </w:r>
    </w:p>
    <w:p w14:paraId="060316A2" w14:textId="77777777" w:rsidR="00DA5304" w:rsidRPr="00936709" w:rsidRDefault="00DA5304" w:rsidP="00DA5304">
      <w:pPr>
        <w:ind w:firstLine="708"/>
        <w:jc w:val="both"/>
        <w:rPr>
          <w:color w:val="000000"/>
          <w:sz w:val="24"/>
          <w:szCs w:val="24"/>
        </w:rPr>
      </w:pPr>
      <w:r w:rsidRPr="00936709">
        <w:rPr>
          <w:bCs/>
          <w:color w:val="000000"/>
          <w:sz w:val="24"/>
          <w:szCs w:val="24"/>
        </w:rPr>
        <w:t>17.1</w:t>
      </w:r>
      <w:r w:rsidRPr="00936709">
        <w:rPr>
          <w:b/>
          <w:bCs/>
          <w:color w:val="000000"/>
          <w:sz w:val="24"/>
          <w:szCs w:val="24"/>
        </w:rPr>
        <w:t>.</w:t>
      </w:r>
      <w:r w:rsidRPr="00936709">
        <w:rPr>
          <w:color w:val="000000"/>
          <w:sz w:val="24"/>
          <w:szCs w:val="24"/>
        </w:rPr>
        <w:t xml:space="preserve"> - </w:t>
      </w:r>
      <w:proofErr w:type="spellStart"/>
      <w:r w:rsidRPr="00936709">
        <w:rPr>
          <w:color w:val="000000"/>
          <w:sz w:val="24"/>
          <w:szCs w:val="24"/>
        </w:rPr>
        <w:t>Prestatorul</w:t>
      </w:r>
      <w:proofErr w:type="spellEnd"/>
      <w:r w:rsidRPr="00936709">
        <w:rPr>
          <w:color w:val="000000"/>
          <w:sz w:val="24"/>
          <w:szCs w:val="24"/>
        </w:rPr>
        <w:t xml:space="preserve"> are </w:t>
      </w:r>
      <w:proofErr w:type="spellStart"/>
      <w:r w:rsidRPr="00936709">
        <w:rPr>
          <w:color w:val="000000"/>
          <w:sz w:val="24"/>
          <w:szCs w:val="24"/>
        </w:rPr>
        <w:t>obligaţia</w:t>
      </w:r>
      <w:proofErr w:type="spellEnd"/>
      <w:r w:rsidRPr="00936709">
        <w:rPr>
          <w:color w:val="000000"/>
          <w:sz w:val="24"/>
          <w:szCs w:val="24"/>
        </w:rPr>
        <w:t xml:space="preserve"> de a </w:t>
      </w:r>
      <w:proofErr w:type="spellStart"/>
      <w:r w:rsidRPr="00936709">
        <w:rPr>
          <w:color w:val="000000"/>
          <w:sz w:val="24"/>
          <w:szCs w:val="24"/>
        </w:rPr>
        <w:t>nu</w:t>
      </w:r>
      <w:proofErr w:type="spellEnd"/>
      <w:r w:rsidRPr="00936709">
        <w:rPr>
          <w:color w:val="000000"/>
          <w:sz w:val="24"/>
          <w:szCs w:val="24"/>
        </w:rPr>
        <w:t xml:space="preserve"> </w:t>
      </w:r>
      <w:proofErr w:type="spellStart"/>
      <w:r w:rsidRPr="00936709">
        <w:rPr>
          <w:color w:val="000000"/>
          <w:sz w:val="24"/>
          <w:szCs w:val="24"/>
        </w:rPr>
        <w:t>transfera</w:t>
      </w:r>
      <w:proofErr w:type="spellEnd"/>
      <w:r w:rsidRPr="00936709">
        <w:rPr>
          <w:color w:val="000000"/>
          <w:sz w:val="24"/>
          <w:szCs w:val="24"/>
        </w:rPr>
        <w:t xml:space="preserve"> total </w:t>
      </w:r>
      <w:proofErr w:type="spellStart"/>
      <w:r w:rsidRPr="00936709">
        <w:rPr>
          <w:color w:val="000000"/>
          <w:sz w:val="24"/>
          <w:szCs w:val="24"/>
        </w:rPr>
        <w:t>sau</w:t>
      </w:r>
      <w:proofErr w:type="spellEnd"/>
      <w:r w:rsidRPr="00936709">
        <w:rPr>
          <w:color w:val="000000"/>
          <w:sz w:val="24"/>
          <w:szCs w:val="24"/>
        </w:rPr>
        <w:t xml:space="preserve"> </w:t>
      </w:r>
      <w:proofErr w:type="spellStart"/>
      <w:r w:rsidRPr="00936709">
        <w:rPr>
          <w:color w:val="000000"/>
          <w:sz w:val="24"/>
          <w:szCs w:val="24"/>
        </w:rPr>
        <w:t>parţial</w:t>
      </w:r>
      <w:proofErr w:type="spellEnd"/>
      <w:r w:rsidRPr="00936709">
        <w:rPr>
          <w:color w:val="000000"/>
          <w:sz w:val="24"/>
          <w:szCs w:val="24"/>
        </w:rPr>
        <w:t xml:space="preserve"> </w:t>
      </w:r>
      <w:proofErr w:type="spellStart"/>
      <w:r w:rsidRPr="00936709">
        <w:rPr>
          <w:color w:val="000000"/>
          <w:sz w:val="24"/>
          <w:szCs w:val="24"/>
        </w:rPr>
        <w:t>obligaţiile</w:t>
      </w:r>
      <w:proofErr w:type="spellEnd"/>
      <w:r w:rsidRPr="00936709">
        <w:rPr>
          <w:color w:val="000000"/>
          <w:sz w:val="24"/>
          <w:szCs w:val="24"/>
        </w:rPr>
        <w:t xml:space="preserve"> sale </w:t>
      </w:r>
      <w:proofErr w:type="spellStart"/>
      <w:r w:rsidRPr="00936709">
        <w:rPr>
          <w:color w:val="000000"/>
          <w:sz w:val="24"/>
          <w:szCs w:val="24"/>
        </w:rPr>
        <w:t>asumate</w:t>
      </w:r>
      <w:proofErr w:type="spellEnd"/>
      <w:r w:rsidRPr="00936709">
        <w:rPr>
          <w:color w:val="000000"/>
          <w:sz w:val="24"/>
          <w:szCs w:val="24"/>
        </w:rPr>
        <w:t xml:space="preserve"> </w:t>
      </w:r>
      <w:proofErr w:type="spellStart"/>
      <w:r w:rsidRPr="00936709">
        <w:rPr>
          <w:color w:val="000000"/>
          <w:sz w:val="24"/>
          <w:szCs w:val="24"/>
        </w:rPr>
        <w:t>prin</w:t>
      </w:r>
      <w:proofErr w:type="spellEnd"/>
      <w:r w:rsidRPr="00936709">
        <w:rPr>
          <w:color w:val="000000"/>
          <w:sz w:val="24"/>
          <w:szCs w:val="24"/>
        </w:rPr>
        <w:t xml:space="preserve"> contract, </w:t>
      </w:r>
      <w:proofErr w:type="spellStart"/>
      <w:r w:rsidRPr="00936709">
        <w:rPr>
          <w:color w:val="000000"/>
          <w:sz w:val="24"/>
          <w:szCs w:val="24"/>
        </w:rPr>
        <w:t>fără</w:t>
      </w:r>
      <w:proofErr w:type="spellEnd"/>
      <w:r w:rsidRPr="00936709">
        <w:rPr>
          <w:color w:val="000000"/>
          <w:sz w:val="24"/>
          <w:szCs w:val="24"/>
        </w:rPr>
        <w:t xml:space="preserve"> </w:t>
      </w:r>
      <w:proofErr w:type="spellStart"/>
      <w:r w:rsidRPr="00936709">
        <w:rPr>
          <w:color w:val="000000"/>
          <w:sz w:val="24"/>
          <w:szCs w:val="24"/>
        </w:rPr>
        <w:t>să</w:t>
      </w:r>
      <w:proofErr w:type="spellEnd"/>
      <w:r w:rsidRPr="00936709">
        <w:rPr>
          <w:color w:val="000000"/>
          <w:sz w:val="24"/>
          <w:szCs w:val="24"/>
        </w:rPr>
        <w:t xml:space="preserve"> </w:t>
      </w:r>
      <w:proofErr w:type="spellStart"/>
      <w:r w:rsidRPr="00936709">
        <w:rPr>
          <w:color w:val="000000"/>
          <w:sz w:val="24"/>
          <w:szCs w:val="24"/>
        </w:rPr>
        <w:t>obţină</w:t>
      </w:r>
      <w:proofErr w:type="spellEnd"/>
      <w:r w:rsidRPr="00936709">
        <w:rPr>
          <w:color w:val="000000"/>
          <w:sz w:val="24"/>
          <w:szCs w:val="24"/>
        </w:rPr>
        <w:t xml:space="preserve">, </w:t>
      </w:r>
      <w:proofErr w:type="spellStart"/>
      <w:r w:rsidRPr="00936709">
        <w:rPr>
          <w:color w:val="000000"/>
          <w:sz w:val="24"/>
          <w:szCs w:val="24"/>
        </w:rPr>
        <w:t>în</w:t>
      </w:r>
      <w:proofErr w:type="spellEnd"/>
      <w:r w:rsidRPr="00936709">
        <w:rPr>
          <w:color w:val="000000"/>
          <w:sz w:val="24"/>
          <w:szCs w:val="24"/>
        </w:rPr>
        <w:t xml:space="preserve"> </w:t>
      </w:r>
      <w:proofErr w:type="spellStart"/>
      <w:r w:rsidRPr="00936709">
        <w:rPr>
          <w:color w:val="000000"/>
          <w:sz w:val="24"/>
          <w:szCs w:val="24"/>
        </w:rPr>
        <w:t>prealabil</w:t>
      </w:r>
      <w:proofErr w:type="spellEnd"/>
      <w:r w:rsidRPr="00936709">
        <w:rPr>
          <w:color w:val="000000"/>
          <w:sz w:val="24"/>
          <w:szCs w:val="24"/>
        </w:rPr>
        <w:t xml:space="preserve">, </w:t>
      </w:r>
      <w:proofErr w:type="spellStart"/>
      <w:r w:rsidRPr="00936709">
        <w:rPr>
          <w:color w:val="000000"/>
          <w:sz w:val="24"/>
          <w:szCs w:val="24"/>
        </w:rPr>
        <w:t>acordul</w:t>
      </w:r>
      <w:proofErr w:type="spellEnd"/>
      <w:r w:rsidRPr="00936709">
        <w:rPr>
          <w:color w:val="000000"/>
          <w:sz w:val="24"/>
          <w:szCs w:val="24"/>
        </w:rPr>
        <w:t xml:space="preserve"> </w:t>
      </w:r>
      <w:proofErr w:type="spellStart"/>
      <w:r w:rsidRPr="00936709">
        <w:rPr>
          <w:color w:val="000000"/>
          <w:sz w:val="24"/>
          <w:szCs w:val="24"/>
        </w:rPr>
        <w:t>scris</w:t>
      </w:r>
      <w:proofErr w:type="spellEnd"/>
      <w:r w:rsidRPr="00936709">
        <w:rPr>
          <w:color w:val="000000"/>
          <w:sz w:val="24"/>
          <w:szCs w:val="24"/>
        </w:rPr>
        <w:t xml:space="preserve"> al </w:t>
      </w:r>
      <w:proofErr w:type="spellStart"/>
      <w:r w:rsidRPr="00936709">
        <w:rPr>
          <w:color w:val="000000"/>
          <w:sz w:val="24"/>
          <w:szCs w:val="24"/>
        </w:rPr>
        <w:t>achizitorului</w:t>
      </w:r>
      <w:proofErr w:type="spellEnd"/>
      <w:r w:rsidRPr="00936709">
        <w:rPr>
          <w:color w:val="000000"/>
          <w:sz w:val="24"/>
          <w:szCs w:val="24"/>
        </w:rPr>
        <w:t xml:space="preserve">. </w:t>
      </w:r>
    </w:p>
    <w:p w14:paraId="3F8804D7" w14:textId="77777777" w:rsidR="00DA5304" w:rsidRPr="00936709" w:rsidRDefault="00DA5304" w:rsidP="00DA5304">
      <w:pPr>
        <w:ind w:firstLine="708"/>
        <w:jc w:val="both"/>
        <w:rPr>
          <w:b/>
          <w:i/>
          <w:sz w:val="24"/>
          <w:szCs w:val="24"/>
          <w:lang w:val="ro-RO"/>
        </w:rPr>
      </w:pPr>
      <w:r w:rsidRPr="00936709">
        <w:rPr>
          <w:bCs/>
          <w:color w:val="000000"/>
          <w:sz w:val="24"/>
          <w:szCs w:val="24"/>
        </w:rPr>
        <w:t>17.2</w:t>
      </w:r>
      <w:r w:rsidRPr="00936709">
        <w:rPr>
          <w:b/>
          <w:bCs/>
          <w:color w:val="000000"/>
          <w:sz w:val="24"/>
          <w:szCs w:val="24"/>
        </w:rPr>
        <w:t>.</w:t>
      </w:r>
      <w:r w:rsidRPr="00936709">
        <w:rPr>
          <w:color w:val="000000"/>
          <w:sz w:val="24"/>
          <w:szCs w:val="24"/>
        </w:rPr>
        <w:t xml:space="preserve"> - </w:t>
      </w:r>
      <w:proofErr w:type="spellStart"/>
      <w:r w:rsidRPr="00936709">
        <w:rPr>
          <w:color w:val="000000"/>
          <w:sz w:val="24"/>
          <w:szCs w:val="24"/>
        </w:rPr>
        <w:t>Cesiunea</w:t>
      </w:r>
      <w:proofErr w:type="spellEnd"/>
      <w:r w:rsidRPr="00936709">
        <w:rPr>
          <w:color w:val="000000"/>
          <w:sz w:val="24"/>
          <w:szCs w:val="24"/>
        </w:rPr>
        <w:t xml:space="preserve"> nu </w:t>
      </w:r>
      <w:proofErr w:type="spellStart"/>
      <w:r w:rsidRPr="00936709">
        <w:rPr>
          <w:color w:val="000000"/>
          <w:sz w:val="24"/>
          <w:szCs w:val="24"/>
        </w:rPr>
        <w:t>va</w:t>
      </w:r>
      <w:proofErr w:type="spellEnd"/>
      <w:r w:rsidRPr="00936709">
        <w:rPr>
          <w:color w:val="000000"/>
          <w:sz w:val="24"/>
          <w:szCs w:val="24"/>
        </w:rPr>
        <w:t xml:space="preserve"> </w:t>
      </w:r>
      <w:proofErr w:type="spellStart"/>
      <w:r w:rsidRPr="00936709">
        <w:rPr>
          <w:color w:val="000000"/>
          <w:sz w:val="24"/>
          <w:szCs w:val="24"/>
        </w:rPr>
        <w:t>exonera</w:t>
      </w:r>
      <w:proofErr w:type="spellEnd"/>
      <w:r w:rsidRPr="00936709">
        <w:rPr>
          <w:color w:val="000000"/>
          <w:sz w:val="24"/>
          <w:szCs w:val="24"/>
        </w:rPr>
        <w:t xml:space="preserve"> </w:t>
      </w:r>
      <w:proofErr w:type="spellStart"/>
      <w:r w:rsidRPr="00936709">
        <w:rPr>
          <w:color w:val="000000"/>
          <w:sz w:val="24"/>
          <w:szCs w:val="24"/>
        </w:rPr>
        <w:t>prestatorul</w:t>
      </w:r>
      <w:proofErr w:type="spellEnd"/>
      <w:r w:rsidRPr="00936709">
        <w:rPr>
          <w:color w:val="000000"/>
          <w:sz w:val="24"/>
          <w:szCs w:val="24"/>
        </w:rPr>
        <w:t xml:space="preserve"> de </w:t>
      </w:r>
      <w:proofErr w:type="spellStart"/>
      <w:r w:rsidRPr="00936709">
        <w:rPr>
          <w:color w:val="000000"/>
          <w:sz w:val="24"/>
          <w:szCs w:val="24"/>
        </w:rPr>
        <w:t>nicio</w:t>
      </w:r>
      <w:proofErr w:type="spellEnd"/>
      <w:r w:rsidRPr="00936709">
        <w:rPr>
          <w:color w:val="000000"/>
          <w:sz w:val="24"/>
          <w:szCs w:val="24"/>
        </w:rPr>
        <w:t xml:space="preserve"> </w:t>
      </w:r>
      <w:proofErr w:type="spellStart"/>
      <w:r w:rsidRPr="00936709">
        <w:rPr>
          <w:color w:val="000000"/>
          <w:sz w:val="24"/>
          <w:szCs w:val="24"/>
        </w:rPr>
        <w:t>responsabilitate</w:t>
      </w:r>
      <w:proofErr w:type="spellEnd"/>
      <w:r w:rsidRPr="00936709">
        <w:rPr>
          <w:color w:val="000000"/>
          <w:sz w:val="24"/>
          <w:szCs w:val="24"/>
        </w:rPr>
        <w:t xml:space="preserve"> </w:t>
      </w:r>
      <w:proofErr w:type="spellStart"/>
      <w:r w:rsidRPr="00936709">
        <w:rPr>
          <w:color w:val="000000"/>
          <w:sz w:val="24"/>
          <w:szCs w:val="24"/>
        </w:rPr>
        <w:t>privind</w:t>
      </w:r>
      <w:proofErr w:type="spellEnd"/>
      <w:r w:rsidRPr="00936709">
        <w:rPr>
          <w:color w:val="000000"/>
          <w:sz w:val="24"/>
          <w:szCs w:val="24"/>
        </w:rPr>
        <w:t xml:space="preserve"> </w:t>
      </w:r>
      <w:proofErr w:type="spellStart"/>
      <w:r w:rsidRPr="00936709">
        <w:rPr>
          <w:color w:val="000000"/>
          <w:sz w:val="24"/>
          <w:szCs w:val="24"/>
        </w:rPr>
        <w:t>garanţia</w:t>
      </w:r>
      <w:proofErr w:type="spellEnd"/>
      <w:r w:rsidRPr="00936709">
        <w:rPr>
          <w:color w:val="000000"/>
          <w:sz w:val="24"/>
          <w:szCs w:val="24"/>
        </w:rPr>
        <w:t xml:space="preserve"> </w:t>
      </w:r>
      <w:proofErr w:type="spellStart"/>
      <w:r w:rsidRPr="00936709">
        <w:rPr>
          <w:color w:val="000000"/>
          <w:sz w:val="24"/>
          <w:szCs w:val="24"/>
        </w:rPr>
        <w:t>sau</w:t>
      </w:r>
      <w:proofErr w:type="spellEnd"/>
      <w:r w:rsidRPr="00936709">
        <w:rPr>
          <w:color w:val="000000"/>
          <w:sz w:val="24"/>
          <w:szCs w:val="24"/>
        </w:rPr>
        <w:t xml:space="preserve"> </w:t>
      </w:r>
      <w:proofErr w:type="spellStart"/>
      <w:r w:rsidRPr="00936709">
        <w:rPr>
          <w:color w:val="000000"/>
          <w:sz w:val="24"/>
          <w:szCs w:val="24"/>
        </w:rPr>
        <w:t>orice</w:t>
      </w:r>
      <w:proofErr w:type="spellEnd"/>
      <w:r w:rsidRPr="00936709">
        <w:rPr>
          <w:color w:val="000000"/>
          <w:sz w:val="24"/>
          <w:szCs w:val="24"/>
        </w:rPr>
        <w:t xml:space="preserve"> </w:t>
      </w:r>
      <w:proofErr w:type="spellStart"/>
      <w:r w:rsidRPr="00936709">
        <w:rPr>
          <w:color w:val="000000"/>
          <w:sz w:val="24"/>
          <w:szCs w:val="24"/>
        </w:rPr>
        <w:t>alte</w:t>
      </w:r>
      <w:proofErr w:type="spellEnd"/>
      <w:r w:rsidRPr="00936709">
        <w:rPr>
          <w:color w:val="000000"/>
          <w:sz w:val="24"/>
          <w:szCs w:val="24"/>
        </w:rPr>
        <w:t xml:space="preserve"> </w:t>
      </w:r>
      <w:proofErr w:type="spellStart"/>
      <w:r w:rsidRPr="00936709">
        <w:rPr>
          <w:color w:val="000000"/>
          <w:sz w:val="24"/>
          <w:szCs w:val="24"/>
        </w:rPr>
        <w:t>obligaţii</w:t>
      </w:r>
      <w:proofErr w:type="spellEnd"/>
      <w:r w:rsidRPr="00936709">
        <w:rPr>
          <w:color w:val="000000"/>
          <w:sz w:val="24"/>
          <w:szCs w:val="24"/>
        </w:rPr>
        <w:t xml:space="preserve"> </w:t>
      </w:r>
      <w:proofErr w:type="spellStart"/>
      <w:r w:rsidRPr="00936709">
        <w:rPr>
          <w:color w:val="000000"/>
          <w:sz w:val="24"/>
          <w:szCs w:val="24"/>
        </w:rPr>
        <w:t>asumate</w:t>
      </w:r>
      <w:proofErr w:type="spellEnd"/>
      <w:r w:rsidRPr="00936709">
        <w:rPr>
          <w:color w:val="000000"/>
          <w:sz w:val="24"/>
          <w:szCs w:val="24"/>
        </w:rPr>
        <w:t xml:space="preserve"> </w:t>
      </w:r>
      <w:proofErr w:type="spellStart"/>
      <w:r w:rsidRPr="00936709">
        <w:rPr>
          <w:color w:val="000000"/>
          <w:sz w:val="24"/>
          <w:szCs w:val="24"/>
        </w:rPr>
        <w:t>prin</w:t>
      </w:r>
      <w:proofErr w:type="spellEnd"/>
      <w:r w:rsidRPr="00936709">
        <w:rPr>
          <w:color w:val="000000"/>
          <w:sz w:val="24"/>
          <w:szCs w:val="24"/>
        </w:rPr>
        <w:t xml:space="preserve"> contract</w:t>
      </w:r>
    </w:p>
    <w:p w14:paraId="602E8A97" w14:textId="77777777" w:rsidR="00DA5304" w:rsidRPr="00936709" w:rsidRDefault="00DA5304" w:rsidP="002402FB">
      <w:pPr>
        <w:ind w:firstLine="708"/>
        <w:jc w:val="both"/>
        <w:rPr>
          <w:b/>
          <w:i/>
          <w:sz w:val="24"/>
          <w:szCs w:val="24"/>
          <w:lang w:val="ro-RO"/>
        </w:rPr>
      </w:pPr>
    </w:p>
    <w:p w14:paraId="74879E91" w14:textId="77777777" w:rsidR="002402FB" w:rsidRPr="00936709" w:rsidRDefault="002402FB" w:rsidP="002402FB">
      <w:pPr>
        <w:jc w:val="both"/>
        <w:rPr>
          <w:sz w:val="24"/>
          <w:szCs w:val="24"/>
          <w:lang w:val="ro-RO"/>
        </w:rPr>
      </w:pPr>
    </w:p>
    <w:p w14:paraId="11DB071B" w14:textId="77777777" w:rsidR="002402FB" w:rsidRPr="00936709" w:rsidRDefault="00A63059" w:rsidP="002402FB">
      <w:pPr>
        <w:ind w:firstLine="708"/>
        <w:jc w:val="both"/>
        <w:rPr>
          <w:b/>
          <w:i/>
          <w:sz w:val="24"/>
          <w:szCs w:val="24"/>
          <w:lang w:val="ro-RO"/>
        </w:rPr>
      </w:pPr>
      <w:r w:rsidRPr="00936709">
        <w:rPr>
          <w:b/>
          <w:i/>
          <w:sz w:val="24"/>
          <w:szCs w:val="24"/>
          <w:lang w:val="ro-RO"/>
        </w:rPr>
        <w:t>1</w:t>
      </w:r>
      <w:r w:rsidR="0008058A" w:rsidRPr="00936709">
        <w:rPr>
          <w:b/>
          <w:i/>
          <w:sz w:val="24"/>
          <w:szCs w:val="24"/>
          <w:lang w:val="ro-RO"/>
        </w:rPr>
        <w:t>8</w:t>
      </w:r>
      <w:r w:rsidR="002402FB" w:rsidRPr="00936709">
        <w:rPr>
          <w:b/>
          <w:i/>
          <w:sz w:val="24"/>
          <w:szCs w:val="24"/>
          <w:lang w:val="ro-RO"/>
        </w:rPr>
        <w:t>. Încetarea</w:t>
      </w:r>
      <w:r w:rsidR="00DA5304" w:rsidRPr="00936709">
        <w:rPr>
          <w:b/>
          <w:i/>
          <w:sz w:val="24"/>
          <w:szCs w:val="24"/>
          <w:lang w:val="ro-RO"/>
        </w:rPr>
        <w:t xml:space="preserve"> si rezilierea</w:t>
      </w:r>
      <w:r w:rsidR="002402FB" w:rsidRPr="00936709">
        <w:rPr>
          <w:b/>
          <w:i/>
          <w:sz w:val="24"/>
          <w:szCs w:val="24"/>
          <w:lang w:val="ro-RO"/>
        </w:rPr>
        <w:t xml:space="preserve"> contractului</w:t>
      </w:r>
    </w:p>
    <w:p w14:paraId="1AAC55FA" w14:textId="77777777" w:rsidR="00DA5304" w:rsidRPr="00936709" w:rsidRDefault="00DA5304" w:rsidP="00DA5304">
      <w:pPr>
        <w:spacing w:line="276" w:lineRule="auto"/>
        <w:jc w:val="both"/>
        <w:rPr>
          <w:sz w:val="24"/>
          <w:szCs w:val="24"/>
          <w:lang w:val="ro-RO"/>
        </w:rPr>
      </w:pPr>
      <w:r w:rsidRPr="00936709">
        <w:rPr>
          <w:sz w:val="24"/>
          <w:szCs w:val="24"/>
          <w:lang w:val="ro-RO"/>
        </w:rPr>
        <w:t>18.1. – Prezentul contract inceteaza de plin drept, fara a mai fi nevoie de interventia unei instante de judecata in urmatoarele situatii:</w:t>
      </w:r>
    </w:p>
    <w:p w14:paraId="606B1004" w14:textId="77777777" w:rsidR="00DA5304" w:rsidRPr="00936709" w:rsidRDefault="00DA5304" w:rsidP="00DA5304">
      <w:pPr>
        <w:spacing w:line="276" w:lineRule="auto"/>
        <w:jc w:val="both"/>
        <w:rPr>
          <w:sz w:val="24"/>
          <w:szCs w:val="24"/>
          <w:lang w:val="ro-RO"/>
        </w:rPr>
      </w:pPr>
      <w:r w:rsidRPr="00936709">
        <w:rPr>
          <w:sz w:val="24"/>
          <w:szCs w:val="24"/>
          <w:lang w:val="ro-RO"/>
        </w:rPr>
        <w:t>a.una dintre parti nu isi executa una din obligatiile contractuale asumate;</w:t>
      </w:r>
    </w:p>
    <w:p w14:paraId="06524C23" w14:textId="77777777" w:rsidR="00DA5304" w:rsidRPr="00936709" w:rsidRDefault="00DA5304" w:rsidP="00DA5304">
      <w:pPr>
        <w:spacing w:line="276" w:lineRule="auto"/>
        <w:jc w:val="both"/>
        <w:rPr>
          <w:sz w:val="24"/>
          <w:szCs w:val="24"/>
          <w:lang w:val="ro-RO"/>
        </w:rPr>
      </w:pPr>
      <w:r w:rsidRPr="00936709">
        <w:rPr>
          <w:sz w:val="24"/>
          <w:szCs w:val="24"/>
          <w:lang w:val="ro-RO"/>
        </w:rPr>
        <w:t>b.una din parti este declarata in stare de incapacitate de plata, sau a fost declansata procedura de lichidare;</w:t>
      </w:r>
    </w:p>
    <w:p w14:paraId="1E3F96A9" w14:textId="77777777" w:rsidR="00DA5304" w:rsidRPr="00936709" w:rsidRDefault="00DA5304" w:rsidP="00DA5304">
      <w:pPr>
        <w:spacing w:line="276" w:lineRule="auto"/>
        <w:jc w:val="both"/>
        <w:rPr>
          <w:sz w:val="24"/>
          <w:szCs w:val="24"/>
          <w:lang w:val="ro-RO"/>
        </w:rPr>
      </w:pPr>
      <w:r w:rsidRPr="00936709">
        <w:rPr>
          <w:sz w:val="24"/>
          <w:szCs w:val="24"/>
          <w:lang w:val="ro-RO"/>
        </w:rPr>
        <w:t>c. una dintre parti cesioneaza drepturile si obligatiile fara acordul celeilalte parti;</w:t>
      </w:r>
    </w:p>
    <w:p w14:paraId="088390DD" w14:textId="77777777" w:rsidR="00DA5304" w:rsidRPr="00936709" w:rsidRDefault="00DA5304" w:rsidP="00DA5304">
      <w:pPr>
        <w:spacing w:line="276" w:lineRule="auto"/>
        <w:jc w:val="both"/>
        <w:rPr>
          <w:sz w:val="24"/>
          <w:szCs w:val="24"/>
          <w:lang w:val="ro-RO"/>
        </w:rPr>
      </w:pPr>
      <w:r w:rsidRPr="00936709">
        <w:rPr>
          <w:sz w:val="24"/>
          <w:szCs w:val="24"/>
          <w:lang w:val="ro-RO"/>
        </w:rPr>
        <w:t>d. in termen de 10 zile de la data primirii notificarii prin care i s-a adus la cunostinta ca nu si-a executat sau ca si-a executat necorespunzator oricare dintre obligatiile contractuale asumate;</w:t>
      </w:r>
    </w:p>
    <w:p w14:paraId="3A591BFE" w14:textId="77777777" w:rsidR="00DA5304" w:rsidRPr="00936709" w:rsidRDefault="00DA5304" w:rsidP="00DA5304">
      <w:pPr>
        <w:spacing w:line="276" w:lineRule="auto"/>
        <w:jc w:val="both"/>
        <w:rPr>
          <w:sz w:val="24"/>
          <w:szCs w:val="24"/>
          <w:lang w:val="ro-RO"/>
        </w:rPr>
      </w:pPr>
      <w:r w:rsidRPr="00936709">
        <w:rPr>
          <w:sz w:val="24"/>
          <w:szCs w:val="24"/>
          <w:lang w:val="ro-RO"/>
        </w:rPr>
        <w:t>e. prin ajungerea la termen;</w:t>
      </w:r>
    </w:p>
    <w:p w14:paraId="0793B179" w14:textId="77777777" w:rsidR="00DA5304" w:rsidRPr="00936709" w:rsidRDefault="00DA5304" w:rsidP="00DA5304">
      <w:pPr>
        <w:spacing w:line="276" w:lineRule="auto"/>
        <w:jc w:val="both"/>
        <w:rPr>
          <w:sz w:val="24"/>
          <w:szCs w:val="24"/>
          <w:lang w:val="ro-RO"/>
        </w:rPr>
      </w:pPr>
      <w:r w:rsidRPr="00936709">
        <w:rPr>
          <w:sz w:val="24"/>
          <w:szCs w:val="24"/>
          <w:lang w:val="ro-RO"/>
        </w:rPr>
        <w:t>f. la initiativa achizitorului cu un preaviz de 5 zile calendaristice.</w:t>
      </w:r>
    </w:p>
    <w:p w14:paraId="480C2C66" w14:textId="77777777" w:rsidR="00DA5304" w:rsidRPr="00936709" w:rsidRDefault="00DA5304" w:rsidP="00DA5304">
      <w:pPr>
        <w:spacing w:line="276" w:lineRule="auto"/>
        <w:jc w:val="both"/>
        <w:rPr>
          <w:sz w:val="24"/>
          <w:szCs w:val="24"/>
          <w:lang w:val="ro-RO"/>
        </w:rPr>
      </w:pPr>
      <w:r w:rsidRPr="00936709">
        <w:rPr>
          <w:sz w:val="24"/>
          <w:szCs w:val="24"/>
          <w:lang w:val="ro-RO"/>
        </w:rPr>
        <w:t>18.2 – Contractul poate fi reziliat in orice moment prin acordul ambelor parti.</w:t>
      </w:r>
    </w:p>
    <w:p w14:paraId="16101CCC" w14:textId="77777777" w:rsidR="00DA5304" w:rsidRPr="00936709" w:rsidRDefault="00DA5304" w:rsidP="00DA5304">
      <w:pPr>
        <w:spacing w:line="276" w:lineRule="auto"/>
        <w:jc w:val="both"/>
        <w:rPr>
          <w:sz w:val="24"/>
          <w:szCs w:val="24"/>
          <w:lang w:val="ro-RO"/>
        </w:rPr>
      </w:pPr>
      <w:r w:rsidRPr="00936709">
        <w:rPr>
          <w:sz w:val="24"/>
          <w:szCs w:val="24"/>
          <w:lang w:val="ro-RO"/>
        </w:rPr>
        <w:lastRenderedPageBreak/>
        <w:t>18.3.– Partea care invoca o cauza de incetare a prezentului contract o va notifica celeilalte parti cu cel putin 2 zile inainte de la data la care incetarea urmeaza sa isi produca efecte.</w:t>
      </w:r>
    </w:p>
    <w:p w14:paraId="032D8C7D" w14:textId="77777777" w:rsidR="00DA5304" w:rsidRPr="00936709" w:rsidRDefault="00DA5304" w:rsidP="00DA5304">
      <w:pPr>
        <w:spacing w:line="276" w:lineRule="auto"/>
        <w:jc w:val="both"/>
        <w:rPr>
          <w:sz w:val="24"/>
          <w:szCs w:val="24"/>
          <w:lang w:val="ro-RO"/>
        </w:rPr>
      </w:pPr>
      <w:r w:rsidRPr="00936709">
        <w:rPr>
          <w:sz w:val="24"/>
          <w:szCs w:val="24"/>
          <w:lang w:val="ro-RO"/>
        </w:rPr>
        <w:t xml:space="preserve">18.4. – Rezilierea contractului nu va avea nici un efect asupra obligatiilor deja scadente intre </w:t>
      </w:r>
    </w:p>
    <w:p w14:paraId="05734ABD" w14:textId="77777777" w:rsidR="00DA5304" w:rsidRPr="00936709" w:rsidRDefault="00DA5304" w:rsidP="00DA5304">
      <w:pPr>
        <w:spacing w:line="276" w:lineRule="auto"/>
        <w:jc w:val="both"/>
        <w:rPr>
          <w:sz w:val="24"/>
          <w:szCs w:val="24"/>
          <w:lang w:val="ro-RO"/>
        </w:rPr>
      </w:pPr>
      <w:r w:rsidRPr="00936709">
        <w:rPr>
          <w:sz w:val="24"/>
          <w:szCs w:val="24"/>
          <w:lang w:val="ro-RO"/>
        </w:rPr>
        <w:t>parti.</w:t>
      </w:r>
    </w:p>
    <w:p w14:paraId="3306F866" w14:textId="77777777" w:rsidR="00DA5304" w:rsidRPr="00936709" w:rsidRDefault="00DA5304" w:rsidP="00DA5304">
      <w:pPr>
        <w:spacing w:line="276" w:lineRule="auto"/>
        <w:jc w:val="both"/>
        <w:rPr>
          <w:sz w:val="24"/>
          <w:szCs w:val="24"/>
          <w:lang w:val="ro-RO"/>
        </w:rPr>
      </w:pPr>
      <w:r w:rsidRPr="00936709">
        <w:rPr>
          <w:sz w:val="24"/>
          <w:szCs w:val="24"/>
          <w:lang w:val="ro-RO"/>
        </w:rPr>
        <w:t xml:space="preserve">18.5- Prevederile prezentului capitol nu inlatura raspunderea partii care in mod culpabil a cauzat incetarea contractului. </w:t>
      </w:r>
    </w:p>
    <w:p w14:paraId="2D743351" w14:textId="77777777" w:rsidR="00DA5304" w:rsidRPr="00936709" w:rsidRDefault="00DA5304" w:rsidP="00DA5304">
      <w:pPr>
        <w:spacing w:line="276" w:lineRule="auto"/>
        <w:jc w:val="both"/>
        <w:rPr>
          <w:b/>
          <w:bCs/>
          <w:color w:val="000000"/>
          <w:sz w:val="24"/>
          <w:szCs w:val="24"/>
        </w:rPr>
      </w:pPr>
    </w:p>
    <w:p w14:paraId="5DE185F3" w14:textId="77777777" w:rsidR="002402FB" w:rsidRPr="00936709" w:rsidRDefault="003C5FDF" w:rsidP="003934E6">
      <w:pPr>
        <w:ind w:firstLine="720"/>
        <w:jc w:val="both"/>
        <w:rPr>
          <w:b/>
          <w:i/>
          <w:sz w:val="24"/>
          <w:szCs w:val="24"/>
          <w:lang w:val="ro-RO"/>
        </w:rPr>
      </w:pPr>
      <w:r w:rsidRPr="00936709">
        <w:rPr>
          <w:b/>
          <w:i/>
          <w:sz w:val="24"/>
          <w:szCs w:val="24"/>
          <w:lang w:val="ro-RO"/>
        </w:rPr>
        <w:t>19</w:t>
      </w:r>
      <w:r w:rsidR="002402FB" w:rsidRPr="00936709">
        <w:rPr>
          <w:b/>
          <w:i/>
          <w:sz w:val="24"/>
          <w:szCs w:val="24"/>
          <w:lang w:val="ro-RO"/>
        </w:rPr>
        <w:t>. Soluţionarea litigiilor</w:t>
      </w:r>
    </w:p>
    <w:p w14:paraId="2FDCA377" w14:textId="77777777" w:rsidR="002402FB" w:rsidRPr="00936709" w:rsidRDefault="003C5FDF" w:rsidP="002402FB">
      <w:pPr>
        <w:jc w:val="both"/>
        <w:rPr>
          <w:sz w:val="24"/>
          <w:szCs w:val="24"/>
          <w:lang w:val="ro-RO"/>
        </w:rPr>
      </w:pPr>
      <w:r w:rsidRPr="00936709">
        <w:rPr>
          <w:sz w:val="24"/>
          <w:szCs w:val="24"/>
          <w:lang w:val="ro-RO"/>
        </w:rPr>
        <w:t>19</w:t>
      </w:r>
      <w:r w:rsidR="002402FB" w:rsidRPr="00936709">
        <w:rPr>
          <w:sz w:val="24"/>
          <w:szCs w:val="24"/>
          <w:lang w:val="ro-RO"/>
        </w:rPr>
        <w:t>.1. - Achizitorul şi furnizorul vor depune toate eforturile pentru a rezolva pe cale amiabilă, prin tratative directe, orice neînţelegere sau dispută care se poate ivi între ei în cadrul sau în legătură cu îndeplinirea contractului.</w:t>
      </w:r>
    </w:p>
    <w:p w14:paraId="3E77E8D8" w14:textId="77777777" w:rsidR="00E42447" w:rsidRPr="00936709" w:rsidRDefault="003C5FDF" w:rsidP="002402FB">
      <w:pPr>
        <w:jc w:val="both"/>
        <w:rPr>
          <w:b/>
          <w:i/>
          <w:sz w:val="24"/>
          <w:szCs w:val="24"/>
          <w:lang w:val="ro-RO"/>
        </w:rPr>
      </w:pPr>
      <w:r w:rsidRPr="00936709">
        <w:rPr>
          <w:sz w:val="24"/>
          <w:szCs w:val="24"/>
          <w:lang w:val="ro-RO"/>
        </w:rPr>
        <w:t>19</w:t>
      </w:r>
      <w:r w:rsidR="002402FB" w:rsidRPr="00936709">
        <w:rPr>
          <w:sz w:val="24"/>
          <w:szCs w:val="24"/>
          <w:lang w:val="ro-RO"/>
        </w:rPr>
        <w:t>.2. - Dacă după 15 zile de la începerea acestor tratative neoficiale achizitorul şi furnizorul nu reuşesc să rezolve în mod amiabil o divergenţă contractuală, litigiul va fi dedus judecării de către instanțele judecătorești competente în circumscripția căreia își desfășoară activitatea achizitorul.</w:t>
      </w:r>
    </w:p>
    <w:p w14:paraId="192C6D6E" w14:textId="77777777" w:rsidR="006C34D0" w:rsidRPr="00936709" w:rsidRDefault="006C34D0" w:rsidP="00E42447">
      <w:pPr>
        <w:ind w:firstLine="720"/>
        <w:jc w:val="both"/>
        <w:rPr>
          <w:b/>
          <w:i/>
          <w:sz w:val="24"/>
          <w:szCs w:val="24"/>
          <w:lang w:val="ro-RO"/>
        </w:rPr>
      </w:pPr>
    </w:p>
    <w:p w14:paraId="586EC8F6" w14:textId="77777777" w:rsidR="002402FB" w:rsidRPr="00936709" w:rsidRDefault="002402FB" w:rsidP="00E42447">
      <w:pPr>
        <w:ind w:firstLine="720"/>
        <w:jc w:val="both"/>
        <w:rPr>
          <w:b/>
          <w:i/>
          <w:sz w:val="24"/>
          <w:szCs w:val="24"/>
          <w:lang w:val="ro-RO"/>
        </w:rPr>
      </w:pPr>
      <w:r w:rsidRPr="00936709">
        <w:rPr>
          <w:b/>
          <w:i/>
          <w:sz w:val="24"/>
          <w:szCs w:val="24"/>
          <w:lang w:val="ro-RO"/>
        </w:rPr>
        <w:t>2</w:t>
      </w:r>
      <w:r w:rsidR="003C5FDF" w:rsidRPr="00936709">
        <w:rPr>
          <w:b/>
          <w:i/>
          <w:sz w:val="24"/>
          <w:szCs w:val="24"/>
          <w:lang w:val="ro-RO"/>
        </w:rPr>
        <w:t>0</w:t>
      </w:r>
      <w:r w:rsidRPr="00936709">
        <w:rPr>
          <w:b/>
          <w:i/>
          <w:sz w:val="24"/>
          <w:szCs w:val="24"/>
          <w:lang w:val="ro-RO"/>
        </w:rPr>
        <w:t>. Limba care guvernează contractul</w:t>
      </w:r>
    </w:p>
    <w:p w14:paraId="2D206175" w14:textId="77777777" w:rsidR="002402FB" w:rsidRPr="00936709" w:rsidRDefault="002402FB" w:rsidP="002402FB">
      <w:pPr>
        <w:jc w:val="both"/>
        <w:rPr>
          <w:sz w:val="24"/>
          <w:szCs w:val="24"/>
          <w:lang w:val="ro-RO"/>
        </w:rPr>
      </w:pPr>
      <w:r w:rsidRPr="00936709">
        <w:rPr>
          <w:sz w:val="24"/>
          <w:szCs w:val="24"/>
          <w:lang w:val="ro-RO"/>
        </w:rPr>
        <w:t>2</w:t>
      </w:r>
      <w:r w:rsidR="003C5FDF" w:rsidRPr="00936709">
        <w:rPr>
          <w:sz w:val="24"/>
          <w:szCs w:val="24"/>
          <w:lang w:val="ro-RO"/>
        </w:rPr>
        <w:t>0</w:t>
      </w:r>
      <w:r w:rsidRPr="00936709">
        <w:rPr>
          <w:sz w:val="24"/>
          <w:szCs w:val="24"/>
          <w:lang w:val="ro-RO"/>
        </w:rPr>
        <w:t>.1. - Limba care guvernează contractul este limba română.</w:t>
      </w:r>
    </w:p>
    <w:p w14:paraId="7DBAD05D" w14:textId="77777777" w:rsidR="008F0807" w:rsidRDefault="008F0807" w:rsidP="002402FB">
      <w:pPr>
        <w:ind w:firstLine="708"/>
        <w:jc w:val="both"/>
        <w:rPr>
          <w:b/>
          <w:i/>
          <w:sz w:val="24"/>
          <w:szCs w:val="24"/>
          <w:lang w:val="ro-RO"/>
        </w:rPr>
      </w:pPr>
    </w:p>
    <w:p w14:paraId="4E47820C" w14:textId="4266D309" w:rsidR="002402FB" w:rsidRPr="00936709" w:rsidRDefault="002402FB" w:rsidP="002402FB">
      <w:pPr>
        <w:ind w:firstLine="708"/>
        <w:jc w:val="both"/>
        <w:rPr>
          <w:b/>
          <w:i/>
          <w:sz w:val="24"/>
          <w:szCs w:val="24"/>
          <w:lang w:val="ro-RO"/>
        </w:rPr>
      </w:pPr>
      <w:r w:rsidRPr="00936709">
        <w:rPr>
          <w:b/>
          <w:i/>
          <w:sz w:val="24"/>
          <w:szCs w:val="24"/>
          <w:lang w:val="ro-RO"/>
        </w:rPr>
        <w:t>2</w:t>
      </w:r>
      <w:r w:rsidR="00FC65E0" w:rsidRPr="00936709">
        <w:rPr>
          <w:b/>
          <w:i/>
          <w:sz w:val="24"/>
          <w:szCs w:val="24"/>
          <w:lang w:val="ro-RO"/>
        </w:rPr>
        <w:t>1</w:t>
      </w:r>
      <w:r w:rsidRPr="00936709">
        <w:rPr>
          <w:b/>
          <w:i/>
          <w:sz w:val="24"/>
          <w:szCs w:val="24"/>
          <w:lang w:val="ro-RO"/>
        </w:rPr>
        <w:t>. Comunicări</w:t>
      </w:r>
    </w:p>
    <w:p w14:paraId="2854D735" w14:textId="77777777" w:rsidR="006C34D0" w:rsidRPr="00936709" w:rsidRDefault="006C34D0" w:rsidP="002402FB">
      <w:pPr>
        <w:jc w:val="both"/>
        <w:rPr>
          <w:b/>
          <w:i/>
          <w:sz w:val="24"/>
          <w:szCs w:val="24"/>
          <w:lang w:val="ro-RO"/>
        </w:rPr>
      </w:pPr>
    </w:p>
    <w:p w14:paraId="59D0E5B8" w14:textId="5C0ACC06" w:rsidR="006C34D0" w:rsidRPr="00936709" w:rsidRDefault="006C34D0" w:rsidP="006C34D0">
      <w:pPr>
        <w:jc w:val="both"/>
        <w:rPr>
          <w:sz w:val="24"/>
          <w:szCs w:val="24"/>
        </w:rPr>
      </w:pPr>
      <w:r w:rsidRPr="00936709">
        <w:rPr>
          <w:color w:val="000000"/>
          <w:sz w:val="24"/>
          <w:szCs w:val="24"/>
        </w:rPr>
        <w:t xml:space="preserve">21.1 Orice </w:t>
      </w:r>
      <w:proofErr w:type="spellStart"/>
      <w:r w:rsidRPr="00936709">
        <w:rPr>
          <w:color w:val="000000"/>
          <w:sz w:val="24"/>
          <w:szCs w:val="24"/>
        </w:rPr>
        <w:t>comunicare</w:t>
      </w:r>
      <w:proofErr w:type="spellEnd"/>
      <w:r w:rsidRPr="00936709">
        <w:rPr>
          <w:color w:val="000000"/>
          <w:sz w:val="24"/>
          <w:szCs w:val="24"/>
        </w:rPr>
        <w:t xml:space="preserve"> </w:t>
      </w:r>
      <w:proofErr w:type="spellStart"/>
      <w:r w:rsidRPr="00936709">
        <w:rPr>
          <w:color w:val="000000"/>
          <w:sz w:val="24"/>
          <w:szCs w:val="24"/>
        </w:rPr>
        <w:t>dintre</w:t>
      </w:r>
      <w:proofErr w:type="spellEnd"/>
      <w:r w:rsidRPr="00936709">
        <w:rPr>
          <w:color w:val="000000"/>
          <w:sz w:val="24"/>
          <w:szCs w:val="24"/>
        </w:rPr>
        <w:t xml:space="preserve"> </w:t>
      </w:r>
      <w:proofErr w:type="spellStart"/>
      <w:r w:rsidRPr="00936709">
        <w:rPr>
          <w:color w:val="000000"/>
          <w:sz w:val="24"/>
          <w:szCs w:val="24"/>
        </w:rPr>
        <w:t>părţi</w:t>
      </w:r>
      <w:proofErr w:type="spellEnd"/>
      <w:r w:rsidRPr="00936709">
        <w:rPr>
          <w:color w:val="000000"/>
          <w:sz w:val="24"/>
          <w:szCs w:val="24"/>
        </w:rPr>
        <w:t xml:space="preserve">, </w:t>
      </w:r>
      <w:proofErr w:type="spellStart"/>
      <w:r w:rsidRPr="00936709">
        <w:rPr>
          <w:color w:val="000000"/>
          <w:sz w:val="24"/>
          <w:szCs w:val="24"/>
        </w:rPr>
        <w:t>referitoare</w:t>
      </w:r>
      <w:proofErr w:type="spellEnd"/>
      <w:r w:rsidRPr="00936709">
        <w:rPr>
          <w:color w:val="000000"/>
          <w:sz w:val="24"/>
          <w:szCs w:val="24"/>
        </w:rPr>
        <w:t xml:space="preserve"> la </w:t>
      </w:r>
      <w:proofErr w:type="spellStart"/>
      <w:r w:rsidRPr="00936709">
        <w:rPr>
          <w:color w:val="000000"/>
          <w:sz w:val="24"/>
          <w:szCs w:val="24"/>
        </w:rPr>
        <w:t>îndeplinirea</w:t>
      </w:r>
      <w:proofErr w:type="spellEnd"/>
      <w:r w:rsidRPr="00936709">
        <w:rPr>
          <w:color w:val="000000"/>
          <w:sz w:val="24"/>
          <w:szCs w:val="24"/>
        </w:rPr>
        <w:t xml:space="preserve"> </w:t>
      </w:r>
      <w:proofErr w:type="spellStart"/>
      <w:r w:rsidRPr="00936709">
        <w:rPr>
          <w:color w:val="000000"/>
          <w:sz w:val="24"/>
          <w:szCs w:val="24"/>
        </w:rPr>
        <w:t>prezentului</w:t>
      </w:r>
      <w:proofErr w:type="spellEnd"/>
      <w:r w:rsidRPr="00936709">
        <w:rPr>
          <w:color w:val="000000"/>
          <w:sz w:val="24"/>
          <w:szCs w:val="24"/>
        </w:rPr>
        <w:t xml:space="preserve"> contract, </w:t>
      </w:r>
      <w:proofErr w:type="spellStart"/>
      <w:r w:rsidRPr="00936709">
        <w:rPr>
          <w:color w:val="000000"/>
          <w:sz w:val="24"/>
          <w:szCs w:val="24"/>
        </w:rPr>
        <w:t>trebuie</w:t>
      </w:r>
      <w:proofErr w:type="spellEnd"/>
      <w:r w:rsidRPr="00936709">
        <w:rPr>
          <w:color w:val="000000"/>
          <w:sz w:val="24"/>
          <w:szCs w:val="24"/>
        </w:rPr>
        <w:t xml:space="preserve"> </w:t>
      </w:r>
      <w:proofErr w:type="spellStart"/>
      <w:r w:rsidRPr="00936709">
        <w:rPr>
          <w:color w:val="000000"/>
          <w:sz w:val="24"/>
          <w:szCs w:val="24"/>
        </w:rPr>
        <w:t>să</w:t>
      </w:r>
      <w:proofErr w:type="spellEnd"/>
      <w:r w:rsidRPr="00936709">
        <w:rPr>
          <w:color w:val="000000"/>
          <w:sz w:val="24"/>
          <w:szCs w:val="24"/>
        </w:rPr>
        <w:t xml:space="preserve"> fie </w:t>
      </w:r>
      <w:proofErr w:type="spellStart"/>
      <w:r w:rsidRPr="00936709">
        <w:rPr>
          <w:color w:val="000000"/>
          <w:sz w:val="24"/>
          <w:szCs w:val="24"/>
        </w:rPr>
        <w:t>transmisă</w:t>
      </w:r>
      <w:proofErr w:type="spellEnd"/>
      <w:r w:rsidRPr="00936709">
        <w:rPr>
          <w:color w:val="000000"/>
          <w:sz w:val="24"/>
          <w:szCs w:val="24"/>
        </w:rPr>
        <w:t xml:space="preserve"> </w:t>
      </w:r>
      <w:proofErr w:type="spellStart"/>
      <w:r w:rsidRPr="00936709">
        <w:rPr>
          <w:color w:val="000000"/>
          <w:sz w:val="24"/>
          <w:szCs w:val="24"/>
        </w:rPr>
        <w:t>în</w:t>
      </w:r>
      <w:proofErr w:type="spellEnd"/>
      <w:r w:rsidRPr="00936709">
        <w:rPr>
          <w:color w:val="000000"/>
          <w:sz w:val="24"/>
          <w:szCs w:val="24"/>
        </w:rPr>
        <w:t xml:space="preserve"> </w:t>
      </w:r>
      <w:proofErr w:type="spellStart"/>
      <w:r w:rsidRPr="00936709">
        <w:rPr>
          <w:color w:val="000000"/>
          <w:sz w:val="24"/>
          <w:szCs w:val="24"/>
        </w:rPr>
        <w:t>scris</w:t>
      </w:r>
      <w:proofErr w:type="spellEnd"/>
      <w:r w:rsidRPr="00936709">
        <w:rPr>
          <w:color w:val="000000"/>
          <w:sz w:val="24"/>
          <w:szCs w:val="24"/>
        </w:rPr>
        <w:t xml:space="preserve">, </w:t>
      </w:r>
      <w:proofErr w:type="spellStart"/>
      <w:r w:rsidRPr="00936709">
        <w:rPr>
          <w:color w:val="000000"/>
          <w:sz w:val="24"/>
          <w:szCs w:val="24"/>
        </w:rPr>
        <w:t>prin</w:t>
      </w:r>
      <w:proofErr w:type="spellEnd"/>
      <w:r w:rsidRPr="00936709">
        <w:rPr>
          <w:color w:val="000000"/>
          <w:sz w:val="24"/>
          <w:szCs w:val="24"/>
        </w:rPr>
        <w:t xml:space="preserve"> </w:t>
      </w:r>
      <w:proofErr w:type="spellStart"/>
      <w:r w:rsidRPr="00936709">
        <w:rPr>
          <w:color w:val="000000"/>
          <w:sz w:val="24"/>
          <w:szCs w:val="24"/>
        </w:rPr>
        <w:t>mijloace</w:t>
      </w:r>
      <w:proofErr w:type="spellEnd"/>
      <w:r w:rsidRPr="00936709">
        <w:rPr>
          <w:color w:val="000000"/>
          <w:sz w:val="24"/>
          <w:szCs w:val="24"/>
        </w:rPr>
        <w:t xml:space="preserve"> </w:t>
      </w:r>
      <w:proofErr w:type="spellStart"/>
      <w:r w:rsidRPr="00936709">
        <w:rPr>
          <w:color w:val="000000"/>
          <w:sz w:val="24"/>
          <w:szCs w:val="24"/>
        </w:rPr>
        <w:t>electronice</w:t>
      </w:r>
      <w:proofErr w:type="spellEnd"/>
      <w:r w:rsidRPr="00936709">
        <w:rPr>
          <w:color w:val="000000"/>
          <w:sz w:val="24"/>
          <w:szCs w:val="24"/>
        </w:rPr>
        <w:t xml:space="preserve"> de </w:t>
      </w:r>
      <w:proofErr w:type="spellStart"/>
      <w:r w:rsidRPr="00936709">
        <w:rPr>
          <w:color w:val="000000"/>
          <w:sz w:val="24"/>
          <w:szCs w:val="24"/>
        </w:rPr>
        <w:t>comunicare</w:t>
      </w:r>
      <w:proofErr w:type="spellEnd"/>
      <w:r w:rsidRPr="00936709">
        <w:rPr>
          <w:color w:val="000000"/>
          <w:sz w:val="24"/>
          <w:szCs w:val="24"/>
        </w:rPr>
        <w:t xml:space="preserve"> </w:t>
      </w:r>
      <w:r w:rsidR="00C11895" w:rsidRPr="00936709">
        <w:rPr>
          <w:color w:val="000000"/>
          <w:sz w:val="24"/>
          <w:szCs w:val="24"/>
        </w:rPr>
        <w:t xml:space="preserve">respective la </w:t>
      </w:r>
      <w:proofErr w:type="spellStart"/>
      <w:r w:rsidR="00C11895" w:rsidRPr="00936709">
        <w:rPr>
          <w:color w:val="000000"/>
          <w:sz w:val="24"/>
          <w:szCs w:val="24"/>
        </w:rPr>
        <w:t>adresa</w:t>
      </w:r>
      <w:proofErr w:type="spellEnd"/>
      <w:r w:rsidR="00C11895" w:rsidRPr="00936709">
        <w:rPr>
          <w:color w:val="000000"/>
          <w:sz w:val="24"/>
          <w:szCs w:val="24"/>
        </w:rPr>
        <w:t xml:space="preserve"> de email:</w:t>
      </w:r>
      <w:r w:rsidRPr="00936709">
        <w:rPr>
          <w:color w:val="000000"/>
          <w:sz w:val="24"/>
          <w:szCs w:val="24"/>
        </w:rPr>
        <w:t xml:space="preserve"> </w:t>
      </w:r>
      <w:hyperlink r:id="rId8" w:history="1">
        <w:r w:rsidRPr="00936709">
          <w:rPr>
            <w:color w:val="0000FF"/>
            <w:sz w:val="24"/>
            <w:szCs w:val="24"/>
            <w:u w:val="single"/>
          </w:rPr>
          <w:t>office@dgaspcbv.ro</w:t>
        </w:r>
      </w:hyperlink>
      <w:r w:rsidRPr="00936709">
        <w:rPr>
          <w:color w:val="000000"/>
          <w:sz w:val="24"/>
          <w:szCs w:val="24"/>
        </w:rPr>
        <w:t xml:space="preserve"> </w:t>
      </w:r>
      <w:proofErr w:type="spellStart"/>
      <w:r w:rsidRPr="00936709">
        <w:rPr>
          <w:color w:val="000000"/>
          <w:sz w:val="24"/>
          <w:szCs w:val="24"/>
        </w:rPr>
        <w:t>pentru</w:t>
      </w:r>
      <w:proofErr w:type="spellEnd"/>
      <w:r w:rsidRPr="00936709">
        <w:rPr>
          <w:color w:val="000000"/>
          <w:sz w:val="24"/>
          <w:szCs w:val="24"/>
        </w:rPr>
        <w:t xml:space="preserve"> </w:t>
      </w:r>
      <w:proofErr w:type="spellStart"/>
      <w:r w:rsidRPr="00936709">
        <w:rPr>
          <w:color w:val="000000"/>
          <w:sz w:val="24"/>
          <w:szCs w:val="24"/>
        </w:rPr>
        <w:t>Achizitor</w:t>
      </w:r>
      <w:proofErr w:type="spellEnd"/>
      <w:r w:rsidRPr="00936709">
        <w:rPr>
          <w:color w:val="000000"/>
          <w:sz w:val="24"/>
          <w:szCs w:val="24"/>
        </w:rPr>
        <w:t xml:space="preserve"> </w:t>
      </w:r>
      <w:proofErr w:type="spellStart"/>
      <w:r w:rsidRPr="00936709">
        <w:rPr>
          <w:color w:val="000000"/>
          <w:sz w:val="24"/>
          <w:szCs w:val="24"/>
        </w:rPr>
        <w:t>si</w:t>
      </w:r>
      <w:proofErr w:type="spellEnd"/>
      <w:r w:rsidR="00C11895" w:rsidRPr="00936709">
        <w:rPr>
          <w:color w:val="000000"/>
          <w:sz w:val="24"/>
          <w:szCs w:val="24"/>
        </w:rPr>
        <w:t xml:space="preserve"> la </w:t>
      </w:r>
      <w:proofErr w:type="spellStart"/>
      <w:r w:rsidR="00C11895" w:rsidRPr="00936709">
        <w:rPr>
          <w:color w:val="000000"/>
          <w:sz w:val="24"/>
          <w:szCs w:val="24"/>
        </w:rPr>
        <w:t>adresa</w:t>
      </w:r>
      <w:proofErr w:type="spellEnd"/>
      <w:proofErr w:type="gramStart"/>
      <w:r w:rsidR="00C11895" w:rsidRPr="00936709">
        <w:rPr>
          <w:color w:val="000000"/>
          <w:sz w:val="24"/>
          <w:szCs w:val="24"/>
        </w:rPr>
        <w:t xml:space="preserve"> :</w:t>
      </w:r>
      <w:r w:rsidR="008F0807">
        <w:rPr>
          <w:color w:val="000000"/>
          <w:sz w:val="24"/>
          <w:szCs w:val="24"/>
        </w:rPr>
        <w:t>…</w:t>
      </w:r>
      <w:proofErr w:type="gramEnd"/>
      <w:r w:rsidR="008F0807">
        <w:rPr>
          <w:color w:val="000000"/>
          <w:sz w:val="24"/>
          <w:szCs w:val="24"/>
        </w:rPr>
        <w:t>…………………</w:t>
      </w:r>
      <w:r w:rsidRPr="00936709">
        <w:rPr>
          <w:color w:val="000000"/>
          <w:sz w:val="24"/>
          <w:szCs w:val="24"/>
        </w:rPr>
        <w:t xml:space="preserve"> </w:t>
      </w:r>
      <w:proofErr w:type="spellStart"/>
      <w:r w:rsidRPr="00936709">
        <w:rPr>
          <w:bCs/>
          <w:sz w:val="24"/>
          <w:szCs w:val="24"/>
        </w:rPr>
        <w:t>pentru</w:t>
      </w:r>
      <w:proofErr w:type="spellEnd"/>
      <w:r w:rsidRPr="00936709">
        <w:rPr>
          <w:sz w:val="24"/>
          <w:szCs w:val="24"/>
        </w:rPr>
        <w:t xml:space="preserve"> </w:t>
      </w:r>
      <w:proofErr w:type="spellStart"/>
      <w:r w:rsidRPr="00936709">
        <w:rPr>
          <w:sz w:val="24"/>
          <w:szCs w:val="24"/>
        </w:rPr>
        <w:t>Prestator</w:t>
      </w:r>
      <w:proofErr w:type="spellEnd"/>
      <w:r w:rsidRPr="00936709">
        <w:rPr>
          <w:sz w:val="24"/>
          <w:szCs w:val="24"/>
        </w:rPr>
        <w:t xml:space="preserve">. </w:t>
      </w:r>
    </w:p>
    <w:p w14:paraId="3E09990A" w14:textId="77777777" w:rsidR="006C34D0" w:rsidRPr="00936709" w:rsidRDefault="006C34D0" w:rsidP="006C34D0">
      <w:pPr>
        <w:jc w:val="both"/>
        <w:rPr>
          <w:color w:val="000000"/>
          <w:sz w:val="24"/>
          <w:szCs w:val="24"/>
        </w:rPr>
      </w:pPr>
      <w:r w:rsidRPr="00936709">
        <w:rPr>
          <w:bCs/>
          <w:color w:val="000000"/>
          <w:sz w:val="24"/>
          <w:szCs w:val="24"/>
        </w:rPr>
        <w:t>21.2</w:t>
      </w:r>
      <w:r w:rsidRPr="00936709">
        <w:rPr>
          <w:color w:val="000000"/>
          <w:sz w:val="24"/>
          <w:szCs w:val="24"/>
        </w:rPr>
        <w:t xml:space="preserve"> Orice document </w:t>
      </w:r>
      <w:proofErr w:type="spellStart"/>
      <w:r w:rsidRPr="00936709">
        <w:rPr>
          <w:color w:val="000000"/>
          <w:sz w:val="24"/>
          <w:szCs w:val="24"/>
        </w:rPr>
        <w:t>scris</w:t>
      </w:r>
      <w:proofErr w:type="spellEnd"/>
      <w:r w:rsidRPr="00936709">
        <w:rPr>
          <w:color w:val="000000"/>
          <w:sz w:val="24"/>
          <w:szCs w:val="24"/>
        </w:rPr>
        <w:t xml:space="preserve"> </w:t>
      </w:r>
      <w:proofErr w:type="spellStart"/>
      <w:r w:rsidRPr="00936709">
        <w:rPr>
          <w:color w:val="000000"/>
          <w:sz w:val="24"/>
          <w:szCs w:val="24"/>
        </w:rPr>
        <w:t>trebuie</w:t>
      </w:r>
      <w:proofErr w:type="spellEnd"/>
      <w:r w:rsidRPr="00936709">
        <w:rPr>
          <w:color w:val="000000"/>
          <w:sz w:val="24"/>
          <w:szCs w:val="24"/>
        </w:rPr>
        <w:t xml:space="preserve"> </w:t>
      </w:r>
      <w:proofErr w:type="spellStart"/>
      <w:r w:rsidRPr="00936709">
        <w:rPr>
          <w:color w:val="000000"/>
          <w:sz w:val="24"/>
          <w:szCs w:val="24"/>
        </w:rPr>
        <w:t>înregistrat</w:t>
      </w:r>
      <w:proofErr w:type="spellEnd"/>
      <w:r w:rsidRPr="00936709">
        <w:rPr>
          <w:color w:val="000000"/>
          <w:sz w:val="24"/>
          <w:szCs w:val="24"/>
        </w:rPr>
        <w:t xml:space="preserve"> </w:t>
      </w:r>
      <w:proofErr w:type="spellStart"/>
      <w:r w:rsidRPr="00936709">
        <w:rPr>
          <w:color w:val="000000"/>
          <w:sz w:val="24"/>
          <w:szCs w:val="24"/>
        </w:rPr>
        <w:t>atât</w:t>
      </w:r>
      <w:proofErr w:type="spellEnd"/>
      <w:r w:rsidRPr="00936709">
        <w:rPr>
          <w:color w:val="000000"/>
          <w:sz w:val="24"/>
          <w:szCs w:val="24"/>
        </w:rPr>
        <w:t xml:space="preserve"> </w:t>
      </w:r>
      <w:proofErr w:type="spellStart"/>
      <w:r w:rsidRPr="00936709">
        <w:rPr>
          <w:color w:val="000000"/>
          <w:sz w:val="24"/>
          <w:szCs w:val="24"/>
        </w:rPr>
        <w:t>în</w:t>
      </w:r>
      <w:proofErr w:type="spellEnd"/>
      <w:r w:rsidRPr="00936709">
        <w:rPr>
          <w:color w:val="000000"/>
          <w:sz w:val="24"/>
          <w:szCs w:val="24"/>
        </w:rPr>
        <w:t xml:space="preserve"> </w:t>
      </w:r>
      <w:proofErr w:type="spellStart"/>
      <w:r w:rsidRPr="00936709">
        <w:rPr>
          <w:color w:val="000000"/>
          <w:sz w:val="24"/>
          <w:szCs w:val="24"/>
        </w:rPr>
        <w:t>momentul</w:t>
      </w:r>
      <w:proofErr w:type="spellEnd"/>
      <w:r w:rsidRPr="00936709">
        <w:rPr>
          <w:color w:val="000000"/>
          <w:sz w:val="24"/>
          <w:szCs w:val="24"/>
        </w:rPr>
        <w:t xml:space="preserve"> </w:t>
      </w:r>
      <w:proofErr w:type="spellStart"/>
      <w:r w:rsidRPr="00936709">
        <w:rPr>
          <w:color w:val="000000"/>
          <w:sz w:val="24"/>
          <w:szCs w:val="24"/>
        </w:rPr>
        <w:t>transmiterii</w:t>
      </w:r>
      <w:proofErr w:type="spellEnd"/>
      <w:r w:rsidRPr="00936709">
        <w:rPr>
          <w:color w:val="000000"/>
          <w:sz w:val="24"/>
          <w:szCs w:val="24"/>
        </w:rPr>
        <w:t xml:space="preserve">, </w:t>
      </w:r>
      <w:proofErr w:type="spellStart"/>
      <w:r w:rsidRPr="00936709">
        <w:rPr>
          <w:color w:val="000000"/>
          <w:sz w:val="24"/>
          <w:szCs w:val="24"/>
        </w:rPr>
        <w:t>cât</w:t>
      </w:r>
      <w:proofErr w:type="spellEnd"/>
      <w:r w:rsidRPr="00936709">
        <w:rPr>
          <w:color w:val="000000"/>
          <w:sz w:val="24"/>
          <w:szCs w:val="24"/>
        </w:rPr>
        <w:t xml:space="preserve"> </w:t>
      </w:r>
      <w:proofErr w:type="spellStart"/>
      <w:r w:rsidRPr="00936709">
        <w:rPr>
          <w:color w:val="000000"/>
          <w:sz w:val="24"/>
          <w:szCs w:val="24"/>
        </w:rPr>
        <w:t>şi</w:t>
      </w:r>
      <w:proofErr w:type="spellEnd"/>
      <w:r w:rsidRPr="00936709">
        <w:rPr>
          <w:color w:val="000000"/>
          <w:sz w:val="24"/>
          <w:szCs w:val="24"/>
        </w:rPr>
        <w:t xml:space="preserve"> </w:t>
      </w:r>
      <w:proofErr w:type="spellStart"/>
      <w:r w:rsidRPr="00936709">
        <w:rPr>
          <w:color w:val="000000"/>
          <w:sz w:val="24"/>
          <w:szCs w:val="24"/>
        </w:rPr>
        <w:t>în</w:t>
      </w:r>
      <w:proofErr w:type="spellEnd"/>
      <w:r w:rsidRPr="00936709">
        <w:rPr>
          <w:color w:val="000000"/>
          <w:sz w:val="24"/>
          <w:szCs w:val="24"/>
        </w:rPr>
        <w:t xml:space="preserve"> </w:t>
      </w:r>
      <w:proofErr w:type="spellStart"/>
      <w:r w:rsidRPr="00936709">
        <w:rPr>
          <w:color w:val="000000"/>
          <w:sz w:val="24"/>
          <w:szCs w:val="24"/>
        </w:rPr>
        <w:t>momentul</w:t>
      </w:r>
      <w:proofErr w:type="spellEnd"/>
      <w:r w:rsidRPr="00936709">
        <w:rPr>
          <w:color w:val="000000"/>
          <w:sz w:val="24"/>
          <w:szCs w:val="24"/>
        </w:rPr>
        <w:t xml:space="preserve"> </w:t>
      </w:r>
      <w:proofErr w:type="spellStart"/>
      <w:r w:rsidRPr="00936709">
        <w:rPr>
          <w:color w:val="000000"/>
          <w:sz w:val="24"/>
          <w:szCs w:val="24"/>
        </w:rPr>
        <w:t>primirii</w:t>
      </w:r>
      <w:proofErr w:type="spellEnd"/>
      <w:r w:rsidRPr="00936709">
        <w:rPr>
          <w:color w:val="000000"/>
          <w:sz w:val="24"/>
          <w:szCs w:val="24"/>
        </w:rPr>
        <w:t xml:space="preserve">. </w:t>
      </w:r>
    </w:p>
    <w:p w14:paraId="1140DC44" w14:textId="77777777" w:rsidR="006C34D0" w:rsidRPr="00936709" w:rsidRDefault="006C34D0" w:rsidP="002402FB">
      <w:pPr>
        <w:jc w:val="both"/>
        <w:rPr>
          <w:b/>
          <w:i/>
          <w:sz w:val="24"/>
          <w:szCs w:val="24"/>
          <w:lang w:val="ro-RO"/>
        </w:rPr>
      </w:pPr>
    </w:p>
    <w:p w14:paraId="004EE90F" w14:textId="77777777" w:rsidR="002402FB" w:rsidRPr="00936709" w:rsidRDefault="002402FB" w:rsidP="002402FB">
      <w:pPr>
        <w:jc w:val="both"/>
        <w:rPr>
          <w:b/>
          <w:i/>
          <w:sz w:val="24"/>
          <w:szCs w:val="24"/>
          <w:lang w:val="ro-RO"/>
        </w:rPr>
      </w:pPr>
      <w:r w:rsidRPr="00936709">
        <w:rPr>
          <w:b/>
          <w:i/>
          <w:sz w:val="24"/>
          <w:szCs w:val="24"/>
          <w:lang w:val="ro-RO"/>
        </w:rPr>
        <w:tab/>
        <w:t>2</w:t>
      </w:r>
      <w:r w:rsidR="00FC65E0" w:rsidRPr="00936709">
        <w:rPr>
          <w:b/>
          <w:i/>
          <w:sz w:val="24"/>
          <w:szCs w:val="24"/>
          <w:lang w:val="ro-RO"/>
        </w:rPr>
        <w:t>2</w:t>
      </w:r>
      <w:r w:rsidRPr="00936709">
        <w:rPr>
          <w:b/>
          <w:i/>
          <w:sz w:val="24"/>
          <w:szCs w:val="24"/>
          <w:lang w:val="ro-RO"/>
        </w:rPr>
        <w:t>. Legea aplicabilă contractului</w:t>
      </w:r>
    </w:p>
    <w:p w14:paraId="6E4F9B72" w14:textId="77777777" w:rsidR="002402FB" w:rsidRPr="00936709" w:rsidRDefault="002402FB" w:rsidP="002402FB">
      <w:pPr>
        <w:jc w:val="both"/>
        <w:rPr>
          <w:sz w:val="24"/>
          <w:szCs w:val="24"/>
          <w:lang w:val="ro-RO"/>
        </w:rPr>
      </w:pPr>
      <w:r w:rsidRPr="00936709">
        <w:rPr>
          <w:sz w:val="24"/>
          <w:szCs w:val="24"/>
          <w:lang w:val="ro-RO"/>
        </w:rPr>
        <w:t>2</w:t>
      </w:r>
      <w:r w:rsidR="00FC65E0" w:rsidRPr="00936709">
        <w:rPr>
          <w:sz w:val="24"/>
          <w:szCs w:val="24"/>
          <w:lang w:val="ro-RO"/>
        </w:rPr>
        <w:t>2</w:t>
      </w:r>
      <w:r w:rsidRPr="00936709">
        <w:rPr>
          <w:sz w:val="24"/>
          <w:szCs w:val="24"/>
          <w:lang w:val="ro-RO"/>
        </w:rPr>
        <w:t>.1. – Contractul va fi interpretat conform legilor din România.</w:t>
      </w:r>
    </w:p>
    <w:p w14:paraId="7F0B4AB0" w14:textId="77777777" w:rsidR="006C34D0" w:rsidRPr="00936709" w:rsidRDefault="006C34D0" w:rsidP="002402FB">
      <w:pPr>
        <w:ind w:firstLine="708"/>
        <w:jc w:val="both"/>
        <w:rPr>
          <w:b/>
          <w:i/>
          <w:sz w:val="24"/>
          <w:szCs w:val="24"/>
          <w:lang w:val="ro-RO"/>
        </w:rPr>
      </w:pPr>
      <w:r w:rsidRPr="00936709">
        <w:rPr>
          <w:b/>
          <w:i/>
          <w:sz w:val="24"/>
          <w:szCs w:val="24"/>
          <w:lang w:val="ro-RO"/>
        </w:rPr>
        <w:t xml:space="preserve"> </w:t>
      </w:r>
    </w:p>
    <w:p w14:paraId="6F3D4E47" w14:textId="77777777" w:rsidR="002402FB" w:rsidRPr="00936709" w:rsidRDefault="002402FB" w:rsidP="002402FB">
      <w:pPr>
        <w:ind w:firstLine="708"/>
        <w:jc w:val="both"/>
        <w:rPr>
          <w:b/>
          <w:i/>
          <w:sz w:val="24"/>
          <w:szCs w:val="24"/>
          <w:lang w:val="ro-RO"/>
        </w:rPr>
      </w:pPr>
      <w:r w:rsidRPr="00936709">
        <w:rPr>
          <w:b/>
          <w:i/>
          <w:sz w:val="24"/>
          <w:szCs w:val="24"/>
          <w:lang w:val="ro-RO"/>
        </w:rPr>
        <w:t>2</w:t>
      </w:r>
      <w:r w:rsidR="00FC65E0" w:rsidRPr="00936709">
        <w:rPr>
          <w:b/>
          <w:i/>
          <w:sz w:val="24"/>
          <w:szCs w:val="24"/>
          <w:lang w:val="ro-RO"/>
        </w:rPr>
        <w:t>3</w:t>
      </w:r>
      <w:r w:rsidRPr="00936709">
        <w:rPr>
          <w:b/>
          <w:i/>
          <w:sz w:val="24"/>
          <w:szCs w:val="24"/>
          <w:lang w:val="ro-RO"/>
        </w:rPr>
        <w:t>. Dispoziții finale</w:t>
      </w:r>
    </w:p>
    <w:p w14:paraId="1DF0DBE0" w14:textId="77777777" w:rsidR="002402FB" w:rsidRPr="00936709" w:rsidRDefault="002402FB" w:rsidP="002402FB">
      <w:pPr>
        <w:jc w:val="both"/>
        <w:rPr>
          <w:sz w:val="24"/>
          <w:szCs w:val="24"/>
          <w:lang w:val="ro-RO"/>
        </w:rPr>
      </w:pPr>
      <w:r w:rsidRPr="00936709">
        <w:rPr>
          <w:sz w:val="24"/>
          <w:szCs w:val="24"/>
          <w:lang w:val="ro-RO"/>
        </w:rPr>
        <w:t>2</w:t>
      </w:r>
      <w:r w:rsidR="00FC65E0" w:rsidRPr="00936709">
        <w:rPr>
          <w:sz w:val="24"/>
          <w:szCs w:val="24"/>
          <w:lang w:val="ro-RO"/>
        </w:rPr>
        <w:t>3</w:t>
      </w:r>
      <w:r w:rsidRPr="00936709">
        <w:rPr>
          <w:sz w:val="24"/>
          <w:szCs w:val="24"/>
          <w:lang w:val="ro-RO"/>
        </w:rPr>
        <w:t>.1. - Orice modificare privind clauzele contractuale în timpul executării contractului impune încheierea unui act adițional la contract, conform dispozițiilor legale.</w:t>
      </w:r>
    </w:p>
    <w:p w14:paraId="3C2FF15F" w14:textId="77777777" w:rsidR="002402FB" w:rsidRPr="00936709" w:rsidRDefault="002402FB" w:rsidP="002402FB">
      <w:pPr>
        <w:jc w:val="both"/>
        <w:rPr>
          <w:sz w:val="24"/>
          <w:szCs w:val="24"/>
          <w:lang w:val="ro-RO"/>
        </w:rPr>
      </w:pPr>
    </w:p>
    <w:p w14:paraId="164BB0EA" w14:textId="77777777" w:rsidR="006C34D0" w:rsidRPr="00936709" w:rsidRDefault="006C34D0" w:rsidP="006C34D0">
      <w:pPr>
        <w:autoSpaceDE w:val="0"/>
        <w:autoSpaceDN w:val="0"/>
        <w:adjustRightInd w:val="0"/>
        <w:spacing w:line="276" w:lineRule="auto"/>
        <w:jc w:val="both"/>
        <w:rPr>
          <w:color w:val="000000"/>
          <w:sz w:val="24"/>
          <w:szCs w:val="24"/>
        </w:rPr>
      </w:pPr>
      <w:proofErr w:type="spellStart"/>
      <w:r w:rsidRPr="00936709">
        <w:rPr>
          <w:color w:val="000000"/>
          <w:sz w:val="24"/>
          <w:szCs w:val="24"/>
        </w:rPr>
        <w:t>Prezentul</w:t>
      </w:r>
      <w:proofErr w:type="spellEnd"/>
      <w:r w:rsidRPr="00936709">
        <w:rPr>
          <w:color w:val="000000"/>
          <w:sz w:val="24"/>
          <w:szCs w:val="24"/>
        </w:rPr>
        <w:t xml:space="preserve"> contract s-</w:t>
      </w:r>
      <w:proofErr w:type="gramStart"/>
      <w:r w:rsidRPr="00936709">
        <w:rPr>
          <w:color w:val="000000"/>
          <w:sz w:val="24"/>
          <w:szCs w:val="24"/>
        </w:rPr>
        <w:t>a</w:t>
      </w:r>
      <w:proofErr w:type="gramEnd"/>
      <w:r w:rsidRPr="00936709">
        <w:rPr>
          <w:color w:val="000000"/>
          <w:sz w:val="24"/>
          <w:szCs w:val="24"/>
        </w:rPr>
        <w:t xml:space="preserve"> </w:t>
      </w:r>
      <w:proofErr w:type="spellStart"/>
      <w:r w:rsidRPr="00936709">
        <w:rPr>
          <w:color w:val="000000"/>
          <w:sz w:val="24"/>
          <w:szCs w:val="24"/>
        </w:rPr>
        <w:t>incheiat</w:t>
      </w:r>
      <w:proofErr w:type="spellEnd"/>
      <w:r w:rsidRPr="00936709">
        <w:rPr>
          <w:color w:val="000000"/>
          <w:sz w:val="24"/>
          <w:szCs w:val="24"/>
        </w:rPr>
        <w:t xml:space="preserve"> </w:t>
      </w:r>
      <w:proofErr w:type="spellStart"/>
      <w:r w:rsidRPr="00936709">
        <w:rPr>
          <w:color w:val="000000"/>
          <w:sz w:val="24"/>
          <w:szCs w:val="24"/>
        </w:rPr>
        <w:t>într</w:t>
      </w:r>
      <w:proofErr w:type="spellEnd"/>
      <w:r w:rsidRPr="00936709">
        <w:rPr>
          <w:color w:val="000000"/>
          <w:sz w:val="24"/>
          <w:szCs w:val="24"/>
        </w:rPr>
        <w:t xml:space="preserve">-un </w:t>
      </w:r>
      <w:proofErr w:type="spellStart"/>
      <w:r w:rsidRPr="00936709">
        <w:rPr>
          <w:color w:val="000000"/>
          <w:sz w:val="24"/>
          <w:szCs w:val="24"/>
        </w:rPr>
        <w:t>singur</w:t>
      </w:r>
      <w:proofErr w:type="spellEnd"/>
      <w:r w:rsidRPr="00936709">
        <w:rPr>
          <w:color w:val="000000"/>
          <w:sz w:val="24"/>
          <w:szCs w:val="24"/>
        </w:rPr>
        <w:t xml:space="preserve"> exemplar (electronic).</w:t>
      </w:r>
    </w:p>
    <w:p w14:paraId="70CECDF5" w14:textId="77777777" w:rsidR="002402FB" w:rsidRPr="00936709" w:rsidRDefault="002402FB" w:rsidP="002402FB">
      <w:pPr>
        <w:jc w:val="both"/>
        <w:rPr>
          <w:sz w:val="24"/>
          <w:szCs w:val="24"/>
          <w:lang w:val="ro-RO"/>
        </w:rPr>
      </w:pPr>
    </w:p>
    <w:tbl>
      <w:tblPr>
        <w:tblW w:w="0" w:type="auto"/>
        <w:tblLook w:val="04A0" w:firstRow="1" w:lastRow="0" w:firstColumn="1" w:lastColumn="0" w:noHBand="0" w:noVBand="1"/>
      </w:tblPr>
      <w:tblGrid>
        <w:gridCol w:w="4522"/>
        <w:gridCol w:w="1194"/>
        <w:gridCol w:w="3476"/>
      </w:tblGrid>
      <w:tr w:rsidR="007F28C1" w:rsidRPr="00936709" w14:paraId="7B5E692B" w14:textId="77777777" w:rsidTr="00C0177A">
        <w:tc>
          <w:tcPr>
            <w:tcW w:w="4815" w:type="dxa"/>
            <w:vAlign w:val="center"/>
          </w:tcPr>
          <w:p w14:paraId="48C01EBF" w14:textId="77777777" w:rsidR="007F28C1" w:rsidRPr="00936709" w:rsidRDefault="007F28C1" w:rsidP="00B6458D">
            <w:pPr>
              <w:rPr>
                <w:sz w:val="24"/>
                <w:szCs w:val="24"/>
                <w:lang w:val="ro-RO"/>
              </w:rPr>
            </w:pPr>
            <w:r w:rsidRPr="00936709">
              <w:rPr>
                <w:b/>
                <w:sz w:val="24"/>
                <w:szCs w:val="24"/>
                <w:lang w:val="ro-RO"/>
              </w:rPr>
              <w:t xml:space="preserve">      Achizitor,</w:t>
            </w:r>
          </w:p>
        </w:tc>
        <w:tc>
          <w:tcPr>
            <w:tcW w:w="1281" w:type="dxa"/>
            <w:vAlign w:val="center"/>
          </w:tcPr>
          <w:p w14:paraId="0D687136" w14:textId="77777777" w:rsidR="007F28C1" w:rsidRPr="00936709" w:rsidRDefault="007F28C1" w:rsidP="007F28C1">
            <w:pPr>
              <w:jc w:val="center"/>
              <w:rPr>
                <w:b/>
                <w:sz w:val="24"/>
                <w:szCs w:val="24"/>
                <w:lang w:val="ro-RO"/>
              </w:rPr>
            </w:pPr>
          </w:p>
        </w:tc>
        <w:tc>
          <w:tcPr>
            <w:tcW w:w="3680" w:type="dxa"/>
            <w:vAlign w:val="center"/>
          </w:tcPr>
          <w:p w14:paraId="7ACBE6B3" w14:textId="77777777" w:rsidR="007F28C1" w:rsidRPr="00936709" w:rsidRDefault="007F28C1" w:rsidP="00D050FD">
            <w:pPr>
              <w:rPr>
                <w:sz w:val="24"/>
                <w:szCs w:val="24"/>
                <w:lang w:val="ro-RO"/>
              </w:rPr>
            </w:pPr>
            <w:r w:rsidRPr="00936709">
              <w:rPr>
                <w:b/>
                <w:sz w:val="24"/>
                <w:szCs w:val="24"/>
                <w:lang w:val="ro-RO"/>
              </w:rPr>
              <w:t xml:space="preserve">           </w:t>
            </w:r>
            <w:r w:rsidR="003934E6" w:rsidRPr="00936709">
              <w:rPr>
                <w:b/>
                <w:sz w:val="24"/>
                <w:szCs w:val="24"/>
                <w:lang w:val="ro-RO"/>
              </w:rPr>
              <w:t xml:space="preserve"> </w:t>
            </w:r>
            <w:r w:rsidR="00463870" w:rsidRPr="00936709">
              <w:rPr>
                <w:b/>
                <w:sz w:val="24"/>
                <w:szCs w:val="24"/>
                <w:lang w:val="ro-RO"/>
              </w:rPr>
              <w:t xml:space="preserve">    </w:t>
            </w:r>
            <w:r w:rsidRPr="00936709">
              <w:rPr>
                <w:b/>
                <w:sz w:val="24"/>
                <w:szCs w:val="24"/>
                <w:lang w:val="ro-RO"/>
              </w:rPr>
              <w:t>Furnizor,</w:t>
            </w:r>
          </w:p>
        </w:tc>
      </w:tr>
    </w:tbl>
    <w:p w14:paraId="6FF59878" w14:textId="3A2E0D8F" w:rsidR="00B6458D" w:rsidRPr="00936709" w:rsidRDefault="007F28C1" w:rsidP="00B6458D">
      <w:pPr>
        <w:rPr>
          <w:b/>
          <w:sz w:val="24"/>
          <w:szCs w:val="24"/>
          <w:lang w:val="ro-RO"/>
        </w:rPr>
      </w:pPr>
      <w:r w:rsidRPr="00936709">
        <w:rPr>
          <w:b/>
          <w:sz w:val="24"/>
          <w:szCs w:val="24"/>
          <w:lang w:val="ro-RO"/>
        </w:rPr>
        <w:t xml:space="preserve"> </w:t>
      </w:r>
      <w:r w:rsidR="00B6458D" w:rsidRPr="00936709">
        <w:rPr>
          <w:b/>
          <w:sz w:val="24"/>
          <w:szCs w:val="24"/>
          <w:lang w:val="ro-RO"/>
        </w:rPr>
        <w:t xml:space="preserve">DGASPC Brasov                                                   </w:t>
      </w:r>
      <w:r w:rsidR="00B6458D" w:rsidRPr="00936709">
        <w:rPr>
          <w:b/>
          <w:noProof/>
          <w:sz w:val="24"/>
          <w:szCs w:val="24"/>
        </w:rPr>
        <w:t xml:space="preserve"> </w:t>
      </w:r>
      <w:r w:rsidR="00B6458D" w:rsidRPr="00936709">
        <w:rPr>
          <w:b/>
          <w:sz w:val="24"/>
          <w:szCs w:val="24"/>
          <w:lang w:val="ro-RO"/>
        </w:rPr>
        <w:t xml:space="preserve"> </w:t>
      </w:r>
    </w:p>
    <w:p w14:paraId="3BE72B8E" w14:textId="77777777" w:rsidR="00B6458D" w:rsidRPr="00936709" w:rsidRDefault="006C34D0" w:rsidP="00B6458D">
      <w:pPr>
        <w:tabs>
          <w:tab w:val="left" w:pos="630"/>
          <w:tab w:val="left" w:pos="7007"/>
        </w:tabs>
        <w:rPr>
          <w:b/>
          <w:sz w:val="24"/>
          <w:szCs w:val="24"/>
          <w:lang w:val="ro-RO"/>
        </w:rPr>
      </w:pPr>
      <w:r w:rsidRPr="00936709">
        <w:rPr>
          <w:b/>
          <w:sz w:val="24"/>
          <w:szCs w:val="24"/>
          <w:lang w:val="ro-RO"/>
        </w:rPr>
        <w:t xml:space="preserve">   </w:t>
      </w:r>
      <w:r w:rsidR="00B6458D" w:rsidRPr="00936709">
        <w:rPr>
          <w:b/>
          <w:sz w:val="24"/>
          <w:szCs w:val="24"/>
          <w:lang w:val="ro-RO"/>
        </w:rPr>
        <w:t xml:space="preserve">Director General                                                                          </w:t>
      </w:r>
    </w:p>
    <w:p w14:paraId="2E7EB915" w14:textId="77777777" w:rsidR="00B6458D" w:rsidRPr="00936709" w:rsidRDefault="00B6458D" w:rsidP="006856E6">
      <w:pPr>
        <w:tabs>
          <w:tab w:val="left" w:pos="630"/>
          <w:tab w:val="left" w:pos="720"/>
          <w:tab w:val="left" w:pos="1440"/>
          <w:tab w:val="left" w:pos="2160"/>
          <w:tab w:val="left" w:pos="2880"/>
          <w:tab w:val="left" w:pos="6609"/>
          <w:tab w:val="left" w:pos="7007"/>
        </w:tabs>
        <w:rPr>
          <w:b/>
          <w:sz w:val="24"/>
          <w:szCs w:val="24"/>
          <w:lang w:val="ro-RO"/>
        </w:rPr>
      </w:pPr>
      <w:r w:rsidRPr="00936709">
        <w:rPr>
          <w:b/>
          <w:sz w:val="24"/>
          <w:szCs w:val="24"/>
          <w:lang w:val="ro-RO"/>
        </w:rPr>
        <w:t xml:space="preserve">  </w:t>
      </w:r>
      <w:r w:rsidR="00857E65" w:rsidRPr="00936709">
        <w:rPr>
          <w:b/>
          <w:sz w:val="24"/>
          <w:szCs w:val="24"/>
          <w:lang w:val="ro-RO"/>
        </w:rPr>
        <w:t xml:space="preserve">                  </w:t>
      </w:r>
    </w:p>
    <w:p w14:paraId="4E8F33F1" w14:textId="77777777" w:rsidR="00B6458D" w:rsidRPr="00936709" w:rsidRDefault="00B6458D" w:rsidP="00B6458D">
      <w:pPr>
        <w:rPr>
          <w:sz w:val="24"/>
          <w:szCs w:val="24"/>
          <w:lang w:val="ro-RO"/>
        </w:rPr>
      </w:pPr>
    </w:p>
    <w:p w14:paraId="663DCDA8" w14:textId="77777777" w:rsidR="00290B5A" w:rsidRPr="00936709" w:rsidRDefault="00290B5A" w:rsidP="00B6458D">
      <w:pPr>
        <w:tabs>
          <w:tab w:val="left" w:pos="1350"/>
        </w:tabs>
        <w:rPr>
          <w:sz w:val="24"/>
          <w:szCs w:val="24"/>
          <w:lang w:val="ro-RO"/>
        </w:rPr>
      </w:pPr>
    </w:p>
    <w:p w14:paraId="6C079F56" w14:textId="77777777" w:rsidR="00290B5A" w:rsidRPr="00936709" w:rsidRDefault="00290B5A" w:rsidP="00B6458D">
      <w:pPr>
        <w:tabs>
          <w:tab w:val="left" w:pos="1350"/>
        </w:tabs>
        <w:rPr>
          <w:sz w:val="24"/>
          <w:szCs w:val="24"/>
          <w:lang w:val="ro-RO"/>
        </w:rPr>
      </w:pPr>
    </w:p>
    <w:p w14:paraId="7B78A95D" w14:textId="77777777" w:rsidR="006C34D0" w:rsidRPr="00936709" w:rsidRDefault="006737CF" w:rsidP="00B6458D">
      <w:pPr>
        <w:tabs>
          <w:tab w:val="left" w:pos="1350"/>
        </w:tabs>
        <w:rPr>
          <w:sz w:val="24"/>
          <w:szCs w:val="24"/>
          <w:lang w:val="ro-RO"/>
        </w:rPr>
      </w:pPr>
      <w:r w:rsidRPr="00936709">
        <w:rPr>
          <w:sz w:val="24"/>
          <w:szCs w:val="24"/>
          <w:lang w:val="ro-RO"/>
        </w:rPr>
        <w:tab/>
      </w:r>
      <w:r w:rsidRPr="00936709">
        <w:rPr>
          <w:sz w:val="24"/>
          <w:szCs w:val="24"/>
          <w:lang w:val="ro-RO"/>
        </w:rPr>
        <w:tab/>
      </w:r>
      <w:r w:rsidRPr="00936709">
        <w:rPr>
          <w:sz w:val="24"/>
          <w:szCs w:val="24"/>
          <w:lang w:val="ro-RO"/>
        </w:rPr>
        <w:tab/>
      </w:r>
      <w:r w:rsidRPr="00936709">
        <w:rPr>
          <w:sz w:val="24"/>
          <w:szCs w:val="24"/>
          <w:lang w:val="ro-RO"/>
        </w:rPr>
        <w:tab/>
      </w:r>
    </w:p>
    <w:p w14:paraId="5F065031" w14:textId="77777777" w:rsidR="006C34D0" w:rsidRPr="00936709" w:rsidRDefault="006C34D0" w:rsidP="00B6458D">
      <w:pPr>
        <w:tabs>
          <w:tab w:val="left" w:pos="1350"/>
        </w:tabs>
        <w:rPr>
          <w:sz w:val="24"/>
          <w:szCs w:val="24"/>
          <w:lang w:val="ro-RO"/>
        </w:rPr>
      </w:pPr>
    </w:p>
    <w:p w14:paraId="66B77762" w14:textId="77777777" w:rsidR="006C34D0" w:rsidRPr="00936709" w:rsidRDefault="006C34D0" w:rsidP="006C34D0">
      <w:pPr>
        <w:tabs>
          <w:tab w:val="left" w:pos="1350"/>
        </w:tabs>
        <w:rPr>
          <w:sz w:val="24"/>
          <w:szCs w:val="24"/>
          <w:lang w:val="ro-RO"/>
        </w:rPr>
      </w:pPr>
    </w:p>
    <w:p w14:paraId="276BE975" w14:textId="77777777" w:rsidR="006C34D0" w:rsidRPr="00936709" w:rsidRDefault="006C34D0" w:rsidP="00B6458D">
      <w:pPr>
        <w:tabs>
          <w:tab w:val="left" w:pos="1350"/>
        </w:tabs>
        <w:rPr>
          <w:sz w:val="24"/>
          <w:szCs w:val="24"/>
          <w:lang w:val="ro-RO"/>
        </w:rPr>
      </w:pPr>
    </w:p>
    <w:p w14:paraId="71E7F4D5" w14:textId="77777777" w:rsidR="006C34D0" w:rsidRPr="00936709" w:rsidRDefault="006C34D0" w:rsidP="00B6458D">
      <w:pPr>
        <w:tabs>
          <w:tab w:val="left" w:pos="1350"/>
        </w:tabs>
        <w:rPr>
          <w:sz w:val="24"/>
          <w:szCs w:val="24"/>
          <w:lang w:val="ro-RO"/>
        </w:rPr>
      </w:pPr>
    </w:p>
    <w:sectPr w:rsidR="006C34D0" w:rsidRPr="00936709" w:rsidSect="008F0807">
      <w:headerReference w:type="default" r:id="rId9"/>
      <w:footerReference w:type="default" r:id="rId10"/>
      <w:headerReference w:type="first" r:id="rId11"/>
      <w:footerReference w:type="first" r:id="rId12"/>
      <w:pgSz w:w="11906" w:h="16838" w:code="9"/>
      <w:pgMar w:top="226" w:right="1274" w:bottom="0" w:left="1440" w:header="75"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6916" w14:textId="77777777" w:rsidR="00910B40" w:rsidRDefault="00910B40" w:rsidP="00D40630">
      <w:r>
        <w:separator/>
      </w:r>
    </w:p>
  </w:endnote>
  <w:endnote w:type="continuationSeparator" w:id="0">
    <w:p w14:paraId="75025251" w14:textId="77777777" w:rsidR="00910B40" w:rsidRDefault="00910B40" w:rsidP="00D4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722891"/>
      <w:docPartObj>
        <w:docPartGallery w:val="Page Numbers (Bottom of Page)"/>
        <w:docPartUnique/>
      </w:docPartObj>
    </w:sdtPr>
    <w:sdtEndPr>
      <w:rPr>
        <w:sz w:val="18"/>
        <w:szCs w:val="18"/>
      </w:rPr>
    </w:sdtEndPr>
    <w:sdtContent>
      <w:sdt>
        <w:sdtPr>
          <w:rPr>
            <w:sz w:val="18"/>
            <w:szCs w:val="18"/>
          </w:rPr>
          <w:id w:val="-536892532"/>
          <w:docPartObj>
            <w:docPartGallery w:val="Page Numbers (Top of Page)"/>
            <w:docPartUnique/>
          </w:docPartObj>
        </w:sdtPr>
        <w:sdtContent>
          <w:p w14:paraId="2F1D2498" w14:textId="77777777" w:rsidR="004963E0" w:rsidRPr="00C80589" w:rsidRDefault="004963E0">
            <w:pPr>
              <w:pStyle w:val="Footer"/>
              <w:jc w:val="right"/>
              <w:rPr>
                <w:sz w:val="18"/>
                <w:szCs w:val="18"/>
              </w:rPr>
            </w:pPr>
            <w:r w:rsidRPr="00C80589">
              <w:rPr>
                <w:sz w:val="18"/>
                <w:szCs w:val="18"/>
              </w:rPr>
              <w:t xml:space="preserve">Page </w:t>
            </w:r>
            <w:r w:rsidRPr="00C80589">
              <w:rPr>
                <w:b/>
                <w:bCs/>
                <w:sz w:val="18"/>
                <w:szCs w:val="18"/>
              </w:rPr>
              <w:fldChar w:fldCharType="begin"/>
            </w:r>
            <w:r w:rsidRPr="00C80589">
              <w:rPr>
                <w:b/>
                <w:bCs/>
                <w:sz w:val="18"/>
                <w:szCs w:val="18"/>
              </w:rPr>
              <w:instrText xml:space="preserve"> PAGE </w:instrText>
            </w:r>
            <w:r w:rsidRPr="00C80589">
              <w:rPr>
                <w:b/>
                <w:bCs/>
                <w:sz w:val="18"/>
                <w:szCs w:val="18"/>
              </w:rPr>
              <w:fldChar w:fldCharType="separate"/>
            </w:r>
            <w:r w:rsidR="00936709">
              <w:rPr>
                <w:b/>
                <w:bCs/>
                <w:noProof/>
                <w:sz w:val="18"/>
                <w:szCs w:val="18"/>
              </w:rPr>
              <w:t>3</w:t>
            </w:r>
            <w:r w:rsidRPr="00C80589">
              <w:rPr>
                <w:b/>
                <w:bCs/>
                <w:sz w:val="18"/>
                <w:szCs w:val="18"/>
              </w:rPr>
              <w:fldChar w:fldCharType="end"/>
            </w:r>
            <w:r w:rsidRPr="00C80589">
              <w:rPr>
                <w:sz w:val="18"/>
                <w:szCs w:val="18"/>
              </w:rPr>
              <w:t xml:space="preserve"> of </w:t>
            </w:r>
            <w:r w:rsidRPr="00C80589">
              <w:rPr>
                <w:b/>
                <w:bCs/>
                <w:sz w:val="18"/>
                <w:szCs w:val="18"/>
              </w:rPr>
              <w:fldChar w:fldCharType="begin"/>
            </w:r>
            <w:r w:rsidRPr="00C80589">
              <w:rPr>
                <w:b/>
                <w:bCs/>
                <w:sz w:val="18"/>
                <w:szCs w:val="18"/>
              </w:rPr>
              <w:instrText xml:space="preserve"> NUMPAGES  </w:instrText>
            </w:r>
            <w:r w:rsidRPr="00C80589">
              <w:rPr>
                <w:b/>
                <w:bCs/>
                <w:sz w:val="18"/>
                <w:szCs w:val="18"/>
              </w:rPr>
              <w:fldChar w:fldCharType="separate"/>
            </w:r>
            <w:r w:rsidR="00936709">
              <w:rPr>
                <w:b/>
                <w:bCs/>
                <w:noProof/>
                <w:sz w:val="18"/>
                <w:szCs w:val="18"/>
              </w:rPr>
              <w:t>6</w:t>
            </w:r>
            <w:r w:rsidRPr="00C80589">
              <w:rPr>
                <w:b/>
                <w:bCs/>
                <w:sz w:val="18"/>
                <w:szCs w:val="18"/>
              </w:rPr>
              <w:fldChar w:fldCharType="end"/>
            </w:r>
          </w:p>
        </w:sdtContent>
      </w:sdt>
    </w:sdtContent>
  </w:sdt>
  <w:p w14:paraId="0C119D75" w14:textId="25D1906A" w:rsidR="001B086F" w:rsidRPr="00C80589" w:rsidRDefault="00C80589" w:rsidP="00D57080">
    <w:pPr>
      <w:pStyle w:val="Footer"/>
      <w:rPr>
        <w:sz w:val="18"/>
        <w:szCs w:val="18"/>
      </w:rPr>
    </w:pPr>
    <w:r w:rsidRPr="001B086F">
      <w:rPr>
        <w:sz w:val="16"/>
        <w:szCs w:val="16"/>
      </w:rPr>
      <w:t>Nr.</w:t>
    </w:r>
    <w:r w:rsidR="00D435EA" w:rsidRPr="001B086F">
      <w:rPr>
        <w:sz w:val="16"/>
        <w:szCs w:val="16"/>
      </w:rPr>
      <w:t xml:space="preserve"> </w:t>
    </w:r>
    <w:proofErr w:type="spellStart"/>
    <w:r w:rsidR="00D435EA" w:rsidRPr="001B086F">
      <w:rPr>
        <w:sz w:val="16"/>
        <w:szCs w:val="16"/>
      </w:rPr>
      <w:t>Registru</w:t>
    </w:r>
    <w:proofErr w:type="spellEnd"/>
    <w:r w:rsidR="00D435EA" w:rsidRPr="001B086F">
      <w:rPr>
        <w:sz w:val="16"/>
        <w:szCs w:val="16"/>
      </w:rPr>
      <w:t xml:space="preserve"> </w:t>
    </w:r>
    <w:proofErr w:type="spellStart"/>
    <w:r w:rsidR="00D435EA" w:rsidRPr="001B086F">
      <w:rPr>
        <w:sz w:val="16"/>
        <w:szCs w:val="16"/>
      </w:rPr>
      <w:t>Unic</w:t>
    </w:r>
    <w:proofErr w:type="spellEnd"/>
    <w:r w:rsidR="00D435EA" w:rsidRPr="001B086F">
      <w:rPr>
        <w:sz w:val="16"/>
        <w:szCs w:val="16"/>
      </w:rPr>
      <w:t xml:space="preserve"> de </w:t>
    </w:r>
    <w:proofErr w:type="spellStart"/>
    <w:r w:rsidR="00D435EA" w:rsidRPr="001B086F">
      <w:rPr>
        <w:sz w:val="16"/>
        <w:szCs w:val="16"/>
      </w:rPr>
      <w:t>Contracte</w:t>
    </w:r>
    <w:proofErr w:type="spellEnd"/>
    <w:r w:rsidR="00D435EA" w:rsidRPr="001B086F">
      <w:rPr>
        <w:sz w:val="16"/>
        <w:szCs w:val="16"/>
      </w:rPr>
      <w:t xml:space="preserve"> SAP </w:t>
    </w:r>
    <w:r w:rsidR="001B086F" w:rsidRPr="001B086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068642"/>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EEC760E" w14:textId="77777777" w:rsidR="00C80589" w:rsidRPr="00D435EA" w:rsidRDefault="00C80589">
            <w:pPr>
              <w:pStyle w:val="Footer"/>
              <w:jc w:val="right"/>
              <w:rPr>
                <w:sz w:val="16"/>
                <w:szCs w:val="16"/>
              </w:rPr>
            </w:pPr>
            <w:r w:rsidRPr="00D435EA">
              <w:rPr>
                <w:sz w:val="16"/>
                <w:szCs w:val="16"/>
              </w:rPr>
              <w:t xml:space="preserve">Page </w:t>
            </w:r>
            <w:r w:rsidRPr="00D435EA">
              <w:rPr>
                <w:b/>
                <w:bCs/>
                <w:sz w:val="16"/>
                <w:szCs w:val="16"/>
              </w:rPr>
              <w:fldChar w:fldCharType="begin"/>
            </w:r>
            <w:r w:rsidRPr="00D435EA">
              <w:rPr>
                <w:b/>
                <w:bCs/>
                <w:sz w:val="16"/>
                <w:szCs w:val="16"/>
              </w:rPr>
              <w:instrText xml:space="preserve"> PAGE </w:instrText>
            </w:r>
            <w:r w:rsidRPr="00D435EA">
              <w:rPr>
                <w:b/>
                <w:bCs/>
                <w:sz w:val="16"/>
                <w:szCs w:val="16"/>
              </w:rPr>
              <w:fldChar w:fldCharType="separate"/>
            </w:r>
            <w:r w:rsidR="00936709">
              <w:rPr>
                <w:b/>
                <w:bCs/>
                <w:noProof/>
                <w:sz w:val="16"/>
                <w:szCs w:val="16"/>
              </w:rPr>
              <w:t>1</w:t>
            </w:r>
            <w:r w:rsidRPr="00D435EA">
              <w:rPr>
                <w:b/>
                <w:bCs/>
                <w:sz w:val="16"/>
                <w:szCs w:val="16"/>
              </w:rPr>
              <w:fldChar w:fldCharType="end"/>
            </w:r>
            <w:r w:rsidRPr="00D435EA">
              <w:rPr>
                <w:sz w:val="16"/>
                <w:szCs w:val="16"/>
              </w:rPr>
              <w:t xml:space="preserve"> of </w:t>
            </w:r>
            <w:r w:rsidRPr="00D435EA">
              <w:rPr>
                <w:b/>
                <w:bCs/>
                <w:sz w:val="16"/>
                <w:szCs w:val="16"/>
              </w:rPr>
              <w:fldChar w:fldCharType="begin"/>
            </w:r>
            <w:r w:rsidRPr="00D435EA">
              <w:rPr>
                <w:b/>
                <w:bCs/>
                <w:sz w:val="16"/>
                <w:szCs w:val="16"/>
              </w:rPr>
              <w:instrText xml:space="preserve"> NUMPAGES  </w:instrText>
            </w:r>
            <w:r w:rsidRPr="00D435EA">
              <w:rPr>
                <w:b/>
                <w:bCs/>
                <w:sz w:val="16"/>
                <w:szCs w:val="16"/>
              </w:rPr>
              <w:fldChar w:fldCharType="separate"/>
            </w:r>
            <w:r w:rsidR="00936709">
              <w:rPr>
                <w:b/>
                <w:bCs/>
                <w:noProof/>
                <w:sz w:val="16"/>
                <w:szCs w:val="16"/>
              </w:rPr>
              <w:t>6</w:t>
            </w:r>
            <w:r w:rsidRPr="00D435EA">
              <w:rPr>
                <w:b/>
                <w:bCs/>
                <w:sz w:val="16"/>
                <w:szCs w:val="16"/>
              </w:rPr>
              <w:fldChar w:fldCharType="end"/>
            </w:r>
          </w:p>
        </w:sdtContent>
      </w:sdt>
    </w:sdtContent>
  </w:sdt>
  <w:p w14:paraId="6079E1DB" w14:textId="223D4125" w:rsidR="00C80589" w:rsidRDefault="00D435EA">
    <w:pPr>
      <w:pStyle w:val="Footer"/>
    </w:pPr>
    <w:r w:rsidRPr="00D435EA">
      <w:rPr>
        <w:sz w:val="16"/>
        <w:szCs w:val="16"/>
      </w:rPr>
      <w:t xml:space="preserve">Nr. </w:t>
    </w:r>
    <w:proofErr w:type="spellStart"/>
    <w:r w:rsidRPr="00D435EA">
      <w:rPr>
        <w:sz w:val="16"/>
        <w:szCs w:val="16"/>
      </w:rPr>
      <w:t>Registru</w:t>
    </w:r>
    <w:proofErr w:type="spellEnd"/>
    <w:r w:rsidRPr="00D435EA">
      <w:rPr>
        <w:sz w:val="16"/>
        <w:szCs w:val="16"/>
      </w:rPr>
      <w:t xml:space="preserve"> </w:t>
    </w:r>
    <w:proofErr w:type="spellStart"/>
    <w:r w:rsidRPr="00D435EA">
      <w:rPr>
        <w:sz w:val="16"/>
        <w:szCs w:val="16"/>
      </w:rPr>
      <w:t>Unic</w:t>
    </w:r>
    <w:proofErr w:type="spellEnd"/>
    <w:r w:rsidRPr="00D435EA">
      <w:rPr>
        <w:sz w:val="16"/>
        <w:szCs w:val="16"/>
      </w:rPr>
      <w:t xml:space="preserve"> de </w:t>
    </w:r>
    <w:proofErr w:type="spellStart"/>
    <w:r w:rsidRPr="00D435EA">
      <w:rPr>
        <w:sz w:val="16"/>
        <w:szCs w:val="16"/>
      </w:rPr>
      <w:t>Contracte</w:t>
    </w:r>
    <w:proofErr w:type="spellEnd"/>
    <w:r w:rsidRPr="00D435EA">
      <w:rPr>
        <w:sz w:val="16"/>
        <w:szCs w:val="16"/>
      </w:rPr>
      <w:t xml:space="preserve"> SAP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7AC6" w14:textId="77777777" w:rsidR="00910B40" w:rsidRDefault="00910B40" w:rsidP="00D40630">
      <w:r>
        <w:separator/>
      </w:r>
    </w:p>
  </w:footnote>
  <w:footnote w:type="continuationSeparator" w:id="0">
    <w:p w14:paraId="6E833D5C" w14:textId="77777777" w:rsidR="00910B40" w:rsidRDefault="00910B40" w:rsidP="00D4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EC12" w14:textId="77777777" w:rsidR="00580439" w:rsidRDefault="0095467E" w:rsidP="00D40630">
    <w:pPr>
      <w:pStyle w:val="PlainText"/>
      <w:ind w:right="-594"/>
      <w:jc w:val="center"/>
      <w:rPr>
        <w:rFonts w:ascii="Times New Roman" w:hAnsi="Times New Roman"/>
      </w:rPr>
    </w:pPr>
    <w:r>
      <w:rPr>
        <w:rFonts w:ascii="Times New Roman" w:hAnsi="Times New Roman"/>
      </w:rPr>
      <w:t xml:space="preserve">                           </w:t>
    </w:r>
    <w:r w:rsidR="00AE4941">
      <w:rPr>
        <w:rFonts w:ascii="Times New Roman" w:hAnsi="Times New Roman"/>
      </w:rPr>
      <w:t xml:space="preserve">                                   </w:t>
    </w:r>
    <w:r w:rsidR="00580439">
      <w:rPr>
        <w:rFonts w:ascii="Times New Roman" w:hAnsi="Times New Roman"/>
      </w:rPr>
      <w:t xml:space="preserve">                                                                                </w:t>
    </w:r>
    <w:r w:rsidR="00AE4941">
      <w:rPr>
        <w:rFonts w:ascii="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7D18" w14:textId="77777777" w:rsidR="004963E0" w:rsidRDefault="004963E0" w:rsidP="0095467E">
    <w:pPr>
      <w:pStyle w:val="PlainText"/>
      <w:ind w:right="-594"/>
      <w:jc w:val="center"/>
      <w:rPr>
        <w:rFonts w:ascii="Times New Roman" w:hAnsi="Times New Roman"/>
      </w:rPr>
    </w:pPr>
  </w:p>
  <w:p w14:paraId="486FCD06" w14:textId="77777777" w:rsidR="0095467E" w:rsidRDefault="00290B5A" w:rsidP="0095467E">
    <w:pPr>
      <w:pStyle w:val="PlainText"/>
      <w:ind w:right="-594"/>
      <w:jc w:val="center"/>
      <w:rPr>
        <w:rFonts w:ascii="Times New Roman" w:hAnsi="Times New Roman"/>
      </w:rPr>
    </w:pPr>
    <w:r w:rsidRPr="00E330F1">
      <w:rPr>
        <w:noProof/>
      </w:rPr>
      <w:drawing>
        <wp:inline distT="0" distB="0" distL="0" distR="0" wp14:anchorId="1C7D460F" wp14:editId="0CF55C95">
          <wp:extent cx="5762625" cy="1028700"/>
          <wp:effectExtent l="0" t="0" r="9525" b="0"/>
          <wp:docPr id="873200764" name="Picture 87320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028700"/>
                  </a:xfrm>
                  <a:prstGeom prst="rect">
                    <a:avLst/>
                  </a:prstGeom>
                  <a:noFill/>
                  <a:ln>
                    <a:noFill/>
                  </a:ln>
                </pic:spPr>
              </pic:pic>
            </a:graphicData>
          </a:graphic>
        </wp:inline>
      </w:drawing>
    </w:r>
    <w:r w:rsidR="0095467E">
      <w:rPr>
        <w:rFonts w:ascii="Times New Roman" w:hAnsi="Times New Roman"/>
      </w:rPr>
      <w:t xml:space="preserve">                                                                                                                                                           </w:t>
    </w:r>
  </w:p>
  <w:p w14:paraId="041927B7" w14:textId="77777777" w:rsidR="0095467E" w:rsidRDefault="00954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34"/>
    <w:multiLevelType w:val="hybridMultilevel"/>
    <w:tmpl w:val="5FB89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1CBD4253"/>
    <w:multiLevelType w:val="hybridMultilevel"/>
    <w:tmpl w:val="D52C736E"/>
    <w:lvl w:ilvl="0" w:tplc="C050713E">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9606A"/>
    <w:multiLevelType w:val="hybridMultilevel"/>
    <w:tmpl w:val="12162948"/>
    <w:lvl w:ilvl="0" w:tplc="45B6AE4C">
      <w:start w:val="8"/>
      <w:numFmt w:val="bullet"/>
      <w:lvlText w:val="-"/>
      <w:lvlJc w:val="left"/>
      <w:pPr>
        <w:tabs>
          <w:tab w:val="num" w:pos="930"/>
        </w:tabs>
        <w:ind w:left="930" w:hanging="360"/>
      </w:pPr>
      <w:rPr>
        <w:rFonts w:ascii="Arial" w:eastAsia="Times New Roma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1DC96123"/>
    <w:multiLevelType w:val="hybridMultilevel"/>
    <w:tmpl w:val="7E1EC3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10873"/>
    <w:multiLevelType w:val="hybridMultilevel"/>
    <w:tmpl w:val="7DAE006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142C9"/>
    <w:multiLevelType w:val="multilevel"/>
    <w:tmpl w:val="B1B62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5A157F"/>
    <w:multiLevelType w:val="hybridMultilevel"/>
    <w:tmpl w:val="20BE5CE8"/>
    <w:lvl w:ilvl="0" w:tplc="FFFFFFFF">
      <w:start w:val="4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E438FD"/>
    <w:multiLevelType w:val="hybridMultilevel"/>
    <w:tmpl w:val="0ADCD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7725C"/>
    <w:multiLevelType w:val="hybridMultilevel"/>
    <w:tmpl w:val="C620551E"/>
    <w:lvl w:ilvl="0" w:tplc="199E2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D0957"/>
    <w:multiLevelType w:val="hybridMultilevel"/>
    <w:tmpl w:val="02D06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060585">
    <w:abstractNumId w:val="6"/>
  </w:num>
  <w:num w:numId="2" w16cid:durableId="819426997">
    <w:abstractNumId w:val="0"/>
  </w:num>
  <w:num w:numId="3" w16cid:durableId="625356570">
    <w:abstractNumId w:val="5"/>
  </w:num>
  <w:num w:numId="4" w16cid:durableId="1607540037">
    <w:abstractNumId w:val="10"/>
  </w:num>
  <w:num w:numId="5" w16cid:durableId="1470392299">
    <w:abstractNumId w:val="4"/>
  </w:num>
  <w:num w:numId="6" w16cid:durableId="937836778">
    <w:abstractNumId w:val="8"/>
  </w:num>
  <w:num w:numId="7" w16cid:durableId="176770411">
    <w:abstractNumId w:val="3"/>
  </w:num>
  <w:num w:numId="8" w16cid:durableId="1634168047">
    <w:abstractNumId w:val="2"/>
  </w:num>
  <w:num w:numId="9" w16cid:durableId="962422253">
    <w:abstractNumId w:val="9"/>
  </w:num>
  <w:num w:numId="10" w16cid:durableId="396899353">
    <w:abstractNumId w:val="7"/>
  </w:num>
  <w:num w:numId="11" w16cid:durableId="3632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2E"/>
    <w:rsid w:val="000144F8"/>
    <w:rsid w:val="0003627C"/>
    <w:rsid w:val="000446E5"/>
    <w:rsid w:val="000751E1"/>
    <w:rsid w:val="000753B4"/>
    <w:rsid w:val="00077696"/>
    <w:rsid w:val="00080557"/>
    <w:rsid w:val="0008058A"/>
    <w:rsid w:val="00086B17"/>
    <w:rsid w:val="000A53F3"/>
    <w:rsid w:val="000B4F9E"/>
    <w:rsid w:val="000E40A8"/>
    <w:rsid w:val="000F0EC1"/>
    <w:rsid w:val="00111F3E"/>
    <w:rsid w:val="00113395"/>
    <w:rsid w:val="001164A7"/>
    <w:rsid w:val="00126FE9"/>
    <w:rsid w:val="001329D2"/>
    <w:rsid w:val="00136B35"/>
    <w:rsid w:val="00141E13"/>
    <w:rsid w:val="00154968"/>
    <w:rsid w:val="00154979"/>
    <w:rsid w:val="00162BE8"/>
    <w:rsid w:val="00172271"/>
    <w:rsid w:val="001A5961"/>
    <w:rsid w:val="001A672C"/>
    <w:rsid w:val="001B086F"/>
    <w:rsid w:val="001C00D6"/>
    <w:rsid w:val="001D305B"/>
    <w:rsid w:val="001D6926"/>
    <w:rsid w:val="001E3CFF"/>
    <w:rsid w:val="00203563"/>
    <w:rsid w:val="00204AB4"/>
    <w:rsid w:val="00206FE4"/>
    <w:rsid w:val="002238B6"/>
    <w:rsid w:val="00225120"/>
    <w:rsid w:val="00226DA9"/>
    <w:rsid w:val="002402FB"/>
    <w:rsid w:val="0024211B"/>
    <w:rsid w:val="00243D53"/>
    <w:rsid w:val="00260DA4"/>
    <w:rsid w:val="002660A4"/>
    <w:rsid w:val="00270555"/>
    <w:rsid w:val="00286C51"/>
    <w:rsid w:val="00290B5A"/>
    <w:rsid w:val="002934D2"/>
    <w:rsid w:val="002976F1"/>
    <w:rsid w:val="002A024E"/>
    <w:rsid w:val="002A1C09"/>
    <w:rsid w:val="002A5496"/>
    <w:rsid w:val="002C5528"/>
    <w:rsid w:val="002E26E3"/>
    <w:rsid w:val="00302C56"/>
    <w:rsid w:val="00307CEF"/>
    <w:rsid w:val="003114F8"/>
    <w:rsid w:val="0031663A"/>
    <w:rsid w:val="00322177"/>
    <w:rsid w:val="00346C1C"/>
    <w:rsid w:val="0034705A"/>
    <w:rsid w:val="003504E9"/>
    <w:rsid w:val="0035585E"/>
    <w:rsid w:val="00371419"/>
    <w:rsid w:val="003730E6"/>
    <w:rsid w:val="0037750C"/>
    <w:rsid w:val="003934E6"/>
    <w:rsid w:val="003A3CAA"/>
    <w:rsid w:val="003C5FDF"/>
    <w:rsid w:val="003D281A"/>
    <w:rsid w:val="003D7F08"/>
    <w:rsid w:val="003E529F"/>
    <w:rsid w:val="00411D66"/>
    <w:rsid w:val="004334C0"/>
    <w:rsid w:val="00443E03"/>
    <w:rsid w:val="00456F10"/>
    <w:rsid w:val="00463459"/>
    <w:rsid w:val="00463870"/>
    <w:rsid w:val="0049232B"/>
    <w:rsid w:val="004963E0"/>
    <w:rsid w:val="004A0338"/>
    <w:rsid w:val="004A0ECF"/>
    <w:rsid w:val="004A1D89"/>
    <w:rsid w:val="004A486A"/>
    <w:rsid w:val="004B1DDE"/>
    <w:rsid w:val="004B5649"/>
    <w:rsid w:val="004B669C"/>
    <w:rsid w:val="004D7F69"/>
    <w:rsid w:val="004E050C"/>
    <w:rsid w:val="004E26A8"/>
    <w:rsid w:val="004E5F2A"/>
    <w:rsid w:val="00506036"/>
    <w:rsid w:val="00512AC3"/>
    <w:rsid w:val="0053118E"/>
    <w:rsid w:val="00533CF2"/>
    <w:rsid w:val="005416EF"/>
    <w:rsid w:val="00542358"/>
    <w:rsid w:val="005508FB"/>
    <w:rsid w:val="00565E4A"/>
    <w:rsid w:val="00580439"/>
    <w:rsid w:val="00580CDD"/>
    <w:rsid w:val="005A7E4A"/>
    <w:rsid w:val="005D7283"/>
    <w:rsid w:val="005F2701"/>
    <w:rsid w:val="005F7B7F"/>
    <w:rsid w:val="006002AD"/>
    <w:rsid w:val="00607C54"/>
    <w:rsid w:val="00617930"/>
    <w:rsid w:val="006245AC"/>
    <w:rsid w:val="00627A45"/>
    <w:rsid w:val="006312C1"/>
    <w:rsid w:val="006314AF"/>
    <w:rsid w:val="00651DA3"/>
    <w:rsid w:val="006737CF"/>
    <w:rsid w:val="006856E6"/>
    <w:rsid w:val="00696AAC"/>
    <w:rsid w:val="00697ACB"/>
    <w:rsid w:val="006C34D0"/>
    <w:rsid w:val="006C452D"/>
    <w:rsid w:val="006D09E4"/>
    <w:rsid w:val="006D1606"/>
    <w:rsid w:val="006D677E"/>
    <w:rsid w:val="00727607"/>
    <w:rsid w:val="00731805"/>
    <w:rsid w:val="00734470"/>
    <w:rsid w:val="007476FB"/>
    <w:rsid w:val="00767AA8"/>
    <w:rsid w:val="00770E7F"/>
    <w:rsid w:val="007743EF"/>
    <w:rsid w:val="00777FE7"/>
    <w:rsid w:val="00796B2A"/>
    <w:rsid w:val="007A2F50"/>
    <w:rsid w:val="007A4352"/>
    <w:rsid w:val="007B5AC7"/>
    <w:rsid w:val="007C1C7D"/>
    <w:rsid w:val="007E5CF2"/>
    <w:rsid w:val="007F28C1"/>
    <w:rsid w:val="007F3423"/>
    <w:rsid w:val="00806869"/>
    <w:rsid w:val="00814582"/>
    <w:rsid w:val="0083217C"/>
    <w:rsid w:val="00850228"/>
    <w:rsid w:val="00852149"/>
    <w:rsid w:val="00857E65"/>
    <w:rsid w:val="008644C5"/>
    <w:rsid w:val="00871FA1"/>
    <w:rsid w:val="00872B44"/>
    <w:rsid w:val="00873860"/>
    <w:rsid w:val="00887B70"/>
    <w:rsid w:val="00887FE7"/>
    <w:rsid w:val="008B3051"/>
    <w:rsid w:val="008C70F1"/>
    <w:rsid w:val="008E5924"/>
    <w:rsid w:val="008F0807"/>
    <w:rsid w:val="008F5098"/>
    <w:rsid w:val="00905949"/>
    <w:rsid w:val="0090722D"/>
    <w:rsid w:val="00910B40"/>
    <w:rsid w:val="0092786F"/>
    <w:rsid w:val="00936709"/>
    <w:rsid w:val="0095467E"/>
    <w:rsid w:val="00955628"/>
    <w:rsid w:val="00971745"/>
    <w:rsid w:val="009737A0"/>
    <w:rsid w:val="00993C23"/>
    <w:rsid w:val="009B23D0"/>
    <w:rsid w:val="009B4D15"/>
    <w:rsid w:val="009B6254"/>
    <w:rsid w:val="009D6BB5"/>
    <w:rsid w:val="00A00F7E"/>
    <w:rsid w:val="00A0286B"/>
    <w:rsid w:val="00A04A2F"/>
    <w:rsid w:val="00A07FC9"/>
    <w:rsid w:val="00A42E4C"/>
    <w:rsid w:val="00A46057"/>
    <w:rsid w:val="00A53602"/>
    <w:rsid w:val="00A63059"/>
    <w:rsid w:val="00A70DC0"/>
    <w:rsid w:val="00A85AE2"/>
    <w:rsid w:val="00A86A81"/>
    <w:rsid w:val="00A9239E"/>
    <w:rsid w:val="00AA0171"/>
    <w:rsid w:val="00AA7237"/>
    <w:rsid w:val="00AB1318"/>
    <w:rsid w:val="00AB3C8D"/>
    <w:rsid w:val="00AE4941"/>
    <w:rsid w:val="00AF59D0"/>
    <w:rsid w:val="00B00B19"/>
    <w:rsid w:val="00B01F1F"/>
    <w:rsid w:val="00B1355E"/>
    <w:rsid w:val="00B22780"/>
    <w:rsid w:val="00B255B0"/>
    <w:rsid w:val="00B30FC0"/>
    <w:rsid w:val="00B3379A"/>
    <w:rsid w:val="00B34949"/>
    <w:rsid w:val="00B428CB"/>
    <w:rsid w:val="00B4615F"/>
    <w:rsid w:val="00B55EFA"/>
    <w:rsid w:val="00B6458D"/>
    <w:rsid w:val="00B6782E"/>
    <w:rsid w:val="00B703D2"/>
    <w:rsid w:val="00B81729"/>
    <w:rsid w:val="00B83D2E"/>
    <w:rsid w:val="00B83EF5"/>
    <w:rsid w:val="00B84229"/>
    <w:rsid w:val="00B8641E"/>
    <w:rsid w:val="00BB041C"/>
    <w:rsid w:val="00BB61EA"/>
    <w:rsid w:val="00BF5358"/>
    <w:rsid w:val="00BF720C"/>
    <w:rsid w:val="00C113E0"/>
    <w:rsid w:val="00C116F2"/>
    <w:rsid w:val="00C11895"/>
    <w:rsid w:val="00C16790"/>
    <w:rsid w:val="00C325C1"/>
    <w:rsid w:val="00C37560"/>
    <w:rsid w:val="00C37C91"/>
    <w:rsid w:val="00C43842"/>
    <w:rsid w:val="00C52C3C"/>
    <w:rsid w:val="00C64791"/>
    <w:rsid w:val="00C660F6"/>
    <w:rsid w:val="00C80589"/>
    <w:rsid w:val="00C847EB"/>
    <w:rsid w:val="00C912D2"/>
    <w:rsid w:val="00CA17E4"/>
    <w:rsid w:val="00CA30DE"/>
    <w:rsid w:val="00CB4A9C"/>
    <w:rsid w:val="00CC0E51"/>
    <w:rsid w:val="00CC7BB1"/>
    <w:rsid w:val="00CE080D"/>
    <w:rsid w:val="00D0209E"/>
    <w:rsid w:val="00D03BDD"/>
    <w:rsid w:val="00D050FD"/>
    <w:rsid w:val="00D05650"/>
    <w:rsid w:val="00D235B9"/>
    <w:rsid w:val="00D33141"/>
    <w:rsid w:val="00D40630"/>
    <w:rsid w:val="00D41519"/>
    <w:rsid w:val="00D435EA"/>
    <w:rsid w:val="00D57080"/>
    <w:rsid w:val="00D60A1E"/>
    <w:rsid w:val="00D63267"/>
    <w:rsid w:val="00D64F0C"/>
    <w:rsid w:val="00DA16FD"/>
    <w:rsid w:val="00DA5304"/>
    <w:rsid w:val="00DA6F65"/>
    <w:rsid w:val="00DB529A"/>
    <w:rsid w:val="00DB7680"/>
    <w:rsid w:val="00DD2628"/>
    <w:rsid w:val="00DE3B51"/>
    <w:rsid w:val="00DF4CE5"/>
    <w:rsid w:val="00E10F50"/>
    <w:rsid w:val="00E17A26"/>
    <w:rsid w:val="00E270A9"/>
    <w:rsid w:val="00E41B73"/>
    <w:rsid w:val="00E42447"/>
    <w:rsid w:val="00E55EEE"/>
    <w:rsid w:val="00E563CD"/>
    <w:rsid w:val="00E609E1"/>
    <w:rsid w:val="00E65D86"/>
    <w:rsid w:val="00E667BB"/>
    <w:rsid w:val="00E74C8E"/>
    <w:rsid w:val="00E847FB"/>
    <w:rsid w:val="00EB3AF7"/>
    <w:rsid w:val="00EC2714"/>
    <w:rsid w:val="00EC38C1"/>
    <w:rsid w:val="00EC40D7"/>
    <w:rsid w:val="00EC60AF"/>
    <w:rsid w:val="00EE4AD0"/>
    <w:rsid w:val="00EF4C21"/>
    <w:rsid w:val="00EF5845"/>
    <w:rsid w:val="00EF728D"/>
    <w:rsid w:val="00F02DB8"/>
    <w:rsid w:val="00F0435B"/>
    <w:rsid w:val="00F24B26"/>
    <w:rsid w:val="00F37E8C"/>
    <w:rsid w:val="00F5329B"/>
    <w:rsid w:val="00F5490B"/>
    <w:rsid w:val="00F54D09"/>
    <w:rsid w:val="00F6291F"/>
    <w:rsid w:val="00F670EF"/>
    <w:rsid w:val="00F76370"/>
    <w:rsid w:val="00F91D7E"/>
    <w:rsid w:val="00F925D0"/>
    <w:rsid w:val="00FA214D"/>
    <w:rsid w:val="00FB4D39"/>
    <w:rsid w:val="00FC5DCD"/>
    <w:rsid w:val="00FC65E0"/>
    <w:rsid w:val="00FE4A37"/>
    <w:rsid w:val="00FE64A9"/>
    <w:rsid w:val="00FF0287"/>
    <w:rsid w:val="00FF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A24D"/>
  <w15:docId w15:val="{FAC894F3-426D-4D07-819B-C88093E0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FB"/>
  </w:style>
  <w:style w:type="paragraph" w:styleId="Heading2">
    <w:name w:val="heading 2"/>
    <w:basedOn w:val="Normal"/>
    <w:next w:val="Normal"/>
    <w:link w:val="Heading2Char"/>
    <w:qFormat/>
    <w:rsid w:val="00F925D0"/>
    <w:pPr>
      <w:keepNext/>
      <w:outlineLvl w:val="1"/>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3051"/>
    <w:pPr>
      <w:jc w:val="center"/>
    </w:pPr>
    <w:rPr>
      <w:rFonts w:ascii="Arial" w:hAnsi="Arial"/>
      <w:b/>
      <w:lang w:eastAsia="ro-RO"/>
    </w:rPr>
  </w:style>
  <w:style w:type="character" w:customStyle="1" w:styleId="TitleChar">
    <w:name w:val="Title Char"/>
    <w:link w:val="Title"/>
    <w:rsid w:val="008B3051"/>
    <w:rPr>
      <w:rFonts w:ascii="Arial" w:hAnsi="Arial"/>
      <w:b/>
      <w:lang w:val="ro-RO" w:eastAsia="ro-RO"/>
    </w:rPr>
  </w:style>
  <w:style w:type="paragraph" w:styleId="ListParagraph">
    <w:name w:val="List Paragraph"/>
    <w:aliases w:val="Forth level,Normal bullet 2,body 2,Citation List"/>
    <w:basedOn w:val="Normal"/>
    <w:link w:val="ListParagraphChar"/>
    <w:uiPriority w:val="34"/>
    <w:qFormat/>
    <w:rsid w:val="008B3051"/>
    <w:pPr>
      <w:spacing w:after="200" w:line="276" w:lineRule="auto"/>
      <w:ind w:left="720"/>
      <w:contextualSpacing/>
    </w:pPr>
    <w:rPr>
      <w:rFonts w:ascii="Calibri" w:hAnsi="Calibri"/>
      <w:sz w:val="22"/>
      <w:szCs w:val="22"/>
    </w:rPr>
  </w:style>
  <w:style w:type="paragraph" w:styleId="Header">
    <w:name w:val="header"/>
    <w:basedOn w:val="Normal"/>
    <w:link w:val="HeaderChar"/>
    <w:unhideWhenUsed/>
    <w:rsid w:val="00D40630"/>
    <w:pPr>
      <w:tabs>
        <w:tab w:val="center" w:pos="4680"/>
        <w:tab w:val="right" w:pos="9360"/>
      </w:tabs>
    </w:pPr>
    <w:rPr>
      <w:sz w:val="24"/>
      <w:szCs w:val="24"/>
    </w:rPr>
  </w:style>
  <w:style w:type="character" w:customStyle="1" w:styleId="HeaderChar">
    <w:name w:val="Header Char"/>
    <w:link w:val="Header"/>
    <w:rsid w:val="00D40630"/>
    <w:rPr>
      <w:sz w:val="24"/>
      <w:szCs w:val="24"/>
    </w:rPr>
  </w:style>
  <w:style w:type="paragraph" w:styleId="Footer">
    <w:name w:val="footer"/>
    <w:basedOn w:val="Normal"/>
    <w:link w:val="FooterChar"/>
    <w:uiPriority w:val="99"/>
    <w:unhideWhenUsed/>
    <w:rsid w:val="00D40630"/>
    <w:pPr>
      <w:tabs>
        <w:tab w:val="center" w:pos="4680"/>
        <w:tab w:val="right" w:pos="9360"/>
      </w:tabs>
    </w:pPr>
    <w:rPr>
      <w:sz w:val="24"/>
      <w:szCs w:val="24"/>
    </w:rPr>
  </w:style>
  <w:style w:type="character" w:customStyle="1" w:styleId="FooterChar">
    <w:name w:val="Footer Char"/>
    <w:link w:val="Footer"/>
    <w:uiPriority w:val="99"/>
    <w:rsid w:val="00D40630"/>
    <w:rPr>
      <w:sz w:val="24"/>
      <w:szCs w:val="24"/>
    </w:rPr>
  </w:style>
  <w:style w:type="paragraph" w:styleId="BalloonText">
    <w:name w:val="Balloon Text"/>
    <w:basedOn w:val="Normal"/>
    <w:link w:val="BalloonTextChar"/>
    <w:uiPriority w:val="99"/>
    <w:semiHidden/>
    <w:unhideWhenUsed/>
    <w:rsid w:val="00D40630"/>
    <w:rPr>
      <w:rFonts w:ascii="Tahoma" w:hAnsi="Tahoma"/>
      <w:sz w:val="16"/>
      <w:szCs w:val="16"/>
    </w:rPr>
  </w:style>
  <w:style w:type="character" w:customStyle="1" w:styleId="BalloonTextChar">
    <w:name w:val="Balloon Text Char"/>
    <w:link w:val="BalloonText"/>
    <w:uiPriority w:val="99"/>
    <w:semiHidden/>
    <w:rsid w:val="00D40630"/>
    <w:rPr>
      <w:rFonts w:ascii="Tahoma" w:hAnsi="Tahoma" w:cs="Tahoma"/>
      <w:sz w:val="16"/>
      <w:szCs w:val="16"/>
    </w:rPr>
  </w:style>
  <w:style w:type="paragraph" w:styleId="PlainText">
    <w:name w:val="Plain Text"/>
    <w:basedOn w:val="Normal"/>
    <w:link w:val="PlainTextChar"/>
    <w:rsid w:val="00D40630"/>
    <w:rPr>
      <w:rFonts w:ascii="Courier New" w:hAnsi="Courier New"/>
    </w:rPr>
  </w:style>
  <w:style w:type="character" w:customStyle="1" w:styleId="PlainTextChar">
    <w:name w:val="Plain Text Char"/>
    <w:link w:val="PlainText"/>
    <w:rsid w:val="00D40630"/>
    <w:rPr>
      <w:rFonts w:ascii="Courier New" w:hAnsi="Courier New"/>
    </w:rPr>
  </w:style>
  <w:style w:type="character" w:styleId="PlaceholderText">
    <w:name w:val="Placeholder Text"/>
    <w:uiPriority w:val="99"/>
    <w:semiHidden/>
    <w:rsid w:val="00AE4941"/>
    <w:rPr>
      <w:color w:val="808080"/>
    </w:rPr>
  </w:style>
  <w:style w:type="character" w:styleId="Hyperlink">
    <w:name w:val="Hyperlink"/>
    <w:uiPriority w:val="99"/>
    <w:unhideWhenUsed/>
    <w:rsid w:val="00AE4941"/>
    <w:rPr>
      <w:color w:val="0000FF"/>
      <w:u w:val="single"/>
    </w:rPr>
  </w:style>
  <w:style w:type="paragraph" w:styleId="BodyText3">
    <w:name w:val="Body Text 3"/>
    <w:basedOn w:val="Normal"/>
    <w:link w:val="BodyText3Char"/>
    <w:rsid w:val="00DA6F65"/>
    <w:pPr>
      <w:spacing w:after="120"/>
    </w:pPr>
    <w:rPr>
      <w:sz w:val="16"/>
      <w:szCs w:val="16"/>
    </w:rPr>
  </w:style>
  <w:style w:type="character" w:customStyle="1" w:styleId="BodyText3Char">
    <w:name w:val="Body Text 3 Char"/>
    <w:link w:val="BodyText3"/>
    <w:rsid w:val="00DA6F65"/>
    <w:rPr>
      <w:sz w:val="16"/>
      <w:szCs w:val="16"/>
    </w:rPr>
  </w:style>
  <w:style w:type="character" w:customStyle="1" w:styleId="punct1">
    <w:name w:val="punct1"/>
    <w:rsid w:val="00DA6F65"/>
    <w:rPr>
      <w:b/>
      <w:bCs/>
      <w:color w:val="000000"/>
    </w:rPr>
  </w:style>
  <w:style w:type="paragraph" w:customStyle="1" w:styleId="DefaultText">
    <w:name w:val="Default Text"/>
    <w:basedOn w:val="Normal"/>
    <w:rsid w:val="00DA6F65"/>
    <w:rPr>
      <w:noProof/>
      <w:sz w:val="24"/>
    </w:rPr>
  </w:style>
  <w:style w:type="character" w:customStyle="1" w:styleId="punct">
    <w:name w:val="punct"/>
    <w:basedOn w:val="DefaultParagraphFont"/>
    <w:rsid w:val="00DA6F65"/>
  </w:style>
  <w:style w:type="character" w:customStyle="1" w:styleId="litera">
    <w:name w:val="litera"/>
    <w:basedOn w:val="DefaultParagraphFont"/>
    <w:rsid w:val="00DA6F65"/>
  </w:style>
  <w:style w:type="character" w:customStyle="1" w:styleId="paragraf">
    <w:name w:val="paragraf"/>
    <w:basedOn w:val="DefaultParagraphFont"/>
    <w:rsid w:val="00DA6F65"/>
  </w:style>
  <w:style w:type="character" w:customStyle="1" w:styleId="Heading2Char">
    <w:name w:val="Heading 2 Char"/>
    <w:link w:val="Heading2"/>
    <w:rsid w:val="00F925D0"/>
    <w:rPr>
      <w:sz w:val="24"/>
      <w:lang w:val="en-GB"/>
    </w:rPr>
  </w:style>
  <w:style w:type="table" w:styleId="TableGrid">
    <w:name w:val="Table Grid"/>
    <w:basedOn w:val="TableNormal"/>
    <w:uiPriority w:val="59"/>
    <w:rsid w:val="00E8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1">
    <w:name w:val="paragraf1"/>
    <w:rsid w:val="00E41B73"/>
    <w:rPr>
      <w:shd w:val="clear" w:color="auto" w:fill="auto"/>
    </w:rPr>
  </w:style>
  <w:style w:type="character" w:customStyle="1" w:styleId="litera1">
    <w:name w:val="litera1"/>
    <w:rsid w:val="00E41B73"/>
    <w:rPr>
      <w:b/>
      <w:bCs/>
      <w:color w:val="000000"/>
    </w:rPr>
  </w:style>
  <w:style w:type="character" w:customStyle="1" w:styleId="alineat1">
    <w:name w:val="alineat1"/>
    <w:rsid w:val="00E41B73"/>
    <w:rPr>
      <w:b/>
      <w:bCs/>
      <w:color w:val="000000"/>
    </w:rPr>
  </w:style>
  <w:style w:type="character" w:customStyle="1" w:styleId="tabel1">
    <w:name w:val="tabel1"/>
    <w:rsid w:val="00E41B73"/>
    <w:rPr>
      <w:rFonts w:ascii="Courier New" w:hAnsi="Courier New" w:cs="Courier New" w:hint="default"/>
      <w:color w:val="000000"/>
      <w:sz w:val="20"/>
      <w:szCs w:val="20"/>
      <w:shd w:val="clear" w:color="auto" w:fill="auto"/>
    </w:rPr>
  </w:style>
  <w:style w:type="paragraph" w:customStyle="1" w:styleId="DefaultText2">
    <w:name w:val="Default Text:2"/>
    <w:basedOn w:val="Normal"/>
    <w:rsid w:val="00E41B73"/>
    <w:rPr>
      <w:noProof/>
      <w:sz w:val="24"/>
    </w:rPr>
  </w:style>
  <w:style w:type="paragraph" w:styleId="NoSpacing">
    <w:name w:val="No Spacing"/>
    <w:uiPriority w:val="1"/>
    <w:qFormat/>
    <w:rsid w:val="00E41B73"/>
    <w:rPr>
      <w:rFonts w:ascii="Calibri" w:eastAsia="Calibri" w:hAnsi="Calibri"/>
      <w:sz w:val="22"/>
      <w:szCs w:val="22"/>
      <w:lang w:val="ro-RO"/>
    </w:rPr>
  </w:style>
  <w:style w:type="paragraph" w:customStyle="1" w:styleId="DefaultText1">
    <w:name w:val="Default Text:1"/>
    <w:basedOn w:val="Normal"/>
    <w:link w:val="DefaultText1Char"/>
    <w:rsid w:val="002402FB"/>
    <w:pPr>
      <w:overflowPunct w:val="0"/>
      <w:autoSpaceDE w:val="0"/>
      <w:autoSpaceDN w:val="0"/>
      <w:adjustRightInd w:val="0"/>
    </w:pPr>
    <w:rPr>
      <w:sz w:val="24"/>
    </w:rPr>
  </w:style>
  <w:style w:type="character" w:customStyle="1" w:styleId="DefaultText1Char">
    <w:name w:val="Default Text:1 Char"/>
    <w:link w:val="DefaultText1"/>
    <w:rsid w:val="002402FB"/>
    <w:rPr>
      <w:sz w:val="24"/>
    </w:rPr>
  </w:style>
  <w:style w:type="character" w:customStyle="1" w:styleId="ListParagraphChar">
    <w:name w:val="List Paragraph Char"/>
    <w:aliases w:val="Forth level Char,Normal bullet 2 Char,body 2 Char,Citation List Char"/>
    <w:link w:val="ListParagraph"/>
    <w:uiPriority w:val="34"/>
    <w:locked/>
    <w:rsid w:val="00C52C3C"/>
    <w:rPr>
      <w:rFonts w:ascii="Calibri" w:hAnsi="Calibri"/>
      <w:sz w:val="22"/>
      <w:szCs w:val="22"/>
    </w:rPr>
  </w:style>
  <w:style w:type="paragraph" w:customStyle="1" w:styleId="Default">
    <w:name w:val="Default"/>
    <w:rsid w:val="00C52C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spcb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savu\AppData\Local\Microsoft\Windows\INetCache\Content.Outlook\R1DB0JA3\Antet%20DGASPC_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93C1-1312-4255-AA3E-09F1729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DGASPC_AP</Template>
  <TotalTime>0</TotalTime>
  <Pages>5</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Links>
    <vt:vector size="6" baseType="variant">
      <vt:variant>
        <vt:i4>3866649</vt:i4>
      </vt:variant>
      <vt:variant>
        <vt:i4>0</vt:i4>
      </vt:variant>
      <vt:variant>
        <vt:i4>0</vt:i4>
      </vt:variant>
      <vt:variant>
        <vt:i4>5</vt:i4>
      </vt:variant>
      <vt:variant>
        <vt:lpwstr>mailto:office@dgaspcbv.ro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Savu-Urs</dc:creator>
  <cp:lastModifiedBy>Alina Ionetecu</cp:lastModifiedBy>
  <cp:revision>2</cp:revision>
  <cp:lastPrinted>2021-09-06T04:59:00Z</cp:lastPrinted>
  <dcterms:created xsi:type="dcterms:W3CDTF">2025-11-13T10:23:00Z</dcterms:created>
  <dcterms:modified xsi:type="dcterms:W3CDTF">2025-11-13T10:23:00Z</dcterms:modified>
</cp:coreProperties>
</file>