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6C93" w14:textId="3F13C743" w:rsidR="00DA5BE7" w:rsidRDefault="004E76EA" w:rsidP="009947FC">
      <w:pPr>
        <w:pStyle w:val="BodyText"/>
        <w:tabs>
          <w:tab w:val="left" w:pos="450"/>
        </w:tabs>
        <w:ind w:left="0" w:right="-1010"/>
        <w:jc w:val="center"/>
        <w:rPr>
          <w:rFonts w:ascii="Trebuchet MS" w:hAnsi="Trebuchet MS"/>
          <w:b/>
          <w:sz w:val="22"/>
          <w:szCs w:val="22"/>
        </w:rPr>
      </w:pPr>
      <w:r>
        <w:rPr>
          <w:rFonts w:ascii="Trebuchet MS" w:hAnsi="Trebuchet MS"/>
          <w:b/>
          <w:sz w:val="22"/>
          <w:szCs w:val="22"/>
        </w:rPr>
        <w:t>Contract de lucrări</w:t>
      </w:r>
    </w:p>
    <w:p w14:paraId="7F971004" w14:textId="1D356284" w:rsidR="004E76EA" w:rsidRDefault="004E76EA" w:rsidP="009947FC">
      <w:pPr>
        <w:pStyle w:val="BodyText"/>
        <w:tabs>
          <w:tab w:val="left" w:pos="450"/>
        </w:tabs>
        <w:ind w:left="0" w:right="-1010"/>
        <w:jc w:val="center"/>
        <w:rPr>
          <w:rFonts w:ascii="Trebuchet MS" w:hAnsi="Trebuchet MS"/>
          <w:b/>
          <w:sz w:val="22"/>
          <w:szCs w:val="22"/>
        </w:rPr>
      </w:pPr>
      <w:r>
        <w:rPr>
          <w:rFonts w:ascii="Trebuchet MS" w:hAnsi="Trebuchet MS"/>
          <w:b/>
          <w:sz w:val="22"/>
          <w:szCs w:val="22"/>
        </w:rPr>
        <w:t>Nr. ______/_______</w:t>
      </w:r>
    </w:p>
    <w:p w14:paraId="2D2BD505" w14:textId="77777777" w:rsidR="004E76EA" w:rsidRPr="004E76EA" w:rsidRDefault="004E76EA" w:rsidP="009947FC">
      <w:pPr>
        <w:pStyle w:val="BodyText"/>
        <w:tabs>
          <w:tab w:val="left" w:pos="450"/>
        </w:tabs>
        <w:ind w:left="0" w:right="-1010"/>
        <w:jc w:val="center"/>
        <w:rPr>
          <w:rFonts w:ascii="Trebuchet MS" w:hAnsi="Trebuchet MS"/>
          <w:b/>
          <w:sz w:val="22"/>
          <w:szCs w:val="22"/>
        </w:rPr>
      </w:pPr>
    </w:p>
    <w:p w14:paraId="13833407" w14:textId="77777777" w:rsidR="00DA5BE7" w:rsidRPr="004E76EA" w:rsidRDefault="00B37711" w:rsidP="009947FC">
      <w:pPr>
        <w:pStyle w:val="Heading1"/>
        <w:tabs>
          <w:tab w:val="left" w:pos="450"/>
        </w:tabs>
        <w:spacing w:line="240" w:lineRule="auto"/>
        <w:ind w:left="0" w:right="-1010" w:firstLine="0"/>
        <w:rPr>
          <w:rFonts w:ascii="Trebuchet MS" w:hAnsi="Trebuchet MS"/>
          <w:sz w:val="22"/>
          <w:szCs w:val="22"/>
          <w:u w:val="none"/>
        </w:rPr>
      </w:pPr>
      <w:r w:rsidRPr="004E76EA">
        <w:rPr>
          <w:rFonts w:ascii="Trebuchet MS" w:hAnsi="Trebuchet MS"/>
          <w:b w:val="0"/>
          <w:spacing w:val="-60"/>
          <w:sz w:val="22"/>
          <w:szCs w:val="22"/>
          <w:u w:val="thick"/>
        </w:rPr>
        <w:t xml:space="preserve"> </w:t>
      </w:r>
      <w:r w:rsidRPr="004E76EA">
        <w:rPr>
          <w:rFonts w:ascii="Trebuchet MS" w:hAnsi="Trebuchet MS"/>
          <w:sz w:val="22"/>
          <w:szCs w:val="22"/>
          <w:u w:val="thick"/>
        </w:rPr>
        <w:t>PĂRŢILE CONTRACTANTE</w:t>
      </w:r>
      <w:r w:rsidRPr="004E76EA">
        <w:rPr>
          <w:rFonts w:ascii="Trebuchet MS" w:hAnsi="Trebuchet MS"/>
          <w:sz w:val="22"/>
          <w:szCs w:val="22"/>
          <w:u w:val="none"/>
        </w:rPr>
        <w:t>:</w:t>
      </w:r>
    </w:p>
    <w:p w14:paraId="2B6FA61E" w14:textId="46D3A393" w:rsidR="00DA5BE7" w:rsidRPr="004E76EA" w:rsidRDefault="00B37711" w:rsidP="009947FC">
      <w:pPr>
        <w:pStyle w:val="ListParagraph"/>
        <w:numPr>
          <w:ilvl w:val="0"/>
          <w:numId w:val="30"/>
        </w:numPr>
        <w:tabs>
          <w:tab w:val="left" w:pos="450"/>
          <w:tab w:val="left" w:pos="1590"/>
          <w:tab w:val="left" w:pos="4352"/>
          <w:tab w:val="left" w:leader="dot" w:pos="9439"/>
        </w:tabs>
        <w:ind w:left="0" w:right="-1010" w:firstLine="0"/>
        <w:jc w:val="left"/>
        <w:rPr>
          <w:rFonts w:ascii="Trebuchet MS" w:hAnsi="Trebuchet MS"/>
        </w:rPr>
      </w:pPr>
      <w:r w:rsidRPr="004E76EA">
        <w:rPr>
          <w:rFonts w:ascii="Trebuchet MS" w:hAnsi="Trebuchet MS"/>
          <w:b/>
        </w:rPr>
        <w:t xml:space="preserve">…… </w:t>
      </w:r>
      <w:r w:rsidRPr="004E76EA">
        <w:rPr>
          <w:rFonts w:ascii="Trebuchet MS" w:hAnsi="Trebuchet MS"/>
        </w:rPr>
        <w:t>cu sediul în</w:t>
      </w:r>
      <w:r w:rsidRPr="004E76EA">
        <w:rPr>
          <w:rFonts w:ascii="Trebuchet MS" w:hAnsi="Trebuchet MS"/>
          <w:spacing w:val="30"/>
        </w:rPr>
        <w:t xml:space="preserve"> </w:t>
      </w:r>
      <w:r w:rsidRPr="004E76EA">
        <w:rPr>
          <w:rFonts w:ascii="Trebuchet MS" w:hAnsi="Trebuchet MS"/>
        </w:rPr>
        <w:t>……..,</w:t>
      </w:r>
      <w:r w:rsidR="004E76EA">
        <w:rPr>
          <w:rFonts w:ascii="Trebuchet MS" w:hAnsi="Trebuchet MS"/>
        </w:rPr>
        <w:t xml:space="preserve"> </w:t>
      </w:r>
      <w:r w:rsidRPr="004E76EA">
        <w:rPr>
          <w:rFonts w:ascii="Trebuchet MS" w:hAnsi="Trebuchet MS"/>
        </w:rPr>
        <w:t>înregistrată la Registrul Comerţului</w:t>
      </w:r>
      <w:r w:rsidR="004E76EA">
        <w:rPr>
          <w:rFonts w:ascii="Trebuchet MS" w:hAnsi="Trebuchet MS"/>
        </w:rPr>
        <w:t xml:space="preserve"> </w:t>
      </w:r>
      <w:r w:rsidRPr="004E76EA">
        <w:rPr>
          <w:rFonts w:ascii="Trebuchet MS" w:hAnsi="Trebuchet MS"/>
        </w:rPr>
        <w:t>cu</w:t>
      </w:r>
      <w:r w:rsidRPr="004E76EA">
        <w:rPr>
          <w:rFonts w:ascii="Trebuchet MS" w:hAnsi="Trebuchet MS"/>
          <w:spacing w:val="28"/>
        </w:rPr>
        <w:t xml:space="preserve"> </w:t>
      </w:r>
      <w:r w:rsidRPr="004E76EA">
        <w:rPr>
          <w:rFonts w:ascii="Trebuchet MS" w:hAnsi="Trebuchet MS"/>
        </w:rPr>
        <w:t>nr.</w:t>
      </w:r>
      <w:r w:rsidRPr="004E76EA">
        <w:rPr>
          <w:rFonts w:ascii="Trebuchet MS" w:hAnsi="Trebuchet MS"/>
        </w:rPr>
        <w:tab/>
        <w:t>,</w:t>
      </w:r>
    </w:p>
    <w:p w14:paraId="65029ABC" w14:textId="0D468E0D" w:rsidR="00DA5BE7" w:rsidRPr="004E76EA" w:rsidRDefault="00B37711" w:rsidP="009947FC">
      <w:pPr>
        <w:pStyle w:val="BodyText"/>
        <w:tabs>
          <w:tab w:val="left" w:pos="450"/>
        </w:tabs>
        <w:ind w:left="0" w:right="-1010"/>
        <w:jc w:val="left"/>
        <w:rPr>
          <w:rFonts w:ascii="Trebuchet MS" w:hAnsi="Trebuchet MS"/>
          <w:b/>
          <w:sz w:val="22"/>
          <w:szCs w:val="22"/>
        </w:rPr>
      </w:pPr>
      <w:r w:rsidRPr="004E76EA">
        <w:rPr>
          <w:rFonts w:ascii="Trebuchet MS" w:hAnsi="Trebuchet MS"/>
          <w:sz w:val="22"/>
          <w:szCs w:val="22"/>
        </w:rPr>
        <w:t xml:space="preserve">cod </w:t>
      </w:r>
      <w:r w:rsidRPr="004E76EA">
        <w:rPr>
          <w:rFonts w:ascii="Trebuchet MS" w:hAnsi="Trebuchet MS"/>
          <w:spacing w:val="23"/>
          <w:sz w:val="22"/>
          <w:szCs w:val="22"/>
        </w:rPr>
        <w:t xml:space="preserve"> </w:t>
      </w:r>
      <w:r w:rsidRPr="004E76EA">
        <w:rPr>
          <w:rFonts w:ascii="Trebuchet MS" w:hAnsi="Trebuchet MS"/>
          <w:sz w:val="22"/>
          <w:szCs w:val="22"/>
        </w:rPr>
        <w:t xml:space="preserve">unic </w:t>
      </w:r>
      <w:r w:rsidRPr="004E76EA">
        <w:rPr>
          <w:rFonts w:ascii="Trebuchet MS" w:hAnsi="Trebuchet MS"/>
          <w:spacing w:val="26"/>
          <w:sz w:val="22"/>
          <w:szCs w:val="22"/>
        </w:rPr>
        <w:t xml:space="preserve"> </w:t>
      </w:r>
      <w:r w:rsidRPr="004E76EA">
        <w:rPr>
          <w:rFonts w:ascii="Trebuchet MS" w:hAnsi="Trebuchet MS"/>
          <w:sz w:val="22"/>
          <w:szCs w:val="22"/>
        </w:rPr>
        <w:t xml:space="preserve">de </w:t>
      </w:r>
      <w:r w:rsidRPr="004E76EA">
        <w:rPr>
          <w:rFonts w:ascii="Trebuchet MS" w:hAnsi="Trebuchet MS"/>
          <w:spacing w:val="24"/>
          <w:sz w:val="22"/>
          <w:szCs w:val="22"/>
        </w:rPr>
        <w:t xml:space="preserve"> </w:t>
      </w:r>
      <w:r w:rsidRPr="004E76EA">
        <w:rPr>
          <w:rFonts w:ascii="Trebuchet MS" w:hAnsi="Trebuchet MS"/>
          <w:sz w:val="22"/>
          <w:szCs w:val="22"/>
        </w:rPr>
        <w:t xml:space="preserve">înregistrare </w:t>
      </w:r>
      <w:r w:rsidRPr="004E76EA">
        <w:rPr>
          <w:rFonts w:ascii="Trebuchet MS" w:hAnsi="Trebuchet MS"/>
          <w:spacing w:val="24"/>
          <w:sz w:val="22"/>
          <w:szCs w:val="22"/>
        </w:rPr>
        <w:t xml:space="preserve"> </w:t>
      </w:r>
      <w:r w:rsidRPr="004E76EA">
        <w:rPr>
          <w:rFonts w:ascii="Trebuchet MS" w:hAnsi="Trebuchet MS"/>
          <w:sz w:val="22"/>
          <w:szCs w:val="22"/>
        </w:rPr>
        <w:t xml:space="preserve">……., </w:t>
      </w:r>
      <w:r w:rsidRPr="004E76EA">
        <w:rPr>
          <w:rFonts w:ascii="Trebuchet MS" w:hAnsi="Trebuchet MS"/>
          <w:spacing w:val="22"/>
          <w:sz w:val="22"/>
          <w:szCs w:val="22"/>
        </w:rPr>
        <w:t xml:space="preserve"> </w:t>
      </w:r>
      <w:r w:rsidRPr="004E76EA">
        <w:rPr>
          <w:rFonts w:ascii="Trebuchet MS" w:hAnsi="Trebuchet MS"/>
          <w:sz w:val="22"/>
          <w:szCs w:val="22"/>
        </w:rPr>
        <w:t xml:space="preserve">având </w:t>
      </w:r>
      <w:r w:rsidRPr="004E76EA">
        <w:rPr>
          <w:rFonts w:ascii="Trebuchet MS" w:hAnsi="Trebuchet MS"/>
          <w:spacing w:val="24"/>
          <w:sz w:val="22"/>
          <w:szCs w:val="22"/>
        </w:rPr>
        <w:t xml:space="preserve"> </w:t>
      </w:r>
      <w:r w:rsidRPr="004E76EA">
        <w:rPr>
          <w:rFonts w:ascii="Trebuchet MS" w:hAnsi="Trebuchet MS"/>
          <w:sz w:val="22"/>
          <w:szCs w:val="22"/>
        </w:rPr>
        <w:t xml:space="preserve">contul </w:t>
      </w:r>
      <w:r w:rsidRPr="004E76EA">
        <w:rPr>
          <w:rFonts w:ascii="Trebuchet MS" w:hAnsi="Trebuchet MS"/>
          <w:spacing w:val="24"/>
          <w:sz w:val="22"/>
          <w:szCs w:val="22"/>
        </w:rPr>
        <w:t xml:space="preserve"> </w:t>
      </w:r>
      <w:r w:rsidRPr="004E76EA">
        <w:rPr>
          <w:rFonts w:ascii="Trebuchet MS" w:hAnsi="Trebuchet MS"/>
          <w:sz w:val="22"/>
          <w:szCs w:val="22"/>
        </w:rPr>
        <w:t xml:space="preserve">de </w:t>
      </w:r>
      <w:r w:rsidRPr="004E76EA">
        <w:rPr>
          <w:rFonts w:ascii="Trebuchet MS" w:hAnsi="Trebuchet MS"/>
          <w:spacing w:val="24"/>
          <w:sz w:val="22"/>
          <w:szCs w:val="22"/>
        </w:rPr>
        <w:t xml:space="preserve"> </w:t>
      </w:r>
      <w:r w:rsidRPr="004E76EA">
        <w:rPr>
          <w:rFonts w:ascii="Trebuchet MS" w:hAnsi="Trebuchet MS"/>
          <w:sz w:val="22"/>
          <w:szCs w:val="22"/>
        </w:rPr>
        <w:t xml:space="preserve">virament </w:t>
      </w:r>
      <w:r w:rsidRPr="004E76EA">
        <w:rPr>
          <w:rFonts w:ascii="Trebuchet MS" w:hAnsi="Trebuchet MS"/>
          <w:spacing w:val="23"/>
          <w:sz w:val="22"/>
          <w:szCs w:val="22"/>
        </w:rPr>
        <w:t xml:space="preserve"> </w:t>
      </w:r>
      <w:r w:rsidRPr="004E76EA">
        <w:rPr>
          <w:rFonts w:ascii="Trebuchet MS" w:hAnsi="Trebuchet MS"/>
          <w:sz w:val="22"/>
          <w:szCs w:val="22"/>
        </w:rPr>
        <w:t xml:space="preserve">nr……., </w:t>
      </w:r>
      <w:r w:rsidRPr="004E76EA">
        <w:rPr>
          <w:rFonts w:ascii="Trebuchet MS" w:hAnsi="Trebuchet MS"/>
          <w:spacing w:val="22"/>
          <w:sz w:val="22"/>
          <w:szCs w:val="22"/>
        </w:rPr>
        <w:t xml:space="preserve"> </w:t>
      </w:r>
      <w:r w:rsidRPr="004E76EA">
        <w:rPr>
          <w:rFonts w:ascii="Trebuchet MS" w:hAnsi="Trebuchet MS"/>
          <w:sz w:val="22"/>
          <w:szCs w:val="22"/>
        </w:rPr>
        <w:t xml:space="preserve">deschis </w:t>
      </w:r>
      <w:r w:rsidRPr="004E76EA">
        <w:rPr>
          <w:rFonts w:ascii="Trebuchet MS" w:hAnsi="Trebuchet MS"/>
          <w:spacing w:val="26"/>
          <w:sz w:val="22"/>
          <w:szCs w:val="22"/>
        </w:rPr>
        <w:t xml:space="preserve"> </w:t>
      </w:r>
      <w:r w:rsidRPr="004E76EA">
        <w:rPr>
          <w:rFonts w:ascii="Trebuchet MS" w:hAnsi="Trebuchet MS"/>
          <w:sz w:val="22"/>
          <w:szCs w:val="22"/>
        </w:rPr>
        <w:t>la</w:t>
      </w:r>
      <w:r w:rsidR="004E76EA">
        <w:rPr>
          <w:rFonts w:ascii="Trebuchet MS" w:hAnsi="Trebuchet MS"/>
          <w:sz w:val="22"/>
          <w:szCs w:val="22"/>
        </w:rPr>
        <w:t xml:space="preserve"> </w:t>
      </w:r>
      <w:r w:rsidRPr="004E76EA">
        <w:rPr>
          <w:rFonts w:ascii="Trebuchet MS" w:hAnsi="Trebuchet MS"/>
          <w:sz w:val="22"/>
          <w:szCs w:val="22"/>
        </w:rPr>
        <w:t>Trezoreria</w:t>
      </w:r>
      <w:r w:rsidRPr="004E76EA">
        <w:rPr>
          <w:rFonts w:ascii="Trebuchet MS" w:hAnsi="Trebuchet MS"/>
          <w:sz w:val="22"/>
          <w:szCs w:val="22"/>
        </w:rPr>
        <w:tab/>
        <w:t>,</w:t>
      </w:r>
      <w:r w:rsidRPr="004E76EA">
        <w:rPr>
          <w:rFonts w:ascii="Trebuchet MS" w:hAnsi="Trebuchet MS"/>
          <w:spacing w:val="-5"/>
          <w:sz w:val="22"/>
          <w:szCs w:val="22"/>
        </w:rPr>
        <w:t xml:space="preserve"> </w:t>
      </w:r>
      <w:r w:rsidRPr="004E76EA">
        <w:rPr>
          <w:rFonts w:ascii="Trebuchet MS" w:hAnsi="Trebuchet MS"/>
          <w:sz w:val="22"/>
          <w:szCs w:val="22"/>
        </w:rPr>
        <w:t>reprezentată</w:t>
      </w:r>
      <w:r w:rsidRPr="004E76EA">
        <w:rPr>
          <w:rFonts w:ascii="Trebuchet MS" w:hAnsi="Trebuchet MS"/>
          <w:spacing w:val="-2"/>
          <w:sz w:val="22"/>
          <w:szCs w:val="22"/>
        </w:rPr>
        <w:t xml:space="preserve"> </w:t>
      </w:r>
      <w:r w:rsidRPr="004E76EA">
        <w:rPr>
          <w:rFonts w:ascii="Trebuchet MS" w:hAnsi="Trebuchet MS"/>
          <w:sz w:val="22"/>
          <w:szCs w:val="22"/>
        </w:rPr>
        <w:t>prin, în calitate de</w:t>
      </w:r>
      <w:r w:rsidRPr="004E76EA">
        <w:rPr>
          <w:rFonts w:ascii="Trebuchet MS" w:hAnsi="Trebuchet MS"/>
          <w:spacing w:val="-3"/>
          <w:sz w:val="22"/>
          <w:szCs w:val="22"/>
        </w:rPr>
        <w:t xml:space="preserve"> </w:t>
      </w:r>
      <w:r w:rsidRPr="004E76EA">
        <w:rPr>
          <w:rFonts w:ascii="Trebuchet MS" w:hAnsi="Trebuchet MS"/>
          <w:b/>
          <w:sz w:val="22"/>
          <w:szCs w:val="22"/>
        </w:rPr>
        <w:t>Beneficiar</w:t>
      </w:r>
    </w:p>
    <w:p w14:paraId="2FF71D74" w14:textId="77777777" w:rsidR="00DA5BE7" w:rsidRPr="004E76EA" w:rsidRDefault="00B37711" w:rsidP="009947FC">
      <w:pPr>
        <w:pStyle w:val="Heading1"/>
        <w:tabs>
          <w:tab w:val="left" w:pos="450"/>
        </w:tabs>
        <w:spacing w:line="240" w:lineRule="auto"/>
        <w:ind w:left="0" w:right="-1010" w:firstLine="0"/>
        <w:rPr>
          <w:rFonts w:ascii="Trebuchet MS" w:hAnsi="Trebuchet MS"/>
          <w:sz w:val="22"/>
          <w:szCs w:val="22"/>
          <w:u w:val="none"/>
        </w:rPr>
      </w:pPr>
      <w:r w:rsidRPr="004E76EA">
        <w:rPr>
          <w:rFonts w:ascii="Trebuchet MS" w:hAnsi="Trebuchet MS"/>
          <w:sz w:val="22"/>
          <w:szCs w:val="22"/>
          <w:u w:val="none"/>
        </w:rPr>
        <w:t>şi</w:t>
      </w:r>
    </w:p>
    <w:p w14:paraId="3631A7FC" w14:textId="6DAAA6F3" w:rsidR="00DA5BE7" w:rsidRPr="004E76EA" w:rsidRDefault="00B37711" w:rsidP="009947FC">
      <w:pPr>
        <w:pStyle w:val="ListParagraph"/>
        <w:numPr>
          <w:ilvl w:val="0"/>
          <w:numId w:val="30"/>
        </w:numPr>
        <w:tabs>
          <w:tab w:val="left" w:pos="450"/>
          <w:tab w:val="left" w:pos="1672"/>
          <w:tab w:val="left" w:leader="dot" w:pos="9441"/>
        </w:tabs>
        <w:ind w:left="0" w:right="-1010" w:firstLine="0"/>
        <w:jc w:val="left"/>
        <w:rPr>
          <w:rFonts w:ascii="Trebuchet MS" w:hAnsi="Trebuchet MS"/>
        </w:rPr>
      </w:pPr>
      <w:r w:rsidRPr="004E76EA">
        <w:rPr>
          <w:rFonts w:ascii="Trebuchet MS" w:hAnsi="Trebuchet MS"/>
          <w:b/>
        </w:rPr>
        <w:t xml:space="preserve">…… </w:t>
      </w:r>
      <w:r w:rsidRPr="004E76EA">
        <w:rPr>
          <w:rFonts w:ascii="Trebuchet MS" w:hAnsi="Trebuchet MS"/>
        </w:rPr>
        <w:t>cu sediul în ……..,</w:t>
      </w:r>
      <w:r w:rsidRPr="004E76EA">
        <w:rPr>
          <w:rFonts w:ascii="Trebuchet MS" w:hAnsi="Trebuchet MS"/>
          <w:spacing w:val="8"/>
        </w:rPr>
        <w:t xml:space="preserve"> </w:t>
      </w:r>
      <w:r w:rsidRPr="004E76EA">
        <w:rPr>
          <w:rFonts w:ascii="Trebuchet MS" w:hAnsi="Trebuchet MS"/>
        </w:rPr>
        <w:t>înregistrată</w:t>
      </w:r>
      <w:r w:rsidR="004E76EA">
        <w:rPr>
          <w:rFonts w:ascii="Trebuchet MS" w:hAnsi="Trebuchet MS"/>
        </w:rPr>
        <w:t xml:space="preserve"> </w:t>
      </w:r>
      <w:r w:rsidRPr="004E76EA">
        <w:rPr>
          <w:rFonts w:ascii="Trebuchet MS" w:hAnsi="Trebuchet MS"/>
        </w:rPr>
        <w:t>la Registrul Comerţului cu</w:t>
      </w:r>
      <w:r w:rsidRPr="004E76EA">
        <w:rPr>
          <w:rFonts w:ascii="Trebuchet MS" w:hAnsi="Trebuchet MS"/>
          <w:spacing w:val="22"/>
        </w:rPr>
        <w:t xml:space="preserve"> </w:t>
      </w:r>
      <w:r w:rsidRPr="004E76EA">
        <w:rPr>
          <w:rFonts w:ascii="Trebuchet MS" w:hAnsi="Trebuchet MS"/>
        </w:rPr>
        <w:t>nr.</w:t>
      </w:r>
      <w:r w:rsidRPr="004E76EA">
        <w:rPr>
          <w:rFonts w:ascii="Trebuchet MS" w:hAnsi="Trebuchet MS"/>
        </w:rPr>
        <w:tab/>
        <w:t>,</w:t>
      </w:r>
    </w:p>
    <w:p w14:paraId="2A0634E8" w14:textId="77777777" w:rsidR="00DA5BE7" w:rsidRPr="004E76EA" w:rsidRDefault="00B37711" w:rsidP="009947FC">
      <w:pPr>
        <w:pStyle w:val="BodyText"/>
        <w:tabs>
          <w:tab w:val="left" w:pos="450"/>
          <w:tab w:val="left" w:leader="dot" w:pos="5524"/>
        </w:tabs>
        <w:ind w:left="0" w:right="-1010"/>
        <w:jc w:val="left"/>
        <w:rPr>
          <w:rFonts w:ascii="Trebuchet MS" w:hAnsi="Trebuchet MS"/>
          <w:b/>
          <w:sz w:val="22"/>
          <w:szCs w:val="22"/>
        </w:rPr>
      </w:pPr>
      <w:r w:rsidRPr="004E76EA">
        <w:rPr>
          <w:rFonts w:ascii="Trebuchet MS" w:hAnsi="Trebuchet MS"/>
          <w:sz w:val="22"/>
          <w:szCs w:val="22"/>
        </w:rPr>
        <w:t>cod unic de înregistrare ……., având contul de virament nr……., deschis la Trezoreria ...............,</w:t>
      </w:r>
      <w:r w:rsidRPr="004E76EA">
        <w:rPr>
          <w:rFonts w:ascii="Trebuchet MS" w:hAnsi="Trebuchet MS"/>
          <w:spacing w:val="-6"/>
          <w:sz w:val="22"/>
          <w:szCs w:val="22"/>
        </w:rPr>
        <w:t xml:space="preserve"> </w:t>
      </w:r>
      <w:r w:rsidRPr="004E76EA">
        <w:rPr>
          <w:rFonts w:ascii="Trebuchet MS" w:hAnsi="Trebuchet MS"/>
          <w:sz w:val="22"/>
          <w:szCs w:val="22"/>
        </w:rPr>
        <w:t>reprezentată</w:t>
      </w:r>
      <w:r w:rsidRPr="004E76EA">
        <w:rPr>
          <w:rFonts w:ascii="Trebuchet MS" w:hAnsi="Trebuchet MS"/>
          <w:spacing w:val="-4"/>
          <w:sz w:val="22"/>
          <w:szCs w:val="22"/>
        </w:rPr>
        <w:t xml:space="preserve"> </w:t>
      </w:r>
      <w:r w:rsidRPr="004E76EA">
        <w:rPr>
          <w:rFonts w:ascii="Trebuchet MS" w:hAnsi="Trebuchet MS"/>
          <w:sz w:val="22"/>
          <w:szCs w:val="22"/>
        </w:rPr>
        <w:t>prin</w:t>
      </w:r>
      <w:r w:rsidRPr="004E76EA">
        <w:rPr>
          <w:rFonts w:ascii="Trebuchet MS" w:hAnsi="Trebuchet MS"/>
          <w:sz w:val="22"/>
          <w:szCs w:val="22"/>
        </w:rPr>
        <w:tab/>
        <w:t>, în calitate de</w:t>
      </w:r>
      <w:r w:rsidRPr="004E76EA">
        <w:rPr>
          <w:rFonts w:ascii="Trebuchet MS" w:hAnsi="Trebuchet MS"/>
          <w:spacing w:val="-3"/>
          <w:sz w:val="22"/>
          <w:szCs w:val="22"/>
        </w:rPr>
        <w:t xml:space="preserve"> </w:t>
      </w:r>
      <w:r w:rsidRPr="004E76EA">
        <w:rPr>
          <w:rFonts w:ascii="Trebuchet MS" w:hAnsi="Trebuchet MS"/>
          <w:b/>
          <w:sz w:val="22"/>
          <w:szCs w:val="22"/>
        </w:rPr>
        <w:t>Executant</w:t>
      </w:r>
    </w:p>
    <w:p w14:paraId="7168BDB9" w14:textId="77777777" w:rsidR="004E76EA" w:rsidRDefault="004E76EA" w:rsidP="009947FC">
      <w:pPr>
        <w:tabs>
          <w:tab w:val="left" w:pos="450"/>
        </w:tabs>
        <w:ind w:right="-1010"/>
        <w:jc w:val="both"/>
        <w:rPr>
          <w:rFonts w:ascii="Trebuchet MS" w:hAnsi="Trebuchet MS"/>
        </w:rPr>
      </w:pPr>
    </w:p>
    <w:p w14:paraId="30C3B8FC" w14:textId="72F1556B" w:rsidR="00DA5BE7" w:rsidRPr="004E76EA" w:rsidRDefault="00B37711" w:rsidP="009947FC">
      <w:pPr>
        <w:tabs>
          <w:tab w:val="left" w:pos="450"/>
        </w:tabs>
        <w:ind w:right="-1010"/>
        <w:jc w:val="both"/>
        <w:rPr>
          <w:rFonts w:ascii="Trebuchet MS" w:hAnsi="Trebuchet MS"/>
        </w:rPr>
      </w:pPr>
      <w:r w:rsidRPr="004E76EA">
        <w:rPr>
          <w:rFonts w:ascii="Trebuchet MS" w:hAnsi="Trebuchet MS"/>
        </w:rPr>
        <w:t>Având în vedere dispoziţiile Legii nr.</w:t>
      </w:r>
      <w:r w:rsidR="004E76EA">
        <w:rPr>
          <w:rFonts w:ascii="Trebuchet MS" w:hAnsi="Trebuchet MS"/>
        </w:rPr>
        <w:t xml:space="preserve"> </w:t>
      </w:r>
      <w:r w:rsidRPr="004E76EA">
        <w:rPr>
          <w:rFonts w:ascii="Trebuchet MS" w:hAnsi="Trebuchet MS"/>
        </w:rPr>
        <w:t>98/2016 privind achiziţiile publice, a Hotărârii de Guvern nr.</w:t>
      </w:r>
      <w:r w:rsidR="004E76EA">
        <w:rPr>
          <w:rFonts w:ascii="Trebuchet MS" w:hAnsi="Trebuchet MS"/>
        </w:rPr>
        <w:t xml:space="preserve"> </w:t>
      </w:r>
      <w:r w:rsidRPr="004E76EA">
        <w:rPr>
          <w:rFonts w:ascii="Trebuchet MS" w:hAnsi="Trebuchet MS"/>
        </w:rPr>
        <w:t>365/2016 pentru aprobarea Normelor metodologice de aplicare a prevederilor referitoare la atribuirea contractului de achiziţie publică/acordului-cadru</w:t>
      </w:r>
      <w:r w:rsidR="004E76EA">
        <w:rPr>
          <w:rFonts w:ascii="Trebuchet MS" w:hAnsi="Trebuchet MS"/>
        </w:rPr>
        <w:t xml:space="preserve"> </w:t>
      </w:r>
      <w:r w:rsidRPr="004E76EA">
        <w:rPr>
          <w:rFonts w:ascii="Trebuchet MS" w:hAnsi="Trebuchet MS"/>
        </w:rPr>
        <w:t>din Legea nr.</w:t>
      </w:r>
      <w:r w:rsidR="004E76EA">
        <w:rPr>
          <w:rFonts w:ascii="Trebuchet MS" w:hAnsi="Trebuchet MS"/>
        </w:rPr>
        <w:t xml:space="preserve"> </w:t>
      </w:r>
      <w:r w:rsidRPr="004E76EA">
        <w:rPr>
          <w:rFonts w:ascii="Trebuchet MS" w:hAnsi="Trebuchet MS"/>
        </w:rPr>
        <w:t xml:space="preserve">98/2016 privind achiziţiile publice şi în baza Raportului Procedurii nr………. privind atribuirea contractului de Execuția lucrărilor pentru implementare invesitiții publice: </w:t>
      </w:r>
      <w:r w:rsidR="006D56BB" w:rsidRPr="00A15999">
        <w:rPr>
          <w:rFonts w:ascii="Trebuchet MS" w:eastAsia="SegoeUI" w:hAnsi="Trebuchet MS" w:cs="Arial"/>
          <w:b/>
        </w:rPr>
        <w:t>REALIZARE SISTEM INTEGRAT DE COLECTARE ȘI VALORIFICARE A</w:t>
      </w:r>
      <w:r w:rsidR="006D56BB">
        <w:rPr>
          <w:rFonts w:ascii="Trebuchet MS" w:eastAsia="SegoeUI" w:hAnsi="Trebuchet MS" w:cs="Arial"/>
          <w:b/>
        </w:rPr>
        <w:t xml:space="preserve"> </w:t>
      </w:r>
      <w:r w:rsidR="006D56BB" w:rsidRPr="00A15999">
        <w:rPr>
          <w:rFonts w:ascii="Trebuchet MS" w:eastAsia="SegoeUI" w:hAnsi="Trebuchet MS" w:cs="Arial"/>
          <w:b/>
        </w:rPr>
        <w:t>GUNOIULUI DE GRAJD ÎN COMUNA ȘOPOT, JUDEȚUL DOLJ</w:t>
      </w:r>
      <w:r w:rsidRPr="004E76EA">
        <w:rPr>
          <w:rFonts w:ascii="Trebuchet MS" w:hAnsi="Trebuchet MS"/>
          <w:b/>
        </w:rPr>
        <w:t xml:space="preserve">, </w:t>
      </w:r>
      <w:r w:rsidRPr="004E76EA">
        <w:rPr>
          <w:rFonts w:ascii="Trebuchet MS" w:hAnsi="Trebuchet MS"/>
        </w:rPr>
        <w:t>s-a încheiat prezentul contract de execuţie:</w:t>
      </w:r>
    </w:p>
    <w:p w14:paraId="5F9C61C1"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0D5F0A86"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OBIECTUL</w:t>
      </w:r>
      <w:r w:rsidRPr="004E76EA">
        <w:rPr>
          <w:rFonts w:ascii="Trebuchet MS" w:hAnsi="Trebuchet MS"/>
          <w:spacing w:val="-3"/>
          <w:sz w:val="22"/>
          <w:szCs w:val="22"/>
          <w:u w:val="thick"/>
        </w:rPr>
        <w:t xml:space="preserve"> </w:t>
      </w:r>
      <w:r w:rsidRPr="004E76EA">
        <w:rPr>
          <w:rFonts w:ascii="Trebuchet MS" w:hAnsi="Trebuchet MS"/>
          <w:sz w:val="22"/>
          <w:szCs w:val="22"/>
          <w:u w:val="thick"/>
        </w:rPr>
        <w:t>CONTRACTULUI</w:t>
      </w:r>
    </w:p>
    <w:p w14:paraId="12236F41" w14:textId="78764539" w:rsidR="00DA5BE7" w:rsidRPr="004E76EA" w:rsidRDefault="00B37711" w:rsidP="009947FC">
      <w:pPr>
        <w:tabs>
          <w:tab w:val="left" w:pos="450"/>
          <w:tab w:val="left" w:pos="1748"/>
          <w:tab w:val="left" w:pos="3033"/>
          <w:tab w:val="left" w:pos="4650"/>
          <w:tab w:val="left" w:pos="5187"/>
          <w:tab w:val="left" w:pos="6818"/>
          <w:tab w:val="left" w:pos="7293"/>
          <w:tab w:val="left" w:pos="9341"/>
        </w:tabs>
        <w:ind w:right="-1010"/>
        <w:rPr>
          <w:rFonts w:ascii="Trebuchet MS" w:hAnsi="Trebuchet MS"/>
          <w:b/>
        </w:rPr>
      </w:pPr>
      <w:r w:rsidRPr="004E76EA">
        <w:rPr>
          <w:rFonts w:ascii="Trebuchet MS" w:hAnsi="Trebuchet MS"/>
          <w:b/>
        </w:rPr>
        <w:t xml:space="preserve">Art.1.1. </w:t>
      </w:r>
      <w:r w:rsidRPr="004E76EA">
        <w:rPr>
          <w:rFonts w:ascii="Trebuchet MS" w:hAnsi="Trebuchet MS"/>
        </w:rPr>
        <w:t xml:space="preserve">Obiectul prezentului contract îl constituie execuţia lucrărilor aferente obiectivului de investiţii </w:t>
      </w:r>
      <w:r w:rsidRPr="004E76EA">
        <w:rPr>
          <w:rFonts w:ascii="Trebuchet MS" w:hAnsi="Trebuchet MS"/>
          <w:b/>
        </w:rPr>
        <w:t>Execuția lucrărilor pentru implementarea investiției publice:</w:t>
      </w:r>
      <w:r w:rsidRPr="004E76EA">
        <w:rPr>
          <w:rFonts w:ascii="Trebuchet MS" w:hAnsi="Trebuchet MS"/>
          <w:b/>
        </w:rPr>
        <w:tab/>
      </w:r>
      <w:r w:rsidR="006D56BB" w:rsidRPr="00A15999">
        <w:rPr>
          <w:rFonts w:ascii="Trebuchet MS" w:eastAsia="SegoeUI" w:hAnsi="Trebuchet MS" w:cs="Arial"/>
          <w:b/>
        </w:rPr>
        <w:t>REALIZARE SISTEM INTEGRAT DE COLECTARE ȘI VALORIFICARE A</w:t>
      </w:r>
      <w:r w:rsidR="006D56BB">
        <w:rPr>
          <w:rFonts w:ascii="Trebuchet MS" w:eastAsia="SegoeUI" w:hAnsi="Trebuchet MS" w:cs="Arial"/>
          <w:b/>
        </w:rPr>
        <w:t xml:space="preserve"> </w:t>
      </w:r>
      <w:r w:rsidR="006D56BB" w:rsidRPr="00A15999">
        <w:rPr>
          <w:rFonts w:ascii="Trebuchet MS" w:eastAsia="SegoeUI" w:hAnsi="Trebuchet MS" w:cs="Arial"/>
          <w:b/>
        </w:rPr>
        <w:t>GUNOIULUI DE GRAJD ÎN COMUNA ȘOPOT, JUDEȚUL DOLJ</w:t>
      </w:r>
      <w:r w:rsidRPr="004E76EA">
        <w:rPr>
          <w:rFonts w:ascii="Trebuchet MS" w:hAnsi="Trebuchet MS"/>
          <w:b/>
        </w:rPr>
        <w:t>.</w:t>
      </w:r>
    </w:p>
    <w:p w14:paraId="746FC968" w14:textId="77777777" w:rsidR="00DA5BE7" w:rsidRPr="004E76EA" w:rsidRDefault="00DA5BE7" w:rsidP="009947FC">
      <w:pPr>
        <w:pStyle w:val="BodyText"/>
        <w:tabs>
          <w:tab w:val="left" w:pos="450"/>
        </w:tabs>
        <w:ind w:left="0" w:right="-1010"/>
        <w:jc w:val="left"/>
        <w:rPr>
          <w:rFonts w:ascii="Trebuchet MS" w:hAnsi="Trebuchet MS"/>
          <w:b/>
          <w:sz w:val="22"/>
          <w:szCs w:val="22"/>
        </w:rPr>
      </w:pPr>
    </w:p>
    <w:p w14:paraId="7F8E8ED7"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PREŢUL</w:t>
      </w:r>
      <w:r w:rsidRPr="004E76EA">
        <w:rPr>
          <w:rFonts w:ascii="Trebuchet MS" w:hAnsi="Trebuchet MS"/>
          <w:spacing w:val="-2"/>
          <w:sz w:val="22"/>
          <w:szCs w:val="22"/>
          <w:u w:val="thick"/>
        </w:rPr>
        <w:t xml:space="preserve"> </w:t>
      </w:r>
      <w:r w:rsidRPr="004E76EA">
        <w:rPr>
          <w:rFonts w:ascii="Trebuchet MS" w:hAnsi="Trebuchet MS"/>
          <w:sz w:val="22"/>
          <w:szCs w:val="22"/>
          <w:u w:val="thick"/>
        </w:rPr>
        <w:t>CONTRACTULUI</w:t>
      </w:r>
    </w:p>
    <w:p w14:paraId="1B0ADC3F" w14:textId="77777777" w:rsidR="00DA5BE7" w:rsidRPr="004E76EA" w:rsidRDefault="00B37711" w:rsidP="009947FC">
      <w:pPr>
        <w:pStyle w:val="BodyText"/>
        <w:tabs>
          <w:tab w:val="left" w:pos="450"/>
          <w:tab w:val="left" w:leader="dot" w:pos="6599"/>
        </w:tabs>
        <w:ind w:left="0" w:right="-1010"/>
        <w:jc w:val="left"/>
        <w:rPr>
          <w:rFonts w:ascii="Trebuchet MS" w:hAnsi="Trebuchet MS"/>
          <w:sz w:val="22"/>
          <w:szCs w:val="22"/>
        </w:rPr>
      </w:pPr>
      <w:r w:rsidRPr="004E76EA">
        <w:rPr>
          <w:rFonts w:ascii="Trebuchet MS" w:hAnsi="Trebuchet MS"/>
          <w:b/>
          <w:sz w:val="22"/>
          <w:szCs w:val="22"/>
        </w:rPr>
        <w:t xml:space="preserve">Art.2.1. </w:t>
      </w:r>
      <w:r w:rsidRPr="004E76EA">
        <w:rPr>
          <w:rFonts w:ascii="Trebuchet MS" w:hAnsi="Trebuchet MS"/>
          <w:sz w:val="22"/>
          <w:szCs w:val="22"/>
        </w:rPr>
        <w:t>Valoarea totală a contractului</w:t>
      </w:r>
      <w:r w:rsidRPr="004E76EA">
        <w:rPr>
          <w:rFonts w:ascii="Trebuchet MS" w:hAnsi="Trebuchet MS"/>
          <w:spacing w:val="-12"/>
          <w:sz w:val="22"/>
          <w:szCs w:val="22"/>
        </w:rPr>
        <w:t xml:space="preserve"> </w:t>
      </w:r>
      <w:r w:rsidRPr="004E76EA">
        <w:rPr>
          <w:rFonts w:ascii="Trebuchet MS" w:hAnsi="Trebuchet MS"/>
          <w:sz w:val="22"/>
          <w:szCs w:val="22"/>
        </w:rPr>
        <w:t>este</w:t>
      </w:r>
      <w:r w:rsidRPr="004E76EA">
        <w:rPr>
          <w:rFonts w:ascii="Trebuchet MS" w:hAnsi="Trebuchet MS"/>
          <w:spacing w:val="-2"/>
          <w:sz w:val="22"/>
          <w:szCs w:val="22"/>
        </w:rPr>
        <w:t xml:space="preserve"> </w:t>
      </w:r>
      <w:r w:rsidRPr="004E76EA">
        <w:rPr>
          <w:rFonts w:ascii="Trebuchet MS" w:hAnsi="Trebuchet MS"/>
          <w:sz w:val="22"/>
          <w:szCs w:val="22"/>
        </w:rPr>
        <w:t>de</w:t>
      </w:r>
      <w:r w:rsidRPr="004E76EA">
        <w:rPr>
          <w:rFonts w:ascii="Trebuchet MS" w:hAnsi="Trebuchet MS"/>
          <w:sz w:val="22"/>
          <w:szCs w:val="22"/>
        </w:rPr>
        <w:tab/>
        <w:t>lei fără</w:t>
      </w:r>
      <w:r w:rsidRPr="004E76EA">
        <w:rPr>
          <w:rFonts w:ascii="Trebuchet MS" w:hAnsi="Trebuchet MS"/>
          <w:spacing w:val="-1"/>
          <w:sz w:val="22"/>
          <w:szCs w:val="22"/>
        </w:rPr>
        <w:t xml:space="preserve"> </w:t>
      </w:r>
      <w:r w:rsidRPr="004E76EA">
        <w:rPr>
          <w:rFonts w:ascii="Trebuchet MS" w:hAnsi="Trebuchet MS"/>
          <w:sz w:val="22"/>
          <w:szCs w:val="22"/>
        </w:rPr>
        <w:t>TVA.</w:t>
      </w:r>
    </w:p>
    <w:p w14:paraId="0AB0266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Art.2.4. </w:t>
      </w:r>
      <w:r w:rsidRPr="004E76EA">
        <w:rPr>
          <w:rFonts w:ascii="Trebuchet MS" w:hAnsi="Trebuchet MS"/>
          <w:sz w:val="22"/>
          <w:szCs w:val="22"/>
        </w:rPr>
        <w:t>(1) Determinarea preţului final al contractului se realizează după depunerea ultimei solicitări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w:t>
      </w:r>
    </w:p>
    <w:p w14:paraId="22BDAB7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Preţul final al contractului de achiziţie publică de lucrări trebuie să se încadreze în valoarea indicatorilor tehnico-economici iniţiali/actualizaţi, după caz, aferenţi obiectivului/proiectului de investiţii care face obiectul contractului, aprobaţi potrivit legii în condițiile OUG nr. 64 din 9 mai 2022 privind ajustarea preţurilor şi a valorii devizelor generale în cadrul proiectelor finanţate din fonduri externe nerambursabile</w:t>
      </w:r>
    </w:p>
    <w:p w14:paraId="3AB15108"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3F7E6C1C"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MODALITĂŢI DE</w:t>
      </w:r>
      <w:r w:rsidRPr="004E76EA">
        <w:rPr>
          <w:rFonts w:ascii="Trebuchet MS" w:hAnsi="Trebuchet MS"/>
          <w:spacing w:val="-3"/>
          <w:sz w:val="22"/>
          <w:szCs w:val="22"/>
          <w:u w:val="thick"/>
        </w:rPr>
        <w:t xml:space="preserve"> </w:t>
      </w:r>
      <w:r w:rsidRPr="004E76EA">
        <w:rPr>
          <w:rFonts w:ascii="Trebuchet MS" w:hAnsi="Trebuchet MS"/>
          <w:sz w:val="22"/>
          <w:szCs w:val="22"/>
          <w:u w:val="thick"/>
        </w:rPr>
        <w:t>PLATĂ</w:t>
      </w:r>
    </w:p>
    <w:p w14:paraId="3A75DEBD" w14:textId="5579A26D"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Art.3.1.</w:t>
      </w:r>
      <w:r w:rsidRPr="004E76EA">
        <w:rPr>
          <w:rFonts w:ascii="Trebuchet MS" w:hAnsi="Trebuchet MS"/>
          <w:b/>
          <w:spacing w:val="56"/>
          <w:sz w:val="22"/>
          <w:szCs w:val="22"/>
        </w:rPr>
        <w:t xml:space="preserve"> </w:t>
      </w:r>
      <w:r w:rsidRPr="004E76EA">
        <w:rPr>
          <w:rFonts w:ascii="Trebuchet MS" w:hAnsi="Trebuchet MS"/>
          <w:sz w:val="22"/>
          <w:szCs w:val="22"/>
        </w:rPr>
        <w:t>Decontarea</w:t>
      </w:r>
      <w:r w:rsidRPr="004E76EA">
        <w:rPr>
          <w:rFonts w:ascii="Trebuchet MS" w:hAnsi="Trebuchet MS"/>
          <w:spacing w:val="52"/>
          <w:sz w:val="22"/>
          <w:szCs w:val="22"/>
        </w:rPr>
        <w:t xml:space="preserve"> </w:t>
      </w:r>
      <w:r w:rsidRPr="004E76EA">
        <w:rPr>
          <w:rFonts w:ascii="Trebuchet MS" w:hAnsi="Trebuchet MS"/>
          <w:sz w:val="22"/>
          <w:szCs w:val="22"/>
        </w:rPr>
        <w:t>lucrărilor</w:t>
      </w:r>
      <w:r w:rsidRPr="004E76EA">
        <w:rPr>
          <w:rFonts w:ascii="Trebuchet MS" w:hAnsi="Trebuchet MS"/>
          <w:spacing w:val="51"/>
          <w:sz w:val="22"/>
          <w:szCs w:val="22"/>
        </w:rPr>
        <w:t xml:space="preserve"> </w:t>
      </w:r>
      <w:r w:rsidRPr="004E76EA">
        <w:rPr>
          <w:rFonts w:ascii="Trebuchet MS" w:hAnsi="Trebuchet MS"/>
          <w:sz w:val="22"/>
          <w:szCs w:val="22"/>
        </w:rPr>
        <w:t>ce</w:t>
      </w:r>
      <w:r w:rsidRPr="004E76EA">
        <w:rPr>
          <w:rFonts w:ascii="Trebuchet MS" w:hAnsi="Trebuchet MS"/>
          <w:spacing w:val="52"/>
          <w:sz w:val="22"/>
          <w:szCs w:val="22"/>
        </w:rPr>
        <w:t xml:space="preserve"> </w:t>
      </w:r>
      <w:r w:rsidRPr="004E76EA">
        <w:rPr>
          <w:rFonts w:ascii="Trebuchet MS" w:hAnsi="Trebuchet MS"/>
          <w:sz w:val="22"/>
          <w:szCs w:val="22"/>
        </w:rPr>
        <w:t>fac</w:t>
      </w:r>
      <w:r w:rsidRPr="004E76EA">
        <w:rPr>
          <w:rFonts w:ascii="Trebuchet MS" w:hAnsi="Trebuchet MS"/>
          <w:spacing w:val="51"/>
          <w:sz w:val="22"/>
          <w:szCs w:val="22"/>
        </w:rPr>
        <w:t xml:space="preserve"> </w:t>
      </w:r>
      <w:r w:rsidRPr="004E76EA">
        <w:rPr>
          <w:rFonts w:ascii="Trebuchet MS" w:hAnsi="Trebuchet MS"/>
          <w:sz w:val="22"/>
          <w:szCs w:val="22"/>
        </w:rPr>
        <w:t>obiectul</w:t>
      </w:r>
      <w:r w:rsidRPr="004E76EA">
        <w:rPr>
          <w:rFonts w:ascii="Trebuchet MS" w:hAnsi="Trebuchet MS"/>
          <w:spacing w:val="52"/>
          <w:sz w:val="22"/>
          <w:szCs w:val="22"/>
        </w:rPr>
        <w:t xml:space="preserve"> </w:t>
      </w:r>
      <w:r w:rsidRPr="004E76EA">
        <w:rPr>
          <w:rFonts w:ascii="Trebuchet MS" w:hAnsi="Trebuchet MS"/>
          <w:sz w:val="22"/>
          <w:szCs w:val="22"/>
        </w:rPr>
        <w:t>prezentului</w:t>
      </w:r>
      <w:r w:rsidRPr="004E76EA">
        <w:rPr>
          <w:rFonts w:ascii="Trebuchet MS" w:hAnsi="Trebuchet MS"/>
          <w:spacing w:val="52"/>
          <w:sz w:val="22"/>
          <w:szCs w:val="22"/>
        </w:rPr>
        <w:t xml:space="preserve"> </w:t>
      </w:r>
      <w:r w:rsidRPr="004E76EA">
        <w:rPr>
          <w:rFonts w:ascii="Trebuchet MS" w:hAnsi="Trebuchet MS"/>
          <w:sz w:val="22"/>
          <w:szCs w:val="22"/>
        </w:rPr>
        <w:t>contract</w:t>
      </w:r>
      <w:r w:rsidRPr="004E76EA">
        <w:rPr>
          <w:rFonts w:ascii="Trebuchet MS" w:hAnsi="Trebuchet MS"/>
          <w:spacing w:val="52"/>
          <w:sz w:val="22"/>
          <w:szCs w:val="22"/>
        </w:rPr>
        <w:t xml:space="preserve"> </w:t>
      </w:r>
      <w:r w:rsidRPr="004E76EA">
        <w:rPr>
          <w:rFonts w:ascii="Trebuchet MS" w:hAnsi="Trebuchet MS"/>
          <w:sz w:val="22"/>
          <w:szCs w:val="22"/>
        </w:rPr>
        <w:t>se</w:t>
      </w:r>
      <w:r w:rsidRPr="004E76EA">
        <w:rPr>
          <w:rFonts w:ascii="Trebuchet MS" w:hAnsi="Trebuchet MS"/>
          <w:spacing w:val="53"/>
          <w:sz w:val="22"/>
          <w:szCs w:val="22"/>
        </w:rPr>
        <w:t xml:space="preserve"> </w:t>
      </w:r>
      <w:r w:rsidRPr="004E76EA">
        <w:rPr>
          <w:rFonts w:ascii="Trebuchet MS" w:hAnsi="Trebuchet MS"/>
          <w:sz w:val="22"/>
          <w:szCs w:val="22"/>
        </w:rPr>
        <w:t>va</w:t>
      </w:r>
      <w:r w:rsidR="004E76EA">
        <w:rPr>
          <w:rFonts w:ascii="Trebuchet MS" w:hAnsi="Trebuchet MS"/>
          <w:sz w:val="22"/>
          <w:szCs w:val="22"/>
        </w:rPr>
        <w:t xml:space="preserve"> </w:t>
      </w:r>
      <w:r w:rsidRPr="004E76EA">
        <w:rPr>
          <w:rFonts w:ascii="Trebuchet MS" w:hAnsi="Trebuchet MS"/>
          <w:sz w:val="22"/>
          <w:szCs w:val="22"/>
        </w:rPr>
        <w:t>efectua astfel:</w:t>
      </w:r>
    </w:p>
    <w:p w14:paraId="56EECF80" w14:textId="77777777" w:rsidR="00DA5BE7" w:rsidRPr="004E76EA" w:rsidRDefault="00B37711" w:rsidP="009947FC">
      <w:pPr>
        <w:pStyle w:val="ListParagraph"/>
        <w:numPr>
          <w:ilvl w:val="0"/>
          <w:numId w:val="28"/>
        </w:numPr>
        <w:tabs>
          <w:tab w:val="left" w:pos="450"/>
          <w:tab w:val="left" w:pos="913"/>
        </w:tabs>
        <w:ind w:left="0" w:right="-1010" w:firstLine="0"/>
        <w:jc w:val="both"/>
        <w:rPr>
          <w:rFonts w:ascii="Trebuchet MS" w:hAnsi="Trebuchet MS"/>
        </w:rPr>
      </w:pPr>
      <w:r w:rsidRPr="004E76EA">
        <w:rPr>
          <w:rFonts w:ascii="Trebuchet MS" w:hAnsi="Trebuchet MS"/>
        </w:rPr>
        <w:t>prin plăţi parţiale ce se vor efectua lunar, în baza facturii emise de Executant însoţită de situaţia de plată. La prima plată se va prezenta şi Ordinul de</w:t>
      </w:r>
      <w:r w:rsidRPr="004E76EA">
        <w:rPr>
          <w:rFonts w:ascii="Trebuchet MS" w:hAnsi="Trebuchet MS"/>
          <w:spacing w:val="-23"/>
        </w:rPr>
        <w:t xml:space="preserve"> </w:t>
      </w:r>
      <w:r w:rsidRPr="004E76EA">
        <w:rPr>
          <w:rFonts w:ascii="Trebuchet MS" w:hAnsi="Trebuchet MS"/>
        </w:rPr>
        <w:t>începere;</w:t>
      </w:r>
    </w:p>
    <w:p w14:paraId="229B4F59" w14:textId="77777777" w:rsidR="00DA5BE7" w:rsidRPr="004E76EA" w:rsidRDefault="00B37711" w:rsidP="009947FC">
      <w:pPr>
        <w:pStyle w:val="ListParagraph"/>
        <w:numPr>
          <w:ilvl w:val="0"/>
          <w:numId w:val="28"/>
        </w:numPr>
        <w:tabs>
          <w:tab w:val="left" w:pos="450"/>
          <w:tab w:val="left" w:pos="887"/>
        </w:tabs>
        <w:ind w:left="0" w:right="-1010" w:firstLine="0"/>
        <w:jc w:val="both"/>
        <w:rPr>
          <w:rFonts w:ascii="Trebuchet MS" w:hAnsi="Trebuchet MS"/>
        </w:rPr>
      </w:pPr>
      <w:r w:rsidRPr="004E76EA">
        <w:rPr>
          <w:rFonts w:ascii="Trebuchet MS" w:hAnsi="Trebuchet MS"/>
        </w:rPr>
        <w:t>prin plăţi directe către Subcontractant, pentru partea/părţile din contract ce revin acestuia, atunci când acesta îşi exprimă opţiunea de a fi plătit direct, în baza facturii emise însoţită de situaţia de plată, confirmată/semnată şi de către Executant că şi-a îndeplinit obligaţia asumată prin Contractul de</w:t>
      </w:r>
      <w:r w:rsidRPr="004E76EA">
        <w:rPr>
          <w:rFonts w:ascii="Trebuchet MS" w:hAnsi="Trebuchet MS"/>
          <w:spacing w:val="-3"/>
        </w:rPr>
        <w:t xml:space="preserve"> </w:t>
      </w:r>
      <w:r w:rsidRPr="004E76EA">
        <w:rPr>
          <w:rFonts w:ascii="Trebuchet MS" w:hAnsi="Trebuchet MS"/>
        </w:rPr>
        <w:t>subcontractare;</w:t>
      </w:r>
    </w:p>
    <w:p w14:paraId="3B3FC7BF" w14:textId="77777777" w:rsidR="00DA5BE7" w:rsidRPr="004E76EA" w:rsidRDefault="00B37711" w:rsidP="009947FC">
      <w:pPr>
        <w:pStyle w:val="ListParagraph"/>
        <w:numPr>
          <w:ilvl w:val="0"/>
          <w:numId w:val="28"/>
        </w:numPr>
        <w:tabs>
          <w:tab w:val="left" w:pos="450"/>
          <w:tab w:val="left" w:pos="877"/>
        </w:tabs>
        <w:ind w:left="0" w:right="-1010" w:firstLine="0"/>
        <w:jc w:val="both"/>
        <w:rPr>
          <w:rFonts w:ascii="Trebuchet MS" w:hAnsi="Trebuchet MS"/>
        </w:rPr>
      </w:pPr>
      <w:r w:rsidRPr="004E76EA">
        <w:rPr>
          <w:rFonts w:ascii="Trebuchet MS" w:hAnsi="Trebuchet MS"/>
        </w:rPr>
        <w:t>plata finală se va face după încheierea recepţiei la terminarea lucrărilor, în baza facturii emisă de Executant/Subcontractant însoţită de situaţia de plată şi procesul verbal de recepţie la terminarea lucrărilor;</w:t>
      </w:r>
    </w:p>
    <w:p w14:paraId="18DECFFE" w14:textId="77777777" w:rsidR="00DA5BE7" w:rsidRPr="004E76EA" w:rsidRDefault="00B37711" w:rsidP="009947FC">
      <w:pPr>
        <w:pStyle w:val="ListParagraph"/>
        <w:numPr>
          <w:ilvl w:val="0"/>
          <w:numId w:val="28"/>
        </w:numPr>
        <w:tabs>
          <w:tab w:val="left" w:pos="450"/>
          <w:tab w:val="left" w:pos="883"/>
        </w:tabs>
        <w:ind w:left="0" w:right="-1010" w:firstLine="0"/>
        <w:jc w:val="both"/>
        <w:rPr>
          <w:rFonts w:ascii="Trebuchet MS" w:hAnsi="Trebuchet MS"/>
        </w:rPr>
      </w:pPr>
      <w:r w:rsidRPr="004E76EA">
        <w:rPr>
          <w:rFonts w:ascii="Trebuchet MS" w:hAnsi="Trebuchet MS"/>
        </w:rPr>
        <w:t>decontarea se va face în termen de maxim 60 de zile de la data acceptării facturii la plată la autoritatea contractantă, însoțită de toate documentele necesare pentru obținerea</w:t>
      </w:r>
      <w:r w:rsidRPr="004E76EA">
        <w:rPr>
          <w:rFonts w:ascii="Trebuchet MS" w:hAnsi="Trebuchet MS"/>
          <w:spacing w:val="-4"/>
        </w:rPr>
        <w:t xml:space="preserve"> </w:t>
      </w:r>
      <w:r w:rsidRPr="004E76EA">
        <w:rPr>
          <w:rFonts w:ascii="Trebuchet MS" w:hAnsi="Trebuchet MS"/>
        </w:rPr>
        <w:t>vizei</w:t>
      </w:r>
      <w:r w:rsidRPr="004E76EA">
        <w:rPr>
          <w:rFonts w:ascii="Trebuchet MS" w:hAnsi="Trebuchet MS"/>
          <w:spacing w:val="-5"/>
        </w:rPr>
        <w:t xml:space="preserve"> </w:t>
      </w:r>
      <w:r w:rsidRPr="004E76EA">
        <w:rPr>
          <w:rFonts w:ascii="Trebuchet MS" w:hAnsi="Trebuchet MS"/>
        </w:rPr>
        <w:t>"</w:t>
      </w:r>
      <w:r w:rsidRPr="004E76EA">
        <w:rPr>
          <w:rFonts w:ascii="Trebuchet MS" w:hAnsi="Trebuchet MS"/>
          <w:i/>
        </w:rPr>
        <w:t>Bun</w:t>
      </w:r>
      <w:r w:rsidRPr="004E76EA">
        <w:rPr>
          <w:rFonts w:ascii="Trebuchet MS" w:hAnsi="Trebuchet MS"/>
          <w:i/>
          <w:spacing w:val="-8"/>
        </w:rPr>
        <w:t xml:space="preserve"> </w:t>
      </w:r>
      <w:r w:rsidRPr="004E76EA">
        <w:rPr>
          <w:rFonts w:ascii="Trebuchet MS" w:hAnsi="Trebuchet MS"/>
          <w:i/>
        </w:rPr>
        <w:t>de</w:t>
      </w:r>
      <w:r w:rsidRPr="004E76EA">
        <w:rPr>
          <w:rFonts w:ascii="Trebuchet MS" w:hAnsi="Trebuchet MS"/>
          <w:i/>
          <w:spacing w:val="-9"/>
        </w:rPr>
        <w:t xml:space="preserve"> </w:t>
      </w:r>
      <w:r w:rsidRPr="004E76EA">
        <w:rPr>
          <w:rFonts w:ascii="Trebuchet MS" w:hAnsi="Trebuchet MS"/>
          <w:i/>
        </w:rPr>
        <w:t>plată</w:t>
      </w:r>
      <w:r w:rsidRPr="004E76EA">
        <w:rPr>
          <w:rFonts w:ascii="Trebuchet MS" w:hAnsi="Trebuchet MS"/>
        </w:rPr>
        <w:t>"</w:t>
      </w:r>
      <w:r w:rsidRPr="004E76EA">
        <w:rPr>
          <w:rFonts w:ascii="Trebuchet MS" w:hAnsi="Trebuchet MS"/>
          <w:spacing w:val="-7"/>
        </w:rPr>
        <w:t xml:space="preserve"> </w:t>
      </w:r>
      <w:r w:rsidRPr="004E76EA">
        <w:rPr>
          <w:rFonts w:ascii="Trebuchet MS" w:hAnsi="Trebuchet MS"/>
        </w:rPr>
        <w:t>conform</w:t>
      </w:r>
      <w:r w:rsidRPr="004E76EA">
        <w:rPr>
          <w:rFonts w:ascii="Trebuchet MS" w:hAnsi="Trebuchet MS"/>
          <w:spacing w:val="-6"/>
        </w:rPr>
        <w:t xml:space="preserve"> </w:t>
      </w:r>
      <w:r w:rsidRPr="004E76EA">
        <w:rPr>
          <w:rFonts w:ascii="Trebuchet MS" w:hAnsi="Trebuchet MS"/>
        </w:rPr>
        <w:t>Ordinului</w:t>
      </w:r>
      <w:r w:rsidRPr="004E76EA">
        <w:rPr>
          <w:rFonts w:ascii="Trebuchet MS" w:hAnsi="Trebuchet MS"/>
          <w:spacing w:val="-4"/>
        </w:rPr>
        <w:t xml:space="preserve"> </w:t>
      </w:r>
      <w:r w:rsidRPr="004E76EA">
        <w:rPr>
          <w:rFonts w:ascii="Trebuchet MS" w:hAnsi="Trebuchet MS"/>
        </w:rPr>
        <w:t>nr.</w:t>
      </w:r>
      <w:r w:rsidRPr="004E76EA">
        <w:rPr>
          <w:rFonts w:ascii="Trebuchet MS" w:hAnsi="Trebuchet MS"/>
          <w:spacing w:val="-6"/>
        </w:rPr>
        <w:t xml:space="preserve"> </w:t>
      </w:r>
      <w:r w:rsidRPr="004E76EA">
        <w:rPr>
          <w:rFonts w:ascii="Trebuchet MS" w:hAnsi="Trebuchet MS"/>
        </w:rPr>
        <w:t>1792</w:t>
      </w:r>
      <w:r w:rsidRPr="004E76EA">
        <w:rPr>
          <w:rFonts w:ascii="Trebuchet MS" w:hAnsi="Trebuchet MS"/>
          <w:spacing w:val="-5"/>
        </w:rPr>
        <w:t xml:space="preserve"> </w:t>
      </w:r>
      <w:r w:rsidRPr="004E76EA">
        <w:rPr>
          <w:rFonts w:ascii="Trebuchet MS" w:hAnsi="Trebuchet MS"/>
        </w:rPr>
        <w:t>din</w:t>
      </w:r>
      <w:r w:rsidRPr="004E76EA">
        <w:rPr>
          <w:rFonts w:ascii="Trebuchet MS" w:hAnsi="Trebuchet MS"/>
          <w:spacing w:val="-4"/>
        </w:rPr>
        <w:t xml:space="preserve"> </w:t>
      </w:r>
      <w:r w:rsidRPr="004E76EA">
        <w:rPr>
          <w:rFonts w:ascii="Trebuchet MS" w:hAnsi="Trebuchet MS"/>
        </w:rPr>
        <w:t>24</w:t>
      </w:r>
      <w:r w:rsidRPr="004E76EA">
        <w:rPr>
          <w:rFonts w:ascii="Trebuchet MS" w:hAnsi="Trebuchet MS"/>
          <w:spacing w:val="-5"/>
        </w:rPr>
        <w:t xml:space="preserve"> </w:t>
      </w:r>
      <w:r w:rsidRPr="004E76EA">
        <w:rPr>
          <w:rFonts w:ascii="Trebuchet MS" w:hAnsi="Trebuchet MS"/>
        </w:rPr>
        <w:t>decembrie</w:t>
      </w:r>
      <w:r w:rsidRPr="004E76EA">
        <w:rPr>
          <w:rFonts w:ascii="Trebuchet MS" w:hAnsi="Trebuchet MS"/>
          <w:spacing w:val="-5"/>
        </w:rPr>
        <w:t xml:space="preserve"> </w:t>
      </w:r>
      <w:r w:rsidRPr="004E76EA">
        <w:rPr>
          <w:rFonts w:ascii="Trebuchet MS" w:hAnsi="Trebuchet MS"/>
        </w:rPr>
        <w:t>2002.</w:t>
      </w:r>
    </w:p>
    <w:p w14:paraId="36DE027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Art.3.2. </w:t>
      </w:r>
      <w:r w:rsidRPr="004E76EA">
        <w:rPr>
          <w:rFonts w:ascii="Trebuchet MS" w:hAnsi="Trebuchet MS"/>
          <w:sz w:val="22"/>
          <w:szCs w:val="22"/>
        </w:rPr>
        <w:t xml:space="preserve">Documentele ce însoţesc factura vor fi acceptate numai după însuşirea acestora de către diriginţi </w:t>
      </w:r>
      <w:r w:rsidRPr="004E76EA">
        <w:rPr>
          <w:rFonts w:ascii="Trebuchet MS" w:hAnsi="Trebuchet MS"/>
          <w:sz w:val="22"/>
          <w:szCs w:val="22"/>
        </w:rPr>
        <w:lastRenderedPageBreak/>
        <w:t>de şantier şi Beneficiar, prin semnături.</w:t>
      </w:r>
    </w:p>
    <w:p w14:paraId="7E10613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Art.3.3. </w:t>
      </w:r>
      <w:r w:rsidRPr="004E76EA">
        <w:rPr>
          <w:rFonts w:ascii="Trebuchet MS" w:hAnsi="Trebuchet MS"/>
          <w:sz w:val="22"/>
          <w:szCs w:val="22"/>
        </w:rPr>
        <w:t>Suma datorată în baza Contractului va fi calculată prin aplicarea preţurilor unitare cantităţilor real executate pentru articolele respective conform Contractului.</w:t>
      </w:r>
    </w:p>
    <w:p w14:paraId="556F909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Art.3.4. </w:t>
      </w:r>
      <w:r w:rsidRPr="004E76EA">
        <w:rPr>
          <w:rFonts w:ascii="Trebuchet MS" w:hAnsi="Trebuchet MS"/>
          <w:sz w:val="22"/>
          <w:szCs w:val="22"/>
        </w:rPr>
        <w:t>Cantităţile prevăzute în Lista de Cantităţi sunt cantităţi estimate şi nu vor fi considerate cantităţi reale şi corecte ale Lucrărilor ce vor fi executate de Antreprenor la îndeplinirea obligaţiilor prevăzute în</w:t>
      </w:r>
      <w:r w:rsidRPr="004E76EA">
        <w:rPr>
          <w:rFonts w:ascii="Trebuchet MS" w:hAnsi="Trebuchet MS"/>
          <w:spacing w:val="-1"/>
          <w:sz w:val="22"/>
          <w:szCs w:val="22"/>
        </w:rPr>
        <w:t xml:space="preserve"> </w:t>
      </w:r>
      <w:r w:rsidRPr="004E76EA">
        <w:rPr>
          <w:rFonts w:ascii="Trebuchet MS" w:hAnsi="Trebuchet MS"/>
          <w:sz w:val="22"/>
          <w:szCs w:val="22"/>
        </w:rPr>
        <w:t>Contract.</w:t>
      </w:r>
    </w:p>
    <w:p w14:paraId="3409ED0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Art.3.5. </w:t>
      </w:r>
      <w:r w:rsidRPr="004E76EA">
        <w:rPr>
          <w:rFonts w:ascii="Trebuchet MS" w:hAnsi="Trebuchet MS"/>
          <w:sz w:val="22"/>
          <w:szCs w:val="22"/>
        </w:rPr>
        <w:t>Ajustarea contractului prevăzută la art. 20 se va realiza la fiecare solicitare de plată, pe întreaga perioadă de derulare a contractului, exclusiv pentru preţul materialelor, până la finalizarea şi recepţionarea lucrărilor aferente obiectivelor/proiectelor de investiţii, potrivit prevederilor legale în vigoare la data efectuării recepţiei, pe baza situaţiilor de lucrări însuşite de executant, diriginte de şantier şi autoritatea/entitatea contractantă, ca urmare a unei solicitări justificate din partea contractantului.</w:t>
      </w:r>
    </w:p>
    <w:p w14:paraId="7BD81EE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Art.3.6. </w:t>
      </w:r>
      <w:r w:rsidRPr="004E76EA">
        <w:rPr>
          <w:rFonts w:ascii="Trebuchet MS" w:hAnsi="Trebuchet MS"/>
          <w:sz w:val="22"/>
          <w:szCs w:val="22"/>
        </w:rPr>
        <w:t>În cazul notelor de comandă suplimentară luna de bază pentru ajustarea costului materialelor este luna încheierii contractului pentru cantităţile suplimentare care au echivalent în oferta iniţială, respectiv luna încheierii actului adiţional pentru cantităţile suplimentare care nu au echivalent în oferta iniţială.</w:t>
      </w:r>
    </w:p>
    <w:p w14:paraId="2D25940D"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15AD895F"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DURATA</w:t>
      </w:r>
      <w:r w:rsidRPr="004E76EA">
        <w:rPr>
          <w:rFonts w:ascii="Trebuchet MS" w:hAnsi="Trebuchet MS"/>
          <w:spacing w:val="-4"/>
          <w:sz w:val="22"/>
          <w:szCs w:val="22"/>
          <w:u w:val="thick"/>
        </w:rPr>
        <w:t xml:space="preserve"> </w:t>
      </w:r>
      <w:r w:rsidRPr="004E76EA">
        <w:rPr>
          <w:rFonts w:ascii="Trebuchet MS" w:hAnsi="Trebuchet MS"/>
          <w:sz w:val="22"/>
          <w:szCs w:val="22"/>
          <w:u w:val="thick"/>
        </w:rPr>
        <w:t>CONTRACTULUI</w:t>
      </w:r>
    </w:p>
    <w:p w14:paraId="3D7BC266" w14:textId="754E441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Art.4.1</w:t>
      </w:r>
      <w:r w:rsidRPr="004E76EA">
        <w:rPr>
          <w:rFonts w:ascii="Trebuchet MS" w:hAnsi="Trebuchet MS"/>
          <w:sz w:val="22"/>
          <w:szCs w:val="22"/>
        </w:rPr>
        <w:t xml:space="preserve">. Durata de execuţie a contractului este de </w:t>
      </w:r>
      <w:r w:rsidR="006D56BB" w:rsidRPr="00127D9E">
        <w:rPr>
          <w:rFonts w:ascii="Trebuchet MS" w:eastAsia="SegoeUI" w:hAnsi="Trebuchet MS" w:cs="Arial"/>
          <w:bCs/>
          <w:sz w:val="22"/>
          <w:szCs w:val="22"/>
        </w:rPr>
        <w:t xml:space="preserve"> 15 luni calendaristice, de la data emiterii ordinului de începere a lucrărilor de către beneficiar.</w:t>
      </w:r>
    </w:p>
    <w:p w14:paraId="4FDDA86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Art.4.2</w:t>
      </w:r>
      <w:r w:rsidRPr="004E76EA">
        <w:rPr>
          <w:rFonts w:ascii="Trebuchet MS" w:hAnsi="Trebuchet MS"/>
          <w:sz w:val="22"/>
          <w:szCs w:val="22"/>
        </w:rPr>
        <w:t>. Pe durata contractului se pot emite ordine de începere / sistare. În funcție de alocările bugetare, durata contractului poate fi prelungită la inițiativa autorității contractante.</w:t>
      </w:r>
    </w:p>
    <w:p w14:paraId="05E080D7"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Art.4.3. </w:t>
      </w:r>
      <w:r w:rsidRPr="004E76EA">
        <w:rPr>
          <w:rFonts w:ascii="Trebuchet MS" w:hAnsi="Trebuchet MS"/>
          <w:sz w:val="22"/>
          <w:szCs w:val="22"/>
        </w:rPr>
        <w:t>Prezentul contract se consideră încetat după efectuarea Recepţiei finale pentru lucrările executate, dar numai după expirarea perioadei de garanţie de bună execuţie acordată lucrărilor (…..</w:t>
      </w:r>
      <w:r w:rsidRPr="004E76EA">
        <w:rPr>
          <w:rFonts w:ascii="Trebuchet MS" w:hAnsi="Trebuchet MS"/>
          <w:spacing w:val="-1"/>
          <w:sz w:val="22"/>
          <w:szCs w:val="22"/>
        </w:rPr>
        <w:t xml:space="preserve"> </w:t>
      </w:r>
      <w:r w:rsidRPr="004E76EA">
        <w:rPr>
          <w:rFonts w:ascii="Trebuchet MS" w:hAnsi="Trebuchet MS"/>
          <w:sz w:val="22"/>
          <w:szCs w:val="22"/>
        </w:rPr>
        <w:t>luni).</w:t>
      </w:r>
    </w:p>
    <w:p w14:paraId="10BB734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Art.4.4. </w:t>
      </w:r>
      <w:r w:rsidRPr="004E76EA">
        <w:rPr>
          <w:rFonts w:ascii="Trebuchet MS" w:hAnsi="Trebuchet MS"/>
          <w:sz w:val="22"/>
          <w:szCs w:val="22"/>
        </w:rPr>
        <w:t>În situația în care autoritatea contractantă nu pune la dispoziție amplasamentul și nu emite Ordinul de Începere al lucrării, în termen de 30 de zile lucrătoare de la constituirea GBE, conform art. 5.20 și 5.21 Contructorul are dreptul la prelungirea Duratei de Execuţie proportional cu durata întârzierii autorității contractante.</w:t>
      </w:r>
    </w:p>
    <w:p w14:paraId="0243177C"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62E8A099"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OBLIGAŢIILE</w:t>
      </w:r>
      <w:r w:rsidRPr="004E76EA">
        <w:rPr>
          <w:rFonts w:ascii="Trebuchet MS" w:hAnsi="Trebuchet MS"/>
          <w:spacing w:val="69"/>
          <w:sz w:val="22"/>
          <w:szCs w:val="22"/>
          <w:u w:val="thick"/>
        </w:rPr>
        <w:t xml:space="preserve"> </w:t>
      </w:r>
      <w:r w:rsidRPr="004E76EA">
        <w:rPr>
          <w:rFonts w:ascii="Trebuchet MS" w:hAnsi="Trebuchet MS"/>
          <w:sz w:val="22"/>
          <w:szCs w:val="22"/>
          <w:u w:val="thick"/>
        </w:rPr>
        <w:t>PĂRŢILOR</w:t>
      </w:r>
    </w:p>
    <w:p w14:paraId="11660267" w14:textId="77777777" w:rsidR="00DA5BE7" w:rsidRPr="004E76EA" w:rsidRDefault="00B37711" w:rsidP="009947FC">
      <w:pPr>
        <w:tabs>
          <w:tab w:val="left" w:pos="450"/>
        </w:tabs>
        <w:ind w:right="-1010"/>
        <w:rPr>
          <w:rFonts w:ascii="Trebuchet MS" w:hAnsi="Trebuchet MS"/>
          <w:b/>
        </w:rPr>
      </w:pPr>
      <w:r w:rsidRPr="004E76EA">
        <w:rPr>
          <w:rFonts w:ascii="Trebuchet MS" w:hAnsi="Trebuchet MS"/>
          <w:b/>
        </w:rPr>
        <w:t>Obligaţiile Executantului :</w:t>
      </w:r>
    </w:p>
    <w:p w14:paraId="1176D45B"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 </w:t>
      </w:r>
      <w:r w:rsidRPr="004E76EA">
        <w:rPr>
          <w:rFonts w:ascii="Trebuchet MS" w:hAnsi="Trebuchet MS"/>
          <w:sz w:val="22"/>
          <w:szCs w:val="22"/>
        </w:rPr>
        <w:t>Va executa lucrările corespunzător şi în conformitate cu prevederile prezentului Contract, a propunerii tehnice prezentate în cadrul procedurii, ale Proiectului tehnic şi Detaliilor Tehnice de Execuţie şi ale documentaţiei pentru obţinerea avizelor. Executantul va asigura în totalitate supravegherea, forţa de muncă, materialele, echipamentele şi utilajele necesare execuţiei lucrărilor.</w:t>
      </w:r>
    </w:p>
    <w:p w14:paraId="16BD5D9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 </w:t>
      </w:r>
      <w:r w:rsidRPr="004E76EA">
        <w:rPr>
          <w:rFonts w:ascii="Trebuchet MS" w:hAnsi="Trebuchet MS"/>
          <w:sz w:val="22"/>
          <w:szCs w:val="22"/>
        </w:rPr>
        <w:t>Va demara execuția lucrărilor în maxim 2 săptămâni de la emiterea ordinului de începere al lucrărilor, verificarea amplasamentului înainte de începerea lucrarilor.</w:t>
      </w:r>
    </w:p>
    <w:p w14:paraId="79BCE623"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Art.5.3. </w:t>
      </w:r>
      <w:r w:rsidRPr="004E76EA">
        <w:rPr>
          <w:rFonts w:ascii="Trebuchet MS" w:hAnsi="Trebuchet MS"/>
          <w:sz w:val="22"/>
          <w:szCs w:val="22"/>
        </w:rPr>
        <w:t>Va transmite Beneficiarului, pentru aprobare, numele şi referinţele persoanei autorizate să primească instrucţiuni în numele Executantului. Va colabora cu diriginţii de şantier, cu Proiectantul şi cu Beneficiarul.</w:t>
      </w:r>
    </w:p>
    <w:p w14:paraId="5ED5BCF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Art.5.4. </w:t>
      </w:r>
      <w:r w:rsidRPr="004E76EA">
        <w:rPr>
          <w:rFonts w:ascii="Trebuchet MS" w:hAnsi="Trebuchet MS"/>
          <w:sz w:val="22"/>
          <w:szCs w:val="22"/>
        </w:rPr>
        <w:t>Va convoca factorii care trebuie sa participe la verificarea lucrarilor ajunse in faze determinante ale executiei si asigurarea conditiilor necesare efectuarii acestora, in scopul obtinerii acordului de continuare a lucrarilor.</w:t>
      </w:r>
    </w:p>
    <w:p w14:paraId="48BEE0B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Art.5.5. </w:t>
      </w:r>
      <w:r w:rsidRPr="004E76EA">
        <w:rPr>
          <w:rFonts w:ascii="Trebuchet MS" w:hAnsi="Trebuchet MS"/>
          <w:sz w:val="22"/>
          <w:szCs w:val="22"/>
        </w:rPr>
        <w:t>Va asigura nivelul de calitate corespunzător sistemului propriu de calitate şi a cerinţelor impuse de Proiectant şi Beneficiar.</w:t>
      </w:r>
    </w:p>
    <w:p w14:paraId="5DC0956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Art.5.6. </w:t>
      </w:r>
      <w:r w:rsidRPr="004E76EA">
        <w:rPr>
          <w:rFonts w:ascii="Trebuchet MS" w:hAnsi="Trebuchet MS"/>
          <w:sz w:val="22"/>
          <w:szCs w:val="22"/>
        </w:rPr>
        <w:t>Va utiliza în execuţie numai produsele şi materialele prevăzute în proiect certificate sau agrementate tehnic, însoţite de certificate de calitate. Agrementele tehnice şi certificatele de calitate ale produselor şi materialelor utilizate de către Executant pentru realizarea lucrărilor vor fi anexate la Cartea Tehnică a lucrării.</w:t>
      </w:r>
    </w:p>
    <w:p w14:paraId="4030ECC8"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Art.5.7</w:t>
      </w:r>
      <w:r w:rsidRPr="004E76EA">
        <w:rPr>
          <w:rFonts w:ascii="Trebuchet MS" w:hAnsi="Trebuchet MS"/>
          <w:sz w:val="22"/>
          <w:szCs w:val="22"/>
        </w:rPr>
        <w:t>. Va soluţiona neconformităţile numai pe baza soluţiilor stabilite de proiectant cu acordul beneficiarului şi însuşite de diriginţii de şantier.</w:t>
      </w:r>
    </w:p>
    <w:p w14:paraId="2FF8965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Art.5.8. </w:t>
      </w:r>
      <w:r w:rsidRPr="004E76EA">
        <w:rPr>
          <w:rFonts w:ascii="Trebuchet MS" w:hAnsi="Trebuchet MS"/>
          <w:sz w:val="22"/>
          <w:szCs w:val="22"/>
        </w:rPr>
        <w:t xml:space="preserve">Va răspunde, alături de proiectantul, specialistul verificator de proiecte atestat, fabricanţii şi furnizorii de materiale şi produse pentru construcţii, responsabilul tehnic cu execuţia autorizat, dirigintele de şantier autorizat, expertul tehnic atestat, pentru viciile ascunse ale construcţiei, ivite într-un interval </w:t>
      </w:r>
      <w:r w:rsidRPr="004E76EA">
        <w:rPr>
          <w:rFonts w:ascii="Trebuchet MS" w:hAnsi="Trebuchet MS"/>
          <w:sz w:val="22"/>
          <w:szCs w:val="22"/>
        </w:rPr>
        <w:lastRenderedPageBreak/>
        <w:t>de 10 ani de la recepţia lucrării, precum şi după împlinirea acestui termen, pe toată durata de existenţă a construcţiei, pentru viciile structurii de rezistenţă rezultate din nerespectarea normelor de proiectare şi de execuţie în vigoare la data realizării ei.</w:t>
      </w:r>
    </w:p>
    <w:p w14:paraId="36552186" w14:textId="134722C8"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Art.5.9. </w:t>
      </w:r>
      <w:r w:rsidRPr="004E76EA">
        <w:rPr>
          <w:rFonts w:ascii="Trebuchet MS" w:hAnsi="Trebuchet MS"/>
          <w:sz w:val="22"/>
          <w:szCs w:val="22"/>
        </w:rPr>
        <w:t>Va avea întreaga responsabilitate pentru grija faţă de lucrări de la data începerii până la data recepţiei lucrărilor de către Beneficiar. Dacă se produc pierderi sau sunt aduse daune lucrărilor în perioada menţionată mai sus,</w:t>
      </w:r>
      <w:r w:rsidR="004E76EA">
        <w:rPr>
          <w:rFonts w:ascii="Trebuchet MS" w:hAnsi="Trebuchet MS"/>
          <w:sz w:val="22"/>
          <w:szCs w:val="22"/>
        </w:rPr>
        <w:t xml:space="preserve"> </w:t>
      </w:r>
      <w:r w:rsidRPr="004E76EA">
        <w:rPr>
          <w:rFonts w:ascii="Trebuchet MS" w:hAnsi="Trebuchet MS"/>
          <w:sz w:val="22"/>
          <w:szCs w:val="22"/>
        </w:rPr>
        <w:t>Executantul va remedia aceste pierderi sau daune astfel încât lucrările să fie conforme cu prevederile Contractului, a ofertei tehnice prezentate în cadrul procedurii, ale Proiectului tehnic şi Detaliilor Tehnice de Execuţie şi ale documentaţiei pentru obţinerea avizelor. Remedierea se va face de către Executant pe propria cheltuială, în maxim 4 săptămâni, ceea ce priveşte defectele calitative apărute din vina sa, atât în perioada de execuţie, cât şi în perioada de garanţie stabilită potrivit legii. Acest termen poate fi depășit doar în situația în care condițiile metero nu permit remedierea în termenul de mai sus.</w:t>
      </w:r>
    </w:p>
    <w:p w14:paraId="7AF3D2D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Art.5.10. </w:t>
      </w:r>
      <w:r w:rsidRPr="004E76EA">
        <w:rPr>
          <w:rFonts w:ascii="Trebuchet MS" w:hAnsi="Trebuchet MS"/>
          <w:sz w:val="22"/>
          <w:szCs w:val="22"/>
        </w:rPr>
        <w:t>Va respecta toate prevederile legale în vigoare care conţin reglementări referitoare la protecţia muncii, cerinţe de securitate şi sănătate în muncă şi asigurări pentru daune, prejudicii sau accidente, prin luarea tuturor măsurilor de semnalizare a zonei de lucru, de protejare a personalului propriu, etc.</w:t>
      </w:r>
    </w:p>
    <w:p w14:paraId="76ED6989" w14:textId="77777777" w:rsidR="00DA5BE7" w:rsidRPr="004E76EA" w:rsidRDefault="00B37711" w:rsidP="009947FC">
      <w:pPr>
        <w:pStyle w:val="BodyText"/>
        <w:tabs>
          <w:tab w:val="left" w:pos="450"/>
          <w:tab w:val="left" w:leader="dot" w:pos="9132"/>
        </w:tabs>
        <w:ind w:left="0" w:right="-1010"/>
        <w:jc w:val="left"/>
        <w:rPr>
          <w:rFonts w:ascii="Trebuchet MS" w:hAnsi="Trebuchet MS"/>
          <w:sz w:val="22"/>
          <w:szCs w:val="22"/>
        </w:rPr>
      </w:pPr>
      <w:r w:rsidRPr="004E76EA">
        <w:rPr>
          <w:rFonts w:ascii="Trebuchet MS" w:hAnsi="Trebuchet MS"/>
          <w:b/>
          <w:sz w:val="22"/>
          <w:szCs w:val="22"/>
        </w:rPr>
        <w:t xml:space="preserve">Art.5.11. </w:t>
      </w:r>
      <w:r w:rsidRPr="004E76EA">
        <w:rPr>
          <w:rFonts w:ascii="Trebuchet MS" w:hAnsi="Trebuchet MS"/>
          <w:sz w:val="22"/>
          <w:szCs w:val="22"/>
        </w:rPr>
        <w:t>Va asigura garanţia lucrărilor executate pe o</w:t>
      </w:r>
      <w:r w:rsidRPr="004E76EA">
        <w:rPr>
          <w:rFonts w:ascii="Trebuchet MS" w:hAnsi="Trebuchet MS"/>
          <w:spacing w:val="66"/>
          <w:sz w:val="22"/>
          <w:szCs w:val="22"/>
        </w:rPr>
        <w:t xml:space="preserve"> </w:t>
      </w:r>
      <w:r w:rsidRPr="004E76EA">
        <w:rPr>
          <w:rFonts w:ascii="Trebuchet MS" w:hAnsi="Trebuchet MS"/>
          <w:sz w:val="22"/>
          <w:szCs w:val="22"/>
        </w:rPr>
        <w:t>perioadă</w:t>
      </w:r>
      <w:r w:rsidRPr="004E76EA">
        <w:rPr>
          <w:rFonts w:ascii="Trebuchet MS" w:hAnsi="Trebuchet MS"/>
          <w:spacing w:val="9"/>
          <w:sz w:val="22"/>
          <w:szCs w:val="22"/>
        </w:rPr>
        <w:t xml:space="preserve"> </w:t>
      </w:r>
      <w:r w:rsidRPr="004E76EA">
        <w:rPr>
          <w:rFonts w:ascii="Trebuchet MS" w:hAnsi="Trebuchet MS"/>
          <w:sz w:val="22"/>
          <w:szCs w:val="22"/>
        </w:rPr>
        <w:t>de</w:t>
      </w:r>
      <w:r w:rsidRPr="004E76EA">
        <w:rPr>
          <w:rFonts w:ascii="Trebuchet MS" w:hAnsi="Trebuchet MS"/>
          <w:sz w:val="22"/>
          <w:szCs w:val="22"/>
        </w:rPr>
        <w:tab/>
        <w:t>luni</w:t>
      </w:r>
    </w:p>
    <w:p w14:paraId="0CF6935A"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de la data încheierii procesului verbal de recepţie la terminarea lucrărilor.</w:t>
      </w:r>
    </w:p>
    <w:p w14:paraId="6A7F8A6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Art.5.12. </w:t>
      </w:r>
      <w:r w:rsidRPr="004E76EA">
        <w:rPr>
          <w:rFonts w:ascii="Trebuchet MS" w:hAnsi="Trebuchet MS"/>
          <w:sz w:val="22"/>
          <w:szCs w:val="22"/>
        </w:rPr>
        <w:t>Va solicita recepția numai a lucrărilor care corespund cerintelor de calitate si pentru care a predat beneficiarului documentele necesare intocmirii cartii tehnice a constructiei.</w:t>
      </w:r>
    </w:p>
    <w:p w14:paraId="39EE9AA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Art.5.13. </w:t>
      </w:r>
      <w:r w:rsidRPr="004E76EA">
        <w:rPr>
          <w:rFonts w:ascii="Trebuchet MS" w:hAnsi="Trebuchet MS"/>
          <w:sz w:val="22"/>
          <w:szCs w:val="22"/>
        </w:rPr>
        <w:t>Va remedia, pe propria cheltuiala, a defectelor calitative aparute din vina sa, atat in perioada de executie cat si in perioada de garantie stabilita conform legii.</w:t>
      </w:r>
    </w:p>
    <w:p w14:paraId="11AF6903"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Art.5.14. </w:t>
      </w:r>
      <w:r w:rsidRPr="004E76EA">
        <w:rPr>
          <w:rFonts w:ascii="Trebuchet MS" w:hAnsi="Trebuchet MS"/>
          <w:sz w:val="22"/>
          <w:szCs w:val="22"/>
        </w:rPr>
        <w:t>Va prezenta Cartea Tehnică a lucrării la data încheierii procesului verbal de recepţie la terminarea lucrărilor către Beneficiar.</w:t>
      </w:r>
    </w:p>
    <w:p w14:paraId="115C4CF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Art.5.15</w:t>
      </w:r>
      <w:r w:rsidRPr="004E76EA">
        <w:rPr>
          <w:rFonts w:ascii="Trebuchet MS" w:hAnsi="Trebuchet MS"/>
          <w:sz w:val="22"/>
          <w:szCs w:val="22"/>
        </w:rPr>
        <w:t>. Executantul îşi asumă integral răspunderea pentru prejudiciul cauzat terţilor din culpa sa pe parcursul derulării contractului. Beneficiarul va fi degrevat de orice responsabilitate pentru prejudiciile cauzate terţilor, de către Executant, ca urmare a execuţiei prezentului contract, cu excepţia cazului în care prejudiciul este consecinţa îndeplinirii unei instrucţiuni exprese primite din partea Beneficiarului.</w:t>
      </w:r>
    </w:p>
    <w:p w14:paraId="1D0268E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Art.5.16. </w:t>
      </w:r>
      <w:r w:rsidRPr="004E76EA">
        <w:rPr>
          <w:rFonts w:ascii="Trebuchet MS" w:hAnsi="Trebuchet MS"/>
          <w:sz w:val="22"/>
          <w:szCs w:val="22"/>
        </w:rPr>
        <w:t>Va sesiza în termen de 24 de ore, a Inspectiei de stat in Construcții, lucrari publice, urbanism și amenajarea teritoriului in cazul producerii unor accidente tehnice in timpul executiei lucrarilor.</w:t>
      </w:r>
    </w:p>
    <w:p w14:paraId="007ECAA6"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Art.5.17. </w:t>
      </w:r>
      <w:r w:rsidRPr="004E76EA">
        <w:rPr>
          <w:rFonts w:ascii="Trebuchet MS" w:hAnsi="Trebuchet MS"/>
          <w:sz w:val="22"/>
          <w:szCs w:val="22"/>
        </w:rPr>
        <w:t>Va readuce terenurile ocupate temporar la starea lor initiala, la terminarea executiei lucrarilor.</w:t>
      </w:r>
    </w:p>
    <w:p w14:paraId="1B30F14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Art.5.18. </w:t>
      </w:r>
      <w:r w:rsidRPr="004E76EA">
        <w:rPr>
          <w:rFonts w:ascii="Trebuchet MS" w:hAnsi="Trebuchet MS"/>
          <w:sz w:val="22"/>
          <w:szCs w:val="22"/>
        </w:rPr>
        <w:t>Este răspunzator de exactitatea şi legalitatea datelor înscrise în facturi, şi se obligă să restituie sumele încasate necuvenit şi foloasele realizate aferente acestor sume, stabilite ca atare în urma controlului organelor abilitate (C.F.I., C.F.P., Curtea de Conturi).</w:t>
      </w:r>
    </w:p>
    <w:p w14:paraId="447168F8" w14:textId="560E2B3E"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Art.5.19. </w:t>
      </w:r>
      <w:r w:rsidRPr="004E76EA">
        <w:rPr>
          <w:rFonts w:ascii="Trebuchet MS" w:hAnsi="Trebuchet MS"/>
          <w:sz w:val="22"/>
          <w:szCs w:val="22"/>
        </w:rPr>
        <w:t>Executantul are obligația de a demara execuția lucrărilor în maxim</w:t>
      </w:r>
      <w:r w:rsidR="004E76EA">
        <w:rPr>
          <w:rFonts w:ascii="Trebuchet MS" w:hAnsi="Trebuchet MS"/>
          <w:sz w:val="22"/>
          <w:szCs w:val="22"/>
        </w:rPr>
        <w:t xml:space="preserve"> 2 </w:t>
      </w:r>
      <w:r w:rsidRPr="004E76EA">
        <w:rPr>
          <w:rFonts w:ascii="Trebuchet MS" w:hAnsi="Trebuchet MS"/>
          <w:sz w:val="22"/>
          <w:szCs w:val="22"/>
        </w:rPr>
        <w:t>săptămâni de la emiterea ordinului de începere al lucrărilor și de a executa lucrările în ordinea și succesiunea declarată în Graficul Gantt, parte din documentația tehnica.</w:t>
      </w:r>
    </w:p>
    <w:p w14:paraId="74B7E2F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Art.5.20. </w:t>
      </w:r>
      <w:r w:rsidRPr="004E76EA">
        <w:rPr>
          <w:rFonts w:ascii="Trebuchet MS" w:hAnsi="Trebuchet MS"/>
          <w:sz w:val="22"/>
          <w:szCs w:val="22"/>
        </w:rPr>
        <w:t>Terenul ce urmează a fi pus la dispoziție pentru organizare de șantier și depozitare material rezultate din sapaturi/desfaceri va fi comunicat, ulterior semnării contractului de lucrări, în termen de maxim 30 zile lucrătoare de la constituirea GBE.</w:t>
      </w:r>
    </w:p>
    <w:p w14:paraId="4D8BFCD8"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Art.5.21. </w:t>
      </w:r>
      <w:r w:rsidRPr="004E76EA">
        <w:rPr>
          <w:rFonts w:ascii="Trebuchet MS" w:hAnsi="Trebuchet MS"/>
          <w:sz w:val="22"/>
          <w:szCs w:val="22"/>
        </w:rPr>
        <w:t>Ordinul de Începere al lucrării va fi emis în termen de maxim 30 zile lucrătoare de la constituirea GBE.</w:t>
      </w:r>
    </w:p>
    <w:p w14:paraId="0E6FCAE8"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Art.5.22. </w:t>
      </w:r>
      <w:r w:rsidRPr="004E76EA">
        <w:rPr>
          <w:rFonts w:ascii="Trebuchet MS" w:hAnsi="Trebuchet MS"/>
          <w:sz w:val="22"/>
          <w:szCs w:val="22"/>
        </w:rPr>
        <w:t>Odată cu înaintarea hotărârii de consiliu local se va pune la dispoziție amplasamentul, se va oferi dreptul de acces pe amplasament și se va realiza predarea amplasamentului lucrării și organizării de șantier.</w:t>
      </w:r>
    </w:p>
    <w:p w14:paraId="71C7D0FD" w14:textId="3723338F"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Art.5.23. </w:t>
      </w:r>
      <w:r w:rsidRPr="004E76EA">
        <w:rPr>
          <w:rFonts w:ascii="Trebuchet MS" w:hAnsi="Trebuchet MS"/>
          <w:sz w:val="22"/>
          <w:szCs w:val="22"/>
        </w:rPr>
        <w:t>Executantul se obligă să asigure disponibilitatea informațiilor și documentelor referitoare la prezentul proiect de investiții cu ocazia solicitărilor de clarificare/misiunilor de audit/control</w:t>
      </w:r>
      <w:r w:rsidR="004E76EA">
        <w:rPr>
          <w:rFonts w:ascii="Trebuchet MS" w:hAnsi="Trebuchet MS"/>
          <w:sz w:val="22"/>
          <w:szCs w:val="22"/>
        </w:rPr>
        <w:t xml:space="preserve"> </w:t>
      </w:r>
      <w:r w:rsidRPr="004E76EA">
        <w:rPr>
          <w:rFonts w:ascii="Trebuchet MS" w:hAnsi="Trebuchet MS"/>
          <w:sz w:val="22"/>
          <w:szCs w:val="22"/>
        </w:rPr>
        <w:t>ale finanțatorului,</w:t>
      </w:r>
      <w:r w:rsidR="004E76EA">
        <w:rPr>
          <w:rFonts w:ascii="Trebuchet MS" w:hAnsi="Trebuchet MS"/>
          <w:sz w:val="22"/>
          <w:szCs w:val="22"/>
        </w:rPr>
        <w:t xml:space="preserve"> </w:t>
      </w:r>
      <w:r w:rsidRPr="004E76EA">
        <w:rPr>
          <w:rFonts w:ascii="Trebuchet MS" w:hAnsi="Trebuchet MS"/>
          <w:sz w:val="22"/>
          <w:szCs w:val="22"/>
        </w:rPr>
        <w:t>respectiv Ministerul Dezvoltării Lucrărilor Publice și Administrației, sau de alte structuri de competențe în control și recuperare a debitelor.</w:t>
      </w:r>
    </w:p>
    <w:p w14:paraId="19A96848" w14:textId="5C7DBB88"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Art.5.24. </w:t>
      </w:r>
      <w:r w:rsidRPr="004E76EA">
        <w:rPr>
          <w:rFonts w:ascii="Trebuchet MS" w:hAnsi="Trebuchet MS"/>
          <w:sz w:val="22"/>
          <w:szCs w:val="22"/>
        </w:rPr>
        <w:t>Executantul are obligația arhivării și păstrării în bune condiții a tuturor documentelor aferente proiectului, în conformitate cu prevederile art</w:t>
      </w:r>
      <w:r w:rsidR="004E76EA">
        <w:rPr>
          <w:rFonts w:ascii="Trebuchet MS" w:hAnsi="Trebuchet MS"/>
          <w:sz w:val="22"/>
          <w:szCs w:val="22"/>
        </w:rPr>
        <w:t>.</w:t>
      </w:r>
      <w:r w:rsidRPr="004E76EA">
        <w:rPr>
          <w:rFonts w:ascii="Trebuchet MS" w:hAnsi="Trebuchet MS"/>
          <w:sz w:val="22"/>
          <w:szCs w:val="22"/>
        </w:rPr>
        <w:t xml:space="preserve"> 132 din Regulamentul financiar UE-Euratom-2018/1.046, respectiv 5 ani de la data finalizării obiectivului de</w:t>
      </w:r>
      <w:r w:rsidRPr="004E76EA">
        <w:rPr>
          <w:rFonts w:ascii="Trebuchet MS" w:hAnsi="Trebuchet MS"/>
          <w:spacing w:val="-1"/>
          <w:sz w:val="22"/>
          <w:szCs w:val="22"/>
        </w:rPr>
        <w:t xml:space="preserve"> </w:t>
      </w:r>
      <w:r w:rsidRPr="004E76EA">
        <w:rPr>
          <w:rFonts w:ascii="Trebuchet MS" w:hAnsi="Trebuchet MS"/>
          <w:sz w:val="22"/>
          <w:szCs w:val="22"/>
        </w:rPr>
        <w:t>investiții.</w:t>
      </w:r>
    </w:p>
    <w:p w14:paraId="13125B1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Art.5.25. </w:t>
      </w:r>
      <w:r w:rsidRPr="004E76EA">
        <w:rPr>
          <w:rFonts w:ascii="Trebuchet MS" w:hAnsi="Trebuchet MS"/>
          <w:sz w:val="22"/>
          <w:szCs w:val="22"/>
        </w:rPr>
        <w:t>Executantul are obligația punerii la dispoziție a tuturor documentelor/informațiilor necesare depunerii cererilor de transfer.</w:t>
      </w:r>
    </w:p>
    <w:p w14:paraId="423C4489" w14:textId="77777777" w:rsidR="00DA5BE7" w:rsidRPr="004E76EA" w:rsidRDefault="00B37711" w:rsidP="009947FC">
      <w:pPr>
        <w:pStyle w:val="BodyText"/>
        <w:tabs>
          <w:tab w:val="left" w:pos="450"/>
        </w:tabs>
        <w:ind w:left="0" w:right="-1010"/>
        <w:rPr>
          <w:rFonts w:ascii="Trebuchet MS" w:hAnsi="Trebuchet MS"/>
          <w:b/>
          <w:sz w:val="22"/>
          <w:szCs w:val="22"/>
        </w:rPr>
      </w:pPr>
      <w:r w:rsidRPr="004E76EA">
        <w:rPr>
          <w:rFonts w:ascii="Trebuchet MS" w:hAnsi="Trebuchet MS"/>
          <w:b/>
          <w:sz w:val="22"/>
          <w:szCs w:val="22"/>
        </w:rPr>
        <w:lastRenderedPageBreak/>
        <w:t xml:space="preserve">Art.5.26. </w:t>
      </w:r>
      <w:r w:rsidRPr="004E76EA">
        <w:rPr>
          <w:rFonts w:ascii="Trebuchet MS" w:hAnsi="Trebuchet MS"/>
          <w:sz w:val="22"/>
          <w:szCs w:val="22"/>
        </w:rPr>
        <w:t>Executantul se obligă să respecte măsurile descrise în proiectul de autorizare a construcțiilor, respectiv de execuție în ceea ce privește respectarea principiilor DNSH</w:t>
      </w:r>
      <w:r w:rsidRPr="004E76EA">
        <w:rPr>
          <w:rFonts w:ascii="Trebuchet MS" w:hAnsi="Trebuchet MS"/>
          <w:b/>
          <w:sz w:val="22"/>
          <w:szCs w:val="22"/>
        </w:rPr>
        <w:t>:</w:t>
      </w:r>
    </w:p>
    <w:p w14:paraId="1D1E1FCD" w14:textId="77777777" w:rsidR="00DA5BE7" w:rsidRPr="004E76EA" w:rsidRDefault="00B37711" w:rsidP="009947FC">
      <w:pPr>
        <w:pStyle w:val="ListParagraph"/>
        <w:numPr>
          <w:ilvl w:val="0"/>
          <w:numId w:val="26"/>
        </w:numPr>
        <w:tabs>
          <w:tab w:val="left" w:pos="450"/>
          <w:tab w:val="left" w:pos="2025"/>
          <w:tab w:val="left" w:leader="dot" w:pos="6123"/>
        </w:tabs>
        <w:ind w:left="0" w:right="-1010" w:firstLine="0"/>
        <w:jc w:val="left"/>
        <w:rPr>
          <w:rFonts w:ascii="Trebuchet MS" w:hAnsi="Trebuchet MS"/>
        </w:rPr>
      </w:pPr>
      <w:r w:rsidRPr="004E76EA">
        <w:rPr>
          <w:rFonts w:ascii="Trebuchet MS" w:hAnsi="Trebuchet MS"/>
        </w:rPr>
        <w:t>Cantitate de</w:t>
      </w:r>
      <w:r w:rsidRPr="004E76EA">
        <w:rPr>
          <w:rFonts w:ascii="Trebuchet MS" w:hAnsi="Trebuchet MS"/>
          <w:spacing w:val="-5"/>
        </w:rPr>
        <w:t xml:space="preserve"> </w:t>
      </w:r>
      <w:r w:rsidRPr="004E76EA">
        <w:rPr>
          <w:rFonts w:ascii="Trebuchet MS" w:hAnsi="Trebuchet MS"/>
        </w:rPr>
        <w:t>materiale</w:t>
      </w:r>
      <w:r w:rsidRPr="004E76EA">
        <w:rPr>
          <w:rFonts w:ascii="Trebuchet MS" w:hAnsi="Trebuchet MS"/>
          <w:spacing w:val="-5"/>
        </w:rPr>
        <w:t xml:space="preserve"> </w:t>
      </w:r>
      <w:r w:rsidRPr="004E76EA">
        <w:rPr>
          <w:rFonts w:ascii="Trebuchet MS" w:hAnsi="Trebuchet MS"/>
        </w:rPr>
        <w:t>desființate</w:t>
      </w:r>
      <w:r w:rsidRPr="004E76EA">
        <w:rPr>
          <w:rFonts w:ascii="Trebuchet MS" w:hAnsi="Trebuchet MS"/>
        </w:rPr>
        <w:tab/>
        <w:t>mc/mp</w:t>
      </w:r>
    </w:p>
    <w:p w14:paraId="27B6C1C2" w14:textId="77777777" w:rsidR="00DA5BE7" w:rsidRPr="004E76EA" w:rsidRDefault="00B37711" w:rsidP="009947FC">
      <w:pPr>
        <w:pStyle w:val="ListParagraph"/>
        <w:numPr>
          <w:ilvl w:val="0"/>
          <w:numId w:val="26"/>
        </w:numPr>
        <w:tabs>
          <w:tab w:val="left" w:pos="450"/>
          <w:tab w:val="left" w:pos="2025"/>
          <w:tab w:val="left" w:leader="dot" w:pos="6054"/>
        </w:tabs>
        <w:ind w:left="0" w:right="-1010" w:firstLine="0"/>
        <w:jc w:val="left"/>
        <w:rPr>
          <w:rFonts w:ascii="Trebuchet MS" w:hAnsi="Trebuchet MS"/>
        </w:rPr>
      </w:pPr>
      <w:r w:rsidRPr="004E76EA">
        <w:rPr>
          <w:rFonts w:ascii="Trebuchet MS" w:hAnsi="Trebuchet MS"/>
        </w:rPr>
        <w:t>Cantitate de</w:t>
      </w:r>
      <w:r w:rsidRPr="004E76EA">
        <w:rPr>
          <w:rFonts w:ascii="Trebuchet MS" w:hAnsi="Trebuchet MS"/>
          <w:spacing w:val="-6"/>
        </w:rPr>
        <w:t xml:space="preserve"> </w:t>
      </w:r>
      <w:r w:rsidRPr="004E76EA">
        <w:rPr>
          <w:rFonts w:ascii="Trebuchet MS" w:hAnsi="Trebuchet MS"/>
        </w:rPr>
        <w:t>materiale</w:t>
      </w:r>
      <w:r w:rsidRPr="004E76EA">
        <w:rPr>
          <w:rFonts w:ascii="Trebuchet MS" w:hAnsi="Trebuchet MS"/>
          <w:spacing w:val="-5"/>
        </w:rPr>
        <w:t xml:space="preserve"> </w:t>
      </w:r>
      <w:r w:rsidRPr="004E76EA">
        <w:rPr>
          <w:rFonts w:ascii="Trebuchet MS" w:hAnsi="Trebuchet MS"/>
        </w:rPr>
        <w:t>reutilizate</w:t>
      </w:r>
      <w:r w:rsidRPr="004E76EA">
        <w:rPr>
          <w:rFonts w:ascii="Trebuchet MS" w:hAnsi="Trebuchet MS"/>
        </w:rPr>
        <w:tab/>
        <w:t>mc/mp</w:t>
      </w:r>
    </w:p>
    <w:p w14:paraId="2933F17D" w14:textId="77777777" w:rsidR="00DA5BE7" w:rsidRPr="004E76EA" w:rsidRDefault="00B37711" w:rsidP="009947FC">
      <w:pPr>
        <w:pStyle w:val="ListParagraph"/>
        <w:numPr>
          <w:ilvl w:val="0"/>
          <w:numId w:val="26"/>
        </w:numPr>
        <w:tabs>
          <w:tab w:val="left" w:pos="450"/>
          <w:tab w:val="left" w:pos="2025"/>
          <w:tab w:val="left" w:leader="dot" w:pos="5975"/>
        </w:tabs>
        <w:ind w:left="0" w:right="-1010" w:firstLine="0"/>
        <w:jc w:val="left"/>
        <w:rPr>
          <w:rFonts w:ascii="Trebuchet MS" w:hAnsi="Trebuchet MS"/>
        </w:rPr>
      </w:pPr>
      <w:r w:rsidRPr="004E76EA">
        <w:rPr>
          <w:rFonts w:ascii="Trebuchet MS" w:hAnsi="Trebuchet MS"/>
        </w:rPr>
        <w:t>Cantitate de</w:t>
      </w:r>
      <w:r w:rsidRPr="004E76EA">
        <w:rPr>
          <w:rFonts w:ascii="Trebuchet MS" w:hAnsi="Trebuchet MS"/>
          <w:spacing w:val="-7"/>
        </w:rPr>
        <w:t xml:space="preserve"> </w:t>
      </w:r>
      <w:r w:rsidRPr="004E76EA">
        <w:rPr>
          <w:rFonts w:ascii="Trebuchet MS" w:hAnsi="Trebuchet MS"/>
        </w:rPr>
        <w:t>materiale</w:t>
      </w:r>
      <w:r w:rsidRPr="004E76EA">
        <w:rPr>
          <w:rFonts w:ascii="Trebuchet MS" w:hAnsi="Trebuchet MS"/>
          <w:spacing w:val="-5"/>
        </w:rPr>
        <w:t xml:space="preserve"> </w:t>
      </w:r>
      <w:r w:rsidRPr="004E76EA">
        <w:rPr>
          <w:rFonts w:ascii="Trebuchet MS" w:hAnsi="Trebuchet MS"/>
        </w:rPr>
        <w:t>reciclate</w:t>
      </w:r>
      <w:r w:rsidRPr="004E76EA">
        <w:rPr>
          <w:rFonts w:ascii="Trebuchet MS" w:hAnsi="Trebuchet MS"/>
        </w:rPr>
        <w:tab/>
        <w:t>mc/mp</w:t>
      </w:r>
    </w:p>
    <w:p w14:paraId="48C42339" w14:textId="77777777" w:rsidR="00DA5BE7" w:rsidRPr="004E76EA" w:rsidRDefault="00B37711" w:rsidP="009947FC">
      <w:pPr>
        <w:pStyle w:val="ListParagraph"/>
        <w:numPr>
          <w:ilvl w:val="0"/>
          <w:numId w:val="26"/>
        </w:numPr>
        <w:tabs>
          <w:tab w:val="left" w:pos="450"/>
          <w:tab w:val="left" w:pos="2025"/>
          <w:tab w:val="left" w:leader="dot" w:pos="4735"/>
        </w:tabs>
        <w:ind w:left="0" w:right="-1010" w:firstLine="0"/>
        <w:jc w:val="left"/>
        <w:rPr>
          <w:rFonts w:ascii="Trebuchet MS" w:hAnsi="Trebuchet MS"/>
        </w:rPr>
      </w:pPr>
      <w:r w:rsidRPr="004E76EA">
        <w:rPr>
          <w:rFonts w:ascii="Trebuchet MS" w:hAnsi="Trebuchet MS"/>
        </w:rPr>
        <w:t>Cantitate</w:t>
      </w:r>
      <w:r w:rsidRPr="004E76EA">
        <w:rPr>
          <w:rFonts w:ascii="Trebuchet MS" w:hAnsi="Trebuchet MS"/>
          <w:spacing w:val="-3"/>
        </w:rPr>
        <w:t xml:space="preserve"> </w:t>
      </w:r>
      <w:r w:rsidRPr="004E76EA">
        <w:rPr>
          <w:rFonts w:ascii="Trebuchet MS" w:hAnsi="Trebuchet MS"/>
        </w:rPr>
        <w:t>de</w:t>
      </w:r>
      <w:r w:rsidRPr="004E76EA">
        <w:rPr>
          <w:rFonts w:ascii="Trebuchet MS" w:hAnsi="Trebuchet MS"/>
          <w:spacing w:val="-2"/>
        </w:rPr>
        <w:t xml:space="preserve"> </w:t>
      </w:r>
      <w:r w:rsidRPr="004E76EA">
        <w:rPr>
          <w:rFonts w:ascii="Trebuchet MS" w:hAnsi="Trebuchet MS"/>
        </w:rPr>
        <w:t>deșeuri</w:t>
      </w:r>
      <w:r w:rsidRPr="004E76EA">
        <w:rPr>
          <w:rFonts w:ascii="Trebuchet MS" w:hAnsi="Trebuchet MS"/>
        </w:rPr>
        <w:tab/>
        <w:t>mc/mp</w:t>
      </w:r>
    </w:p>
    <w:p w14:paraId="2788213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Art.5.27. </w:t>
      </w:r>
      <w:r w:rsidRPr="004E76EA">
        <w:rPr>
          <w:rFonts w:ascii="Trebuchet MS" w:hAnsi="Trebuchet MS"/>
          <w:sz w:val="22"/>
          <w:szCs w:val="22"/>
        </w:rPr>
        <w:t>Contractantul este obligat sa cunoasca si sa aplice  toate  cerintele privind implementarea principiului "Do No Significant Harm" - DNSH, conform Ghid Specific din 24 martie 2022 privind regulile şi condiţiile aplicabile finanţării din fondurile europene aferente Planului naţional de redresare şi</w:t>
      </w:r>
      <w:r w:rsidRPr="004E76EA">
        <w:rPr>
          <w:rFonts w:ascii="Trebuchet MS" w:hAnsi="Trebuchet MS"/>
          <w:spacing w:val="-18"/>
          <w:sz w:val="22"/>
          <w:szCs w:val="22"/>
        </w:rPr>
        <w:t xml:space="preserve"> </w:t>
      </w:r>
      <w:r w:rsidRPr="004E76EA">
        <w:rPr>
          <w:rFonts w:ascii="Trebuchet MS" w:hAnsi="Trebuchet MS"/>
          <w:sz w:val="22"/>
          <w:szCs w:val="22"/>
        </w:rPr>
        <w:t>rezilienţă.</w:t>
      </w:r>
    </w:p>
    <w:p w14:paraId="2C7011B4"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6263F97C" w14:textId="77777777" w:rsidR="00DA5BE7" w:rsidRPr="004E76EA" w:rsidRDefault="00B37711" w:rsidP="009947FC">
      <w:pPr>
        <w:pStyle w:val="Heading1"/>
        <w:tabs>
          <w:tab w:val="left" w:pos="450"/>
        </w:tabs>
        <w:spacing w:line="240" w:lineRule="auto"/>
        <w:ind w:left="0" w:right="-1010" w:firstLine="0"/>
        <w:rPr>
          <w:rFonts w:ascii="Trebuchet MS" w:hAnsi="Trebuchet MS"/>
          <w:sz w:val="22"/>
          <w:szCs w:val="22"/>
          <w:u w:val="none"/>
        </w:rPr>
      </w:pPr>
      <w:r w:rsidRPr="004E76EA">
        <w:rPr>
          <w:rFonts w:ascii="Trebuchet MS" w:hAnsi="Trebuchet MS"/>
          <w:b w:val="0"/>
          <w:spacing w:val="-60"/>
          <w:sz w:val="22"/>
          <w:szCs w:val="22"/>
          <w:u w:val="thick"/>
        </w:rPr>
        <w:t xml:space="preserve"> </w:t>
      </w:r>
      <w:r w:rsidRPr="004E76EA">
        <w:rPr>
          <w:rFonts w:ascii="Trebuchet MS" w:hAnsi="Trebuchet MS"/>
          <w:sz w:val="22"/>
          <w:szCs w:val="22"/>
          <w:u w:val="thick"/>
        </w:rPr>
        <w:t>Obligaţiile Beneficiarului</w:t>
      </w:r>
    </w:p>
    <w:p w14:paraId="3066F4B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Art.5.13. </w:t>
      </w:r>
      <w:r w:rsidRPr="004E76EA">
        <w:rPr>
          <w:rFonts w:ascii="Trebuchet MS" w:hAnsi="Trebuchet MS"/>
          <w:sz w:val="22"/>
          <w:szCs w:val="22"/>
        </w:rPr>
        <w:t>Va pune la dispoziţia Executantului informaţiile referitoare la Proiectul de execuţie, astfel încât acesta să-şi poată desfăşura activitatea în condiţii optime.</w:t>
      </w:r>
    </w:p>
    <w:p w14:paraId="78C81009"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Art.5.14. </w:t>
      </w:r>
      <w:r w:rsidRPr="004E76EA">
        <w:rPr>
          <w:rFonts w:ascii="Trebuchet MS" w:hAnsi="Trebuchet MS"/>
          <w:sz w:val="22"/>
          <w:szCs w:val="22"/>
        </w:rPr>
        <w:t>Va emite Ordin de începere pentru execuţia lucrărilor şi ordin de sistare, dacă este cazul.</w:t>
      </w:r>
    </w:p>
    <w:p w14:paraId="086484CF" w14:textId="5E902E4A"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Art.5.15. </w:t>
      </w:r>
      <w:r w:rsidRPr="004E76EA">
        <w:rPr>
          <w:rFonts w:ascii="Trebuchet MS" w:hAnsi="Trebuchet MS"/>
          <w:sz w:val="22"/>
          <w:szCs w:val="22"/>
        </w:rPr>
        <w:t>Va recepţiona lucrările şi va semna procesul verbal de recepţie în prezenţa Executantului, conform prevederilor HG nr.</w:t>
      </w:r>
      <w:r w:rsidR="004E76EA">
        <w:rPr>
          <w:rFonts w:ascii="Trebuchet MS" w:hAnsi="Trebuchet MS"/>
          <w:sz w:val="22"/>
          <w:szCs w:val="22"/>
        </w:rPr>
        <w:t xml:space="preserve"> </w:t>
      </w:r>
      <w:r w:rsidRPr="004E76EA">
        <w:rPr>
          <w:rFonts w:ascii="Trebuchet MS" w:hAnsi="Trebuchet MS"/>
          <w:sz w:val="22"/>
          <w:szCs w:val="22"/>
        </w:rPr>
        <w:t>273/1994, modificată prin HG nr. 343/2017.</w:t>
      </w:r>
    </w:p>
    <w:p w14:paraId="1347B9CA"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Art.5.16. </w:t>
      </w:r>
      <w:r w:rsidRPr="004E76EA">
        <w:rPr>
          <w:rFonts w:ascii="Trebuchet MS" w:hAnsi="Trebuchet MS"/>
          <w:sz w:val="22"/>
          <w:szCs w:val="22"/>
        </w:rPr>
        <w:t>Va nominaliza personalul propriu pentru urmărirea contractului</w:t>
      </w:r>
    </w:p>
    <w:p w14:paraId="41AF43E3"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şi va indica Executantului persoanele desemnate pentru control şi verificări.</w:t>
      </w:r>
    </w:p>
    <w:p w14:paraId="7BCC3C9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Art.5.17. </w:t>
      </w:r>
      <w:r w:rsidRPr="004E76EA">
        <w:rPr>
          <w:rFonts w:ascii="Trebuchet MS" w:hAnsi="Trebuchet MS"/>
          <w:sz w:val="22"/>
          <w:szCs w:val="22"/>
        </w:rPr>
        <w:t>În situația în care autoritatea contractantă nu pune la dispoziție amplasamentul și nu emite Ordinul de Începere al lucrării, în termen de 30 de zile lucrătoare de la constituirea GBE, conform art. 5.20 și 5.21 Contructorul are dreptul la prelungirea Duratei de Execuţie proportional cu durata întârzierii autorității</w:t>
      </w:r>
      <w:r w:rsidRPr="004E76EA">
        <w:rPr>
          <w:rFonts w:ascii="Trebuchet MS" w:hAnsi="Trebuchet MS"/>
          <w:spacing w:val="-1"/>
          <w:sz w:val="22"/>
          <w:szCs w:val="22"/>
        </w:rPr>
        <w:t xml:space="preserve"> </w:t>
      </w:r>
      <w:r w:rsidRPr="004E76EA">
        <w:rPr>
          <w:rFonts w:ascii="Trebuchet MS" w:hAnsi="Trebuchet MS"/>
          <w:sz w:val="22"/>
          <w:szCs w:val="22"/>
        </w:rPr>
        <w:t>contractante.</w:t>
      </w:r>
    </w:p>
    <w:p w14:paraId="60651C9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Art.5.17. </w:t>
      </w:r>
      <w:r w:rsidRPr="004E76EA">
        <w:rPr>
          <w:rFonts w:ascii="Trebuchet MS" w:hAnsi="Trebuchet MS"/>
          <w:sz w:val="22"/>
          <w:szCs w:val="22"/>
        </w:rPr>
        <w:t>Va supraveghea desfăşurarea execuţiei lucrărilor prin diriginţi de şantier care vor stabili conformitatea lucrărilor cu specificaţiile cuprinse în proiect. Părţile contractante au obligaţia de a se înştiinţa una pe cealaltă asupra identităţii reprezentanţilor lor pentru acest scop.</w:t>
      </w:r>
    </w:p>
    <w:p w14:paraId="220679AA"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6D763A0F" w14:textId="77777777" w:rsidR="00DA5BE7" w:rsidRPr="004E76EA" w:rsidRDefault="00B37711" w:rsidP="009947FC">
      <w:pPr>
        <w:pStyle w:val="Heading1"/>
        <w:numPr>
          <w:ilvl w:val="0"/>
          <w:numId w:val="29"/>
        </w:numPr>
        <w:tabs>
          <w:tab w:val="left" w:pos="450"/>
          <w:tab w:val="left" w:pos="1602"/>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DOCUMENTELE</w:t>
      </w:r>
      <w:r w:rsidRPr="004E76EA">
        <w:rPr>
          <w:rFonts w:ascii="Trebuchet MS" w:hAnsi="Trebuchet MS"/>
          <w:spacing w:val="-2"/>
          <w:sz w:val="22"/>
          <w:szCs w:val="22"/>
          <w:u w:val="thick"/>
        </w:rPr>
        <w:t xml:space="preserve"> </w:t>
      </w:r>
      <w:r w:rsidRPr="004E76EA">
        <w:rPr>
          <w:rFonts w:ascii="Trebuchet MS" w:hAnsi="Trebuchet MS"/>
          <w:sz w:val="22"/>
          <w:szCs w:val="22"/>
          <w:u w:val="thick"/>
        </w:rPr>
        <w:t>CONTRACTULUI</w:t>
      </w:r>
    </w:p>
    <w:p w14:paraId="31174337" w14:textId="07119170"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Art.6.1. </w:t>
      </w:r>
      <w:r w:rsidRPr="004E76EA">
        <w:rPr>
          <w:rFonts w:ascii="Trebuchet MS" w:hAnsi="Trebuchet MS"/>
          <w:sz w:val="22"/>
          <w:szCs w:val="22"/>
        </w:rPr>
        <w:t>Documentele prezentului contract sunt în condițiile art. 147 din HG</w:t>
      </w:r>
      <w:r w:rsidR="004E76EA">
        <w:rPr>
          <w:rFonts w:ascii="Trebuchet MS" w:hAnsi="Trebuchet MS"/>
          <w:sz w:val="22"/>
          <w:szCs w:val="22"/>
        </w:rPr>
        <w:t xml:space="preserve"> </w:t>
      </w:r>
      <w:r w:rsidRPr="004E76EA">
        <w:rPr>
          <w:rFonts w:ascii="Trebuchet MS" w:hAnsi="Trebuchet MS"/>
          <w:sz w:val="22"/>
          <w:szCs w:val="22"/>
        </w:rPr>
        <w:t>nr. 395/2016:</w:t>
      </w:r>
    </w:p>
    <w:p w14:paraId="647A6753" w14:textId="77777777" w:rsidR="00DA5BE7" w:rsidRPr="004E76EA" w:rsidRDefault="00B37711" w:rsidP="009947FC">
      <w:pPr>
        <w:pStyle w:val="ListParagraph"/>
        <w:numPr>
          <w:ilvl w:val="0"/>
          <w:numId w:val="25"/>
        </w:numPr>
        <w:tabs>
          <w:tab w:val="left" w:pos="450"/>
          <w:tab w:val="left" w:pos="1688"/>
        </w:tabs>
        <w:ind w:left="0" w:right="-1010" w:firstLine="0"/>
        <w:jc w:val="both"/>
        <w:rPr>
          <w:rFonts w:ascii="Trebuchet MS" w:hAnsi="Trebuchet MS"/>
        </w:rPr>
      </w:pPr>
      <w:r w:rsidRPr="004E76EA">
        <w:rPr>
          <w:rFonts w:ascii="Trebuchet MS" w:hAnsi="Trebuchet MS"/>
        </w:rPr>
        <w:t>oferta tehnică şi financiară, proiectul tehnic (PT), AC, DDE inclusiv clarificările și/sau măsurile de remediere aduse până la depunerea ofertelor tehnice și</w:t>
      </w:r>
      <w:r w:rsidRPr="004E76EA">
        <w:rPr>
          <w:rFonts w:ascii="Trebuchet MS" w:hAnsi="Trebuchet MS"/>
          <w:spacing w:val="-1"/>
        </w:rPr>
        <w:t xml:space="preserve"> </w:t>
      </w:r>
      <w:r w:rsidRPr="004E76EA">
        <w:rPr>
          <w:rFonts w:ascii="Trebuchet MS" w:hAnsi="Trebuchet MS"/>
        </w:rPr>
        <w:t>financiare;</w:t>
      </w:r>
    </w:p>
    <w:p w14:paraId="46DACCE5" w14:textId="77777777" w:rsidR="00DA5BE7" w:rsidRPr="004E76EA" w:rsidRDefault="00B37711" w:rsidP="009947FC">
      <w:pPr>
        <w:pStyle w:val="ListParagraph"/>
        <w:numPr>
          <w:ilvl w:val="0"/>
          <w:numId w:val="25"/>
        </w:numPr>
        <w:tabs>
          <w:tab w:val="left" w:pos="450"/>
          <w:tab w:val="left" w:pos="1603"/>
        </w:tabs>
        <w:ind w:left="0" w:right="-1010" w:firstLine="0"/>
        <w:rPr>
          <w:rFonts w:ascii="Trebuchet MS" w:hAnsi="Trebuchet MS"/>
        </w:rPr>
      </w:pPr>
      <w:r w:rsidRPr="004E76EA">
        <w:rPr>
          <w:rFonts w:ascii="Trebuchet MS" w:hAnsi="Trebuchet MS"/>
        </w:rPr>
        <w:t>graficul de execuţie fizic,</w:t>
      </w:r>
      <w:r w:rsidRPr="004E76EA">
        <w:rPr>
          <w:rFonts w:ascii="Trebuchet MS" w:hAnsi="Trebuchet MS"/>
          <w:spacing w:val="-6"/>
        </w:rPr>
        <w:t xml:space="preserve"> </w:t>
      </w:r>
      <w:r w:rsidRPr="004E76EA">
        <w:rPr>
          <w:rFonts w:ascii="Trebuchet MS" w:hAnsi="Trebuchet MS"/>
        </w:rPr>
        <w:t>Gantt;</w:t>
      </w:r>
    </w:p>
    <w:p w14:paraId="52F33CB1" w14:textId="77777777" w:rsidR="00DA5BE7" w:rsidRPr="004E76EA" w:rsidRDefault="00B37711" w:rsidP="009947FC">
      <w:pPr>
        <w:pStyle w:val="ListParagraph"/>
        <w:numPr>
          <w:ilvl w:val="0"/>
          <w:numId w:val="25"/>
        </w:numPr>
        <w:tabs>
          <w:tab w:val="left" w:pos="450"/>
          <w:tab w:val="left" w:pos="1581"/>
        </w:tabs>
        <w:ind w:left="0" w:right="-1010" w:firstLine="0"/>
        <w:rPr>
          <w:rFonts w:ascii="Trebuchet MS" w:hAnsi="Trebuchet MS"/>
        </w:rPr>
      </w:pPr>
      <w:r w:rsidRPr="004E76EA">
        <w:rPr>
          <w:rFonts w:ascii="Trebuchet MS" w:hAnsi="Trebuchet MS"/>
        </w:rPr>
        <w:t>garanţia de bună execuţie (dacă este cazul);</w:t>
      </w:r>
    </w:p>
    <w:p w14:paraId="586C216D" w14:textId="77777777" w:rsidR="00DA5BE7" w:rsidRPr="004E76EA" w:rsidRDefault="00B37711" w:rsidP="009947FC">
      <w:pPr>
        <w:pStyle w:val="ListParagraph"/>
        <w:numPr>
          <w:ilvl w:val="0"/>
          <w:numId w:val="25"/>
        </w:numPr>
        <w:tabs>
          <w:tab w:val="left" w:pos="450"/>
          <w:tab w:val="left" w:pos="1603"/>
        </w:tabs>
        <w:ind w:left="0" w:right="-1010" w:firstLine="0"/>
        <w:rPr>
          <w:rFonts w:ascii="Trebuchet MS" w:hAnsi="Trebuchet MS"/>
        </w:rPr>
      </w:pPr>
      <w:r w:rsidRPr="004E76EA">
        <w:rPr>
          <w:rFonts w:ascii="Trebuchet MS" w:hAnsi="Trebuchet MS"/>
        </w:rPr>
        <w:t>angajamentul ferm de susţinere din partea unui terţ (dacă este</w:t>
      </w:r>
      <w:r w:rsidRPr="004E76EA">
        <w:rPr>
          <w:rFonts w:ascii="Trebuchet MS" w:hAnsi="Trebuchet MS"/>
          <w:spacing w:val="-17"/>
        </w:rPr>
        <w:t xml:space="preserve"> </w:t>
      </w:r>
      <w:r w:rsidRPr="004E76EA">
        <w:rPr>
          <w:rFonts w:ascii="Trebuchet MS" w:hAnsi="Trebuchet MS"/>
        </w:rPr>
        <w:t>cazul);</w:t>
      </w:r>
    </w:p>
    <w:p w14:paraId="474B253E" w14:textId="77777777" w:rsidR="00DA5BE7" w:rsidRPr="004E76EA" w:rsidRDefault="00B37711" w:rsidP="009947FC">
      <w:pPr>
        <w:pStyle w:val="ListParagraph"/>
        <w:numPr>
          <w:ilvl w:val="0"/>
          <w:numId w:val="25"/>
        </w:numPr>
        <w:tabs>
          <w:tab w:val="left" w:pos="450"/>
          <w:tab w:val="left" w:pos="1597"/>
        </w:tabs>
        <w:ind w:left="0" w:right="-1010" w:firstLine="0"/>
        <w:rPr>
          <w:rFonts w:ascii="Trebuchet MS" w:hAnsi="Trebuchet MS"/>
        </w:rPr>
      </w:pPr>
      <w:r w:rsidRPr="004E76EA">
        <w:rPr>
          <w:rFonts w:ascii="Trebuchet MS" w:hAnsi="Trebuchet MS"/>
        </w:rPr>
        <w:t>contractul încheiat cu subcontractantul (dacă este</w:t>
      </w:r>
      <w:r w:rsidRPr="004E76EA">
        <w:rPr>
          <w:rFonts w:ascii="Trebuchet MS" w:hAnsi="Trebuchet MS"/>
          <w:spacing w:val="-3"/>
        </w:rPr>
        <w:t xml:space="preserve"> </w:t>
      </w:r>
      <w:r w:rsidRPr="004E76EA">
        <w:rPr>
          <w:rFonts w:ascii="Trebuchet MS" w:hAnsi="Trebuchet MS"/>
        </w:rPr>
        <w:t>cazul);</w:t>
      </w:r>
    </w:p>
    <w:p w14:paraId="28E0A2C7" w14:textId="77777777" w:rsidR="00DA5BE7" w:rsidRPr="004E76EA" w:rsidRDefault="00B37711" w:rsidP="009947FC">
      <w:pPr>
        <w:pStyle w:val="ListParagraph"/>
        <w:numPr>
          <w:ilvl w:val="0"/>
          <w:numId w:val="25"/>
        </w:numPr>
        <w:tabs>
          <w:tab w:val="left" w:pos="450"/>
          <w:tab w:val="left" w:pos="1547"/>
        </w:tabs>
        <w:ind w:left="0" w:right="-1010" w:firstLine="0"/>
        <w:rPr>
          <w:rFonts w:ascii="Trebuchet MS" w:hAnsi="Trebuchet MS"/>
        </w:rPr>
      </w:pPr>
      <w:r w:rsidRPr="004E76EA">
        <w:rPr>
          <w:rFonts w:ascii="Trebuchet MS" w:hAnsi="Trebuchet MS"/>
        </w:rPr>
        <w:t>acordul de asociere (dacă este</w:t>
      </w:r>
      <w:r w:rsidRPr="004E76EA">
        <w:rPr>
          <w:rFonts w:ascii="Trebuchet MS" w:hAnsi="Trebuchet MS"/>
          <w:spacing w:val="-1"/>
        </w:rPr>
        <w:t xml:space="preserve"> </w:t>
      </w:r>
      <w:r w:rsidRPr="004E76EA">
        <w:rPr>
          <w:rFonts w:ascii="Trebuchet MS" w:hAnsi="Trebuchet MS"/>
        </w:rPr>
        <w:t>cazul).</w:t>
      </w:r>
    </w:p>
    <w:p w14:paraId="4CD16B4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Art.6.2. </w:t>
      </w:r>
      <w:r w:rsidRPr="004E76EA">
        <w:rPr>
          <w:rFonts w:ascii="Trebuchet MS" w:hAnsi="Trebuchet MS"/>
          <w:sz w:val="22"/>
          <w:szCs w:val="22"/>
        </w:rPr>
        <w:t>Documentele enumerate la art.6.1 alcătuiesc contractul şi trebuie considerate ca documente care se explicitează reciproc, reprezentând anexe ale prezentului contract şi fac parte integrantă din acesta. În cazul în care, pe parcursul îndeplinirii contractului, se constată faptul că anumite elemente ale propunerii tehnice sunt inferioare sau nu corespund cerinţelor prevăzute în caietul de sarcini, prevalează prevederile caietului de sarcini.</w:t>
      </w:r>
    </w:p>
    <w:p w14:paraId="190E8653"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5D43E2B6" w14:textId="77777777" w:rsidR="00DA5BE7" w:rsidRPr="004E76EA" w:rsidRDefault="00B37711" w:rsidP="009947FC">
      <w:pPr>
        <w:pStyle w:val="Heading1"/>
        <w:numPr>
          <w:ilvl w:val="0"/>
          <w:numId w:val="29"/>
        </w:numPr>
        <w:tabs>
          <w:tab w:val="left" w:pos="450"/>
          <w:tab w:val="left" w:pos="1602"/>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ÎNCEPEREA ŞI EXECUŢIA</w:t>
      </w:r>
      <w:r w:rsidRPr="004E76EA">
        <w:rPr>
          <w:rFonts w:ascii="Trebuchet MS" w:hAnsi="Trebuchet MS"/>
          <w:spacing w:val="-6"/>
          <w:sz w:val="22"/>
          <w:szCs w:val="22"/>
          <w:u w:val="thick"/>
        </w:rPr>
        <w:t xml:space="preserve"> </w:t>
      </w:r>
      <w:r w:rsidRPr="004E76EA">
        <w:rPr>
          <w:rFonts w:ascii="Trebuchet MS" w:hAnsi="Trebuchet MS"/>
          <w:sz w:val="22"/>
          <w:szCs w:val="22"/>
          <w:u w:val="thick"/>
        </w:rPr>
        <w:t>LUCRĂRILOR.</w:t>
      </w:r>
    </w:p>
    <w:p w14:paraId="105D41A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Art.7.1. (1) </w:t>
      </w:r>
      <w:r w:rsidRPr="004E76EA">
        <w:rPr>
          <w:rFonts w:ascii="Trebuchet MS" w:hAnsi="Trebuchet MS"/>
          <w:sz w:val="22"/>
          <w:szCs w:val="22"/>
        </w:rPr>
        <w:t>Executantul are obligaţia de a începe executarea lucrărilor de la data prevăzută în Ordinul de</w:t>
      </w:r>
      <w:r w:rsidRPr="004E76EA">
        <w:rPr>
          <w:rFonts w:ascii="Trebuchet MS" w:hAnsi="Trebuchet MS"/>
          <w:spacing w:val="-1"/>
          <w:sz w:val="22"/>
          <w:szCs w:val="22"/>
        </w:rPr>
        <w:t xml:space="preserve"> </w:t>
      </w:r>
      <w:r w:rsidRPr="004E76EA">
        <w:rPr>
          <w:rFonts w:ascii="Trebuchet MS" w:hAnsi="Trebuchet MS"/>
          <w:sz w:val="22"/>
          <w:szCs w:val="22"/>
        </w:rPr>
        <w:t>începere.</w:t>
      </w:r>
    </w:p>
    <w:p w14:paraId="64AD505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Lucrările ce fac obiectul prezentului contract trebuie să se deruleze conform graficului de execuţie prezentat în ofertă, revizuit ulterior şi să fie finalizate la data stabilită.</w:t>
      </w:r>
    </w:p>
    <w:p w14:paraId="34E5742F" w14:textId="2755E0BE"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Art.7.2. </w:t>
      </w:r>
      <w:r w:rsidRPr="004E76EA">
        <w:rPr>
          <w:rFonts w:ascii="Trebuchet MS" w:hAnsi="Trebuchet MS"/>
          <w:sz w:val="22"/>
          <w:szCs w:val="22"/>
        </w:rPr>
        <w:t>În cazul în care, Beneficiarul constată pe parcursul desfăşurării lucrărilor că acestea nu sunt în concordanţă cu graficul de execuţie prezentat în ofertă, la cererea acestuia, Executantul va prezenta un grafic revizuit în vederea terminării</w:t>
      </w:r>
      <w:r w:rsidR="004E76EA">
        <w:rPr>
          <w:rFonts w:ascii="Trebuchet MS" w:hAnsi="Trebuchet MS"/>
          <w:sz w:val="22"/>
          <w:szCs w:val="22"/>
        </w:rPr>
        <w:t xml:space="preserve"> </w:t>
      </w:r>
      <w:r w:rsidRPr="004E76EA">
        <w:rPr>
          <w:rFonts w:ascii="Trebuchet MS" w:hAnsi="Trebuchet MS"/>
          <w:sz w:val="22"/>
          <w:szCs w:val="22"/>
        </w:rPr>
        <w:t>lucrărilor la data prevăzută în contract. Graficul revizuit nu îl va scuti pe Executant</w:t>
      </w:r>
      <w:r w:rsidR="004E76EA">
        <w:rPr>
          <w:rFonts w:ascii="Trebuchet MS" w:hAnsi="Trebuchet MS"/>
          <w:sz w:val="22"/>
          <w:szCs w:val="22"/>
        </w:rPr>
        <w:t xml:space="preserve"> </w:t>
      </w:r>
      <w:r w:rsidRPr="004E76EA">
        <w:rPr>
          <w:rFonts w:ascii="Trebuchet MS" w:hAnsi="Trebuchet MS"/>
          <w:sz w:val="22"/>
          <w:szCs w:val="22"/>
        </w:rPr>
        <w:t>de nici una dintre îndatoririle asumate prin contract.</w:t>
      </w:r>
    </w:p>
    <w:p w14:paraId="61A7111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Art.7.3. </w:t>
      </w:r>
      <w:r w:rsidRPr="004E76EA">
        <w:rPr>
          <w:rFonts w:ascii="Trebuchet MS" w:hAnsi="Trebuchet MS"/>
          <w:sz w:val="22"/>
          <w:szCs w:val="22"/>
        </w:rPr>
        <w:t xml:space="preserve">Graficele revizuite se vor constitui anexe la prezentul contract nefiind necesară adiţionarea </w:t>
      </w:r>
      <w:r w:rsidRPr="004E76EA">
        <w:rPr>
          <w:rFonts w:ascii="Trebuchet MS" w:hAnsi="Trebuchet MS"/>
          <w:sz w:val="22"/>
          <w:szCs w:val="22"/>
        </w:rPr>
        <w:lastRenderedPageBreak/>
        <w:t>acestuia, cu condiţia respectării duratei totale de execuţie.</w:t>
      </w:r>
    </w:p>
    <w:p w14:paraId="61471C9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Art.7.4. </w:t>
      </w:r>
      <w:r w:rsidRPr="004E76EA">
        <w:rPr>
          <w:rFonts w:ascii="Trebuchet MS" w:hAnsi="Trebuchet MS"/>
          <w:sz w:val="22"/>
          <w:szCs w:val="22"/>
        </w:rPr>
        <w:t>(1) Beneficiarul are dreptul de a supraveghea prin diriginţii de şantier autorizaţi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și șeful de șantier din partea executantului şi dirigintele de şantier sau, dacă este cazul, altă persoană fizică sau juridică atestată potrivit legii, din partea beneficiarului.</w:t>
      </w:r>
    </w:p>
    <w:p w14:paraId="002064B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Executantul are obligaţia de a asigura accesul reprezentantului beneficiarului la locul de muncă, în ateliere, depozite şi oriunde îşi desfăşoară activităţile legate de îndeplinirea obligaţiilor asumate prin contract, inclusiv pentru verificarea lucrărilor ascunse.</w:t>
      </w:r>
    </w:p>
    <w:p w14:paraId="75C35E4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Art.7.5. </w:t>
      </w:r>
      <w:r w:rsidRPr="004E76EA">
        <w:rPr>
          <w:rFonts w:ascii="Trebuchet MS" w:hAnsi="Trebuchet MS"/>
          <w:sz w:val="22"/>
          <w:szCs w:val="22"/>
        </w:rPr>
        <w:t>Beneficiarul are dreptul de a verifica modul de execuţie a lucrărilor prin diriginţii de şantier pentru a stabili conformitatea lor cu prevederile din proiectul tehnic (PT), AC, DDE şi din propunerea tehnică şi financiară.</w:t>
      </w:r>
    </w:p>
    <w:p w14:paraId="63046EF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Art.7.6. </w:t>
      </w:r>
      <w:r w:rsidRPr="004E76EA">
        <w:rPr>
          <w:rFonts w:ascii="Trebuchet MS" w:hAnsi="Trebuchet MS"/>
          <w:sz w:val="22"/>
          <w:szCs w:val="22"/>
        </w:rPr>
        <w:t>(1) Executantul are obligaţia de a asigura instrumentele, utilajele şi materialele necesare pentru verificarea, măsurarea şi testarea lucrărilor. Costul probelor şi încercărilor, inclusiv manopera aferentă acestora, revin executantului.</w:t>
      </w:r>
    </w:p>
    <w:p w14:paraId="3C2198D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Probele neprevăzute şi comandate de beneficiar pentru verificarea unor lucrări sau materiale puse în operă vor fi suportate de executant dacă se dovedeşte că materialele nu sunt corespunzătoare calitativ sau că manopera nu este în conformitate cu prevederile contractului. În caz contrar, beneficiarul va suporta aceste cheltuieli.</w:t>
      </w:r>
    </w:p>
    <w:p w14:paraId="6FF0BF1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Art.7.7. </w:t>
      </w:r>
      <w:r w:rsidRPr="004E76EA">
        <w:rPr>
          <w:rFonts w:ascii="Trebuchet MS" w:hAnsi="Trebuchet MS"/>
          <w:sz w:val="22"/>
          <w:szCs w:val="22"/>
        </w:rPr>
        <w:t>(1) Executantul are obligaţia de a nu acoperi lucrările care devin ascunse, fără aprobarea beneficiarului.</w:t>
      </w:r>
    </w:p>
    <w:p w14:paraId="5F356383" w14:textId="77777777" w:rsidR="009B3D12" w:rsidRDefault="00B37711" w:rsidP="009947FC">
      <w:pPr>
        <w:pStyle w:val="BodyText"/>
        <w:tabs>
          <w:tab w:val="left" w:pos="450"/>
          <w:tab w:val="left" w:pos="5024"/>
        </w:tabs>
        <w:ind w:left="0" w:right="-1010"/>
        <w:jc w:val="left"/>
        <w:rPr>
          <w:rFonts w:ascii="Trebuchet MS" w:hAnsi="Trebuchet MS"/>
          <w:sz w:val="22"/>
          <w:szCs w:val="22"/>
        </w:rPr>
      </w:pPr>
      <w:r w:rsidRPr="004E76EA">
        <w:rPr>
          <w:rFonts w:ascii="Trebuchet MS" w:hAnsi="Trebuchet MS"/>
          <w:sz w:val="22"/>
          <w:szCs w:val="22"/>
        </w:rPr>
        <w:t>(2) Executantul are obligaţia de a notifica beneficiarul, ori de câte ori</w:t>
      </w:r>
      <w:r w:rsidRPr="004E76EA">
        <w:rPr>
          <w:rFonts w:ascii="Trebuchet MS" w:hAnsi="Trebuchet MS"/>
          <w:spacing w:val="-24"/>
          <w:sz w:val="22"/>
          <w:szCs w:val="22"/>
        </w:rPr>
        <w:t xml:space="preserve"> </w:t>
      </w:r>
      <w:r w:rsidRPr="004E76EA">
        <w:rPr>
          <w:rFonts w:ascii="Trebuchet MS" w:hAnsi="Trebuchet MS"/>
          <w:sz w:val="22"/>
          <w:szCs w:val="22"/>
        </w:rPr>
        <w:t>astfel</w:t>
      </w:r>
      <w:r w:rsidRPr="004E76EA">
        <w:rPr>
          <w:rFonts w:ascii="Trebuchet MS" w:hAnsi="Trebuchet MS"/>
          <w:spacing w:val="-2"/>
          <w:sz w:val="22"/>
          <w:szCs w:val="22"/>
        </w:rPr>
        <w:t xml:space="preserve"> </w:t>
      </w:r>
      <w:r w:rsidRPr="004E76EA">
        <w:rPr>
          <w:rFonts w:ascii="Trebuchet MS" w:hAnsi="Trebuchet MS"/>
          <w:sz w:val="22"/>
          <w:szCs w:val="22"/>
        </w:rPr>
        <w:t>de lucrări sunt finalizate, pentru a fi examinate şi măsurate de către diriginţii</w:t>
      </w:r>
      <w:r w:rsidRPr="004E76EA">
        <w:rPr>
          <w:rFonts w:ascii="Trebuchet MS" w:hAnsi="Trebuchet MS"/>
          <w:spacing w:val="-26"/>
          <w:sz w:val="22"/>
          <w:szCs w:val="22"/>
        </w:rPr>
        <w:t xml:space="preserve"> </w:t>
      </w:r>
      <w:r w:rsidRPr="004E76EA">
        <w:rPr>
          <w:rFonts w:ascii="Trebuchet MS" w:hAnsi="Trebuchet MS"/>
          <w:sz w:val="22"/>
          <w:szCs w:val="22"/>
        </w:rPr>
        <w:t>de</w:t>
      </w:r>
      <w:r w:rsidRPr="004E76EA">
        <w:rPr>
          <w:rFonts w:ascii="Trebuchet MS" w:hAnsi="Trebuchet MS"/>
          <w:spacing w:val="-1"/>
          <w:sz w:val="22"/>
          <w:szCs w:val="22"/>
        </w:rPr>
        <w:t xml:space="preserve"> </w:t>
      </w:r>
      <w:r w:rsidRPr="004E76EA">
        <w:rPr>
          <w:rFonts w:ascii="Trebuchet MS" w:hAnsi="Trebuchet MS"/>
          <w:sz w:val="22"/>
          <w:szCs w:val="22"/>
        </w:rPr>
        <w:t xml:space="preserve">şantier. </w:t>
      </w:r>
    </w:p>
    <w:p w14:paraId="0FC0CE90" w14:textId="2E82AE4B" w:rsidR="00DA5BE7" w:rsidRPr="004E76EA" w:rsidRDefault="00B37711" w:rsidP="009947FC">
      <w:pPr>
        <w:pStyle w:val="BodyText"/>
        <w:tabs>
          <w:tab w:val="left" w:pos="450"/>
          <w:tab w:val="left" w:pos="5024"/>
        </w:tabs>
        <w:ind w:left="0" w:right="-1010"/>
        <w:rPr>
          <w:rFonts w:ascii="Trebuchet MS" w:hAnsi="Trebuchet MS"/>
          <w:sz w:val="22"/>
          <w:szCs w:val="22"/>
        </w:rPr>
      </w:pPr>
      <w:r w:rsidRPr="004E76EA">
        <w:rPr>
          <w:rFonts w:ascii="Trebuchet MS" w:hAnsi="Trebuchet MS"/>
          <w:b/>
          <w:sz w:val="22"/>
          <w:szCs w:val="22"/>
        </w:rPr>
        <w:t>Art.7.</w:t>
      </w:r>
      <w:r w:rsidR="009B3D12">
        <w:rPr>
          <w:rFonts w:ascii="Trebuchet MS" w:hAnsi="Trebuchet MS"/>
          <w:b/>
          <w:sz w:val="22"/>
          <w:szCs w:val="22"/>
        </w:rPr>
        <w:t>8</w:t>
      </w:r>
      <w:r w:rsidRPr="004E76EA">
        <w:rPr>
          <w:rFonts w:ascii="Trebuchet MS" w:hAnsi="Trebuchet MS"/>
          <w:b/>
          <w:sz w:val="22"/>
          <w:szCs w:val="22"/>
        </w:rPr>
        <w:t xml:space="preserve">.  </w:t>
      </w:r>
      <w:r w:rsidRPr="004E76EA">
        <w:rPr>
          <w:rFonts w:ascii="Trebuchet MS" w:hAnsi="Trebuchet MS"/>
          <w:sz w:val="22"/>
          <w:szCs w:val="22"/>
        </w:rPr>
        <w:t>Executantul  are</w:t>
      </w:r>
      <w:r w:rsidRPr="004E76EA">
        <w:rPr>
          <w:rFonts w:ascii="Trebuchet MS" w:hAnsi="Trebuchet MS"/>
          <w:spacing w:val="31"/>
          <w:sz w:val="22"/>
          <w:szCs w:val="22"/>
        </w:rPr>
        <w:t xml:space="preserve"> </w:t>
      </w:r>
      <w:r w:rsidRPr="004E76EA">
        <w:rPr>
          <w:rFonts w:ascii="Trebuchet MS" w:hAnsi="Trebuchet MS"/>
          <w:sz w:val="22"/>
          <w:szCs w:val="22"/>
        </w:rPr>
        <w:t>obligaţia</w:t>
      </w:r>
      <w:r w:rsidRPr="004E76EA">
        <w:rPr>
          <w:rFonts w:ascii="Trebuchet MS" w:hAnsi="Trebuchet MS"/>
          <w:spacing w:val="60"/>
          <w:sz w:val="22"/>
          <w:szCs w:val="22"/>
        </w:rPr>
        <w:t xml:space="preserve"> </w:t>
      </w:r>
      <w:r w:rsidRPr="004E76EA">
        <w:rPr>
          <w:rFonts w:ascii="Trebuchet MS" w:hAnsi="Trebuchet MS"/>
          <w:sz w:val="22"/>
          <w:szCs w:val="22"/>
        </w:rPr>
        <w:t>de</w:t>
      </w:r>
      <w:r w:rsidR="009B3D12">
        <w:rPr>
          <w:rFonts w:ascii="Trebuchet MS" w:hAnsi="Trebuchet MS"/>
          <w:sz w:val="22"/>
          <w:szCs w:val="22"/>
        </w:rPr>
        <w:t xml:space="preserve"> </w:t>
      </w:r>
      <w:r w:rsidRPr="004E76EA">
        <w:rPr>
          <w:rFonts w:ascii="Trebuchet MS" w:hAnsi="Trebuchet MS"/>
          <w:sz w:val="22"/>
          <w:szCs w:val="22"/>
        </w:rPr>
        <w:t>a dezveli orice parte sau</w:t>
      </w:r>
      <w:r w:rsidRPr="004E76EA">
        <w:rPr>
          <w:rFonts w:ascii="Trebuchet MS" w:hAnsi="Trebuchet MS"/>
          <w:spacing w:val="5"/>
          <w:sz w:val="22"/>
          <w:szCs w:val="22"/>
        </w:rPr>
        <w:t xml:space="preserve"> </w:t>
      </w:r>
      <w:r w:rsidRPr="004E76EA">
        <w:rPr>
          <w:rFonts w:ascii="Trebuchet MS" w:hAnsi="Trebuchet MS"/>
          <w:sz w:val="22"/>
          <w:szCs w:val="22"/>
        </w:rPr>
        <w:t>părți</w:t>
      </w:r>
      <w:r w:rsidRPr="004E76EA">
        <w:rPr>
          <w:rFonts w:ascii="Trebuchet MS" w:hAnsi="Trebuchet MS"/>
          <w:spacing w:val="61"/>
          <w:sz w:val="22"/>
          <w:szCs w:val="22"/>
        </w:rPr>
        <w:t xml:space="preserve"> </w:t>
      </w:r>
      <w:r w:rsidRPr="004E76EA">
        <w:rPr>
          <w:rFonts w:ascii="Trebuchet MS" w:hAnsi="Trebuchet MS"/>
          <w:sz w:val="22"/>
          <w:szCs w:val="22"/>
        </w:rPr>
        <w:t>de lucrare</w:t>
      </w:r>
      <w:r w:rsidRPr="004E76EA">
        <w:rPr>
          <w:rFonts w:ascii="Trebuchet MS" w:hAnsi="Trebuchet MS"/>
          <w:spacing w:val="8"/>
          <w:sz w:val="22"/>
          <w:szCs w:val="22"/>
        </w:rPr>
        <w:t xml:space="preserve"> </w:t>
      </w:r>
      <w:r w:rsidRPr="004E76EA">
        <w:rPr>
          <w:rFonts w:ascii="Trebuchet MS" w:hAnsi="Trebuchet MS"/>
          <w:sz w:val="22"/>
          <w:szCs w:val="22"/>
        </w:rPr>
        <w:t>la</w:t>
      </w:r>
      <w:r w:rsidRPr="004E76EA">
        <w:rPr>
          <w:rFonts w:ascii="Trebuchet MS" w:hAnsi="Trebuchet MS"/>
          <w:spacing w:val="9"/>
          <w:sz w:val="22"/>
          <w:szCs w:val="22"/>
        </w:rPr>
        <w:t xml:space="preserve"> </w:t>
      </w:r>
      <w:r w:rsidRPr="004E76EA">
        <w:rPr>
          <w:rFonts w:ascii="Trebuchet MS" w:hAnsi="Trebuchet MS"/>
          <w:sz w:val="22"/>
          <w:szCs w:val="22"/>
        </w:rPr>
        <w:t>dispoziția</w:t>
      </w:r>
      <w:r w:rsidRPr="004E76EA">
        <w:rPr>
          <w:rFonts w:ascii="Trebuchet MS" w:hAnsi="Trebuchet MS"/>
          <w:spacing w:val="9"/>
          <w:sz w:val="22"/>
          <w:szCs w:val="22"/>
        </w:rPr>
        <w:t xml:space="preserve"> </w:t>
      </w:r>
      <w:r w:rsidRPr="004E76EA">
        <w:rPr>
          <w:rFonts w:ascii="Trebuchet MS" w:hAnsi="Trebuchet MS"/>
          <w:sz w:val="22"/>
          <w:szCs w:val="22"/>
        </w:rPr>
        <w:t>beneficiarului</w:t>
      </w:r>
      <w:r w:rsidRPr="004E76EA">
        <w:rPr>
          <w:rFonts w:ascii="Trebuchet MS" w:hAnsi="Trebuchet MS"/>
          <w:spacing w:val="6"/>
          <w:sz w:val="22"/>
          <w:szCs w:val="22"/>
        </w:rPr>
        <w:t xml:space="preserve"> </w:t>
      </w:r>
      <w:r w:rsidRPr="004E76EA">
        <w:rPr>
          <w:rFonts w:ascii="Trebuchet MS" w:hAnsi="Trebuchet MS"/>
          <w:sz w:val="22"/>
          <w:szCs w:val="22"/>
        </w:rPr>
        <w:t>și</w:t>
      </w:r>
      <w:r w:rsidRPr="004E76EA">
        <w:rPr>
          <w:rFonts w:ascii="Trebuchet MS" w:hAnsi="Trebuchet MS"/>
          <w:spacing w:val="9"/>
          <w:sz w:val="22"/>
          <w:szCs w:val="22"/>
        </w:rPr>
        <w:t xml:space="preserve"> </w:t>
      </w:r>
      <w:r w:rsidRPr="004E76EA">
        <w:rPr>
          <w:rFonts w:ascii="Trebuchet MS" w:hAnsi="Trebuchet MS"/>
          <w:sz w:val="22"/>
          <w:szCs w:val="22"/>
        </w:rPr>
        <w:t>de</w:t>
      </w:r>
      <w:r w:rsidRPr="004E76EA">
        <w:rPr>
          <w:rFonts w:ascii="Trebuchet MS" w:hAnsi="Trebuchet MS"/>
          <w:spacing w:val="6"/>
          <w:sz w:val="22"/>
          <w:szCs w:val="22"/>
        </w:rPr>
        <w:t xml:space="preserve"> </w:t>
      </w:r>
      <w:r w:rsidRPr="004E76EA">
        <w:rPr>
          <w:rFonts w:ascii="Trebuchet MS" w:hAnsi="Trebuchet MS"/>
          <w:sz w:val="22"/>
          <w:szCs w:val="22"/>
        </w:rPr>
        <w:t>a</w:t>
      </w:r>
      <w:r w:rsidRPr="004E76EA">
        <w:rPr>
          <w:rFonts w:ascii="Trebuchet MS" w:hAnsi="Trebuchet MS"/>
          <w:spacing w:val="9"/>
          <w:sz w:val="22"/>
          <w:szCs w:val="22"/>
        </w:rPr>
        <w:t xml:space="preserve"> </w:t>
      </w:r>
      <w:r w:rsidRPr="004E76EA">
        <w:rPr>
          <w:rFonts w:ascii="Trebuchet MS" w:hAnsi="Trebuchet MS"/>
          <w:sz w:val="22"/>
          <w:szCs w:val="22"/>
        </w:rPr>
        <w:t>reface</w:t>
      </w:r>
      <w:r w:rsidRPr="004E76EA">
        <w:rPr>
          <w:rFonts w:ascii="Trebuchet MS" w:hAnsi="Trebuchet MS"/>
          <w:spacing w:val="9"/>
          <w:sz w:val="22"/>
          <w:szCs w:val="22"/>
        </w:rPr>
        <w:t xml:space="preserve"> </w:t>
      </w:r>
      <w:r w:rsidRPr="004E76EA">
        <w:rPr>
          <w:rFonts w:ascii="Trebuchet MS" w:hAnsi="Trebuchet MS"/>
          <w:sz w:val="22"/>
          <w:szCs w:val="22"/>
        </w:rPr>
        <w:t>această</w:t>
      </w:r>
      <w:r w:rsidRPr="004E76EA">
        <w:rPr>
          <w:rFonts w:ascii="Trebuchet MS" w:hAnsi="Trebuchet MS"/>
          <w:spacing w:val="9"/>
          <w:sz w:val="22"/>
          <w:szCs w:val="22"/>
        </w:rPr>
        <w:t xml:space="preserve"> </w:t>
      </w:r>
      <w:r w:rsidRPr="004E76EA">
        <w:rPr>
          <w:rFonts w:ascii="Trebuchet MS" w:hAnsi="Trebuchet MS"/>
          <w:sz w:val="22"/>
          <w:szCs w:val="22"/>
        </w:rPr>
        <w:t>parte/părți</w:t>
      </w:r>
      <w:r w:rsidRPr="004E76EA">
        <w:rPr>
          <w:rFonts w:ascii="Trebuchet MS" w:hAnsi="Trebuchet MS"/>
          <w:spacing w:val="7"/>
          <w:sz w:val="22"/>
          <w:szCs w:val="22"/>
        </w:rPr>
        <w:t xml:space="preserve"> </w:t>
      </w:r>
      <w:r w:rsidRPr="004E76EA">
        <w:rPr>
          <w:rFonts w:ascii="Trebuchet MS" w:hAnsi="Trebuchet MS"/>
          <w:sz w:val="22"/>
          <w:szCs w:val="22"/>
        </w:rPr>
        <w:t>de</w:t>
      </w:r>
      <w:r w:rsidRPr="004E76EA">
        <w:rPr>
          <w:rFonts w:ascii="Trebuchet MS" w:hAnsi="Trebuchet MS"/>
          <w:spacing w:val="8"/>
          <w:sz w:val="22"/>
          <w:szCs w:val="22"/>
        </w:rPr>
        <w:t xml:space="preserve"> </w:t>
      </w:r>
      <w:r w:rsidRPr="004E76EA">
        <w:rPr>
          <w:rFonts w:ascii="Trebuchet MS" w:hAnsi="Trebuchet MS"/>
          <w:sz w:val="22"/>
          <w:szCs w:val="22"/>
        </w:rPr>
        <w:t>lucrare,</w:t>
      </w:r>
      <w:r w:rsidRPr="004E76EA">
        <w:rPr>
          <w:rFonts w:ascii="Trebuchet MS" w:hAnsi="Trebuchet MS"/>
          <w:spacing w:val="8"/>
          <w:sz w:val="22"/>
          <w:szCs w:val="22"/>
        </w:rPr>
        <w:t xml:space="preserve"> </w:t>
      </w:r>
      <w:r w:rsidRPr="004E76EA">
        <w:rPr>
          <w:rFonts w:ascii="Trebuchet MS" w:hAnsi="Trebuchet MS"/>
          <w:sz w:val="22"/>
          <w:szCs w:val="22"/>
        </w:rPr>
        <w:t>dacă</w:t>
      </w:r>
      <w:r w:rsidR="009B3D12">
        <w:rPr>
          <w:rFonts w:ascii="Trebuchet MS" w:hAnsi="Trebuchet MS"/>
          <w:sz w:val="22"/>
          <w:szCs w:val="22"/>
        </w:rPr>
        <w:t xml:space="preserve"> </w:t>
      </w:r>
      <w:r w:rsidRPr="004E76EA">
        <w:rPr>
          <w:rFonts w:ascii="Trebuchet MS" w:hAnsi="Trebuchet MS"/>
          <w:sz w:val="22"/>
          <w:szCs w:val="22"/>
        </w:rPr>
        <w:t>este cazul în condițiile legii.</w:t>
      </w:r>
    </w:p>
    <w:p w14:paraId="72C11579"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7461A569"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FINALIZAREA</w:t>
      </w:r>
      <w:r w:rsidRPr="004E76EA">
        <w:rPr>
          <w:rFonts w:ascii="Trebuchet MS" w:hAnsi="Trebuchet MS"/>
          <w:spacing w:val="-1"/>
          <w:sz w:val="22"/>
          <w:szCs w:val="22"/>
          <w:u w:val="thick"/>
        </w:rPr>
        <w:t xml:space="preserve"> </w:t>
      </w:r>
      <w:r w:rsidRPr="004E76EA">
        <w:rPr>
          <w:rFonts w:ascii="Trebuchet MS" w:hAnsi="Trebuchet MS"/>
          <w:sz w:val="22"/>
          <w:szCs w:val="22"/>
          <w:u w:val="thick"/>
        </w:rPr>
        <w:t>LUCRĂRILOR</w:t>
      </w:r>
    </w:p>
    <w:p w14:paraId="6113A10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Art.8.1</w:t>
      </w:r>
      <w:r w:rsidRPr="004E76EA">
        <w:rPr>
          <w:rFonts w:ascii="Trebuchet MS" w:hAnsi="Trebuchet MS"/>
          <w:sz w:val="22"/>
          <w:szCs w:val="22"/>
        </w:rPr>
        <w:t xml:space="preserve">. </w:t>
      </w:r>
      <w:r w:rsidRPr="004E76EA">
        <w:rPr>
          <w:rFonts w:ascii="Trebuchet MS" w:hAnsi="Trebuchet MS"/>
          <w:b/>
          <w:sz w:val="22"/>
          <w:szCs w:val="22"/>
        </w:rPr>
        <w:t xml:space="preserve">(1) </w:t>
      </w:r>
      <w:r w:rsidRPr="004E76EA">
        <w:rPr>
          <w:rFonts w:ascii="Trebuchet MS" w:hAnsi="Trebuchet MS"/>
          <w:sz w:val="22"/>
          <w:szCs w:val="22"/>
        </w:rPr>
        <w:t>La terminarea execuţiei lucrărilor în conformitate cu prevederile HG nr. 273/1994, cu modificările şi completările ulterioare, Executantul are obligaţia de a înştiinţa Beneficiarul că sunt îndeplinite condiţiile de recepţie pentru a consitui şi convoca comisia de recepţie.</w:t>
      </w:r>
    </w:p>
    <w:p w14:paraId="78BB2EF9" w14:textId="56F1FAAC"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(2) </w:t>
      </w:r>
      <w:r w:rsidRPr="004E76EA">
        <w:rPr>
          <w:rFonts w:ascii="Trebuchet MS" w:hAnsi="Trebuchet MS"/>
          <w:sz w:val="22"/>
          <w:szCs w:val="22"/>
        </w:rPr>
        <w:t>Pe baza situaţiilor de lucrări executate şi confirmate, cât şi a constatărilor efectuate pe teren, Beneficiarul va aprecia dacă sunt întrunite condiţiile pentru a convoca comisia de recepţie. În cazul în care se constată că sunt lipsuri sau deficienţe, acestea vor fi aduse la cunoştinţa Executantului, stabilindu-se şi termenele pentru remedierea şi finalizarea lor. După constatarea remedierii tuturor</w:t>
      </w:r>
      <w:r w:rsidR="009B3D12">
        <w:rPr>
          <w:rFonts w:ascii="Trebuchet MS" w:hAnsi="Trebuchet MS"/>
          <w:sz w:val="22"/>
          <w:szCs w:val="22"/>
        </w:rPr>
        <w:t xml:space="preserve"> </w:t>
      </w:r>
      <w:r w:rsidRPr="004E76EA">
        <w:rPr>
          <w:rFonts w:ascii="Trebuchet MS" w:hAnsi="Trebuchet MS"/>
          <w:sz w:val="22"/>
          <w:szCs w:val="22"/>
        </w:rPr>
        <w:t>lipsurilor şi deficienţelor, la o nouă solicitare a Executantului, Beneficiarul va convoca comisia de</w:t>
      </w:r>
      <w:r w:rsidRPr="004E76EA">
        <w:rPr>
          <w:rFonts w:ascii="Trebuchet MS" w:hAnsi="Trebuchet MS"/>
          <w:spacing w:val="1"/>
          <w:sz w:val="22"/>
          <w:szCs w:val="22"/>
        </w:rPr>
        <w:t xml:space="preserve"> </w:t>
      </w:r>
      <w:r w:rsidRPr="004E76EA">
        <w:rPr>
          <w:rFonts w:ascii="Trebuchet MS" w:hAnsi="Trebuchet MS"/>
          <w:sz w:val="22"/>
          <w:szCs w:val="22"/>
        </w:rPr>
        <w:t>recepţie.</w:t>
      </w:r>
    </w:p>
    <w:p w14:paraId="4005FB0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Art.8.2. </w:t>
      </w:r>
      <w:r w:rsidRPr="004E76EA">
        <w:rPr>
          <w:rFonts w:ascii="Trebuchet MS" w:hAnsi="Trebuchet MS"/>
          <w:sz w:val="22"/>
          <w:szCs w:val="22"/>
        </w:rPr>
        <w:t>Comisia de recepţie are obligaţia de a constata stadiul îndeplinirii contractului conform proiectului aprobat. În funcţie de constatările făcute, Beneficiarul are dreptul de a aproba sau de a respinge recepţia, în acest ultim caz motivându-şi decizia.</w:t>
      </w:r>
    </w:p>
    <w:p w14:paraId="407CDE3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Art.8.3. </w:t>
      </w:r>
      <w:r w:rsidRPr="004E76EA">
        <w:rPr>
          <w:rFonts w:ascii="Trebuchet MS" w:hAnsi="Trebuchet MS"/>
          <w:sz w:val="22"/>
          <w:szCs w:val="22"/>
        </w:rPr>
        <w:t>(1) Recepţia lucrărilor ce constituie obiectul prezentului contract, se va realiza în conformitate cu toate reglementările legale specifice, în vigoare la data efectuării recepţiei.</w:t>
      </w:r>
    </w:p>
    <w:p w14:paraId="1164C7AF" w14:textId="77777777" w:rsidR="00DA5BE7" w:rsidRPr="004E76EA" w:rsidRDefault="00B37711" w:rsidP="009947FC">
      <w:pPr>
        <w:pStyle w:val="ListParagraph"/>
        <w:numPr>
          <w:ilvl w:val="0"/>
          <w:numId w:val="24"/>
        </w:numPr>
        <w:tabs>
          <w:tab w:val="left" w:pos="450"/>
          <w:tab w:val="left" w:pos="1720"/>
        </w:tabs>
        <w:ind w:left="0" w:right="-1010" w:firstLine="0"/>
        <w:jc w:val="both"/>
        <w:rPr>
          <w:rFonts w:ascii="Trebuchet MS" w:hAnsi="Trebuchet MS"/>
        </w:rPr>
      </w:pPr>
      <w:r w:rsidRPr="004E76EA">
        <w:rPr>
          <w:rFonts w:ascii="Trebuchet MS" w:hAnsi="Trebuchet MS"/>
        </w:rPr>
        <w:t>Recepţia se poate face şi pentru părţi ale lucrării, distincte din punct de vedere fizic şi</w:t>
      </w:r>
      <w:r w:rsidRPr="004E76EA">
        <w:rPr>
          <w:rFonts w:ascii="Trebuchet MS" w:hAnsi="Trebuchet MS"/>
          <w:spacing w:val="-1"/>
        </w:rPr>
        <w:t xml:space="preserve"> </w:t>
      </w:r>
      <w:r w:rsidRPr="004E76EA">
        <w:rPr>
          <w:rFonts w:ascii="Trebuchet MS" w:hAnsi="Trebuchet MS"/>
        </w:rPr>
        <w:t>funcţional.</w:t>
      </w:r>
    </w:p>
    <w:p w14:paraId="624D3BCB" w14:textId="77777777" w:rsidR="00DA5BE7" w:rsidRPr="004E76EA" w:rsidRDefault="00B37711" w:rsidP="009947FC">
      <w:pPr>
        <w:pStyle w:val="ListParagraph"/>
        <w:numPr>
          <w:ilvl w:val="0"/>
          <w:numId w:val="24"/>
        </w:numPr>
        <w:tabs>
          <w:tab w:val="left" w:pos="450"/>
          <w:tab w:val="left" w:pos="1756"/>
        </w:tabs>
        <w:ind w:left="0" w:right="-1010" w:firstLine="0"/>
        <w:jc w:val="both"/>
        <w:rPr>
          <w:rFonts w:ascii="Trebuchet MS" w:hAnsi="Trebuchet MS"/>
        </w:rPr>
      </w:pPr>
      <w:r w:rsidRPr="004E76EA">
        <w:rPr>
          <w:rFonts w:ascii="Trebuchet MS" w:hAnsi="Trebuchet MS"/>
        </w:rPr>
        <w:t>Autoritatea contractantă se obligă să convoace comisia de recepție a lucrărilor în termen de 15 zile de la data la care contructorul a anunțat finalizarea lucrărilor și a pus la dispoziție toate documentele elaborării cărții tehnice, documentele necesare obținerea vizei "</w:t>
      </w:r>
      <w:r w:rsidRPr="004E76EA">
        <w:rPr>
          <w:rFonts w:ascii="Trebuchet MS" w:hAnsi="Trebuchet MS"/>
          <w:i/>
        </w:rPr>
        <w:t>Bun de plată</w:t>
      </w:r>
      <w:r w:rsidRPr="004E76EA">
        <w:rPr>
          <w:rFonts w:ascii="Trebuchet MS" w:hAnsi="Trebuchet MS"/>
        </w:rPr>
        <w:t>" conform Ordinului nr. 1792 din 24 decembrie</w:t>
      </w:r>
      <w:r w:rsidRPr="004E76EA">
        <w:rPr>
          <w:rFonts w:ascii="Trebuchet MS" w:hAnsi="Trebuchet MS"/>
          <w:spacing w:val="-1"/>
        </w:rPr>
        <w:t xml:space="preserve"> </w:t>
      </w:r>
      <w:r w:rsidRPr="004E76EA">
        <w:rPr>
          <w:rFonts w:ascii="Trebuchet MS" w:hAnsi="Trebuchet MS"/>
        </w:rPr>
        <w:t>2002.</w:t>
      </w:r>
    </w:p>
    <w:p w14:paraId="47FBD5EE"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234AD69E" w14:textId="77777777" w:rsidR="00DA5BE7" w:rsidRPr="004E76EA" w:rsidRDefault="00B37711" w:rsidP="009947FC">
      <w:pPr>
        <w:pStyle w:val="Heading1"/>
        <w:numPr>
          <w:ilvl w:val="0"/>
          <w:numId w:val="29"/>
        </w:numPr>
        <w:tabs>
          <w:tab w:val="left" w:pos="450"/>
          <w:tab w:val="left" w:pos="1603"/>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PERIOADA DE GARANŢIE ACORDATĂ</w:t>
      </w:r>
      <w:r w:rsidRPr="004E76EA">
        <w:rPr>
          <w:rFonts w:ascii="Trebuchet MS" w:hAnsi="Trebuchet MS"/>
          <w:spacing w:val="-3"/>
          <w:sz w:val="22"/>
          <w:szCs w:val="22"/>
          <w:u w:val="thick"/>
        </w:rPr>
        <w:t xml:space="preserve"> </w:t>
      </w:r>
      <w:r w:rsidRPr="004E76EA">
        <w:rPr>
          <w:rFonts w:ascii="Trebuchet MS" w:hAnsi="Trebuchet MS"/>
          <w:sz w:val="22"/>
          <w:szCs w:val="22"/>
          <w:u w:val="thick"/>
        </w:rPr>
        <w:t>LUCRĂRILOR</w:t>
      </w:r>
    </w:p>
    <w:p w14:paraId="091825F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Art.9.1. </w:t>
      </w:r>
      <w:r w:rsidRPr="004E76EA">
        <w:rPr>
          <w:rFonts w:ascii="Trebuchet MS" w:hAnsi="Trebuchet MS"/>
          <w:sz w:val="22"/>
          <w:szCs w:val="22"/>
        </w:rPr>
        <w:t>Perioada de garanţie acordată lucrărilor este de ........ luni şi curge de la data recepţiei efectuate la terminarea lucrărilor şi se prelungeşte cu perioada remedierii defectelor calitative constatate în această perioadă.</w:t>
      </w:r>
    </w:p>
    <w:p w14:paraId="7E765CC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Art.9.2. </w:t>
      </w:r>
      <w:r w:rsidRPr="004E76EA">
        <w:rPr>
          <w:rFonts w:ascii="Trebuchet MS" w:hAnsi="Trebuchet MS"/>
          <w:sz w:val="22"/>
          <w:szCs w:val="22"/>
        </w:rPr>
        <w:t xml:space="preserve">În perioada de garanţie Executantul are obligaţia, în urma dispoziţiei date de Beneficiar, de a </w:t>
      </w:r>
      <w:r w:rsidRPr="004E76EA">
        <w:rPr>
          <w:rFonts w:ascii="Trebuchet MS" w:hAnsi="Trebuchet MS"/>
          <w:sz w:val="22"/>
          <w:szCs w:val="22"/>
        </w:rPr>
        <w:lastRenderedPageBreak/>
        <w:t>executa toate lucrările de remediere a viciilor şi a altor defecte a căror cauză este nerespectarea prevederilor</w:t>
      </w:r>
      <w:r w:rsidRPr="004E76EA">
        <w:rPr>
          <w:rFonts w:ascii="Trebuchet MS" w:hAnsi="Trebuchet MS"/>
          <w:spacing w:val="-11"/>
          <w:sz w:val="22"/>
          <w:szCs w:val="22"/>
        </w:rPr>
        <w:t xml:space="preserve"> </w:t>
      </w:r>
      <w:r w:rsidRPr="004E76EA">
        <w:rPr>
          <w:rFonts w:ascii="Trebuchet MS" w:hAnsi="Trebuchet MS"/>
          <w:sz w:val="22"/>
          <w:szCs w:val="22"/>
        </w:rPr>
        <w:t>contractuale.</w:t>
      </w:r>
    </w:p>
    <w:p w14:paraId="1DD1765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Art.9.3. </w:t>
      </w:r>
      <w:r w:rsidRPr="004E76EA">
        <w:rPr>
          <w:rFonts w:ascii="Trebuchet MS" w:hAnsi="Trebuchet MS"/>
          <w:sz w:val="22"/>
          <w:szCs w:val="22"/>
        </w:rPr>
        <w:t>Staţionarea în cadrul termenului de garanţie prelungeşte corespunzător perioada de garanţie. Prin staţionare în cadrul termenului de garanţie se înţelege timpul scurs de la data actului de sesizare a defectului până la data procesului verbal de stingere a reclamaţiei în perioada de garanţie.</w:t>
      </w:r>
    </w:p>
    <w:p w14:paraId="07B6993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Art.9.4. </w:t>
      </w:r>
      <w:r w:rsidRPr="004E76EA">
        <w:rPr>
          <w:rFonts w:ascii="Trebuchet MS" w:hAnsi="Trebuchet MS"/>
          <w:sz w:val="22"/>
          <w:szCs w:val="22"/>
        </w:rPr>
        <w:t xml:space="preserve">(1) În perioada de garanţie, executantul are obligaţia, în urma dispoziţiei date de beneficiar, de a executa toate lucrările de modificare, reconstrucţie şi remediere a viciilor </w:t>
      </w:r>
      <w:r w:rsidRPr="004E76EA">
        <w:rPr>
          <w:rFonts w:ascii="Trebuchet MS" w:hAnsi="Trebuchet MS"/>
          <w:spacing w:val="2"/>
          <w:sz w:val="22"/>
          <w:szCs w:val="22"/>
        </w:rPr>
        <w:t xml:space="preserve">şi </w:t>
      </w:r>
      <w:r w:rsidRPr="004E76EA">
        <w:rPr>
          <w:rFonts w:ascii="Trebuchet MS" w:hAnsi="Trebuchet MS"/>
          <w:sz w:val="22"/>
          <w:szCs w:val="22"/>
        </w:rPr>
        <w:t>a altor defecte a căror cauză este nerespectarea clauzelor</w:t>
      </w:r>
      <w:r w:rsidRPr="004E76EA">
        <w:rPr>
          <w:rFonts w:ascii="Trebuchet MS" w:hAnsi="Trebuchet MS"/>
          <w:spacing w:val="-1"/>
          <w:sz w:val="22"/>
          <w:szCs w:val="22"/>
        </w:rPr>
        <w:t xml:space="preserve"> </w:t>
      </w:r>
      <w:r w:rsidRPr="004E76EA">
        <w:rPr>
          <w:rFonts w:ascii="Trebuchet MS" w:hAnsi="Trebuchet MS"/>
          <w:sz w:val="22"/>
          <w:szCs w:val="22"/>
        </w:rPr>
        <w:t>contractuale.</w:t>
      </w:r>
    </w:p>
    <w:p w14:paraId="03218FA2"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(2) Executantul are obligaţia de a executa toate activităţile prevăzute la alin.(1), pe cheltuială proprie, în cazul în care ele sunt necesare datorită:</w:t>
      </w:r>
    </w:p>
    <w:p w14:paraId="398FDE7E" w14:textId="77777777" w:rsidR="00DA5BE7" w:rsidRPr="004E76EA" w:rsidRDefault="00B37711" w:rsidP="009947FC">
      <w:pPr>
        <w:pStyle w:val="ListParagraph"/>
        <w:numPr>
          <w:ilvl w:val="0"/>
          <w:numId w:val="23"/>
        </w:numPr>
        <w:tabs>
          <w:tab w:val="left" w:pos="450"/>
          <w:tab w:val="left" w:pos="1631"/>
        </w:tabs>
        <w:ind w:left="0" w:right="-1010" w:firstLine="0"/>
        <w:jc w:val="both"/>
        <w:rPr>
          <w:rFonts w:ascii="Trebuchet MS" w:hAnsi="Trebuchet MS"/>
        </w:rPr>
      </w:pPr>
      <w:r w:rsidRPr="004E76EA">
        <w:rPr>
          <w:rFonts w:ascii="Trebuchet MS" w:hAnsi="Trebuchet MS"/>
        </w:rPr>
        <w:t>utilizării de materiale, de instalaţii sau a unei manopere neconforme cu prevederile</w:t>
      </w:r>
      <w:r w:rsidRPr="004E76EA">
        <w:rPr>
          <w:rFonts w:ascii="Trebuchet MS" w:hAnsi="Trebuchet MS"/>
          <w:spacing w:val="-1"/>
        </w:rPr>
        <w:t xml:space="preserve"> </w:t>
      </w:r>
      <w:r w:rsidRPr="004E76EA">
        <w:rPr>
          <w:rFonts w:ascii="Trebuchet MS" w:hAnsi="Trebuchet MS"/>
        </w:rPr>
        <w:t>contractului;</w:t>
      </w:r>
    </w:p>
    <w:p w14:paraId="5F575ACB" w14:textId="77777777" w:rsidR="00DA5BE7" w:rsidRPr="004E76EA" w:rsidRDefault="00B37711" w:rsidP="009947FC">
      <w:pPr>
        <w:pStyle w:val="ListParagraph"/>
        <w:numPr>
          <w:ilvl w:val="0"/>
          <w:numId w:val="23"/>
        </w:numPr>
        <w:tabs>
          <w:tab w:val="left" w:pos="450"/>
          <w:tab w:val="left" w:pos="1595"/>
        </w:tabs>
        <w:ind w:left="0" w:right="-1010" w:firstLine="0"/>
        <w:jc w:val="both"/>
        <w:rPr>
          <w:rFonts w:ascii="Trebuchet MS" w:hAnsi="Trebuchet MS"/>
        </w:rPr>
      </w:pPr>
      <w:r w:rsidRPr="004E76EA">
        <w:rPr>
          <w:rFonts w:ascii="Trebuchet MS" w:hAnsi="Trebuchet MS"/>
        </w:rPr>
        <w:t>neglijenţei sau neîndeplinirii de către executant a oricăreia dintre obligaţiile explicite sau implicite care îi revin în baza</w:t>
      </w:r>
      <w:r w:rsidRPr="004E76EA">
        <w:rPr>
          <w:rFonts w:ascii="Trebuchet MS" w:hAnsi="Trebuchet MS"/>
          <w:spacing w:val="-4"/>
        </w:rPr>
        <w:t xml:space="preserve"> </w:t>
      </w:r>
      <w:r w:rsidRPr="004E76EA">
        <w:rPr>
          <w:rFonts w:ascii="Trebuchet MS" w:hAnsi="Trebuchet MS"/>
        </w:rPr>
        <w:t>contractului.</w:t>
      </w:r>
    </w:p>
    <w:p w14:paraId="3543187B"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Art.9.5. </w:t>
      </w:r>
      <w:r w:rsidRPr="004E76EA">
        <w:rPr>
          <w:rFonts w:ascii="Trebuchet MS" w:hAnsi="Trebuchet MS"/>
          <w:sz w:val="22"/>
          <w:szCs w:val="22"/>
        </w:rPr>
        <w:t>În cazul în care Executantul nu execută lucrările prevăzute la art.9.4., Beneficiarul este îndreptățit să angajeze și să plătească alte persoane care să le execute. Cheltuielile aferente acestor lucrări vor fi recuperate de către Beneficiar de la Executant și/sau reținute din sumele cuvenite</w:t>
      </w:r>
      <w:r w:rsidRPr="004E76EA">
        <w:rPr>
          <w:rFonts w:ascii="Trebuchet MS" w:hAnsi="Trebuchet MS"/>
          <w:spacing w:val="-9"/>
          <w:sz w:val="22"/>
          <w:szCs w:val="22"/>
        </w:rPr>
        <w:t xml:space="preserve"> </w:t>
      </w:r>
      <w:r w:rsidRPr="004E76EA">
        <w:rPr>
          <w:rFonts w:ascii="Trebuchet MS" w:hAnsi="Trebuchet MS"/>
          <w:sz w:val="22"/>
          <w:szCs w:val="22"/>
        </w:rPr>
        <w:t>acestuia.</w:t>
      </w:r>
    </w:p>
    <w:p w14:paraId="59DC45A6"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Art.9.6. </w:t>
      </w:r>
      <w:r w:rsidRPr="004E76EA">
        <w:rPr>
          <w:rFonts w:ascii="Trebuchet MS" w:hAnsi="Trebuchet MS"/>
          <w:sz w:val="22"/>
          <w:szCs w:val="22"/>
        </w:rPr>
        <w:t>Contractul nu va fi considerat terminat până când procesul-verbal de recepţie finală nu va fi semnat de comisia de recepţie, care confirmă că lucrările au fost executate conform contractului.</w:t>
      </w:r>
    </w:p>
    <w:p w14:paraId="7268CA8B"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392F1D26"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GARANŢIA DE BUNĂ</w:t>
      </w:r>
      <w:r w:rsidRPr="004E76EA">
        <w:rPr>
          <w:rFonts w:ascii="Trebuchet MS" w:hAnsi="Trebuchet MS"/>
          <w:spacing w:val="-5"/>
          <w:sz w:val="22"/>
          <w:szCs w:val="22"/>
          <w:u w:val="thick"/>
        </w:rPr>
        <w:t xml:space="preserve"> </w:t>
      </w:r>
      <w:r w:rsidRPr="004E76EA">
        <w:rPr>
          <w:rFonts w:ascii="Trebuchet MS" w:hAnsi="Trebuchet MS"/>
          <w:sz w:val="22"/>
          <w:szCs w:val="22"/>
          <w:u w:val="thick"/>
        </w:rPr>
        <w:t>EXECUŢIE</w:t>
      </w:r>
    </w:p>
    <w:p w14:paraId="5F7E0EF3"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Art.10.1. </w:t>
      </w:r>
      <w:r w:rsidRPr="004E76EA">
        <w:rPr>
          <w:rFonts w:ascii="Trebuchet MS" w:hAnsi="Trebuchet MS"/>
          <w:sz w:val="22"/>
          <w:szCs w:val="22"/>
        </w:rPr>
        <w:t>Garanţia de bună execuţie este de 10% din preţul contractului, fără TVA, reprezentând garanţia furnizată de către Executant în scopul asigurării Beneficiarului de îndeplinirea cantitativă, calitativă şi în perioada convenită a contractului.</w:t>
      </w:r>
    </w:p>
    <w:p w14:paraId="0210597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Art.10.2. </w:t>
      </w:r>
      <w:r w:rsidRPr="004E76EA">
        <w:rPr>
          <w:rFonts w:ascii="Trebuchet MS" w:hAnsi="Trebuchet MS"/>
          <w:sz w:val="22"/>
          <w:szCs w:val="22"/>
        </w:rPr>
        <w:t>Executantul va transmite dovada deschiderii contului garanţiei de bună execuţie, în termen de 5 zile lucrătoare de la data semnării contractului de ambele părţi.</w:t>
      </w:r>
    </w:p>
    <w:p w14:paraId="484423B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Art.10.3. </w:t>
      </w:r>
      <w:r w:rsidRPr="004E76EA">
        <w:rPr>
          <w:rFonts w:ascii="Trebuchet MS" w:hAnsi="Trebuchet MS"/>
          <w:sz w:val="22"/>
          <w:szCs w:val="22"/>
        </w:rPr>
        <w:t>Garanţia de bună execuţie se va constitui în conformitate cu prevederile art. 154 din Legea nr. 98/2016, cu modificările şi completările ulterioare,</w:t>
      </w:r>
      <w:r w:rsidRPr="004E76EA">
        <w:rPr>
          <w:rFonts w:ascii="Trebuchet MS" w:hAnsi="Trebuchet MS"/>
          <w:spacing w:val="-3"/>
          <w:sz w:val="22"/>
          <w:szCs w:val="22"/>
        </w:rPr>
        <w:t xml:space="preserve"> </w:t>
      </w:r>
      <w:r w:rsidRPr="004E76EA">
        <w:rPr>
          <w:rFonts w:ascii="Trebuchet MS" w:hAnsi="Trebuchet MS"/>
          <w:sz w:val="22"/>
          <w:szCs w:val="22"/>
        </w:rPr>
        <w:t>astfel:</w:t>
      </w:r>
    </w:p>
    <w:p w14:paraId="791BBB69" w14:textId="77777777" w:rsidR="00DA5BE7" w:rsidRPr="004E76EA" w:rsidRDefault="00B37711" w:rsidP="009947FC">
      <w:pPr>
        <w:pStyle w:val="Heading1"/>
        <w:numPr>
          <w:ilvl w:val="0"/>
          <w:numId w:val="22"/>
        </w:numPr>
        <w:tabs>
          <w:tab w:val="left" w:pos="450"/>
          <w:tab w:val="left" w:pos="1559"/>
        </w:tabs>
        <w:spacing w:line="240" w:lineRule="auto"/>
        <w:ind w:left="0" w:right="-1010" w:firstLine="0"/>
        <w:rPr>
          <w:rFonts w:ascii="Trebuchet MS" w:hAnsi="Trebuchet MS"/>
          <w:sz w:val="22"/>
          <w:szCs w:val="22"/>
          <w:u w:val="none"/>
        </w:rPr>
      </w:pPr>
      <w:r w:rsidRPr="004E76EA">
        <w:rPr>
          <w:rFonts w:ascii="Trebuchet MS" w:hAnsi="Trebuchet MS"/>
          <w:sz w:val="22"/>
          <w:szCs w:val="22"/>
          <w:u w:val="none"/>
        </w:rPr>
        <w:t>virament</w:t>
      </w:r>
      <w:r w:rsidRPr="004E76EA">
        <w:rPr>
          <w:rFonts w:ascii="Trebuchet MS" w:hAnsi="Trebuchet MS"/>
          <w:spacing w:val="-2"/>
          <w:sz w:val="22"/>
          <w:szCs w:val="22"/>
          <w:u w:val="none"/>
        </w:rPr>
        <w:t xml:space="preserve"> </w:t>
      </w:r>
      <w:r w:rsidRPr="004E76EA">
        <w:rPr>
          <w:rFonts w:ascii="Trebuchet MS" w:hAnsi="Trebuchet MS"/>
          <w:sz w:val="22"/>
          <w:szCs w:val="22"/>
          <w:u w:val="none"/>
        </w:rPr>
        <w:t>bancar;</w:t>
      </w:r>
    </w:p>
    <w:p w14:paraId="37F1B35D" w14:textId="77777777" w:rsidR="00DA5BE7" w:rsidRPr="004E76EA" w:rsidRDefault="00B37711" w:rsidP="009947FC">
      <w:pPr>
        <w:pStyle w:val="ListParagraph"/>
        <w:numPr>
          <w:ilvl w:val="0"/>
          <w:numId w:val="22"/>
        </w:numPr>
        <w:tabs>
          <w:tab w:val="left" w:pos="450"/>
          <w:tab w:val="left" w:pos="1567"/>
        </w:tabs>
        <w:ind w:left="0" w:right="-1010" w:firstLine="0"/>
        <w:rPr>
          <w:rFonts w:ascii="Trebuchet MS" w:hAnsi="Trebuchet MS"/>
          <w:b/>
        </w:rPr>
      </w:pPr>
      <w:r w:rsidRPr="004E76EA">
        <w:rPr>
          <w:rFonts w:ascii="Trebuchet MS" w:hAnsi="Trebuchet MS"/>
          <w:b/>
        </w:rPr>
        <w:t>instrumente de garantare emise în condiţiile legii</w:t>
      </w:r>
      <w:r w:rsidRPr="004E76EA">
        <w:rPr>
          <w:rFonts w:ascii="Trebuchet MS" w:hAnsi="Trebuchet MS"/>
          <w:b/>
          <w:spacing w:val="-16"/>
        </w:rPr>
        <w:t xml:space="preserve"> </w:t>
      </w:r>
      <w:r w:rsidRPr="004E76EA">
        <w:rPr>
          <w:rFonts w:ascii="Trebuchet MS" w:hAnsi="Trebuchet MS"/>
          <w:b/>
        </w:rPr>
        <w:t>astfel:</w:t>
      </w:r>
    </w:p>
    <w:p w14:paraId="4E7AD951" w14:textId="77777777" w:rsidR="00DA5BE7" w:rsidRPr="004E76EA" w:rsidRDefault="00B37711" w:rsidP="009947FC">
      <w:pPr>
        <w:pStyle w:val="ListParagraph"/>
        <w:numPr>
          <w:ilvl w:val="0"/>
          <w:numId w:val="21"/>
        </w:numPr>
        <w:tabs>
          <w:tab w:val="left" w:pos="450"/>
          <w:tab w:val="left" w:pos="1545"/>
        </w:tabs>
        <w:ind w:left="0" w:right="-1010" w:firstLine="0"/>
        <w:rPr>
          <w:rFonts w:ascii="Trebuchet MS" w:hAnsi="Trebuchet MS"/>
        </w:rPr>
      </w:pPr>
      <w:r w:rsidRPr="004E76EA">
        <w:rPr>
          <w:rFonts w:ascii="Trebuchet MS" w:hAnsi="Trebuchet MS"/>
        </w:rPr>
        <w:t>scrisori de garanţie emise de instituţii de credit bancare din</w:t>
      </w:r>
      <w:r w:rsidRPr="004E76EA">
        <w:rPr>
          <w:rFonts w:ascii="Trebuchet MS" w:hAnsi="Trebuchet MS"/>
          <w:spacing w:val="18"/>
        </w:rPr>
        <w:t xml:space="preserve"> </w:t>
      </w:r>
      <w:r w:rsidRPr="004E76EA">
        <w:rPr>
          <w:rFonts w:ascii="Trebuchet MS" w:hAnsi="Trebuchet MS"/>
        </w:rPr>
        <w:t>România sau</w:t>
      </w:r>
    </w:p>
    <w:p w14:paraId="59EFCCCB"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din alt stat;</w:t>
      </w:r>
    </w:p>
    <w:p w14:paraId="5F9075D0" w14:textId="77777777" w:rsidR="00DA5BE7" w:rsidRPr="004E76EA" w:rsidRDefault="00B37711" w:rsidP="009947FC">
      <w:pPr>
        <w:pStyle w:val="ListParagraph"/>
        <w:numPr>
          <w:ilvl w:val="0"/>
          <w:numId w:val="21"/>
        </w:numPr>
        <w:tabs>
          <w:tab w:val="left" w:pos="450"/>
          <w:tab w:val="left" w:pos="1599"/>
        </w:tabs>
        <w:ind w:left="0" w:right="-1010" w:firstLine="0"/>
        <w:jc w:val="both"/>
        <w:rPr>
          <w:rFonts w:ascii="Trebuchet MS" w:hAnsi="Trebuchet MS"/>
        </w:rPr>
      </w:pPr>
      <w:r w:rsidRPr="004E76EA">
        <w:rPr>
          <w:rFonts w:ascii="Trebuchet MS" w:hAnsi="Trebuchet MS"/>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w:t>
      </w:r>
      <w:r w:rsidRPr="004E76EA">
        <w:rPr>
          <w:rFonts w:ascii="Trebuchet MS" w:hAnsi="Trebuchet MS"/>
          <w:spacing w:val="-37"/>
        </w:rPr>
        <w:t xml:space="preserve"> </w:t>
      </w:r>
      <w:r w:rsidRPr="004E76EA">
        <w:rPr>
          <w:rFonts w:ascii="Trebuchet MS" w:hAnsi="Trebuchet MS"/>
        </w:rPr>
        <w:t>TVA;</w:t>
      </w:r>
    </w:p>
    <w:p w14:paraId="4404A63F" w14:textId="77777777" w:rsidR="00DA5BE7" w:rsidRPr="004E76EA" w:rsidRDefault="00B37711" w:rsidP="009947FC">
      <w:pPr>
        <w:pStyle w:val="ListParagraph"/>
        <w:numPr>
          <w:ilvl w:val="0"/>
          <w:numId w:val="21"/>
        </w:numPr>
        <w:tabs>
          <w:tab w:val="left" w:pos="450"/>
          <w:tab w:val="left" w:pos="1654"/>
        </w:tabs>
        <w:ind w:left="0" w:right="-1010" w:firstLine="0"/>
        <w:rPr>
          <w:rFonts w:ascii="Trebuchet MS" w:hAnsi="Trebuchet MS"/>
        </w:rPr>
      </w:pPr>
      <w:r w:rsidRPr="004E76EA">
        <w:rPr>
          <w:rFonts w:ascii="Trebuchet MS" w:hAnsi="Trebuchet MS"/>
        </w:rPr>
        <w:t>asigurări de garanţii</w:t>
      </w:r>
      <w:r w:rsidRPr="004E76EA">
        <w:rPr>
          <w:rFonts w:ascii="Trebuchet MS" w:hAnsi="Trebuchet MS"/>
          <w:spacing w:val="-2"/>
        </w:rPr>
        <w:t xml:space="preserve"> </w:t>
      </w:r>
      <w:r w:rsidRPr="004E76EA">
        <w:rPr>
          <w:rFonts w:ascii="Trebuchet MS" w:hAnsi="Trebuchet MS"/>
        </w:rPr>
        <w:t>emise:</w:t>
      </w:r>
    </w:p>
    <w:p w14:paraId="016A9821" w14:textId="77777777" w:rsidR="00DA5BE7" w:rsidRPr="004E76EA" w:rsidRDefault="00B37711" w:rsidP="009947FC">
      <w:pPr>
        <w:pStyle w:val="ListParagraph"/>
        <w:numPr>
          <w:ilvl w:val="0"/>
          <w:numId w:val="20"/>
        </w:numPr>
        <w:tabs>
          <w:tab w:val="left" w:pos="450"/>
          <w:tab w:val="left" w:pos="1492"/>
        </w:tabs>
        <w:ind w:left="0" w:right="-1010" w:firstLine="0"/>
        <w:rPr>
          <w:rFonts w:ascii="Trebuchet MS" w:hAnsi="Trebuchet MS"/>
        </w:rPr>
      </w:pPr>
      <w:r w:rsidRPr="004E76EA">
        <w:rPr>
          <w:rFonts w:ascii="Trebuchet MS" w:hAnsi="Trebuchet MS"/>
        </w:rPr>
        <w:t>fie de societăţi de asigurare care deţin autorizaţii de funcţionare emise în România sau într-un alt stat membru al Uniunii Europene şi/sau care sunt înscrise în registrele publicate pe site-ul Autorităţii de Supraveghere Financiară, după</w:t>
      </w:r>
      <w:r w:rsidRPr="004E76EA">
        <w:rPr>
          <w:rFonts w:ascii="Trebuchet MS" w:hAnsi="Trebuchet MS"/>
          <w:spacing w:val="-20"/>
        </w:rPr>
        <w:t xml:space="preserve"> </w:t>
      </w:r>
      <w:r w:rsidRPr="004E76EA">
        <w:rPr>
          <w:rFonts w:ascii="Trebuchet MS" w:hAnsi="Trebuchet MS"/>
        </w:rPr>
        <w:t>caz;</w:t>
      </w:r>
    </w:p>
    <w:p w14:paraId="715AEA46" w14:textId="77777777" w:rsidR="00DA5BE7" w:rsidRPr="004E76EA" w:rsidRDefault="00B37711" w:rsidP="009947FC">
      <w:pPr>
        <w:pStyle w:val="ListParagraph"/>
        <w:numPr>
          <w:ilvl w:val="0"/>
          <w:numId w:val="20"/>
        </w:numPr>
        <w:tabs>
          <w:tab w:val="left" w:pos="450"/>
          <w:tab w:val="left" w:pos="1518"/>
        </w:tabs>
        <w:ind w:left="0" w:right="-1010" w:firstLine="0"/>
        <w:rPr>
          <w:rFonts w:ascii="Trebuchet MS" w:hAnsi="Trebuchet MS"/>
        </w:rPr>
      </w:pPr>
      <w:r w:rsidRPr="004E76EA">
        <w:rPr>
          <w:rFonts w:ascii="Trebuchet MS" w:hAnsi="Trebuchet MS"/>
        </w:rPr>
        <w:t>fie de societăţi de asigurare din state terţe prin sucursale autorizate în România de către Autoritatea de Supraveghere</w:t>
      </w:r>
      <w:r w:rsidRPr="004E76EA">
        <w:rPr>
          <w:rFonts w:ascii="Trebuchet MS" w:hAnsi="Trebuchet MS"/>
          <w:spacing w:val="-2"/>
        </w:rPr>
        <w:t xml:space="preserve"> </w:t>
      </w:r>
      <w:r w:rsidRPr="004E76EA">
        <w:rPr>
          <w:rFonts w:ascii="Trebuchet MS" w:hAnsi="Trebuchet MS"/>
        </w:rPr>
        <w:t>Financiară;</w:t>
      </w:r>
    </w:p>
    <w:p w14:paraId="237F113A" w14:textId="0BEC27F9" w:rsidR="00DA5BE7" w:rsidRPr="009B3D12" w:rsidRDefault="00B37711" w:rsidP="009947FC">
      <w:pPr>
        <w:pStyle w:val="ListParagraph"/>
        <w:numPr>
          <w:ilvl w:val="0"/>
          <w:numId w:val="22"/>
        </w:numPr>
        <w:tabs>
          <w:tab w:val="left" w:pos="450"/>
          <w:tab w:val="left" w:pos="1508"/>
        </w:tabs>
        <w:ind w:left="0" w:right="-1010" w:firstLine="0"/>
        <w:rPr>
          <w:rFonts w:ascii="Trebuchet MS" w:hAnsi="Trebuchet MS"/>
        </w:rPr>
      </w:pPr>
      <w:r w:rsidRPr="009B3D12">
        <w:rPr>
          <w:rFonts w:ascii="Trebuchet MS" w:hAnsi="Trebuchet MS"/>
        </w:rPr>
        <w:t>depunerea la casierie a unor sume în numerar dacă valoarea este mai</w:t>
      </w:r>
      <w:r w:rsidRPr="009B3D12">
        <w:rPr>
          <w:rFonts w:ascii="Trebuchet MS" w:hAnsi="Trebuchet MS"/>
          <w:spacing w:val="8"/>
        </w:rPr>
        <w:t xml:space="preserve"> </w:t>
      </w:r>
      <w:r w:rsidRPr="009B3D12">
        <w:rPr>
          <w:rFonts w:ascii="Trebuchet MS" w:hAnsi="Trebuchet MS"/>
        </w:rPr>
        <w:t>mică</w:t>
      </w:r>
      <w:r w:rsidR="009B3D12" w:rsidRPr="009B3D12">
        <w:rPr>
          <w:rFonts w:ascii="Trebuchet MS" w:hAnsi="Trebuchet MS"/>
        </w:rPr>
        <w:t xml:space="preserve"> </w:t>
      </w:r>
      <w:r w:rsidRPr="009B3D12">
        <w:rPr>
          <w:rFonts w:ascii="Trebuchet MS" w:hAnsi="Trebuchet MS"/>
        </w:rPr>
        <w:t>de 5.000 lei;</w:t>
      </w:r>
    </w:p>
    <w:p w14:paraId="5CC4A58D" w14:textId="77777777" w:rsidR="00DA5BE7" w:rsidRPr="004E76EA" w:rsidRDefault="00B37711" w:rsidP="009947FC">
      <w:pPr>
        <w:pStyle w:val="ListParagraph"/>
        <w:numPr>
          <w:ilvl w:val="0"/>
          <w:numId w:val="22"/>
        </w:numPr>
        <w:tabs>
          <w:tab w:val="left" w:pos="450"/>
          <w:tab w:val="left" w:pos="1530"/>
        </w:tabs>
        <w:ind w:left="0" w:right="-1010" w:firstLine="0"/>
        <w:jc w:val="both"/>
        <w:rPr>
          <w:rFonts w:ascii="Trebuchet MS" w:hAnsi="Trebuchet MS"/>
        </w:rPr>
      </w:pPr>
      <w:r w:rsidRPr="004E76EA">
        <w:rPr>
          <w:rFonts w:ascii="Trebuchet MS" w:hAnsi="Trebuchet MS"/>
        </w:rPr>
        <w:t>reţineri succesive din sumele datorate pentru facturi parţiale, în cazul garanţiei de bună</w:t>
      </w:r>
      <w:r w:rsidRPr="004E76EA">
        <w:rPr>
          <w:rFonts w:ascii="Trebuchet MS" w:hAnsi="Trebuchet MS"/>
          <w:spacing w:val="-4"/>
        </w:rPr>
        <w:t xml:space="preserve"> </w:t>
      </w:r>
      <w:r w:rsidRPr="004E76EA">
        <w:rPr>
          <w:rFonts w:ascii="Trebuchet MS" w:hAnsi="Trebuchet MS"/>
        </w:rPr>
        <w:t>execuţie;</w:t>
      </w:r>
    </w:p>
    <w:p w14:paraId="7F0FF6FF" w14:textId="77777777" w:rsidR="00DA5BE7" w:rsidRPr="004E76EA" w:rsidRDefault="00B37711" w:rsidP="009947FC">
      <w:pPr>
        <w:pStyle w:val="Heading1"/>
        <w:numPr>
          <w:ilvl w:val="0"/>
          <w:numId w:val="22"/>
        </w:numPr>
        <w:tabs>
          <w:tab w:val="left" w:pos="450"/>
          <w:tab w:val="left" w:pos="1556"/>
        </w:tabs>
        <w:spacing w:line="240" w:lineRule="auto"/>
        <w:ind w:left="0" w:right="-1010" w:firstLine="0"/>
        <w:jc w:val="both"/>
        <w:rPr>
          <w:rFonts w:ascii="Trebuchet MS" w:hAnsi="Trebuchet MS"/>
          <w:sz w:val="22"/>
          <w:szCs w:val="22"/>
          <w:u w:val="none"/>
        </w:rPr>
      </w:pPr>
      <w:r w:rsidRPr="004E76EA">
        <w:rPr>
          <w:rFonts w:ascii="Trebuchet MS" w:hAnsi="Trebuchet MS"/>
          <w:sz w:val="22"/>
          <w:szCs w:val="22"/>
          <w:u w:val="none"/>
        </w:rPr>
        <w:t>combinarea a două sau mai multe dintre modalităţile de constituire prevăzute la lit. a)-c), în cazul garanţiei de bună</w:t>
      </w:r>
      <w:r w:rsidRPr="004E76EA">
        <w:rPr>
          <w:rFonts w:ascii="Trebuchet MS" w:hAnsi="Trebuchet MS"/>
          <w:spacing w:val="-26"/>
          <w:sz w:val="22"/>
          <w:szCs w:val="22"/>
          <w:u w:val="none"/>
        </w:rPr>
        <w:t xml:space="preserve"> </w:t>
      </w:r>
      <w:r w:rsidRPr="004E76EA">
        <w:rPr>
          <w:rFonts w:ascii="Trebuchet MS" w:hAnsi="Trebuchet MS"/>
          <w:sz w:val="22"/>
          <w:szCs w:val="22"/>
          <w:u w:val="none"/>
        </w:rPr>
        <w:t>execuţie.</w:t>
      </w:r>
    </w:p>
    <w:p w14:paraId="749F1583" w14:textId="38C3C452"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Art.10.4. </w:t>
      </w:r>
      <w:r w:rsidRPr="004E76EA">
        <w:rPr>
          <w:rFonts w:ascii="Trebuchet MS" w:hAnsi="Trebuchet MS"/>
          <w:sz w:val="22"/>
          <w:szCs w:val="22"/>
        </w:rPr>
        <w:t>Restituirea garanţiei de bună execuţie se va face în condițiile art.</w:t>
      </w:r>
      <w:r w:rsidR="009B3D12">
        <w:rPr>
          <w:rFonts w:ascii="Trebuchet MS" w:hAnsi="Trebuchet MS"/>
          <w:sz w:val="22"/>
          <w:szCs w:val="22"/>
        </w:rPr>
        <w:t xml:space="preserve"> </w:t>
      </w:r>
      <w:r w:rsidRPr="004E76EA">
        <w:rPr>
          <w:rFonts w:ascii="Trebuchet MS" w:hAnsi="Trebuchet MS"/>
          <w:sz w:val="22"/>
          <w:szCs w:val="22"/>
        </w:rPr>
        <w:t>154</w:t>
      </w:r>
      <w:r w:rsidRPr="004E76EA">
        <w:rPr>
          <w:rFonts w:ascii="Trebuchet MS" w:hAnsi="Trebuchet MS"/>
          <w:position w:val="8"/>
          <w:sz w:val="22"/>
          <w:szCs w:val="22"/>
        </w:rPr>
        <w:t xml:space="preserve">2 </w:t>
      </w:r>
      <w:r w:rsidRPr="004E76EA">
        <w:rPr>
          <w:rFonts w:ascii="Trebuchet MS" w:hAnsi="Trebuchet MS"/>
          <w:sz w:val="22"/>
          <w:szCs w:val="22"/>
        </w:rPr>
        <w:t>din Legea nr. 98/2016, după cum urmează:</w:t>
      </w:r>
    </w:p>
    <w:p w14:paraId="16094BA3" w14:textId="053A7DA5" w:rsidR="00DA5BE7" w:rsidRPr="004E76EA" w:rsidRDefault="00B37711" w:rsidP="009947FC">
      <w:pPr>
        <w:pStyle w:val="ListParagraph"/>
        <w:numPr>
          <w:ilvl w:val="0"/>
          <w:numId w:val="19"/>
        </w:numPr>
        <w:tabs>
          <w:tab w:val="left" w:pos="450"/>
          <w:tab w:val="left" w:pos="1662"/>
        </w:tabs>
        <w:ind w:left="0" w:right="-1010" w:firstLine="0"/>
        <w:jc w:val="both"/>
        <w:rPr>
          <w:rFonts w:ascii="Trebuchet MS" w:hAnsi="Trebuchet MS"/>
        </w:rPr>
      </w:pPr>
      <w:r w:rsidRPr="004E76EA">
        <w:rPr>
          <w:rFonts w:ascii="Trebuchet MS" w:hAnsi="Trebuchet MS"/>
        </w:rPr>
        <w:t>70% din valoarea garanţiei, în termen de 14 zile de la data încheierii procesului-verbal de recepţie la terminarea lucrărilor, dacă nu a ridicat până la acea dată pretenţii asupra ei, iar riscul pentru vicii ascunse este minim;</w:t>
      </w:r>
    </w:p>
    <w:p w14:paraId="7DA7683B" w14:textId="77777777" w:rsidR="00DA5BE7" w:rsidRPr="004E76EA" w:rsidRDefault="00B37711" w:rsidP="009947FC">
      <w:pPr>
        <w:pStyle w:val="ListParagraph"/>
        <w:numPr>
          <w:ilvl w:val="0"/>
          <w:numId w:val="19"/>
        </w:numPr>
        <w:tabs>
          <w:tab w:val="left" w:pos="450"/>
          <w:tab w:val="left" w:pos="1530"/>
        </w:tabs>
        <w:ind w:left="0" w:right="-1010" w:firstLine="0"/>
        <w:rPr>
          <w:rFonts w:ascii="Trebuchet MS" w:hAnsi="Trebuchet MS"/>
        </w:rPr>
      </w:pPr>
      <w:r w:rsidRPr="004E76EA">
        <w:rPr>
          <w:rFonts w:ascii="Trebuchet MS" w:hAnsi="Trebuchet MS"/>
        </w:rPr>
        <w:t xml:space="preserve">restul de 30% din valoarea garanţiei, la expirarea perioadei de garanţie a lucrărilor executate, pe baza </w:t>
      </w:r>
      <w:r w:rsidRPr="004E76EA">
        <w:rPr>
          <w:rFonts w:ascii="Trebuchet MS" w:hAnsi="Trebuchet MS"/>
        </w:rPr>
        <w:lastRenderedPageBreak/>
        <w:t>procesului-verbal de recepţie</w:t>
      </w:r>
      <w:r w:rsidRPr="004E76EA">
        <w:rPr>
          <w:rFonts w:ascii="Trebuchet MS" w:hAnsi="Trebuchet MS"/>
          <w:spacing w:val="-12"/>
        </w:rPr>
        <w:t xml:space="preserve"> </w:t>
      </w:r>
      <w:r w:rsidRPr="004E76EA">
        <w:rPr>
          <w:rFonts w:ascii="Trebuchet MS" w:hAnsi="Trebuchet MS"/>
        </w:rPr>
        <w:t>finală.</w:t>
      </w:r>
    </w:p>
    <w:p w14:paraId="3013192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În toate cazurile restituirea se va face ca urmare a solicitării scrise a Executantului.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67B98D4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Art.10.5. </w:t>
      </w:r>
      <w:r w:rsidRPr="004E76EA">
        <w:rPr>
          <w:rFonts w:ascii="Trebuchet MS" w:hAnsi="Trebuchet MS"/>
          <w:sz w:val="22"/>
          <w:szCs w:val="22"/>
        </w:rPr>
        <w:t>Beneficiarul are dreptul de a emite pretenţii asupra garanţiei de bună execuţie, oricând pe parcursul îndeplinirii contractului, în limita prejudiciului creat, dacă Executantul nu îşi îndeplineşte obligaţiile asumate prin prezentul contract. Anterior emiterii unei pretenţii asupra garanţiei de bună execuţie, Beneficiarul are obligaţia de a comunica acest lucru Contractantului/Executantului, precizând totodată obligaţiile care nu au fost respectate. Neîndeplinirea obligaţiilor în termen de 15 zile de la primirea comunicării îl îndreptăţeşte pe Beneficiar să emită pretenţii asupra garanţiei de bună</w:t>
      </w:r>
      <w:r w:rsidRPr="004E76EA">
        <w:rPr>
          <w:rFonts w:ascii="Trebuchet MS" w:hAnsi="Trebuchet MS"/>
          <w:spacing w:val="-8"/>
          <w:sz w:val="22"/>
          <w:szCs w:val="22"/>
        </w:rPr>
        <w:t xml:space="preserve"> </w:t>
      </w:r>
      <w:r w:rsidRPr="004E76EA">
        <w:rPr>
          <w:rFonts w:ascii="Trebuchet MS" w:hAnsi="Trebuchet MS"/>
          <w:sz w:val="22"/>
          <w:szCs w:val="22"/>
        </w:rPr>
        <w:t>execuţie.</w:t>
      </w:r>
    </w:p>
    <w:p w14:paraId="546D533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Art.10.6. </w:t>
      </w:r>
      <w:r w:rsidRPr="004E76EA">
        <w:rPr>
          <w:rFonts w:ascii="Trebuchet MS" w:hAnsi="Trebuchet MS"/>
          <w:sz w:val="22"/>
          <w:szCs w:val="22"/>
        </w:rPr>
        <w:t>În cazul în care Executantul nu constituie garanţia de bună execuţie în termen de 5 zile lucrătoare de la data semnării contractului de către ambele parţi contractante, autoritatea contractantă are dreptul să rezilieze prezentul contract, de plin drept, fără nici o altă formalitate prealabilă de punere în întârziere.</w:t>
      </w:r>
    </w:p>
    <w:p w14:paraId="011DC225"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6DADA728"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RECEPŢIA</w:t>
      </w:r>
      <w:r w:rsidRPr="004E76EA">
        <w:rPr>
          <w:rFonts w:ascii="Trebuchet MS" w:hAnsi="Trebuchet MS"/>
          <w:spacing w:val="-3"/>
          <w:sz w:val="22"/>
          <w:szCs w:val="22"/>
          <w:u w:val="thick"/>
        </w:rPr>
        <w:t xml:space="preserve"> </w:t>
      </w:r>
      <w:r w:rsidRPr="004E76EA">
        <w:rPr>
          <w:rFonts w:ascii="Trebuchet MS" w:hAnsi="Trebuchet MS"/>
          <w:sz w:val="22"/>
          <w:szCs w:val="22"/>
          <w:u w:val="thick"/>
        </w:rPr>
        <w:t>LUCRĂRILOR</w:t>
      </w:r>
    </w:p>
    <w:p w14:paraId="39F29FB2" w14:textId="77777777" w:rsidR="00DA5BE7" w:rsidRPr="004E76EA" w:rsidRDefault="00B37711" w:rsidP="009947FC">
      <w:pPr>
        <w:tabs>
          <w:tab w:val="left" w:pos="450"/>
        </w:tabs>
        <w:ind w:right="-1010"/>
        <w:rPr>
          <w:rFonts w:ascii="Trebuchet MS" w:hAnsi="Trebuchet MS"/>
        </w:rPr>
      </w:pPr>
      <w:r w:rsidRPr="004E76EA">
        <w:rPr>
          <w:rFonts w:ascii="Trebuchet MS" w:hAnsi="Trebuchet MS"/>
          <w:b/>
        </w:rPr>
        <w:t xml:space="preserve">Art.11.1. (1) </w:t>
      </w:r>
      <w:r w:rsidRPr="004E76EA">
        <w:rPr>
          <w:rFonts w:ascii="Trebuchet MS" w:hAnsi="Trebuchet MS"/>
        </w:rPr>
        <w:t>Recepţia se va face după cum urmează:</w:t>
      </w:r>
    </w:p>
    <w:p w14:paraId="2BE53FEA" w14:textId="77777777" w:rsidR="00DA5BE7" w:rsidRPr="004E76EA" w:rsidRDefault="00B37711" w:rsidP="009947FC">
      <w:pPr>
        <w:pStyle w:val="ListParagraph"/>
        <w:numPr>
          <w:ilvl w:val="0"/>
          <w:numId w:val="18"/>
        </w:numPr>
        <w:tabs>
          <w:tab w:val="left" w:pos="450"/>
          <w:tab w:val="left" w:pos="820"/>
        </w:tabs>
        <w:ind w:left="0" w:right="-1010" w:firstLine="0"/>
        <w:jc w:val="left"/>
        <w:rPr>
          <w:rFonts w:ascii="Trebuchet MS" w:hAnsi="Trebuchet MS"/>
        </w:rPr>
      </w:pPr>
      <w:r w:rsidRPr="004E76EA">
        <w:rPr>
          <w:rFonts w:ascii="Trebuchet MS" w:hAnsi="Trebuchet MS"/>
        </w:rPr>
        <w:t>recepţia la terminarea</w:t>
      </w:r>
      <w:r w:rsidRPr="004E76EA">
        <w:rPr>
          <w:rFonts w:ascii="Trebuchet MS" w:hAnsi="Trebuchet MS"/>
          <w:spacing w:val="1"/>
        </w:rPr>
        <w:t xml:space="preserve"> </w:t>
      </w:r>
      <w:r w:rsidRPr="004E76EA">
        <w:rPr>
          <w:rFonts w:ascii="Trebuchet MS" w:hAnsi="Trebuchet MS"/>
        </w:rPr>
        <w:t>lucrărilor;</w:t>
      </w:r>
    </w:p>
    <w:p w14:paraId="14D1BC17" w14:textId="77777777" w:rsidR="00DA5BE7" w:rsidRPr="004E76EA" w:rsidRDefault="00B37711" w:rsidP="009947FC">
      <w:pPr>
        <w:pStyle w:val="ListParagraph"/>
        <w:numPr>
          <w:ilvl w:val="0"/>
          <w:numId w:val="18"/>
        </w:numPr>
        <w:tabs>
          <w:tab w:val="left" w:pos="450"/>
          <w:tab w:val="left" w:pos="820"/>
        </w:tabs>
        <w:ind w:left="0" w:right="-1010" w:firstLine="0"/>
        <w:jc w:val="left"/>
        <w:rPr>
          <w:rFonts w:ascii="Trebuchet MS" w:hAnsi="Trebuchet MS"/>
        </w:rPr>
      </w:pPr>
      <w:r w:rsidRPr="004E76EA">
        <w:rPr>
          <w:rFonts w:ascii="Trebuchet MS" w:hAnsi="Trebuchet MS"/>
        </w:rPr>
        <w:t>recepţia finală la expirarea perioadei de garanţie a</w:t>
      </w:r>
      <w:r w:rsidRPr="004E76EA">
        <w:rPr>
          <w:rFonts w:ascii="Trebuchet MS" w:hAnsi="Trebuchet MS"/>
          <w:spacing w:val="-2"/>
        </w:rPr>
        <w:t xml:space="preserve"> </w:t>
      </w:r>
      <w:r w:rsidRPr="004E76EA">
        <w:rPr>
          <w:rFonts w:ascii="Trebuchet MS" w:hAnsi="Trebuchet MS"/>
        </w:rPr>
        <w:t>lucrărilor.</w:t>
      </w:r>
    </w:p>
    <w:p w14:paraId="4D298E27"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(2) </w:t>
      </w:r>
      <w:r w:rsidRPr="004E76EA">
        <w:rPr>
          <w:rFonts w:ascii="Trebuchet MS" w:hAnsi="Trebuchet MS"/>
          <w:sz w:val="22"/>
          <w:szCs w:val="22"/>
        </w:rPr>
        <w:t>Numirea şi convocarea comisiei de recepţie se va face de către  Beneficiar în condiţiile prevăzute în HG 273/1994 privind aprobarea Regulamentului de recepţie a lucrărilor de construcţii şi instalaţii aferente</w:t>
      </w:r>
      <w:r w:rsidRPr="004E76EA">
        <w:rPr>
          <w:rFonts w:ascii="Trebuchet MS" w:hAnsi="Trebuchet MS"/>
          <w:spacing w:val="-10"/>
          <w:sz w:val="22"/>
          <w:szCs w:val="22"/>
        </w:rPr>
        <w:t xml:space="preserve"> </w:t>
      </w:r>
      <w:r w:rsidRPr="004E76EA">
        <w:rPr>
          <w:rFonts w:ascii="Trebuchet MS" w:hAnsi="Trebuchet MS"/>
          <w:sz w:val="22"/>
          <w:szCs w:val="22"/>
        </w:rPr>
        <w:t>acestora.</w:t>
      </w:r>
    </w:p>
    <w:p w14:paraId="4E3F592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Art.11.2. </w:t>
      </w:r>
      <w:r w:rsidRPr="004E76EA">
        <w:rPr>
          <w:rFonts w:ascii="Trebuchet MS" w:hAnsi="Trebuchet MS"/>
          <w:sz w:val="22"/>
          <w:szCs w:val="22"/>
        </w:rPr>
        <w:t>Executantul garantează că, la data recepţiei, lucrarea executată corespunde cantitativ şi calitativ reglementărilor tehnice în vigoare şi nu este afectată de vicii, care ar diminua sau chiar ar anula valoarea sau posibilitatea de utilizare în conformitate cu angajamentele asumate.</w:t>
      </w:r>
    </w:p>
    <w:p w14:paraId="6F4C88C8"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Art.11.3. </w:t>
      </w:r>
      <w:r w:rsidRPr="004E76EA">
        <w:rPr>
          <w:rFonts w:ascii="Trebuchet MS" w:hAnsi="Trebuchet MS"/>
          <w:sz w:val="22"/>
          <w:szCs w:val="22"/>
        </w:rPr>
        <w:t>Contractul se consideră încheiat după efectuarea recepţiei finale pentru lucrările executate, dar numai după expirarea perioadei de garanţie de bună execuţie acordată.</w:t>
      </w:r>
    </w:p>
    <w:p w14:paraId="66284967"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3294F239"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ÎNCETAREA</w:t>
      </w:r>
      <w:r w:rsidRPr="004E76EA">
        <w:rPr>
          <w:rFonts w:ascii="Trebuchet MS" w:hAnsi="Trebuchet MS"/>
          <w:spacing w:val="-3"/>
          <w:sz w:val="22"/>
          <w:szCs w:val="22"/>
          <w:u w:val="thick"/>
        </w:rPr>
        <w:t xml:space="preserve"> </w:t>
      </w:r>
      <w:r w:rsidRPr="004E76EA">
        <w:rPr>
          <w:rFonts w:ascii="Trebuchet MS" w:hAnsi="Trebuchet MS"/>
          <w:sz w:val="22"/>
          <w:szCs w:val="22"/>
          <w:u w:val="thick"/>
        </w:rPr>
        <w:t>CONTRACTULUI</w:t>
      </w:r>
    </w:p>
    <w:p w14:paraId="171D4D93" w14:textId="2FF2DA2A"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Art.12. </w:t>
      </w:r>
      <w:r w:rsidRPr="004E76EA">
        <w:rPr>
          <w:rFonts w:ascii="Trebuchet MS" w:hAnsi="Trebuchet MS"/>
          <w:sz w:val="22"/>
          <w:szCs w:val="22"/>
        </w:rPr>
        <w:t>Contractul încetează în următoarele situaţii:</w:t>
      </w:r>
    </w:p>
    <w:p w14:paraId="5A35C436" w14:textId="12A85214" w:rsidR="00DA5BE7" w:rsidRPr="004E76EA" w:rsidRDefault="00B37711" w:rsidP="009947FC">
      <w:pPr>
        <w:pStyle w:val="ListParagraph"/>
        <w:numPr>
          <w:ilvl w:val="0"/>
          <w:numId w:val="17"/>
        </w:numPr>
        <w:tabs>
          <w:tab w:val="left" w:pos="450"/>
          <w:tab w:val="left" w:pos="746"/>
        </w:tabs>
        <w:ind w:left="0" w:right="-1010" w:firstLine="0"/>
        <w:jc w:val="left"/>
        <w:rPr>
          <w:rFonts w:ascii="Trebuchet MS" w:hAnsi="Trebuchet MS"/>
        </w:rPr>
      </w:pPr>
      <w:r w:rsidRPr="004E76EA">
        <w:rPr>
          <w:rFonts w:ascii="Trebuchet MS" w:hAnsi="Trebuchet MS"/>
        </w:rPr>
        <w:t>prin acordul părţilor;</w:t>
      </w:r>
    </w:p>
    <w:p w14:paraId="5BB53437" w14:textId="5E61946B" w:rsidR="00DA5BE7" w:rsidRPr="004E76EA" w:rsidRDefault="00B37711" w:rsidP="009947FC">
      <w:pPr>
        <w:pStyle w:val="ListParagraph"/>
        <w:numPr>
          <w:ilvl w:val="0"/>
          <w:numId w:val="17"/>
        </w:numPr>
        <w:tabs>
          <w:tab w:val="left" w:pos="450"/>
          <w:tab w:val="left" w:pos="746"/>
        </w:tabs>
        <w:ind w:left="0" w:right="-1010" w:firstLine="0"/>
        <w:jc w:val="left"/>
        <w:rPr>
          <w:rFonts w:ascii="Trebuchet MS" w:hAnsi="Trebuchet MS"/>
        </w:rPr>
      </w:pPr>
      <w:r w:rsidRPr="004E76EA">
        <w:rPr>
          <w:rFonts w:ascii="Trebuchet MS" w:hAnsi="Trebuchet MS"/>
        </w:rPr>
        <w:t>la expirarea termenului pentru care a fost încheiat, dacă acesta nu se va prelungi;</w:t>
      </w:r>
    </w:p>
    <w:p w14:paraId="51A111B3" w14:textId="6087ADD4" w:rsidR="00DA5BE7" w:rsidRPr="004E76EA" w:rsidRDefault="00B37711" w:rsidP="009947FC">
      <w:pPr>
        <w:pStyle w:val="ListParagraph"/>
        <w:numPr>
          <w:ilvl w:val="0"/>
          <w:numId w:val="17"/>
        </w:numPr>
        <w:tabs>
          <w:tab w:val="left" w:pos="450"/>
          <w:tab w:val="left" w:pos="746"/>
        </w:tabs>
        <w:ind w:left="0" w:right="-1010" w:firstLine="0"/>
        <w:jc w:val="left"/>
        <w:rPr>
          <w:rFonts w:ascii="Trebuchet MS" w:hAnsi="Trebuchet MS"/>
        </w:rPr>
      </w:pPr>
      <w:r w:rsidRPr="004E76EA">
        <w:rPr>
          <w:rFonts w:ascii="Trebuchet MS" w:hAnsi="Trebuchet MS"/>
        </w:rPr>
        <w:t>în caz de faliment, dizolvare sau lichidare a Executantului;</w:t>
      </w:r>
    </w:p>
    <w:p w14:paraId="2B30D333" w14:textId="77777777" w:rsidR="00DA5BE7" w:rsidRPr="004E76EA" w:rsidRDefault="00B37711" w:rsidP="009947FC">
      <w:pPr>
        <w:pStyle w:val="ListParagraph"/>
        <w:numPr>
          <w:ilvl w:val="0"/>
          <w:numId w:val="17"/>
        </w:numPr>
        <w:tabs>
          <w:tab w:val="left" w:pos="450"/>
          <w:tab w:val="left" w:pos="746"/>
        </w:tabs>
        <w:ind w:left="0" w:right="-1010" w:firstLine="0"/>
        <w:jc w:val="left"/>
        <w:rPr>
          <w:rFonts w:ascii="Trebuchet MS" w:hAnsi="Trebuchet MS"/>
        </w:rPr>
      </w:pPr>
      <w:r w:rsidRPr="004E76EA">
        <w:rPr>
          <w:rFonts w:ascii="Trebuchet MS" w:hAnsi="Trebuchet MS"/>
        </w:rPr>
        <w:t>în caz de forţă</w:t>
      </w:r>
      <w:r w:rsidRPr="004E76EA">
        <w:rPr>
          <w:rFonts w:ascii="Trebuchet MS" w:hAnsi="Trebuchet MS"/>
          <w:spacing w:val="-1"/>
        </w:rPr>
        <w:t xml:space="preserve"> </w:t>
      </w:r>
      <w:r w:rsidRPr="004E76EA">
        <w:rPr>
          <w:rFonts w:ascii="Trebuchet MS" w:hAnsi="Trebuchet MS"/>
        </w:rPr>
        <w:t>majoră.</w:t>
      </w:r>
    </w:p>
    <w:p w14:paraId="0B2316D5"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5C2FB1E8"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REZILIEREA</w:t>
      </w:r>
      <w:r w:rsidRPr="004E76EA">
        <w:rPr>
          <w:rFonts w:ascii="Trebuchet MS" w:hAnsi="Trebuchet MS"/>
          <w:spacing w:val="-3"/>
          <w:sz w:val="22"/>
          <w:szCs w:val="22"/>
          <w:u w:val="thick"/>
        </w:rPr>
        <w:t xml:space="preserve"> </w:t>
      </w:r>
      <w:r w:rsidRPr="004E76EA">
        <w:rPr>
          <w:rFonts w:ascii="Trebuchet MS" w:hAnsi="Trebuchet MS"/>
          <w:sz w:val="22"/>
          <w:szCs w:val="22"/>
          <w:u w:val="thick"/>
        </w:rPr>
        <w:t>CONTRACTULUI</w:t>
      </w:r>
    </w:p>
    <w:p w14:paraId="37B39F1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 </w:t>
      </w:r>
      <w:r w:rsidRPr="004E76EA">
        <w:rPr>
          <w:rFonts w:ascii="Trebuchet MS" w:hAnsi="Trebuchet MS"/>
          <w:sz w:val="22"/>
          <w:szCs w:val="22"/>
        </w:rPr>
        <w:t>Nerespectarea obligaţiilor asumate prin prezentul contract de către una dintre părţi şi neremedierea acestei situaţii în termen de 15 zile dă dreptul părţii lezate de a cere rezilierea contractului şi de a pretinde plata de daune interese.</w:t>
      </w:r>
    </w:p>
    <w:p w14:paraId="00EB6CD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Art.13.2. </w:t>
      </w:r>
      <w:r w:rsidRPr="004E76EA">
        <w:rPr>
          <w:rFonts w:ascii="Trebuchet MS" w:hAnsi="Trebuchet MS"/>
          <w:sz w:val="22"/>
          <w:szCs w:val="22"/>
        </w:rPr>
        <w:t>În cazul denunţării unilaterale a contractului, Executantul are dreptul de a pretinde numai plata corespunzătoare pentru partea din contract îndeplinită până la data denunţării unilaterale a acestuia.</w:t>
      </w:r>
    </w:p>
    <w:p w14:paraId="62BBE12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Art.13.3. </w:t>
      </w:r>
      <w:r w:rsidRPr="004E76EA">
        <w:rPr>
          <w:rFonts w:ascii="Trebuchet MS" w:hAnsi="Trebuchet MS"/>
          <w:sz w:val="22"/>
          <w:szCs w:val="22"/>
        </w:rPr>
        <w:t>Beneficiarul poate rezilia contractul cu efecte depline (de jure) după acordarea unui preaviz de 5 zile Contractantului/Executantului,  fără necesitatea unei alte formalităţi şi fără intervenţia vreunei autorităţi sau instanţe de judecată, în oricare dintre situaţiile următoare, dar nelimitându-se la</w:t>
      </w:r>
      <w:r w:rsidRPr="004E76EA">
        <w:rPr>
          <w:rFonts w:ascii="Trebuchet MS" w:hAnsi="Trebuchet MS"/>
          <w:spacing w:val="-15"/>
          <w:sz w:val="22"/>
          <w:szCs w:val="22"/>
        </w:rPr>
        <w:t xml:space="preserve"> </w:t>
      </w:r>
      <w:r w:rsidRPr="004E76EA">
        <w:rPr>
          <w:rFonts w:ascii="Trebuchet MS" w:hAnsi="Trebuchet MS"/>
          <w:sz w:val="22"/>
          <w:szCs w:val="22"/>
        </w:rPr>
        <w:t>acestea:</w:t>
      </w:r>
    </w:p>
    <w:p w14:paraId="7779407F" w14:textId="7B5D36B8" w:rsidR="00DA5BE7" w:rsidRPr="009B3D12" w:rsidRDefault="00B37711" w:rsidP="009947FC">
      <w:pPr>
        <w:pStyle w:val="ListParagraph"/>
        <w:numPr>
          <w:ilvl w:val="0"/>
          <w:numId w:val="16"/>
        </w:numPr>
        <w:tabs>
          <w:tab w:val="left" w:pos="450"/>
          <w:tab w:val="left" w:pos="2024"/>
          <w:tab w:val="left" w:pos="2025"/>
          <w:tab w:val="left" w:pos="3462"/>
          <w:tab w:val="left" w:pos="3932"/>
          <w:tab w:val="left" w:pos="4954"/>
          <w:tab w:val="left" w:pos="6203"/>
          <w:tab w:val="left" w:pos="6595"/>
          <w:tab w:val="left" w:pos="8134"/>
          <w:tab w:val="left" w:pos="8580"/>
        </w:tabs>
        <w:ind w:left="0" w:right="-1010" w:firstLine="0"/>
        <w:rPr>
          <w:rFonts w:ascii="Trebuchet MS" w:hAnsi="Trebuchet MS"/>
        </w:rPr>
      </w:pPr>
      <w:r w:rsidRPr="009B3D12">
        <w:rPr>
          <w:rFonts w:ascii="Trebuchet MS" w:hAnsi="Trebuchet MS"/>
        </w:rPr>
        <w:t>Executantul</w:t>
      </w:r>
      <w:r w:rsidR="009B3D12" w:rsidRPr="009B3D12">
        <w:rPr>
          <w:rFonts w:ascii="Trebuchet MS" w:hAnsi="Trebuchet MS"/>
        </w:rPr>
        <w:t xml:space="preserve"> </w:t>
      </w:r>
      <w:r w:rsidRPr="009B3D12">
        <w:rPr>
          <w:rFonts w:ascii="Trebuchet MS" w:hAnsi="Trebuchet MS"/>
        </w:rPr>
        <w:t>nu</w:t>
      </w:r>
      <w:r w:rsidRPr="009B3D12">
        <w:rPr>
          <w:rFonts w:ascii="Trebuchet MS" w:hAnsi="Trebuchet MS"/>
        </w:rPr>
        <w:tab/>
        <w:t>execută</w:t>
      </w:r>
      <w:r w:rsidR="009B3D12" w:rsidRPr="009B3D12">
        <w:rPr>
          <w:rFonts w:ascii="Trebuchet MS" w:hAnsi="Trebuchet MS"/>
        </w:rPr>
        <w:t xml:space="preserve"> </w:t>
      </w:r>
      <w:r w:rsidRPr="009B3D12">
        <w:rPr>
          <w:rFonts w:ascii="Trebuchet MS" w:hAnsi="Trebuchet MS"/>
        </w:rPr>
        <w:t>contractul</w:t>
      </w:r>
      <w:r w:rsidRPr="009B3D12">
        <w:rPr>
          <w:rFonts w:ascii="Trebuchet MS" w:hAnsi="Trebuchet MS"/>
        </w:rPr>
        <w:tab/>
        <w:t>în</w:t>
      </w:r>
      <w:r w:rsidR="009B3D12" w:rsidRPr="009B3D12">
        <w:rPr>
          <w:rFonts w:ascii="Trebuchet MS" w:hAnsi="Trebuchet MS"/>
        </w:rPr>
        <w:t xml:space="preserve"> </w:t>
      </w:r>
      <w:r w:rsidRPr="009B3D12">
        <w:rPr>
          <w:rFonts w:ascii="Trebuchet MS" w:hAnsi="Trebuchet MS"/>
        </w:rPr>
        <w:t>conformitate</w:t>
      </w:r>
      <w:r w:rsidR="009B3D12" w:rsidRPr="009B3D12">
        <w:rPr>
          <w:rFonts w:ascii="Trebuchet MS" w:hAnsi="Trebuchet MS"/>
        </w:rPr>
        <w:t xml:space="preserve"> </w:t>
      </w:r>
      <w:r w:rsidRPr="009B3D12">
        <w:rPr>
          <w:rFonts w:ascii="Trebuchet MS" w:hAnsi="Trebuchet MS"/>
        </w:rPr>
        <w:t>cu</w:t>
      </w:r>
      <w:r w:rsidR="009B3D12" w:rsidRPr="009B3D12">
        <w:rPr>
          <w:rFonts w:ascii="Trebuchet MS" w:hAnsi="Trebuchet MS"/>
        </w:rPr>
        <w:t xml:space="preserve"> </w:t>
      </w:r>
      <w:r w:rsidRPr="009B3D12">
        <w:rPr>
          <w:rFonts w:ascii="Trebuchet MS" w:hAnsi="Trebuchet MS"/>
        </w:rPr>
        <w:t>obligaţiile</w:t>
      </w:r>
      <w:r w:rsidR="009B3D12" w:rsidRPr="009B3D12">
        <w:rPr>
          <w:rFonts w:ascii="Trebuchet MS" w:hAnsi="Trebuchet MS"/>
        </w:rPr>
        <w:t xml:space="preserve"> </w:t>
      </w:r>
      <w:r w:rsidRPr="009B3D12">
        <w:rPr>
          <w:rFonts w:ascii="Trebuchet MS" w:hAnsi="Trebuchet MS"/>
        </w:rPr>
        <w:t>asumate prin ofertă și Documentația de atribuire (inclusiv clarificări);</w:t>
      </w:r>
    </w:p>
    <w:p w14:paraId="01AC3BFB"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Executantul refuză sau omite să aducă la îndeplinire dispoziţiile emise de către beneficiar sau de către reprezentantul său</w:t>
      </w:r>
      <w:r w:rsidRPr="004E76EA">
        <w:rPr>
          <w:rFonts w:ascii="Trebuchet MS" w:hAnsi="Trebuchet MS"/>
          <w:spacing w:val="-8"/>
        </w:rPr>
        <w:t xml:space="preserve"> </w:t>
      </w:r>
      <w:r w:rsidRPr="004E76EA">
        <w:rPr>
          <w:rFonts w:ascii="Trebuchet MS" w:hAnsi="Trebuchet MS"/>
        </w:rPr>
        <w:t>autorizat;</w:t>
      </w:r>
    </w:p>
    <w:p w14:paraId="4785B8C4"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întârzieri în începerea sau finalizarea lucrărilor atât de mari încât finalizarea lucrărilor în perioada stabilită potrivit prevederilor prezentului contract este</w:t>
      </w:r>
      <w:r w:rsidRPr="004E76EA">
        <w:rPr>
          <w:rFonts w:ascii="Trebuchet MS" w:hAnsi="Trebuchet MS"/>
          <w:spacing w:val="-1"/>
        </w:rPr>
        <w:t xml:space="preserve"> </w:t>
      </w:r>
      <w:r w:rsidRPr="004E76EA">
        <w:rPr>
          <w:rFonts w:ascii="Trebuchet MS" w:hAnsi="Trebuchet MS"/>
        </w:rPr>
        <w:t>imposibilă;</w:t>
      </w:r>
    </w:p>
    <w:p w14:paraId="700E13F7"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lastRenderedPageBreak/>
        <w:t>Executantul subcontractează lucrările sau atribuie contractul sau părţi ale contractului şi/sau permite subcontractanţilor, alţii decât cei menţionaţi în prezentul contract, să realizeze lucrările, fără a avea acordul scris al</w:t>
      </w:r>
      <w:r w:rsidRPr="004E76EA">
        <w:rPr>
          <w:rFonts w:ascii="Trebuchet MS" w:hAnsi="Trebuchet MS"/>
          <w:spacing w:val="-23"/>
        </w:rPr>
        <w:t xml:space="preserve"> </w:t>
      </w:r>
      <w:r w:rsidRPr="004E76EA">
        <w:rPr>
          <w:rFonts w:ascii="Trebuchet MS" w:hAnsi="Trebuchet MS"/>
        </w:rPr>
        <w:t>beneficiarului;</w:t>
      </w:r>
    </w:p>
    <w:p w14:paraId="6720D6A0"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Executantul a intrat în faliment ca urmare a hotărârii pronunţate de judecătorul -</w:t>
      </w:r>
      <w:r w:rsidRPr="004E76EA">
        <w:rPr>
          <w:rFonts w:ascii="Trebuchet MS" w:hAnsi="Trebuchet MS"/>
          <w:spacing w:val="-4"/>
        </w:rPr>
        <w:t xml:space="preserve"> </w:t>
      </w:r>
      <w:r w:rsidRPr="004E76EA">
        <w:rPr>
          <w:rFonts w:ascii="Trebuchet MS" w:hAnsi="Trebuchet MS"/>
        </w:rPr>
        <w:t>sindic;</w:t>
      </w:r>
    </w:p>
    <w:p w14:paraId="71D6A78A" w14:textId="77777777" w:rsidR="00DA5BE7" w:rsidRPr="004E76EA" w:rsidRDefault="00B37711" w:rsidP="009947FC">
      <w:pPr>
        <w:pStyle w:val="ListParagraph"/>
        <w:numPr>
          <w:ilvl w:val="0"/>
          <w:numId w:val="16"/>
        </w:numPr>
        <w:tabs>
          <w:tab w:val="left" w:pos="450"/>
          <w:tab w:val="left" w:pos="2024"/>
          <w:tab w:val="left" w:pos="2025"/>
        </w:tabs>
        <w:ind w:left="0" w:right="-1010" w:firstLine="0"/>
        <w:rPr>
          <w:rFonts w:ascii="Trebuchet MS" w:hAnsi="Trebuchet MS"/>
        </w:rPr>
      </w:pPr>
      <w:r w:rsidRPr="004E76EA">
        <w:rPr>
          <w:rFonts w:ascii="Trebuchet MS" w:hAnsi="Trebuchet MS"/>
        </w:rPr>
        <w:t>Executantul a fost condamnat pentru o infracţiune în legătură</w:t>
      </w:r>
      <w:r w:rsidRPr="004E76EA">
        <w:rPr>
          <w:rFonts w:ascii="Trebuchet MS" w:hAnsi="Trebuchet MS"/>
          <w:spacing w:val="14"/>
        </w:rPr>
        <w:t xml:space="preserve"> </w:t>
      </w:r>
      <w:r w:rsidRPr="004E76EA">
        <w:rPr>
          <w:rFonts w:ascii="Trebuchet MS" w:hAnsi="Trebuchet MS"/>
        </w:rPr>
        <w:t>cu</w:t>
      </w:r>
    </w:p>
    <w:p w14:paraId="52E65D28"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exercitarea profesiei printr-o hotărâre judecătorească definitivă;</w:t>
      </w:r>
    </w:p>
    <w:p w14:paraId="6A90A377"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împotriva contractantului/executantului a fost pronunţată o hotărâre având autoritate de lucru judecat cu privire la fraudă, corupţie, implicarea într-o organizaţie criminală sau orice altă activitate ilegală în dauna intereselor financiare ale</w:t>
      </w:r>
      <w:r w:rsidRPr="004E76EA">
        <w:rPr>
          <w:rFonts w:ascii="Trebuchet MS" w:hAnsi="Trebuchet MS"/>
          <w:spacing w:val="1"/>
        </w:rPr>
        <w:t xml:space="preserve"> </w:t>
      </w:r>
      <w:r w:rsidRPr="004E76EA">
        <w:rPr>
          <w:rFonts w:ascii="Trebuchet MS" w:hAnsi="Trebuchet MS"/>
        </w:rPr>
        <w:t>CE;</w:t>
      </w:r>
    </w:p>
    <w:p w14:paraId="49DC0790"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are loc orice modificare organizaţională care implică o schimbare cu privire la personalitatea juridică, natura sau controlul executantului, cu excepţia situaţiei în care asemenea modificări sunt înregistrate într-un act adiţional la prezentul</w:t>
      </w:r>
      <w:r w:rsidRPr="004E76EA">
        <w:rPr>
          <w:rFonts w:ascii="Trebuchet MS" w:hAnsi="Trebuchet MS"/>
          <w:spacing w:val="-1"/>
        </w:rPr>
        <w:t xml:space="preserve"> </w:t>
      </w:r>
      <w:r w:rsidRPr="004E76EA">
        <w:rPr>
          <w:rFonts w:ascii="Trebuchet MS" w:hAnsi="Trebuchet MS"/>
        </w:rPr>
        <w:t>contract;</w:t>
      </w:r>
    </w:p>
    <w:p w14:paraId="3AB86022" w14:textId="1A6288FA" w:rsidR="00DA5BE7" w:rsidRPr="009B3D12" w:rsidRDefault="00B37711" w:rsidP="009947FC">
      <w:pPr>
        <w:pStyle w:val="ListParagraph"/>
        <w:numPr>
          <w:ilvl w:val="0"/>
          <w:numId w:val="16"/>
        </w:numPr>
        <w:tabs>
          <w:tab w:val="left" w:pos="450"/>
          <w:tab w:val="left" w:pos="2024"/>
          <w:tab w:val="left" w:pos="2025"/>
        </w:tabs>
        <w:ind w:left="0" w:right="-1010" w:firstLine="0"/>
        <w:rPr>
          <w:rFonts w:ascii="Trebuchet MS" w:hAnsi="Trebuchet MS"/>
        </w:rPr>
      </w:pPr>
      <w:r w:rsidRPr="009B3D12">
        <w:rPr>
          <w:rFonts w:ascii="Trebuchet MS" w:hAnsi="Trebuchet MS"/>
        </w:rPr>
        <w:t>apariţia</w:t>
      </w:r>
      <w:r w:rsidRPr="009B3D12">
        <w:rPr>
          <w:rFonts w:ascii="Trebuchet MS" w:hAnsi="Trebuchet MS"/>
          <w:spacing w:val="43"/>
        </w:rPr>
        <w:t xml:space="preserve"> </w:t>
      </w:r>
      <w:r w:rsidRPr="009B3D12">
        <w:rPr>
          <w:rFonts w:ascii="Trebuchet MS" w:hAnsi="Trebuchet MS"/>
        </w:rPr>
        <w:t>oricărei</w:t>
      </w:r>
      <w:r w:rsidRPr="009B3D12">
        <w:rPr>
          <w:rFonts w:ascii="Trebuchet MS" w:hAnsi="Trebuchet MS"/>
          <w:spacing w:val="43"/>
        </w:rPr>
        <w:t xml:space="preserve"> </w:t>
      </w:r>
      <w:r w:rsidRPr="009B3D12">
        <w:rPr>
          <w:rFonts w:ascii="Trebuchet MS" w:hAnsi="Trebuchet MS"/>
        </w:rPr>
        <w:t>alte</w:t>
      </w:r>
      <w:r w:rsidRPr="009B3D12">
        <w:rPr>
          <w:rFonts w:ascii="Trebuchet MS" w:hAnsi="Trebuchet MS"/>
          <w:spacing w:val="39"/>
        </w:rPr>
        <w:t xml:space="preserve"> </w:t>
      </w:r>
      <w:r w:rsidRPr="009B3D12">
        <w:rPr>
          <w:rFonts w:ascii="Trebuchet MS" w:hAnsi="Trebuchet MS"/>
        </w:rPr>
        <w:t>incapacităţi</w:t>
      </w:r>
      <w:r w:rsidRPr="009B3D12">
        <w:rPr>
          <w:rFonts w:ascii="Trebuchet MS" w:hAnsi="Trebuchet MS"/>
          <w:spacing w:val="43"/>
        </w:rPr>
        <w:t xml:space="preserve"> </w:t>
      </w:r>
      <w:r w:rsidRPr="009B3D12">
        <w:rPr>
          <w:rFonts w:ascii="Trebuchet MS" w:hAnsi="Trebuchet MS"/>
        </w:rPr>
        <w:t>legale</w:t>
      </w:r>
      <w:r w:rsidRPr="009B3D12">
        <w:rPr>
          <w:rFonts w:ascii="Trebuchet MS" w:hAnsi="Trebuchet MS"/>
          <w:spacing w:val="43"/>
        </w:rPr>
        <w:t xml:space="preserve"> </w:t>
      </w:r>
      <w:r w:rsidRPr="009B3D12">
        <w:rPr>
          <w:rFonts w:ascii="Trebuchet MS" w:hAnsi="Trebuchet MS"/>
        </w:rPr>
        <w:t>care</w:t>
      </w:r>
      <w:r w:rsidRPr="009B3D12">
        <w:rPr>
          <w:rFonts w:ascii="Trebuchet MS" w:hAnsi="Trebuchet MS"/>
          <w:spacing w:val="40"/>
        </w:rPr>
        <w:t xml:space="preserve"> </w:t>
      </w:r>
      <w:r w:rsidRPr="009B3D12">
        <w:rPr>
          <w:rFonts w:ascii="Trebuchet MS" w:hAnsi="Trebuchet MS"/>
        </w:rPr>
        <w:t>să</w:t>
      </w:r>
      <w:r w:rsidRPr="009B3D12">
        <w:rPr>
          <w:rFonts w:ascii="Trebuchet MS" w:hAnsi="Trebuchet MS"/>
          <w:spacing w:val="43"/>
        </w:rPr>
        <w:t xml:space="preserve"> </w:t>
      </w:r>
      <w:r w:rsidRPr="009B3D12">
        <w:rPr>
          <w:rFonts w:ascii="Trebuchet MS" w:hAnsi="Trebuchet MS"/>
        </w:rPr>
        <w:t>împiedice</w:t>
      </w:r>
      <w:r w:rsidRPr="009B3D12">
        <w:rPr>
          <w:rFonts w:ascii="Trebuchet MS" w:hAnsi="Trebuchet MS"/>
          <w:spacing w:val="39"/>
        </w:rPr>
        <w:t xml:space="preserve"> </w:t>
      </w:r>
      <w:r w:rsidRPr="009B3D12">
        <w:rPr>
          <w:rFonts w:ascii="Trebuchet MS" w:hAnsi="Trebuchet MS"/>
        </w:rPr>
        <w:t>executarea</w:t>
      </w:r>
      <w:r w:rsidR="009B3D12" w:rsidRPr="009B3D12">
        <w:rPr>
          <w:rFonts w:ascii="Trebuchet MS" w:hAnsi="Trebuchet MS"/>
        </w:rPr>
        <w:t xml:space="preserve"> </w:t>
      </w:r>
      <w:r w:rsidRPr="009B3D12">
        <w:rPr>
          <w:rFonts w:ascii="Trebuchet MS" w:hAnsi="Trebuchet MS"/>
        </w:rPr>
        <w:t>contractului;</w:t>
      </w:r>
    </w:p>
    <w:p w14:paraId="4E4CD496" w14:textId="77777777" w:rsidR="00DA5BE7" w:rsidRPr="004E76EA" w:rsidRDefault="00B37711" w:rsidP="009947FC">
      <w:pPr>
        <w:pStyle w:val="ListParagraph"/>
        <w:numPr>
          <w:ilvl w:val="0"/>
          <w:numId w:val="16"/>
        </w:numPr>
        <w:tabs>
          <w:tab w:val="left" w:pos="450"/>
          <w:tab w:val="left" w:pos="2025"/>
        </w:tabs>
        <w:ind w:left="0" w:right="-1010" w:firstLine="0"/>
        <w:jc w:val="both"/>
        <w:rPr>
          <w:rFonts w:ascii="Trebuchet MS" w:hAnsi="Trebuchet MS"/>
        </w:rPr>
      </w:pPr>
      <w:r w:rsidRPr="004E76EA">
        <w:rPr>
          <w:rFonts w:ascii="Trebuchet MS" w:hAnsi="Trebuchet MS"/>
        </w:rPr>
        <w:t>Executantul nu furnizează garanţiile sau asigurările solicitate, sau persoana care furnizează garanţia sau asigurarea nu este în măsură să îşi îndeplinească</w:t>
      </w:r>
      <w:r w:rsidRPr="004E76EA">
        <w:rPr>
          <w:rFonts w:ascii="Trebuchet MS" w:hAnsi="Trebuchet MS"/>
          <w:spacing w:val="-4"/>
        </w:rPr>
        <w:t xml:space="preserve"> </w:t>
      </w:r>
      <w:r w:rsidRPr="004E76EA">
        <w:rPr>
          <w:rFonts w:ascii="Trebuchet MS" w:hAnsi="Trebuchet MS"/>
        </w:rPr>
        <w:t>angajamentele.</w:t>
      </w:r>
    </w:p>
    <w:p w14:paraId="74846F55" w14:textId="77777777" w:rsidR="00DA5BE7" w:rsidRPr="004E76EA" w:rsidRDefault="00B37711" w:rsidP="009947FC">
      <w:pPr>
        <w:pStyle w:val="ListParagraph"/>
        <w:numPr>
          <w:ilvl w:val="0"/>
          <w:numId w:val="16"/>
        </w:numPr>
        <w:tabs>
          <w:tab w:val="left" w:pos="450"/>
          <w:tab w:val="left" w:pos="1742"/>
        </w:tabs>
        <w:ind w:left="0" w:right="-1010" w:firstLine="0"/>
        <w:jc w:val="both"/>
        <w:rPr>
          <w:rFonts w:ascii="Trebuchet MS" w:hAnsi="Trebuchet MS"/>
        </w:rPr>
      </w:pPr>
      <w:r w:rsidRPr="004E76EA">
        <w:rPr>
          <w:rFonts w:ascii="Trebuchet MS" w:hAnsi="Trebuchet MS"/>
        </w:rPr>
        <w:t>Executantul dă sau se oferă să dea (direct sau indirect) unei persoane orice fel de mită, dar, favor, comision sau alte lucruri de valoare ca stimulent sau recompensă pentru:</w:t>
      </w:r>
    </w:p>
    <w:p w14:paraId="17AFFEDA" w14:textId="77777777" w:rsidR="00DA5BE7" w:rsidRPr="004E76EA" w:rsidRDefault="00B37711" w:rsidP="009947FC">
      <w:pPr>
        <w:pStyle w:val="ListParagraph"/>
        <w:numPr>
          <w:ilvl w:val="0"/>
          <w:numId w:val="17"/>
        </w:numPr>
        <w:tabs>
          <w:tab w:val="left" w:pos="450"/>
          <w:tab w:val="left" w:pos="746"/>
        </w:tabs>
        <w:ind w:left="0" w:right="-1010" w:firstLine="0"/>
        <w:jc w:val="left"/>
        <w:rPr>
          <w:rFonts w:ascii="Trebuchet MS" w:hAnsi="Trebuchet MS"/>
        </w:rPr>
      </w:pPr>
      <w:r w:rsidRPr="004E76EA">
        <w:rPr>
          <w:rFonts w:ascii="Trebuchet MS" w:hAnsi="Trebuchet MS"/>
        </w:rPr>
        <w:t>a acţiona sau a înceta să acţioneze în legătură cu</w:t>
      </w:r>
      <w:r w:rsidRPr="004E76EA">
        <w:rPr>
          <w:rFonts w:ascii="Trebuchet MS" w:hAnsi="Trebuchet MS"/>
          <w:spacing w:val="1"/>
        </w:rPr>
        <w:t xml:space="preserve"> </w:t>
      </w:r>
      <w:r w:rsidRPr="004E76EA">
        <w:rPr>
          <w:rFonts w:ascii="Trebuchet MS" w:hAnsi="Trebuchet MS"/>
        </w:rPr>
        <w:t>contractul;</w:t>
      </w:r>
    </w:p>
    <w:p w14:paraId="6174B42D" w14:textId="253A2861" w:rsidR="00DA5BE7" w:rsidRPr="009B3D12" w:rsidRDefault="00B37711" w:rsidP="009947FC">
      <w:pPr>
        <w:pStyle w:val="ListParagraph"/>
        <w:numPr>
          <w:ilvl w:val="0"/>
          <w:numId w:val="17"/>
        </w:numPr>
        <w:tabs>
          <w:tab w:val="left" w:pos="450"/>
          <w:tab w:val="left" w:pos="796"/>
        </w:tabs>
        <w:ind w:left="0" w:right="-1010" w:firstLine="0"/>
        <w:jc w:val="left"/>
        <w:rPr>
          <w:rFonts w:ascii="Trebuchet MS" w:hAnsi="Trebuchet MS"/>
        </w:rPr>
      </w:pPr>
      <w:r w:rsidRPr="009B3D12">
        <w:rPr>
          <w:rFonts w:ascii="Trebuchet MS" w:hAnsi="Trebuchet MS"/>
        </w:rPr>
        <w:t>a</w:t>
      </w:r>
      <w:r w:rsidRPr="009B3D12">
        <w:rPr>
          <w:rFonts w:ascii="Trebuchet MS" w:hAnsi="Trebuchet MS"/>
          <w:spacing w:val="48"/>
        </w:rPr>
        <w:t xml:space="preserve"> </w:t>
      </w:r>
      <w:r w:rsidRPr="009B3D12">
        <w:rPr>
          <w:rFonts w:ascii="Trebuchet MS" w:hAnsi="Trebuchet MS"/>
        </w:rPr>
        <w:t>favoriza</w:t>
      </w:r>
      <w:r w:rsidRPr="009B3D12">
        <w:rPr>
          <w:rFonts w:ascii="Trebuchet MS" w:hAnsi="Trebuchet MS"/>
          <w:spacing w:val="48"/>
        </w:rPr>
        <w:t xml:space="preserve"> </w:t>
      </w:r>
      <w:r w:rsidRPr="009B3D12">
        <w:rPr>
          <w:rFonts w:ascii="Trebuchet MS" w:hAnsi="Trebuchet MS"/>
        </w:rPr>
        <w:t>sau</w:t>
      </w:r>
      <w:r w:rsidRPr="009B3D12">
        <w:rPr>
          <w:rFonts w:ascii="Trebuchet MS" w:hAnsi="Trebuchet MS"/>
          <w:spacing w:val="48"/>
        </w:rPr>
        <w:t xml:space="preserve"> </w:t>
      </w:r>
      <w:r w:rsidRPr="009B3D12">
        <w:rPr>
          <w:rFonts w:ascii="Trebuchet MS" w:hAnsi="Trebuchet MS"/>
        </w:rPr>
        <w:t>nu,</w:t>
      </w:r>
      <w:r w:rsidRPr="009B3D12">
        <w:rPr>
          <w:rFonts w:ascii="Trebuchet MS" w:hAnsi="Trebuchet MS"/>
          <w:spacing w:val="48"/>
        </w:rPr>
        <w:t xml:space="preserve"> </w:t>
      </w:r>
      <w:r w:rsidRPr="009B3D12">
        <w:rPr>
          <w:rFonts w:ascii="Trebuchet MS" w:hAnsi="Trebuchet MS"/>
        </w:rPr>
        <w:t>a</w:t>
      </w:r>
      <w:r w:rsidRPr="009B3D12">
        <w:rPr>
          <w:rFonts w:ascii="Trebuchet MS" w:hAnsi="Trebuchet MS"/>
          <w:spacing w:val="48"/>
        </w:rPr>
        <w:t xml:space="preserve"> </w:t>
      </w:r>
      <w:r w:rsidRPr="009B3D12">
        <w:rPr>
          <w:rFonts w:ascii="Trebuchet MS" w:hAnsi="Trebuchet MS"/>
        </w:rPr>
        <w:t>defavoriza</w:t>
      </w:r>
      <w:r w:rsidRPr="009B3D12">
        <w:rPr>
          <w:rFonts w:ascii="Trebuchet MS" w:hAnsi="Trebuchet MS"/>
          <w:spacing w:val="46"/>
        </w:rPr>
        <w:t xml:space="preserve"> </w:t>
      </w:r>
      <w:r w:rsidRPr="009B3D12">
        <w:rPr>
          <w:rFonts w:ascii="Trebuchet MS" w:hAnsi="Trebuchet MS"/>
        </w:rPr>
        <w:t>sau</w:t>
      </w:r>
      <w:r w:rsidRPr="009B3D12">
        <w:rPr>
          <w:rFonts w:ascii="Trebuchet MS" w:hAnsi="Trebuchet MS"/>
          <w:spacing w:val="49"/>
        </w:rPr>
        <w:t xml:space="preserve"> </w:t>
      </w:r>
      <w:r w:rsidRPr="009B3D12">
        <w:rPr>
          <w:rFonts w:ascii="Trebuchet MS" w:hAnsi="Trebuchet MS"/>
        </w:rPr>
        <w:t>nu,</w:t>
      </w:r>
      <w:r w:rsidRPr="009B3D12">
        <w:rPr>
          <w:rFonts w:ascii="Trebuchet MS" w:hAnsi="Trebuchet MS"/>
          <w:spacing w:val="44"/>
        </w:rPr>
        <w:t xml:space="preserve"> </w:t>
      </w:r>
      <w:r w:rsidRPr="009B3D12">
        <w:rPr>
          <w:rFonts w:ascii="Trebuchet MS" w:hAnsi="Trebuchet MS"/>
        </w:rPr>
        <w:t>oricare</w:t>
      </w:r>
      <w:r w:rsidRPr="009B3D12">
        <w:rPr>
          <w:rFonts w:ascii="Trebuchet MS" w:hAnsi="Trebuchet MS"/>
          <w:spacing w:val="48"/>
        </w:rPr>
        <w:t xml:space="preserve"> </w:t>
      </w:r>
      <w:r w:rsidRPr="009B3D12">
        <w:rPr>
          <w:rFonts w:ascii="Trebuchet MS" w:hAnsi="Trebuchet MS"/>
        </w:rPr>
        <w:t>persoană</w:t>
      </w:r>
      <w:r w:rsidRPr="009B3D12">
        <w:rPr>
          <w:rFonts w:ascii="Trebuchet MS" w:hAnsi="Trebuchet MS"/>
          <w:spacing w:val="49"/>
        </w:rPr>
        <w:t xml:space="preserve"> </w:t>
      </w:r>
      <w:r w:rsidRPr="009B3D12">
        <w:rPr>
          <w:rFonts w:ascii="Trebuchet MS" w:hAnsi="Trebuchet MS"/>
        </w:rPr>
        <w:t>care</w:t>
      </w:r>
      <w:r w:rsidRPr="009B3D12">
        <w:rPr>
          <w:rFonts w:ascii="Trebuchet MS" w:hAnsi="Trebuchet MS"/>
          <w:spacing w:val="46"/>
        </w:rPr>
        <w:t xml:space="preserve"> </w:t>
      </w:r>
      <w:r w:rsidRPr="009B3D12">
        <w:rPr>
          <w:rFonts w:ascii="Trebuchet MS" w:hAnsi="Trebuchet MS"/>
        </w:rPr>
        <w:t>are</w:t>
      </w:r>
      <w:r w:rsidRPr="009B3D12">
        <w:rPr>
          <w:rFonts w:ascii="Trebuchet MS" w:hAnsi="Trebuchet MS"/>
          <w:spacing w:val="48"/>
        </w:rPr>
        <w:t xml:space="preserve"> </w:t>
      </w:r>
      <w:r w:rsidRPr="009B3D12">
        <w:rPr>
          <w:rFonts w:ascii="Trebuchet MS" w:hAnsi="Trebuchet MS"/>
        </w:rPr>
        <w:t>legătură</w:t>
      </w:r>
      <w:r w:rsidRPr="009B3D12">
        <w:rPr>
          <w:rFonts w:ascii="Trebuchet MS" w:hAnsi="Trebuchet MS"/>
          <w:spacing w:val="49"/>
        </w:rPr>
        <w:t xml:space="preserve"> </w:t>
      </w:r>
      <w:r w:rsidRPr="009B3D12">
        <w:rPr>
          <w:rFonts w:ascii="Trebuchet MS" w:hAnsi="Trebuchet MS"/>
        </w:rPr>
        <w:t>cu</w:t>
      </w:r>
      <w:r w:rsidR="009B3D12" w:rsidRPr="009B3D12">
        <w:rPr>
          <w:rFonts w:ascii="Trebuchet MS" w:hAnsi="Trebuchet MS"/>
        </w:rPr>
        <w:t xml:space="preserve"> </w:t>
      </w:r>
      <w:r w:rsidRPr="009B3D12">
        <w:rPr>
          <w:rFonts w:ascii="Trebuchet MS" w:hAnsi="Trebuchet MS"/>
        </w:rPr>
        <w:t>contractul,</w:t>
      </w:r>
      <w:r w:rsidR="009B3D12" w:rsidRPr="009B3D12">
        <w:rPr>
          <w:rFonts w:ascii="Trebuchet MS" w:hAnsi="Trebuchet MS"/>
        </w:rPr>
        <w:t xml:space="preserve"> </w:t>
      </w:r>
      <w:r w:rsidRPr="009B3D12">
        <w:rPr>
          <w:rFonts w:ascii="Trebuchet MS" w:hAnsi="Trebuchet MS"/>
        </w:rPr>
        <w:t>sau dacă oricare din membrii personalului executantului, agenţi sau subcontractanţi dau sau se oferă să dea (direct sau indirect), unei persoane, stimulente sau recompense, în modul descris în acest paragraf;</w:t>
      </w:r>
    </w:p>
    <w:p w14:paraId="5530FF55" w14:textId="77777777" w:rsidR="00DA5BE7" w:rsidRPr="004E76EA" w:rsidRDefault="00B37711" w:rsidP="009947FC">
      <w:pPr>
        <w:pStyle w:val="ListParagraph"/>
        <w:numPr>
          <w:ilvl w:val="0"/>
          <w:numId w:val="16"/>
        </w:numPr>
        <w:tabs>
          <w:tab w:val="left" w:pos="450"/>
          <w:tab w:val="left" w:pos="1530"/>
        </w:tabs>
        <w:ind w:left="0" w:right="-1010" w:firstLine="0"/>
        <w:jc w:val="both"/>
        <w:rPr>
          <w:rFonts w:ascii="Trebuchet MS" w:hAnsi="Trebuchet MS"/>
        </w:rPr>
      </w:pPr>
      <w:r w:rsidRPr="004E76EA">
        <w:rPr>
          <w:rFonts w:ascii="Trebuchet MS" w:hAnsi="Trebuchet MS"/>
        </w:rPr>
        <w:t>Executantul nu începe lucrările fără să aibă motiv justificat sau nu a refăcut o lucrare după primirea dispoziţiei scrise date de</w:t>
      </w:r>
      <w:r w:rsidRPr="004E76EA">
        <w:rPr>
          <w:rFonts w:ascii="Trebuchet MS" w:hAnsi="Trebuchet MS"/>
          <w:spacing w:val="-7"/>
        </w:rPr>
        <w:t xml:space="preserve"> </w:t>
      </w:r>
      <w:r w:rsidRPr="004E76EA">
        <w:rPr>
          <w:rFonts w:ascii="Trebuchet MS" w:hAnsi="Trebuchet MS"/>
        </w:rPr>
        <w:t>beneficiar;</w:t>
      </w:r>
    </w:p>
    <w:p w14:paraId="53C049AD" w14:textId="77777777" w:rsidR="00DA5BE7" w:rsidRPr="004E76EA" w:rsidRDefault="00B37711" w:rsidP="009947FC">
      <w:pPr>
        <w:pStyle w:val="ListParagraph"/>
        <w:numPr>
          <w:ilvl w:val="0"/>
          <w:numId w:val="16"/>
        </w:numPr>
        <w:tabs>
          <w:tab w:val="left" w:pos="450"/>
          <w:tab w:val="left" w:pos="1797"/>
        </w:tabs>
        <w:ind w:left="0" w:right="-1010" w:firstLine="0"/>
        <w:jc w:val="both"/>
        <w:rPr>
          <w:rFonts w:ascii="Trebuchet MS" w:hAnsi="Trebuchet MS"/>
        </w:rPr>
      </w:pPr>
      <w:r w:rsidRPr="004E76EA">
        <w:rPr>
          <w:rFonts w:ascii="Trebuchet MS" w:hAnsi="Trebuchet MS"/>
        </w:rPr>
        <w:t>Executantul nu a îndepărtat materialele necorespunzătoare de pe amplasamentul</w:t>
      </w:r>
      <w:r w:rsidRPr="004E76EA">
        <w:rPr>
          <w:rFonts w:ascii="Trebuchet MS" w:hAnsi="Trebuchet MS"/>
          <w:spacing w:val="-1"/>
        </w:rPr>
        <w:t xml:space="preserve"> </w:t>
      </w:r>
      <w:r w:rsidRPr="004E76EA">
        <w:rPr>
          <w:rFonts w:ascii="Trebuchet MS" w:hAnsi="Trebuchet MS"/>
        </w:rPr>
        <w:t>lucrării;</w:t>
      </w:r>
    </w:p>
    <w:p w14:paraId="12D75DF9" w14:textId="77777777" w:rsidR="00DA5BE7" w:rsidRPr="004E76EA" w:rsidRDefault="00B37711" w:rsidP="009947FC">
      <w:pPr>
        <w:pStyle w:val="ListParagraph"/>
        <w:numPr>
          <w:ilvl w:val="0"/>
          <w:numId w:val="16"/>
        </w:numPr>
        <w:tabs>
          <w:tab w:val="left" w:pos="450"/>
          <w:tab w:val="left" w:pos="1754"/>
        </w:tabs>
        <w:ind w:left="0" w:right="-1010" w:firstLine="0"/>
        <w:jc w:val="both"/>
        <w:rPr>
          <w:rFonts w:ascii="Trebuchet MS" w:hAnsi="Trebuchet MS"/>
        </w:rPr>
      </w:pPr>
      <w:r w:rsidRPr="004E76EA">
        <w:rPr>
          <w:rFonts w:ascii="Trebuchet MS" w:hAnsi="Trebuchet MS"/>
        </w:rPr>
        <w:t>Executantul neglijează în mod flagrant, culpabil şi repetat să-şi îndeplinească obligaţiile contractuale, deşi a fost notificat de</w:t>
      </w:r>
      <w:r w:rsidRPr="004E76EA">
        <w:rPr>
          <w:rFonts w:ascii="Trebuchet MS" w:hAnsi="Trebuchet MS"/>
          <w:spacing w:val="-10"/>
        </w:rPr>
        <w:t xml:space="preserve"> </w:t>
      </w:r>
      <w:r w:rsidRPr="004E76EA">
        <w:rPr>
          <w:rFonts w:ascii="Trebuchet MS" w:hAnsi="Trebuchet MS"/>
        </w:rPr>
        <w:t>beneficiar;</w:t>
      </w:r>
    </w:p>
    <w:p w14:paraId="6B3CD10D" w14:textId="77777777" w:rsidR="00DA5BE7" w:rsidRPr="004E76EA" w:rsidRDefault="00B37711" w:rsidP="009947FC">
      <w:pPr>
        <w:pStyle w:val="ListParagraph"/>
        <w:numPr>
          <w:ilvl w:val="0"/>
          <w:numId w:val="16"/>
        </w:numPr>
        <w:tabs>
          <w:tab w:val="left" w:pos="450"/>
          <w:tab w:val="left" w:pos="1600"/>
        </w:tabs>
        <w:ind w:left="0" w:right="-1010" w:firstLine="0"/>
        <w:rPr>
          <w:rFonts w:ascii="Trebuchet MS" w:hAnsi="Trebuchet MS"/>
        </w:rPr>
      </w:pPr>
      <w:r w:rsidRPr="004E76EA">
        <w:rPr>
          <w:rFonts w:ascii="Trebuchet MS" w:hAnsi="Trebuchet MS"/>
        </w:rPr>
        <w:t>Executantul a abandonat lucrarea şi/sau</w:t>
      </w:r>
      <w:r w:rsidRPr="004E76EA">
        <w:rPr>
          <w:rFonts w:ascii="Trebuchet MS" w:hAnsi="Trebuchet MS"/>
          <w:spacing w:val="-1"/>
        </w:rPr>
        <w:t xml:space="preserve"> </w:t>
      </w:r>
      <w:r w:rsidRPr="004E76EA">
        <w:rPr>
          <w:rFonts w:ascii="Trebuchet MS" w:hAnsi="Trebuchet MS"/>
        </w:rPr>
        <w:t>contractul.</w:t>
      </w:r>
    </w:p>
    <w:p w14:paraId="172CD763" w14:textId="77777777" w:rsidR="00DA5BE7" w:rsidRPr="004E76EA" w:rsidRDefault="00B37711" w:rsidP="009947FC">
      <w:pPr>
        <w:pStyle w:val="ListParagraph"/>
        <w:numPr>
          <w:ilvl w:val="0"/>
          <w:numId w:val="16"/>
        </w:numPr>
        <w:tabs>
          <w:tab w:val="left" w:pos="450"/>
          <w:tab w:val="left" w:pos="1607"/>
        </w:tabs>
        <w:ind w:left="0" w:right="-1010" w:firstLine="0"/>
        <w:jc w:val="both"/>
        <w:rPr>
          <w:rFonts w:ascii="Trebuchet MS" w:hAnsi="Trebuchet MS"/>
        </w:rPr>
      </w:pPr>
      <w:r w:rsidRPr="004E76EA">
        <w:rPr>
          <w:rFonts w:ascii="Trebuchet MS" w:hAnsi="Trebuchet MS"/>
        </w:rPr>
        <w:t>Executantul nu demarează lucrările în temen de 14 zile calendaristice de la emiterea ordinului de începere al lucrărilor.</w:t>
      </w:r>
    </w:p>
    <w:p w14:paraId="40DD0F4B" w14:textId="02C73F6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Art.13.4. </w:t>
      </w:r>
      <w:r w:rsidRPr="004E76EA">
        <w:rPr>
          <w:rFonts w:ascii="Trebuchet MS" w:hAnsi="Trebuchet MS"/>
          <w:sz w:val="22"/>
          <w:szCs w:val="22"/>
        </w:rPr>
        <w:t>Opţiunea beneficiarului de a rezilia contractul nu va prejudicia nici</w:t>
      </w:r>
      <w:r w:rsidR="009B3D12">
        <w:rPr>
          <w:rFonts w:ascii="Trebuchet MS" w:hAnsi="Trebuchet MS"/>
          <w:sz w:val="22"/>
          <w:szCs w:val="22"/>
        </w:rPr>
        <w:t xml:space="preserve"> </w:t>
      </w:r>
      <w:r w:rsidRPr="004E76EA">
        <w:rPr>
          <w:rFonts w:ascii="Trebuchet MS" w:hAnsi="Trebuchet MS"/>
          <w:sz w:val="22"/>
          <w:szCs w:val="22"/>
        </w:rPr>
        <w:t>un alt drept al său prevăzut în contract sau alt drept.</w:t>
      </w:r>
    </w:p>
    <w:p w14:paraId="7BA0760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Art.13.5. </w:t>
      </w:r>
      <w:r w:rsidRPr="004E76EA">
        <w:rPr>
          <w:rFonts w:ascii="Trebuchet MS" w:hAnsi="Trebuchet MS"/>
          <w:sz w:val="22"/>
          <w:szCs w:val="22"/>
        </w:rPr>
        <w:t>După reziliere Executantul va părăsi şantierul şi va preda reprezentatului beneficiarului toate bunurile achitate prin organizarea de șantier, toate documentele necesare cărții tehnice a construcției.</w:t>
      </w:r>
    </w:p>
    <w:p w14:paraId="55DBE253" w14:textId="6CC57893"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Art.13.6. </w:t>
      </w:r>
      <w:r w:rsidRPr="004E76EA">
        <w:rPr>
          <w:rFonts w:ascii="Trebuchet MS" w:hAnsi="Trebuchet MS"/>
          <w:sz w:val="22"/>
          <w:szCs w:val="22"/>
        </w:rPr>
        <w:t>După reziliere, beneficiarul poate finaliza lucrările prin forţe proprii şi/sau cu alte entităţi.</w:t>
      </w:r>
      <w:r w:rsidR="009B3D12">
        <w:rPr>
          <w:rFonts w:ascii="Trebuchet MS" w:hAnsi="Trebuchet MS"/>
          <w:sz w:val="22"/>
          <w:szCs w:val="22"/>
        </w:rPr>
        <w:t xml:space="preserve"> </w:t>
      </w:r>
      <w:r w:rsidRPr="004E76EA">
        <w:rPr>
          <w:rFonts w:ascii="Trebuchet MS" w:hAnsi="Trebuchet MS"/>
          <w:sz w:val="22"/>
          <w:szCs w:val="22"/>
        </w:rPr>
        <w:t>Beneficiarul şi aceste entităţi vor putea folosi apoi bunurile, documentele executantului.</w:t>
      </w:r>
    </w:p>
    <w:p w14:paraId="6F865B99" w14:textId="6F6A334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Art.13.7.</w:t>
      </w:r>
      <w:r w:rsidR="009B3D12">
        <w:rPr>
          <w:rFonts w:ascii="Trebuchet MS" w:hAnsi="Trebuchet MS"/>
          <w:b/>
          <w:sz w:val="22"/>
          <w:szCs w:val="22"/>
        </w:rPr>
        <w:t xml:space="preserve"> </w:t>
      </w:r>
      <w:r w:rsidRPr="004E76EA">
        <w:rPr>
          <w:rFonts w:ascii="Trebuchet MS" w:hAnsi="Trebuchet MS"/>
          <w:sz w:val="22"/>
          <w:szCs w:val="22"/>
        </w:rPr>
        <w:t>Beneficiarul</w:t>
      </w:r>
      <w:r w:rsidR="009B3D12">
        <w:rPr>
          <w:rFonts w:ascii="Trebuchet MS" w:hAnsi="Trebuchet MS"/>
          <w:sz w:val="22"/>
          <w:szCs w:val="22"/>
        </w:rPr>
        <w:t xml:space="preserve"> </w:t>
      </w:r>
      <w:r w:rsidRPr="004E76EA">
        <w:rPr>
          <w:rFonts w:ascii="Trebuchet MS" w:hAnsi="Trebuchet MS"/>
          <w:sz w:val="22"/>
          <w:szCs w:val="22"/>
        </w:rPr>
        <w:t>va transmite o înştiinţare prin care utilajele contractantului/executantului şi lucrările provizorii vor fi restituite executantului pe şantier sau în apropierea şantierului. Executantul va organiza cu promptitudine evacuarea acestora, pe riscul şi pe cheltuiala sa.</w:t>
      </w:r>
    </w:p>
    <w:p w14:paraId="1074E76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Art.13.8. </w:t>
      </w:r>
      <w:r w:rsidRPr="004E76EA">
        <w:rPr>
          <w:rFonts w:ascii="Trebuchet MS" w:hAnsi="Trebuchet MS"/>
          <w:sz w:val="22"/>
          <w:szCs w:val="22"/>
        </w:rPr>
        <w:t>Dacă Beneficiarul reziliază Contractul, va fi îndreptăţit să recupereze de la Executant fără a renunţa la celelalte remedii la care este îndreptăţit în baza acestuia, orice pierdere sau prejudiciu suferit până la un nivel egal cu valoarea contractului.</w:t>
      </w:r>
    </w:p>
    <w:p w14:paraId="6FDF41B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Art.13.9. </w:t>
      </w:r>
      <w:r w:rsidRPr="004E76EA">
        <w:rPr>
          <w:rFonts w:ascii="Trebuchet MS" w:hAnsi="Trebuchet MS"/>
          <w:sz w:val="22"/>
          <w:szCs w:val="22"/>
        </w:rPr>
        <w:t>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În acest sens, Beneficiarul va convoca în maxim 5 zile de la data rezilierii contractului, comisia de recepţie, care va efectua recepţia cantitativă şi calitativă a lucrărilor</w:t>
      </w:r>
      <w:r w:rsidRPr="004E76EA">
        <w:rPr>
          <w:rFonts w:ascii="Trebuchet MS" w:hAnsi="Trebuchet MS"/>
          <w:spacing w:val="-6"/>
          <w:sz w:val="22"/>
          <w:szCs w:val="22"/>
        </w:rPr>
        <w:t xml:space="preserve"> </w:t>
      </w:r>
      <w:r w:rsidRPr="004E76EA">
        <w:rPr>
          <w:rFonts w:ascii="Trebuchet MS" w:hAnsi="Trebuchet MS"/>
          <w:sz w:val="22"/>
          <w:szCs w:val="22"/>
        </w:rPr>
        <w:t>executate.</w:t>
      </w:r>
    </w:p>
    <w:p w14:paraId="62E84897"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Art.13.10. </w:t>
      </w:r>
      <w:r w:rsidRPr="004E76EA">
        <w:rPr>
          <w:rFonts w:ascii="Trebuchet MS" w:hAnsi="Trebuchet MS"/>
          <w:sz w:val="22"/>
          <w:szCs w:val="22"/>
        </w:rPr>
        <w:t>În orice situaţie în care Beneficiarul este îndreptăţit la despăgubiri, poate reţine aceste despăgubiri din orice sume datorate Contractantului/Executantului şi poate executa garanţia de bună</w:t>
      </w:r>
      <w:r w:rsidRPr="004E76EA">
        <w:rPr>
          <w:rFonts w:ascii="Trebuchet MS" w:hAnsi="Trebuchet MS"/>
          <w:spacing w:val="-8"/>
          <w:sz w:val="22"/>
          <w:szCs w:val="22"/>
        </w:rPr>
        <w:t xml:space="preserve"> </w:t>
      </w:r>
      <w:r w:rsidRPr="004E76EA">
        <w:rPr>
          <w:rFonts w:ascii="Trebuchet MS" w:hAnsi="Trebuchet MS"/>
          <w:sz w:val="22"/>
          <w:szCs w:val="22"/>
        </w:rPr>
        <w:t>execuţie.</w:t>
      </w:r>
    </w:p>
    <w:p w14:paraId="0435BDA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lastRenderedPageBreak/>
        <w:t xml:space="preserve">Art.13.11. </w:t>
      </w:r>
      <w:r w:rsidRPr="004E76EA">
        <w:rPr>
          <w:rFonts w:ascii="Trebuchet MS" w:hAnsi="Trebuchet MS"/>
          <w:sz w:val="22"/>
          <w:szCs w:val="22"/>
        </w:rPr>
        <w:t>(1) Beneficiarul îşi rezervă dreptul de a denunţa unilateral contractul în cel mult 30 zile de la apariţia unor circumstanţe care nu au putut fi prevăzute la data încheierii contractului şi care conduc:</w:t>
      </w:r>
    </w:p>
    <w:p w14:paraId="1CBA29C8" w14:textId="77777777" w:rsidR="00DA5BE7" w:rsidRPr="004E76EA" w:rsidRDefault="00B37711" w:rsidP="009947FC">
      <w:pPr>
        <w:pStyle w:val="ListParagraph"/>
        <w:numPr>
          <w:ilvl w:val="0"/>
          <w:numId w:val="15"/>
        </w:numPr>
        <w:tabs>
          <w:tab w:val="left" w:pos="450"/>
          <w:tab w:val="left" w:pos="887"/>
        </w:tabs>
        <w:ind w:left="0" w:right="-1010" w:firstLine="0"/>
        <w:jc w:val="both"/>
        <w:rPr>
          <w:rFonts w:ascii="Trebuchet MS" w:hAnsi="Trebuchet MS"/>
        </w:rPr>
      </w:pPr>
      <w:r w:rsidRPr="004E76EA">
        <w:rPr>
          <w:rFonts w:ascii="Trebuchet MS" w:hAnsi="Trebuchet MS"/>
        </w:rPr>
        <w:t>la modificarea clauzelor contractuale în aşa măsură încât îndeplinirea contractului respectiv ar fi contrară interesului</w:t>
      </w:r>
      <w:r w:rsidRPr="004E76EA">
        <w:rPr>
          <w:rFonts w:ascii="Trebuchet MS" w:hAnsi="Trebuchet MS"/>
          <w:spacing w:val="-4"/>
        </w:rPr>
        <w:t xml:space="preserve"> </w:t>
      </w:r>
      <w:r w:rsidRPr="004E76EA">
        <w:rPr>
          <w:rFonts w:ascii="Trebuchet MS" w:hAnsi="Trebuchet MS"/>
        </w:rPr>
        <w:t>public;</w:t>
      </w:r>
    </w:p>
    <w:p w14:paraId="665B4212" w14:textId="77777777" w:rsidR="00DA5BE7" w:rsidRPr="004E76EA" w:rsidRDefault="00B37711" w:rsidP="009947FC">
      <w:pPr>
        <w:pStyle w:val="ListParagraph"/>
        <w:numPr>
          <w:ilvl w:val="0"/>
          <w:numId w:val="15"/>
        </w:numPr>
        <w:tabs>
          <w:tab w:val="left" w:pos="450"/>
          <w:tab w:val="left" w:pos="1007"/>
        </w:tabs>
        <w:ind w:left="0" w:right="-1010" w:firstLine="0"/>
        <w:jc w:val="both"/>
        <w:rPr>
          <w:rFonts w:ascii="Trebuchet MS" w:hAnsi="Trebuchet MS"/>
        </w:rPr>
      </w:pPr>
      <w:r w:rsidRPr="004E76EA">
        <w:rPr>
          <w:rFonts w:ascii="Trebuchet MS" w:hAnsi="Trebuchet MS"/>
        </w:rPr>
        <w:t>la imposibilitatea derulării prezentului contract, motivat de apariţia unor conjuncturi economice care determină imposibilitatea îndeplinirii obligaţiilor contractuale;</w:t>
      </w:r>
    </w:p>
    <w:p w14:paraId="56029CDB" w14:textId="77777777" w:rsidR="00DA5BE7" w:rsidRPr="004E76EA" w:rsidRDefault="00B37711" w:rsidP="009947FC">
      <w:pPr>
        <w:pStyle w:val="ListParagraph"/>
        <w:numPr>
          <w:ilvl w:val="0"/>
          <w:numId w:val="15"/>
        </w:numPr>
        <w:tabs>
          <w:tab w:val="left" w:pos="450"/>
          <w:tab w:val="left" w:pos="952"/>
        </w:tabs>
        <w:ind w:left="0" w:right="-1010" w:firstLine="0"/>
        <w:rPr>
          <w:rFonts w:ascii="Trebuchet MS" w:hAnsi="Trebuchet MS"/>
        </w:rPr>
      </w:pPr>
      <w:r w:rsidRPr="004E76EA">
        <w:rPr>
          <w:rFonts w:ascii="Trebuchet MS" w:hAnsi="Trebuchet MS"/>
        </w:rPr>
        <w:t>în</w:t>
      </w:r>
      <w:r w:rsidRPr="004E76EA">
        <w:rPr>
          <w:rFonts w:ascii="Trebuchet MS" w:hAnsi="Trebuchet MS"/>
          <w:spacing w:val="14"/>
        </w:rPr>
        <w:t xml:space="preserve"> </w:t>
      </w:r>
      <w:r w:rsidRPr="004E76EA">
        <w:rPr>
          <w:rFonts w:ascii="Trebuchet MS" w:hAnsi="Trebuchet MS"/>
        </w:rPr>
        <w:t>situaţia</w:t>
      </w:r>
      <w:r w:rsidRPr="004E76EA">
        <w:rPr>
          <w:rFonts w:ascii="Trebuchet MS" w:hAnsi="Trebuchet MS"/>
          <w:spacing w:val="14"/>
        </w:rPr>
        <w:t xml:space="preserve"> </w:t>
      </w:r>
      <w:r w:rsidRPr="004E76EA">
        <w:rPr>
          <w:rFonts w:ascii="Trebuchet MS" w:hAnsi="Trebuchet MS"/>
        </w:rPr>
        <w:t>sistării</w:t>
      </w:r>
      <w:r w:rsidRPr="004E76EA">
        <w:rPr>
          <w:rFonts w:ascii="Trebuchet MS" w:hAnsi="Trebuchet MS"/>
          <w:spacing w:val="12"/>
        </w:rPr>
        <w:t xml:space="preserve"> </w:t>
      </w:r>
      <w:r w:rsidRPr="004E76EA">
        <w:rPr>
          <w:rFonts w:ascii="Trebuchet MS" w:hAnsi="Trebuchet MS"/>
        </w:rPr>
        <w:t>alocării</w:t>
      </w:r>
      <w:r w:rsidRPr="004E76EA">
        <w:rPr>
          <w:rFonts w:ascii="Trebuchet MS" w:hAnsi="Trebuchet MS"/>
          <w:spacing w:val="14"/>
        </w:rPr>
        <w:t xml:space="preserve"> </w:t>
      </w:r>
      <w:r w:rsidRPr="004E76EA">
        <w:rPr>
          <w:rFonts w:ascii="Trebuchet MS" w:hAnsi="Trebuchet MS"/>
        </w:rPr>
        <w:t>resurselor</w:t>
      </w:r>
      <w:r w:rsidRPr="004E76EA">
        <w:rPr>
          <w:rFonts w:ascii="Trebuchet MS" w:hAnsi="Trebuchet MS"/>
          <w:spacing w:val="14"/>
        </w:rPr>
        <w:t xml:space="preserve"> </w:t>
      </w:r>
      <w:r w:rsidRPr="004E76EA">
        <w:rPr>
          <w:rFonts w:ascii="Trebuchet MS" w:hAnsi="Trebuchet MS"/>
        </w:rPr>
        <w:t>financiare</w:t>
      </w:r>
      <w:r w:rsidRPr="004E76EA">
        <w:rPr>
          <w:rFonts w:ascii="Trebuchet MS" w:hAnsi="Trebuchet MS"/>
          <w:spacing w:val="14"/>
        </w:rPr>
        <w:t xml:space="preserve"> </w:t>
      </w:r>
      <w:r w:rsidRPr="004E76EA">
        <w:rPr>
          <w:rFonts w:ascii="Trebuchet MS" w:hAnsi="Trebuchet MS"/>
        </w:rPr>
        <w:t>necesare</w:t>
      </w:r>
      <w:r w:rsidRPr="004E76EA">
        <w:rPr>
          <w:rFonts w:ascii="Trebuchet MS" w:hAnsi="Trebuchet MS"/>
          <w:spacing w:val="14"/>
        </w:rPr>
        <w:t xml:space="preserve"> </w:t>
      </w:r>
      <w:r w:rsidRPr="004E76EA">
        <w:rPr>
          <w:rFonts w:ascii="Trebuchet MS" w:hAnsi="Trebuchet MS"/>
        </w:rPr>
        <w:t>pentru</w:t>
      </w:r>
      <w:r w:rsidRPr="004E76EA">
        <w:rPr>
          <w:rFonts w:ascii="Trebuchet MS" w:hAnsi="Trebuchet MS"/>
          <w:spacing w:val="14"/>
        </w:rPr>
        <w:t xml:space="preserve"> </w:t>
      </w:r>
      <w:r w:rsidRPr="004E76EA">
        <w:rPr>
          <w:rFonts w:ascii="Trebuchet MS" w:hAnsi="Trebuchet MS"/>
        </w:rPr>
        <w:t>îndeplinirea</w:t>
      </w:r>
    </w:p>
    <w:p w14:paraId="3D48621D"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prezentului contract.</w:t>
      </w:r>
    </w:p>
    <w:p w14:paraId="1CE8C33C" w14:textId="77777777" w:rsidR="00DA5BE7" w:rsidRPr="004E76EA" w:rsidRDefault="00B37711" w:rsidP="009947FC">
      <w:pPr>
        <w:pStyle w:val="ListParagraph"/>
        <w:numPr>
          <w:ilvl w:val="0"/>
          <w:numId w:val="14"/>
        </w:numPr>
        <w:tabs>
          <w:tab w:val="left" w:pos="450"/>
          <w:tab w:val="left" w:pos="1106"/>
        </w:tabs>
        <w:ind w:left="0" w:right="-1010" w:firstLine="0"/>
        <w:jc w:val="both"/>
        <w:rPr>
          <w:rFonts w:ascii="Trebuchet MS" w:hAnsi="Trebuchet MS"/>
        </w:rPr>
      </w:pPr>
      <w:r w:rsidRPr="004E76EA">
        <w:rPr>
          <w:rFonts w:ascii="Trebuchet MS" w:hAnsi="Trebuchet MS"/>
        </w:rPr>
        <w:t>În cazul prevăzut la art.13.11, alin.1 Executantul are dreptul de a pretinde numai plata corespunzătoare pentru partea din contract îndeplinită până la data denunţării unilaterale a</w:t>
      </w:r>
      <w:r w:rsidRPr="004E76EA">
        <w:rPr>
          <w:rFonts w:ascii="Trebuchet MS" w:hAnsi="Trebuchet MS"/>
          <w:spacing w:val="-3"/>
        </w:rPr>
        <w:t xml:space="preserve"> </w:t>
      </w:r>
      <w:r w:rsidRPr="004E76EA">
        <w:rPr>
          <w:rFonts w:ascii="Trebuchet MS" w:hAnsi="Trebuchet MS"/>
        </w:rPr>
        <w:t>contractului.</w:t>
      </w:r>
    </w:p>
    <w:p w14:paraId="2896A054"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Art.13.12. </w:t>
      </w:r>
      <w:r w:rsidRPr="004E76EA">
        <w:rPr>
          <w:rFonts w:ascii="Trebuchet MS" w:hAnsi="Trebuchet MS"/>
          <w:sz w:val="22"/>
          <w:szCs w:val="22"/>
        </w:rPr>
        <w:t>(1) Executantul poate cere rezilierea contractului dacă:</w:t>
      </w:r>
    </w:p>
    <w:p w14:paraId="35916D97" w14:textId="77777777" w:rsidR="00DA5BE7" w:rsidRPr="004E76EA" w:rsidRDefault="00B37711" w:rsidP="009947FC">
      <w:pPr>
        <w:pStyle w:val="ListParagraph"/>
        <w:numPr>
          <w:ilvl w:val="0"/>
          <w:numId w:val="13"/>
        </w:numPr>
        <w:tabs>
          <w:tab w:val="left" w:pos="450"/>
          <w:tab w:val="left" w:pos="909"/>
        </w:tabs>
        <w:ind w:left="0" w:right="-1010" w:firstLine="0"/>
        <w:jc w:val="both"/>
        <w:rPr>
          <w:rFonts w:ascii="Trebuchet MS" w:hAnsi="Trebuchet MS"/>
        </w:rPr>
      </w:pPr>
      <w:r w:rsidRPr="004E76EA">
        <w:rPr>
          <w:rFonts w:ascii="Trebuchet MS" w:hAnsi="Trebuchet MS"/>
        </w:rPr>
        <w:t>beneficiarul nu îşi îndeplineşte obligaţiile care sunt în sarcina sa şi prin aceasta pune pe Executant în situaţia de a nu putea executa</w:t>
      </w:r>
      <w:r w:rsidRPr="004E76EA">
        <w:rPr>
          <w:rFonts w:ascii="Trebuchet MS" w:hAnsi="Trebuchet MS"/>
          <w:spacing w:val="-2"/>
        </w:rPr>
        <w:t xml:space="preserve"> </w:t>
      </w:r>
      <w:r w:rsidRPr="004E76EA">
        <w:rPr>
          <w:rFonts w:ascii="Trebuchet MS" w:hAnsi="Trebuchet MS"/>
        </w:rPr>
        <w:t>lucrările;</w:t>
      </w:r>
    </w:p>
    <w:p w14:paraId="272600BD" w14:textId="77777777" w:rsidR="00DA5BE7" w:rsidRPr="004E76EA" w:rsidRDefault="00B37711" w:rsidP="009947FC">
      <w:pPr>
        <w:pStyle w:val="ListParagraph"/>
        <w:numPr>
          <w:ilvl w:val="0"/>
          <w:numId w:val="13"/>
        </w:numPr>
        <w:tabs>
          <w:tab w:val="left" w:pos="450"/>
          <w:tab w:val="left" w:pos="952"/>
        </w:tabs>
        <w:ind w:left="0" w:right="-1010" w:firstLine="0"/>
        <w:jc w:val="both"/>
        <w:rPr>
          <w:rFonts w:ascii="Trebuchet MS" w:hAnsi="Trebuchet MS"/>
        </w:rPr>
      </w:pPr>
      <w:r w:rsidRPr="004E76EA">
        <w:rPr>
          <w:rFonts w:ascii="Trebuchet MS" w:hAnsi="Trebuchet MS"/>
        </w:rPr>
        <w:t>beneficiarul notifică Executantul că, din motive neprevăzute şi datorită unor conjuncturi economice îi este imposibil să continue îndeplinirea obligaţiilor contractuale.</w:t>
      </w:r>
    </w:p>
    <w:p w14:paraId="77F7260D"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(2) Rezilierea contractului pentru motivele menţionate la alin.(1) se va notifica în scris părţii</w:t>
      </w:r>
      <w:r w:rsidRPr="004E76EA">
        <w:rPr>
          <w:rFonts w:ascii="Trebuchet MS" w:hAnsi="Trebuchet MS"/>
          <w:spacing w:val="-1"/>
          <w:sz w:val="22"/>
          <w:szCs w:val="22"/>
        </w:rPr>
        <w:t xml:space="preserve"> </w:t>
      </w:r>
      <w:r w:rsidRPr="004E76EA">
        <w:rPr>
          <w:rFonts w:ascii="Trebuchet MS" w:hAnsi="Trebuchet MS"/>
          <w:sz w:val="22"/>
          <w:szCs w:val="22"/>
        </w:rPr>
        <w:t>contractante.</w:t>
      </w:r>
    </w:p>
    <w:p w14:paraId="5F7BC74B"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Art.13.13. </w:t>
      </w:r>
      <w:r w:rsidRPr="004E76EA">
        <w:rPr>
          <w:rFonts w:ascii="Trebuchet MS" w:hAnsi="Trebuchet MS"/>
          <w:sz w:val="22"/>
          <w:szCs w:val="22"/>
        </w:rPr>
        <w:t>(1) Rezilierea contractului se va notifica în scris părţii contractante.</w:t>
      </w:r>
    </w:p>
    <w:p w14:paraId="2A996AC7"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În cazul rezilierii contractului din vina contractantului/executantului, beneficiarul va stabili daunele pe care trebuie să le suporte acesta şi care se vor scădea din obligaţiile de plată pe care beneficiarul le are faţă de acesta la data întreruperii execuţiei lucrărilor.</w:t>
      </w:r>
    </w:p>
    <w:p w14:paraId="19FEC978" w14:textId="5F753EE3"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Art.13.14.</w:t>
      </w:r>
      <w:r w:rsidRPr="004E76EA">
        <w:rPr>
          <w:rFonts w:ascii="Trebuchet MS" w:hAnsi="Trebuchet MS"/>
          <w:b/>
          <w:spacing w:val="52"/>
          <w:sz w:val="22"/>
          <w:szCs w:val="22"/>
        </w:rPr>
        <w:t xml:space="preserve"> </w:t>
      </w:r>
      <w:r w:rsidRPr="004E76EA">
        <w:rPr>
          <w:rFonts w:ascii="Trebuchet MS" w:hAnsi="Trebuchet MS"/>
          <w:sz w:val="22"/>
          <w:szCs w:val="22"/>
        </w:rPr>
        <w:t xml:space="preserve">În cazul în care nu se pot aplica prevederile art.13.13., recuperarea daunelor se va face conform prevederilor legale în vigoare la acea dată. </w:t>
      </w:r>
      <w:r w:rsidRPr="004E76EA">
        <w:rPr>
          <w:rFonts w:ascii="Trebuchet MS" w:hAnsi="Trebuchet MS"/>
          <w:b/>
          <w:sz w:val="22"/>
          <w:szCs w:val="22"/>
        </w:rPr>
        <w:t xml:space="preserve">Art.13.15. </w:t>
      </w:r>
      <w:r w:rsidRPr="004E76EA">
        <w:rPr>
          <w:rFonts w:ascii="Trebuchet MS" w:hAnsi="Trebuchet MS"/>
          <w:sz w:val="22"/>
          <w:szCs w:val="22"/>
        </w:rPr>
        <w:t>În cazul prevăzut la art.13.14., Executantul are dreptul de</w:t>
      </w:r>
      <w:r w:rsidRPr="004E76EA">
        <w:rPr>
          <w:rFonts w:ascii="Trebuchet MS" w:hAnsi="Trebuchet MS"/>
          <w:spacing w:val="64"/>
          <w:sz w:val="22"/>
          <w:szCs w:val="22"/>
        </w:rPr>
        <w:t xml:space="preserve"> </w:t>
      </w:r>
      <w:r w:rsidRPr="004E76EA">
        <w:rPr>
          <w:rFonts w:ascii="Trebuchet MS" w:hAnsi="Trebuchet MS"/>
          <w:sz w:val="22"/>
          <w:szCs w:val="22"/>
        </w:rPr>
        <w:t>a pretinde</w:t>
      </w:r>
      <w:r w:rsidRPr="004E76EA">
        <w:rPr>
          <w:rFonts w:ascii="Trebuchet MS" w:hAnsi="Trebuchet MS"/>
          <w:spacing w:val="10"/>
          <w:sz w:val="22"/>
          <w:szCs w:val="22"/>
        </w:rPr>
        <w:t xml:space="preserve"> </w:t>
      </w:r>
      <w:r w:rsidRPr="004E76EA">
        <w:rPr>
          <w:rFonts w:ascii="Trebuchet MS" w:hAnsi="Trebuchet MS"/>
          <w:sz w:val="22"/>
          <w:szCs w:val="22"/>
        </w:rPr>
        <w:t>numai plata corespunzătoare pentru partea din contract îndeplinită până la</w:t>
      </w:r>
      <w:r w:rsidR="009B3D12">
        <w:rPr>
          <w:rFonts w:ascii="Trebuchet MS" w:hAnsi="Trebuchet MS"/>
          <w:sz w:val="22"/>
          <w:szCs w:val="22"/>
        </w:rPr>
        <w:t xml:space="preserve"> </w:t>
      </w:r>
      <w:r w:rsidRPr="004E76EA">
        <w:rPr>
          <w:rFonts w:ascii="Trebuchet MS" w:hAnsi="Trebuchet MS"/>
          <w:sz w:val="22"/>
          <w:szCs w:val="22"/>
        </w:rPr>
        <w:t>data denunţării unilaterale a contractului.</w:t>
      </w:r>
    </w:p>
    <w:p w14:paraId="5E83AD8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Art.13.16. </w:t>
      </w:r>
      <w:r w:rsidRPr="004E76EA">
        <w:rPr>
          <w:rFonts w:ascii="Trebuchet MS" w:hAnsi="Trebuchet MS"/>
          <w:sz w:val="22"/>
          <w:szCs w:val="22"/>
        </w:rPr>
        <w:t>În caz de neexecutare, contractul se consideră desfiinţat de drept, fără a mai fi necesară punerea în întârziere, fără nici o altă formalitate prealabilă şi fără intervenţia vreunei autorităţi sau instanţe de</w:t>
      </w:r>
      <w:r w:rsidRPr="004E76EA">
        <w:rPr>
          <w:rFonts w:ascii="Trebuchet MS" w:hAnsi="Trebuchet MS"/>
          <w:spacing w:val="-8"/>
          <w:sz w:val="22"/>
          <w:szCs w:val="22"/>
        </w:rPr>
        <w:t xml:space="preserve"> </w:t>
      </w:r>
      <w:r w:rsidRPr="004E76EA">
        <w:rPr>
          <w:rFonts w:ascii="Trebuchet MS" w:hAnsi="Trebuchet MS"/>
          <w:sz w:val="22"/>
          <w:szCs w:val="22"/>
        </w:rPr>
        <w:t>judecată.</w:t>
      </w:r>
    </w:p>
    <w:p w14:paraId="7CA5D37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Art.13.17. </w:t>
      </w:r>
      <w:r w:rsidRPr="004E76EA">
        <w:rPr>
          <w:rFonts w:ascii="Trebuchet MS" w:hAnsi="Trebuchet MS"/>
          <w:sz w:val="22"/>
          <w:szCs w:val="22"/>
        </w:rPr>
        <w:t>Prezentul contract încetează de plin drept, printr-o notificare scrisă adresată contractantului/executantului, fără necesitatea unei alte formalităţi şi fără intervenţia vreunei autorităţi sau instanţe de judecată, în cazul în care una din părţi:</w:t>
      </w:r>
    </w:p>
    <w:p w14:paraId="00AE3C86"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-(1) nu îşi exercită una din obligaţiile esenţiale enumerate în prezentul contract;</w:t>
      </w:r>
    </w:p>
    <w:p w14:paraId="37548E76"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-(2) este declarată în stare de incapacitate de plăţi sau a fost declanşată</w:t>
      </w:r>
    </w:p>
    <w:p w14:paraId="41EA1E09"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procedura de faliment înainte de începerea executării prezentului contract.</w:t>
      </w:r>
    </w:p>
    <w:p w14:paraId="4D8F040E"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Art.13.18. </w:t>
      </w:r>
      <w:r w:rsidRPr="004E76EA">
        <w:rPr>
          <w:rFonts w:ascii="Trebuchet MS" w:hAnsi="Trebuchet MS"/>
          <w:sz w:val="22"/>
          <w:szCs w:val="22"/>
        </w:rPr>
        <w:t>- Beneficiarul are dreptul de a denunta unilateral contractul în perioada de valabilitate a acestuia în una dintre următoarele situaţii:</w:t>
      </w:r>
    </w:p>
    <w:p w14:paraId="029B5D30" w14:textId="77777777" w:rsidR="00DA5BE7" w:rsidRPr="004E76EA" w:rsidRDefault="00B37711" w:rsidP="009947FC">
      <w:pPr>
        <w:pStyle w:val="ListParagraph"/>
        <w:numPr>
          <w:ilvl w:val="1"/>
          <w:numId w:val="14"/>
        </w:numPr>
        <w:tabs>
          <w:tab w:val="left" w:pos="450"/>
          <w:tab w:val="left" w:pos="1199"/>
        </w:tabs>
        <w:ind w:left="0" w:right="-1010" w:firstLine="0"/>
        <w:jc w:val="both"/>
        <w:rPr>
          <w:rFonts w:ascii="Trebuchet MS" w:hAnsi="Trebuchet MS"/>
        </w:rPr>
      </w:pPr>
      <w:r w:rsidRPr="004E76EA">
        <w:rPr>
          <w:rFonts w:ascii="Trebuchet MS" w:hAnsi="Trebuchet MS"/>
        </w:rPr>
        <w:t>executantul se afla, la momentul atribuirii contractului, în una dintre situaţiile care ar fi determinat excluderea sa din procedura de atribuire potrivit art. 164-167 din Legea nr. 98/2016 privind achizitiile</w:t>
      </w:r>
      <w:r w:rsidRPr="004E76EA">
        <w:rPr>
          <w:rFonts w:ascii="Trebuchet MS" w:hAnsi="Trebuchet MS"/>
          <w:spacing w:val="-2"/>
        </w:rPr>
        <w:t xml:space="preserve"> </w:t>
      </w:r>
      <w:r w:rsidRPr="004E76EA">
        <w:rPr>
          <w:rFonts w:ascii="Trebuchet MS" w:hAnsi="Trebuchet MS"/>
        </w:rPr>
        <w:t>publice;</w:t>
      </w:r>
    </w:p>
    <w:p w14:paraId="1035C2E0" w14:textId="6A5FA472" w:rsidR="00DA5BE7" w:rsidRPr="009B3D12" w:rsidRDefault="00B37711" w:rsidP="009947FC">
      <w:pPr>
        <w:pStyle w:val="ListParagraph"/>
        <w:numPr>
          <w:ilvl w:val="1"/>
          <w:numId w:val="14"/>
        </w:numPr>
        <w:tabs>
          <w:tab w:val="left" w:pos="450"/>
          <w:tab w:val="left" w:pos="1240"/>
        </w:tabs>
        <w:ind w:left="0" w:right="-1010" w:firstLine="0"/>
        <w:rPr>
          <w:rFonts w:ascii="Trebuchet MS" w:hAnsi="Trebuchet MS"/>
        </w:rPr>
      </w:pPr>
      <w:r w:rsidRPr="004E76EA">
        <w:rPr>
          <w:rFonts w:ascii="Trebuchet MS" w:hAnsi="Trebuchet MS"/>
        </w:rPr>
        <w:t>contractul nu ar fi trebuit să fie atribuit executantului, având în vedere</w:t>
      </w:r>
      <w:r w:rsidRPr="004E76EA">
        <w:rPr>
          <w:rFonts w:ascii="Trebuchet MS" w:hAnsi="Trebuchet MS"/>
          <w:spacing w:val="-18"/>
        </w:rPr>
        <w:t xml:space="preserve"> </w:t>
      </w:r>
      <w:r w:rsidRPr="004E76EA">
        <w:rPr>
          <w:rFonts w:ascii="Trebuchet MS" w:hAnsi="Trebuchet MS"/>
        </w:rPr>
        <w:t>o</w:t>
      </w:r>
      <w:r w:rsidR="009B3D12">
        <w:rPr>
          <w:rFonts w:ascii="Trebuchet MS" w:hAnsi="Trebuchet MS"/>
        </w:rPr>
        <w:t xml:space="preserve"> </w:t>
      </w:r>
      <w:r w:rsidRPr="009B3D12">
        <w:rPr>
          <w:rFonts w:ascii="Trebuchet MS" w:hAnsi="Trebuchet MS"/>
        </w:rPr>
        <w:t>încălcare gravă a obligaţiilor care rezultă din legislaţia europeană relevantă şi care a fost constatată printr-o decizie a Curţii de Justiţie a Uniunii Europene,</w:t>
      </w:r>
    </w:p>
    <w:p w14:paraId="7981CB83" w14:textId="77777777" w:rsidR="00DA5BE7" w:rsidRPr="004E76EA" w:rsidRDefault="00B37711" w:rsidP="009947FC">
      <w:pPr>
        <w:pStyle w:val="ListParagraph"/>
        <w:numPr>
          <w:ilvl w:val="1"/>
          <w:numId w:val="14"/>
        </w:numPr>
        <w:tabs>
          <w:tab w:val="left" w:pos="450"/>
          <w:tab w:val="left" w:pos="1161"/>
        </w:tabs>
        <w:ind w:left="0" w:right="-1010" w:firstLine="0"/>
        <w:jc w:val="both"/>
        <w:rPr>
          <w:rFonts w:ascii="Trebuchet MS" w:hAnsi="Trebuchet MS"/>
        </w:rPr>
      </w:pPr>
      <w:r w:rsidRPr="004E76EA">
        <w:rPr>
          <w:rFonts w:ascii="Trebuchet MS" w:hAnsi="Trebuchet MS"/>
        </w:rPr>
        <w:t>executantul solicita modificarea prezentului contract, în cursul perioadei sale de valabilitate altfel decât în cazurile şi condiţiile prevăzute la art. 221 din Legea nr. 98/2016 privind achizitiile</w:t>
      </w:r>
      <w:r w:rsidRPr="004E76EA">
        <w:rPr>
          <w:rFonts w:ascii="Trebuchet MS" w:hAnsi="Trebuchet MS"/>
          <w:spacing w:val="-2"/>
        </w:rPr>
        <w:t xml:space="preserve"> </w:t>
      </w:r>
      <w:r w:rsidRPr="004E76EA">
        <w:rPr>
          <w:rFonts w:ascii="Trebuchet MS" w:hAnsi="Trebuchet MS"/>
        </w:rPr>
        <w:t>publice.</w:t>
      </w:r>
    </w:p>
    <w:p w14:paraId="03694D04"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79BC3FA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Art.13.19. </w:t>
      </w:r>
      <w:r w:rsidRPr="004E76EA">
        <w:rPr>
          <w:rFonts w:ascii="Trebuchet MS" w:hAnsi="Trebuchet MS"/>
          <w:sz w:val="22"/>
          <w:szCs w:val="22"/>
        </w:rPr>
        <w:t>- În situația în care executantul nu implementează principiul de „a nu prejudicia în mod semnificativ” (DNSH – „Do No Significant Harm”) și nu prezintă documentele justificative, iar MDLPA emite decizii de reziliere a contractului de finanţare cu recuperarea sumelor acordate necuvenit, executantul se obligă să returneze sumele stabilite ca sume încasate necuvenit de MDLPA în termen de 30 de zile de la primirea înștiințării/notificării.</w:t>
      </w:r>
    </w:p>
    <w:p w14:paraId="45E217FF"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0DBF6C14"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PENALITĂŢI</w:t>
      </w:r>
    </w:p>
    <w:p w14:paraId="03A1F7F6"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lastRenderedPageBreak/>
        <w:t xml:space="preserve">Art.14.1. </w:t>
      </w:r>
      <w:r w:rsidRPr="004E76EA">
        <w:rPr>
          <w:rFonts w:ascii="Trebuchet MS" w:hAnsi="Trebuchet MS"/>
          <w:sz w:val="22"/>
          <w:szCs w:val="22"/>
        </w:rPr>
        <w:t>În cazul în care, din vina sa exclusivă, Executantul nu reuşeşte să îşi îndeplinească obligaţiile asumate prin contract, Beneficiarul are dreptul de a percepe penalităţi, reprezentând 0,03% pe zi de întârziere, începând cu prima zi de întârziere, penalităţi care vor fi deduse din valoarea lucrărilor efectuate cu întârziere.</w:t>
      </w:r>
    </w:p>
    <w:p w14:paraId="77B250C9"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Art.14.2. </w:t>
      </w:r>
      <w:r w:rsidRPr="004E76EA">
        <w:rPr>
          <w:rFonts w:ascii="Trebuchet MS" w:hAnsi="Trebuchet MS"/>
          <w:sz w:val="22"/>
          <w:szCs w:val="22"/>
        </w:rPr>
        <w:t>În cazul în care Beneficiarul nu onorează facturile în termenul prevăzut, acesta are obligaţia de a plăti, ca penalităţi, o sumă echivalentă cu 0,03 % pe zi de întârziere, din valoarea facturii, începând cu prima zi de întârziere.</w:t>
      </w:r>
    </w:p>
    <w:p w14:paraId="0ED2269C"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2F1FDE41"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SOLUŢIONAREA</w:t>
      </w:r>
      <w:r w:rsidRPr="004E76EA">
        <w:rPr>
          <w:rFonts w:ascii="Trebuchet MS" w:hAnsi="Trebuchet MS"/>
          <w:spacing w:val="-1"/>
          <w:sz w:val="22"/>
          <w:szCs w:val="22"/>
          <w:u w:val="thick"/>
        </w:rPr>
        <w:t xml:space="preserve"> </w:t>
      </w:r>
      <w:r w:rsidRPr="004E76EA">
        <w:rPr>
          <w:rFonts w:ascii="Trebuchet MS" w:hAnsi="Trebuchet MS"/>
          <w:sz w:val="22"/>
          <w:szCs w:val="22"/>
          <w:u w:val="thick"/>
        </w:rPr>
        <w:t>LITIGIILOR</w:t>
      </w:r>
    </w:p>
    <w:p w14:paraId="749E2433"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Art.15.1. </w:t>
      </w:r>
      <w:r w:rsidRPr="004E76EA">
        <w:rPr>
          <w:rFonts w:ascii="Trebuchet MS" w:hAnsi="Trebuchet MS"/>
          <w:sz w:val="22"/>
          <w:szCs w:val="22"/>
        </w:rPr>
        <w:t>Orice litigiu intervenit între părţi, în cadrul sau în legătură cu îndeplinirea prevederilor contractuale, se va rezolva pe cât posibil pe cale amiabilă, în caz contrar se vor aplica prevederile</w:t>
      </w:r>
      <w:r w:rsidRPr="004E76EA">
        <w:rPr>
          <w:rFonts w:ascii="Trebuchet MS" w:hAnsi="Trebuchet MS"/>
          <w:spacing w:val="-2"/>
          <w:sz w:val="22"/>
          <w:szCs w:val="22"/>
        </w:rPr>
        <w:t xml:space="preserve"> </w:t>
      </w:r>
      <w:r w:rsidRPr="004E76EA">
        <w:rPr>
          <w:rFonts w:ascii="Trebuchet MS" w:hAnsi="Trebuchet MS"/>
          <w:sz w:val="22"/>
          <w:szCs w:val="22"/>
        </w:rPr>
        <w:t>art.15.2.</w:t>
      </w:r>
    </w:p>
    <w:p w14:paraId="71DFA864"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 15.2. </w:t>
      </w:r>
      <w:r w:rsidRPr="004E76EA">
        <w:rPr>
          <w:rFonts w:ascii="Trebuchet MS" w:hAnsi="Trebuchet MS"/>
          <w:sz w:val="22"/>
          <w:szCs w:val="22"/>
        </w:rPr>
        <w:t>Prezentul contract constituie pact comisoriu în situaţia nerespectării de către părţi a obligaţiilor prevăzute la punctul 5, iar rezilierea lui se face de plin drept, fără somaţie, punere în întârziere sau intervenţia instanţei de</w:t>
      </w:r>
      <w:r w:rsidRPr="004E76EA">
        <w:rPr>
          <w:rFonts w:ascii="Trebuchet MS" w:hAnsi="Trebuchet MS"/>
          <w:spacing w:val="-19"/>
          <w:sz w:val="22"/>
          <w:szCs w:val="22"/>
        </w:rPr>
        <w:t xml:space="preserve"> </w:t>
      </w:r>
      <w:r w:rsidRPr="004E76EA">
        <w:rPr>
          <w:rFonts w:ascii="Trebuchet MS" w:hAnsi="Trebuchet MS"/>
          <w:sz w:val="22"/>
          <w:szCs w:val="22"/>
        </w:rPr>
        <w:t>judecată.</w:t>
      </w:r>
    </w:p>
    <w:p w14:paraId="2C4C0BE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Art.15.3. </w:t>
      </w:r>
      <w:r w:rsidRPr="004E76EA">
        <w:rPr>
          <w:rFonts w:ascii="Trebuchet MS" w:hAnsi="Trebuchet MS"/>
          <w:sz w:val="22"/>
          <w:szCs w:val="22"/>
        </w:rPr>
        <w:t>Procesele şi cererile privind acordarea despăgubirilor pentru repararea prejudiciilor cauzate în cadrul procedurii de atribuire, precum şi cele privind executarea, nulitatea, anularea, rezoluţiunea, rezilierea sau denunţarea unilaterală a prezentului contract se soluţionează în primă instanţă de către Secţia Contencios administrativ şi fiscal a Tribunalului Constanţa.</w:t>
      </w:r>
    </w:p>
    <w:p w14:paraId="7C705A7A"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7D4BECCF"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FORŢA</w:t>
      </w:r>
      <w:r w:rsidRPr="004E76EA">
        <w:rPr>
          <w:rFonts w:ascii="Trebuchet MS" w:hAnsi="Trebuchet MS"/>
          <w:spacing w:val="-4"/>
          <w:sz w:val="22"/>
          <w:szCs w:val="22"/>
          <w:u w:val="thick"/>
        </w:rPr>
        <w:t xml:space="preserve"> </w:t>
      </w:r>
      <w:r w:rsidRPr="004E76EA">
        <w:rPr>
          <w:rFonts w:ascii="Trebuchet MS" w:hAnsi="Trebuchet MS"/>
          <w:sz w:val="22"/>
          <w:szCs w:val="22"/>
          <w:u w:val="thick"/>
        </w:rPr>
        <w:t>MAJORĂ</w:t>
      </w:r>
    </w:p>
    <w:p w14:paraId="64C8B004"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Art.16.1. </w:t>
      </w:r>
      <w:r w:rsidRPr="004E76EA">
        <w:rPr>
          <w:rFonts w:ascii="Trebuchet MS" w:hAnsi="Trebuchet MS"/>
          <w:sz w:val="22"/>
          <w:szCs w:val="22"/>
        </w:rPr>
        <w:t>Forţa majoră este constatată de o autoritate competentă.</w:t>
      </w:r>
    </w:p>
    <w:p w14:paraId="02157C2C"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Art.16.2. </w:t>
      </w:r>
      <w:r w:rsidRPr="004E76EA">
        <w:rPr>
          <w:rFonts w:ascii="Trebuchet MS" w:hAnsi="Trebuchet MS"/>
          <w:sz w:val="22"/>
          <w:szCs w:val="22"/>
        </w:rPr>
        <w:t>Forţa majoră apără de răspundere partea care o invocă, cu condiţia ca, în termen de 15 zile de la producerea evenimentului să înştiinţeze, în scris, cealaltă parte despre aceasta şi despre consecinţele care apar în executarea prezentului</w:t>
      </w:r>
      <w:r w:rsidRPr="004E76EA">
        <w:rPr>
          <w:rFonts w:ascii="Trebuchet MS" w:hAnsi="Trebuchet MS"/>
          <w:spacing w:val="-1"/>
          <w:sz w:val="22"/>
          <w:szCs w:val="22"/>
        </w:rPr>
        <w:t xml:space="preserve"> </w:t>
      </w:r>
      <w:r w:rsidRPr="004E76EA">
        <w:rPr>
          <w:rFonts w:ascii="Trebuchet MS" w:hAnsi="Trebuchet MS"/>
          <w:sz w:val="22"/>
          <w:szCs w:val="22"/>
        </w:rPr>
        <w:t>contract.</w:t>
      </w:r>
    </w:p>
    <w:p w14:paraId="52343576"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Art.16.3. </w:t>
      </w:r>
      <w:r w:rsidRPr="004E76EA">
        <w:rPr>
          <w:rFonts w:ascii="Trebuchet MS" w:hAnsi="Trebuchet MS"/>
          <w:sz w:val="22"/>
          <w:szCs w:val="22"/>
        </w:rPr>
        <w:t>Forţa majoră exonerează părţile contractante de îndeplinirea obligaţiilor asumate prin prezentul contract, pe toată perioada în care aceasta acţionează.</w:t>
      </w:r>
    </w:p>
    <w:p w14:paraId="37F3DE6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Art.16.4. </w:t>
      </w:r>
      <w:r w:rsidRPr="004E76EA">
        <w:rPr>
          <w:rFonts w:ascii="Trebuchet MS" w:hAnsi="Trebuchet MS"/>
          <w:sz w:val="22"/>
          <w:szCs w:val="22"/>
        </w:rPr>
        <w:t>Îndeplinirea contractului va fi suspendată în perioada de acţiune a forţei majore, dar fără a prejudicia drepturile ce li se cuveneau părţilor până la apariţia acesteia.</w:t>
      </w:r>
    </w:p>
    <w:p w14:paraId="21A6F6B9"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Art.16.5. </w:t>
      </w:r>
      <w:r w:rsidRPr="004E76EA">
        <w:rPr>
          <w:rFonts w:ascii="Trebuchet MS" w:hAnsi="Trebuchet MS"/>
          <w:sz w:val="22"/>
          <w:szCs w:val="22"/>
        </w:rPr>
        <w:t>Partea contractantă care invocă forţa majoră are obligaţia de a notifica celeilalte părţi, imediat şi în mod complet, producerea acesteia şi să ia orice măsuri care îi stau la dispoziţie în vederea limitării consecinţelor.</w:t>
      </w:r>
    </w:p>
    <w:p w14:paraId="1D53D5A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Art.16.6. </w:t>
      </w:r>
      <w:r w:rsidRPr="004E76EA">
        <w:rPr>
          <w:rFonts w:ascii="Trebuchet MS" w:hAnsi="Trebuchet MS"/>
          <w:sz w:val="22"/>
          <w:szCs w:val="22"/>
        </w:rPr>
        <w:t>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34371A5E"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40FB4750"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CESIUNEA</w:t>
      </w:r>
    </w:p>
    <w:p w14:paraId="02EBA6A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Art.17.1. </w:t>
      </w:r>
      <w:r w:rsidRPr="004E76EA">
        <w:rPr>
          <w:rFonts w:ascii="Trebuchet MS" w:hAnsi="Trebuchet MS"/>
          <w:sz w:val="22"/>
          <w:szCs w:val="22"/>
        </w:rPr>
        <w:t>Este permisă doar cesiunea creanţelor născute din prezentul contract, obligaţiile născute neputând fi cesionate nici în tot nici în parte, în conformitate cu dispoziţiile legale în vigoare.</w:t>
      </w:r>
    </w:p>
    <w:p w14:paraId="25640472"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Art.17.2. </w:t>
      </w:r>
      <w:r w:rsidRPr="004E76EA">
        <w:rPr>
          <w:rFonts w:ascii="Trebuchet MS" w:hAnsi="Trebuchet MS"/>
          <w:sz w:val="22"/>
          <w:szCs w:val="22"/>
        </w:rPr>
        <w:t>(1) În cazul în care tertul/terţii susţinător/susţinători nu respectă prevederile Angajamentul ferm, anexă la prezentul contract, Executantul are obligaţia de a ceda, cu titlu de garanţie, beneficiarului, la solicitarea expresă a acestuia, drepturile sale privind pretenţiile la daune pe care le-ar putea avea împotriva terţului/terţilor susţinător/susţinători pentru nerespectarea obligaţiilor asumate prin angajamentul ferm printr-o</w:t>
      </w:r>
      <w:r w:rsidRPr="004E76EA">
        <w:rPr>
          <w:rFonts w:ascii="Trebuchet MS" w:hAnsi="Trebuchet MS"/>
          <w:spacing w:val="-6"/>
          <w:sz w:val="22"/>
          <w:szCs w:val="22"/>
        </w:rPr>
        <w:t xml:space="preserve"> </w:t>
      </w:r>
      <w:r w:rsidRPr="004E76EA">
        <w:rPr>
          <w:rFonts w:ascii="Trebuchet MS" w:hAnsi="Trebuchet MS"/>
          <w:sz w:val="22"/>
          <w:szCs w:val="22"/>
        </w:rPr>
        <w:t>cesiune.</w:t>
      </w:r>
    </w:p>
    <w:p w14:paraId="090B455D" w14:textId="77777777" w:rsidR="00DA5BE7" w:rsidRPr="004E76EA" w:rsidRDefault="00B37711" w:rsidP="009947FC">
      <w:pPr>
        <w:pStyle w:val="ListParagraph"/>
        <w:numPr>
          <w:ilvl w:val="0"/>
          <w:numId w:val="12"/>
        </w:numPr>
        <w:tabs>
          <w:tab w:val="left" w:pos="450"/>
          <w:tab w:val="left" w:pos="1000"/>
        </w:tabs>
        <w:ind w:left="0" w:right="-1010" w:firstLine="0"/>
        <w:jc w:val="both"/>
        <w:rPr>
          <w:rFonts w:ascii="Trebuchet MS" w:hAnsi="Trebuchet MS"/>
        </w:rPr>
      </w:pPr>
      <w:r w:rsidRPr="004E76EA">
        <w:rPr>
          <w:rFonts w:ascii="Trebuchet MS" w:hAnsi="Trebuchet MS"/>
        </w:rPr>
        <w:t>Cesiunea de creanţă în favoarea subcontractanţilor legată de partea/părţile din contract care sunt îndeplinite de către aceştia se realizează în condiţiile legislaţiei în vigoare.</w:t>
      </w:r>
    </w:p>
    <w:p w14:paraId="1070B0E4"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4E3EE5D5" w14:textId="77777777" w:rsidR="00DA5BE7" w:rsidRPr="004E76EA" w:rsidRDefault="00B37711" w:rsidP="009947FC">
      <w:pPr>
        <w:pStyle w:val="Heading1"/>
        <w:numPr>
          <w:ilvl w:val="0"/>
          <w:numId w:val="29"/>
        </w:numPr>
        <w:tabs>
          <w:tab w:val="left" w:pos="450"/>
          <w:tab w:val="left" w:pos="1761"/>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SUBCONTRACTAREA</w:t>
      </w:r>
    </w:p>
    <w:p w14:paraId="5E03EF66"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Art.18.1. </w:t>
      </w:r>
      <w:r w:rsidRPr="004E76EA">
        <w:rPr>
          <w:rFonts w:ascii="Trebuchet MS" w:hAnsi="Trebuchet MS"/>
          <w:sz w:val="22"/>
          <w:szCs w:val="22"/>
        </w:rPr>
        <w:t>(1) Beneficiarul va solicita Contractantului/ Executantului,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5803FFC8" w14:textId="77777777" w:rsidR="00DA5BE7" w:rsidRPr="004E76EA" w:rsidRDefault="00B37711" w:rsidP="009947FC">
      <w:pPr>
        <w:pStyle w:val="ListParagraph"/>
        <w:numPr>
          <w:ilvl w:val="1"/>
          <w:numId w:val="12"/>
        </w:numPr>
        <w:tabs>
          <w:tab w:val="left" w:pos="450"/>
          <w:tab w:val="left" w:pos="1274"/>
        </w:tabs>
        <w:ind w:left="0" w:right="-1010" w:firstLine="0"/>
        <w:jc w:val="both"/>
        <w:rPr>
          <w:rFonts w:ascii="Trebuchet MS" w:hAnsi="Trebuchet MS"/>
        </w:rPr>
      </w:pPr>
      <w:r w:rsidRPr="004E76EA">
        <w:rPr>
          <w:rFonts w:ascii="Trebuchet MS" w:hAnsi="Trebuchet MS"/>
        </w:rPr>
        <w:lastRenderedPageBreak/>
        <w:t>Executantul are obligaţia de a notifica Beneficiarul cu privire la orice modificări ale informaţiilor prevăzute la alin.(1) pe durata contractului de achiziţie</w:t>
      </w:r>
      <w:r w:rsidRPr="004E76EA">
        <w:rPr>
          <w:rFonts w:ascii="Trebuchet MS" w:hAnsi="Trebuchet MS"/>
          <w:spacing w:val="-12"/>
        </w:rPr>
        <w:t xml:space="preserve"> </w:t>
      </w:r>
      <w:r w:rsidRPr="004E76EA">
        <w:rPr>
          <w:rFonts w:ascii="Trebuchet MS" w:hAnsi="Trebuchet MS"/>
        </w:rPr>
        <w:t>publică.</w:t>
      </w:r>
    </w:p>
    <w:p w14:paraId="2C7892CB" w14:textId="77777777" w:rsidR="00DA5BE7" w:rsidRPr="004E76EA" w:rsidRDefault="00B37711" w:rsidP="009947FC">
      <w:pPr>
        <w:pStyle w:val="ListParagraph"/>
        <w:numPr>
          <w:ilvl w:val="1"/>
          <w:numId w:val="12"/>
        </w:numPr>
        <w:tabs>
          <w:tab w:val="left" w:pos="450"/>
          <w:tab w:val="left" w:pos="1286"/>
        </w:tabs>
        <w:ind w:left="0" w:right="-1010" w:firstLine="0"/>
        <w:jc w:val="both"/>
        <w:rPr>
          <w:rFonts w:ascii="Trebuchet MS" w:hAnsi="Trebuchet MS"/>
        </w:rPr>
      </w:pPr>
      <w:r w:rsidRPr="004E76EA">
        <w:rPr>
          <w:rFonts w:ascii="Trebuchet MS" w:hAnsi="Trebuchet MS"/>
        </w:rPr>
        <w:t>Executantul are dreptul de a implica noi subcontractanţi, pe durata executării contractului de achiziţie publică, cu condiţia ca nominalizarea acestora să nu reprezinte o modificare substanţială a contractului de achiziţie publică, în condiţiile art.221 din Legea nr.98/2016 privind achiziţiile</w:t>
      </w:r>
      <w:r w:rsidRPr="004E76EA">
        <w:rPr>
          <w:rFonts w:ascii="Trebuchet MS" w:hAnsi="Trebuchet MS"/>
          <w:spacing w:val="-4"/>
        </w:rPr>
        <w:t xml:space="preserve"> </w:t>
      </w:r>
      <w:r w:rsidRPr="004E76EA">
        <w:rPr>
          <w:rFonts w:ascii="Trebuchet MS" w:hAnsi="Trebuchet MS"/>
        </w:rPr>
        <w:t>publice.</w:t>
      </w:r>
    </w:p>
    <w:p w14:paraId="28A4483E" w14:textId="77777777" w:rsidR="00DA5BE7" w:rsidRPr="004E76EA" w:rsidRDefault="00B37711" w:rsidP="009947FC">
      <w:pPr>
        <w:pStyle w:val="ListParagraph"/>
        <w:numPr>
          <w:ilvl w:val="1"/>
          <w:numId w:val="12"/>
        </w:numPr>
        <w:tabs>
          <w:tab w:val="left" w:pos="450"/>
          <w:tab w:val="left" w:pos="1290"/>
        </w:tabs>
        <w:ind w:left="0" w:right="-1010" w:firstLine="0"/>
        <w:jc w:val="both"/>
        <w:rPr>
          <w:rFonts w:ascii="Trebuchet MS" w:hAnsi="Trebuchet MS"/>
        </w:rPr>
      </w:pPr>
      <w:r w:rsidRPr="004E76EA">
        <w:rPr>
          <w:rFonts w:ascii="Trebuchet MS" w:hAnsi="Trebuchet MS"/>
        </w:rPr>
        <w:t>Executantul va transmite Beneficiarului informaţiile privind numele, datele de contact şi reprezentanţii legali ai subcontractanţilor săi implicaţi în executarea contractului de achiziţie publică şi va obţine acordul beneficiarului privind eventualii noi subcontractanţi implicaţi ulterior în executarea</w:t>
      </w:r>
      <w:r w:rsidRPr="004E76EA">
        <w:rPr>
          <w:rFonts w:ascii="Trebuchet MS" w:hAnsi="Trebuchet MS"/>
          <w:spacing w:val="-5"/>
        </w:rPr>
        <w:t xml:space="preserve"> </w:t>
      </w:r>
      <w:r w:rsidRPr="004E76EA">
        <w:rPr>
          <w:rFonts w:ascii="Trebuchet MS" w:hAnsi="Trebuchet MS"/>
        </w:rPr>
        <w:t>contractului.</w:t>
      </w:r>
    </w:p>
    <w:p w14:paraId="41744BD7" w14:textId="77777777" w:rsidR="00DA5BE7" w:rsidRPr="004E76EA" w:rsidRDefault="00DA5BE7" w:rsidP="009947FC">
      <w:pPr>
        <w:tabs>
          <w:tab w:val="left" w:pos="450"/>
        </w:tabs>
        <w:ind w:right="-1010"/>
        <w:jc w:val="both"/>
        <w:rPr>
          <w:rFonts w:ascii="Trebuchet MS" w:hAnsi="Trebuchet MS"/>
        </w:rPr>
        <w:sectPr w:rsidR="00DA5BE7" w:rsidRPr="004E76EA">
          <w:footerReference w:type="default" r:id="rId7"/>
          <w:pgSz w:w="12240" w:h="15840"/>
          <w:pgMar w:top="1360" w:right="1540" w:bottom="1040" w:left="1000" w:header="0" w:footer="846" w:gutter="0"/>
          <w:cols w:space="720"/>
        </w:sectPr>
      </w:pPr>
    </w:p>
    <w:p w14:paraId="258E3E5D" w14:textId="77777777" w:rsidR="00DA5BE7" w:rsidRPr="004E76EA" w:rsidRDefault="00B37711" w:rsidP="009947FC">
      <w:pPr>
        <w:pStyle w:val="ListParagraph"/>
        <w:numPr>
          <w:ilvl w:val="1"/>
          <w:numId w:val="12"/>
        </w:numPr>
        <w:tabs>
          <w:tab w:val="left" w:pos="450"/>
          <w:tab w:val="left" w:pos="1281"/>
        </w:tabs>
        <w:ind w:left="0" w:right="-1010" w:firstLine="0"/>
        <w:jc w:val="both"/>
        <w:rPr>
          <w:rFonts w:ascii="Trebuchet MS" w:hAnsi="Trebuchet MS"/>
        </w:rPr>
      </w:pPr>
      <w:r w:rsidRPr="004E76EA">
        <w:rPr>
          <w:rFonts w:ascii="Trebuchet MS" w:hAnsi="Trebuchet MS"/>
        </w:rPr>
        <w:lastRenderedPageBreak/>
        <w:t>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w:t>
      </w:r>
      <w:r w:rsidRPr="004E76EA">
        <w:rPr>
          <w:rFonts w:ascii="Trebuchet MS" w:hAnsi="Trebuchet MS"/>
          <w:spacing w:val="-20"/>
        </w:rPr>
        <w:t xml:space="preserve"> </w:t>
      </w:r>
      <w:r w:rsidRPr="004E76EA">
        <w:rPr>
          <w:rFonts w:ascii="Trebuchet MS" w:hAnsi="Trebuchet MS"/>
        </w:rPr>
        <w:t>îndeplinit.</w:t>
      </w:r>
    </w:p>
    <w:p w14:paraId="5CFB45A8" w14:textId="77777777" w:rsidR="00DA5BE7" w:rsidRPr="004E76EA" w:rsidRDefault="00B37711" w:rsidP="009947FC">
      <w:pPr>
        <w:pStyle w:val="ListParagraph"/>
        <w:numPr>
          <w:ilvl w:val="1"/>
          <w:numId w:val="12"/>
        </w:numPr>
        <w:tabs>
          <w:tab w:val="left" w:pos="450"/>
          <w:tab w:val="left" w:pos="1302"/>
        </w:tabs>
        <w:ind w:left="0" w:right="-1010" w:firstLine="0"/>
        <w:jc w:val="both"/>
        <w:rPr>
          <w:rFonts w:ascii="Trebuchet MS" w:hAnsi="Trebuchet MS"/>
        </w:rPr>
      </w:pPr>
      <w:r w:rsidRPr="004E76EA">
        <w:rPr>
          <w:rFonts w:ascii="Trebuchet MS" w:hAnsi="Trebuchet MS"/>
        </w:rPr>
        <w:t>Beneficiarul are dreptul să solicite Contractantului/Executantului şi informaţii referitoare la:</w:t>
      </w:r>
    </w:p>
    <w:p w14:paraId="2EAC3000" w14:textId="77777777" w:rsidR="00DA5BE7" w:rsidRPr="004E76EA" w:rsidRDefault="00B37711" w:rsidP="009947FC">
      <w:pPr>
        <w:pStyle w:val="ListParagraph"/>
        <w:numPr>
          <w:ilvl w:val="0"/>
          <w:numId w:val="11"/>
        </w:numPr>
        <w:tabs>
          <w:tab w:val="left" w:pos="450"/>
          <w:tab w:val="left" w:pos="1175"/>
        </w:tabs>
        <w:ind w:left="0" w:right="-1010" w:firstLine="0"/>
        <w:rPr>
          <w:rFonts w:ascii="Trebuchet MS" w:hAnsi="Trebuchet MS"/>
        </w:rPr>
      </w:pPr>
      <w:r w:rsidRPr="004E76EA">
        <w:rPr>
          <w:rFonts w:ascii="Trebuchet MS" w:hAnsi="Trebuchet MS"/>
        </w:rPr>
        <w:t>furnizorii implicaţi în contracte de achiziţii publice de lucrări sau de</w:t>
      </w:r>
      <w:r w:rsidRPr="004E76EA">
        <w:rPr>
          <w:rFonts w:ascii="Trebuchet MS" w:hAnsi="Trebuchet MS"/>
          <w:spacing w:val="-18"/>
        </w:rPr>
        <w:t xml:space="preserve"> </w:t>
      </w:r>
      <w:r w:rsidRPr="004E76EA">
        <w:rPr>
          <w:rFonts w:ascii="Trebuchet MS" w:hAnsi="Trebuchet MS"/>
        </w:rPr>
        <w:t>servicii;</w:t>
      </w:r>
    </w:p>
    <w:p w14:paraId="1EBA2E0B" w14:textId="77777777" w:rsidR="00DA5BE7" w:rsidRPr="004E76EA" w:rsidRDefault="00B37711" w:rsidP="009947FC">
      <w:pPr>
        <w:pStyle w:val="ListParagraph"/>
        <w:numPr>
          <w:ilvl w:val="0"/>
          <w:numId w:val="11"/>
        </w:numPr>
        <w:tabs>
          <w:tab w:val="left" w:pos="450"/>
          <w:tab w:val="left" w:pos="1233"/>
        </w:tabs>
        <w:ind w:left="0" w:right="-1010" w:firstLine="0"/>
        <w:jc w:val="both"/>
        <w:rPr>
          <w:rFonts w:ascii="Trebuchet MS" w:hAnsi="Trebuchet MS"/>
        </w:rPr>
      </w:pPr>
      <w:r w:rsidRPr="004E76EA">
        <w:rPr>
          <w:rFonts w:ascii="Trebuchet MS" w:hAnsi="Trebuchet MS"/>
        </w:rPr>
        <w:t>subcontractanţii subcontractanţilor contractantului sau subcontractanţii aflaţi pe niveluri subsecvente ale lanţului de</w:t>
      </w:r>
      <w:r w:rsidRPr="004E76EA">
        <w:rPr>
          <w:rFonts w:ascii="Trebuchet MS" w:hAnsi="Trebuchet MS"/>
          <w:spacing w:val="-2"/>
        </w:rPr>
        <w:t xml:space="preserve"> </w:t>
      </w:r>
      <w:r w:rsidRPr="004E76EA">
        <w:rPr>
          <w:rFonts w:ascii="Trebuchet MS" w:hAnsi="Trebuchet MS"/>
        </w:rPr>
        <w:t>subcontractare.</w:t>
      </w:r>
    </w:p>
    <w:p w14:paraId="67851EC1" w14:textId="77777777" w:rsidR="00DA5BE7" w:rsidRPr="004E76EA" w:rsidRDefault="00B37711" w:rsidP="009947FC">
      <w:pPr>
        <w:pStyle w:val="ListParagraph"/>
        <w:numPr>
          <w:ilvl w:val="1"/>
          <w:numId w:val="12"/>
        </w:numPr>
        <w:tabs>
          <w:tab w:val="left" w:pos="450"/>
          <w:tab w:val="left" w:pos="1307"/>
        </w:tabs>
        <w:ind w:left="0" w:right="-1010" w:firstLine="0"/>
        <w:jc w:val="both"/>
        <w:rPr>
          <w:rFonts w:ascii="Trebuchet MS" w:hAnsi="Trebuchet MS"/>
        </w:rPr>
      </w:pPr>
      <w:r w:rsidRPr="004E76EA">
        <w:rPr>
          <w:rFonts w:ascii="Trebuchet MS" w:hAnsi="Trebuchet MS"/>
        </w:rPr>
        <w:t>Executantul este pe deplin răspunzător faţă de Beneficiar de modul în care îndeplineşte</w:t>
      </w:r>
      <w:r w:rsidRPr="004E76EA">
        <w:rPr>
          <w:rFonts w:ascii="Trebuchet MS" w:hAnsi="Trebuchet MS"/>
          <w:spacing w:val="-1"/>
        </w:rPr>
        <w:t xml:space="preserve"> </w:t>
      </w:r>
      <w:r w:rsidRPr="004E76EA">
        <w:rPr>
          <w:rFonts w:ascii="Trebuchet MS" w:hAnsi="Trebuchet MS"/>
        </w:rPr>
        <w:t>contractul.</w:t>
      </w:r>
    </w:p>
    <w:p w14:paraId="78F9CC3E"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Art.18.2. </w:t>
      </w:r>
      <w:r w:rsidRPr="004E76EA">
        <w:rPr>
          <w:rFonts w:ascii="Trebuchet MS" w:hAnsi="Trebuchet MS"/>
          <w:sz w:val="22"/>
          <w:szCs w:val="22"/>
        </w:rPr>
        <w:t>(1) Beneficiarul efectuează plăţi corespunzătoare părţii/părţilor din contract îndeplinite de către subcontractanţii propuşi în ofertă, dacă aceştia solicită.</w:t>
      </w:r>
    </w:p>
    <w:p w14:paraId="78FE1EA0" w14:textId="0CD5C23C" w:rsidR="00DA5BE7" w:rsidRPr="009B3D12" w:rsidRDefault="00B37711" w:rsidP="009947FC">
      <w:pPr>
        <w:pStyle w:val="ListParagraph"/>
        <w:numPr>
          <w:ilvl w:val="2"/>
          <w:numId w:val="12"/>
        </w:numPr>
        <w:tabs>
          <w:tab w:val="left" w:pos="450"/>
          <w:tab w:val="left" w:pos="1713"/>
        </w:tabs>
        <w:ind w:left="0" w:right="-1010" w:firstLine="0"/>
        <w:jc w:val="both"/>
        <w:rPr>
          <w:rFonts w:ascii="Trebuchet MS" w:hAnsi="Trebuchet MS"/>
        </w:rPr>
      </w:pPr>
      <w:r w:rsidRPr="004E76EA">
        <w:rPr>
          <w:rFonts w:ascii="Trebuchet MS" w:hAnsi="Trebuchet MS"/>
        </w:rPr>
        <w:t>Subcontractanţii îşi vor exprima opţiunea de a fi plătiţi direct de către Beneficiar la momentul încheierii prezentului contract sau la momentul introducerii acestora în prezentul contract de achiziţie</w:t>
      </w:r>
      <w:r w:rsidRPr="004E76EA">
        <w:rPr>
          <w:rFonts w:ascii="Trebuchet MS" w:hAnsi="Trebuchet MS"/>
          <w:spacing w:val="-3"/>
        </w:rPr>
        <w:t xml:space="preserve"> </w:t>
      </w:r>
      <w:r w:rsidRPr="004E76EA">
        <w:rPr>
          <w:rFonts w:ascii="Trebuchet MS" w:hAnsi="Trebuchet MS"/>
        </w:rPr>
        <w:t>publică.</w:t>
      </w:r>
      <w:r w:rsidR="009B3D12">
        <w:rPr>
          <w:rFonts w:ascii="Trebuchet MS" w:hAnsi="Trebuchet MS"/>
        </w:rPr>
        <w:t xml:space="preserve"> </w:t>
      </w:r>
      <w:r w:rsidRPr="009B3D12">
        <w:rPr>
          <w:rFonts w:ascii="Trebuchet MS" w:hAnsi="Trebuchet MS"/>
        </w:rPr>
        <w:t>Beneficiarul efectuează plăţile directe către subcontractanţii agreaţi doar atunci când prestaţia acestora este confirmată prin documente agreate de toate</w:t>
      </w:r>
      <w:r w:rsidRPr="009B3D12">
        <w:rPr>
          <w:rFonts w:ascii="Trebuchet MS" w:hAnsi="Trebuchet MS"/>
          <w:spacing w:val="-1"/>
        </w:rPr>
        <w:t xml:space="preserve"> </w:t>
      </w:r>
      <w:r w:rsidRPr="009B3D12">
        <w:rPr>
          <w:rFonts w:ascii="Trebuchet MS" w:hAnsi="Trebuchet MS"/>
        </w:rPr>
        <w:t>cele</w:t>
      </w:r>
      <w:r w:rsidR="009B3D12" w:rsidRPr="009B3D12">
        <w:rPr>
          <w:rFonts w:ascii="Trebuchet MS" w:hAnsi="Trebuchet MS"/>
        </w:rPr>
        <w:t xml:space="preserve"> 2 </w:t>
      </w:r>
      <w:r w:rsidRPr="009B3D12">
        <w:rPr>
          <w:rFonts w:ascii="Trebuchet MS" w:hAnsi="Trebuchet MS"/>
        </w:rPr>
        <w:t>părţi, respectiv beneficiar, executant şi subcontractant sau de beneficiar şi subcontractant atunci când, în mod nejustificat, Executantul blochează confirmarea executării obligaţiilor asumate de</w:t>
      </w:r>
      <w:r w:rsidRPr="009B3D12">
        <w:rPr>
          <w:rFonts w:ascii="Trebuchet MS" w:hAnsi="Trebuchet MS"/>
          <w:spacing w:val="-2"/>
        </w:rPr>
        <w:t xml:space="preserve"> </w:t>
      </w:r>
      <w:r w:rsidRPr="009B3D12">
        <w:rPr>
          <w:rFonts w:ascii="Trebuchet MS" w:hAnsi="Trebuchet MS"/>
        </w:rPr>
        <w:t>subcontractant.</w:t>
      </w:r>
    </w:p>
    <w:p w14:paraId="47E9DED4" w14:textId="77777777" w:rsidR="00DA5BE7" w:rsidRPr="004E76EA" w:rsidRDefault="00B37711" w:rsidP="009947FC">
      <w:pPr>
        <w:pStyle w:val="ListParagraph"/>
        <w:numPr>
          <w:ilvl w:val="2"/>
          <w:numId w:val="12"/>
        </w:numPr>
        <w:tabs>
          <w:tab w:val="left" w:pos="450"/>
          <w:tab w:val="left" w:pos="1713"/>
        </w:tabs>
        <w:ind w:left="0" w:right="-1010" w:firstLine="0"/>
        <w:jc w:val="both"/>
        <w:rPr>
          <w:rFonts w:ascii="Trebuchet MS" w:hAnsi="Trebuchet MS"/>
        </w:rPr>
      </w:pPr>
      <w:r w:rsidRPr="004E76EA">
        <w:rPr>
          <w:rFonts w:ascii="Trebuchet MS" w:hAnsi="Trebuchet MS"/>
        </w:rPr>
        <w:t>Beneficiarul are obligaţia de a solicita, la încheierea prezentului contract de achiziţie publică sau atunci când se introduc noi subcontractanţi, prezentarea contractelor încheiate între prestator şi subcontractant/subcontractanţi nominalizaţi în ofertă sau declaraţi ulterior, astfel încât activităţile ce revin acestora, precum şi sumele aferente prestaţiilor, să fie cuprinse în contractul de achiziţie</w:t>
      </w:r>
      <w:r w:rsidRPr="004E76EA">
        <w:rPr>
          <w:rFonts w:ascii="Trebuchet MS" w:hAnsi="Trebuchet MS"/>
          <w:spacing w:val="-17"/>
        </w:rPr>
        <w:t xml:space="preserve"> </w:t>
      </w:r>
      <w:r w:rsidRPr="004E76EA">
        <w:rPr>
          <w:rFonts w:ascii="Trebuchet MS" w:hAnsi="Trebuchet MS"/>
        </w:rPr>
        <w:t>publică.</w:t>
      </w:r>
    </w:p>
    <w:p w14:paraId="72164AD9" w14:textId="77777777" w:rsidR="00DA5BE7" w:rsidRPr="004E76EA" w:rsidRDefault="00B37711" w:rsidP="009947FC">
      <w:pPr>
        <w:pStyle w:val="ListParagraph"/>
        <w:numPr>
          <w:ilvl w:val="2"/>
          <w:numId w:val="12"/>
        </w:numPr>
        <w:tabs>
          <w:tab w:val="left" w:pos="450"/>
          <w:tab w:val="left" w:pos="1756"/>
        </w:tabs>
        <w:ind w:left="0" w:right="-1010" w:firstLine="0"/>
        <w:jc w:val="both"/>
        <w:rPr>
          <w:rFonts w:ascii="Trebuchet MS" w:hAnsi="Trebuchet MS"/>
        </w:rPr>
      </w:pPr>
      <w:r w:rsidRPr="004E76EA">
        <w:rPr>
          <w:rFonts w:ascii="Trebuchet MS" w:hAnsi="Trebuchet MS"/>
        </w:rPr>
        <w:t>Contractele prezentate conform prevederilor alin.(4) trebuie să fie</w:t>
      </w:r>
      <w:r w:rsidRPr="004E76EA">
        <w:rPr>
          <w:rFonts w:ascii="Trebuchet MS" w:hAnsi="Trebuchet MS"/>
          <w:spacing w:val="46"/>
        </w:rPr>
        <w:t xml:space="preserve"> </w:t>
      </w:r>
      <w:r w:rsidRPr="004E76EA">
        <w:rPr>
          <w:rFonts w:ascii="Trebuchet MS" w:hAnsi="Trebuchet MS"/>
        </w:rPr>
        <w:t>în concordanţă cu oferta şi se vor constitui în anexe la contractul de achiziţie</w:t>
      </w:r>
      <w:r w:rsidRPr="004E76EA">
        <w:rPr>
          <w:rFonts w:ascii="Trebuchet MS" w:hAnsi="Trebuchet MS"/>
          <w:spacing w:val="-28"/>
        </w:rPr>
        <w:t xml:space="preserve"> </w:t>
      </w:r>
      <w:r w:rsidRPr="004E76EA">
        <w:rPr>
          <w:rFonts w:ascii="Trebuchet MS" w:hAnsi="Trebuchet MS"/>
        </w:rPr>
        <w:t>publică.</w:t>
      </w:r>
    </w:p>
    <w:p w14:paraId="5C424CE2" w14:textId="77777777" w:rsidR="00DA5BE7" w:rsidRPr="004E76EA" w:rsidRDefault="00B37711" w:rsidP="009947FC">
      <w:pPr>
        <w:pStyle w:val="ListParagraph"/>
        <w:numPr>
          <w:ilvl w:val="2"/>
          <w:numId w:val="12"/>
        </w:numPr>
        <w:tabs>
          <w:tab w:val="left" w:pos="450"/>
          <w:tab w:val="left" w:pos="1691"/>
        </w:tabs>
        <w:ind w:left="0" w:right="-1010" w:firstLine="0"/>
        <w:jc w:val="both"/>
        <w:rPr>
          <w:rFonts w:ascii="Trebuchet MS" w:hAnsi="Trebuchet MS"/>
        </w:rPr>
      </w:pPr>
      <w:r w:rsidRPr="004E76EA">
        <w:rPr>
          <w:rFonts w:ascii="Trebuchet MS" w:hAnsi="Trebuchet MS"/>
        </w:rPr>
        <w:t>Dispoziţiile contractuale referitoare la drepturile şi obligaţiile executantului precum şi cele referitoare la sancţiunile aplicabile executantului se aplică în mod corespunzător şi subcontractanţilor, proporţional cu partea/părţile din contract pe care aceştia le îndeplinesc.</w:t>
      </w:r>
    </w:p>
    <w:p w14:paraId="768C6339" w14:textId="77777777" w:rsidR="00DA5BE7" w:rsidRPr="004E76EA" w:rsidRDefault="00B37711" w:rsidP="009947FC">
      <w:pPr>
        <w:pStyle w:val="ListParagraph"/>
        <w:numPr>
          <w:ilvl w:val="2"/>
          <w:numId w:val="12"/>
        </w:numPr>
        <w:tabs>
          <w:tab w:val="left" w:pos="450"/>
          <w:tab w:val="left" w:pos="1722"/>
        </w:tabs>
        <w:ind w:left="0" w:right="-1010" w:firstLine="0"/>
        <w:jc w:val="both"/>
        <w:rPr>
          <w:rFonts w:ascii="Trebuchet MS" w:hAnsi="Trebuchet MS"/>
        </w:rPr>
      </w:pPr>
      <w:r w:rsidRPr="004E76EA">
        <w:rPr>
          <w:rFonts w:ascii="Trebuchet MS" w:hAnsi="Trebuchet MS"/>
        </w:rPr>
        <w:t>Documentul constatator poate fi emis unui subcontractant la solicitarea acestuia şi numai în cazul prezentării contractului de subcontractare şi a recepţiilor aferente.</w:t>
      </w:r>
    </w:p>
    <w:p w14:paraId="02C77BD8"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Art.18.3. </w:t>
      </w:r>
      <w:r w:rsidRPr="004E76EA">
        <w:rPr>
          <w:rFonts w:ascii="Trebuchet MS" w:hAnsi="Trebuchet MS"/>
          <w:sz w:val="22"/>
          <w:szCs w:val="22"/>
        </w:rPr>
        <w:t>(1) Înlocuirea/implicarea subcontractanţilor de către executant/contractant în perioada de implementare a contractului poate interveni numai cu acordul beneficiarului în următoarele situaţii:</w:t>
      </w:r>
    </w:p>
    <w:p w14:paraId="39E6C3F1" w14:textId="77777777" w:rsidR="00DA5BE7" w:rsidRPr="004E76EA" w:rsidRDefault="00B37711" w:rsidP="009947FC">
      <w:pPr>
        <w:pStyle w:val="ListParagraph"/>
        <w:numPr>
          <w:ilvl w:val="0"/>
          <w:numId w:val="10"/>
        </w:numPr>
        <w:tabs>
          <w:tab w:val="left" w:pos="450"/>
          <w:tab w:val="left" w:pos="1604"/>
        </w:tabs>
        <w:ind w:left="0" w:right="-1010" w:firstLine="0"/>
        <w:jc w:val="both"/>
        <w:rPr>
          <w:rFonts w:ascii="Trebuchet MS" w:hAnsi="Trebuchet MS"/>
        </w:rPr>
      </w:pPr>
      <w:r w:rsidRPr="004E76EA">
        <w:rPr>
          <w:rFonts w:ascii="Trebuchet MS" w:hAnsi="Trebuchet MS"/>
        </w:rPr>
        <w:t>înlocuirea subcontractanţilor nominalizaţi în ofertă şi ale căror activităţi au fost indicate în ofertă ca fiind realizate de</w:t>
      </w:r>
      <w:r w:rsidRPr="004E76EA">
        <w:rPr>
          <w:rFonts w:ascii="Trebuchet MS" w:hAnsi="Trebuchet MS"/>
          <w:spacing w:val="-6"/>
        </w:rPr>
        <w:t xml:space="preserve"> </w:t>
      </w:r>
      <w:r w:rsidRPr="004E76EA">
        <w:rPr>
          <w:rFonts w:ascii="Trebuchet MS" w:hAnsi="Trebuchet MS"/>
        </w:rPr>
        <w:t>subcontractanţi;</w:t>
      </w:r>
    </w:p>
    <w:p w14:paraId="64F7D06A" w14:textId="77777777" w:rsidR="00DA5BE7" w:rsidRPr="004E76EA" w:rsidRDefault="00B37711" w:rsidP="009947FC">
      <w:pPr>
        <w:pStyle w:val="ListParagraph"/>
        <w:numPr>
          <w:ilvl w:val="0"/>
          <w:numId w:val="10"/>
        </w:numPr>
        <w:tabs>
          <w:tab w:val="left" w:pos="450"/>
          <w:tab w:val="left" w:pos="1691"/>
        </w:tabs>
        <w:ind w:left="0" w:right="-1010" w:firstLine="0"/>
        <w:jc w:val="both"/>
        <w:rPr>
          <w:rFonts w:ascii="Trebuchet MS" w:hAnsi="Trebuchet MS"/>
        </w:rPr>
      </w:pPr>
      <w:r w:rsidRPr="004E76EA">
        <w:rPr>
          <w:rFonts w:ascii="Trebuchet MS" w:hAnsi="Trebuchet MS"/>
        </w:rPr>
        <w:t>declararea unor noi subcontractanţi ulterior semnării contractului de achiziţie publică în condiţiile în care serviciile ce urmează a fi subcontractate au fost prevăzute în ofertă fără a se indica iniţial opţiunea subcontractării</w:t>
      </w:r>
      <w:r w:rsidRPr="004E76EA">
        <w:rPr>
          <w:rFonts w:ascii="Trebuchet MS" w:hAnsi="Trebuchet MS"/>
          <w:spacing w:val="-8"/>
        </w:rPr>
        <w:t xml:space="preserve"> </w:t>
      </w:r>
      <w:r w:rsidRPr="004E76EA">
        <w:rPr>
          <w:rFonts w:ascii="Trebuchet MS" w:hAnsi="Trebuchet MS"/>
        </w:rPr>
        <w:t>acestora;</w:t>
      </w:r>
    </w:p>
    <w:p w14:paraId="12035784" w14:textId="77777777" w:rsidR="00DA5BE7" w:rsidRPr="004E76EA" w:rsidRDefault="00B37711" w:rsidP="009947FC">
      <w:pPr>
        <w:pStyle w:val="ListParagraph"/>
        <w:numPr>
          <w:ilvl w:val="0"/>
          <w:numId w:val="10"/>
        </w:numPr>
        <w:tabs>
          <w:tab w:val="left" w:pos="450"/>
          <w:tab w:val="left" w:pos="1569"/>
        </w:tabs>
        <w:ind w:left="0" w:right="-1010" w:firstLine="0"/>
        <w:rPr>
          <w:rFonts w:ascii="Trebuchet MS" w:hAnsi="Trebuchet MS"/>
        </w:rPr>
      </w:pPr>
      <w:r w:rsidRPr="004E76EA">
        <w:rPr>
          <w:rFonts w:ascii="Trebuchet MS" w:hAnsi="Trebuchet MS"/>
        </w:rPr>
        <w:t>renunţarea/retragerea subcontractanţilor din contractul de achiziţie</w:t>
      </w:r>
      <w:r w:rsidRPr="004E76EA">
        <w:rPr>
          <w:rFonts w:ascii="Trebuchet MS" w:hAnsi="Trebuchet MS"/>
          <w:spacing w:val="-22"/>
        </w:rPr>
        <w:t xml:space="preserve"> </w:t>
      </w:r>
      <w:r w:rsidRPr="004E76EA">
        <w:rPr>
          <w:rFonts w:ascii="Trebuchet MS" w:hAnsi="Trebuchet MS"/>
        </w:rPr>
        <w:t>publică.</w:t>
      </w:r>
    </w:p>
    <w:p w14:paraId="4C2BD576" w14:textId="7F8923C7" w:rsidR="00DA5BE7" w:rsidRPr="004E76EA" w:rsidRDefault="00B37711" w:rsidP="009947FC">
      <w:pPr>
        <w:pStyle w:val="ListParagraph"/>
        <w:numPr>
          <w:ilvl w:val="0"/>
          <w:numId w:val="9"/>
        </w:numPr>
        <w:tabs>
          <w:tab w:val="left" w:pos="450"/>
          <w:tab w:val="left" w:pos="1686"/>
        </w:tabs>
        <w:ind w:left="0" w:right="-1010" w:firstLine="0"/>
        <w:jc w:val="both"/>
        <w:rPr>
          <w:rFonts w:ascii="Trebuchet MS" w:hAnsi="Trebuchet MS"/>
        </w:rPr>
      </w:pPr>
      <w:r w:rsidRPr="004E76EA">
        <w:rPr>
          <w:rFonts w:ascii="Trebuchet MS" w:hAnsi="Trebuchet MS"/>
        </w:rPr>
        <w:t>Înlocuirea subcontractanţilor nominalizaţi în ofertă şi ale căror activităţi au fost indicate în ofertă ca fiind realizate de subcontractanţi nu reprezintă modificare substanţială, aşa cum este aceasta definită la art.221 din Legea nr.</w:t>
      </w:r>
      <w:r w:rsidR="009B3D12">
        <w:rPr>
          <w:rFonts w:ascii="Trebuchet MS" w:hAnsi="Trebuchet MS"/>
        </w:rPr>
        <w:t xml:space="preserve"> </w:t>
      </w:r>
      <w:r w:rsidRPr="004E76EA">
        <w:rPr>
          <w:rFonts w:ascii="Trebuchet MS" w:hAnsi="Trebuchet MS"/>
        </w:rPr>
        <w:t>98/2016 privind achiziţiile publice.</w:t>
      </w:r>
    </w:p>
    <w:p w14:paraId="48A8EF8D" w14:textId="77777777" w:rsidR="00DA5BE7" w:rsidRPr="004E76EA" w:rsidRDefault="00B37711" w:rsidP="009947FC">
      <w:pPr>
        <w:pStyle w:val="ListParagraph"/>
        <w:numPr>
          <w:ilvl w:val="0"/>
          <w:numId w:val="9"/>
        </w:numPr>
        <w:tabs>
          <w:tab w:val="left" w:pos="450"/>
          <w:tab w:val="left" w:pos="1744"/>
        </w:tabs>
        <w:ind w:left="0" w:right="-1010" w:firstLine="0"/>
        <w:jc w:val="both"/>
        <w:rPr>
          <w:rFonts w:ascii="Trebuchet MS" w:hAnsi="Trebuchet MS"/>
        </w:rPr>
      </w:pPr>
      <w:r w:rsidRPr="004E76EA">
        <w:rPr>
          <w:rFonts w:ascii="Trebuchet MS" w:hAnsi="Trebuchet MS"/>
        </w:rPr>
        <w:t>În cazul înlocuirii subcontractanţilor nominalizaţi în ofertă şi ale căror activităţi au fost indicate în ofertă ca fiind realizate de subcontractanţi valoarea aferentă activităţilor subcontractate va fi cel mult egală cu valoarea declarată în cadrul ofertei ca fiind</w:t>
      </w:r>
      <w:r w:rsidRPr="004E76EA">
        <w:rPr>
          <w:rFonts w:ascii="Trebuchet MS" w:hAnsi="Trebuchet MS"/>
          <w:spacing w:val="-2"/>
        </w:rPr>
        <w:t xml:space="preserve"> </w:t>
      </w:r>
      <w:r w:rsidRPr="004E76EA">
        <w:rPr>
          <w:rFonts w:ascii="Trebuchet MS" w:hAnsi="Trebuchet MS"/>
        </w:rPr>
        <w:t>subcontractată.</w:t>
      </w:r>
    </w:p>
    <w:p w14:paraId="13FACC57" w14:textId="77777777" w:rsidR="00DA5BE7" w:rsidRPr="004E76EA" w:rsidRDefault="00B37711" w:rsidP="009947FC">
      <w:pPr>
        <w:pStyle w:val="ListParagraph"/>
        <w:numPr>
          <w:ilvl w:val="0"/>
          <w:numId w:val="9"/>
        </w:numPr>
        <w:tabs>
          <w:tab w:val="left" w:pos="450"/>
          <w:tab w:val="left" w:pos="1754"/>
        </w:tabs>
        <w:ind w:left="0" w:right="-1010" w:firstLine="0"/>
        <w:jc w:val="both"/>
        <w:rPr>
          <w:rFonts w:ascii="Trebuchet MS" w:hAnsi="Trebuchet MS"/>
        </w:rPr>
      </w:pPr>
      <w:r w:rsidRPr="004E76EA">
        <w:rPr>
          <w:rFonts w:ascii="Trebuchet MS" w:hAnsi="Trebuchet MS"/>
        </w:rPr>
        <w:t>În cazul înlocuirii subcontractanţilor nominalizaţi în ofertă şi ale căror activităţi au fost indicate în ofertă ca fiind realizate de subcontractanţi obiectul noului contract de subcontractare nu trebuie să modifice obiectul contractului de subcontractare anterior.</w:t>
      </w:r>
    </w:p>
    <w:p w14:paraId="177DF076" w14:textId="77777777" w:rsidR="00DA5BE7" w:rsidRPr="004E76EA" w:rsidRDefault="00B37711" w:rsidP="009947FC">
      <w:pPr>
        <w:pStyle w:val="ListParagraph"/>
        <w:numPr>
          <w:ilvl w:val="0"/>
          <w:numId w:val="9"/>
        </w:numPr>
        <w:tabs>
          <w:tab w:val="left" w:pos="450"/>
          <w:tab w:val="left" w:pos="1744"/>
        </w:tabs>
        <w:ind w:left="0" w:right="-1010" w:firstLine="0"/>
        <w:jc w:val="both"/>
        <w:rPr>
          <w:rFonts w:ascii="Trebuchet MS" w:hAnsi="Trebuchet MS"/>
        </w:rPr>
      </w:pPr>
      <w:r w:rsidRPr="004E76EA">
        <w:rPr>
          <w:rFonts w:ascii="Trebuchet MS" w:hAnsi="Trebuchet MS"/>
        </w:rPr>
        <w:t>În cazul înlocuirii subcontractanţilor nominalizaţi în ofertă şi ale căror activităţi au fost indicate în ofertă ca fiind realizate de subcontractanţi obiectul şi valoarea noului contract de subcontractare nu vor conţine lucrările executate de către subcontractantul iniţial şi nici valoarea aferentă</w:t>
      </w:r>
      <w:r w:rsidRPr="004E76EA">
        <w:rPr>
          <w:rFonts w:ascii="Trebuchet MS" w:hAnsi="Trebuchet MS"/>
          <w:spacing w:val="-4"/>
        </w:rPr>
        <w:t xml:space="preserve"> </w:t>
      </w:r>
      <w:r w:rsidRPr="004E76EA">
        <w:rPr>
          <w:rFonts w:ascii="Trebuchet MS" w:hAnsi="Trebuchet MS"/>
        </w:rPr>
        <w:t>acestora.</w:t>
      </w:r>
    </w:p>
    <w:p w14:paraId="557EA3F3" w14:textId="51327FBA" w:rsidR="00DA5BE7" w:rsidRPr="004E76EA" w:rsidRDefault="00B37711" w:rsidP="009947FC">
      <w:pPr>
        <w:pStyle w:val="ListParagraph"/>
        <w:numPr>
          <w:ilvl w:val="0"/>
          <w:numId w:val="9"/>
        </w:numPr>
        <w:tabs>
          <w:tab w:val="left" w:pos="450"/>
          <w:tab w:val="left" w:pos="1713"/>
        </w:tabs>
        <w:ind w:left="0" w:right="-1010" w:firstLine="0"/>
        <w:jc w:val="both"/>
        <w:rPr>
          <w:rFonts w:ascii="Trebuchet MS" w:hAnsi="Trebuchet MS"/>
        </w:rPr>
      </w:pPr>
      <w:r w:rsidRPr="004E76EA">
        <w:rPr>
          <w:rFonts w:ascii="Trebuchet MS" w:hAnsi="Trebuchet MS"/>
        </w:rPr>
        <w:t xml:space="preserve">În cazul declarării unor noi subcontractanţi ulterior semnării contractului de achiziţie publică în condiţiile în care lucrările ce urmează a fi subcontractate au fost prevăzute în ofertă fără a se indica iniţial </w:t>
      </w:r>
      <w:r w:rsidRPr="004E76EA">
        <w:rPr>
          <w:rFonts w:ascii="Trebuchet MS" w:hAnsi="Trebuchet MS"/>
        </w:rPr>
        <w:lastRenderedPageBreak/>
        <w:t>opţiunea subcontractării acestora, executantul are dreptul de a implica noi subcontractanţi pe durata executării contractului, cu condiţia ca nominalizarea acestora să nu reprezinte o modificare substanţială a contractului de achiziţie publică în condiţiile art.</w:t>
      </w:r>
      <w:r w:rsidR="009B3D12">
        <w:rPr>
          <w:rFonts w:ascii="Trebuchet MS" w:hAnsi="Trebuchet MS"/>
        </w:rPr>
        <w:t xml:space="preserve"> </w:t>
      </w:r>
      <w:r w:rsidRPr="004E76EA">
        <w:rPr>
          <w:rFonts w:ascii="Trebuchet MS" w:hAnsi="Trebuchet MS"/>
        </w:rPr>
        <w:t>221 din Legea nr.</w:t>
      </w:r>
      <w:r w:rsidR="009B3D12">
        <w:rPr>
          <w:rFonts w:ascii="Trebuchet MS" w:hAnsi="Trebuchet MS"/>
        </w:rPr>
        <w:t xml:space="preserve"> </w:t>
      </w:r>
      <w:r w:rsidRPr="004E76EA">
        <w:rPr>
          <w:rFonts w:ascii="Trebuchet MS" w:hAnsi="Trebuchet MS"/>
        </w:rPr>
        <w:t>98/2016 privind achiziţiile</w:t>
      </w:r>
      <w:r w:rsidRPr="004E76EA">
        <w:rPr>
          <w:rFonts w:ascii="Trebuchet MS" w:hAnsi="Trebuchet MS"/>
          <w:spacing w:val="-1"/>
        </w:rPr>
        <w:t xml:space="preserve"> </w:t>
      </w:r>
      <w:r w:rsidRPr="004E76EA">
        <w:rPr>
          <w:rFonts w:ascii="Trebuchet MS" w:hAnsi="Trebuchet MS"/>
        </w:rPr>
        <w:t>publice.</w:t>
      </w:r>
    </w:p>
    <w:p w14:paraId="76648D3F" w14:textId="26922F6F" w:rsidR="00DA5BE7" w:rsidRPr="004E76EA" w:rsidRDefault="00B37711" w:rsidP="009947FC">
      <w:pPr>
        <w:pStyle w:val="ListParagraph"/>
        <w:numPr>
          <w:ilvl w:val="0"/>
          <w:numId w:val="9"/>
        </w:numPr>
        <w:tabs>
          <w:tab w:val="left" w:pos="450"/>
          <w:tab w:val="left" w:pos="1778"/>
        </w:tabs>
        <w:ind w:left="0" w:right="-1010" w:firstLine="0"/>
        <w:jc w:val="both"/>
        <w:rPr>
          <w:rFonts w:ascii="Trebuchet MS" w:hAnsi="Trebuchet MS"/>
        </w:rPr>
      </w:pPr>
      <w:r w:rsidRPr="004E76EA">
        <w:rPr>
          <w:rFonts w:ascii="Trebuchet MS" w:hAnsi="Trebuchet MS"/>
        </w:rPr>
        <w:t>Declararea unor noi subcontractanţi ulterior semnării contractului de achiziţie publică în condiţiile în care lucrările ce urmează a fi subcontractate au fost prevăzute în ofertă fără a se indica iniţial opţiunea subcontractării acestora nu reprezintă o modificare substanţială aşa cum este aceasta definită la art.</w:t>
      </w:r>
      <w:r w:rsidR="009B3D12">
        <w:rPr>
          <w:rFonts w:ascii="Trebuchet MS" w:hAnsi="Trebuchet MS"/>
        </w:rPr>
        <w:t xml:space="preserve"> </w:t>
      </w:r>
      <w:r w:rsidRPr="004E76EA">
        <w:rPr>
          <w:rFonts w:ascii="Trebuchet MS" w:hAnsi="Trebuchet MS"/>
        </w:rPr>
        <w:t>221 din Legea nr.</w:t>
      </w:r>
      <w:r w:rsidR="009B3D12">
        <w:rPr>
          <w:rFonts w:ascii="Trebuchet MS" w:hAnsi="Trebuchet MS"/>
        </w:rPr>
        <w:t xml:space="preserve"> </w:t>
      </w:r>
      <w:r w:rsidRPr="004E76EA">
        <w:rPr>
          <w:rFonts w:ascii="Trebuchet MS" w:hAnsi="Trebuchet MS"/>
        </w:rPr>
        <w:t>98/2016 privind achiziţiile publice, dacă se îndeplinesc următoarele condiţii cumulative:</w:t>
      </w:r>
    </w:p>
    <w:p w14:paraId="0A8BA047" w14:textId="77777777" w:rsidR="00DA5BE7" w:rsidRPr="004E76EA" w:rsidRDefault="00B37711" w:rsidP="009947FC">
      <w:pPr>
        <w:pStyle w:val="ListParagraph"/>
        <w:numPr>
          <w:ilvl w:val="0"/>
          <w:numId w:val="8"/>
        </w:numPr>
        <w:tabs>
          <w:tab w:val="left" w:pos="450"/>
          <w:tab w:val="left" w:pos="1657"/>
        </w:tabs>
        <w:ind w:left="0" w:right="-1010" w:firstLine="0"/>
        <w:jc w:val="both"/>
        <w:rPr>
          <w:rFonts w:ascii="Trebuchet MS" w:hAnsi="Trebuchet MS"/>
        </w:rPr>
      </w:pPr>
      <w:r w:rsidRPr="004E76EA">
        <w:rPr>
          <w:rFonts w:ascii="Trebuchet MS" w:hAnsi="Trebuchet MS"/>
        </w:rPr>
        <w:t>introducerea unui nou subcontractant nu are impact asupra îndeplinirii criteriilor de calificare/selecţie sau în privinţa aplicării criteriului de atribuire raportat la momentul evaluării ofertelor;</w:t>
      </w:r>
    </w:p>
    <w:p w14:paraId="299076F8" w14:textId="77777777" w:rsidR="00DA5BE7" w:rsidRPr="004E76EA" w:rsidRDefault="00B37711" w:rsidP="009947FC">
      <w:pPr>
        <w:pStyle w:val="ListParagraph"/>
        <w:numPr>
          <w:ilvl w:val="0"/>
          <w:numId w:val="8"/>
        </w:numPr>
        <w:tabs>
          <w:tab w:val="left" w:pos="450"/>
          <w:tab w:val="left" w:pos="1603"/>
        </w:tabs>
        <w:ind w:left="0" w:right="-1010" w:firstLine="0"/>
        <w:jc w:val="both"/>
        <w:rPr>
          <w:rFonts w:ascii="Trebuchet MS" w:hAnsi="Trebuchet MS"/>
        </w:rPr>
      </w:pPr>
      <w:r w:rsidRPr="004E76EA">
        <w:rPr>
          <w:rFonts w:ascii="Trebuchet MS" w:hAnsi="Trebuchet MS"/>
        </w:rPr>
        <w:t>introducerea unui nou subcontractant nu modifică preţul contractului dintre autoritatea contractantă şi contractant;</w:t>
      </w:r>
    </w:p>
    <w:p w14:paraId="2630E442" w14:textId="77777777" w:rsidR="00DA5BE7" w:rsidRPr="004E76EA" w:rsidRDefault="00B37711" w:rsidP="009947FC">
      <w:pPr>
        <w:pStyle w:val="ListParagraph"/>
        <w:numPr>
          <w:ilvl w:val="0"/>
          <w:numId w:val="8"/>
        </w:numPr>
        <w:tabs>
          <w:tab w:val="left" w:pos="450"/>
          <w:tab w:val="left" w:pos="1722"/>
        </w:tabs>
        <w:ind w:left="0" w:right="-1010" w:firstLine="0"/>
        <w:jc w:val="both"/>
        <w:rPr>
          <w:rFonts w:ascii="Trebuchet MS" w:hAnsi="Trebuchet MS"/>
        </w:rPr>
      </w:pPr>
      <w:r w:rsidRPr="004E76EA">
        <w:rPr>
          <w:rFonts w:ascii="Trebuchet MS" w:hAnsi="Trebuchet MS"/>
        </w:rPr>
        <w:t>introducerea unui nou subcontractant este strict necesară pentru îndeplinirea contractului de achiziţie publică;</w:t>
      </w:r>
    </w:p>
    <w:p w14:paraId="3CB17B7D" w14:textId="77777777" w:rsidR="00DA5BE7" w:rsidRPr="004E76EA" w:rsidRDefault="00B37711" w:rsidP="009947FC">
      <w:pPr>
        <w:pStyle w:val="ListParagraph"/>
        <w:numPr>
          <w:ilvl w:val="0"/>
          <w:numId w:val="8"/>
        </w:numPr>
        <w:tabs>
          <w:tab w:val="left" w:pos="450"/>
          <w:tab w:val="left" w:pos="1650"/>
        </w:tabs>
        <w:ind w:left="0" w:right="-1010" w:firstLine="0"/>
        <w:jc w:val="both"/>
        <w:rPr>
          <w:rFonts w:ascii="Trebuchet MS" w:hAnsi="Trebuchet MS"/>
        </w:rPr>
      </w:pPr>
      <w:r w:rsidRPr="004E76EA">
        <w:rPr>
          <w:rFonts w:ascii="Trebuchet MS" w:hAnsi="Trebuchet MS"/>
        </w:rPr>
        <w:t>prin introducerea unui nou subcontractant nu este schimbat caracterul general al obiectului contractului de achiziţie publică, fapt ce presupune că scopul contractului, precum şi indicatorii principali ce caracterizează rezultatul respectivului contract rămân</w:t>
      </w:r>
      <w:r w:rsidRPr="004E76EA">
        <w:rPr>
          <w:rFonts w:ascii="Trebuchet MS" w:hAnsi="Trebuchet MS"/>
          <w:spacing w:val="-2"/>
        </w:rPr>
        <w:t xml:space="preserve"> </w:t>
      </w:r>
      <w:r w:rsidRPr="004E76EA">
        <w:rPr>
          <w:rFonts w:ascii="Trebuchet MS" w:hAnsi="Trebuchet MS"/>
        </w:rPr>
        <w:t>nemodificaţi.</w:t>
      </w:r>
    </w:p>
    <w:p w14:paraId="63FE0055" w14:textId="66F8B378" w:rsidR="00DA5BE7" w:rsidRPr="009B3D12" w:rsidRDefault="00B37711" w:rsidP="009947FC">
      <w:pPr>
        <w:pStyle w:val="ListParagraph"/>
        <w:numPr>
          <w:ilvl w:val="0"/>
          <w:numId w:val="9"/>
        </w:numPr>
        <w:tabs>
          <w:tab w:val="left" w:pos="450"/>
          <w:tab w:val="left" w:pos="1806"/>
        </w:tabs>
        <w:ind w:left="0" w:right="-1010" w:firstLine="0"/>
        <w:jc w:val="both"/>
        <w:rPr>
          <w:rFonts w:ascii="Trebuchet MS" w:hAnsi="Trebuchet MS"/>
        </w:rPr>
      </w:pPr>
      <w:r w:rsidRPr="004E76EA">
        <w:rPr>
          <w:rFonts w:ascii="Trebuchet MS" w:hAnsi="Trebuchet MS"/>
        </w:rPr>
        <w:t xml:space="preserve">În situaţia </w:t>
      </w:r>
      <w:r w:rsidRPr="004E76EA">
        <w:rPr>
          <w:rFonts w:ascii="Trebuchet MS" w:hAnsi="Trebuchet MS"/>
          <w:i/>
        </w:rPr>
        <w:t xml:space="preserve">renunţării/retragerii subcontractanţilor din contractul de achiziţie publică </w:t>
      </w:r>
      <w:r w:rsidRPr="004E76EA">
        <w:rPr>
          <w:rFonts w:ascii="Trebuchet MS" w:hAnsi="Trebuchet MS"/>
        </w:rPr>
        <w:t>în cazul în care un contract de subcontractare este denunţat unilateral/reziliat de către una din părţi, contractantul are obligaţia de a prelua partea/părţile</w:t>
      </w:r>
      <w:r w:rsidRPr="004E76EA">
        <w:rPr>
          <w:rFonts w:ascii="Trebuchet MS" w:hAnsi="Trebuchet MS"/>
          <w:spacing w:val="24"/>
        </w:rPr>
        <w:t xml:space="preserve"> </w:t>
      </w:r>
      <w:r w:rsidRPr="004E76EA">
        <w:rPr>
          <w:rFonts w:ascii="Trebuchet MS" w:hAnsi="Trebuchet MS"/>
        </w:rPr>
        <w:t>din</w:t>
      </w:r>
      <w:r w:rsidRPr="004E76EA">
        <w:rPr>
          <w:rFonts w:ascii="Trebuchet MS" w:hAnsi="Trebuchet MS"/>
          <w:spacing w:val="23"/>
        </w:rPr>
        <w:t xml:space="preserve"> </w:t>
      </w:r>
      <w:r w:rsidRPr="004E76EA">
        <w:rPr>
          <w:rFonts w:ascii="Trebuchet MS" w:hAnsi="Trebuchet MS"/>
        </w:rPr>
        <w:t>contract</w:t>
      </w:r>
      <w:r w:rsidRPr="004E76EA">
        <w:rPr>
          <w:rFonts w:ascii="Trebuchet MS" w:hAnsi="Trebuchet MS"/>
          <w:spacing w:val="23"/>
        </w:rPr>
        <w:t xml:space="preserve"> </w:t>
      </w:r>
      <w:r w:rsidRPr="004E76EA">
        <w:rPr>
          <w:rFonts w:ascii="Trebuchet MS" w:hAnsi="Trebuchet MS"/>
        </w:rPr>
        <w:t>aferente</w:t>
      </w:r>
      <w:r w:rsidRPr="004E76EA">
        <w:rPr>
          <w:rFonts w:ascii="Trebuchet MS" w:hAnsi="Trebuchet MS"/>
          <w:spacing w:val="24"/>
        </w:rPr>
        <w:t xml:space="preserve"> </w:t>
      </w:r>
      <w:r w:rsidRPr="004E76EA">
        <w:rPr>
          <w:rFonts w:ascii="Trebuchet MS" w:hAnsi="Trebuchet MS"/>
        </w:rPr>
        <w:t>activităţii</w:t>
      </w:r>
      <w:r w:rsidRPr="004E76EA">
        <w:rPr>
          <w:rFonts w:ascii="Trebuchet MS" w:hAnsi="Trebuchet MS"/>
          <w:spacing w:val="24"/>
        </w:rPr>
        <w:t xml:space="preserve"> </w:t>
      </w:r>
      <w:r w:rsidRPr="004E76EA">
        <w:rPr>
          <w:rFonts w:ascii="Trebuchet MS" w:hAnsi="Trebuchet MS"/>
        </w:rPr>
        <w:t>subcontractate</w:t>
      </w:r>
      <w:r w:rsidRPr="004E76EA">
        <w:rPr>
          <w:rFonts w:ascii="Trebuchet MS" w:hAnsi="Trebuchet MS"/>
          <w:spacing w:val="24"/>
        </w:rPr>
        <w:t xml:space="preserve"> </w:t>
      </w:r>
      <w:r w:rsidRPr="004E76EA">
        <w:rPr>
          <w:rFonts w:ascii="Trebuchet MS" w:hAnsi="Trebuchet MS"/>
        </w:rPr>
        <w:t>sau</w:t>
      </w:r>
      <w:r w:rsidRPr="004E76EA">
        <w:rPr>
          <w:rFonts w:ascii="Trebuchet MS" w:hAnsi="Trebuchet MS"/>
          <w:spacing w:val="25"/>
        </w:rPr>
        <w:t xml:space="preserve"> </w:t>
      </w:r>
      <w:r w:rsidRPr="004E76EA">
        <w:rPr>
          <w:rFonts w:ascii="Trebuchet MS" w:hAnsi="Trebuchet MS"/>
        </w:rPr>
        <w:t>de</w:t>
      </w:r>
      <w:r w:rsidRPr="004E76EA">
        <w:rPr>
          <w:rFonts w:ascii="Trebuchet MS" w:hAnsi="Trebuchet MS"/>
          <w:spacing w:val="24"/>
        </w:rPr>
        <w:t xml:space="preserve"> </w:t>
      </w:r>
      <w:r w:rsidRPr="004E76EA">
        <w:rPr>
          <w:rFonts w:ascii="Trebuchet MS" w:hAnsi="Trebuchet MS"/>
        </w:rPr>
        <w:t>a</w:t>
      </w:r>
      <w:r w:rsidRPr="004E76EA">
        <w:rPr>
          <w:rFonts w:ascii="Trebuchet MS" w:hAnsi="Trebuchet MS"/>
          <w:spacing w:val="25"/>
        </w:rPr>
        <w:t xml:space="preserve"> </w:t>
      </w:r>
      <w:r w:rsidRPr="004E76EA">
        <w:rPr>
          <w:rFonts w:ascii="Trebuchet MS" w:hAnsi="Trebuchet MS"/>
        </w:rPr>
        <w:t>înlocui</w:t>
      </w:r>
      <w:r w:rsidRPr="004E76EA">
        <w:rPr>
          <w:rFonts w:ascii="Trebuchet MS" w:hAnsi="Trebuchet MS"/>
          <w:spacing w:val="24"/>
        </w:rPr>
        <w:t xml:space="preserve"> </w:t>
      </w:r>
      <w:r w:rsidRPr="004E76EA">
        <w:rPr>
          <w:rFonts w:ascii="Trebuchet MS" w:hAnsi="Trebuchet MS"/>
        </w:rPr>
        <w:t>acest</w:t>
      </w:r>
      <w:r w:rsidR="009B3D12">
        <w:rPr>
          <w:rFonts w:ascii="Trebuchet MS" w:hAnsi="Trebuchet MS"/>
        </w:rPr>
        <w:t xml:space="preserve"> </w:t>
      </w:r>
      <w:r w:rsidRPr="009B3D12">
        <w:rPr>
          <w:rFonts w:ascii="Trebuchet MS" w:hAnsi="Trebuchet MS"/>
        </w:rPr>
        <w:t>subcontractant cu un nou subcontractant în condiţiile prevazute în prezentul articol în legatură cu înlocuirea subcontractanţilor nominalizaţi în ofertă şi ale căror activităţi au fost indicate în ofertă ca fiind realizate de</w:t>
      </w:r>
      <w:r w:rsidRPr="009B3D12">
        <w:rPr>
          <w:rFonts w:ascii="Trebuchet MS" w:hAnsi="Trebuchet MS"/>
          <w:spacing w:val="-13"/>
        </w:rPr>
        <w:t xml:space="preserve"> </w:t>
      </w:r>
      <w:r w:rsidRPr="009B3D12">
        <w:rPr>
          <w:rFonts w:ascii="Trebuchet MS" w:hAnsi="Trebuchet MS"/>
        </w:rPr>
        <w:t>subcontractanţi.</w:t>
      </w:r>
    </w:p>
    <w:p w14:paraId="225F9D3D" w14:textId="77777777" w:rsidR="00DA5BE7" w:rsidRPr="004E76EA" w:rsidRDefault="00B37711" w:rsidP="009947FC">
      <w:pPr>
        <w:pStyle w:val="ListParagraph"/>
        <w:numPr>
          <w:ilvl w:val="0"/>
          <w:numId w:val="9"/>
        </w:numPr>
        <w:tabs>
          <w:tab w:val="left" w:pos="450"/>
          <w:tab w:val="left" w:pos="1751"/>
        </w:tabs>
        <w:ind w:left="0" w:right="-1010" w:firstLine="0"/>
        <w:jc w:val="both"/>
        <w:rPr>
          <w:rFonts w:ascii="Trebuchet MS" w:hAnsi="Trebuchet MS"/>
        </w:rPr>
      </w:pPr>
      <w:r w:rsidRPr="004E76EA">
        <w:rPr>
          <w:rFonts w:ascii="Trebuchet MS" w:hAnsi="Trebuchet MS"/>
        </w:rPr>
        <w:t>În condiţiile prezentului articol beneficiarul are obligaţia de a solicita prezentarea contractelor încheiate între contractant şi subcontractanţii declaraţi ulterior, care să conţină obligatoriu, cel puţin următoarele</w:t>
      </w:r>
      <w:r w:rsidRPr="004E76EA">
        <w:rPr>
          <w:rFonts w:ascii="Trebuchet MS" w:hAnsi="Trebuchet MS"/>
          <w:spacing w:val="-3"/>
        </w:rPr>
        <w:t xml:space="preserve"> </w:t>
      </w:r>
      <w:r w:rsidRPr="004E76EA">
        <w:rPr>
          <w:rFonts w:ascii="Trebuchet MS" w:hAnsi="Trebuchet MS"/>
        </w:rPr>
        <w:t>elemente:</w:t>
      </w:r>
    </w:p>
    <w:p w14:paraId="491FF744" w14:textId="77777777" w:rsidR="00DA5BE7" w:rsidRPr="004E76EA" w:rsidRDefault="00B37711" w:rsidP="009947FC">
      <w:pPr>
        <w:pStyle w:val="ListParagraph"/>
        <w:numPr>
          <w:ilvl w:val="0"/>
          <w:numId w:val="7"/>
        </w:numPr>
        <w:tabs>
          <w:tab w:val="left" w:pos="450"/>
          <w:tab w:val="left" w:pos="1175"/>
        </w:tabs>
        <w:ind w:left="0" w:right="-1010" w:firstLine="0"/>
        <w:rPr>
          <w:rFonts w:ascii="Trebuchet MS" w:hAnsi="Trebuchet MS"/>
        </w:rPr>
      </w:pPr>
      <w:r w:rsidRPr="004E76EA">
        <w:rPr>
          <w:rFonts w:ascii="Trebuchet MS" w:hAnsi="Trebuchet MS"/>
        </w:rPr>
        <w:t>activităţile ce urmează a fi</w:t>
      </w:r>
      <w:r w:rsidRPr="004E76EA">
        <w:rPr>
          <w:rFonts w:ascii="Trebuchet MS" w:hAnsi="Trebuchet MS"/>
          <w:spacing w:val="-1"/>
        </w:rPr>
        <w:t xml:space="preserve"> </w:t>
      </w:r>
      <w:r w:rsidRPr="004E76EA">
        <w:rPr>
          <w:rFonts w:ascii="Trebuchet MS" w:hAnsi="Trebuchet MS"/>
        </w:rPr>
        <w:t>subcontractate;</w:t>
      </w:r>
    </w:p>
    <w:p w14:paraId="6A5DB7D4" w14:textId="77777777" w:rsidR="00DA5BE7" w:rsidRPr="004E76EA" w:rsidRDefault="00B37711" w:rsidP="009947FC">
      <w:pPr>
        <w:pStyle w:val="ListParagraph"/>
        <w:numPr>
          <w:ilvl w:val="0"/>
          <w:numId w:val="7"/>
        </w:numPr>
        <w:tabs>
          <w:tab w:val="left" w:pos="450"/>
          <w:tab w:val="left" w:pos="1182"/>
        </w:tabs>
        <w:ind w:left="0" w:right="-1010" w:firstLine="0"/>
        <w:rPr>
          <w:rFonts w:ascii="Trebuchet MS" w:hAnsi="Trebuchet MS"/>
        </w:rPr>
      </w:pPr>
      <w:r w:rsidRPr="004E76EA">
        <w:rPr>
          <w:rFonts w:ascii="Trebuchet MS" w:hAnsi="Trebuchet MS"/>
        </w:rPr>
        <w:t>numele, datele de contact, reprezentanţii legali ai noilor</w:t>
      </w:r>
      <w:r w:rsidRPr="004E76EA">
        <w:rPr>
          <w:rFonts w:ascii="Trebuchet MS" w:hAnsi="Trebuchet MS"/>
          <w:spacing w:val="-11"/>
        </w:rPr>
        <w:t xml:space="preserve"> </w:t>
      </w:r>
      <w:r w:rsidRPr="004E76EA">
        <w:rPr>
          <w:rFonts w:ascii="Trebuchet MS" w:hAnsi="Trebuchet MS"/>
        </w:rPr>
        <w:t>subcontractanţi;</w:t>
      </w:r>
    </w:p>
    <w:p w14:paraId="28622ED6" w14:textId="77777777" w:rsidR="00DA5BE7" w:rsidRPr="004E76EA" w:rsidRDefault="00B37711" w:rsidP="009947FC">
      <w:pPr>
        <w:pStyle w:val="ListParagraph"/>
        <w:numPr>
          <w:ilvl w:val="0"/>
          <w:numId w:val="7"/>
        </w:numPr>
        <w:tabs>
          <w:tab w:val="left" w:pos="450"/>
          <w:tab w:val="left" w:pos="1161"/>
        </w:tabs>
        <w:ind w:left="0" w:right="-1010" w:firstLine="0"/>
        <w:rPr>
          <w:rFonts w:ascii="Trebuchet MS" w:hAnsi="Trebuchet MS"/>
        </w:rPr>
      </w:pPr>
      <w:r w:rsidRPr="004E76EA">
        <w:rPr>
          <w:rFonts w:ascii="Trebuchet MS" w:hAnsi="Trebuchet MS"/>
        </w:rPr>
        <w:t>valoarea aferentă prestaţiilor noilor</w:t>
      </w:r>
      <w:r w:rsidRPr="004E76EA">
        <w:rPr>
          <w:rFonts w:ascii="Trebuchet MS" w:hAnsi="Trebuchet MS"/>
          <w:spacing w:val="-4"/>
        </w:rPr>
        <w:t xml:space="preserve"> </w:t>
      </w:r>
      <w:r w:rsidRPr="004E76EA">
        <w:rPr>
          <w:rFonts w:ascii="Trebuchet MS" w:hAnsi="Trebuchet MS"/>
        </w:rPr>
        <w:t>subcontractanţi.</w:t>
      </w:r>
    </w:p>
    <w:p w14:paraId="59AB9405" w14:textId="77777777" w:rsidR="00DA5BE7" w:rsidRPr="004E76EA" w:rsidRDefault="00B37711" w:rsidP="009947FC">
      <w:pPr>
        <w:pStyle w:val="ListParagraph"/>
        <w:numPr>
          <w:ilvl w:val="0"/>
          <w:numId w:val="9"/>
        </w:numPr>
        <w:tabs>
          <w:tab w:val="left" w:pos="450"/>
          <w:tab w:val="left" w:pos="1782"/>
        </w:tabs>
        <w:ind w:left="0" w:right="-1010" w:firstLine="0"/>
        <w:jc w:val="both"/>
        <w:rPr>
          <w:rFonts w:ascii="Trebuchet MS" w:hAnsi="Trebuchet MS"/>
        </w:rPr>
      </w:pPr>
      <w:r w:rsidRPr="004E76EA">
        <w:rPr>
          <w:rFonts w:ascii="Trebuchet MS" w:hAnsi="Trebuchet MS"/>
        </w:rPr>
        <w:t>Noii subcontractanţi au obligaţia de a prezenta cu cel puţin 15 zile înainte de momentul începerii prestării serviciilor de către noii subcontractanţi, o declaraţie pe propria răspundere prin care îşi asumă respectarea prevederilor caietului de sarcini şi a propunerii tehnice depuse de către contractant la ofertă, aferentă activităţii supuse</w:t>
      </w:r>
      <w:r w:rsidRPr="004E76EA">
        <w:rPr>
          <w:rFonts w:ascii="Trebuchet MS" w:hAnsi="Trebuchet MS"/>
          <w:spacing w:val="-1"/>
        </w:rPr>
        <w:t xml:space="preserve"> </w:t>
      </w:r>
      <w:r w:rsidRPr="004E76EA">
        <w:rPr>
          <w:rFonts w:ascii="Trebuchet MS" w:hAnsi="Trebuchet MS"/>
        </w:rPr>
        <w:t>subcontractării.</w:t>
      </w:r>
    </w:p>
    <w:p w14:paraId="265A5A36" w14:textId="77777777" w:rsidR="00DA5BE7" w:rsidRPr="004E76EA" w:rsidRDefault="00B37711" w:rsidP="009947FC">
      <w:pPr>
        <w:pStyle w:val="ListParagraph"/>
        <w:numPr>
          <w:ilvl w:val="0"/>
          <w:numId w:val="9"/>
        </w:numPr>
        <w:tabs>
          <w:tab w:val="left" w:pos="450"/>
          <w:tab w:val="left" w:pos="1861"/>
        </w:tabs>
        <w:ind w:left="0" w:right="-1010" w:firstLine="0"/>
        <w:jc w:val="both"/>
        <w:rPr>
          <w:rFonts w:ascii="Trebuchet MS" w:hAnsi="Trebuchet MS"/>
        </w:rPr>
      </w:pPr>
      <w:r w:rsidRPr="004E76EA">
        <w:rPr>
          <w:rFonts w:ascii="Trebuchet MS" w:hAnsi="Trebuchet MS"/>
        </w:rPr>
        <w:t>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73438DA6"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019E16D0" w14:textId="77777777" w:rsidR="00DA5BE7" w:rsidRPr="004E76EA" w:rsidRDefault="00B37711" w:rsidP="009947FC">
      <w:pPr>
        <w:pStyle w:val="Heading1"/>
        <w:numPr>
          <w:ilvl w:val="0"/>
          <w:numId w:val="29"/>
        </w:numPr>
        <w:tabs>
          <w:tab w:val="left" w:pos="450"/>
          <w:tab w:val="left" w:pos="175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AMENDAMENTE</w:t>
      </w:r>
    </w:p>
    <w:p w14:paraId="28DDE6A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Art.19.1. </w:t>
      </w:r>
      <w:r w:rsidRPr="004E76EA">
        <w:rPr>
          <w:rFonts w:ascii="Trebuchet MS" w:hAnsi="Trebuchet MS"/>
          <w:sz w:val="22"/>
          <w:szCs w:val="22"/>
        </w:rPr>
        <w:t>Părţile contractante au dreptul, pe durata îndeplinirii contractului, de a conveni modificarea clauzelor contractului, prin act adiţional, pentru cauze care nu au putut fi prevăzute la data încheierii contractului. Partea care solicită modificarea trebuie să justifice necesitatea unei astfel de modificări.</w:t>
      </w:r>
    </w:p>
    <w:p w14:paraId="63E589C0"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Art.19.2. </w:t>
      </w:r>
      <w:r w:rsidRPr="004E76EA">
        <w:rPr>
          <w:rFonts w:ascii="Trebuchet MS" w:hAnsi="Trebuchet MS"/>
          <w:sz w:val="22"/>
          <w:szCs w:val="22"/>
        </w:rPr>
        <w:t>Părţile contractante au dreptul, pe perioada de execuţie a contractului, de a conveni modificarea anexelor contractului, printr-un act adiţional, în termenii şi condiţiile prevăzute prin acest contract. Orice astfel de modificare nu poate fi realizată după expirarea termenului prevăzut la art.4.1.</w:t>
      </w:r>
    </w:p>
    <w:p w14:paraId="77E2793B"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Art.19.3. </w:t>
      </w:r>
      <w:r w:rsidRPr="004E76EA">
        <w:rPr>
          <w:rFonts w:ascii="Trebuchet MS" w:hAnsi="Trebuchet MS"/>
          <w:sz w:val="22"/>
          <w:szCs w:val="22"/>
        </w:rPr>
        <w:t>Nici un amendament al contractului nu va avea efecte retroactive.</w:t>
      </w:r>
    </w:p>
    <w:p w14:paraId="4651B2EF"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Actele adiţionale intră în vigoare la data semnării acestora de către ultima parte.</w:t>
      </w:r>
    </w:p>
    <w:p w14:paraId="474A673F"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Art.19.4. </w:t>
      </w:r>
      <w:r w:rsidRPr="004E76EA">
        <w:rPr>
          <w:rFonts w:ascii="Trebuchet MS" w:hAnsi="Trebuchet MS"/>
          <w:sz w:val="22"/>
          <w:szCs w:val="22"/>
        </w:rPr>
        <w:t>Modificarea contractului nu trebuie să conducă la diminuarea avantajelor şi, după caz, a factorilor de evaluare care au stat la baza declarării ofertei câştigătoare a executantului.</w:t>
      </w:r>
    </w:p>
    <w:p w14:paraId="0C67AF5C"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Art.19.5. </w:t>
      </w:r>
      <w:r w:rsidRPr="004E76EA">
        <w:rPr>
          <w:rFonts w:ascii="Trebuchet MS" w:hAnsi="Trebuchet MS"/>
          <w:sz w:val="22"/>
          <w:szCs w:val="22"/>
        </w:rPr>
        <w:t>(1) Modificarea termenului de execuţie se efectuează prin act adiţional încheiat înainte de expirarea termenului iniţial.</w:t>
      </w:r>
    </w:p>
    <w:p w14:paraId="00BF1D3D"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 xml:space="preserve">(2) Perioadele de recepţie şi/sau plată se consideră a fi în termenul contractului şi nu necesită a fi modificate prin act adiţional indiferent de motivele pentru care perioadele de recepţie sau plată se extind </w:t>
      </w:r>
      <w:r w:rsidRPr="004E76EA">
        <w:rPr>
          <w:rFonts w:ascii="Trebuchet MS" w:hAnsi="Trebuchet MS"/>
          <w:sz w:val="22"/>
          <w:szCs w:val="22"/>
        </w:rPr>
        <w:lastRenderedPageBreak/>
        <w:t>(clarificări/remedieri în perioada de recepţie sau plată ş.a.).</w:t>
      </w:r>
    </w:p>
    <w:p w14:paraId="3ED16535"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Art.19.6. </w:t>
      </w:r>
      <w:r w:rsidRPr="004E76EA">
        <w:rPr>
          <w:rFonts w:ascii="Trebuchet MS" w:hAnsi="Trebuchet MS"/>
          <w:sz w:val="22"/>
          <w:szCs w:val="22"/>
        </w:rPr>
        <w:t>(1) Prezentul contract poate fi modificat fără organizarea unei noi proceduri de atribuire numai în condiţiile art.221 din Legea nr.98/2016 privind achiziţiile publice şi se publică în SEAP.</w:t>
      </w:r>
    </w:p>
    <w:p w14:paraId="02247701" w14:textId="77777777" w:rsidR="00DA5BE7" w:rsidRPr="004E76EA" w:rsidRDefault="00B37711" w:rsidP="009947FC">
      <w:pPr>
        <w:pStyle w:val="ListParagraph"/>
        <w:numPr>
          <w:ilvl w:val="0"/>
          <w:numId w:val="6"/>
        </w:numPr>
        <w:tabs>
          <w:tab w:val="left" w:pos="450"/>
          <w:tab w:val="left" w:pos="976"/>
        </w:tabs>
        <w:ind w:left="0" w:right="-1010" w:firstLine="0"/>
        <w:jc w:val="both"/>
        <w:rPr>
          <w:rFonts w:ascii="Trebuchet MS" w:hAnsi="Trebuchet MS"/>
        </w:rPr>
      </w:pPr>
      <w:r w:rsidRPr="004E76EA">
        <w:rPr>
          <w:rFonts w:ascii="Trebuchet MS" w:hAnsi="Trebuchet MS"/>
        </w:rPr>
        <w:t>Contractul de achiziţie publică va fi modificat, fără organizarea unei noi proceduri de atribuire, în următoarele</w:t>
      </w:r>
      <w:r w:rsidRPr="004E76EA">
        <w:rPr>
          <w:rFonts w:ascii="Trebuchet MS" w:hAnsi="Trebuchet MS"/>
          <w:spacing w:val="-2"/>
        </w:rPr>
        <w:t xml:space="preserve"> </w:t>
      </w:r>
      <w:r w:rsidRPr="004E76EA">
        <w:rPr>
          <w:rFonts w:ascii="Trebuchet MS" w:hAnsi="Trebuchet MS"/>
        </w:rPr>
        <w:t>situaţii:</w:t>
      </w:r>
    </w:p>
    <w:p w14:paraId="39035F5E" w14:textId="77777777" w:rsidR="00DA5BE7" w:rsidRPr="004E76EA" w:rsidRDefault="00B37711" w:rsidP="009947FC">
      <w:pPr>
        <w:pStyle w:val="ListParagraph"/>
        <w:numPr>
          <w:ilvl w:val="0"/>
          <w:numId w:val="5"/>
        </w:numPr>
        <w:tabs>
          <w:tab w:val="left" w:pos="450"/>
          <w:tab w:val="left" w:pos="878"/>
        </w:tabs>
        <w:ind w:left="0" w:right="-1010" w:firstLine="0"/>
        <w:jc w:val="left"/>
        <w:rPr>
          <w:rFonts w:ascii="Trebuchet MS" w:hAnsi="Trebuchet MS"/>
        </w:rPr>
      </w:pPr>
      <w:r w:rsidRPr="004E76EA">
        <w:rPr>
          <w:rFonts w:ascii="Trebuchet MS" w:hAnsi="Trebuchet MS"/>
        </w:rPr>
        <w:t>atunci când sunt îndeplinite în mod cumulativ următoarele</w:t>
      </w:r>
      <w:r w:rsidRPr="004E76EA">
        <w:rPr>
          <w:rFonts w:ascii="Trebuchet MS" w:hAnsi="Trebuchet MS"/>
          <w:spacing w:val="-10"/>
        </w:rPr>
        <w:t xml:space="preserve"> </w:t>
      </w:r>
      <w:r w:rsidRPr="004E76EA">
        <w:rPr>
          <w:rFonts w:ascii="Trebuchet MS" w:hAnsi="Trebuchet MS"/>
        </w:rPr>
        <w:t>condiţii:</w:t>
      </w:r>
    </w:p>
    <w:p w14:paraId="516E7A8E" w14:textId="77777777" w:rsidR="00DA5BE7" w:rsidRPr="004E76EA" w:rsidRDefault="00B37711" w:rsidP="009947FC">
      <w:pPr>
        <w:pStyle w:val="ListParagraph"/>
        <w:numPr>
          <w:ilvl w:val="1"/>
          <w:numId w:val="5"/>
        </w:numPr>
        <w:tabs>
          <w:tab w:val="left" w:pos="450"/>
          <w:tab w:val="left" w:pos="1305"/>
        </w:tabs>
        <w:ind w:left="0" w:right="-1010" w:firstLine="0"/>
        <w:rPr>
          <w:rFonts w:ascii="Trebuchet MS" w:hAnsi="Trebuchet MS"/>
        </w:rPr>
      </w:pPr>
      <w:r w:rsidRPr="004E76EA">
        <w:rPr>
          <w:rFonts w:ascii="Trebuchet MS" w:hAnsi="Trebuchet MS"/>
        </w:rPr>
        <w:t>devine necesară achiziţionarea de la contractantul iniţial a unor lucrări suplimentare care nu au fost incluse în contractul iniţial, dar care au devenit strict necesare în vederea îndeplinirii</w:t>
      </w:r>
      <w:r w:rsidRPr="004E76EA">
        <w:rPr>
          <w:rFonts w:ascii="Trebuchet MS" w:hAnsi="Trebuchet MS"/>
          <w:spacing w:val="-2"/>
        </w:rPr>
        <w:t xml:space="preserve"> </w:t>
      </w:r>
      <w:r w:rsidRPr="004E76EA">
        <w:rPr>
          <w:rFonts w:ascii="Trebuchet MS" w:hAnsi="Trebuchet MS"/>
        </w:rPr>
        <w:t>acestuia;</w:t>
      </w:r>
    </w:p>
    <w:p w14:paraId="16607886" w14:textId="77777777" w:rsidR="00DA5BE7" w:rsidRPr="004E76EA" w:rsidRDefault="00B37711" w:rsidP="009947FC">
      <w:pPr>
        <w:pStyle w:val="ListParagraph"/>
        <w:numPr>
          <w:ilvl w:val="1"/>
          <w:numId w:val="5"/>
        </w:numPr>
        <w:tabs>
          <w:tab w:val="left" w:pos="450"/>
          <w:tab w:val="left" w:pos="1305"/>
        </w:tabs>
        <w:ind w:left="0" w:right="-1010" w:firstLine="0"/>
        <w:jc w:val="left"/>
        <w:rPr>
          <w:rFonts w:ascii="Trebuchet MS" w:hAnsi="Trebuchet MS"/>
        </w:rPr>
      </w:pPr>
      <w:r w:rsidRPr="004E76EA">
        <w:rPr>
          <w:rFonts w:ascii="Trebuchet MS" w:hAnsi="Trebuchet MS"/>
        </w:rPr>
        <w:t>schimbarea contractantului este</w:t>
      </w:r>
      <w:r w:rsidRPr="004E76EA">
        <w:rPr>
          <w:rFonts w:ascii="Trebuchet MS" w:hAnsi="Trebuchet MS"/>
          <w:spacing w:val="-1"/>
        </w:rPr>
        <w:t xml:space="preserve"> </w:t>
      </w:r>
      <w:r w:rsidRPr="004E76EA">
        <w:rPr>
          <w:rFonts w:ascii="Trebuchet MS" w:hAnsi="Trebuchet MS"/>
        </w:rPr>
        <w:t>imposibilă;</w:t>
      </w:r>
    </w:p>
    <w:p w14:paraId="0DFC657B" w14:textId="77777777" w:rsidR="00DA5BE7" w:rsidRPr="004E76EA" w:rsidRDefault="00B37711" w:rsidP="009947FC">
      <w:pPr>
        <w:pStyle w:val="ListParagraph"/>
        <w:numPr>
          <w:ilvl w:val="1"/>
          <w:numId w:val="5"/>
        </w:numPr>
        <w:tabs>
          <w:tab w:val="left" w:pos="450"/>
          <w:tab w:val="left" w:pos="1305"/>
        </w:tabs>
        <w:ind w:left="0" w:right="-1010" w:firstLine="0"/>
        <w:rPr>
          <w:rFonts w:ascii="Trebuchet MS" w:hAnsi="Trebuchet MS"/>
        </w:rPr>
      </w:pPr>
      <w:r w:rsidRPr="004E76EA">
        <w:rPr>
          <w:rFonts w:ascii="Trebuchet MS" w:hAnsi="Trebuchet MS"/>
        </w:rPr>
        <w:t>orice majorare a preţului contractului reprezentând valoarea lucrărilor suplimentare nu va depăşi 50% din valoarea contractului</w:t>
      </w:r>
      <w:r w:rsidRPr="004E76EA">
        <w:rPr>
          <w:rFonts w:ascii="Trebuchet MS" w:hAnsi="Trebuchet MS"/>
          <w:spacing w:val="-6"/>
        </w:rPr>
        <w:t xml:space="preserve"> </w:t>
      </w:r>
      <w:r w:rsidRPr="004E76EA">
        <w:rPr>
          <w:rFonts w:ascii="Trebuchet MS" w:hAnsi="Trebuchet MS"/>
        </w:rPr>
        <w:t>iniţial;</w:t>
      </w:r>
    </w:p>
    <w:p w14:paraId="26CDC706" w14:textId="77777777" w:rsidR="00DA5BE7" w:rsidRPr="004E76EA" w:rsidRDefault="00B37711" w:rsidP="009947FC">
      <w:pPr>
        <w:pStyle w:val="ListParagraph"/>
        <w:numPr>
          <w:ilvl w:val="0"/>
          <w:numId w:val="5"/>
        </w:numPr>
        <w:tabs>
          <w:tab w:val="left" w:pos="450"/>
          <w:tab w:val="left" w:pos="883"/>
        </w:tabs>
        <w:ind w:left="0" w:right="-1010" w:firstLine="0"/>
        <w:jc w:val="left"/>
        <w:rPr>
          <w:rFonts w:ascii="Trebuchet MS" w:hAnsi="Trebuchet MS"/>
        </w:rPr>
      </w:pPr>
      <w:r w:rsidRPr="004E76EA">
        <w:rPr>
          <w:rFonts w:ascii="Trebuchet MS" w:hAnsi="Trebuchet MS"/>
        </w:rPr>
        <w:t>atunci când sunt îndeplinite în mod cumulativ următoarele</w:t>
      </w:r>
      <w:r w:rsidRPr="004E76EA">
        <w:rPr>
          <w:rFonts w:ascii="Trebuchet MS" w:hAnsi="Trebuchet MS"/>
          <w:spacing w:val="-9"/>
        </w:rPr>
        <w:t xml:space="preserve"> </w:t>
      </w:r>
      <w:r w:rsidRPr="004E76EA">
        <w:rPr>
          <w:rFonts w:ascii="Trebuchet MS" w:hAnsi="Trebuchet MS"/>
        </w:rPr>
        <w:t>condiţii:</w:t>
      </w:r>
    </w:p>
    <w:p w14:paraId="3F58F284" w14:textId="77777777" w:rsidR="00DA5BE7" w:rsidRPr="004E76EA" w:rsidRDefault="00B37711" w:rsidP="009947FC">
      <w:pPr>
        <w:pStyle w:val="ListParagraph"/>
        <w:numPr>
          <w:ilvl w:val="1"/>
          <w:numId w:val="5"/>
        </w:numPr>
        <w:tabs>
          <w:tab w:val="left" w:pos="450"/>
          <w:tab w:val="left" w:pos="1305"/>
        </w:tabs>
        <w:ind w:left="0" w:right="-1010" w:firstLine="0"/>
        <w:rPr>
          <w:rFonts w:ascii="Trebuchet MS" w:hAnsi="Trebuchet MS"/>
        </w:rPr>
      </w:pPr>
      <w:r w:rsidRPr="004E76EA">
        <w:rPr>
          <w:rFonts w:ascii="Trebuchet MS" w:hAnsi="Trebuchet MS"/>
        </w:rPr>
        <w:t>modificarea a devenit necesară în urma unor circumstanţe pe care o autoritate contractantă care acţionează cu diligenţă nu ar fi putut să le prevadă;</w:t>
      </w:r>
    </w:p>
    <w:p w14:paraId="525C9AC7" w14:textId="77777777" w:rsidR="00DA5BE7" w:rsidRPr="004E76EA" w:rsidRDefault="00B37711" w:rsidP="009947FC">
      <w:pPr>
        <w:pStyle w:val="ListParagraph"/>
        <w:numPr>
          <w:ilvl w:val="1"/>
          <w:numId w:val="5"/>
        </w:numPr>
        <w:tabs>
          <w:tab w:val="left" w:pos="450"/>
          <w:tab w:val="left" w:pos="1305"/>
        </w:tabs>
        <w:ind w:left="0" w:right="-1010" w:firstLine="0"/>
        <w:jc w:val="left"/>
        <w:rPr>
          <w:rFonts w:ascii="Trebuchet MS" w:hAnsi="Trebuchet MS"/>
        </w:rPr>
      </w:pPr>
      <w:r w:rsidRPr="004E76EA">
        <w:rPr>
          <w:rFonts w:ascii="Trebuchet MS" w:hAnsi="Trebuchet MS"/>
        </w:rPr>
        <w:t>modificarea nu afectează caracterul general al</w:t>
      </w:r>
      <w:r w:rsidRPr="004E76EA">
        <w:rPr>
          <w:rFonts w:ascii="Trebuchet MS" w:hAnsi="Trebuchet MS"/>
          <w:spacing w:val="-7"/>
        </w:rPr>
        <w:t xml:space="preserve"> </w:t>
      </w:r>
      <w:r w:rsidRPr="004E76EA">
        <w:rPr>
          <w:rFonts w:ascii="Trebuchet MS" w:hAnsi="Trebuchet MS"/>
        </w:rPr>
        <w:t>contractului;</w:t>
      </w:r>
    </w:p>
    <w:p w14:paraId="45AAA28E" w14:textId="77777777" w:rsidR="00DA5BE7" w:rsidRPr="004E76EA" w:rsidRDefault="00B37711" w:rsidP="009947FC">
      <w:pPr>
        <w:pStyle w:val="ListParagraph"/>
        <w:numPr>
          <w:ilvl w:val="1"/>
          <w:numId w:val="5"/>
        </w:numPr>
        <w:tabs>
          <w:tab w:val="left" w:pos="450"/>
          <w:tab w:val="left" w:pos="1305"/>
        </w:tabs>
        <w:ind w:left="0" w:right="-1010" w:firstLine="0"/>
        <w:rPr>
          <w:rFonts w:ascii="Trebuchet MS" w:hAnsi="Trebuchet MS"/>
        </w:rPr>
      </w:pPr>
      <w:r w:rsidRPr="004E76EA">
        <w:rPr>
          <w:rFonts w:ascii="Trebuchet MS" w:hAnsi="Trebuchet MS"/>
        </w:rPr>
        <w:t>creşterea preţului nu depăşeşte 50% din valoarea contractului de achiziţie publică/acorduluicadru</w:t>
      </w:r>
      <w:r w:rsidRPr="004E76EA">
        <w:rPr>
          <w:rFonts w:ascii="Trebuchet MS" w:hAnsi="Trebuchet MS"/>
          <w:spacing w:val="-3"/>
        </w:rPr>
        <w:t xml:space="preserve"> </w:t>
      </w:r>
      <w:r w:rsidRPr="004E76EA">
        <w:rPr>
          <w:rFonts w:ascii="Trebuchet MS" w:hAnsi="Trebuchet MS"/>
        </w:rPr>
        <w:t>iniţial;</w:t>
      </w:r>
    </w:p>
    <w:p w14:paraId="3E2AE865" w14:textId="77777777" w:rsidR="00DA5BE7" w:rsidRPr="004E76EA" w:rsidRDefault="00B37711" w:rsidP="009947FC">
      <w:pPr>
        <w:pStyle w:val="ListParagraph"/>
        <w:numPr>
          <w:ilvl w:val="0"/>
          <w:numId w:val="5"/>
        </w:numPr>
        <w:tabs>
          <w:tab w:val="left" w:pos="450"/>
          <w:tab w:val="left" w:pos="945"/>
        </w:tabs>
        <w:ind w:left="0" w:right="-1010" w:firstLine="0"/>
        <w:jc w:val="both"/>
        <w:rPr>
          <w:rFonts w:ascii="Trebuchet MS" w:hAnsi="Trebuchet MS"/>
        </w:rPr>
      </w:pPr>
      <w:r w:rsidRPr="004E76EA">
        <w:rPr>
          <w:rFonts w:ascii="Trebuchet MS" w:hAnsi="Trebuchet MS"/>
        </w:rPr>
        <w:t>atunci când contractantul cu care autoritatea contractantă a încheiat iniţial contractul de achiziţie publică/acordul-cadru este înlocuit de un nou contractant, în una dintre următoarele</w:t>
      </w:r>
      <w:r w:rsidRPr="004E76EA">
        <w:rPr>
          <w:rFonts w:ascii="Trebuchet MS" w:hAnsi="Trebuchet MS"/>
          <w:spacing w:val="-2"/>
        </w:rPr>
        <w:t xml:space="preserve"> </w:t>
      </w:r>
      <w:r w:rsidRPr="004E76EA">
        <w:rPr>
          <w:rFonts w:ascii="Trebuchet MS" w:hAnsi="Trebuchet MS"/>
        </w:rPr>
        <w:t>situaţii:</w:t>
      </w:r>
    </w:p>
    <w:p w14:paraId="0F22371F"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ca urmare a clauzei de revizuire nr</w:t>
      </w:r>
      <w:r w:rsidRPr="004E76EA">
        <w:rPr>
          <w:rFonts w:ascii="Trebuchet MS" w:hAnsi="Trebuchet MS"/>
          <w:spacing w:val="-4"/>
        </w:rPr>
        <w:t xml:space="preserve"> </w:t>
      </w:r>
      <w:r w:rsidRPr="004E76EA">
        <w:rPr>
          <w:rFonts w:ascii="Trebuchet MS" w:hAnsi="Trebuchet MS"/>
        </w:rPr>
        <w:t>2</w:t>
      </w:r>
    </w:p>
    <w:p w14:paraId="2EA95E3B" w14:textId="77777777" w:rsidR="00DA5BE7" w:rsidRPr="004E76EA" w:rsidRDefault="00B37711" w:rsidP="009947FC">
      <w:pPr>
        <w:pStyle w:val="ListParagraph"/>
        <w:numPr>
          <w:ilvl w:val="0"/>
          <w:numId w:val="4"/>
        </w:numPr>
        <w:tabs>
          <w:tab w:val="left" w:pos="450"/>
          <w:tab w:val="left" w:pos="945"/>
        </w:tabs>
        <w:ind w:left="0" w:right="-1010" w:firstLine="0"/>
        <w:rPr>
          <w:rFonts w:ascii="Trebuchet MS" w:hAnsi="Trebuchet MS"/>
        </w:rPr>
      </w:pPr>
      <w:r w:rsidRPr="004E76EA">
        <w:rPr>
          <w:rFonts w:ascii="Trebuchet MS" w:hAnsi="Trebuchet MS"/>
        </w:rPr>
        <w:t>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w:t>
      </w:r>
      <w:r w:rsidRPr="004E76EA">
        <w:rPr>
          <w:rFonts w:ascii="Trebuchet MS" w:hAnsi="Trebuchet MS"/>
          <w:spacing w:val="-1"/>
        </w:rPr>
        <w:t xml:space="preserve"> </w:t>
      </w:r>
      <w:r w:rsidRPr="004E76EA">
        <w:rPr>
          <w:rFonts w:ascii="Trebuchet MS" w:hAnsi="Trebuchet MS"/>
        </w:rPr>
        <w:t>lege;</w:t>
      </w:r>
    </w:p>
    <w:p w14:paraId="3290B93A" w14:textId="77777777" w:rsidR="00DA5BE7" w:rsidRPr="004E76EA" w:rsidRDefault="00B37711" w:rsidP="009947FC">
      <w:pPr>
        <w:pStyle w:val="ListParagraph"/>
        <w:numPr>
          <w:ilvl w:val="0"/>
          <w:numId w:val="5"/>
        </w:numPr>
        <w:tabs>
          <w:tab w:val="left" w:pos="450"/>
          <w:tab w:val="left" w:pos="1591"/>
        </w:tabs>
        <w:ind w:left="0" w:right="-1010" w:firstLine="0"/>
        <w:jc w:val="left"/>
        <w:rPr>
          <w:rFonts w:ascii="Trebuchet MS" w:hAnsi="Trebuchet MS"/>
        </w:rPr>
      </w:pPr>
      <w:r w:rsidRPr="004E76EA">
        <w:rPr>
          <w:rFonts w:ascii="Trebuchet MS" w:hAnsi="Trebuchet MS"/>
        </w:rPr>
        <w:t>atunci când modificările, indiferent de valoarea lor, nu sunt</w:t>
      </w:r>
      <w:r w:rsidRPr="004E76EA">
        <w:rPr>
          <w:rFonts w:ascii="Trebuchet MS" w:hAnsi="Trebuchet MS"/>
          <w:spacing w:val="-18"/>
        </w:rPr>
        <w:t xml:space="preserve"> </w:t>
      </w:r>
      <w:r w:rsidRPr="004E76EA">
        <w:rPr>
          <w:rFonts w:ascii="Trebuchet MS" w:hAnsi="Trebuchet MS"/>
        </w:rPr>
        <w:t>substanţiale;</w:t>
      </w:r>
    </w:p>
    <w:p w14:paraId="751EBDF5" w14:textId="77777777" w:rsidR="00DA5BE7" w:rsidRPr="004E76EA" w:rsidRDefault="00B37711" w:rsidP="009947FC">
      <w:pPr>
        <w:pStyle w:val="ListParagraph"/>
        <w:numPr>
          <w:ilvl w:val="0"/>
          <w:numId w:val="5"/>
        </w:numPr>
        <w:tabs>
          <w:tab w:val="left" w:pos="450"/>
          <w:tab w:val="left" w:pos="1585"/>
        </w:tabs>
        <w:ind w:left="0" w:right="-1010" w:firstLine="0"/>
        <w:jc w:val="left"/>
        <w:rPr>
          <w:rFonts w:ascii="Trebuchet MS" w:hAnsi="Trebuchet MS"/>
        </w:rPr>
      </w:pPr>
      <w:r w:rsidRPr="004E76EA">
        <w:rPr>
          <w:rFonts w:ascii="Trebuchet MS" w:hAnsi="Trebuchet MS"/>
        </w:rPr>
        <w:t>atunci când sunt îndeplinite în mod cumulativ următoarele</w:t>
      </w:r>
      <w:r w:rsidRPr="004E76EA">
        <w:rPr>
          <w:rFonts w:ascii="Trebuchet MS" w:hAnsi="Trebuchet MS"/>
          <w:spacing w:val="-11"/>
        </w:rPr>
        <w:t xml:space="preserve"> </w:t>
      </w:r>
      <w:r w:rsidRPr="004E76EA">
        <w:rPr>
          <w:rFonts w:ascii="Trebuchet MS" w:hAnsi="Trebuchet MS"/>
        </w:rPr>
        <w:t>condiţii:</w:t>
      </w:r>
    </w:p>
    <w:p w14:paraId="376A62AE"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valoarea</w:t>
      </w:r>
      <w:r w:rsidRPr="004E76EA">
        <w:rPr>
          <w:rFonts w:ascii="Trebuchet MS" w:hAnsi="Trebuchet MS"/>
          <w:spacing w:val="19"/>
        </w:rPr>
        <w:t xml:space="preserve"> </w:t>
      </w:r>
      <w:r w:rsidRPr="004E76EA">
        <w:rPr>
          <w:rFonts w:ascii="Trebuchet MS" w:hAnsi="Trebuchet MS"/>
        </w:rPr>
        <w:t>modificării</w:t>
      </w:r>
      <w:r w:rsidRPr="004E76EA">
        <w:rPr>
          <w:rFonts w:ascii="Trebuchet MS" w:hAnsi="Trebuchet MS"/>
          <w:spacing w:val="19"/>
        </w:rPr>
        <w:t xml:space="preserve"> </w:t>
      </w:r>
      <w:r w:rsidRPr="004E76EA">
        <w:rPr>
          <w:rFonts w:ascii="Trebuchet MS" w:hAnsi="Trebuchet MS"/>
        </w:rPr>
        <w:t>este</w:t>
      </w:r>
      <w:r w:rsidRPr="004E76EA">
        <w:rPr>
          <w:rFonts w:ascii="Trebuchet MS" w:hAnsi="Trebuchet MS"/>
          <w:spacing w:val="19"/>
        </w:rPr>
        <w:t xml:space="preserve"> </w:t>
      </w:r>
      <w:r w:rsidRPr="004E76EA">
        <w:rPr>
          <w:rFonts w:ascii="Trebuchet MS" w:hAnsi="Trebuchet MS"/>
        </w:rPr>
        <w:t>mai</w:t>
      </w:r>
      <w:r w:rsidRPr="004E76EA">
        <w:rPr>
          <w:rFonts w:ascii="Trebuchet MS" w:hAnsi="Trebuchet MS"/>
          <w:spacing w:val="19"/>
        </w:rPr>
        <w:t xml:space="preserve"> </w:t>
      </w:r>
      <w:r w:rsidRPr="004E76EA">
        <w:rPr>
          <w:rFonts w:ascii="Trebuchet MS" w:hAnsi="Trebuchet MS"/>
        </w:rPr>
        <w:t>mică</w:t>
      </w:r>
      <w:r w:rsidRPr="004E76EA">
        <w:rPr>
          <w:rFonts w:ascii="Trebuchet MS" w:hAnsi="Trebuchet MS"/>
          <w:spacing w:val="19"/>
        </w:rPr>
        <w:t xml:space="preserve"> </w:t>
      </w:r>
      <w:r w:rsidRPr="004E76EA">
        <w:rPr>
          <w:rFonts w:ascii="Trebuchet MS" w:hAnsi="Trebuchet MS"/>
        </w:rPr>
        <w:t>decât</w:t>
      </w:r>
      <w:r w:rsidRPr="004E76EA">
        <w:rPr>
          <w:rFonts w:ascii="Trebuchet MS" w:hAnsi="Trebuchet MS"/>
          <w:spacing w:val="18"/>
        </w:rPr>
        <w:t xml:space="preserve"> </w:t>
      </w:r>
      <w:r w:rsidRPr="004E76EA">
        <w:rPr>
          <w:rFonts w:ascii="Trebuchet MS" w:hAnsi="Trebuchet MS"/>
        </w:rPr>
        <w:t>pragurile</w:t>
      </w:r>
      <w:r w:rsidRPr="004E76EA">
        <w:rPr>
          <w:rFonts w:ascii="Trebuchet MS" w:hAnsi="Trebuchet MS"/>
          <w:spacing w:val="19"/>
        </w:rPr>
        <w:t xml:space="preserve"> </w:t>
      </w:r>
      <w:r w:rsidRPr="004E76EA">
        <w:rPr>
          <w:rFonts w:ascii="Trebuchet MS" w:hAnsi="Trebuchet MS"/>
        </w:rPr>
        <w:t>corespunzătoare</w:t>
      </w:r>
      <w:r w:rsidRPr="004E76EA">
        <w:rPr>
          <w:rFonts w:ascii="Trebuchet MS" w:hAnsi="Trebuchet MS"/>
          <w:spacing w:val="17"/>
        </w:rPr>
        <w:t xml:space="preserve"> </w:t>
      </w:r>
      <w:r w:rsidRPr="004E76EA">
        <w:rPr>
          <w:rFonts w:ascii="Trebuchet MS" w:hAnsi="Trebuchet MS"/>
        </w:rPr>
        <w:t>prevăzute</w:t>
      </w:r>
      <w:r w:rsidRPr="004E76EA">
        <w:rPr>
          <w:rFonts w:ascii="Trebuchet MS" w:hAnsi="Trebuchet MS"/>
          <w:spacing w:val="19"/>
        </w:rPr>
        <w:t xml:space="preserve"> </w:t>
      </w:r>
      <w:r w:rsidRPr="004E76EA">
        <w:rPr>
          <w:rFonts w:ascii="Trebuchet MS" w:hAnsi="Trebuchet MS"/>
        </w:rPr>
        <w:t>la</w:t>
      </w:r>
    </w:p>
    <w:p w14:paraId="07587EA9"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art. 7 alin. (1), lit.a) din Legea 98/2016 in cazul contractelor de lucrari;</w:t>
      </w:r>
    </w:p>
    <w:p w14:paraId="68FFDDE0"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valoarea modificării este mai mică decât 15% din preţul contractului de achiziţie publică/acordului-cadru iniţial, în cazul contractelor de achiziţie publică de</w:t>
      </w:r>
      <w:r w:rsidRPr="004E76EA">
        <w:rPr>
          <w:rFonts w:ascii="Trebuchet MS" w:hAnsi="Trebuchet MS"/>
          <w:spacing w:val="-21"/>
        </w:rPr>
        <w:t xml:space="preserve"> </w:t>
      </w:r>
      <w:r w:rsidRPr="004E76EA">
        <w:rPr>
          <w:rFonts w:ascii="Trebuchet MS" w:hAnsi="Trebuchet MS"/>
        </w:rPr>
        <w:t>lucrări;</w:t>
      </w:r>
    </w:p>
    <w:p w14:paraId="3AEFDB54"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modificarea nu aduce atingere caracterului general al</w:t>
      </w:r>
      <w:r w:rsidRPr="004E76EA">
        <w:rPr>
          <w:rFonts w:ascii="Trebuchet MS" w:hAnsi="Trebuchet MS"/>
          <w:spacing w:val="-8"/>
        </w:rPr>
        <w:t xml:space="preserve"> </w:t>
      </w:r>
      <w:r w:rsidRPr="004E76EA">
        <w:rPr>
          <w:rFonts w:ascii="Trebuchet MS" w:hAnsi="Trebuchet MS"/>
        </w:rPr>
        <w:t>contractului.</w:t>
      </w:r>
    </w:p>
    <w:p w14:paraId="1EBDF026" w14:textId="77777777" w:rsidR="00DA5BE7" w:rsidRPr="004E76EA" w:rsidRDefault="00B37711" w:rsidP="009947FC">
      <w:pPr>
        <w:pStyle w:val="ListParagraph"/>
        <w:numPr>
          <w:ilvl w:val="0"/>
          <w:numId w:val="5"/>
        </w:numPr>
        <w:tabs>
          <w:tab w:val="left" w:pos="450"/>
          <w:tab w:val="left" w:pos="907"/>
        </w:tabs>
        <w:ind w:left="0" w:right="-1010" w:firstLine="0"/>
        <w:jc w:val="left"/>
        <w:rPr>
          <w:rFonts w:ascii="Trebuchet MS" w:hAnsi="Trebuchet MS"/>
        </w:rPr>
      </w:pPr>
      <w:r w:rsidRPr="004E76EA">
        <w:rPr>
          <w:rFonts w:ascii="Trebuchet MS" w:hAnsi="Trebuchet MS"/>
        </w:rPr>
        <w:t>Beneficiarul, pentru toate Modificările considerate conform prezentei clause, respective nesubstanțiale, va stabili preţurile în baza următoarelor</w:t>
      </w:r>
      <w:r w:rsidRPr="004E76EA">
        <w:rPr>
          <w:rFonts w:ascii="Trebuchet MS" w:hAnsi="Trebuchet MS"/>
          <w:spacing w:val="-12"/>
        </w:rPr>
        <w:t xml:space="preserve"> </w:t>
      </w:r>
      <w:r w:rsidRPr="004E76EA">
        <w:rPr>
          <w:rFonts w:ascii="Trebuchet MS" w:hAnsi="Trebuchet MS"/>
        </w:rPr>
        <w:t>principii:</w:t>
      </w:r>
    </w:p>
    <w:p w14:paraId="77B291FB" w14:textId="77777777" w:rsidR="00DA5BE7" w:rsidRPr="004E76EA" w:rsidRDefault="00B37711" w:rsidP="009947FC">
      <w:pPr>
        <w:pStyle w:val="ListParagraph"/>
        <w:numPr>
          <w:ilvl w:val="0"/>
          <w:numId w:val="3"/>
        </w:numPr>
        <w:tabs>
          <w:tab w:val="left" w:pos="450"/>
          <w:tab w:val="left" w:pos="1305"/>
        </w:tabs>
        <w:ind w:left="0" w:right="-1010" w:firstLine="0"/>
        <w:jc w:val="both"/>
        <w:rPr>
          <w:rFonts w:ascii="Trebuchet MS" w:hAnsi="Trebuchet MS"/>
        </w:rPr>
      </w:pPr>
      <w:r w:rsidRPr="004E76EA">
        <w:rPr>
          <w:rFonts w:ascii="Trebuchet MS" w:hAnsi="Trebuchet MS"/>
        </w:rPr>
        <w:t>pentru lucrari similare, se vor lua in calcul preturile ofertate in cadrul listelor de</w:t>
      </w:r>
      <w:r w:rsidRPr="004E76EA">
        <w:rPr>
          <w:rFonts w:ascii="Trebuchet MS" w:hAnsi="Trebuchet MS"/>
          <w:spacing w:val="-1"/>
        </w:rPr>
        <w:t xml:space="preserve"> </w:t>
      </w:r>
      <w:r w:rsidRPr="004E76EA">
        <w:rPr>
          <w:rFonts w:ascii="Trebuchet MS" w:hAnsi="Trebuchet MS"/>
        </w:rPr>
        <w:t>cantitati;</w:t>
      </w:r>
    </w:p>
    <w:p w14:paraId="18974285" w14:textId="77777777" w:rsidR="00DA5BE7" w:rsidRPr="004E76EA" w:rsidRDefault="00B37711" w:rsidP="009947FC">
      <w:pPr>
        <w:pStyle w:val="ListParagraph"/>
        <w:numPr>
          <w:ilvl w:val="0"/>
          <w:numId w:val="3"/>
        </w:numPr>
        <w:tabs>
          <w:tab w:val="left" w:pos="450"/>
          <w:tab w:val="left" w:pos="1305"/>
        </w:tabs>
        <w:ind w:left="0" w:right="-1010" w:firstLine="0"/>
        <w:jc w:val="both"/>
        <w:rPr>
          <w:rFonts w:ascii="Trebuchet MS" w:hAnsi="Trebuchet MS"/>
        </w:rPr>
      </w:pPr>
      <w:r w:rsidRPr="004E76EA">
        <w:rPr>
          <w:rFonts w:ascii="Trebuchet MS" w:hAnsi="Trebuchet MS"/>
        </w:rPr>
        <w:t>pentru lucrari ce nu sunt similare sau nu sunt executate in conditii similare, pretul nou se va stabili in raport cu un cost rezonabil + un profit rezonabil fata de preturi relevante de pe</w:t>
      </w:r>
      <w:r w:rsidRPr="004E76EA">
        <w:rPr>
          <w:rFonts w:ascii="Trebuchet MS" w:hAnsi="Trebuchet MS"/>
          <w:spacing w:val="-1"/>
        </w:rPr>
        <w:t xml:space="preserve"> </w:t>
      </w:r>
      <w:r w:rsidRPr="004E76EA">
        <w:rPr>
          <w:rFonts w:ascii="Trebuchet MS" w:hAnsi="Trebuchet MS"/>
        </w:rPr>
        <w:t>piata;</w:t>
      </w:r>
    </w:p>
    <w:p w14:paraId="0A8A5CD4" w14:textId="77777777" w:rsidR="00DA5BE7" w:rsidRPr="004E76EA" w:rsidRDefault="00B37711" w:rsidP="009947FC">
      <w:pPr>
        <w:pStyle w:val="ListParagraph"/>
        <w:numPr>
          <w:ilvl w:val="0"/>
          <w:numId w:val="3"/>
        </w:numPr>
        <w:tabs>
          <w:tab w:val="left" w:pos="450"/>
          <w:tab w:val="left" w:pos="1305"/>
        </w:tabs>
        <w:ind w:left="0" w:right="-1010" w:firstLine="0"/>
        <w:jc w:val="both"/>
        <w:rPr>
          <w:rFonts w:ascii="Trebuchet MS" w:hAnsi="Trebuchet MS"/>
        </w:rPr>
      </w:pPr>
      <w:r w:rsidRPr="004E76EA">
        <w:rPr>
          <w:rFonts w:ascii="Trebuchet MS" w:hAnsi="Trebuchet MS"/>
        </w:rPr>
        <w:t>daca natura sau cantităţile aferente unei modificări sunt astfel încât evaluarea ei conform cu prevederile punct. (a) de mai sus nu ar fi rezonabilă, vor fi folosite prevederile punctului (b) de mai</w:t>
      </w:r>
      <w:r w:rsidRPr="004E76EA">
        <w:rPr>
          <w:rFonts w:ascii="Trebuchet MS" w:hAnsi="Trebuchet MS"/>
          <w:spacing w:val="-7"/>
        </w:rPr>
        <w:t xml:space="preserve"> </w:t>
      </w:r>
      <w:r w:rsidRPr="004E76EA">
        <w:rPr>
          <w:rFonts w:ascii="Trebuchet MS" w:hAnsi="Trebuchet MS"/>
        </w:rPr>
        <w:t>sus.</w:t>
      </w:r>
    </w:p>
    <w:p w14:paraId="7917F62C" w14:textId="77777777" w:rsidR="00DA5BE7" w:rsidRPr="004E76EA" w:rsidRDefault="00B37711" w:rsidP="009947FC">
      <w:pPr>
        <w:pStyle w:val="ListParagraph"/>
        <w:numPr>
          <w:ilvl w:val="0"/>
          <w:numId w:val="6"/>
        </w:numPr>
        <w:tabs>
          <w:tab w:val="left" w:pos="450"/>
          <w:tab w:val="left" w:pos="1744"/>
        </w:tabs>
        <w:ind w:left="0" w:right="-1010" w:firstLine="0"/>
        <w:jc w:val="both"/>
        <w:rPr>
          <w:rFonts w:ascii="Trebuchet MS" w:hAnsi="Trebuchet MS"/>
        </w:rPr>
      </w:pPr>
      <w:r w:rsidRPr="004E76EA">
        <w:rPr>
          <w:rFonts w:ascii="Trebuchet MS" w:hAnsi="Trebuchet MS"/>
        </w:rPr>
        <w:t>Nu este permisă modificarea preţului prezentului contract în condiţiile art.221 din Lege în aşa fel încât noua valoare rezultată în urma respectivei modificări să depăşească pragurile prevăzute de Legea nr.98/2016 privind achiziţiile publice pentru publicarea unui anunţ de participare sau a unui anunţ simplificat sau să fi impus organizarea unei alte proceduri de atribuire decât cea aplicată pentru atribuirea contractului/acordului-cadru</w:t>
      </w:r>
      <w:r w:rsidRPr="004E76EA">
        <w:rPr>
          <w:rFonts w:ascii="Trebuchet MS" w:hAnsi="Trebuchet MS"/>
          <w:spacing w:val="-1"/>
        </w:rPr>
        <w:t xml:space="preserve"> </w:t>
      </w:r>
      <w:r w:rsidRPr="004E76EA">
        <w:rPr>
          <w:rFonts w:ascii="Trebuchet MS" w:hAnsi="Trebuchet MS"/>
        </w:rPr>
        <w:t>respectiv.</w:t>
      </w:r>
    </w:p>
    <w:p w14:paraId="274BE8ED" w14:textId="77777777" w:rsidR="00DA5BE7" w:rsidRPr="004E76EA" w:rsidRDefault="00B37711" w:rsidP="009947FC">
      <w:pPr>
        <w:pStyle w:val="ListParagraph"/>
        <w:numPr>
          <w:ilvl w:val="0"/>
          <w:numId w:val="6"/>
        </w:numPr>
        <w:tabs>
          <w:tab w:val="left" w:pos="450"/>
          <w:tab w:val="left" w:pos="1813"/>
        </w:tabs>
        <w:ind w:left="0" w:right="-1010" w:firstLine="0"/>
        <w:jc w:val="both"/>
        <w:rPr>
          <w:rFonts w:ascii="Trebuchet MS" w:hAnsi="Trebuchet MS"/>
        </w:rPr>
      </w:pPr>
      <w:r w:rsidRPr="004E76EA">
        <w:rPr>
          <w:rFonts w:ascii="Trebuchet MS" w:hAnsi="Trebuchet MS"/>
        </w:rPr>
        <w:t>Orice modificare a prezentului contract în cursul perioadei sale de valabilitate altfel decât în cazurile şi condiţiile prevăzute la art.221 din Legea nr.98/2016 privind achiziţiile publice se realizează prin organizarea unei noi proceduri de atribuire, în conformitate cu dispoziţiile Legii nr.98/2016 privind achiziţiile publice.</w:t>
      </w:r>
    </w:p>
    <w:p w14:paraId="26339827" w14:textId="77777777" w:rsidR="00DA5BE7" w:rsidRPr="004E76EA" w:rsidRDefault="00B37711" w:rsidP="009947FC">
      <w:pPr>
        <w:pStyle w:val="ListParagraph"/>
        <w:numPr>
          <w:ilvl w:val="0"/>
          <w:numId w:val="6"/>
        </w:numPr>
        <w:tabs>
          <w:tab w:val="left" w:pos="450"/>
          <w:tab w:val="left" w:pos="1780"/>
        </w:tabs>
        <w:ind w:left="0" w:right="-1010" w:firstLine="0"/>
        <w:jc w:val="both"/>
        <w:rPr>
          <w:rFonts w:ascii="Trebuchet MS" w:hAnsi="Trebuchet MS"/>
        </w:rPr>
      </w:pPr>
      <w:r w:rsidRPr="004E76EA">
        <w:rPr>
          <w:rFonts w:ascii="Trebuchet MS" w:hAnsi="Trebuchet MS"/>
        </w:rPr>
        <w:t xml:space="preserve">Modificarea substantiala a dispozitiilor contractului in cursul perioadei sale de valabilitate este </w:t>
      </w:r>
      <w:r w:rsidRPr="004E76EA">
        <w:rPr>
          <w:rFonts w:ascii="Trebuchet MS" w:hAnsi="Trebuchet MS"/>
        </w:rPr>
        <w:lastRenderedPageBreak/>
        <w:t>considerata ca fiind o noua atribuire si necesita derularea unei noi proceduri de achizitie publica. Modificarea contractului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14:paraId="2460D1A8" w14:textId="77777777" w:rsidR="00DA5BE7" w:rsidRPr="004E76EA" w:rsidRDefault="00B37711" w:rsidP="009947FC">
      <w:pPr>
        <w:pStyle w:val="ListParagraph"/>
        <w:numPr>
          <w:ilvl w:val="0"/>
          <w:numId w:val="2"/>
        </w:numPr>
        <w:tabs>
          <w:tab w:val="left" w:pos="450"/>
          <w:tab w:val="left" w:pos="950"/>
        </w:tabs>
        <w:ind w:left="0" w:right="-1010" w:firstLine="0"/>
        <w:jc w:val="both"/>
        <w:rPr>
          <w:rFonts w:ascii="Trebuchet MS" w:hAnsi="Trebuchet MS"/>
        </w:rPr>
      </w:pPr>
      <w:r w:rsidRPr="004E76EA">
        <w:rPr>
          <w:rFonts w:ascii="Trebuchet MS" w:hAnsi="Trebuchet MS"/>
        </w:rPr>
        <w:t>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w:t>
      </w:r>
      <w:r w:rsidRPr="004E76EA">
        <w:rPr>
          <w:rFonts w:ascii="Trebuchet MS" w:hAnsi="Trebuchet MS"/>
          <w:spacing w:val="-1"/>
        </w:rPr>
        <w:t xml:space="preserve"> </w:t>
      </w:r>
      <w:r w:rsidRPr="004E76EA">
        <w:rPr>
          <w:rFonts w:ascii="Trebuchet MS" w:hAnsi="Trebuchet MS"/>
        </w:rPr>
        <w:t>atribuire;</w:t>
      </w:r>
    </w:p>
    <w:p w14:paraId="3157EA6E" w14:textId="77777777" w:rsidR="00DA5BE7" w:rsidRPr="004E76EA" w:rsidRDefault="00B37711" w:rsidP="009947FC">
      <w:pPr>
        <w:pStyle w:val="ListParagraph"/>
        <w:numPr>
          <w:ilvl w:val="0"/>
          <w:numId w:val="2"/>
        </w:numPr>
        <w:tabs>
          <w:tab w:val="left" w:pos="450"/>
          <w:tab w:val="left" w:pos="1074"/>
        </w:tabs>
        <w:ind w:left="0" w:right="-1010" w:firstLine="0"/>
        <w:jc w:val="both"/>
        <w:rPr>
          <w:rFonts w:ascii="Trebuchet MS" w:hAnsi="Trebuchet MS"/>
        </w:rPr>
      </w:pPr>
      <w:r w:rsidRPr="004E76EA">
        <w:rPr>
          <w:rFonts w:ascii="Trebuchet MS" w:hAnsi="Trebuchet MS"/>
        </w:rPr>
        <w:t>modificarea schimbă echilibrul economic al contractului de achiziţie publică/acordului-cadru în favoarea contractantului într-un mod care nu a fost prevăzut în contractul de</w:t>
      </w:r>
      <w:r w:rsidRPr="004E76EA">
        <w:rPr>
          <w:rFonts w:ascii="Trebuchet MS" w:hAnsi="Trebuchet MS"/>
          <w:spacing w:val="-1"/>
        </w:rPr>
        <w:t xml:space="preserve"> </w:t>
      </w:r>
      <w:r w:rsidRPr="004E76EA">
        <w:rPr>
          <w:rFonts w:ascii="Trebuchet MS" w:hAnsi="Trebuchet MS"/>
        </w:rPr>
        <w:t>achiziţiepublică;</w:t>
      </w:r>
    </w:p>
    <w:p w14:paraId="14C953FB" w14:textId="77777777" w:rsidR="00DA5BE7" w:rsidRPr="004E76EA" w:rsidRDefault="00B37711" w:rsidP="009947FC">
      <w:pPr>
        <w:pStyle w:val="ListParagraph"/>
        <w:numPr>
          <w:ilvl w:val="0"/>
          <w:numId w:val="2"/>
        </w:numPr>
        <w:tabs>
          <w:tab w:val="left" w:pos="450"/>
          <w:tab w:val="left" w:pos="861"/>
        </w:tabs>
        <w:ind w:left="0" w:right="-1010" w:firstLine="0"/>
        <w:jc w:val="left"/>
        <w:rPr>
          <w:rFonts w:ascii="Trebuchet MS" w:hAnsi="Trebuchet MS"/>
        </w:rPr>
      </w:pPr>
      <w:r w:rsidRPr="004E76EA">
        <w:rPr>
          <w:rFonts w:ascii="Trebuchet MS" w:hAnsi="Trebuchet MS"/>
        </w:rPr>
        <w:t>modificarea extinde în mod considerabil obiectul contractului de achiziţie</w:t>
      </w:r>
      <w:r w:rsidRPr="004E76EA">
        <w:rPr>
          <w:rFonts w:ascii="Trebuchet MS" w:hAnsi="Trebuchet MS"/>
          <w:spacing w:val="-16"/>
        </w:rPr>
        <w:t xml:space="preserve"> </w:t>
      </w:r>
      <w:r w:rsidRPr="004E76EA">
        <w:rPr>
          <w:rFonts w:ascii="Trebuchet MS" w:hAnsi="Trebuchet MS"/>
        </w:rPr>
        <w:t>publică;</w:t>
      </w:r>
    </w:p>
    <w:p w14:paraId="0AA78BBE" w14:textId="77777777" w:rsidR="00DA5BE7" w:rsidRPr="004E76EA" w:rsidRDefault="00B37711" w:rsidP="009947FC">
      <w:pPr>
        <w:pStyle w:val="ListParagraph"/>
        <w:numPr>
          <w:ilvl w:val="0"/>
          <w:numId w:val="2"/>
        </w:numPr>
        <w:tabs>
          <w:tab w:val="left" w:pos="450"/>
          <w:tab w:val="left" w:pos="952"/>
        </w:tabs>
        <w:ind w:left="0" w:right="-1010" w:firstLine="0"/>
        <w:jc w:val="both"/>
        <w:rPr>
          <w:rFonts w:ascii="Trebuchet MS" w:hAnsi="Trebuchet MS"/>
        </w:rPr>
      </w:pPr>
      <w:r w:rsidRPr="004E76EA">
        <w:rPr>
          <w:rFonts w:ascii="Trebuchet MS" w:hAnsi="Trebuchet MS"/>
        </w:rPr>
        <w:t>un nou contractant înlocuieşte contractantul iniţial, în alte cazuri decât cele prevăzute la clauza de revizuire nr</w:t>
      </w:r>
      <w:r w:rsidRPr="004E76EA">
        <w:rPr>
          <w:rFonts w:ascii="Trebuchet MS" w:hAnsi="Trebuchet MS"/>
          <w:spacing w:val="-3"/>
        </w:rPr>
        <w:t xml:space="preserve"> </w:t>
      </w:r>
      <w:r w:rsidRPr="004E76EA">
        <w:rPr>
          <w:rFonts w:ascii="Trebuchet MS" w:hAnsi="Trebuchet MS"/>
        </w:rPr>
        <w:t>2.</w:t>
      </w:r>
    </w:p>
    <w:p w14:paraId="58A8BD68" w14:textId="77777777" w:rsidR="00DA5BE7" w:rsidRPr="004E76EA" w:rsidRDefault="00B37711" w:rsidP="009947FC">
      <w:pPr>
        <w:pStyle w:val="ListParagraph"/>
        <w:numPr>
          <w:ilvl w:val="0"/>
          <w:numId w:val="2"/>
        </w:numPr>
        <w:tabs>
          <w:tab w:val="left" w:pos="450"/>
          <w:tab w:val="left" w:pos="1585"/>
        </w:tabs>
        <w:ind w:left="0" w:right="-1010" w:firstLine="0"/>
        <w:jc w:val="left"/>
        <w:rPr>
          <w:rFonts w:ascii="Trebuchet MS" w:hAnsi="Trebuchet MS"/>
        </w:rPr>
      </w:pPr>
      <w:r w:rsidRPr="004E76EA">
        <w:rPr>
          <w:rFonts w:ascii="Trebuchet MS" w:hAnsi="Trebuchet MS"/>
        </w:rPr>
        <w:t>atunci când sunt îndeplinite în mod cumulativ următoarele</w:t>
      </w:r>
      <w:r w:rsidRPr="004E76EA">
        <w:rPr>
          <w:rFonts w:ascii="Trebuchet MS" w:hAnsi="Trebuchet MS"/>
          <w:spacing w:val="-11"/>
        </w:rPr>
        <w:t xml:space="preserve"> </w:t>
      </w:r>
      <w:r w:rsidRPr="004E76EA">
        <w:rPr>
          <w:rFonts w:ascii="Trebuchet MS" w:hAnsi="Trebuchet MS"/>
        </w:rPr>
        <w:t>condiţii:</w:t>
      </w:r>
    </w:p>
    <w:p w14:paraId="611D903E" w14:textId="565B4129" w:rsidR="00DA5BE7" w:rsidRPr="009B3D12"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9B3D12">
        <w:rPr>
          <w:rFonts w:ascii="Trebuchet MS" w:hAnsi="Trebuchet MS"/>
        </w:rPr>
        <w:t>valoarea</w:t>
      </w:r>
      <w:r w:rsidRPr="009B3D12">
        <w:rPr>
          <w:rFonts w:ascii="Trebuchet MS" w:hAnsi="Trebuchet MS"/>
          <w:spacing w:val="19"/>
        </w:rPr>
        <w:t xml:space="preserve"> </w:t>
      </w:r>
      <w:r w:rsidRPr="009B3D12">
        <w:rPr>
          <w:rFonts w:ascii="Trebuchet MS" w:hAnsi="Trebuchet MS"/>
        </w:rPr>
        <w:t>modificării</w:t>
      </w:r>
      <w:r w:rsidRPr="009B3D12">
        <w:rPr>
          <w:rFonts w:ascii="Trebuchet MS" w:hAnsi="Trebuchet MS"/>
          <w:spacing w:val="19"/>
        </w:rPr>
        <w:t xml:space="preserve"> </w:t>
      </w:r>
      <w:r w:rsidRPr="009B3D12">
        <w:rPr>
          <w:rFonts w:ascii="Trebuchet MS" w:hAnsi="Trebuchet MS"/>
        </w:rPr>
        <w:t>este</w:t>
      </w:r>
      <w:r w:rsidRPr="009B3D12">
        <w:rPr>
          <w:rFonts w:ascii="Trebuchet MS" w:hAnsi="Trebuchet MS"/>
          <w:spacing w:val="19"/>
        </w:rPr>
        <w:t xml:space="preserve"> </w:t>
      </w:r>
      <w:r w:rsidRPr="009B3D12">
        <w:rPr>
          <w:rFonts w:ascii="Trebuchet MS" w:hAnsi="Trebuchet MS"/>
        </w:rPr>
        <w:t>mai</w:t>
      </w:r>
      <w:r w:rsidRPr="009B3D12">
        <w:rPr>
          <w:rFonts w:ascii="Trebuchet MS" w:hAnsi="Trebuchet MS"/>
          <w:spacing w:val="19"/>
        </w:rPr>
        <w:t xml:space="preserve"> </w:t>
      </w:r>
      <w:r w:rsidRPr="009B3D12">
        <w:rPr>
          <w:rFonts w:ascii="Trebuchet MS" w:hAnsi="Trebuchet MS"/>
        </w:rPr>
        <w:t>mică</w:t>
      </w:r>
      <w:r w:rsidRPr="009B3D12">
        <w:rPr>
          <w:rFonts w:ascii="Trebuchet MS" w:hAnsi="Trebuchet MS"/>
          <w:spacing w:val="19"/>
        </w:rPr>
        <w:t xml:space="preserve"> </w:t>
      </w:r>
      <w:r w:rsidRPr="009B3D12">
        <w:rPr>
          <w:rFonts w:ascii="Trebuchet MS" w:hAnsi="Trebuchet MS"/>
        </w:rPr>
        <w:t>decât</w:t>
      </w:r>
      <w:r w:rsidRPr="009B3D12">
        <w:rPr>
          <w:rFonts w:ascii="Trebuchet MS" w:hAnsi="Trebuchet MS"/>
          <w:spacing w:val="18"/>
        </w:rPr>
        <w:t xml:space="preserve"> </w:t>
      </w:r>
      <w:r w:rsidRPr="009B3D12">
        <w:rPr>
          <w:rFonts w:ascii="Trebuchet MS" w:hAnsi="Trebuchet MS"/>
        </w:rPr>
        <w:t>pragurile</w:t>
      </w:r>
      <w:r w:rsidRPr="009B3D12">
        <w:rPr>
          <w:rFonts w:ascii="Trebuchet MS" w:hAnsi="Trebuchet MS"/>
          <w:spacing w:val="19"/>
        </w:rPr>
        <w:t xml:space="preserve"> </w:t>
      </w:r>
      <w:r w:rsidRPr="009B3D12">
        <w:rPr>
          <w:rFonts w:ascii="Trebuchet MS" w:hAnsi="Trebuchet MS"/>
        </w:rPr>
        <w:t>corespunzătoare</w:t>
      </w:r>
      <w:r w:rsidRPr="009B3D12">
        <w:rPr>
          <w:rFonts w:ascii="Trebuchet MS" w:hAnsi="Trebuchet MS"/>
          <w:spacing w:val="17"/>
        </w:rPr>
        <w:t xml:space="preserve"> </w:t>
      </w:r>
      <w:r w:rsidRPr="009B3D12">
        <w:rPr>
          <w:rFonts w:ascii="Trebuchet MS" w:hAnsi="Trebuchet MS"/>
        </w:rPr>
        <w:t>prevăzute</w:t>
      </w:r>
      <w:r w:rsidRPr="009B3D12">
        <w:rPr>
          <w:rFonts w:ascii="Trebuchet MS" w:hAnsi="Trebuchet MS"/>
          <w:spacing w:val="19"/>
        </w:rPr>
        <w:t xml:space="preserve"> </w:t>
      </w:r>
      <w:r w:rsidRPr="009B3D12">
        <w:rPr>
          <w:rFonts w:ascii="Trebuchet MS" w:hAnsi="Trebuchet MS"/>
        </w:rPr>
        <w:t>la</w:t>
      </w:r>
      <w:r w:rsidR="009B3D12" w:rsidRPr="009B3D12">
        <w:rPr>
          <w:rFonts w:ascii="Trebuchet MS" w:hAnsi="Trebuchet MS"/>
        </w:rPr>
        <w:t xml:space="preserve"> </w:t>
      </w:r>
      <w:r w:rsidRPr="009B3D12">
        <w:rPr>
          <w:rFonts w:ascii="Trebuchet MS" w:hAnsi="Trebuchet MS"/>
        </w:rPr>
        <w:t>art. 7 alin. (1), lit.a) din Legea 98/2016 in cazul contractelor de lucrari;</w:t>
      </w:r>
    </w:p>
    <w:p w14:paraId="46337590"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valoarea modificării este mai mică decât 15% din preţul contractului de achiziţie publică/acordului-cadru iniţial, în cazul contractelor de achiziţie publică de</w:t>
      </w:r>
      <w:r w:rsidRPr="004E76EA">
        <w:rPr>
          <w:rFonts w:ascii="Trebuchet MS" w:hAnsi="Trebuchet MS"/>
          <w:spacing w:val="-21"/>
        </w:rPr>
        <w:t xml:space="preserve"> </w:t>
      </w:r>
      <w:r w:rsidRPr="004E76EA">
        <w:rPr>
          <w:rFonts w:ascii="Trebuchet MS" w:hAnsi="Trebuchet MS"/>
        </w:rPr>
        <w:t>lucrări;</w:t>
      </w:r>
    </w:p>
    <w:p w14:paraId="3F31E363" w14:textId="77777777" w:rsidR="00DA5BE7" w:rsidRPr="004E76EA" w:rsidRDefault="00B37711" w:rsidP="009947FC">
      <w:pPr>
        <w:pStyle w:val="ListParagraph"/>
        <w:numPr>
          <w:ilvl w:val="0"/>
          <w:numId w:val="4"/>
        </w:numPr>
        <w:tabs>
          <w:tab w:val="left" w:pos="450"/>
          <w:tab w:val="left" w:pos="945"/>
        </w:tabs>
        <w:ind w:left="0" w:right="-1010" w:firstLine="0"/>
        <w:jc w:val="left"/>
        <w:rPr>
          <w:rFonts w:ascii="Trebuchet MS" w:hAnsi="Trebuchet MS"/>
        </w:rPr>
      </w:pPr>
      <w:r w:rsidRPr="004E76EA">
        <w:rPr>
          <w:rFonts w:ascii="Trebuchet MS" w:hAnsi="Trebuchet MS"/>
        </w:rPr>
        <w:t>modificarea nu aduce atingere caracterului general al</w:t>
      </w:r>
      <w:r w:rsidRPr="004E76EA">
        <w:rPr>
          <w:rFonts w:ascii="Trebuchet MS" w:hAnsi="Trebuchet MS"/>
          <w:spacing w:val="-8"/>
        </w:rPr>
        <w:t xml:space="preserve"> </w:t>
      </w:r>
      <w:r w:rsidRPr="004E76EA">
        <w:rPr>
          <w:rFonts w:ascii="Trebuchet MS" w:hAnsi="Trebuchet MS"/>
        </w:rPr>
        <w:t>contractului.</w:t>
      </w:r>
    </w:p>
    <w:p w14:paraId="61832CA9" w14:textId="77777777" w:rsidR="00DA5BE7" w:rsidRPr="004E76EA" w:rsidRDefault="00B37711" w:rsidP="009947FC">
      <w:pPr>
        <w:pStyle w:val="ListParagraph"/>
        <w:numPr>
          <w:ilvl w:val="0"/>
          <w:numId w:val="6"/>
        </w:numPr>
        <w:tabs>
          <w:tab w:val="left" w:pos="450"/>
          <w:tab w:val="left" w:pos="1146"/>
        </w:tabs>
        <w:ind w:left="0" w:right="-1010" w:firstLine="0"/>
        <w:jc w:val="both"/>
        <w:rPr>
          <w:rFonts w:ascii="Trebuchet MS" w:hAnsi="Trebuchet MS"/>
        </w:rPr>
      </w:pPr>
      <w:r w:rsidRPr="004E76EA">
        <w:rPr>
          <w:rFonts w:ascii="Trebuchet MS" w:hAnsi="Trebuchet MS"/>
        </w:rPr>
        <w:t>Modificările nesubstanțiale se aprobă prin Dispoziție de șantier/ordin administrative emis de ordonatorul de credite, iar dacă sunt afectate prețul total al contractului și/sau alte elemente importante ale acestuia (modalitățile de efectuare a plăților, termenul de execuție, etc.) se aprobă din Act</w:t>
      </w:r>
      <w:r w:rsidRPr="004E76EA">
        <w:rPr>
          <w:rFonts w:ascii="Trebuchet MS" w:hAnsi="Trebuchet MS"/>
          <w:spacing w:val="-10"/>
        </w:rPr>
        <w:t xml:space="preserve"> </w:t>
      </w:r>
      <w:r w:rsidRPr="004E76EA">
        <w:rPr>
          <w:rFonts w:ascii="Trebuchet MS" w:hAnsi="Trebuchet MS"/>
        </w:rPr>
        <w:t>Adițional.</w:t>
      </w:r>
    </w:p>
    <w:p w14:paraId="5F0D299B" w14:textId="6EF046C2"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Art.19.7. </w:t>
      </w:r>
      <w:r w:rsidRPr="004E76EA">
        <w:rPr>
          <w:rFonts w:ascii="Trebuchet MS" w:hAnsi="Trebuchet MS"/>
          <w:sz w:val="22"/>
          <w:szCs w:val="22"/>
        </w:rPr>
        <w:t>(1) Înlocuirea personalului de specialitate nominalizat pentru îndeplinirea contractului se realizează numai cu acceptul beneficiarului şi nu reprezintă o modificare substanţială, aşa cum este aceasta definită în art.</w:t>
      </w:r>
      <w:r w:rsidR="009B3D12">
        <w:rPr>
          <w:rFonts w:ascii="Trebuchet MS" w:hAnsi="Trebuchet MS"/>
          <w:sz w:val="22"/>
          <w:szCs w:val="22"/>
        </w:rPr>
        <w:t xml:space="preserve"> </w:t>
      </w:r>
      <w:r w:rsidRPr="004E76EA">
        <w:rPr>
          <w:rFonts w:ascii="Trebuchet MS" w:hAnsi="Trebuchet MS"/>
          <w:sz w:val="22"/>
          <w:szCs w:val="22"/>
        </w:rPr>
        <w:t>221 din Legea nr.</w:t>
      </w:r>
      <w:r w:rsidR="009B3D12">
        <w:rPr>
          <w:rFonts w:ascii="Trebuchet MS" w:hAnsi="Trebuchet MS"/>
          <w:sz w:val="22"/>
          <w:szCs w:val="22"/>
        </w:rPr>
        <w:t xml:space="preserve"> </w:t>
      </w:r>
      <w:r w:rsidRPr="004E76EA">
        <w:rPr>
          <w:rFonts w:ascii="Trebuchet MS" w:hAnsi="Trebuchet MS"/>
          <w:sz w:val="22"/>
          <w:szCs w:val="22"/>
        </w:rPr>
        <w:t>98/2016 privind achiziţiile publice, decât în următoarele situaţii:</w:t>
      </w:r>
    </w:p>
    <w:p w14:paraId="1701F7CE" w14:textId="77777777" w:rsidR="00DA5BE7" w:rsidRPr="004E76EA" w:rsidRDefault="00B37711" w:rsidP="009947FC">
      <w:pPr>
        <w:pStyle w:val="ListParagraph"/>
        <w:numPr>
          <w:ilvl w:val="1"/>
          <w:numId w:val="6"/>
        </w:numPr>
        <w:tabs>
          <w:tab w:val="left" w:pos="450"/>
          <w:tab w:val="left" w:pos="1221"/>
        </w:tabs>
        <w:ind w:left="0" w:right="-1010" w:firstLine="0"/>
        <w:jc w:val="both"/>
        <w:rPr>
          <w:rFonts w:ascii="Trebuchet MS" w:hAnsi="Trebuchet MS"/>
        </w:rPr>
      </w:pPr>
      <w:r w:rsidRPr="004E76EA">
        <w:rPr>
          <w:rFonts w:ascii="Trebuchet MS" w:hAnsi="Trebuchet MS"/>
        </w:rPr>
        <w:t>noul personal de specialitate nominalizat pentru îndeplinirea contractului nu îndeplineşte cel puţin criteriile de calificare/selecţie prevăzute în cadrul documentaţiei de</w:t>
      </w:r>
      <w:r w:rsidRPr="004E76EA">
        <w:rPr>
          <w:rFonts w:ascii="Trebuchet MS" w:hAnsi="Trebuchet MS"/>
          <w:spacing w:val="-1"/>
        </w:rPr>
        <w:t xml:space="preserve"> </w:t>
      </w:r>
      <w:r w:rsidRPr="004E76EA">
        <w:rPr>
          <w:rFonts w:ascii="Trebuchet MS" w:hAnsi="Trebuchet MS"/>
        </w:rPr>
        <w:t>atribuire;</w:t>
      </w:r>
    </w:p>
    <w:p w14:paraId="418C4931" w14:textId="77777777" w:rsidR="00DA5BE7" w:rsidRPr="004E76EA" w:rsidRDefault="00B37711" w:rsidP="009947FC">
      <w:pPr>
        <w:pStyle w:val="ListParagraph"/>
        <w:numPr>
          <w:ilvl w:val="1"/>
          <w:numId w:val="6"/>
        </w:numPr>
        <w:tabs>
          <w:tab w:val="left" w:pos="450"/>
          <w:tab w:val="left" w:pos="1225"/>
        </w:tabs>
        <w:ind w:left="0" w:right="-1010" w:firstLine="0"/>
        <w:jc w:val="both"/>
        <w:rPr>
          <w:rFonts w:ascii="Trebuchet MS" w:hAnsi="Trebuchet MS"/>
        </w:rPr>
      </w:pPr>
      <w:r w:rsidRPr="004E76EA">
        <w:rPr>
          <w:rFonts w:ascii="Trebuchet MS" w:hAnsi="Trebuchet MS"/>
        </w:rPr>
        <w:t>noul personal de specialitate nominalizat pentru îndeplinirea contractului nu obţine cel puţin acelaşi punctaj ca personalul propus la momentul aplicării factorilor de</w:t>
      </w:r>
      <w:r w:rsidRPr="004E76EA">
        <w:rPr>
          <w:rFonts w:ascii="Trebuchet MS" w:hAnsi="Trebuchet MS"/>
          <w:spacing w:val="-1"/>
        </w:rPr>
        <w:t xml:space="preserve"> </w:t>
      </w:r>
      <w:r w:rsidRPr="004E76EA">
        <w:rPr>
          <w:rFonts w:ascii="Trebuchet MS" w:hAnsi="Trebuchet MS"/>
        </w:rPr>
        <w:t>evaluare.</w:t>
      </w:r>
    </w:p>
    <w:p w14:paraId="3DE0AED9"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sz w:val="22"/>
          <w:szCs w:val="22"/>
        </w:rPr>
        <w:t>(2) În situaţiile prevăzute la alin.(1), Executantul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6FA090B3" w14:textId="77777777" w:rsidR="00DA5BE7" w:rsidRPr="004E76EA" w:rsidRDefault="00B37711" w:rsidP="009947FC">
      <w:pPr>
        <w:pStyle w:val="Heading1"/>
        <w:numPr>
          <w:ilvl w:val="0"/>
          <w:numId w:val="29"/>
        </w:numPr>
        <w:tabs>
          <w:tab w:val="left" w:pos="450"/>
          <w:tab w:val="left" w:pos="1525"/>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AJUSTAREA/ACTUALIZAREA PREŢULUI</w:t>
      </w:r>
      <w:r w:rsidRPr="004E76EA">
        <w:rPr>
          <w:rFonts w:ascii="Trebuchet MS" w:hAnsi="Trebuchet MS"/>
          <w:spacing w:val="-5"/>
          <w:sz w:val="22"/>
          <w:szCs w:val="22"/>
          <w:u w:val="thick"/>
        </w:rPr>
        <w:t xml:space="preserve"> </w:t>
      </w:r>
      <w:r w:rsidRPr="004E76EA">
        <w:rPr>
          <w:rFonts w:ascii="Trebuchet MS" w:hAnsi="Trebuchet MS"/>
          <w:sz w:val="22"/>
          <w:szCs w:val="22"/>
          <w:u w:val="thick"/>
        </w:rPr>
        <w:t>CONTRACTLUI</w:t>
      </w:r>
    </w:p>
    <w:p w14:paraId="7DDC0302" w14:textId="6F793014"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Art.20.1. </w:t>
      </w:r>
      <w:r w:rsidRPr="004E76EA">
        <w:rPr>
          <w:rFonts w:ascii="Trebuchet MS" w:hAnsi="Trebuchet MS"/>
          <w:sz w:val="22"/>
          <w:szCs w:val="22"/>
        </w:rPr>
        <w:t>Ajustarea este posibila în cazul în care au loc modificari legislative sau au fost emise de către autorităţile locale acte administrative care au ca obiect instituirea, modificarea sau renunţarea la anumite taxe/impozite locale, al căror efect se reflectă în creşterea/diminuarea costurilor pe baza cărora s-a fundamentat preţul</w:t>
      </w:r>
      <w:r w:rsidRPr="004E76EA">
        <w:rPr>
          <w:rFonts w:ascii="Trebuchet MS" w:hAnsi="Trebuchet MS"/>
          <w:spacing w:val="-1"/>
          <w:sz w:val="22"/>
          <w:szCs w:val="22"/>
        </w:rPr>
        <w:t xml:space="preserve"> </w:t>
      </w:r>
      <w:r w:rsidRPr="004E76EA">
        <w:rPr>
          <w:rFonts w:ascii="Trebuchet MS" w:hAnsi="Trebuchet MS"/>
          <w:sz w:val="22"/>
          <w:szCs w:val="22"/>
        </w:rPr>
        <w:t>contractului.</w:t>
      </w:r>
    </w:p>
    <w:p w14:paraId="7C6C57CA"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Art.20.2. </w:t>
      </w:r>
      <w:r w:rsidRPr="004E76EA">
        <w:rPr>
          <w:rFonts w:ascii="Trebuchet MS" w:hAnsi="Trebuchet MS"/>
          <w:sz w:val="22"/>
          <w:szCs w:val="22"/>
        </w:rPr>
        <w:t>Ajustarea pretului contractului pe parcursul derularii contractului aflat in perioada sa de valabilitate se va efectua fara ca aceasta sa reprezinte o modificare substantiala a acestuia prin incheierea unui act aditional la contract.</w:t>
      </w:r>
    </w:p>
    <w:p w14:paraId="6370C828" w14:textId="3D0E5539"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Art.20.3. </w:t>
      </w:r>
      <w:r w:rsidRPr="004E76EA">
        <w:rPr>
          <w:rFonts w:ascii="Trebuchet MS" w:hAnsi="Trebuchet MS"/>
          <w:sz w:val="22"/>
          <w:szCs w:val="22"/>
        </w:rPr>
        <w:t>Ajustarea prețului Contractului de achiziție publică pe parcursul derulării Contractului aflat în perioada sa de valabilitate se va face în conformitate cu prevedererile art. 30 din OUG 64/2022 privind ajustarea prețurilor și a valorii devizelor generale în cadrul proiectelor finanțate din fonduri externe nerambursabile. Formula de ajustare care se va aplica pentru ajustarea pretului contractului este următoarea prevăzută la art. 12 alin. (8) din Instructiunea ANAP nr. 1/2021: An = av + (1 - av) * In / Io, unde: - "An" este coeficientul de ajustare care urmează a fi aplicat valorii de contract estimate pentru lucrările realizate în luna "n", exclusiv lucrările evaluate pe baza costului sau a prețurilor curente; - "av" este valoarea procentuală a plății în avans față de prețul contractului; - "In" este indicele de cost în construcții - total publicat de Institutul Național de Statistică în Buletinul Statistic de Prețuri, la tabelul 15, aplicabil la data cu 60 de zile înainte de ultima zi a lunii "n". - "Io" este indicele de cost în construcții - total, aplicabil la data anterioară cu 30 de zile față de termenul-limită de depunere a</w:t>
      </w:r>
      <w:r w:rsidRPr="004E76EA">
        <w:rPr>
          <w:rFonts w:ascii="Trebuchet MS" w:hAnsi="Trebuchet MS"/>
          <w:spacing w:val="-7"/>
          <w:sz w:val="22"/>
          <w:szCs w:val="22"/>
        </w:rPr>
        <w:t xml:space="preserve"> </w:t>
      </w:r>
      <w:r w:rsidRPr="004E76EA">
        <w:rPr>
          <w:rFonts w:ascii="Trebuchet MS" w:hAnsi="Trebuchet MS"/>
          <w:sz w:val="22"/>
          <w:szCs w:val="22"/>
        </w:rPr>
        <w:t>ofertelor.</w:t>
      </w:r>
    </w:p>
    <w:p w14:paraId="78BB9665" w14:textId="77777777" w:rsidR="00DA5BE7" w:rsidRPr="004E76EA" w:rsidRDefault="00000000" w:rsidP="009947FC">
      <w:pPr>
        <w:pStyle w:val="BodyText"/>
        <w:tabs>
          <w:tab w:val="left" w:pos="450"/>
        </w:tabs>
        <w:ind w:left="0" w:right="-1010"/>
        <w:jc w:val="left"/>
        <w:rPr>
          <w:rFonts w:ascii="Trebuchet MS" w:hAnsi="Trebuchet MS"/>
          <w:sz w:val="22"/>
          <w:szCs w:val="22"/>
        </w:rPr>
      </w:pPr>
      <w:r>
        <w:rPr>
          <w:rFonts w:ascii="Trebuchet MS" w:hAnsi="Trebuchet MS"/>
          <w:sz w:val="22"/>
          <w:szCs w:val="22"/>
        </w:rPr>
        <w:pict w14:anchorId="53D93289">
          <v:line id="_x0000_s2050" style="position:absolute;z-index:-251658752;mso-wrap-distance-left:0;mso-wrap-distance-right:0;mso-position-horizontal-relative:page" from="77.8pt,14.75pt" to="527.15pt,14.75pt" strokeweight=".50797mm">
            <w10:wrap type="topAndBottom" anchorx="page"/>
          </v:line>
        </w:pict>
      </w:r>
    </w:p>
    <w:p w14:paraId="4F85A829" w14:textId="77777777" w:rsidR="00DA5BE7" w:rsidRPr="004E76EA" w:rsidRDefault="00B37711" w:rsidP="009947FC">
      <w:pPr>
        <w:pStyle w:val="Heading1"/>
        <w:numPr>
          <w:ilvl w:val="0"/>
          <w:numId w:val="29"/>
        </w:numPr>
        <w:tabs>
          <w:tab w:val="left" w:pos="450"/>
          <w:tab w:val="left" w:pos="1526"/>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lastRenderedPageBreak/>
        <w:t>COMUNICĂRI</w:t>
      </w:r>
    </w:p>
    <w:p w14:paraId="55911651"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Art.21.1. </w:t>
      </w:r>
      <w:r w:rsidRPr="004E76EA">
        <w:rPr>
          <w:rFonts w:ascii="Trebuchet MS" w:hAnsi="Trebuchet MS"/>
          <w:sz w:val="22"/>
          <w:szCs w:val="22"/>
        </w:rPr>
        <w:t>Întreaga corespondenţă legată de prezentul Contract se va face în scris cu menţionarea titlului proiectului şi va purta număr de înregistrare de intrare/ieşire.</w:t>
      </w:r>
    </w:p>
    <w:p w14:paraId="3A121112"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Art.21.2. </w:t>
      </w:r>
      <w:r w:rsidRPr="004E76EA">
        <w:rPr>
          <w:rFonts w:ascii="Trebuchet MS" w:hAnsi="Trebuchet MS"/>
          <w:sz w:val="22"/>
          <w:szCs w:val="22"/>
        </w:rPr>
        <w:t>Întreaga corespondenţă legată de prezentul Contract se va transmite</w:t>
      </w:r>
    </w:p>
    <w:p w14:paraId="6225ABBD"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la următoarele adrese:</w:t>
      </w:r>
    </w:p>
    <w:p w14:paraId="0D9F6EF0" w14:textId="77777777" w:rsidR="00DA5BE7" w:rsidRPr="004E76EA" w:rsidRDefault="00B37711" w:rsidP="009947FC">
      <w:pPr>
        <w:pStyle w:val="ListParagraph"/>
        <w:numPr>
          <w:ilvl w:val="0"/>
          <w:numId w:val="1"/>
        </w:numPr>
        <w:tabs>
          <w:tab w:val="left" w:pos="450"/>
          <w:tab w:val="left" w:pos="1304"/>
          <w:tab w:val="left" w:pos="1305"/>
        </w:tabs>
        <w:ind w:left="0" w:right="-1010" w:firstLine="0"/>
        <w:jc w:val="left"/>
        <w:rPr>
          <w:rFonts w:ascii="Trebuchet MS" w:hAnsi="Trebuchet MS"/>
        </w:rPr>
      </w:pPr>
      <w:r w:rsidRPr="004E76EA">
        <w:rPr>
          <w:rFonts w:ascii="Trebuchet MS" w:hAnsi="Trebuchet MS"/>
        </w:rPr>
        <w:t>pentru</w:t>
      </w:r>
      <w:r w:rsidRPr="004E76EA">
        <w:rPr>
          <w:rFonts w:ascii="Trebuchet MS" w:hAnsi="Trebuchet MS"/>
          <w:spacing w:val="-14"/>
        </w:rPr>
        <w:t xml:space="preserve"> </w:t>
      </w:r>
      <w:r w:rsidRPr="004E76EA">
        <w:rPr>
          <w:rFonts w:ascii="Trebuchet MS" w:hAnsi="Trebuchet MS"/>
        </w:rPr>
        <w:t>Beneficiar:..............</w:t>
      </w:r>
    </w:p>
    <w:p w14:paraId="386F9D98" w14:textId="77777777" w:rsidR="00DA5BE7" w:rsidRPr="004E76EA" w:rsidRDefault="00B37711" w:rsidP="009947FC">
      <w:pPr>
        <w:pStyle w:val="ListParagraph"/>
        <w:numPr>
          <w:ilvl w:val="0"/>
          <w:numId w:val="1"/>
        </w:numPr>
        <w:tabs>
          <w:tab w:val="left" w:pos="450"/>
          <w:tab w:val="left" w:pos="1304"/>
          <w:tab w:val="left" w:pos="1305"/>
        </w:tabs>
        <w:ind w:left="0" w:right="-1010" w:firstLine="0"/>
        <w:jc w:val="left"/>
        <w:rPr>
          <w:rFonts w:ascii="Trebuchet MS" w:hAnsi="Trebuchet MS"/>
        </w:rPr>
      </w:pPr>
      <w:r w:rsidRPr="004E76EA">
        <w:rPr>
          <w:rFonts w:ascii="Trebuchet MS" w:hAnsi="Trebuchet MS"/>
        </w:rPr>
        <w:t>pentru Executant:</w:t>
      </w:r>
      <w:r w:rsidRPr="004E76EA">
        <w:rPr>
          <w:rFonts w:ascii="Trebuchet MS" w:hAnsi="Trebuchet MS"/>
          <w:spacing w:val="-7"/>
        </w:rPr>
        <w:t xml:space="preserve"> </w:t>
      </w:r>
      <w:r w:rsidRPr="004E76EA">
        <w:rPr>
          <w:rFonts w:ascii="Trebuchet MS" w:hAnsi="Trebuchet MS"/>
        </w:rPr>
        <w:t>…………..</w:t>
      </w:r>
    </w:p>
    <w:p w14:paraId="16A63ED6" w14:textId="1F3F9232" w:rsidR="00DA5BE7"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Art.21.3. </w:t>
      </w:r>
      <w:r w:rsidRPr="004E76EA">
        <w:rPr>
          <w:rFonts w:ascii="Trebuchet MS" w:hAnsi="Trebuchet MS"/>
          <w:sz w:val="22"/>
          <w:szCs w:val="22"/>
        </w:rPr>
        <w:t>Comunicările între părţi se pot face şi prin telefon, fax sau e-mail cu</w:t>
      </w:r>
      <w:r w:rsidR="009B3D12">
        <w:rPr>
          <w:rFonts w:ascii="Trebuchet MS" w:hAnsi="Trebuchet MS"/>
          <w:sz w:val="22"/>
          <w:szCs w:val="22"/>
        </w:rPr>
        <w:t xml:space="preserve"> </w:t>
      </w:r>
      <w:r w:rsidRPr="004E76EA">
        <w:rPr>
          <w:rFonts w:ascii="Trebuchet MS" w:hAnsi="Trebuchet MS"/>
          <w:sz w:val="22"/>
          <w:szCs w:val="22"/>
        </w:rPr>
        <w:t>condiţia confirmării în scris a primirii</w:t>
      </w:r>
      <w:r w:rsidRPr="004E76EA">
        <w:rPr>
          <w:rFonts w:ascii="Trebuchet MS" w:hAnsi="Trebuchet MS"/>
          <w:spacing w:val="-24"/>
          <w:sz w:val="22"/>
          <w:szCs w:val="22"/>
        </w:rPr>
        <w:t xml:space="preserve"> </w:t>
      </w:r>
      <w:r w:rsidRPr="004E76EA">
        <w:rPr>
          <w:rFonts w:ascii="Trebuchet MS" w:hAnsi="Trebuchet MS"/>
          <w:sz w:val="22"/>
          <w:szCs w:val="22"/>
        </w:rPr>
        <w:t>comunicării.</w:t>
      </w:r>
    </w:p>
    <w:p w14:paraId="0D3FAEDD" w14:textId="77777777" w:rsidR="009B3D12" w:rsidRPr="004E76EA" w:rsidRDefault="009B3D12" w:rsidP="009947FC">
      <w:pPr>
        <w:pStyle w:val="BodyText"/>
        <w:tabs>
          <w:tab w:val="left" w:pos="450"/>
        </w:tabs>
        <w:ind w:left="0" w:right="-1010"/>
        <w:jc w:val="left"/>
        <w:rPr>
          <w:rFonts w:ascii="Trebuchet MS" w:hAnsi="Trebuchet MS"/>
          <w:sz w:val="22"/>
          <w:szCs w:val="22"/>
        </w:rPr>
      </w:pPr>
    </w:p>
    <w:p w14:paraId="02C5569C" w14:textId="77777777" w:rsidR="00DA5BE7" w:rsidRPr="004E76EA" w:rsidRDefault="00B37711" w:rsidP="009947FC">
      <w:pPr>
        <w:pStyle w:val="Heading1"/>
        <w:numPr>
          <w:ilvl w:val="0"/>
          <w:numId w:val="29"/>
        </w:numPr>
        <w:tabs>
          <w:tab w:val="left" w:pos="450"/>
          <w:tab w:val="left" w:pos="1605"/>
        </w:tabs>
        <w:spacing w:line="240" w:lineRule="auto"/>
        <w:ind w:left="0" w:right="-1010" w:firstLine="0"/>
        <w:jc w:val="left"/>
        <w:rPr>
          <w:rFonts w:ascii="Trebuchet MS" w:hAnsi="Trebuchet MS"/>
          <w:sz w:val="22"/>
          <w:szCs w:val="22"/>
          <w:u w:val="none"/>
        </w:rPr>
      </w:pPr>
      <w:r w:rsidRPr="004E76EA">
        <w:rPr>
          <w:rFonts w:ascii="Trebuchet MS" w:hAnsi="Trebuchet MS"/>
          <w:sz w:val="22"/>
          <w:szCs w:val="22"/>
          <w:u w:val="thick"/>
        </w:rPr>
        <w:t>DISPOZIŢII</w:t>
      </w:r>
      <w:r w:rsidRPr="004E76EA">
        <w:rPr>
          <w:rFonts w:ascii="Trebuchet MS" w:hAnsi="Trebuchet MS"/>
          <w:spacing w:val="-8"/>
          <w:sz w:val="22"/>
          <w:szCs w:val="22"/>
          <w:u w:val="thick"/>
        </w:rPr>
        <w:t xml:space="preserve"> </w:t>
      </w:r>
      <w:r w:rsidRPr="004E76EA">
        <w:rPr>
          <w:rFonts w:ascii="Trebuchet MS" w:hAnsi="Trebuchet MS"/>
          <w:sz w:val="22"/>
          <w:szCs w:val="22"/>
          <w:u w:val="thick"/>
        </w:rPr>
        <w:t>FINALE</w:t>
      </w:r>
    </w:p>
    <w:p w14:paraId="6798615B" w14:textId="77777777" w:rsidR="00DA5BE7" w:rsidRPr="004E76EA" w:rsidRDefault="00B37711" w:rsidP="009947FC">
      <w:pPr>
        <w:pStyle w:val="BodyText"/>
        <w:tabs>
          <w:tab w:val="left" w:pos="450"/>
        </w:tabs>
        <w:ind w:left="0" w:right="-1010"/>
        <w:rPr>
          <w:rFonts w:ascii="Trebuchet MS" w:hAnsi="Trebuchet MS"/>
          <w:sz w:val="22"/>
          <w:szCs w:val="22"/>
        </w:rPr>
      </w:pPr>
      <w:r w:rsidRPr="004E76EA">
        <w:rPr>
          <w:rFonts w:ascii="Trebuchet MS" w:hAnsi="Trebuchet MS"/>
          <w:b/>
          <w:sz w:val="22"/>
          <w:szCs w:val="22"/>
        </w:rPr>
        <w:t xml:space="preserve">Art.22.1. </w:t>
      </w:r>
      <w:r w:rsidRPr="004E76EA">
        <w:rPr>
          <w:rFonts w:ascii="Trebuchet MS" w:hAnsi="Trebuchet MS"/>
          <w:sz w:val="22"/>
          <w:szCs w:val="22"/>
        </w:rPr>
        <w:t>Executantul răspunde faţă de Beneficiar până la concurenţa prejudiciului creat, în cazul neîndeplinirii sau îndeplinirii defectuoase a specificaţiilor tehnice de execuţie a lucrării şi/sau nerespectării duratei de execuţie şi a termenelor de garanţie asumate.</w:t>
      </w:r>
    </w:p>
    <w:p w14:paraId="5BDBD339"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Art.22.2. </w:t>
      </w:r>
      <w:r w:rsidRPr="004E76EA">
        <w:rPr>
          <w:rFonts w:ascii="Trebuchet MS" w:hAnsi="Trebuchet MS"/>
          <w:sz w:val="22"/>
          <w:szCs w:val="22"/>
        </w:rPr>
        <w:t>Prezentul contract intră în vigoare de la data semnării şi înregistrării acestuia la sediul Beneficiarului.</w:t>
      </w:r>
    </w:p>
    <w:p w14:paraId="1B432985" w14:textId="77777777"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Art.22.3</w:t>
      </w:r>
      <w:r w:rsidRPr="004E76EA">
        <w:rPr>
          <w:rFonts w:ascii="Trebuchet MS" w:hAnsi="Trebuchet MS"/>
          <w:sz w:val="22"/>
          <w:szCs w:val="22"/>
        </w:rPr>
        <w:t>. Prezentul contract va fi guvernat de legile în vigoare din România.</w:t>
      </w:r>
    </w:p>
    <w:p w14:paraId="64786E0F" w14:textId="067DFC2B"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b/>
          <w:sz w:val="22"/>
          <w:szCs w:val="22"/>
        </w:rPr>
        <w:t xml:space="preserve">Art.22.4. </w:t>
      </w:r>
      <w:r w:rsidRPr="004E76EA">
        <w:rPr>
          <w:rFonts w:ascii="Trebuchet MS" w:hAnsi="Trebuchet MS"/>
          <w:sz w:val="22"/>
          <w:szCs w:val="22"/>
        </w:rPr>
        <w:t>Orice modificare a clauzelor prezentului contract va putea fi făcută</w:t>
      </w:r>
      <w:r w:rsidR="009B3D12">
        <w:rPr>
          <w:rFonts w:ascii="Trebuchet MS" w:hAnsi="Trebuchet MS"/>
          <w:sz w:val="22"/>
          <w:szCs w:val="22"/>
        </w:rPr>
        <w:t xml:space="preserve"> </w:t>
      </w:r>
      <w:r w:rsidRPr="004E76EA">
        <w:rPr>
          <w:rFonts w:ascii="Trebuchet MS" w:hAnsi="Trebuchet MS"/>
          <w:sz w:val="22"/>
          <w:szCs w:val="22"/>
        </w:rPr>
        <w:t>de părţi prin acte adiţionale, ce vor face parte integrantă din acest contract.</w:t>
      </w:r>
    </w:p>
    <w:p w14:paraId="0E897378" w14:textId="68182226" w:rsidR="00DA5BE7" w:rsidRPr="004E76EA" w:rsidRDefault="00B37711" w:rsidP="009947FC">
      <w:pPr>
        <w:pStyle w:val="BodyText"/>
        <w:tabs>
          <w:tab w:val="left" w:pos="450"/>
        </w:tabs>
        <w:ind w:left="0" w:right="-1010"/>
        <w:jc w:val="left"/>
        <w:rPr>
          <w:rFonts w:ascii="Trebuchet MS" w:hAnsi="Trebuchet MS"/>
          <w:sz w:val="22"/>
          <w:szCs w:val="22"/>
        </w:rPr>
      </w:pPr>
      <w:r w:rsidRPr="004E76EA">
        <w:rPr>
          <w:rFonts w:ascii="Trebuchet MS" w:hAnsi="Trebuchet MS"/>
          <w:sz w:val="22"/>
          <w:szCs w:val="22"/>
        </w:rPr>
        <w:t>Prezentul contract, a fost întocmit în 2 exemplare, câte unul pentru fiecare</w:t>
      </w:r>
      <w:r w:rsidR="009B3D12">
        <w:rPr>
          <w:rFonts w:ascii="Trebuchet MS" w:hAnsi="Trebuchet MS"/>
          <w:sz w:val="22"/>
          <w:szCs w:val="22"/>
        </w:rPr>
        <w:t xml:space="preserve"> </w:t>
      </w:r>
      <w:r w:rsidRPr="004E76EA">
        <w:rPr>
          <w:rFonts w:ascii="Trebuchet MS" w:hAnsi="Trebuchet MS"/>
          <w:sz w:val="22"/>
          <w:szCs w:val="22"/>
        </w:rPr>
        <w:t>parte contractantă.</w:t>
      </w:r>
    </w:p>
    <w:p w14:paraId="4A1F6A15" w14:textId="77777777" w:rsidR="00DA5BE7" w:rsidRPr="004E76EA" w:rsidRDefault="00DA5BE7" w:rsidP="009947FC">
      <w:pPr>
        <w:tabs>
          <w:tab w:val="left" w:pos="450"/>
        </w:tabs>
        <w:ind w:right="-1010"/>
        <w:rPr>
          <w:rFonts w:ascii="Trebuchet MS" w:hAnsi="Trebuchet MS"/>
        </w:rPr>
        <w:sectPr w:rsidR="00DA5BE7" w:rsidRPr="004E76EA">
          <w:pgSz w:w="12240" w:h="15840"/>
          <w:pgMar w:top="1360" w:right="1540" w:bottom="1040" w:left="1000" w:header="0" w:footer="846" w:gutter="0"/>
          <w:cols w:space="720"/>
        </w:sectPr>
      </w:pPr>
    </w:p>
    <w:p w14:paraId="323576E7" w14:textId="77777777" w:rsidR="00DA5BE7" w:rsidRPr="004E76EA" w:rsidRDefault="00B37711" w:rsidP="009947FC">
      <w:pPr>
        <w:pStyle w:val="Heading1"/>
        <w:tabs>
          <w:tab w:val="left" w:pos="450"/>
        </w:tabs>
        <w:spacing w:line="240" w:lineRule="auto"/>
        <w:ind w:left="0" w:right="-1010" w:firstLine="0"/>
        <w:rPr>
          <w:rFonts w:ascii="Trebuchet MS" w:hAnsi="Trebuchet MS"/>
          <w:sz w:val="22"/>
          <w:szCs w:val="22"/>
          <w:u w:val="none"/>
        </w:rPr>
      </w:pPr>
      <w:r w:rsidRPr="004E76EA">
        <w:rPr>
          <w:rFonts w:ascii="Trebuchet MS" w:hAnsi="Trebuchet MS"/>
          <w:sz w:val="22"/>
          <w:szCs w:val="22"/>
          <w:u w:val="none"/>
        </w:rPr>
        <w:t>Beneficiar</w:t>
      </w:r>
    </w:p>
    <w:p w14:paraId="481F5C80" w14:textId="77777777" w:rsidR="00DA5BE7" w:rsidRPr="004E76EA" w:rsidRDefault="00B37711" w:rsidP="009947FC">
      <w:pPr>
        <w:pStyle w:val="BodyText"/>
        <w:tabs>
          <w:tab w:val="left" w:pos="450"/>
        </w:tabs>
        <w:ind w:left="0" w:right="-1010"/>
        <w:jc w:val="center"/>
        <w:rPr>
          <w:rFonts w:ascii="Trebuchet MS" w:hAnsi="Trebuchet MS"/>
          <w:sz w:val="22"/>
          <w:szCs w:val="22"/>
        </w:rPr>
      </w:pPr>
      <w:r w:rsidRPr="004E76EA">
        <w:rPr>
          <w:rFonts w:ascii="Trebuchet MS" w:hAnsi="Trebuchet MS"/>
          <w:sz w:val="22"/>
          <w:szCs w:val="22"/>
        </w:rPr>
        <w:t>PRIMAR,</w:t>
      </w:r>
    </w:p>
    <w:p w14:paraId="762C7982" w14:textId="77777777" w:rsidR="00DA5BE7" w:rsidRPr="004E76EA" w:rsidRDefault="00B37711" w:rsidP="009947FC">
      <w:pPr>
        <w:pStyle w:val="BodyText"/>
        <w:tabs>
          <w:tab w:val="left" w:pos="450"/>
        </w:tabs>
        <w:ind w:left="0" w:right="-1010"/>
        <w:jc w:val="center"/>
        <w:rPr>
          <w:rFonts w:ascii="Trebuchet MS" w:hAnsi="Trebuchet MS"/>
          <w:sz w:val="22"/>
          <w:szCs w:val="22"/>
        </w:rPr>
      </w:pPr>
      <w:r w:rsidRPr="004E76EA">
        <w:rPr>
          <w:rFonts w:ascii="Trebuchet MS" w:hAnsi="Trebuchet MS"/>
          <w:sz w:val="22"/>
          <w:szCs w:val="22"/>
        </w:rPr>
        <w:t>……………………….………………</w:t>
      </w:r>
    </w:p>
    <w:p w14:paraId="2983AAB7" w14:textId="77777777" w:rsidR="00DA5BE7" w:rsidRPr="004E76EA" w:rsidRDefault="00B37711" w:rsidP="009947FC">
      <w:pPr>
        <w:pStyle w:val="Heading1"/>
        <w:tabs>
          <w:tab w:val="left" w:pos="450"/>
        </w:tabs>
        <w:spacing w:line="240" w:lineRule="auto"/>
        <w:ind w:left="0" w:right="-1010" w:firstLine="0"/>
        <w:jc w:val="center"/>
        <w:rPr>
          <w:rFonts w:ascii="Trebuchet MS" w:hAnsi="Trebuchet MS"/>
          <w:sz w:val="22"/>
          <w:szCs w:val="22"/>
          <w:u w:val="none"/>
        </w:rPr>
      </w:pPr>
      <w:r w:rsidRPr="004E76EA">
        <w:rPr>
          <w:rFonts w:ascii="Trebuchet MS" w:hAnsi="Trebuchet MS"/>
          <w:b w:val="0"/>
          <w:sz w:val="22"/>
          <w:szCs w:val="22"/>
          <w:u w:val="none"/>
        </w:rPr>
        <w:br w:type="column"/>
      </w:r>
      <w:r w:rsidRPr="004E76EA">
        <w:rPr>
          <w:rFonts w:ascii="Trebuchet MS" w:hAnsi="Trebuchet MS"/>
          <w:sz w:val="22"/>
          <w:szCs w:val="22"/>
          <w:u w:val="none"/>
        </w:rPr>
        <w:t>Executant</w:t>
      </w:r>
    </w:p>
    <w:p w14:paraId="3B38F729" w14:textId="77777777" w:rsidR="00DA5BE7" w:rsidRPr="004E76EA" w:rsidRDefault="00B37711" w:rsidP="009947FC">
      <w:pPr>
        <w:pStyle w:val="BodyText"/>
        <w:tabs>
          <w:tab w:val="left" w:pos="450"/>
        </w:tabs>
        <w:ind w:left="0" w:right="-1010"/>
        <w:jc w:val="center"/>
        <w:rPr>
          <w:rFonts w:ascii="Trebuchet MS" w:hAnsi="Trebuchet MS"/>
          <w:sz w:val="22"/>
          <w:szCs w:val="22"/>
        </w:rPr>
      </w:pPr>
      <w:r w:rsidRPr="004E76EA">
        <w:rPr>
          <w:rFonts w:ascii="Trebuchet MS" w:hAnsi="Trebuchet MS"/>
          <w:sz w:val="22"/>
          <w:szCs w:val="22"/>
        </w:rPr>
        <w:t>……………………….………………</w:t>
      </w:r>
    </w:p>
    <w:p w14:paraId="136EC114" w14:textId="77777777" w:rsidR="00DA5BE7" w:rsidRPr="004E76EA" w:rsidRDefault="00DA5BE7" w:rsidP="009947FC">
      <w:pPr>
        <w:tabs>
          <w:tab w:val="left" w:pos="450"/>
        </w:tabs>
        <w:ind w:right="-1010"/>
        <w:jc w:val="center"/>
        <w:rPr>
          <w:rFonts w:ascii="Trebuchet MS" w:hAnsi="Trebuchet MS"/>
        </w:rPr>
        <w:sectPr w:rsidR="00DA5BE7" w:rsidRPr="004E76EA">
          <w:type w:val="continuous"/>
          <w:pgSz w:w="12240" w:h="15840"/>
          <w:pgMar w:top="820" w:right="1540" w:bottom="820" w:left="1000" w:header="720" w:footer="720" w:gutter="0"/>
          <w:cols w:num="2" w:space="720" w:equalWidth="0">
            <w:col w:w="5104" w:space="40"/>
            <w:col w:w="4556"/>
          </w:cols>
        </w:sectPr>
      </w:pPr>
    </w:p>
    <w:p w14:paraId="1AF1E64C"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4D1CB6C5" w14:textId="77777777" w:rsidR="00DA5BE7" w:rsidRPr="004E76EA" w:rsidRDefault="00B37711" w:rsidP="009947FC">
      <w:pPr>
        <w:tabs>
          <w:tab w:val="left" w:pos="450"/>
        </w:tabs>
        <w:ind w:right="-1010"/>
        <w:jc w:val="center"/>
        <w:rPr>
          <w:rFonts w:ascii="Trebuchet MS" w:hAnsi="Trebuchet MS"/>
          <w:b/>
        </w:rPr>
      </w:pPr>
      <w:r w:rsidRPr="004E76EA">
        <w:rPr>
          <w:rFonts w:ascii="Trebuchet MS" w:hAnsi="Trebuchet MS"/>
        </w:rPr>
        <w:t>Vizat CFP</w:t>
      </w:r>
      <w:r w:rsidRPr="004E76EA">
        <w:rPr>
          <w:rFonts w:ascii="Trebuchet MS" w:hAnsi="Trebuchet MS"/>
          <w:b/>
        </w:rPr>
        <w:t>,</w:t>
      </w:r>
    </w:p>
    <w:p w14:paraId="619C7024" w14:textId="77777777" w:rsidR="00DA5BE7" w:rsidRPr="004E76EA" w:rsidRDefault="00DA5BE7" w:rsidP="009947FC">
      <w:pPr>
        <w:pStyle w:val="BodyText"/>
        <w:tabs>
          <w:tab w:val="left" w:pos="450"/>
        </w:tabs>
        <w:ind w:left="0" w:right="-1010"/>
        <w:jc w:val="left"/>
        <w:rPr>
          <w:rFonts w:ascii="Trebuchet MS" w:hAnsi="Trebuchet MS"/>
          <w:b/>
          <w:sz w:val="22"/>
          <w:szCs w:val="22"/>
        </w:rPr>
      </w:pPr>
    </w:p>
    <w:p w14:paraId="49870758" w14:textId="77777777" w:rsidR="00DA5BE7" w:rsidRPr="004E76EA" w:rsidRDefault="00B37711" w:rsidP="009947FC">
      <w:pPr>
        <w:tabs>
          <w:tab w:val="left" w:pos="450"/>
        </w:tabs>
        <w:ind w:right="-1010"/>
        <w:rPr>
          <w:rFonts w:ascii="Trebuchet MS" w:hAnsi="Trebuchet MS"/>
        </w:rPr>
      </w:pPr>
      <w:r w:rsidRPr="004E76EA">
        <w:rPr>
          <w:rFonts w:ascii="Trebuchet MS" w:hAnsi="Trebuchet MS"/>
        </w:rPr>
        <w:t>……………………….…………………</w:t>
      </w:r>
    </w:p>
    <w:p w14:paraId="75297ABD"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5356A04A" w14:textId="77777777" w:rsidR="00DA5BE7" w:rsidRPr="004E76EA" w:rsidRDefault="00B37711" w:rsidP="009947FC">
      <w:pPr>
        <w:pStyle w:val="BodyText"/>
        <w:tabs>
          <w:tab w:val="left" w:pos="450"/>
        </w:tabs>
        <w:ind w:left="0" w:right="-1010"/>
        <w:jc w:val="center"/>
        <w:rPr>
          <w:rFonts w:ascii="Trebuchet MS" w:hAnsi="Trebuchet MS"/>
          <w:sz w:val="22"/>
          <w:szCs w:val="22"/>
        </w:rPr>
      </w:pPr>
      <w:r w:rsidRPr="004E76EA">
        <w:rPr>
          <w:rFonts w:ascii="Trebuchet MS" w:hAnsi="Trebuchet MS"/>
          <w:sz w:val="22"/>
          <w:szCs w:val="22"/>
        </w:rPr>
        <w:t>Vizat pentru</w:t>
      </w:r>
      <w:r w:rsidRPr="004E76EA">
        <w:rPr>
          <w:rFonts w:ascii="Trebuchet MS" w:hAnsi="Trebuchet MS"/>
          <w:spacing w:val="-4"/>
          <w:sz w:val="22"/>
          <w:szCs w:val="22"/>
        </w:rPr>
        <w:t xml:space="preserve"> </w:t>
      </w:r>
      <w:r w:rsidRPr="004E76EA">
        <w:rPr>
          <w:rFonts w:ascii="Trebuchet MS" w:hAnsi="Trebuchet MS"/>
          <w:sz w:val="22"/>
          <w:szCs w:val="22"/>
        </w:rPr>
        <w:t>legalitate,</w:t>
      </w:r>
    </w:p>
    <w:p w14:paraId="3D502BFF" w14:textId="77777777" w:rsidR="00DA5BE7" w:rsidRPr="004E76EA" w:rsidRDefault="00DA5BE7" w:rsidP="009947FC">
      <w:pPr>
        <w:pStyle w:val="BodyText"/>
        <w:tabs>
          <w:tab w:val="left" w:pos="450"/>
        </w:tabs>
        <w:ind w:left="0" w:right="-1010"/>
        <w:jc w:val="left"/>
        <w:rPr>
          <w:rFonts w:ascii="Trebuchet MS" w:hAnsi="Trebuchet MS"/>
          <w:sz w:val="22"/>
          <w:szCs w:val="22"/>
        </w:rPr>
      </w:pPr>
    </w:p>
    <w:p w14:paraId="47B4ABCE" w14:textId="77777777" w:rsidR="00DA5BE7" w:rsidRPr="004E76EA" w:rsidRDefault="00B37711" w:rsidP="009947FC">
      <w:pPr>
        <w:pStyle w:val="BodyText"/>
        <w:tabs>
          <w:tab w:val="left" w:pos="450"/>
        </w:tabs>
        <w:ind w:left="0" w:right="-1010"/>
        <w:jc w:val="center"/>
        <w:rPr>
          <w:rFonts w:ascii="Trebuchet MS" w:hAnsi="Trebuchet MS"/>
          <w:sz w:val="22"/>
          <w:szCs w:val="22"/>
        </w:rPr>
      </w:pPr>
      <w:r w:rsidRPr="004E76EA">
        <w:rPr>
          <w:rFonts w:ascii="Trebuchet MS" w:hAnsi="Trebuchet MS"/>
          <w:sz w:val="22"/>
          <w:szCs w:val="22"/>
        </w:rPr>
        <w:t>………………….……………………</w:t>
      </w:r>
    </w:p>
    <w:p w14:paraId="792FD353" w14:textId="77777777" w:rsidR="00DA5BE7" w:rsidRPr="004E76EA" w:rsidRDefault="00B37711" w:rsidP="009947FC">
      <w:pPr>
        <w:tabs>
          <w:tab w:val="left" w:pos="450"/>
        </w:tabs>
        <w:ind w:right="-1010"/>
        <w:jc w:val="center"/>
        <w:rPr>
          <w:rFonts w:ascii="Trebuchet MS" w:hAnsi="Trebuchet MS"/>
        </w:rPr>
      </w:pPr>
      <w:r w:rsidRPr="004E76EA">
        <w:rPr>
          <w:rFonts w:ascii="Trebuchet MS" w:hAnsi="Trebuchet MS"/>
        </w:rPr>
        <w:t>Secretar general UAT,</w:t>
      </w:r>
    </w:p>
    <w:sectPr w:rsidR="00DA5BE7" w:rsidRPr="004E76EA">
      <w:type w:val="continuous"/>
      <w:pgSz w:w="12240" w:h="15840"/>
      <w:pgMar w:top="820" w:right="1540" w:bottom="82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B916" w14:textId="77777777" w:rsidR="003135ED" w:rsidRDefault="003135ED">
      <w:r>
        <w:separator/>
      </w:r>
    </w:p>
  </w:endnote>
  <w:endnote w:type="continuationSeparator" w:id="0">
    <w:p w14:paraId="4BB85A3F" w14:textId="77777777" w:rsidR="003135ED" w:rsidRDefault="0031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UI">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6828" w14:textId="77777777" w:rsidR="00DA5BE7" w:rsidRDefault="00000000">
    <w:pPr>
      <w:pStyle w:val="BodyText"/>
      <w:spacing w:line="14" w:lineRule="auto"/>
      <w:ind w:left="0"/>
      <w:jc w:val="left"/>
      <w:rPr>
        <w:sz w:val="20"/>
      </w:rPr>
    </w:pPr>
    <w:r>
      <w:pict w14:anchorId="7E0FD488">
        <v:shapetype id="_x0000_t202" coordsize="21600,21600" o:spt="202" path="m,l,21600r21600,l21600,xe">
          <v:stroke joinstyle="miter"/>
          <v:path gradientshapeok="t" o:connecttype="rect"/>
        </v:shapetype>
        <v:shape id="_x0000_s1025" type="#_x0000_t202" style="position:absolute;margin-left:71.65pt;margin-top:738.7pt;width:461.6pt;height:31.5pt;z-index:-251658752;mso-position-horizontal-relative:page;mso-position-vertical-relative:page" filled="f" stroked="f">
          <v:textbox style="mso-next-textbox:#_x0000_s1025" inset="0,0,0,0">
            <w:txbxContent>
              <w:p w14:paraId="3E23E30F" w14:textId="718C0306" w:rsidR="00DA5BE7" w:rsidRDefault="00B37711" w:rsidP="006D56BB">
                <w:pPr>
                  <w:spacing w:before="19" w:line="200" w:lineRule="exact"/>
                  <w:ind w:left="5" w:right="5"/>
                  <w:jc w:val="center"/>
                  <w:rPr>
                    <w:b/>
                    <w:sz w:val="16"/>
                  </w:rPr>
                </w:pPr>
                <w:r>
                  <w:rPr>
                    <w:sz w:val="16"/>
                  </w:rPr>
                  <w:t>Denumire</w:t>
                </w:r>
                <w:r>
                  <w:rPr>
                    <w:spacing w:val="-30"/>
                    <w:sz w:val="16"/>
                  </w:rPr>
                  <w:t xml:space="preserve"> </w:t>
                </w:r>
                <w:r>
                  <w:rPr>
                    <w:sz w:val="16"/>
                  </w:rPr>
                  <w:t>document:</w:t>
                </w:r>
                <w:r>
                  <w:rPr>
                    <w:spacing w:val="-29"/>
                    <w:sz w:val="16"/>
                  </w:rPr>
                  <w:t xml:space="preserve"> </w:t>
                </w:r>
                <w:r>
                  <w:rPr>
                    <w:i/>
                    <w:sz w:val="17"/>
                  </w:rPr>
                  <w:t>Model</w:t>
                </w:r>
                <w:r>
                  <w:rPr>
                    <w:i/>
                    <w:spacing w:val="-32"/>
                    <w:sz w:val="17"/>
                  </w:rPr>
                  <w:t xml:space="preserve"> </w:t>
                </w:r>
                <w:r w:rsidR="006D56BB">
                  <w:rPr>
                    <w:i/>
                    <w:spacing w:val="-32"/>
                    <w:sz w:val="17"/>
                  </w:rPr>
                  <w:t xml:space="preserve"> </w:t>
                </w:r>
                <w:r>
                  <w:rPr>
                    <w:i/>
                    <w:sz w:val="17"/>
                  </w:rPr>
                  <w:t>de</w:t>
                </w:r>
                <w:r>
                  <w:rPr>
                    <w:i/>
                    <w:spacing w:val="-33"/>
                    <w:sz w:val="17"/>
                  </w:rPr>
                  <w:t xml:space="preserve"> </w:t>
                </w:r>
                <w:r>
                  <w:rPr>
                    <w:i/>
                    <w:sz w:val="17"/>
                  </w:rPr>
                  <w:t>contract</w:t>
                </w:r>
                <w:r>
                  <w:rPr>
                    <w:i/>
                    <w:spacing w:val="-33"/>
                    <w:sz w:val="17"/>
                  </w:rPr>
                  <w:t xml:space="preserve"> </w:t>
                </w:r>
                <w:r w:rsidR="006D56BB">
                  <w:rPr>
                    <w:i/>
                    <w:sz w:val="17"/>
                  </w:rPr>
                  <w:t xml:space="preserve"> </w:t>
                </w:r>
                <w:r w:rsidR="006D56BB" w:rsidRPr="006D56BB">
                  <w:rPr>
                    <w:i/>
                    <w:sz w:val="17"/>
                  </w:rPr>
                  <w:t>REALIZARE SISTEM INTEGRAT DE COLECTARE ȘI VALORIFICARE A GUNOIULUI DE GRAJD ÎN COMUNA ȘOPOT, JUDEȚUL DOLJ</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9409" w14:textId="77777777" w:rsidR="003135ED" w:rsidRDefault="003135ED">
      <w:r>
        <w:separator/>
      </w:r>
    </w:p>
  </w:footnote>
  <w:footnote w:type="continuationSeparator" w:id="0">
    <w:p w14:paraId="3B2CC3DA" w14:textId="77777777" w:rsidR="003135ED" w:rsidRDefault="0031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B8"/>
    <w:multiLevelType w:val="hybridMultilevel"/>
    <w:tmpl w:val="0D5E21AE"/>
    <w:lvl w:ilvl="0" w:tplc="769008BA">
      <w:numFmt w:val="bullet"/>
      <w:lvlText w:val="-"/>
      <w:lvlJc w:val="left"/>
      <w:pPr>
        <w:ind w:left="819" w:hanging="161"/>
      </w:pPr>
      <w:rPr>
        <w:rFonts w:ascii="Tahoma" w:eastAsia="Tahoma" w:hAnsi="Tahoma" w:cs="Tahoma" w:hint="default"/>
        <w:w w:val="100"/>
        <w:sz w:val="24"/>
        <w:szCs w:val="24"/>
        <w:lang w:val="ro-RO" w:eastAsia="ro-RO" w:bidi="ro-RO"/>
      </w:rPr>
    </w:lvl>
    <w:lvl w:ilvl="1" w:tplc="2022F95E">
      <w:numFmt w:val="bullet"/>
      <w:lvlText w:val="•"/>
      <w:lvlJc w:val="left"/>
      <w:pPr>
        <w:ind w:left="1708" w:hanging="161"/>
      </w:pPr>
      <w:rPr>
        <w:rFonts w:hint="default"/>
        <w:lang w:val="ro-RO" w:eastAsia="ro-RO" w:bidi="ro-RO"/>
      </w:rPr>
    </w:lvl>
    <w:lvl w:ilvl="2" w:tplc="34785D12">
      <w:numFmt w:val="bullet"/>
      <w:lvlText w:val="•"/>
      <w:lvlJc w:val="left"/>
      <w:pPr>
        <w:ind w:left="2596" w:hanging="161"/>
      </w:pPr>
      <w:rPr>
        <w:rFonts w:hint="default"/>
        <w:lang w:val="ro-RO" w:eastAsia="ro-RO" w:bidi="ro-RO"/>
      </w:rPr>
    </w:lvl>
    <w:lvl w:ilvl="3" w:tplc="13BA2034">
      <w:numFmt w:val="bullet"/>
      <w:lvlText w:val="•"/>
      <w:lvlJc w:val="left"/>
      <w:pPr>
        <w:ind w:left="3484" w:hanging="161"/>
      </w:pPr>
      <w:rPr>
        <w:rFonts w:hint="default"/>
        <w:lang w:val="ro-RO" w:eastAsia="ro-RO" w:bidi="ro-RO"/>
      </w:rPr>
    </w:lvl>
    <w:lvl w:ilvl="4" w:tplc="B95686FE">
      <w:numFmt w:val="bullet"/>
      <w:lvlText w:val="•"/>
      <w:lvlJc w:val="left"/>
      <w:pPr>
        <w:ind w:left="4372" w:hanging="161"/>
      </w:pPr>
      <w:rPr>
        <w:rFonts w:hint="default"/>
        <w:lang w:val="ro-RO" w:eastAsia="ro-RO" w:bidi="ro-RO"/>
      </w:rPr>
    </w:lvl>
    <w:lvl w:ilvl="5" w:tplc="5532BB10">
      <w:numFmt w:val="bullet"/>
      <w:lvlText w:val="•"/>
      <w:lvlJc w:val="left"/>
      <w:pPr>
        <w:ind w:left="5260" w:hanging="161"/>
      </w:pPr>
      <w:rPr>
        <w:rFonts w:hint="default"/>
        <w:lang w:val="ro-RO" w:eastAsia="ro-RO" w:bidi="ro-RO"/>
      </w:rPr>
    </w:lvl>
    <w:lvl w:ilvl="6" w:tplc="F496E412">
      <w:numFmt w:val="bullet"/>
      <w:lvlText w:val="•"/>
      <w:lvlJc w:val="left"/>
      <w:pPr>
        <w:ind w:left="6148" w:hanging="161"/>
      </w:pPr>
      <w:rPr>
        <w:rFonts w:hint="default"/>
        <w:lang w:val="ro-RO" w:eastAsia="ro-RO" w:bidi="ro-RO"/>
      </w:rPr>
    </w:lvl>
    <w:lvl w:ilvl="7" w:tplc="1884D426">
      <w:numFmt w:val="bullet"/>
      <w:lvlText w:val="•"/>
      <w:lvlJc w:val="left"/>
      <w:pPr>
        <w:ind w:left="7036" w:hanging="161"/>
      </w:pPr>
      <w:rPr>
        <w:rFonts w:hint="default"/>
        <w:lang w:val="ro-RO" w:eastAsia="ro-RO" w:bidi="ro-RO"/>
      </w:rPr>
    </w:lvl>
    <w:lvl w:ilvl="8" w:tplc="5D88C226">
      <w:numFmt w:val="bullet"/>
      <w:lvlText w:val="•"/>
      <w:lvlJc w:val="left"/>
      <w:pPr>
        <w:ind w:left="7924" w:hanging="161"/>
      </w:pPr>
      <w:rPr>
        <w:rFonts w:hint="default"/>
        <w:lang w:val="ro-RO" w:eastAsia="ro-RO" w:bidi="ro-RO"/>
      </w:rPr>
    </w:lvl>
  </w:abstractNum>
  <w:abstractNum w:abstractNumId="1" w15:restartNumberingAfterBreak="0">
    <w:nsid w:val="063C5455"/>
    <w:multiLevelType w:val="hybridMultilevel"/>
    <w:tmpl w:val="2626D25C"/>
    <w:lvl w:ilvl="0" w:tplc="C40695E0">
      <w:start w:val="1"/>
      <w:numFmt w:val="lowerLetter"/>
      <w:lvlText w:val="%1)"/>
      <w:lvlJc w:val="left"/>
      <w:pPr>
        <w:ind w:left="877" w:hanging="293"/>
        <w:jc w:val="right"/>
      </w:pPr>
      <w:rPr>
        <w:rFonts w:ascii="Tahoma" w:eastAsia="Tahoma" w:hAnsi="Tahoma" w:cs="Tahoma" w:hint="default"/>
        <w:w w:val="100"/>
        <w:sz w:val="24"/>
        <w:szCs w:val="24"/>
        <w:lang w:val="ro-RO" w:eastAsia="ro-RO" w:bidi="ro-RO"/>
      </w:rPr>
    </w:lvl>
    <w:lvl w:ilvl="1" w:tplc="1D78C4A0">
      <w:numFmt w:val="bullet"/>
      <w:lvlText w:val=""/>
      <w:lvlJc w:val="left"/>
      <w:pPr>
        <w:ind w:left="1304" w:hanging="360"/>
      </w:pPr>
      <w:rPr>
        <w:rFonts w:ascii="Wingdings" w:eastAsia="Wingdings" w:hAnsi="Wingdings" w:cs="Wingdings" w:hint="default"/>
        <w:w w:val="100"/>
        <w:sz w:val="24"/>
        <w:szCs w:val="24"/>
        <w:lang w:val="ro-RO" w:eastAsia="ro-RO" w:bidi="ro-RO"/>
      </w:rPr>
    </w:lvl>
    <w:lvl w:ilvl="2" w:tplc="AE1E2B1A">
      <w:numFmt w:val="bullet"/>
      <w:lvlText w:val="•"/>
      <w:lvlJc w:val="left"/>
      <w:pPr>
        <w:ind w:left="2233" w:hanging="360"/>
      </w:pPr>
      <w:rPr>
        <w:rFonts w:hint="default"/>
        <w:lang w:val="ro-RO" w:eastAsia="ro-RO" w:bidi="ro-RO"/>
      </w:rPr>
    </w:lvl>
    <w:lvl w:ilvl="3" w:tplc="DD9C4BC0">
      <w:numFmt w:val="bullet"/>
      <w:lvlText w:val="•"/>
      <w:lvlJc w:val="left"/>
      <w:pPr>
        <w:ind w:left="3166" w:hanging="360"/>
      </w:pPr>
      <w:rPr>
        <w:rFonts w:hint="default"/>
        <w:lang w:val="ro-RO" w:eastAsia="ro-RO" w:bidi="ro-RO"/>
      </w:rPr>
    </w:lvl>
    <w:lvl w:ilvl="4" w:tplc="5AD4FCBA">
      <w:numFmt w:val="bullet"/>
      <w:lvlText w:val="•"/>
      <w:lvlJc w:val="left"/>
      <w:pPr>
        <w:ind w:left="4100" w:hanging="360"/>
      </w:pPr>
      <w:rPr>
        <w:rFonts w:hint="default"/>
        <w:lang w:val="ro-RO" w:eastAsia="ro-RO" w:bidi="ro-RO"/>
      </w:rPr>
    </w:lvl>
    <w:lvl w:ilvl="5" w:tplc="072EAA92">
      <w:numFmt w:val="bullet"/>
      <w:lvlText w:val="•"/>
      <w:lvlJc w:val="left"/>
      <w:pPr>
        <w:ind w:left="5033" w:hanging="360"/>
      </w:pPr>
      <w:rPr>
        <w:rFonts w:hint="default"/>
        <w:lang w:val="ro-RO" w:eastAsia="ro-RO" w:bidi="ro-RO"/>
      </w:rPr>
    </w:lvl>
    <w:lvl w:ilvl="6" w:tplc="4476B152">
      <w:numFmt w:val="bullet"/>
      <w:lvlText w:val="•"/>
      <w:lvlJc w:val="left"/>
      <w:pPr>
        <w:ind w:left="5966" w:hanging="360"/>
      </w:pPr>
      <w:rPr>
        <w:rFonts w:hint="default"/>
        <w:lang w:val="ro-RO" w:eastAsia="ro-RO" w:bidi="ro-RO"/>
      </w:rPr>
    </w:lvl>
    <w:lvl w:ilvl="7" w:tplc="152E0D12">
      <w:numFmt w:val="bullet"/>
      <w:lvlText w:val="•"/>
      <w:lvlJc w:val="left"/>
      <w:pPr>
        <w:ind w:left="6900" w:hanging="360"/>
      </w:pPr>
      <w:rPr>
        <w:rFonts w:hint="default"/>
        <w:lang w:val="ro-RO" w:eastAsia="ro-RO" w:bidi="ro-RO"/>
      </w:rPr>
    </w:lvl>
    <w:lvl w:ilvl="8" w:tplc="DD1CF9FA">
      <w:numFmt w:val="bullet"/>
      <w:lvlText w:val="•"/>
      <w:lvlJc w:val="left"/>
      <w:pPr>
        <w:ind w:left="7833" w:hanging="360"/>
      </w:pPr>
      <w:rPr>
        <w:rFonts w:hint="default"/>
        <w:lang w:val="ro-RO" w:eastAsia="ro-RO" w:bidi="ro-RO"/>
      </w:rPr>
    </w:lvl>
  </w:abstractNum>
  <w:abstractNum w:abstractNumId="2" w15:restartNumberingAfterBreak="0">
    <w:nsid w:val="0D3555CE"/>
    <w:multiLevelType w:val="hybridMultilevel"/>
    <w:tmpl w:val="2A903CDA"/>
    <w:lvl w:ilvl="0" w:tplc="D33421E6">
      <w:start w:val="1"/>
      <w:numFmt w:val="lowerLetter"/>
      <w:lvlText w:val="%1)"/>
      <w:lvlJc w:val="left"/>
      <w:pPr>
        <w:ind w:left="584" w:hanging="384"/>
        <w:jc w:val="left"/>
      </w:pPr>
      <w:rPr>
        <w:rFonts w:ascii="Tahoma" w:eastAsia="Tahoma" w:hAnsi="Tahoma" w:cs="Tahoma" w:hint="default"/>
        <w:spacing w:val="-3"/>
        <w:w w:val="100"/>
        <w:sz w:val="24"/>
        <w:szCs w:val="24"/>
        <w:lang w:val="ro-RO" w:eastAsia="ro-RO" w:bidi="ro-RO"/>
      </w:rPr>
    </w:lvl>
    <w:lvl w:ilvl="1" w:tplc="F4C6E70A">
      <w:numFmt w:val="bullet"/>
      <w:lvlText w:val="•"/>
      <w:lvlJc w:val="left"/>
      <w:pPr>
        <w:ind w:left="1492" w:hanging="384"/>
      </w:pPr>
      <w:rPr>
        <w:rFonts w:hint="default"/>
        <w:lang w:val="ro-RO" w:eastAsia="ro-RO" w:bidi="ro-RO"/>
      </w:rPr>
    </w:lvl>
    <w:lvl w:ilvl="2" w:tplc="038C57CC">
      <w:numFmt w:val="bullet"/>
      <w:lvlText w:val="•"/>
      <w:lvlJc w:val="left"/>
      <w:pPr>
        <w:ind w:left="2404" w:hanging="384"/>
      </w:pPr>
      <w:rPr>
        <w:rFonts w:hint="default"/>
        <w:lang w:val="ro-RO" w:eastAsia="ro-RO" w:bidi="ro-RO"/>
      </w:rPr>
    </w:lvl>
    <w:lvl w:ilvl="3" w:tplc="A5CE545C">
      <w:numFmt w:val="bullet"/>
      <w:lvlText w:val="•"/>
      <w:lvlJc w:val="left"/>
      <w:pPr>
        <w:ind w:left="3316" w:hanging="384"/>
      </w:pPr>
      <w:rPr>
        <w:rFonts w:hint="default"/>
        <w:lang w:val="ro-RO" w:eastAsia="ro-RO" w:bidi="ro-RO"/>
      </w:rPr>
    </w:lvl>
    <w:lvl w:ilvl="4" w:tplc="B7A6CCCC">
      <w:numFmt w:val="bullet"/>
      <w:lvlText w:val="•"/>
      <w:lvlJc w:val="left"/>
      <w:pPr>
        <w:ind w:left="4228" w:hanging="384"/>
      </w:pPr>
      <w:rPr>
        <w:rFonts w:hint="default"/>
        <w:lang w:val="ro-RO" w:eastAsia="ro-RO" w:bidi="ro-RO"/>
      </w:rPr>
    </w:lvl>
    <w:lvl w:ilvl="5" w:tplc="52609BFE">
      <w:numFmt w:val="bullet"/>
      <w:lvlText w:val="•"/>
      <w:lvlJc w:val="left"/>
      <w:pPr>
        <w:ind w:left="5140" w:hanging="384"/>
      </w:pPr>
      <w:rPr>
        <w:rFonts w:hint="default"/>
        <w:lang w:val="ro-RO" w:eastAsia="ro-RO" w:bidi="ro-RO"/>
      </w:rPr>
    </w:lvl>
    <w:lvl w:ilvl="6" w:tplc="D44CFE40">
      <w:numFmt w:val="bullet"/>
      <w:lvlText w:val="•"/>
      <w:lvlJc w:val="left"/>
      <w:pPr>
        <w:ind w:left="6052" w:hanging="384"/>
      </w:pPr>
      <w:rPr>
        <w:rFonts w:hint="default"/>
        <w:lang w:val="ro-RO" w:eastAsia="ro-RO" w:bidi="ro-RO"/>
      </w:rPr>
    </w:lvl>
    <w:lvl w:ilvl="7" w:tplc="9B802A96">
      <w:numFmt w:val="bullet"/>
      <w:lvlText w:val="•"/>
      <w:lvlJc w:val="left"/>
      <w:pPr>
        <w:ind w:left="6964" w:hanging="384"/>
      </w:pPr>
      <w:rPr>
        <w:rFonts w:hint="default"/>
        <w:lang w:val="ro-RO" w:eastAsia="ro-RO" w:bidi="ro-RO"/>
      </w:rPr>
    </w:lvl>
    <w:lvl w:ilvl="8" w:tplc="07025A26">
      <w:numFmt w:val="bullet"/>
      <w:lvlText w:val="•"/>
      <w:lvlJc w:val="left"/>
      <w:pPr>
        <w:ind w:left="7876" w:hanging="384"/>
      </w:pPr>
      <w:rPr>
        <w:rFonts w:hint="default"/>
        <w:lang w:val="ro-RO" w:eastAsia="ro-RO" w:bidi="ro-RO"/>
      </w:rPr>
    </w:lvl>
  </w:abstractNum>
  <w:abstractNum w:abstractNumId="3" w15:restartNumberingAfterBreak="0">
    <w:nsid w:val="0DF510B3"/>
    <w:multiLevelType w:val="hybridMultilevel"/>
    <w:tmpl w:val="B4ACD5D2"/>
    <w:lvl w:ilvl="0" w:tplc="5C243540">
      <w:start w:val="2"/>
      <w:numFmt w:val="decimal"/>
      <w:lvlText w:val="(%1)"/>
      <w:lvlJc w:val="left"/>
      <w:pPr>
        <w:ind w:left="584" w:hanging="391"/>
        <w:jc w:val="right"/>
      </w:pPr>
      <w:rPr>
        <w:rFonts w:ascii="Tahoma" w:eastAsia="Tahoma" w:hAnsi="Tahoma" w:cs="Tahoma" w:hint="default"/>
        <w:spacing w:val="-3"/>
        <w:w w:val="100"/>
        <w:sz w:val="24"/>
        <w:szCs w:val="24"/>
        <w:lang w:val="ro-RO" w:eastAsia="ro-RO" w:bidi="ro-RO"/>
      </w:rPr>
    </w:lvl>
    <w:lvl w:ilvl="1" w:tplc="5CE8BEB4">
      <w:start w:val="1"/>
      <w:numFmt w:val="lowerLetter"/>
      <w:lvlText w:val="%2)"/>
      <w:lvlJc w:val="left"/>
      <w:pPr>
        <w:ind w:left="584" w:hanging="338"/>
        <w:jc w:val="left"/>
      </w:pPr>
      <w:rPr>
        <w:rFonts w:ascii="Tahoma" w:eastAsia="Tahoma" w:hAnsi="Tahoma" w:cs="Tahoma" w:hint="default"/>
        <w:spacing w:val="-34"/>
        <w:w w:val="100"/>
        <w:sz w:val="24"/>
        <w:szCs w:val="24"/>
        <w:lang w:val="ro-RO" w:eastAsia="ro-RO" w:bidi="ro-RO"/>
      </w:rPr>
    </w:lvl>
    <w:lvl w:ilvl="2" w:tplc="781665DE">
      <w:numFmt w:val="bullet"/>
      <w:lvlText w:val="•"/>
      <w:lvlJc w:val="left"/>
      <w:pPr>
        <w:ind w:left="2404" w:hanging="338"/>
      </w:pPr>
      <w:rPr>
        <w:rFonts w:hint="default"/>
        <w:lang w:val="ro-RO" w:eastAsia="ro-RO" w:bidi="ro-RO"/>
      </w:rPr>
    </w:lvl>
    <w:lvl w:ilvl="3" w:tplc="4A60A0F8">
      <w:numFmt w:val="bullet"/>
      <w:lvlText w:val="•"/>
      <w:lvlJc w:val="left"/>
      <w:pPr>
        <w:ind w:left="3316" w:hanging="338"/>
      </w:pPr>
      <w:rPr>
        <w:rFonts w:hint="default"/>
        <w:lang w:val="ro-RO" w:eastAsia="ro-RO" w:bidi="ro-RO"/>
      </w:rPr>
    </w:lvl>
    <w:lvl w:ilvl="4" w:tplc="F1D8849C">
      <w:numFmt w:val="bullet"/>
      <w:lvlText w:val="•"/>
      <w:lvlJc w:val="left"/>
      <w:pPr>
        <w:ind w:left="4228" w:hanging="338"/>
      </w:pPr>
      <w:rPr>
        <w:rFonts w:hint="default"/>
        <w:lang w:val="ro-RO" w:eastAsia="ro-RO" w:bidi="ro-RO"/>
      </w:rPr>
    </w:lvl>
    <w:lvl w:ilvl="5" w:tplc="C0EE0FF8">
      <w:numFmt w:val="bullet"/>
      <w:lvlText w:val="•"/>
      <w:lvlJc w:val="left"/>
      <w:pPr>
        <w:ind w:left="5140" w:hanging="338"/>
      </w:pPr>
      <w:rPr>
        <w:rFonts w:hint="default"/>
        <w:lang w:val="ro-RO" w:eastAsia="ro-RO" w:bidi="ro-RO"/>
      </w:rPr>
    </w:lvl>
    <w:lvl w:ilvl="6" w:tplc="FA1820E6">
      <w:numFmt w:val="bullet"/>
      <w:lvlText w:val="•"/>
      <w:lvlJc w:val="left"/>
      <w:pPr>
        <w:ind w:left="6052" w:hanging="338"/>
      </w:pPr>
      <w:rPr>
        <w:rFonts w:hint="default"/>
        <w:lang w:val="ro-RO" w:eastAsia="ro-RO" w:bidi="ro-RO"/>
      </w:rPr>
    </w:lvl>
    <w:lvl w:ilvl="7" w:tplc="8744A964">
      <w:numFmt w:val="bullet"/>
      <w:lvlText w:val="•"/>
      <w:lvlJc w:val="left"/>
      <w:pPr>
        <w:ind w:left="6964" w:hanging="338"/>
      </w:pPr>
      <w:rPr>
        <w:rFonts w:hint="default"/>
        <w:lang w:val="ro-RO" w:eastAsia="ro-RO" w:bidi="ro-RO"/>
      </w:rPr>
    </w:lvl>
    <w:lvl w:ilvl="8" w:tplc="00C041CE">
      <w:numFmt w:val="bullet"/>
      <w:lvlText w:val="•"/>
      <w:lvlJc w:val="left"/>
      <w:pPr>
        <w:ind w:left="7876" w:hanging="338"/>
      </w:pPr>
      <w:rPr>
        <w:rFonts w:hint="default"/>
        <w:lang w:val="ro-RO" w:eastAsia="ro-RO" w:bidi="ro-RO"/>
      </w:rPr>
    </w:lvl>
  </w:abstractNum>
  <w:abstractNum w:abstractNumId="4" w15:restartNumberingAfterBreak="0">
    <w:nsid w:val="120330C2"/>
    <w:multiLevelType w:val="hybridMultilevel"/>
    <w:tmpl w:val="7738FEA0"/>
    <w:lvl w:ilvl="0" w:tplc="09A20148">
      <w:start w:val="1"/>
      <w:numFmt w:val="lowerLetter"/>
      <w:lvlText w:val="%1)"/>
      <w:lvlJc w:val="left"/>
      <w:pPr>
        <w:ind w:left="584" w:hanging="365"/>
        <w:jc w:val="right"/>
      </w:pPr>
      <w:rPr>
        <w:rFonts w:hint="default"/>
        <w:i/>
        <w:w w:val="96"/>
        <w:lang w:val="ro-RO" w:eastAsia="ro-RO" w:bidi="ro-RO"/>
      </w:rPr>
    </w:lvl>
    <w:lvl w:ilvl="1" w:tplc="A8B6D0BC">
      <w:numFmt w:val="bullet"/>
      <w:lvlText w:val="•"/>
      <w:lvlJc w:val="left"/>
      <w:pPr>
        <w:ind w:left="1492" w:hanging="365"/>
      </w:pPr>
      <w:rPr>
        <w:rFonts w:hint="default"/>
        <w:lang w:val="ro-RO" w:eastAsia="ro-RO" w:bidi="ro-RO"/>
      </w:rPr>
    </w:lvl>
    <w:lvl w:ilvl="2" w:tplc="33E65DC6">
      <w:numFmt w:val="bullet"/>
      <w:lvlText w:val="•"/>
      <w:lvlJc w:val="left"/>
      <w:pPr>
        <w:ind w:left="2404" w:hanging="365"/>
      </w:pPr>
      <w:rPr>
        <w:rFonts w:hint="default"/>
        <w:lang w:val="ro-RO" w:eastAsia="ro-RO" w:bidi="ro-RO"/>
      </w:rPr>
    </w:lvl>
    <w:lvl w:ilvl="3" w:tplc="06901FF4">
      <w:numFmt w:val="bullet"/>
      <w:lvlText w:val="•"/>
      <w:lvlJc w:val="left"/>
      <w:pPr>
        <w:ind w:left="3316" w:hanging="365"/>
      </w:pPr>
      <w:rPr>
        <w:rFonts w:hint="default"/>
        <w:lang w:val="ro-RO" w:eastAsia="ro-RO" w:bidi="ro-RO"/>
      </w:rPr>
    </w:lvl>
    <w:lvl w:ilvl="4" w:tplc="538E0992">
      <w:numFmt w:val="bullet"/>
      <w:lvlText w:val="•"/>
      <w:lvlJc w:val="left"/>
      <w:pPr>
        <w:ind w:left="4228" w:hanging="365"/>
      </w:pPr>
      <w:rPr>
        <w:rFonts w:hint="default"/>
        <w:lang w:val="ro-RO" w:eastAsia="ro-RO" w:bidi="ro-RO"/>
      </w:rPr>
    </w:lvl>
    <w:lvl w:ilvl="5" w:tplc="A7480318">
      <w:numFmt w:val="bullet"/>
      <w:lvlText w:val="•"/>
      <w:lvlJc w:val="left"/>
      <w:pPr>
        <w:ind w:left="5140" w:hanging="365"/>
      </w:pPr>
      <w:rPr>
        <w:rFonts w:hint="default"/>
        <w:lang w:val="ro-RO" w:eastAsia="ro-RO" w:bidi="ro-RO"/>
      </w:rPr>
    </w:lvl>
    <w:lvl w:ilvl="6" w:tplc="16D68A7E">
      <w:numFmt w:val="bullet"/>
      <w:lvlText w:val="•"/>
      <w:lvlJc w:val="left"/>
      <w:pPr>
        <w:ind w:left="6052" w:hanging="365"/>
      </w:pPr>
      <w:rPr>
        <w:rFonts w:hint="default"/>
        <w:lang w:val="ro-RO" w:eastAsia="ro-RO" w:bidi="ro-RO"/>
      </w:rPr>
    </w:lvl>
    <w:lvl w:ilvl="7" w:tplc="63FC34E6">
      <w:numFmt w:val="bullet"/>
      <w:lvlText w:val="•"/>
      <w:lvlJc w:val="left"/>
      <w:pPr>
        <w:ind w:left="6964" w:hanging="365"/>
      </w:pPr>
      <w:rPr>
        <w:rFonts w:hint="default"/>
        <w:lang w:val="ro-RO" w:eastAsia="ro-RO" w:bidi="ro-RO"/>
      </w:rPr>
    </w:lvl>
    <w:lvl w:ilvl="8" w:tplc="B058C952">
      <w:numFmt w:val="bullet"/>
      <w:lvlText w:val="•"/>
      <w:lvlJc w:val="left"/>
      <w:pPr>
        <w:ind w:left="7876" w:hanging="365"/>
      </w:pPr>
      <w:rPr>
        <w:rFonts w:hint="default"/>
        <w:lang w:val="ro-RO" w:eastAsia="ro-RO" w:bidi="ro-RO"/>
      </w:rPr>
    </w:lvl>
  </w:abstractNum>
  <w:abstractNum w:abstractNumId="5" w15:restartNumberingAfterBreak="0">
    <w:nsid w:val="14053A98"/>
    <w:multiLevelType w:val="hybridMultilevel"/>
    <w:tmpl w:val="C81EAB12"/>
    <w:lvl w:ilvl="0" w:tplc="6916D140">
      <w:numFmt w:val="bullet"/>
      <w:lvlText w:val="-"/>
      <w:lvlJc w:val="left"/>
      <w:pPr>
        <w:ind w:left="1304" w:hanging="360"/>
      </w:pPr>
      <w:rPr>
        <w:rFonts w:ascii="Times New Roman" w:eastAsia="Times New Roman" w:hAnsi="Times New Roman" w:cs="Times New Roman" w:hint="default"/>
        <w:spacing w:val="-3"/>
        <w:w w:val="100"/>
        <w:sz w:val="24"/>
        <w:szCs w:val="24"/>
        <w:lang w:val="ro-RO" w:eastAsia="ro-RO" w:bidi="ro-RO"/>
      </w:rPr>
    </w:lvl>
    <w:lvl w:ilvl="1" w:tplc="033A1190">
      <w:numFmt w:val="bullet"/>
      <w:lvlText w:val="•"/>
      <w:lvlJc w:val="left"/>
      <w:pPr>
        <w:ind w:left="2140" w:hanging="360"/>
      </w:pPr>
      <w:rPr>
        <w:rFonts w:hint="default"/>
        <w:lang w:val="ro-RO" w:eastAsia="ro-RO" w:bidi="ro-RO"/>
      </w:rPr>
    </w:lvl>
    <w:lvl w:ilvl="2" w:tplc="1B44536A">
      <w:numFmt w:val="bullet"/>
      <w:lvlText w:val="•"/>
      <w:lvlJc w:val="left"/>
      <w:pPr>
        <w:ind w:left="2980" w:hanging="360"/>
      </w:pPr>
      <w:rPr>
        <w:rFonts w:hint="default"/>
        <w:lang w:val="ro-RO" w:eastAsia="ro-RO" w:bidi="ro-RO"/>
      </w:rPr>
    </w:lvl>
    <w:lvl w:ilvl="3" w:tplc="67D252D0">
      <w:numFmt w:val="bullet"/>
      <w:lvlText w:val="•"/>
      <w:lvlJc w:val="left"/>
      <w:pPr>
        <w:ind w:left="3820" w:hanging="360"/>
      </w:pPr>
      <w:rPr>
        <w:rFonts w:hint="default"/>
        <w:lang w:val="ro-RO" w:eastAsia="ro-RO" w:bidi="ro-RO"/>
      </w:rPr>
    </w:lvl>
    <w:lvl w:ilvl="4" w:tplc="56AEA564">
      <w:numFmt w:val="bullet"/>
      <w:lvlText w:val="•"/>
      <w:lvlJc w:val="left"/>
      <w:pPr>
        <w:ind w:left="4660" w:hanging="360"/>
      </w:pPr>
      <w:rPr>
        <w:rFonts w:hint="default"/>
        <w:lang w:val="ro-RO" w:eastAsia="ro-RO" w:bidi="ro-RO"/>
      </w:rPr>
    </w:lvl>
    <w:lvl w:ilvl="5" w:tplc="604CD79C">
      <w:numFmt w:val="bullet"/>
      <w:lvlText w:val="•"/>
      <w:lvlJc w:val="left"/>
      <w:pPr>
        <w:ind w:left="5500" w:hanging="360"/>
      </w:pPr>
      <w:rPr>
        <w:rFonts w:hint="default"/>
        <w:lang w:val="ro-RO" w:eastAsia="ro-RO" w:bidi="ro-RO"/>
      </w:rPr>
    </w:lvl>
    <w:lvl w:ilvl="6" w:tplc="34D41CA4">
      <w:numFmt w:val="bullet"/>
      <w:lvlText w:val="•"/>
      <w:lvlJc w:val="left"/>
      <w:pPr>
        <w:ind w:left="6340" w:hanging="360"/>
      </w:pPr>
      <w:rPr>
        <w:rFonts w:hint="default"/>
        <w:lang w:val="ro-RO" w:eastAsia="ro-RO" w:bidi="ro-RO"/>
      </w:rPr>
    </w:lvl>
    <w:lvl w:ilvl="7" w:tplc="2822111E">
      <w:numFmt w:val="bullet"/>
      <w:lvlText w:val="•"/>
      <w:lvlJc w:val="left"/>
      <w:pPr>
        <w:ind w:left="7180" w:hanging="360"/>
      </w:pPr>
      <w:rPr>
        <w:rFonts w:hint="default"/>
        <w:lang w:val="ro-RO" w:eastAsia="ro-RO" w:bidi="ro-RO"/>
      </w:rPr>
    </w:lvl>
    <w:lvl w:ilvl="8" w:tplc="2A24160A">
      <w:numFmt w:val="bullet"/>
      <w:lvlText w:val="•"/>
      <w:lvlJc w:val="left"/>
      <w:pPr>
        <w:ind w:left="8020" w:hanging="360"/>
      </w:pPr>
      <w:rPr>
        <w:rFonts w:hint="default"/>
        <w:lang w:val="ro-RO" w:eastAsia="ro-RO" w:bidi="ro-RO"/>
      </w:rPr>
    </w:lvl>
  </w:abstractNum>
  <w:abstractNum w:abstractNumId="6" w15:restartNumberingAfterBreak="0">
    <w:nsid w:val="16A859CF"/>
    <w:multiLevelType w:val="hybridMultilevel"/>
    <w:tmpl w:val="25A49172"/>
    <w:lvl w:ilvl="0" w:tplc="4EEE67A6">
      <w:numFmt w:val="bullet"/>
      <w:lvlText w:val="-"/>
      <w:lvlJc w:val="left"/>
      <w:pPr>
        <w:ind w:left="584" w:hanging="188"/>
      </w:pPr>
      <w:rPr>
        <w:rFonts w:ascii="Tahoma" w:eastAsia="Tahoma" w:hAnsi="Tahoma" w:cs="Tahoma" w:hint="default"/>
        <w:w w:val="100"/>
        <w:sz w:val="24"/>
        <w:szCs w:val="24"/>
        <w:lang w:val="ro-RO" w:eastAsia="ro-RO" w:bidi="ro-RO"/>
      </w:rPr>
    </w:lvl>
    <w:lvl w:ilvl="1" w:tplc="E32A73E0">
      <w:numFmt w:val="bullet"/>
      <w:lvlText w:val="•"/>
      <w:lvlJc w:val="left"/>
      <w:pPr>
        <w:ind w:left="1492" w:hanging="188"/>
      </w:pPr>
      <w:rPr>
        <w:rFonts w:hint="default"/>
        <w:lang w:val="ro-RO" w:eastAsia="ro-RO" w:bidi="ro-RO"/>
      </w:rPr>
    </w:lvl>
    <w:lvl w:ilvl="2" w:tplc="EAE8432A">
      <w:numFmt w:val="bullet"/>
      <w:lvlText w:val="•"/>
      <w:lvlJc w:val="left"/>
      <w:pPr>
        <w:ind w:left="2404" w:hanging="188"/>
      </w:pPr>
      <w:rPr>
        <w:rFonts w:hint="default"/>
        <w:lang w:val="ro-RO" w:eastAsia="ro-RO" w:bidi="ro-RO"/>
      </w:rPr>
    </w:lvl>
    <w:lvl w:ilvl="3" w:tplc="ED103B8E">
      <w:numFmt w:val="bullet"/>
      <w:lvlText w:val="•"/>
      <w:lvlJc w:val="left"/>
      <w:pPr>
        <w:ind w:left="3316" w:hanging="188"/>
      </w:pPr>
      <w:rPr>
        <w:rFonts w:hint="default"/>
        <w:lang w:val="ro-RO" w:eastAsia="ro-RO" w:bidi="ro-RO"/>
      </w:rPr>
    </w:lvl>
    <w:lvl w:ilvl="4" w:tplc="221E20E4">
      <w:numFmt w:val="bullet"/>
      <w:lvlText w:val="•"/>
      <w:lvlJc w:val="left"/>
      <w:pPr>
        <w:ind w:left="4228" w:hanging="188"/>
      </w:pPr>
      <w:rPr>
        <w:rFonts w:hint="default"/>
        <w:lang w:val="ro-RO" w:eastAsia="ro-RO" w:bidi="ro-RO"/>
      </w:rPr>
    </w:lvl>
    <w:lvl w:ilvl="5" w:tplc="312271B2">
      <w:numFmt w:val="bullet"/>
      <w:lvlText w:val="•"/>
      <w:lvlJc w:val="left"/>
      <w:pPr>
        <w:ind w:left="5140" w:hanging="188"/>
      </w:pPr>
      <w:rPr>
        <w:rFonts w:hint="default"/>
        <w:lang w:val="ro-RO" w:eastAsia="ro-RO" w:bidi="ro-RO"/>
      </w:rPr>
    </w:lvl>
    <w:lvl w:ilvl="6" w:tplc="188E4D50">
      <w:numFmt w:val="bullet"/>
      <w:lvlText w:val="•"/>
      <w:lvlJc w:val="left"/>
      <w:pPr>
        <w:ind w:left="6052" w:hanging="188"/>
      </w:pPr>
      <w:rPr>
        <w:rFonts w:hint="default"/>
        <w:lang w:val="ro-RO" w:eastAsia="ro-RO" w:bidi="ro-RO"/>
      </w:rPr>
    </w:lvl>
    <w:lvl w:ilvl="7" w:tplc="5EC889A2">
      <w:numFmt w:val="bullet"/>
      <w:lvlText w:val="•"/>
      <w:lvlJc w:val="left"/>
      <w:pPr>
        <w:ind w:left="6964" w:hanging="188"/>
      </w:pPr>
      <w:rPr>
        <w:rFonts w:hint="default"/>
        <w:lang w:val="ro-RO" w:eastAsia="ro-RO" w:bidi="ro-RO"/>
      </w:rPr>
    </w:lvl>
    <w:lvl w:ilvl="8" w:tplc="B12A1738">
      <w:numFmt w:val="bullet"/>
      <w:lvlText w:val="•"/>
      <w:lvlJc w:val="left"/>
      <w:pPr>
        <w:ind w:left="7876" w:hanging="188"/>
      </w:pPr>
      <w:rPr>
        <w:rFonts w:hint="default"/>
        <w:lang w:val="ro-RO" w:eastAsia="ro-RO" w:bidi="ro-RO"/>
      </w:rPr>
    </w:lvl>
  </w:abstractNum>
  <w:abstractNum w:abstractNumId="7" w15:restartNumberingAfterBreak="0">
    <w:nsid w:val="18F63D31"/>
    <w:multiLevelType w:val="hybridMultilevel"/>
    <w:tmpl w:val="8CAAC152"/>
    <w:lvl w:ilvl="0" w:tplc="DD08F9A6">
      <w:start w:val="2"/>
      <w:numFmt w:val="decimal"/>
      <w:lvlText w:val="%1"/>
      <w:lvlJc w:val="left"/>
      <w:pPr>
        <w:ind w:left="584" w:hanging="269"/>
        <w:jc w:val="left"/>
      </w:pPr>
      <w:rPr>
        <w:rFonts w:ascii="Tahoma" w:eastAsia="Tahoma" w:hAnsi="Tahoma" w:cs="Tahoma" w:hint="default"/>
        <w:spacing w:val="-14"/>
        <w:w w:val="100"/>
        <w:sz w:val="24"/>
        <w:szCs w:val="24"/>
        <w:lang w:val="ro-RO" w:eastAsia="ro-RO" w:bidi="ro-RO"/>
      </w:rPr>
    </w:lvl>
    <w:lvl w:ilvl="1" w:tplc="215C185C">
      <w:numFmt w:val="bullet"/>
      <w:lvlText w:val="•"/>
      <w:lvlJc w:val="left"/>
      <w:pPr>
        <w:ind w:left="1492" w:hanging="269"/>
      </w:pPr>
      <w:rPr>
        <w:rFonts w:hint="default"/>
        <w:lang w:val="ro-RO" w:eastAsia="ro-RO" w:bidi="ro-RO"/>
      </w:rPr>
    </w:lvl>
    <w:lvl w:ilvl="2" w:tplc="C96236A2">
      <w:numFmt w:val="bullet"/>
      <w:lvlText w:val="•"/>
      <w:lvlJc w:val="left"/>
      <w:pPr>
        <w:ind w:left="2404" w:hanging="269"/>
      </w:pPr>
      <w:rPr>
        <w:rFonts w:hint="default"/>
        <w:lang w:val="ro-RO" w:eastAsia="ro-RO" w:bidi="ro-RO"/>
      </w:rPr>
    </w:lvl>
    <w:lvl w:ilvl="3" w:tplc="39FABF3C">
      <w:numFmt w:val="bullet"/>
      <w:lvlText w:val="•"/>
      <w:lvlJc w:val="left"/>
      <w:pPr>
        <w:ind w:left="3316" w:hanging="269"/>
      </w:pPr>
      <w:rPr>
        <w:rFonts w:hint="default"/>
        <w:lang w:val="ro-RO" w:eastAsia="ro-RO" w:bidi="ro-RO"/>
      </w:rPr>
    </w:lvl>
    <w:lvl w:ilvl="4" w:tplc="0700FEB2">
      <w:numFmt w:val="bullet"/>
      <w:lvlText w:val="•"/>
      <w:lvlJc w:val="left"/>
      <w:pPr>
        <w:ind w:left="4228" w:hanging="269"/>
      </w:pPr>
      <w:rPr>
        <w:rFonts w:hint="default"/>
        <w:lang w:val="ro-RO" w:eastAsia="ro-RO" w:bidi="ro-RO"/>
      </w:rPr>
    </w:lvl>
    <w:lvl w:ilvl="5" w:tplc="9F528BAC">
      <w:numFmt w:val="bullet"/>
      <w:lvlText w:val="•"/>
      <w:lvlJc w:val="left"/>
      <w:pPr>
        <w:ind w:left="5140" w:hanging="269"/>
      </w:pPr>
      <w:rPr>
        <w:rFonts w:hint="default"/>
        <w:lang w:val="ro-RO" w:eastAsia="ro-RO" w:bidi="ro-RO"/>
      </w:rPr>
    </w:lvl>
    <w:lvl w:ilvl="6" w:tplc="E4CE524E">
      <w:numFmt w:val="bullet"/>
      <w:lvlText w:val="•"/>
      <w:lvlJc w:val="left"/>
      <w:pPr>
        <w:ind w:left="6052" w:hanging="269"/>
      </w:pPr>
      <w:rPr>
        <w:rFonts w:hint="default"/>
        <w:lang w:val="ro-RO" w:eastAsia="ro-RO" w:bidi="ro-RO"/>
      </w:rPr>
    </w:lvl>
    <w:lvl w:ilvl="7" w:tplc="E3443B76">
      <w:numFmt w:val="bullet"/>
      <w:lvlText w:val="•"/>
      <w:lvlJc w:val="left"/>
      <w:pPr>
        <w:ind w:left="6964" w:hanging="269"/>
      </w:pPr>
      <w:rPr>
        <w:rFonts w:hint="default"/>
        <w:lang w:val="ro-RO" w:eastAsia="ro-RO" w:bidi="ro-RO"/>
      </w:rPr>
    </w:lvl>
    <w:lvl w:ilvl="8" w:tplc="9B580D52">
      <w:numFmt w:val="bullet"/>
      <w:lvlText w:val="•"/>
      <w:lvlJc w:val="left"/>
      <w:pPr>
        <w:ind w:left="7876" w:hanging="269"/>
      </w:pPr>
      <w:rPr>
        <w:rFonts w:hint="default"/>
        <w:lang w:val="ro-RO" w:eastAsia="ro-RO" w:bidi="ro-RO"/>
      </w:rPr>
    </w:lvl>
  </w:abstractNum>
  <w:abstractNum w:abstractNumId="8" w15:restartNumberingAfterBreak="0">
    <w:nsid w:val="24AE65AE"/>
    <w:multiLevelType w:val="hybridMultilevel"/>
    <w:tmpl w:val="2710F9AA"/>
    <w:lvl w:ilvl="0" w:tplc="9BFC7804">
      <w:start w:val="1"/>
      <w:numFmt w:val="lowerLetter"/>
      <w:lvlText w:val="%1)"/>
      <w:lvlJc w:val="left"/>
      <w:pPr>
        <w:ind w:left="1664" w:hanging="358"/>
        <w:jc w:val="left"/>
      </w:pPr>
      <w:rPr>
        <w:rFonts w:hint="default"/>
        <w:b/>
        <w:bCs/>
        <w:w w:val="100"/>
        <w:lang w:val="ro-RO" w:eastAsia="ro-RO" w:bidi="ro-RO"/>
      </w:rPr>
    </w:lvl>
    <w:lvl w:ilvl="1" w:tplc="B01A46B6">
      <w:numFmt w:val="bullet"/>
      <w:lvlText w:val="•"/>
      <w:lvlJc w:val="left"/>
      <w:pPr>
        <w:ind w:left="2464" w:hanging="358"/>
      </w:pPr>
      <w:rPr>
        <w:rFonts w:hint="default"/>
        <w:lang w:val="ro-RO" w:eastAsia="ro-RO" w:bidi="ro-RO"/>
      </w:rPr>
    </w:lvl>
    <w:lvl w:ilvl="2" w:tplc="28B290BA">
      <w:numFmt w:val="bullet"/>
      <w:lvlText w:val="•"/>
      <w:lvlJc w:val="left"/>
      <w:pPr>
        <w:ind w:left="3268" w:hanging="358"/>
      </w:pPr>
      <w:rPr>
        <w:rFonts w:hint="default"/>
        <w:lang w:val="ro-RO" w:eastAsia="ro-RO" w:bidi="ro-RO"/>
      </w:rPr>
    </w:lvl>
    <w:lvl w:ilvl="3" w:tplc="A6D2723A">
      <w:numFmt w:val="bullet"/>
      <w:lvlText w:val="•"/>
      <w:lvlJc w:val="left"/>
      <w:pPr>
        <w:ind w:left="4072" w:hanging="358"/>
      </w:pPr>
      <w:rPr>
        <w:rFonts w:hint="default"/>
        <w:lang w:val="ro-RO" w:eastAsia="ro-RO" w:bidi="ro-RO"/>
      </w:rPr>
    </w:lvl>
    <w:lvl w:ilvl="4" w:tplc="78749356">
      <w:numFmt w:val="bullet"/>
      <w:lvlText w:val="•"/>
      <w:lvlJc w:val="left"/>
      <w:pPr>
        <w:ind w:left="4876" w:hanging="358"/>
      </w:pPr>
      <w:rPr>
        <w:rFonts w:hint="default"/>
        <w:lang w:val="ro-RO" w:eastAsia="ro-RO" w:bidi="ro-RO"/>
      </w:rPr>
    </w:lvl>
    <w:lvl w:ilvl="5" w:tplc="EFE6D368">
      <w:numFmt w:val="bullet"/>
      <w:lvlText w:val="•"/>
      <w:lvlJc w:val="left"/>
      <w:pPr>
        <w:ind w:left="5680" w:hanging="358"/>
      </w:pPr>
      <w:rPr>
        <w:rFonts w:hint="default"/>
        <w:lang w:val="ro-RO" w:eastAsia="ro-RO" w:bidi="ro-RO"/>
      </w:rPr>
    </w:lvl>
    <w:lvl w:ilvl="6" w:tplc="DD7218BC">
      <w:numFmt w:val="bullet"/>
      <w:lvlText w:val="•"/>
      <w:lvlJc w:val="left"/>
      <w:pPr>
        <w:ind w:left="6484" w:hanging="358"/>
      </w:pPr>
      <w:rPr>
        <w:rFonts w:hint="default"/>
        <w:lang w:val="ro-RO" w:eastAsia="ro-RO" w:bidi="ro-RO"/>
      </w:rPr>
    </w:lvl>
    <w:lvl w:ilvl="7" w:tplc="58B8017A">
      <w:numFmt w:val="bullet"/>
      <w:lvlText w:val="•"/>
      <w:lvlJc w:val="left"/>
      <w:pPr>
        <w:ind w:left="7288" w:hanging="358"/>
      </w:pPr>
      <w:rPr>
        <w:rFonts w:hint="default"/>
        <w:lang w:val="ro-RO" w:eastAsia="ro-RO" w:bidi="ro-RO"/>
      </w:rPr>
    </w:lvl>
    <w:lvl w:ilvl="8" w:tplc="F9D6230E">
      <w:numFmt w:val="bullet"/>
      <w:lvlText w:val="•"/>
      <w:lvlJc w:val="left"/>
      <w:pPr>
        <w:ind w:left="8092" w:hanging="358"/>
      </w:pPr>
      <w:rPr>
        <w:rFonts w:hint="default"/>
        <w:lang w:val="ro-RO" w:eastAsia="ro-RO" w:bidi="ro-RO"/>
      </w:rPr>
    </w:lvl>
  </w:abstractNum>
  <w:abstractNum w:abstractNumId="9" w15:restartNumberingAfterBreak="0">
    <w:nsid w:val="26820637"/>
    <w:multiLevelType w:val="hybridMultilevel"/>
    <w:tmpl w:val="17FA59D0"/>
    <w:lvl w:ilvl="0" w:tplc="EEDC0AE2">
      <w:start w:val="1"/>
      <w:numFmt w:val="lowerLetter"/>
      <w:lvlText w:val="%1)"/>
      <w:lvlJc w:val="left"/>
      <w:pPr>
        <w:ind w:left="584" w:hanging="338"/>
        <w:jc w:val="left"/>
      </w:pPr>
      <w:rPr>
        <w:rFonts w:ascii="Tahoma" w:eastAsia="Tahoma" w:hAnsi="Tahoma" w:cs="Tahoma" w:hint="default"/>
        <w:spacing w:val="-32"/>
        <w:w w:val="100"/>
        <w:sz w:val="24"/>
        <w:szCs w:val="24"/>
        <w:lang w:val="ro-RO" w:eastAsia="ro-RO" w:bidi="ro-RO"/>
      </w:rPr>
    </w:lvl>
    <w:lvl w:ilvl="1" w:tplc="C6AA0A50">
      <w:numFmt w:val="bullet"/>
      <w:lvlText w:val="•"/>
      <w:lvlJc w:val="left"/>
      <w:pPr>
        <w:ind w:left="1492" w:hanging="338"/>
      </w:pPr>
      <w:rPr>
        <w:rFonts w:hint="default"/>
        <w:lang w:val="ro-RO" w:eastAsia="ro-RO" w:bidi="ro-RO"/>
      </w:rPr>
    </w:lvl>
    <w:lvl w:ilvl="2" w:tplc="21F4FCC4">
      <w:numFmt w:val="bullet"/>
      <w:lvlText w:val="•"/>
      <w:lvlJc w:val="left"/>
      <w:pPr>
        <w:ind w:left="2404" w:hanging="338"/>
      </w:pPr>
      <w:rPr>
        <w:rFonts w:hint="default"/>
        <w:lang w:val="ro-RO" w:eastAsia="ro-RO" w:bidi="ro-RO"/>
      </w:rPr>
    </w:lvl>
    <w:lvl w:ilvl="3" w:tplc="A93E5042">
      <w:numFmt w:val="bullet"/>
      <w:lvlText w:val="•"/>
      <w:lvlJc w:val="left"/>
      <w:pPr>
        <w:ind w:left="3316" w:hanging="338"/>
      </w:pPr>
      <w:rPr>
        <w:rFonts w:hint="default"/>
        <w:lang w:val="ro-RO" w:eastAsia="ro-RO" w:bidi="ro-RO"/>
      </w:rPr>
    </w:lvl>
    <w:lvl w:ilvl="4" w:tplc="6ECE2DFA">
      <w:numFmt w:val="bullet"/>
      <w:lvlText w:val="•"/>
      <w:lvlJc w:val="left"/>
      <w:pPr>
        <w:ind w:left="4228" w:hanging="338"/>
      </w:pPr>
      <w:rPr>
        <w:rFonts w:hint="default"/>
        <w:lang w:val="ro-RO" w:eastAsia="ro-RO" w:bidi="ro-RO"/>
      </w:rPr>
    </w:lvl>
    <w:lvl w:ilvl="5" w:tplc="2238FEF8">
      <w:numFmt w:val="bullet"/>
      <w:lvlText w:val="•"/>
      <w:lvlJc w:val="left"/>
      <w:pPr>
        <w:ind w:left="5140" w:hanging="338"/>
      </w:pPr>
      <w:rPr>
        <w:rFonts w:hint="default"/>
        <w:lang w:val="ro-RO" w:eastAsia="ro-RO" w:bidi="ro-RO"/>
      </w:rPr>
    </w:lvl>
    <w:lvl w:ilvl="6" w:tplc="284EA986">
      <w:numFmt w:val="bullet"/>
      <w:lvlText w:val="•"/>
      <w:lvlJc w:val="left"/>
      <w:pPr>
        <w:ind w:left="6052" w:hanging="338"/>
      </w:pPr>
      <w:rPr>
        <w:rFonts w:hint="default"/>
        <w:lang w:val="ro-RO" w:eastAsia="ro-RO" w:bidi="ro-RO"/>
      </w:rPr>
    </w:lvl>
    <w:lvl w:ilvl="7" w:tplc="0A8E3BF0">
      <w:numFmt w:val="bullet"/>
      <w:lvlText w:val="•"/>
      <w:lvlJc w:val="left"/>
      <w:pPr>
        <w:ind w:left="6964" w:hanging="338"/>
      </w:pPr>
      <w:rPr>
        <w:rFonts w:hint="default"/>
        <w:lang w:val="ro-RO" w:eastAsia="ro-RO" w:bidi="ro-RO"/>
      </w:rPr>
    </w:lvl>
    <w:lvl w:ilvl="8" w:tplc="D6CCED96">
      <w:numFmt w:val="bullet"/>
      <w:lvlText w:val="•"/>
      <w:lvlJc w:val="left"/>
      <w:pPr>
        <w:ind w:left="7876" w:hanging="338"/>
      </w:pPr>
      <w:rPr>
        <w:rFonts w:hint="default"/>
        <w:lang w:val="ro-RO" w:eastAsia="ro-RO" w:bidi="ro-RO"/>
      </w:rPr>
    </w:lvl>
  </w:abstractNum>
  <w:abstractNum w:abstractNumId="10" w15:restartNumberingAfterBreak="0">
    <w:nsid w:val="27E6662D"/>
    <w:multiLevelType w:val="hybridMultilevel"/>
    <w:tmpl w:val="19789314"/>
    <w:lvl w:ilvl="0" w:tplc="D28CE196">
      <w:start w:val="1"/>
      <w:numFmt w:val="lowerLetter"/>
      <w:lvlText w:val="%1)"/>
      <w:lvlJc w:val="left"/>
      <w:pPr>
        <w:ind w:left="584" w:hanging="303"/>
        <w:jc w:val="left"/>
      </w:pPr>
      <w:rPr>
        <w:rFonts w:ascii="Tahoma" w:eastAsia="Tahoma" w:hAnsi="Tahoma" w:cs="Tahoma" w:hint="default"/>
        <w:spacing w:val="0"/>
        <w:w w:val="100"/>
        <w:sz w:val="24"/>
        <w:szCs w:val="24"/>
        <w:lang w:val="ro-RO" w:eastAsia="ro-RO" w:bidi="ro-RO"/>
      </w:rPr>
    </w:lvl>
    <w:lvl w:ilvl="1" w:tplc="C5F040C8">
      <w:numFmt w:val="bullet"/>
      <w:lvlText w:val="•"/>
      <w:lvlJc w:val="left"/>
      <w:pPr>
        <w:ind w:left="1492" w:hanging="303"/>
      </w:pPr>
      <w:rPr>
        <w:rFonts w:hint="default"/>
        <w:lang w:val="ro-RO" w:eastAsia="ro-RO" w:bidi="ro-RO"/>
      </w:rPr>
    </w:lvl>
    <w:lvl w:ilvl="2" w:tplc="94E807A4">
      <w:numFmt w:val="bullet"/>
      <w:lvlText w:val="•"/>
      <w:lvlJc w:val="left"/>
      <w:pPr>
        <w:ind w:left="2404" w:hanging="303"/>
      </w:pPr>
      <w:rPr>
        <w:rFonts w:hint="default"/>
        <w:lang w:val="ro-RO" w:eastAsia="ro-RO" w:bidi="ro-RO"/>
      </w:rPr>
    </w:lvl>
    <w:lvl w:ilvl="3" w:tplc="58E014A8">
      <w:numFmt w:val="bullet"/>
      <w:lvlText w:val="•"/>
      <w:lvlJc w:val="left"/>
      <w:pPr>
        <w:ind w:left="3316" w:hanging="303"/>
      </w:pPr>
      <w:rPr>
        <w:rFonts w:hint="default"/>
        <w:lang w:val="ro-RO" w:eastAsia="ro-RO" w:bidi="ro-RO"/>
      </w:rPr>
    </w:lvl>
    <w:lvl w:ilvl="4" w:tplc="DDC2200A">
      <w:numFmt w:val="bullet"/>
      <w:lvlText w:val="•"/>
      <w:lvlJc w:val="left"/>
      <w:pPr>
        <w:ind w:left="4228" w:hanging="303"/>
      </w:pPr>
      <w:rPr>
        <w:rFonts w:hint="default"/>
        <w:lang w:val="ro-RO" w:eastAsia="ro-RO" w:bidi="ro-RO"/>
      </w:rPr>
    </w:lvl>
    <w:lvl w:ilvl="5" w:tplc="98C43362">
      <w:numFmt w:val="bullet"/>
      <w:lvlText w:val="•"/>
      <w:lvlJc w:val="left"/>
      <w:pPr>
        <w:ind w:left="5140" w:hanging="303"/>
      </w:pPr>
      <w:rPr>
        <w:rFonts w:hint="default"/>
        <w:lang w:val="ro-RO" w:eastAsia="ro-RO" w:bidi="ro-RO"/>
      </w:rPr>
    </w:lvl>
    <w:lvl w:ilvl="6" w:tplc="951CC0D0">
      <w:numFmt w:val="bullet"/>
      <w:lvlText w:val="•"/>
      <w:lvlJc w:val="left"/>
      <w:pPr>
        <w:ind w:left="6052" w:hanging="303"/>
      </w:pPr>
      <w:rPr>
        <w:rFonts w:hint="default"/>
        <w:lang w:val="ro-RO" w:eastAsia="ro-RO" w:bidi="ro-RO"/>
      </w:rPr>
    </w:lvl>
    <w:lvl w:ilvl="7" w:tplc="95EE764C">
      <w:numFmt w:val="bullet"/>
      <w:lvlText w:val="•"/>
      <w:lvlJc w:val="left"/>
      <w:pPr>
        <w:ind w:left="6964" w:hanging="303"/>
      </w:pPr>
      <w:rPr>
        <w:rFonts w:hint="default"/>
        <w:lang w:val="ro-RO" w:eastAsia="ro-RO" w:bidi="ro-RO"/>
      </w:rPr>
    </w:lvl>
    <w:lvl w:ilvl="8" w:tplc="9C1C7B9A">
      <w:numFmt w:val="bullet"/>
      <w:lvlText w:val="•"/>
      <w:lvlJc w:val="left"/>
      <w:pPr>
        <w:ind w:left="7876" w:hanging="303"/>
      </w:pPr>
      <w:rPr>
        <w:rFonts w:hint="default"/>
        <w:lang w:val="ro-RO" w:eastAsia="ro-RO" w:bidi="ro-RO"/>
      </w:rPr>
    </w:lvl>
  </w:abstractNum>
  <w:abstractNum w:abstractNumId="11" w15:restartNumberingAfterBreak="0">
    <w:nsid w:val="2B2146A2"/>
    <w:multiLevelType w:val="hybridMultilevel"/>
    <w:tmpl w:val="12AEF606"/>
    <w:lvl w:ilvl="0" w:tplc="E75A0274">
      <w:start w:val="2"/>
      <w:numFmt w:val="decimal"/>
      <w:lvlText w:val="(%1)"/>
      <w:lvlJc w:val="left"/>
      <w:pPr>
        <w:ind w:left="584" w:hanging="416"/>
        <w:jc w:val="left"/>
      </w:pPr>
      <w:rPr>
        <w:rFonts w:ascii="Tahoma" w:eastAsia="Tahoma" w:hAnsi="Tahoma" w:cs="Tahoma" w:hint="default"/>
        <w:w w:val="100"/>
        <w:sz w:val="24"/>
        <w:szCs w:val="24"/>
        <w:lang w:val="ro-RO" w:eastAsia="ro-RO" w:bidi="ro-RO"/>
      </w:rPr>
    </w:lvl>
    <w:lvl w:ilvl="1" w:tplc="5A225D6C">
      <w:start w:val="2"/>
      <w:numFmt w:val="decimal"/>
      <w:lvlText w:val="(%2)"/>
      <w:lvlJc w:val="left"/>
      <w:pPr>
        <w:ind w:left="584" w:hanging="392"/>
        <w:jc w:val="left"/>
      </w:pPr>
      <w:rPr>
        <w:rFonts w:ascii="Tahoma" w:eastAsia="Tahoma" w:hAnsi="Tahoma" w:cs="Tahoma" w:hint="default"/>
        <w:w w:val="100"/>
        <w:sz w:val="24"/>
        <w:szCs w:val="24"/>
        <w:lang w:val="ro-RO" w:eastAsia="ro-RO" w:bidi="ro-RO"/>
      </w:rPr>
    </w:lvl>
    <w:lvl w:ilvl="2" w:tplc="8F785E7E">
      <w:start w:val="2"/>
      <w:numFmt w:val="decimal"/>
      <w:lvlText w:val="(%3)"/>
      <w:lvlJc w:val="left"/>
      <w:pPr>
        <w:ind w:left="584" w:hanging="437"/>
        <w:jc w:val="left"/>
      </w:pPr>
      <w:rPr>
        <w:rFonts w:ascii="Tahoma" w:eastAsia="Tahoma" w:hAnsi="Tahoma" w:cs="Tahoma" w:hint="default"/>
        <w:spacing w:val="-29"/>
        <w:w w:val="100"/>
        <w:sz w:val="24"/>
        <w:szCs w:val="24"/>
        <w:lang w:val="ro-RO" w:eastAsia="ro-RO" w:bidi="ro-RO"/>
      </w:rPr>
    </w:lvl>
    <w:lvl w:ilvl="3" w:tplc="905EFE86">
      <w:numFmt w:val="bullet"/>
      <w:lvlText w:val="•"/>
      <w:lvlJc w:val="left"/>
      <w:pPr>
        <w:ind w:left="3316" w:hanging="437"/>
      </w:pPr>
      <w:rPr>
        <w:rFonts w:hint="default"/>
        <w:lang w:val="ro-RO" w:eastAsia="ro-RO" w:bidi="ro-RO"/>
      </w:rPr>
    </w:lvl>
    <w:lvl w:ilvl="4" w:tplc="0348502E">
      <w:numFmt w:val="bullet"/>
      <w:lvlText w:val="•"/>
      <w:lvlJc w:val="left"/>
      <w:pPr>
        <w:ind w:left="4228" w:hanging="437"/>
      </w:pPr>
      <w:rPr>
        <w:rFonts w:hint="default"/>
        <w:lang w:val="ro-RO" w:eastAsia="ro-RO" w:bidi="ro-RO"/>
      </w:rPr>
    </w:lvl>
    <w:lvl w:ilvl="5" w:tplc="65EC9F74">
      <w:numFmt w:val="bullet"/>
      <w:lvlText w:val="•"/>
      <w:lvlJc w:val="left"/>
      <w:pPr>
        <w:ind w:left="5140" w:hanging="437"/>
      </w:pPr>
      <w:rPr>
        <w:rFonts w:hint="default"/>
        <w:lang w:val="ro-RO" w:eastAsia="ro-RO" w:bidi="ro-RO"/>
      </w:rPr>
    </w:lvl>
    <w:lvl w:ilvl="6" w:tplc="9D80AFF8">
      <w:numFmt w:val="bullet"/>
      <w:lvlText w:val="•"/>
      <w:lvlJc w:val="left"/>
      <w:pPr>
        <w:ind w:left="6052" w:hanging="437"/>
      </w:pPr>
      <w:rPr>
        <w:rFonts w:hint="default"/>
        <w:lang w:val="ro-RO" w:eastAsia="ro-RO" w:bidi="ro-RO"/>
      </w:rPr>
    </w:lvl>
    <w:lvl w:ilvl="7" w:tplc="378A352A">
      <w:numFmt w:val="bullet"/>
      <w:lvlText w:val="•"/>
      <w:lvlJc w:val="left"/>
      <w:pPr>
        <w:ind w:left="6964" w:hanging="437"/>
      </w:pPr>
      <w:rPr>
        <w:rFonts w:hint="default"/>
        <w:lang w:val="ro-RO" w:eastAsia="ro-RO" w:bidi="ro-RO"/>
      </w:rPr>
    </w:lvl>
    <w:lvl w:ilvl="8" w:tplc="1C541E52">
      <w:numFmt w:val="bullet"/>
      <w:lvlText w:val="•"/>
      <w:lvlJc w:val="left"/>
      <w:pPr>
        <w:ind w:left="7876" w:hanging="437"/>
      </w:pPr>
      <w:rPr>
        <w:rFonts w:hint="default"/>
        <w:lang w:val="ro-RO" w:eastAsia="ro-RO" w:bidi="ro-RO"/>
      </w:rPr>
    </w:lvl>
  </w:abstractNum>
  <w:abstractNum w:abstractNumId="12" w15:restartNumberingAfterBreak="0">
    <w:nsid w:val="31AB3881"/>
    <w:multiLevelType w:val="hybridMultilevel"/>
    <w:tmpl w:val="F5F0C3F0"/>
    <w:lvl w:ilvl="0" w:tplc="500E8CBC">
      <w:numFmt w:val="bullet"/>
      <w:lvlText w:val="-"/>
      <w:lvlJc w:val="left"/>
      <w:pPr>
        <w:ind w:left="2024" w:hanging="228"/>
      </w:pPr>
      <w:rPr>
        <w:rFonts w:ascii="Trebuchet MS" w:eastAsia="Trebuchet MS" w:hAnsi="Trebuchet MS" w:cs="Trebuchet MS" w:hint="default"/>
        <w:spacing w:val="-5"/>
        <w:w w:val="100"/>
        <w:sz w:val="24"/>
        <w:szCs w:val="24"/>
        <w:lang w:val="ro-RO" w:eastAsia="ro-RO" w:bidi="ro-RO"/>
      </w:rPr>
    </w:lvl>
    <w:lvl w:ilvl="1" w:tplc="8256AC16">
      <w:numFmt w:val="bullet"/>
      <w:lvlText w:val="•"/>
      <w:lvlJc w:val="left"/>
      <w:pPr>
        <w:ind w:left="2788" w:hanging="228"/>
      </w:pPr>
      <w:rPr>
        <w:rFonts w:hint="default"/>
        <w:lang w:val="ro-RO" w:eastAsia="ro-RO" w:bidi="ro-RO"/>
      </w:rPr>
    </w:lvl>
    <w:lvl w:ilvl="2" w:tplc="5358B29A">
      <w:numFmt w:val="bullet"/>
      <w:lvlText w:val="•"/>
      <w:lvlJc w:val="left"/>
      <w:pPr>
        <w:ind w:left="3556" w:hanging="228"/>
      </w:pPr>
      <w:rPr>
        <w:rFonts w:hint="default"/>
        <w:lang w:val="ro-RO" w:eastAsia="ro-RO" w:bidi="ro-RO"/>
      </w:rPr>
    </w:lvl>
    <w:lvl w:ilvl="3" w:tplc="50B0F0A0">
      <w:numFmt w:val="bullet"/>
      <w:lvlText w:val="•"/>
      <w:lvlJc w:val="left"/>
      <w:pPr>
        <w:ind w:left="4324" w:hanging="228"/>
      </w:pPr>
      <w:rPr>
        <w:rFonts w:hint="default"/>
        <w:lang w:val="ro-RO" w:eastAsia="ro-RO" w:bidi="ro-RO"/>
      </w:rPr>
    </w:lvl>
    <w:lvl w:ilvl="4" w:tplc="C6728EC0">
      <w:numFmt w:val="bullet"/>
      <w:lvlText w:val="•"/>
      <w:lvlJc w:val="left"/>
      <w:pPr>
        <w:ind w:left="5092" w:hanging="228"/>
      </w:pPr>
      <w:rPr>
        <w:rFonts w:hint="default"/>
        <w:lang w:val="ro-RO" w:eastAsia="ro-RO" w:bidi="ro-RO"/>
      </w:rPr>
    </w:lvl>
    <w:lvl w:ilvl="5" w:tplc="CD26BAA8">
      <w:numFmt w:val="bullet"/>
      <w:lvlText w:val="•"/>
      <w:lvlJc w:val="left"/>
      <w:pPr>
        <w:ind w:left="5860" w:hanging="228"/>
      </w:pPr>
      <w:rPr>
        <w:rFonts w:hint="default"/>
        <w:lang w:val="ro-RO" w:eastAsia="ro-RO" w:bidi="ro-RO"/>
      </w:rPr>
    </w:lvl>
    <w:lvl w:ilvl="6" w:tplc="61A21514">
      <w:numFmt w:val="bullet"/>
      <w:lvlText w:val="•"/>
      <w:lvlJc w:val="left"/>
      <w:pPr>
        <w:ind w:left="6628" w:hanging="228"/>
      </w:pPr>
      <w:rPr>
        <w:rFonts w:hint="default"/>
        <w:lang w:val="ro-RO" w:eastAsia="ro-RO" w:bidi="ro-RO"/>
      </w:rPr>
    </w:lvl>
    <w:lvl w:ilvl="7" w:tplc="14E4B40A">
      <w:numFmt w:val="bullet"/>
      <w:lvlText w:val="•"/>
      <w:lvlJc w:val="left"/>
      <w:pPr>
        <w:ind w:left="7396" w:hanging="228"/>
      </w:pPr>
      <w:rPr>
        <w:rFonts w:hint="default"/>
        <w:lang w:val="ro-RO" w:eastAsia="ro-RO" w:bidi="ro-RO"/>
      </w:rPr>
    </w:lvl>
    <w:lvl w:ilvl="8" w:tplc="53D6BA16">
      <w:numFmt w:val="bullet"/>
      <w:lvlText w:val="•"/>
      <w:lvlJc w:val="left"/>
      <w:pPr>
        <w:ind w:left="8164" w:hanging="228"/>
      </w:pPr>
      <w:rPr>
        <w:rFonts w:hint="default"/>
        <w:lang w:val="ro-RO" w:eastAsia="ro-RO" w:bidi="ro-RO"/>
      </w:rPr>
    </w:lvl>
  </w:abstractNum>
  <w:abstractNum w:abstractNumId="13" w15:restartNumberingAfterBreak="0">
    <w:nsid w:val="3DC865DF"/>
    <w:multiLevelType w:val="hybridMultilevel"/>
    <w:tmpl w:val="B27A9E4C"/>
    <w:lvl w:ilvl="0" w:tplc="412823F8">
      <w:start w:val="1"/>
      <w:numFmt w:val="upperLetter"/>
      <w:lvlText w:val="%1)"/>
      <w:lvlJc w:val="left"/>
      <w:pPr>
        <w:ind w:left="1590" w:hanging="375"/>
        <w:jc w:val="right"/>
      </w:pPr>
      <w:rPr>
        <w:rFonts w:ascii="Tahoma" w:eastAsia="Tahoma" w:hAnsi="Tahoma" w:cs="Tahoma" w:hint="default"/>
        <w:b/>
        <w:bCs/>
        <w:spacing w:val="0"/>
        <w:w w:val="100"/>
        <w:sz w:val="24"/>
        <w:szCs w:val="24"/>
        <w:lang w:val="ro-RO" w:eastAsia="ro-RO" w:bidi="ro-RO"/>
      </w:rPr>
    </w:lvl>
    <w:lvl w:ilvl="1" w:tplc="3B78EFE0">
      <w:numFmt w:val="bullet"/>
      <w:lvlText w:val="•"/>
      <w:lvlJc w:val="left"/>
      <w:pPr>
        <w:ind w:left="2410" w:hanging="375"/>
      </w:pPr>
      <w:rPr>
        <w:rFonts w:hint="default"/>
        <w:lang w:val="ro-RO" w:eastAsia="ro-RO" w:bidi="ro-RO"/>
      </w:rPr>
    </w:lvl>
    <w:lvl w:ilvl="2" w:tplc="F37CA3C0">
      <w:numFmt w:val="bullet"/>
      <w:lvlText w:val="•"/>
      <w:lvlJc w:val="left"/>
      <w:pPr>
        <w:ind w:left="3220" w:hanging="375"/>
      </w:pPr>
      <w:rPr>
        <w:rFonts w:hint="default"/>
        <w:lang w:val="ro-RO" w:eastAsia="ro-RO" w:bidi="ro-RO"/>
      </w:rPr>
    </w:lvl>
    <w:lvl w:ilvl="3" w:tplc="7B90A7A6">
      <w:numFmt w:val="bullet"/>
      <w:lvlText w:val="•"/>
      <w:lvlJc w:val="left"/>
      <w:pPr>
        <w:ind w:left="4030" w:hanging="375"/>
      </w:pPr>
      <w:rPr>
        <w:rFonts w:hint="default"/>
        <w:lang w:val="ro-RO" w:eastAsia="ro-RO" w:bidi="ro-RO"/>
      </w:rPr>
    </w:lvl>
    <w:lvl w:ilvl="4" w:tplc="201AC862">
      <w:numFmt w:val="bullet"/>
      <w:lvlText w:val="•"/>
      <w:lvlJc w:val="left"/>
      <w:pPr>
        <w:ind w:left="4840" w:hanging="375"/>
      </w:pPr>
      <w:rPr>
        <w:rFonts w:hint="default"/>
        <w:lang w:val="ro-RO" w:eastAsia="ro-RO" w:bidi="ro-RO"/>
      </w:rPr>
    </w:lvl>
    <w:lvl w:ilvl="5" w:tplc="C9E864E4">
      <w:numFmt w:val="bullet"/>
      <w:lvlText w:val="•"/>
      <w:lvlJc w:val="left"/>
      <w:pPr>
        <w:ind w:left="5650" w:hanging="375"/>
      </w:pPr>
      <w:rPr>
        <w:rFonts w:hint="default"/>
        <w:lang w:val="ro-RO" w:eastAsia="ro-RO" w:bidi="ro-RO"/>
      </w:rPr>
    </w:lvl>
    <w:lvl w:ilvl="6" w:tplc="F306AEC0">
      <w:numFmt w:val="bullet"/>
      <w:lvlText w:val="•"/>
      <w:lvlJc w:val="left"/>
      <w:pPr>
        <w:ind w:left="6460" w:hanging="375"/>
      </w:pPr>
      <w:rPr>
        <w:rFonts w:hint="default"/>
        <w:lang w:val="ro-RO" w:eastAsia="ro-RO" w:bidi="ro-RO"/>
      </w:rPr>
    </w:lvl>
    <w:lvl w:ilvl="7" w:tplc="A16AFE32">
      <w:numFmt w:val="bullet"/>
      <w:lvlText w:val="•"/>
      <w:lvlJc w:val="left"/>
      <w:pPr>
        <w:ind w:left="7270" w:hanging="375"/>
      </w:pPr>
      <w:rPr>
        <w:rFonts w:hint="default"/>
        <w:lang w:val="ro-RO" w:eastAsia="ro-RO" w:bidi="ro-RO"/>
      </w:rPr>
    </w:lvl>
    <w:lvl w:ilvl="8" w:tplc="70F036F6">
      <w:numFmt w:val="bullet"/>
      <w:lvlText w:val="•"/>
      <w:lvlJc w:val="left"/>
      <w:pPr>
        <w:ind w:left="8080" w:hanging="375"/>
      </w:pPr>
      <w:rPr>
        <w:rFonts w:hint="default"/>
        <w:lang w:val="ro-RO" w:eastAsia="ro-RO" w:bidi="ro-RO"/>
      </w:rPr>
    </w:lvl>
  </w:abstractNum>
  <w:abstractNum w:abstractNumId="14" w15:restartNumberingAfterBreak="0">
    <w:nsid w:val="43E438CF"/>
    <w:multiLevelType w:val="hybridMultilevel"/>
    <w:tmpl w:val="53EAB1FE"/>
    <w:lvl w:ilvl="0" w:tplc="F6BE7318">
      <w:start w:val="1"/>
      <w:numFmt w:val="lowerLetter"/>
      <w:lvlText w:val="%1)"/>
      <w:lvlJc w:val="left"/>
      <w:pPr>
        <w:ind w:left="584" w:hanging="324"/>
        <w:jc w:val="left"/>
      </w:pPr>
      <w:rPr>
        <w:rFonts w:ascii="Tahoma" w:eastAsia="Tahoma" w:hAnsi="Tahoma" w:cs="Tahoma" w:hint="default"/>
        <w:w w:val="100"/>
        <w:sz w:val="24"/>
        <w:szCs w:val="24"/>
        <w:lang w:val="ro-RO" w:eastAsia="ro-RO" w:bidi="ro-RO"/>
      </w:rPr>
    </w:lvl>
    <w:lvl w:ilvl="1" w:tplc="C67E8872">
      <w:numFmt w:val="bullet"/>
      <w:lvlText w:val="•"/>
      <w:lvlJc w:val="left"/>
      <w:pPr>
        <w:ind w:left="1492" w:hanging="324"/>
      </w:pPr>
      <w:rPr>
        <w:rFonts w:hint="default"/>
        <w:lang w:val="ro-RO" w:eastAsia="ro-RO" w:bidi="ro-RO"/>
      </w:rPr>
    </w:lvl>
    <w:lvl w:ilvl="2" w:tplc="EB1C34C8">
      <w:numFmt w:val="bullet"/>
      <w:lvlText w:val="•"/>
      <w:lvlJc w:val="left"/>
      <w:pPr>
        <w:ind w:left="2404" w:hanging="324"/>
      </w:pPr>
      <w:rPr>
        <w:rFonts w:hint="default"/>
        <w:lang w:val="ro-RO" w:eastAsia="ro-RO" w:bidi="ro-RO"/>
      </w:rPr>
    </w:lvl>
    <w:lvl w:ilvl="3" w:tplc="49BE5888">
      <w:numFmt w:val="bullet"/>
      <w:lvlText w:val="•"/>
      <w:lvlJc w:val="left"/>
      <w:pPr>
        <w:ind w:left="3316" w:hanging="324"/>
      </w:pPr>
      <w:rPr>
        <w:rFonts w:hint="default"/>
        <w:lang w:val="ro-RO" w:eastAsia="ro-RO" w:bidi="ro-RO"/>
      </w:rPr>
    </w:lvl>
    <w:lvl w:ilvl="4" w:tplc="C82E2872">
      <w:numFmt w:val="bullet"/>
      <w:lvlText w:val="•"/>
      <w:lvlJc w:val="left"/>
      <w:pPr>
        <w:ind w:left="4228" w:hanging="324"/>
      </w:pPr>
      <w:rPr>
        <w:rFonts w:hint="default"/>
        <w:lang w:val="ro-RO" w:eastAsia="ro-RO" w:bidi="ro-RO"/>
      </w:rPr>
    </w:lvl>
    <w:lvl w:ilvl="5" w:tplc="E35AA906">
      <w:numFmt w:val="bullet"/>
      <w:lvlText w:val="•"/>
      <w:lvlJc w:val="left"/>
      <w:pPr>
        <w:ind w:left="5140" w:hanging="324"/>
      </w:pPr>
      <w:rPr>
        <w:rFonts w:hint="default"/>
        <w:lang w:val="ro-RO" w:eastAsia="ro-RO" w:bidi="ro-RO"/>
      </w:rPr>
    </w:lvl>
    <w:lvl w:ilvl="6" w:tplc="DA22EC4E">
      <w:numFmt w:val="bullet"/>
      <w:lvlText w:val="•"/>
      <w:lvlJc w:val="left"/>
      <w:pPr>
        <w:ind w:left="6052" w:hanging="324"/>
      </w:pPr>
      <w:rPr>
        <w:rFonts w:hint="default"/>
        <w:lang w:val="ro-RO" w:eastAsia="ro-RO" w:bidi="ro-RO"/>
      </w:rPr>
    </w:lvl>
    <w:lvl w:ilvl="7" w:tplc="EAB01E1E">
      <w:numFmt w:val="bullet"/>
      <w:lvlText w:val="•"/>
      <w:lvlJc w:val="left"/>
      <w:pPr>
        <w:ind w:left="6964" w:hanging="324"/>
      </w:pPr>
      <w:rPr>
        <w:rFonts w:hint="default"/>
        <w:lang w:val="ro-RO" w:eastAsia="ro-RO" w:bidi="ro-RO"/>
      </w:rPr>
    </w:lvl>
    <w:lvl w:ilvl="8" w:tplc="C86ED1B2">
      <w:numFmt w:val="bullet"/>
      <w:lvlText w:val="•"/>
      <w:lvlJc w:val="left"/>
      <w:pPr>
        <w:ind w:left="7876" w:hanging="324"/>
      </w:pPr>
      <w:rPr>
        <w:rFonts w:hint="default"/>
        <w:lang w:val="ro-RO" w:eastAsia="ro-RO" w:bidi="ro-RO"/>
      </w:rPr>
    </w:lvl>
  </w:abstractNum>
  <w:abstractNum w:abstractNumId="15" w15:restartNumberingAfterBreak="0">
    <w:nsid w:val="48FB7FD5"/>
    <w:multiLevelType w:val="hybridMultilevel"/>
    <w:tmpl w:val="C6F0923A"/>
    <w:lvl w:ilvl="0" w:tplc="58AC198E">
      <w:start w:val="2"/>
      <w:numFmt w:val="decimal"/>
      <w:lvlText w:val="(%1)"/>
      <w:lvlJc w:val="left"/>
      <w:pPr>
        <w:ind w:left="584" w:hanging="447"/>
        <w:jc w:val="left"/>
      </w:pPr>
      <w:rPr>
        <w:rFonts w:ascii="Tahoma" w:eastAsia="Tahoma" w:hAnsi="Tahoma" w:cs="Tahoma" w:hint="default"/>
        <w:spacing w:val="-23"/>
        <w:w w:val="100"/>
        <w:sz w:val="24"/>
        <w:szCs w:val="24"/>
        <w:lang w:val="ro-RO" w:eastAsia="ro-RO" w:bidi="ro-RO"/>
      </w:rPr>
    </w:lvl>
    <w:lvl w:ilvl="1" w:tplc="9FBEDE3C">
      <w:start w:val="1"/>
      <w:numFmt w:val="lowerLetter"/>
      <w:lvlText w:val="%2)"/>
      <w:lvlJc w:val="left"/>
      <w:pPr>
        <w:ind w:left="584" w:hanging="317"/>
        <w:jc w:val="left"/>
      </w:pPr>
      <w:rPr>
        <w:rFonts w:ascii="Tahoma" w:eastAsia="Tahoma" w:hAnsi="Tahoma" w:cs="Tahoma" w:hint="default"/>
        <w:w w:val="100"/>
        <w:sz w:val="24"/>
        <w:szCs w:val="24"/>
        <w:lang w:val="ro-RO" w:eastAsia="ro-RO" w:bidi="ro-RO"/>
      </w:rPr>
    </w:lvl>
    <w:lvl w:ilvl="2" w:tplc="337A2DAA">
      <w:numFmt w:val="bullet"/>
      <w:lvlText w:val="•"/>
      <w:lvlJc w:val="left"/>
      <w:pPr>
        <w:ind w:left="2404" w:hanging="317"/>
      </w:pPr>
      <w:rPr>
        <w:rFonts w:hint="default"/>
        <w:lang w:val="ro-RO" w:eastAsia="ro-RO" w:bidi="ro-RO"/>
      </w:rPr>
    </w:lvl>
    <w:lvl w:ilvl="3" w:tplc="216ED236">
      <w:numFmt w:val="bullet"/>
      <w:lvlText w:val="•"/>
      <w:lvlJc w:val="left"/>
      <w:pPr>
        <w:ind w:left="3316" w:hanging="317"/>
      </w:pPr>
      <w:rPr>
        <w:rFonts w:hint="default"/>
        <w:lang w:val="ro-RO" w:eastAsia="ro-RO" w:bidi="ro-RO"/>
      </w:rPr>
    </w:lvl>
    <w:lvl w:ilvl="4" w:tplc="F3267FB2">
      <w:numFmt w:val="bullet"/>
      <w:lvlText w:val="•"/>
      <w:lvlJc w:val="left"/>
      <w:pPr>
        <w:ind w:left="4228" w:hanging="317"/>
      </w:pPr>
      <w:rPr>
        <w:rFonts w:hint="default"/>
        <w:lang w:val="ro-RO" w:eastAsia="ro-RO" w:bidi="ro-RO"/>
      </w:rPr>
    </w:lvl>
    <w:lvl w:ilvl="5" w:tplc="46C20D8A">
      <w:numFmt w:val="bullet"/>
      <w:lvlText w:val="•"/>
      <w:lvlJc w:val="left"/>
      <w:pPr>
        <w:ind w:left="5140" w:hanging="317"/>
      </w:pPr>
      <w:rPr>
        <w:rFonts w:hint="default"/>
        <w:lang w:val="ro-RO" w:eastAsia="ro-RO" w:bidi="ro-RO"/>
      </w:rPr>
    </w:lvl>
    <w:lvl w:ilvl="6" w:tplc="A5065AAA">
      <w:numFmt w:val="bullet"/>
      <w:lvlText w:val="•"/>
      <w:lvlJc w:val="left"/>
      <w:pPr>
        <w:ind w:left="6052" w:hanging="317"/>
      </w:pPr>
      <w:rPr>
        <w:rFonts w:hint="default"/>
        <w:lang w:val="ro-RO" w:eastAsia="ro-RO" w:bidi="ro-RO"/>
      </w:rPr>
    </w:lvl>
    <w:lvl w:ilvl="7" w:tplc="9F96EF88">
      <w:numFmt w:val="bullet"/>
      <w:lvlText w:val="•"/>
      <w:lvlJc w:val="left"/>
      <w:pPr>
        <w:ind w:left="6964" w:hanging="317"/>
      </w:pPr>
      <w:rPr>
        <w:rFonts w:hint="default"/>
        <w:lang w:val="ro-RO" w:eastAsia="ro-RO" w:bidi="ro-RO"/>
      </w:rPr>
    </w:lvl>
    <w:lvl w:ilvl="8" w:tplc="C94E5808">
      <w:numFmt w:val="bullet"/>
      <w:lvlText w:val="•"/>
      <w:lvlJc w:val="left"/>
      <w:pPr>
        <w:ind w:left="7876" w:hanging="317"/>
      </w:pPr>
      <w:rPr>
        <w:rFonts w:hint="default"/>
        <w:lang w:val="ro-RO" w:eastAsia="ro-RO" w:bidi="ro-RO"/>
      </w:rPr>
    </w:lvl>
  </w:abstractNum>
  <w:abstractNum w:abstractNumId="16" w15:restartNumberingAfterBreak="0">
    <w:nsid w:val="4B0B2296"/>
    <w:multiLevelType w:val="hybridMultilevel"/>
    <w:tmpl w:val="29E49A42"/>
    <w:lvl w:ilvl="0" w:tplc="40AEB26E">
      <w:start w:val="1"/>
      <w:numFmt w:val="lowerLetter"/>
      <w:lvlText w:val="%1)"/>
      <w:lvlJc w:val="left"/>
      <w:pPr>
        <w:ind w:left="584" w:hanging="312"/>
        <w:jc w:val="left"/>
      </w:pPr>
      <w:rPr>
        <w:rFonts w:ascii="Tahoma" w:eastAsia="Tahoma" w:hAnsi="Tahoma" w:cs="Tahoma" w:hint="default"/>
        <w:w w:val="100"/>
        <w:sz w:val="24"/>
        <w:szCs w:val="24"/>
        <w:lang w:val="ro-RO" w:eastAsia="ro-RO" w:bidi="ro-RO"/>
      </w:rPr>
    </w:lvl>
    <w:lvl w:ilvl="1" w:tplc="DD6E4ACA">
      <w:numFmt w:val="bullet"/>
      <w:lvlText w:val="•"/>
      <w:lvlJc w:val="left"/>
      <w:pPr>
        <w:ind w:left="1492" w:hanging="312"/>
      </w:pPr>
      <w:rPr>
        <w:rFonts w:hint="default"/>
        <w:lang w:val="ro-RO" w:eastAsia="ro-RO" w:bidi="ro-RO"/>
      </w:rPr>
    </w:lvl>
    <w:lvl w:ilvl="2" w:tplc="A56E0014">
      <w:numFmt w:val="bullet"/>
      <w:lvlText w:val="•"/>
      <w:lvlJc w:val="left"/>
      <w:pPr>
        <w:ind w:left="2404" w:hanging="312"/>
      </w:pPr>
      <w:rPr>
        <w:rFonts w:hint="default"/>
        <w:lang w:val="ro-RO" w:eastAsia="ro-RO" w:bidi="ro-RO"/>
      </w:rPr>
    </w:lvl>
    <w:lvl w:ilvl="3" w:tplc="4EA69060">
      <w:numFmt w:val="bullet"/>
      <w:lvlText w:val="•"/>
      <w:lvlJc w:val="left"/>
      <w:pPr>
        <w:ind w:left="3316" w:hanging="312"/>
      </w:pPr>
      <w:rPr>
        <w:rFonts w:hint="default"/>
        <w:lang w:val="ro-RO" w:eastAsia="ro-RO" w:bidi="ro-RO"/>
      </w:rPr>
    </w:lvl>
    <w:lvl w:ilvl="4" w:tplc="2132EE2C">
      <w:numFmt w:val="bullet"/>
      <w:lvlText w:val="•"/>
      <w:lvlJc w:val="left"/>
      <w:pPr>
        <w:ind w:left="4228" w:hanging="312"/>
      </w:pPr>
      <w:rPr>
        <w:rFonts w:hint="default"/>
        <w:lang w:val="ro-RO" w:eastAsia="ro-RO" w:bidi="ro-RO"/>
      </w:rPr>
    </w:lvl>
    <w:lvl w:ilvl="5" w:tplc="A2787F28">
      <w:numFmt w:val="bullet"/>
      <w:lvlText w:val="•"/>
      <w:lvlJc w:val="left"/>
      <w:pPr>
        <w:ind w:left="5140" w:hanging="312"/>
      </w:pPr>
      <w:rPr>
        <w:rFonts w:hint="default"/>
        <w:lang w:val="ro-RO" w:eastAsia="ro-RO" w:bidi="ro-RO"/>
      </w:rPr>
    </w:lvl>
    <w:lvl w:ilvl="6" w:tplc="B8C628B8">
      <w:numFmt w:val="bullet"/>
      <w:lvlText w:val="•"/>
      <w:lvlJc w:val="left"/>
      <w:pPr>
        <w:ind w:left="6052" w:hanging="312"/>
      </w:pPr>
      <w:rPr>
        <w:rFonts w:hint="default"/>
        <w:lang w:val="ro-RO" w:eastAsia="ro-RO" w:bidi="ro-RO"/>
      </w:rPr>
    </w:lvl>
    <w:lvl w:ilvl="7" w:tplc="61FC62FA">
      <w:numFmt w:val="bullet"/>
      <w:lvlText w:val="•"/>
      <w:lvlJc w:val="left"/>
      <w:pPr>
        <w:ind w:left="6964" w:hanging="312"/>
      </w:pPr>
      <w:rPr>
        <w:rFonts w:hint="default"/>
        <w:lang w:val="ro-RO" w:eastAsia="ro-RO" w:bidi="ro-RO"/>
      </w:rPr>
    </w:lvl>
    <w:lvl w:ilvl="8" w:tplc="9AE859C8">
      <w:numFmt w:val="bullet"/>
      <w:lvlText w:val="•"/>
      <w:lvlJc w:val="left"/>
      <w:pPr>
        <w:ind w:left="7876" w:hanging="312"/>
      </w:pPr>
      <w:rPr>
        <w:rFonts w:hint="default"/>
        <w:lang w:val="ro-RO" w:eastAsia="ro-RO" w:bidi="ro-RO"/>
      </w:rPr>
    </w:lvl>
  </w:abstractNum>
  <w:abstractNum w:abstractNumId="17" w15:restartNumberingAfterBreak="0">
    <w:nsid w:val="50E120B3"/>
    <w:multiLevelType w:val="hybridMultilevel"/>
    <w:tmpl w:val="64D6ECA0"/>
    <w:lvl w:ilvl="0" w:tplc="54A6C838">
      <w:numFmt w:val="bullet"/>
      <w:lvlText w:val=""/>
      <w:lvlJc w:val="left"/>
      <w:pPr>
        <w:ind w:left="944" w:hanging="360"/>
      </w:pPr>
      <w:rPr>
        <w:rFonts w:ascii="Wingdings" w:eastAsia="Wingdings" w:hAnsi="Wingdings" w:cs="Wingdings" w:hint="default"/>
        <w:w w:val="100"/>
        <w:sz w:val="24"/>
        <w:szCs w:val="24"/>
        <w:lang w:val="ro-RO" w:eastAsia="ro-RO" w:bidi="ro-RO"/>
      </w:rPr>
    </w:lvl>
    <w:lvl w:ilvl="1" w:tplc="9CE6AD62">
      <w:numFmt w:val="bullet"/>
      <w:lvlText w:val="•"/>
      <w:lvlJc w:val="left"/>
      <w:pPr>
        <w:ind w:left="1816" w:hanging="360"/>
      </w:pPr>
      <w:rPr>
        <w:rFonts w:hint="default"/>
        <w:lang w:val="ro-RO" w:eastAsia="ro-RO" w:bidi="ro-RO"/>
      </w:rPr>
    </w:lvl>
    <w:lvl w:ilvl="2" w:tplc="341EE428">
      <w:numFmt w:val="bullet"/>
      <w:lvlText w:val="•"/>
      <w:lvlJc w:val="left"/>
      <w:pPr>
        <w:ind w:left="2692" w:hanging="360"/>
      </w:pPr>
      <w:rPr>
        <w:rFonts w:hint="default"/>
        <w:lang w:val="ro-RO" w:eastAsia="ro-RO" w:bidi="ro-RO"/>
      </w:rPr>
    </w:lvl>
    <w:lvl w:ilvl="3" w:tplc="5A389584">
      <w:numFmt w:val="bullet"/>
      <w:lvlText w:val="•"/>
      <w:lvlJc w:val="left"/>
      <w:pPr>
        <w:ind w:left="3568" w:hanging="360"/>
      </w:pPr>
      <w:rPr>
        <w:rFonts w:hint="default"/>
        <w:lang w:val="ro-RO" w:eastAsia="ro-RO" w:bidi="ro-RO"/>
      </w:rPr>
    </w:lvl>
    <w:lvl w:ilvl="4" w:tplc="80DC086E">
      <w:numFmt w:val="bullet"/>
      <w:lvlText w:val="•"/>
      <w:lvlJc w:val="left"/>
      <w:pPr>
        <w:ind w:left="4444" w:hanging="360"/>
      </w:pPr>
      <w:rPr>
        <w:rFonts w:hint="default"/>
        <w:lang w:val="ro-RO" w:eastAsia="ro-RO" w:bidi="ro-RO"/>
      </w:rPr>
    </w:lvl>
    <w:lvl w:ilvl="5" w:tplc="BE043C10">
      <w:numFmt w:val="bullet"/>
      <w:lvlText w:val="•"/>
      <w:lvlJc w:val="left"/>
      <w:pPr>
        <w:ind w:left="5320" w:hanging="360"/>
      </w:pPr>
      <w:rPr>
        <w:rFonts w:hint="default"/>
        <w:lang w:val="ro-RO" w:eastAsia="ro-RO" w:bidi="ro-RO"/>
      </w:rPr>
    </w:lvl>
    <w:lvl w:ilvl="6" w:tplc="99E20596">
      <w:numFmt w:val="bullet"/>
      <w:lvlText w:val="•"/>
      <w:lvlJc w:val="left"/>
      <w:pPr>
        <w:ind w:left="6196" w:hanging="360"/>
      </w:pPr>
      <w:rPr>
        <w:rFonts w:hint="default"/>
        <w:lang w:val="ro-RO" w:eastAsia="ro-RO" w:bidi="ro-RO"/>
      </w:rPr>
    </w:lvl>
    <w:lvl w:ilvl="7" w:tplc="9072CC28">
      <w:numFmt w:val="bullet"/>
      <w:lvlText w:val="•"/>
      <w:lvlJc w:val="left"/>
      <w:pPr>
        <w:ind w:left="7072" w:hanging="360"/>
      </w:pPr>
      <w:rPr>
        <w:rFonts w:hint="default"/>
        <w:lang w:val="ro-RO" w:eastAsia="ro-RO" w:bidi="ro-RO"/>
      </w:rPr>
    </w:lvl>
    <w:lvl w:ilvl="8" w:tplc="B28E9728">
      <w:numFmt w:val="bullet"/>
      <w:lvlText w:val="•"/>
      <w:lvlJc w:val="left"/>
      <w:pPr>
        <w:ind w:left="7948" w:hanging="360"/>
      </w:pPr>
      <w:rPr>
        <w:rFonts w:hint="default"/>
        <w:lang w:val="ro-RO" w:eastAsia="ro-RO" w:bidi="ro-RO"/>
      </w:rPr>
    </w:lvl>
  </w:abstractNum>
  <w:abstractNum w:abstractNumId="18" w15:restartNumberingAfterBreak="0">
    <w:nsid w:val="5270546F"/>
    <w:multiLevelType w:val="hybridMultilevel"/>
    <w:tmpl w:val="E79E470E"/>
    <w:lvl w:ilvl="0" w:tplc="6318F6DC">
      <w:start w:val="1"/>
      <w:numFmt w:val="decimal"/>
      <w:lvlText w:val="%1."/>
      <w:lvlJc w:val="left"/>
      <w:pPr>
        <w:ind w:left="1602" w:hanging="298"/>
        <w:jc w:val="right"/>
      </w:pPr>
      <w:rPr>
        <w:rFonts w:hint="default"/>
        <w:u w:val="thick" w:color="000000"/>
        <w:lang w:val="ro-RO" w:eastAsia="ro-RO" w:bidi="ro-RO"/>
      </w:rPr>
    </w:lvl>
    <w:lvl w:ilvl="1" w:tplc="00BC8BCE">
      <w:numFmt w:val="bullet"/>
      <w:lvlText w:val="•"/>
      <w:lvlJc w:val="left"/>
      <w:pPr>
        <w:ind w:left="2410" w:hanging="298"/>
      </w:pPr>
      <w:rPr>
        <w:rFonts w:hint="default"/>
        <w:lang w:val="ro-RO" w:eastAsia="ro-RO" w:bidi="ro-RO"/>
      </w:rPr>
    </w:lvl>
    <w:lvl w:ilvl="2" w:tplc="D05AC766">
      <w:numFmt w:val="bullet"/>
      <w:lvlText w:val="•"/>
      <w:lvlJc w:val="left"/>
      <w:pPr>
        <w:ind w:left="3220" w:hanging="298"/>
      </w:pPr>
      <w:rPr>
        <w:rFonts w:hint="default"/>
        <w:lang w:val="ro-RO" w:eastAsia="ro-RO" w:bidi="ro-RO"/>
      </w:rPr>
    </w:lvl>
    <w:lvl w:ilvl="3" w:tplc="3892AD50">
      <w:numFmt w:val="bullet"/>
      <w:lvlText w:val="•"/>
      <w:lvlJc w:val="left"/>
      <w:pPr>
        <w:ind w:left="4030" w:hanging="298"/>
      </w:pPr>
      <w:rPr>
        <w:rFonts w:hint="default"/>
        <w:lang w:val="ro-RO" w:eastAsia="ro-RO" w:bidi="ro-RO"/>
      </w:rPr>
    </w:lvl>
    <w:lvl w:ilvl="4" w:tplc="738889FC">
      <w:numFmt w:val="bullet"/>
      <w:lvlText w:val="•"/>
      <w:lvlJc w:val="left"/>
      <w:pPr>
        <w:ind w:left="4840" w:hanging="298"/>
      </w:pPr>
      <w:rPr>
        <w:rFonts w:hint="default"/>
        <w:lang w:val="ro-RO" w:eastAsia="ro-RO" w:bidi="ro-RO"/>
      </w:rPr>
    </w:lvl>
    <w:lvl w:ilvl="5" w:tplc="276CBDBE">
      <w:numFmt w:val="bullet"/>
      <w:lvlText w:val="•"/>
      <w:lvlJc w:val="left"/>
      <w:pPr>
        <w:ind w:left="5650" w:hanging="298"/>
      </w:pPr>
      <w:rPr>
        <w:rFonts w:hint="default"/>
        <w:lang w:val="ro-RO" w:eastAsia="ro-RO" w:bidi="ro-RO"/>
      </w:rPr>
    </w:lvl>
    <w:lvl w:ilvl="6" w:tplc="C30057CE">
      <w:numFmt w:val="bullet"/>
      <w:lvlText w:val="•"/>
      <w:lvlJc w:val="left"/>
      <w:pPr>
        <w:ind w:left="6460" w:hanging="298"/>
      </w:pPr>
      <w:rPr>
        <w:rFonts w:hint="default"/>
        <w:lang w:val="ro-RO" w:eastAsia="ro-RO" w:bidi="ro-RO"/>
      </w:rPr>
    </w:lvl>
    <w:lvl w:ilvl="7" w:tplc="0B564592">
      <w:numFmt w:val="bullet"/>
      <w:lvlText w:val="•"/>
      <w:lvlJc w:val="left"/>
      <w:pPr>
        <w:ind w:left="7270" w:hanging="298"/>
      </w:pPr>
      <w:rPr>
        <w:rFonts w:hint="default"/>
        <w:lang w:val="ro-RO" w:eastAsia="ro-RO" w:bidi="ro-RO"/>
      </w:rPr>
    </w:lvl>
    <w:lvl w:ilvl="8" w:tplc="659A5698">
      <w:numFmt w:val="bullet"/>
      <w:lvlText w:val="•"/>
      <w:lvlJc w:val="left"/>
      <w:pPr>
        <w:ind w:left="8080" w:hanging="298"/>
      </w:pPr>
      <w:rPr>
        <w:rFonts w:hint="default"/>
        <w:lang w:val="ro-RO" w:eastAsia="ro-RO" w:bidi="ro-RO"/>
      </w:rPr>
    </w:lvl>
  </w:abstractNum>
  <w:abstractNum w:abstractNumId="19" w15:restartNumberingAfterBreak="0">
    <w:nsid w:val="52BD63F3"/>
    <w:multiLevelType w:val="hybridMultilevel"/>
    <w:tmpl w:val="36C81C04"/>
    <w:lvl w:ilvl="0" w:tplc="4F2E1B3A">
      <w:start w:val="1"/>
      <w:numFmt w:val="lowerLetter"/>
      <w:lvlText w:val="%1)"/>
      <w:lvlJc w:val="left"/>
      <w:pPr>
        <w:ind w:left="1174" w:hanging="293"/>
        <w:jc w:val="left"/>
      </w:pPr>
      <w:rPr>
        <w:rFonts w:ascii="Tahoma" w:eastAsia="Tahoma" w:hAnsi="Tahoma" w:cs="Tahoma" w:hint="default"/>
        <w:w w:val="100"/>
        <w:sz w:val="24"/>
        <w:szCs w:val="24"/>
        <w:lang w:val="ro-RO" w:eastAsia="ro-RO" w:bidi="ro-RO"/>
      </w:rPr>
    </w:lvl>
    <w:lvl w:ilvl="1" w:tplc="FE78DF2A">
      <w:numFmt w:val="bullet"/>
      <w:lvlText w:val="•"/>
      <w:lvlJc w:val="left"/>
      <w:pPr>
        <w:ind w:left="2032" w:hanging="293"/>
      </w:pPr>
      <w:rPr>
        <w:rFonts w:hint="default"/>
        <w:lang w:val="ro-RO" w:eastAsia="ro-RO" w:bidi="ro-RO"/>
      </w:rPr>
    </w:lvl>
    <w:lvl w:ilvl="2" w:tplc="0E6A4F42">
      <w:numFmt w:val="bullet"/>
      <w:lvlText w:val="•"/>
      <w:lvlJc w:val="left"/>
      <w:pPr>
        <w:ind w:left="2884" w:hanging="293"/>
      </w:pPr>
      <w:rPr>
        <w:rFonts w:hint="default"/>
        <w:lang w:val="ro-RO" w:eastAsia="ro-RO" w:bidi="ro-RO"/>
      </w:rPr>
    </w:lvl>
    <w:lvl w:ilvl="3" w:tplc="E5463B88">
      <w:numFmt w:val="bullet"/>
      <w:lvlText w:val="•"/>
      <w:lvlJc w:val="left"/>
      <w:pPr>
        <w:ind w:left="3736" w:hanging="293"/>
      </w:pPr>
      <w:rPr>
        <w:rFonts w:hint="default"/>
        <w:lang w:val="ro-RO" w:eastAsia="ro-RO" w:bidi="ro-RO"/>
      </w:rPr>
    </w:lvl>
    <w:lvl w:ilvl="4" w:tplc="497EF6D0">
      <w:numFmt w:val="bullet"/>
      <w:lvlText w:val="•"/>
      <w:lvlJc w:val="left"/>
      <w:pPr>
        <w:ind w:left="4588" w:hanging="293"/>
      </w:pPr>
      <w:rPr>
        <w:rFonts w:hint="default"/>
        <w:lang w:val="ro-RO" w:eastAsia="ro-RO" w:bidi="ro-RO"/>
      </w:rPr>
    </w:lvl>
    <w:lvl w:ilvl="5" w:tplc="1854C4B0">
      <w:numFmt w:val="bullet"/>
      <w:lvlText w:val="•"/>
      <w:lvlJc w:val="left"/>
      <w:pPr>
        <w:ind w:left="5440" w:hanging="293"/>
      </w:pPr>
      <w:rPr>
        <w:rFonts w:hint="default"/>
        <w:lang w:val="ro-RO" w:eastAsia="ro-RO" w:bidi="ro-RO"/>
      </w:rPr>
    </w:lvl>
    <w:lvl w:ilvl="6" w:tplc="0B52B8F0">
      <w:numFmt w:val="bullet"/>
      <w:lvlText w:val="•"/>
      <w:lvlJc w:val="left"/>
      <w:pPr>
        <w:ind w:left="6292" w:hanging="293"/>
      </w:pPr>
      <w:rPr>
        <w:rFonts w:hint="default"/>
        <w:lang w:val="ro-RO" w:eastAsia="ro-RO" w:bidi="ro-RO"/>
      </w:rPr>
    </w:lvl>
    <w:lvl w:ilvl="7" w:tplc="532AF272">
      <w:numFmt w:val="bullet"/>
      <w:lvlText w:val="•"/>
      <w:lvlJc w:val="left"/>
      <w:pPr>
        <w:ind w:left="7144" w:hanging="293"/>
      </w:pPr>
      <w:rPr>
        <w:rFonts w:hint="default"/>
        <w:lang w:val="ro-RO" w:eastAsia="ro-RO" w:bidi="ro-RO"/>
      </w:rPr>
    </w:lvl>
    <w:lvl w:ilvl="8" w:tplc="89E47A68">
      <w:numFmt w:val="bullet"/>
      <w:lvlText w:val="•"/>
      <w:lvlJc w:val="left"/>
      <w:pPr>
        <w:ind w:left="7996" w:hanging="293"/>
      </w:pPr>
      <w:rPr>
        <w:rFonts w:hint="default"/>
        <w:lang w:val="ro-RO" w:eastAsia="ro-RO" w:bidi="ro-RO"/>
      </w:rPr>
    </w:lvl>
  </w:abstractNum>
  <w:abstractNum w:abstractNumId="20" w15:restartNumberingAfterBreak="0">
    <w:nsid w:val="52FB394D"/>
    <w:multiLevelType w:val="hybridMultilevel"/>
    <w:tmpl w:val="D9B6AA2C"/>
    <w:lvl w:ilvl="0" w:tplc="D9FC2FEE">
      <w:start w:val="1"/>
      <w:numFmt w:val="lowerLetter"/>
      <w:lvlText w:val="%1)"/>
      <w:lvlJc w:val="left"/>
      <w:pPr>
        <w:ind w:left="1558" w:hanging="254"/>
        <w:jc w:val="left"/>
      </w:pPr>
      <w:rPr>
        <w:rFonts w:hint="default"/>
        <w:b/>
        <w:bCs/>
        <w:spacing w:val="-1"/>
        <w:w w:val="100"/>
        <w:lang w:val="ro-RO" w:eastAsia="ro-RO" w:bidi="ro-RO"/>
      </w:rPr>
    </w:lvl>
    <w:lvl w:ilvl="1" w:tplc="059220E2">
      <w:numFmt w:val="bullet"/>
      <w:lvlText w:val="•"/>
      <w:lvlJc w:val="left"/>
      <w:pPr>
        <w:ind w:left="2374" w:hanging="254"/>
      </w:pPr>
      <w:rPr>
        <w:rFonts w:hint="default"/>
        <w:lang w:val="ro-RO" w:eastAsia="ro-RO" w:bidi="ro-RO"/>
      </w:rPr>
    </w:lvl>
    <w:lvl w:ilvl="2" w:tplc="D4345A74">
      <w:numFmt w:val="bullet"/>
      <w:lvlText w:val="•"/>
      <w:lvlJc w:val="left"/>
      <w:pPr>
        <w:ind w:left="3188" w:hanging="254"/>
      </w:pPr>
      <w:rPr>
        <w:rFonts w:hint="default"/>
        <w:lang w:val="ro-RO" w:eastAsia="ro-RO" w:bidi="ro-RO"/>
      </w:rPr>
    </w:lvl>
    <w:lvl w:ilvl="3" w:tplc="655AA440">
      <w:numFmt w:val="bullet"/>
      <w:lvlText w:val="•"/>
      <w:lvlJc w:val="left"/>
      <w:pPr>
        <w:ind w:left="4002" w:hanging="254"/>
      </w:pPr>
      <w:rPr>
        <w:rFonts w:hint="default"/>
        <w:lang w:val="ro-RO" w:eastAsia="ro-RO" w:bidi="ro-RO"/>
      </w:rPr>
    </w:lvl>
    <w:lvl w:ilvl="4" w:tplc="B484D778">
      <w:numFmt w:val="bullet"/>
      <w:lvlText w:val="•"/>
      <w:lvlJc w:val="left"/>
      <w:pPr>
        <w:ind w:left="4816" w:hanging="254"/>
      </w:pPr>
      <w:rPr>
        <w:rFonts w:hint="default"/>
        <w:lang w:val="ro-RO" w:eastAsia="ro-RO" w:bidi="ro-RO"/>
      </w:rPr>
    </w:lvl>
    <w:lvl w:ilvl="5" w:tplc="C9762912">
      <w:numFmt w:val="bullet"/>
      <w:lvlText w:val="•"/>
      <w:lvlJc w:val="left"/>
      <w:pPr>
        <w:ind w:left="5630" w:hanging="254"/>
      </w:pPr>
      <w:rPr>
        <w:rFonts w:hint="default"/>
        <w:lang w:val="ro-RO" w:eastAsia="ro-RO" w:bidi="ro-RO"/>
      </w:rPr>
    </w:lvl>
    <w:lvl w:ilvl="6" w:tplc="01543036">
      <w:numFmt w:val="bullet"/>
      <w:lvlText w:val="•"/>
      <w:lvlJc w:val="left"/>
      <w:pPr>
        <w:ind w:left="6444" w:hanging="254"/>
      </w:pPr>
      <w:rPr>
        <w:rFonts w:hint="default"/>
        <w:lang w:val="ro-RO" w:eastAsia="ro-RO" w:bidi="ro-RO"/>
      </w:rPr>
    </w:lvl>
    <w:lvl w:ilvl="7" w:tplc="DCBE0870">
      <w:numFmt w:val="bullet"/>
      <w:lvlText w:val="•"/>
      <w:lvlJc w:val="left"/>
      <w:pPr>
        <w:ind w:left="7258" w:hanging="254"/>
      </w:pPr>
      <w:rPr>
        <w:rFonts w:hint="default"/>
        <w:lang w:val="ro-RO" w:eastAsia="ro-RO" w:bidi="ro-RO"/>
      </w:rPr>
    </w:lvl>
    <w:lvl w:ilvl="8" w:tplc="F202E37E">
      <w:numFmt w:val="bullet"/>
      <w:lvlText w:val="•"/>
      <w:lvlJc w:val="left"/>
      <w:pPr>
        <w:ind w:left="8072" w:hanging="254"/>
      </w:pPr>
      <w:rPr>
        <w:rFonts w:hint="default"/>
        <w:lang w:val="ro-RO" w:eastAsia="ro-RO" w:bidi="ro-RO"/>
      </w:rPr>
    </w:lvl>
  </w:abstractNum>
  <w:abstractNum w:abstractNumId="21" w15:restartNumberingAfterBreak="0">
    <w:nsid w:val="55AD0F00"/>
    <w:multiLevelType w:val="hybridMultilevel"/>
    <w:tmpl w:val="253015EC"/>
    <w:lvl w:ilvl="0" w:tplc="49E40BD4">
      <w:start w:val="2"/>
      <w:numFmt w:val="decimal"/>
      <w:lvlText w:val="(%1)"/>
      <w:lvlJc w:val="left"/>
      <w:pPr>
        <w:ind w:left="584" w:hanging="416"/>
        <w:jc w:val="left"/>
      </w:pPr>
      <w:rPr>
        <w:rFonts w:ascii="Tahoma" w:eastAsia="Tahoma" w:hAnsi="Tahoma" w:cs="Tahoma" w:hint="default"/>
        <w:w w:val="100"/>
        <w:sz w:val="24"/>
        <w:szCs w:val="24"/>
        <w:lang w:val="ro-RO" w:eastAsia="ro-RO" w:bidi="ro-RO"/>
      </w:rPr>
    </w:lvl>
    <w:lvl w:ilvl="1" w:tplc="1346C066">
      <w:numFmt w:val="bullet"/>
      <w:lvlText w:val="•"/>
      <w:lvlJc w:val="left"/>
      <w:pPr>
        <w:ind w:left="1492" w:hanging="416"/>
      </w:pPr>
      <w:rPr>
        <w:rFonts w:hint="default"/>
        <w:lang w:val="ro-RO" w:eastAsia="ro-RO" w:bidi="ro-RO"/>
      </w:rPr>
    </w:lvl>
    <w:lvl w:ilvl="2" w:tplc="869466C6">
      <w:numFmt w:val="bullet"/>
      <w:lvlText w:val="•"/>
      <w:lvlJc w:val="left"/>
      <w:pPr>
        <w:ind w:left="2404" w:hanging="416"/>
      </w:pPr>
      <w:rPr>
        <w:rFonts w:hint="default"/>
        <w:lang w:val="ro-RO" w:eastAsia="ro-RO" w:bidi="ro-RO"/>
      </w:rPr>
    </w:lvl>
    <w:lvl w:ilvl="3" w:tplc="521ECEB8">
      <w:numFmt w:val="bullet"/>
      <w:lvlText w:val="•"/>
      <w:lvlJc w:val="left"/>
      <w:pPr>
        <w:ind w:left="3316" w:hanging="416"/>
      </w:pPr>
      <w:rPr>
        <w:rFonts w:hint="default"/>
        <w:lang w:val="ro-RO" w:eastAsia="ro-RO" w:bidi="ro-RO"/>
      </w:rPr>
    </w:lvl>
    <w:lvl w:ilvl="4" w:tplc="04769444">
      <w:numFmt w:val="bullet"/>
      <w:lvlText w:val="•"/>
      <w:lvlJc w:val="left"/>
      <w:pPr>
        <w:ind w:left="4228" w:hanging="416"/>
      </w:pPr>
      <w:rPr>
        <w:rFonts w:hint="default"/>
        <w:lang w:val="ro-RO" w:eastAsia="ro-RO" w:bidi="ro-RO"/>
      </w:rPr>
    </w:lvl>
    <w:lvl w:ilvl="5" w:tplc="69C411EA">
      <w:numFmt w:val="bullet"/>
      <w:lvlText w:val="•"/>
      <w:lvlJc w:val="left"/>
      <w:pPr>
        <w:ind w:left="5140" w:hanging="416"/>
      </w:pPr>
      <w:rPr>
        <w:rFonts w:hint="default"/>
        <w:lang w:val="ro-RO" w:eastAsia="ro-RO" w:bidi="ro-RO"/>
      </w:rPr>
    </w:lvl>
    <w:lvl w:ilvl="6" w:tplc="B24A6C2C">
      <w:numFmt w:val="bullet"/>
      <w:lvlText w:val="•"/>
      <w:lvlJc w:val="left"/>
      <w:pPr>
        <w:ind w:left="6052" w:hanging="416"/>
      </w:pPr>
      <w:rPr>
        <w:rFonts w:hint="default"/>
        <w:lang w:val="ro-RO" w:eastAsia="ro-RO" w:bidi="ro-RO"/>
      </w:rPr>
    </w:lvl>
    <w:lvl w:ilvl="7" w:tplc="32BCE420">
      <w:numFmt w:val="bullet"/>
      <w:lvlText w:val="•"/>
      <w:lvlJc w:val="left"/>
      <w:pPr>
        <w:ind w:left="6964" w:hanging="416"/>
      </w:pPr>
      <w:rPr>
        <w:rFonts w:hint="default"/>
        <w:lang w:val="ro-RO" w:eastAsia="ro-RO" w:bidi="ro-RO"/>
      </w:rPr>
    </w:lvl>
    <w:lvl w:ilvl="8" w:tplc="5EB811D4">
      <w:numFmt w:val="bullet"/>
      <w:lvlText w:val="•"/>
      <w:lvlJc w:val="left"/>
      <w:pPr>
        <w:ind w:left="7876" w:hanging="416"/>
      </w:pPr>
      <w:rPr>
        <w:rFonts w:hint="default"/>
        <w:lang w:val="ro-RO" w:eastAsia="ro-RO" w:bidi="ro-RO"/>
      </w:rPr>
    </w:lvl>
  </w:abstractNum>
  <w:abstractNum w:abstractNumId="22" w15:restartNumberingAfterBreak="0">
    <w:nsid w:val="60613C0E"/>
    <w:multiLevelType w:val="hybridMultilevel"/>
    <w:tmpl w:val="32542104"/>
    <w:lvl w:ilvl="0" w:tplc="02CCABB6">
      <w:start w:val="1"/>
      <w:numFmt w:val="lowerLetter"/>
      <w:lvlText w:val="%1)"/>
      <w:lvlJc w:val="left"/>
      <w:pPr>
        <w:ind w:left="1174" w:hanging="293"/>
        <w:jc w:val="left"/>
      </w:pPr>
      <w:rPr>
        <w:rFonts w:ascii="Tahoma" w:eastAsia="Tahoma" w:hAnsi="Tahoma" w:cs="Tahoma" w:hint="default"/>
        <w:w w:val="100"/>
        <w:sz w:val="24"/>
        <w:szCs w:val="24"/>
        <w:lang w:val="ro-RO" w:eastAsia="ro-RO" w:bidi="ro-RO"/>
      </w:rPr>
    </w:lvl>
    <w:lvl w:ilvl="1" w:tplc="024ED4BC">
      <w:numFmt w:val="bullet"/>
      <w:lvlText w:val="•"/>
      <w:lvlJc w:val="left"/>
      <w:pPr>
        <w:ind w:left="2032" w:hanging="293"/>
      </w:pPr>
      <w:rPr>
        <w:rFonts w:hint="default"/>
        <w:lang w:val="ro-RO" w:eastAsia="ro-RO" w:bidi="ro-RO"/>
      </w:rPr>
    </w:lvl>
    <w:lvl w:ilvl="2" w:tplc="B1083262">
      <w:numFmt w:val="bullet"/>
      <w:lvlText w:val="•"/>
      <w:lvlJc w:val="left"/>
      <w:pPr>
        <w:ind w:left="2884" w:hanging="293"/>
      </w:pPr>
      <w:rPr>
        <w:rFonts w:hint="default"/>
        <w:lang w:val="ro-RO" w:eastAsia="ro-RO" w:bidi="ro-RO"/>
      </w:rPr>
    </w:lvl>
    <w:lvl w:ilvl="3" w:tplc="3A02DCFE">
      <w:numFmt w:val="bullet"/>
      <w:lvlText w:val="•"/>
      <w:lvlJc w:val="left"/>
      <w:pPr>
        <w:ind w:left="3736" w:hanging="293"/>
      </w:pPr>
      <w:rPr>
        <w:rFonts w:hint="default"/>
        <w:lang w:val="ro-RO" w:eastAsia="ro-RO" w:bidi="ro-RO"/>
      </w:rPr>
    </w:lvl>
    <w:lvl w:ilvl="4" w:tplc="7D28D9FE">
      <w:numFmt w:val="bullet"/>
      <w:lvlText w:val="•"/>
      <w:lvlJc w:val="left"/>
      <w:pPr>
        <w:ind w:left="4588" w:hanging="293"/>
      </w:pPr>
      <w:rPr>
        <w:rFonts w:hint="default"/>
        <w:lang w:val="ro-RO" w:eastAsia="ro-RO" w:bidi="ro-RO"/>
      </w:rPr>
    </w:lvl>
    <w:lvl w:ilvl="5" w:tplc="6A3E6644">
      <w:numFmt w:val="bullet"/>
      <w:lvlText w:val="•"/>
      <w:lvlJc w:val="left"/>
      <w:pPr>
        <w:ind w:left="5440" w:hanging="293"/>
      </w:pPr>
      <w:rPr>
        <w:rFonts w:hint="default"/>
        <w:lang w:val="ro-RO" w:eastAsia="ro-RO" w:bidi="ro-RO"/>
      </w:rPr>
    </w:lvl>
    <w:lvl w:ilvl="6" w:tplc="A0DA6350">
      <w:numFmt w:val="bullet"/>
      <w:lvlText w:val="•"/>
      <w:lvlJc w:val="left"/>
      <w:pPr>
        <w:ind w:left="6292" w:hanging="293"/>
      </w:pPr>
      <w:rPr>
        <w:rFonts w:hint="default"/>
        <w:lang w:val="ro-RO" w:eastAsia="ro-RO" w:bidi="ro-RO"/>
      </w:rPr>
    </w:lvl>
    <w:lvl w:ilvl="7" w:tplc="6D0243DE">
      <w:numFmt w:val="bullet"/>
      <w:lvlText w:val="•"/>
      <w:lvlJc w:val="left"/>
      <w:pPr>
        <w:ind w:left="7144" w:hanging="293"/>
      </w:pPr>
      <w:rPr>
        <w:rFonts w:hint="default"/>
        <w:lang w:val="ro-RO" w:eastAsia="ro-RO" w:bidi="ro-RO"/>
      </w:rPr>
    </w:lvl>
    <w:lvl w:ilvl="8" w:tplc="F5E4DAA8">
      <w:numFmt w:val="bullet"/>
      <w:lvlText w:val="•"/>
      <w:lvlJc w:val="left"/>
      <w:pPr>
        <w:ind w:left="7996" w:hanging="293"/>
      </w:pPr>
      <w:rPr>
        <w:rFonts w:hint="default"/>
        <w:lang w:val="ro-RO" w:eastAsia="ro-RO" w:bidi="ro-RO"/>
      </w:rPr>
    </w:lvl>
  </w:abstractNum>
  <w:abstractNum w:abstractNumId="23" w15:restartNumberingAfterBreak="0">
    <w:nsid w:val="69EC5065"/>
    <w:multiLevelType w:val="hybridMultilevel"/>
    <w:tmpl w:val="FBF0D4F0"/>
    <w:lvl w:ilvl="0" w:tplc="7ED08394">
      <w:start w:val="1"/>
      <w:numFmt w:val="lowerLetter"/>
      <w:lvlText w:val="%1)"/>
      <w:lvlJc w:val="left"/>
      <w:pPr>
        <w:ind w:left="1304" w:hanging="360"/>
        <w:jc w:val="left"/>
      </w:pPr>
      <w:rPr>
        <w:rFonts w:ascii="Tahoma" w:eastAsia="Tahoma" w:hAnsi="Tahoma" w:cs="Tahoma" w:hint="default"/>
        <w:spacing w:val="-10"/>
        <w:w w:val="100"/>
        <w:sz w:val="24"/>
        <w:szCs w:val="24"/>
        <w:lang w:val="ro-RO" w:eastAsia="ro-RO" w:bidi="ro-RO"/>
      </w:rPr>
    </w:lvl>
    <w:lvl w:ilvl="1" w:tplc="6D724A32">
      <w:numFmt w:val="bullet"/>
      <w:lvlText w:val="•"/>
      <w:lvlJc w:val="left"/>
      <w:pPr>
        <w:ind w:left="2140" w:hanging="360"/>
      </w:pPr>
      <w:rPr>
        <w:rFonts w:hint="default"/>
        <w:lang w:val="ro-RO" w:eastAsia="ro-RO" w:bidi="ro-RO"/>
      </w:rPr>
    </w:lvl>
    <w:lvl w:ilvl="2" w:tplc="C674D8B0">
      <w:numFmt w:val="bullet"/>
      <w:lvlText w:val="•"/>
      <w:lvlJc w:val="left"/>
      <w:pPr>
        <w:ind w:left="2980" w:hanging="360"/>
      </w:pPr>
      <w:rPr>
        <w:rFonts w:hint="default"/>
        <w:lang w:val="ro-RO" w:eastAsia="ro-RO" w:bidi="ro-RO"/>
      </w:rPr>
    </w:lvl>
    <w:lvl w:ilvl="3" w:tplc="733AFD68">
      <w:numFmt w:val="bullet"/>
      <w:lvlText w:val="•"/>
      <w:lvlJc w:val="left"/>
      <w:pPr>
        <w:ind w:left="3820" w:hanging="360"/>
      </w:pPr>
      <w:rPr>
        <w:rFonts w:hint="default"/>
        <w:lang w:val="ro-RO" w:eastAsia="ro-RO" w:bidi="ro-RO"/>
      </w:rPr>
    </w:lvl>
    <w:lvl w:ilvl="4" w:tplc="4D7E54CA">
      <w:numFmt w:val="bullet"/>
      <w:lvlText w:val="•"/>
      <w:lvlJc w:val="left"/>
      <w:pPr>
        <w:ind w:left="4660" w:hanging="360"/>
      </w:pPr>
      <w:rPr>
        <w:rFonts w:hint="default"/>
        <w:lang w:val="ro-RO" w:eastAsia="ro-RO" w:bidi="ro-RO"/>
      </w:rPr>
    </w:lvl>
    <w:lvl w:ilvl="5" w:tplc="420AD908">
      <w:numFmt w:val="bullet"/>
      <w:lvlText w:val="•"/>
      <w:lvlJc w:val="left"/>
      <w:pPr>
        <w:ind w:left="5500" w:hanging="360"/>
      </w:pPr>
      <w:rPr>
        <w:rFonts w:hint="default"/>
        <w:lang w:val="ro-RO" w:eastAsia="ro-RO" w:bidi="ro-RO"/>
      </w:rPr>
    </w:lvl>
    <w:lvl w:ilvl="6" w:tplc="8EEA4AEE">
      <w:numFmt w:val="bullet"/>
      <w:lvlText w:val="•"/>
      <w:lvlJc w:val="left"/>
      <w:pPr>
        <w:ind w:left="6340" w:hanging="360"/>
      </w:pPr>
      <w:rPr>
        <w:rFonts w:hint="default"/>
        <w:lang w:val="ro-RO" w:eastAsia="ro-RO" w:bidi="ro-RO"/>
      </w:rPr>
    </w:lvl>
    <w:lvl w:ilvl="7" w:tplc="F1585286">
      <w:numFmt w:val="bullet"/>
      <w:lvlText w:val="•"/>
      <w:lvlJc w:val="left"/>
      <w:pPr>
        <w:ind w:left="7180" w:hanging="360"/>
      </w:pPr>
      <w:rPr>
        <w:rFonts w:hint="default"/>
        <w:lang w:val="ro-RO" w:eastAsia="ro-RO" w:bidi="ro-RO"/>
      </w:rPr>
    </w:lvl>
    <w:lvl w:ilvl="8" w:tplc="54801FC2">
      <w:numFmt w:val="bullet"/>
      <w:lvlText w:val="•"/>
      <w:lvlJc w:val="left"/>
      <w:pPr>
        <w:ind w:left="8020" w:hanging="360"/>
      </w:pPr>
      <w:rPr>
        <w:rFonts w:hint="default"/>
        <w:lang w:val="ro-RO" w:eastAsia="ro-RO" w:bidi="ro-RO"/>
      </w:rPr>
    </w:lvl>
  </w:abstractNum>
  <w:abstractNum w:abstractNumId="24" w15:restartNumberingAfterBreak="0">
    <w:nsid w:val="6CE15309"/>
    <w:multiLevelType w:val="hybridMultilevel"/>
    <w:tmpl w:val="84E6D0BC"/>
    <w:lvl w:ilvl="0" w:tplc="795069C2">
      <w:start w:val="1"/>
      <w:numFmt w:val="lowerLetter"/>
      <w:lvlText w:val="%1)"/>
      <w:lvlJc w:val="left"/>
      <w:pPr>
        <w:ind w:left="584" w:hanging="329"/>
        <w:jc w:val="left"/>
      </w:pPr>
      <w:rPr>
        <w:rFonts w:ascii="Tahoma" w:eastAsia="Tahoma" w:hAnsi="Tahoma" w:cs="Tahoma" w:hint="default"/>
        <w:w w:val="100"/>
        <w:sz w:val="24"/>
        <w:szCs w:val="24"/>
        <w:lang w:val="ro-RO" w:eastAsia="ro-RO" w:bidi="ro-RO"/>
      </w:rPr>
    </w:lvl>
    <w:lvl w:ilvl="1" w:tplc="C7A6AE80">
      <w:numFmt w:val="bullet"/>
      <w:lvlText w:val="•"/>
      <w:lvlJc w:val="left"/>
      <w:pPr>
        <w:ind w:left="1492" w:hanging="329"/>
      </w:pPr>
      <w:rPr>
        <w:rFonts w:hint="default"/>
        <w:lang w:val="ro-RO" w:eastAsia="ro-RO" w:bidi="ro-RO"/>
      </w:rPr>
    </w:lvl>
    <w:lvl w:ilvl="2" w:tplc="DDFE0A20">
      <w:numFmt w:val="bullet"/>
      <w:lvlText w:val="•"/>
      <w:lvlJc w:val="left"/>
      <w:pPr>
        <w:ind w:left="2404" w:hanging="329"/>
      </w:pPr>
      <w:rPr>
        <w:rFonts w:hint="default"/>
        <w:lang w:val="ro-RO" w:eastAsia="ro-RO" w:bidi="ro-RO"/>
      </w:rPr>
    </w:lvl>
    <w:lvl w:ilvl="3" w:tplc="B074CA74">
      <w:numFmt w:val="bullet"/>
      <w:lvlText w:val="•"/>
      <w:lvlJc w:val="left"/>
      <w:pPr>
        <w:ind w:left="3316" w:hanging="329"/>
      </w:pPr>
      <w:rPr>
        <w:rFonts w:hint="default"/>
        <w:lang w:val="ro-RO" w:eastAsia="ro-RO" w:bidi="ro-RO"/>
      </w:rPr>
    </w:lvl>
    <w:lvl w:ilvl="4" w:tplc="4530D7C8">
      <w:numFmt w:val="bullet"/>
      <w:lvlText w:val="•"/>
      <w:lvlJc w:val="left"/>
      <w:pPr>
        <w:ind w:left="4228" w:hanging="329"/>
      </w:pPr>
      <w:rPr>
        <w:rFonts w:hint="default"/>
        <w:lang w:val="ro-RO" w:eastAsia="ro-RO" w:bidi="ro-RO"/>
      </w:rPr>
    </w:lvl>
    <w:lvl w:ilvl="5" w:tplc="A9709B86">
      <w:numFmt w:val="bullet"/>
      <w:lvlText w:val="•"/>
      <w:lvlJc w:val="left"/>
      <w:pPr>
        <w:ind w:left="5140" w:hanging="329"/>
      </w:pPr>
      <w:rPr>
        <w:rFonts w:hint="default"/>
        <w:lang w:val="ro-RO" w:eastAsia="ro-RO" w:bidi="ro-RO"/>
      </w:rPr>
    </w:lvl>
    <w:lvl w:ilvl="6" w:tplc="EDC2AC3A">
      <w:numFmt w:val="bullet"/>
      <w:lvlText w:val="•"/>
      <w:lvlJc w:val="left"/>
      <w:pPr>
        <w:ind w:left="6052" w:hanging="329"/>
      </w:pPr>
      <w:rPr>
        <w:rFonts w:hint="default"/>
        <w:lang w:val="ro-RO" w:eastAsia="ro-RO" w:bidi="ro-RO"/>
      </w:rPr>
    </w:lvl>
    <w:lvl w:ilvl="7" w:tplc="C9929C96">
      <w:numFmt w:val="bullet"/>
      <w:lvlText w:val="•"/>
      <w:lvlJc w:val="left"/>
      <w:pPr>
        <w:ind w:left="6964" w:hanging="329"/>
      </w:pPr>
      <w:rPr>
        <w:rFonts w:hint="default"/>
        <w:lang w:val="ro-RO" w:eastAsia="ro-RO" w:bidi="ro-RO"/>
      </w:rPr>
    </w:lvl>
    <w:lvl w:ilvl="8" w:tplc="9E025652">
      <w:numFmt w:val="bullet"/>
      <w:lvlText w:val="•"/>
      <w:lvlJc w:val="left"/>
      <w:pPr>
        <w:ind w:left="7876" w:hanging="329"/>
      </w:pPr>
      <w:rPr>
        <w:rFonts w:hint="default"/>
        <w:lang w:val="ro-RO" w:eastAsia="ro-RO" w:bidi="ro-RO"/>
      </w:rPr>
    </w:lvl>
  </w:abstractNum>
  <w:abstractNum w:abstractNumId="25" w15:restartNumberingAfterBreak="0">
    <w:nsid w:val="6CF71B21"/>
    <w:multiLevelType w:val="hybridMultilevel"/>
    <w:tmpl w:val="DADCAD7E"/>
    <w:lvl w:ilvl="0" w:tplc="2990FBA2">
      <w:start w:val="1"/>
      <w:numFmt w:val="lowerLetter"/>
      <w:lvlText w:val="%1)"/>
      <w:lvlJc w:val="left"/>
      <w:pPr>
        <w:ind w:left="2024" w:hanging="720"/>
        <w:jc w:val="left"/>
      </w:pPr>
      <w:rPr>
        <w:rFonts w:ascii="Tahoma" w:eastAsia="Tahoma" w:hAnsi="Tahoma" w:cs="Tahoma" w:hint="default"/>
        <w:spacing w:val="-3"/>
        <w:w w:val="100"/>
        <w:sz w:val="24"/>
        <w:szCs w:val="24"/>
        <w:lang w:val="ro-RO" w:eastAsia="ro-RO" w:bidi="ro-RO"/>
      </w:rPr>
    </w:lvl>
    <w:lvl w:ilvl="1" w:tplc="24E0EB60">
      <w:numFmt w:val="bullet"/>
      <w:lvlText w:val="•"/>
      <w:lvlJc w:val="left"/>
      <w:pPr>
        <w:ind w:left="2788" w:hanging="720"/>
      </w:pPr>
      <w:rPr>
        <w:rFonts w:hint="default"/>
        <w:lang w:val="ro-RO" w:eastAsia="ro-RO" w:bidi="ro-RO"/>
      </w:rPr>
    </w:lvl>
    <w:lvl w:ilvl="2" w:tplc="6EE02042">
      <w:numFmt w:val="bullet"/>
      <w:lvlText w:val="•"/>
      <w:lvlJc w:val="left"/>
      <w:pPr>
        <w:ind w:left="3556" w:hanging="720"/>
      </w:pPr>
      <w:rPr>
        <w:rFonts w:hint="default"/>
        <w:lang w:val="ro-RO" w:eastAsia="ro-RO" w:bidi="ro-RO"/>
      </w:rPr>
    </w:lvl>
    <w:lvl w:ilvl="3" w:tplc="FABEDB22">
      <w:numFmt w:val="bullet"/>
      <w:lvlText w:val="•"/>
      <w:lvlJc w:val="left"/>
      <w:pPr>
        <w:ind w:left="4324" w:hanging="720"/>
      </w:pPr>
      <w:rPr>
        <w:rFonts w:hint="default"/>
        <w:lang w:val="ro-RO" w:eastAsia="ro-RO" w:bidi="ro-RO"/>
      </w:rPr>
    </w:lvl>
    <w:lvl w:ilvl="4" w:tplc="5C047AC4">
      <w:numFmt w:val="bullet"/>
      <w:lvlText w:val="•"/>
      <w:lvlJc w:val="left"/>
      <w:pPr>
        <w:ind w:left="5092" w:hanging="720"/>
      </w:pPr>
      <w:rPr>
        <w:rFonts w:hint="default"/>
        <w:lang w:val="ro-RO" w:eastAsia="ro-RO" w:bidi="ro-RO"/>
      </w:rPr>
    </w:lvl>
    <w:lvl w:ilvl="5" w:tplc="25FC8B3A">
      <w:numFmt w:val="bullet"/>
      <w:lvlText w:val="•"/>
      <w:lvlJc w:val="left"/>
      <w:pPr>
        <w:ind w:left="5860" w:hanging="720"/>
      </w:pPr>
      <w:rPr>
        <w:rFonts w:hint="default"/>
        <w:lang w:val="ro-RO" w:eastAsia="ro-RO" w:bidi="ro-RO"/>
      </w:rPr>
    </w:lvl>
    <w:lvl w:ilvl="6" w:tplc="BA2245FE">
      <w:numFmt w:val="bullet"/>
      <w:lvlText w:val="•"/>
      <w:lvlJc w:val="left"/>
      <w:pPr>
        <w:ind w:left="6628" w:hanging="720"/>
      </w:pPr>
      <w:rPr>
        <w:rFonts w:hint="default"/>
        <w:lang w:val="ro-RO" w:eastAsia="ro-RO" w:bidi="ro-RO"/>
      </w:rPr>
    </w:lvl>
    <w:lvl w:ilvl="7" w:tplc="8BB08258">
      <w:numFmt w:val="bullet"/>
      <w:lvlText w:val="•"/>
      <w:lvlJc w:val="left"/>
      <w:pPr>
        <w:ind w:left="7396" w:hanging="720"/>
      </w:pPr>
      <w:rPr>
        <w:rFonts w:hint="default"/>
        <w:lang w:val="ro-RO" w:eastAsia="ro-RO" w:bidi="ro-RO"/>
      </w:rPr>
    </w:lvl>
    <w:lvl w:ilvl="8" w:tplc="0110219C">
      <w:numFmt w:val="bullet"/>
      <w:lvlText w:val="•"/>
      <w:lvlJc w:val="left"/>
      <w:pPr>
        <w:ind w:left="8164" w:hanging="720"/>
      </w:pPr>
      <w:rPr>
        <w:rFonts w:hint="default"/>
        <w:lang w:val="ro-RO" w:eastAsia="ro-RO" w:bidi="ro-RO"/>
      </w:rPr>
    </w:lvl>
  </w:abstractNum>
  <w:abstractNum w:abstractNumId="26" w15:restartNumberingAfterBreak="0">
    <w:nsid w:val="6EEA4968"/>
    <w:multiLevelType w:val="hybridMultilevel"/>
    <w:tmpl w:val="98BCF27E"/>
    <w:lvl w:ilvl="0" w:tplc="6A86F7C6">
      <w:start w:val="1"/>
      <w:numFmt w:val="lowerRoman"/>
      <w:lvlText w:val="(%1)"/>
      <w:lvlJc w:val="left"/>
      <w:pPr>
        <w:ind w:left="1544" w:hanging="240"/>
        <w:jc w:val="left"/>
      </w:pPr>
      <w:rPr>
        <w:rFonts w:ascii="Tahoma" w:eastAsia="Tahoma" w:hAnsi="Tahoma" w:cs="Tahoma" w:hint="default"/>
        <w:spacing w:val="-2"/>
        <w:w w:val="100"/>
        <w:sz w:val="22"/>
        <w:szCs w:val="22"/>
        <w:lang w:val="ro-RO" w:eastAsia="ro-RO" w:bidi="ro-RO"/>
      </w:rPr>
    </w:lvl>
    <w:lvl w:ilvl="1" w:tplc="1E9486F6">
      <w:numFmt w:val="bullet"/>
      <w:lvlText w:val="•"/>
      <w:lvlJc w:val="left"/>
      <w:pPr>
        <w:ind w:left="2356" w:hanging="240"/>
      </w:pPr>
      <w:rPr>
        <w:rFonts w:hint="default"/>
        <w:lang w:val="ro-RO" w:eastAsia="ro-RO" w:bidi="ro-RO"/>
      </w:rPr>
    </w:lvl>
    <w:lvl w:ilvl="2" w:tplc="F4086874">
      <w:numFmt w:val="bullet"/>
      <w:lvlText w:val="•"/>
      <w:lvlJc w:val="left"/>
      <w:pPr>
        <w:ind w:left="3172" w:hanging="240"/>
      </w:pPr>
      <w:rPr>
        <w:rFonts w:hint="default"/>
        <w:lang w:val="ro-RO" w:eastAsia="ro-RO" w:bidi="ro-RO"/>
      </w:rPr>
    </w:lvl>
    <w:lvl w:ilvl="3" w:tplc="8998F4C6">
      <w:numFmt w:val="bullet"/>
      <w:lvlText w:val="•"/>
      <w:lvlJc w:val="left"/>
      <w:pPr>
        <w:ind w:left="3988" w:hanging="240"/>
      </w:pPr>
      <w:rPr>
        <w:rFonts w:hint="default"/>
        <w:lang w:val="ro-RO" w:eastAsia="ro-RO" w:bidi="ro-RO"/>
      </w:rPr>
    </w:lvl>
    <w:lvl w:ilvl="4" w:tplc="D5663E1A">
      <w:numFmt w:val="bullet"/>
      <w:lvlText w:val="•"/>
      <w:lvlJc w:val="left"/>
      <w:pPr>
        <w:ind w:left="4804" w:hanging="240"/>
      </w:pPr>
      <w:rPr>
        <w:rFonts w:hint="default"/>
        <w:lang w:val="ro-RO" w:eastAsia="ro-RO" w:bidi="ro-RO"/>
      </w:rPr>
    </w:lvl>
    <w:lvl w:ilvl="5" w:tplc="F6F478F6">
      <w:numFmt w:val="bullet"/>
      <w:lvlText w:val="•"/>
      <w:lvlJc w:val="left"/>
      <w:pPr>
        <w:ind w:left="5620" w:hanging="240"/>
      </w:pPr>
      <w:rPr>
        <w:rFonts w:hint="default"/>
        <w:lang w:val="ro-RO" w:eastAsia="ro-RO" w:bidi="ro-RO"/>
      </w:rPr>
    </w:lvl>
    <w:lvl w:ilvl="6" w:tplc="0C52FEC8">
      <w:numFmt w:val="bullet"/>
      <w:lvlText w:val="•"/>
      <w:lvlJc w:val="left"/>
      <w:pPr>
        <w:ind w:left="6436" w:hanging="240"/>
      </w:pPr>
      <w:rPr>
        <w:rFonts w:hint="default"/>
        <w:lang w:val="ro-RO" w:eastAsia="ro-RO" w:bidi="ro-RO"/>
      </w:rPr>
    </w:lvl>
    <w:lvl w:ilvl="7" w:tplc="E13A0446">
      <w:numFmt w:val="bullet"/>
      <w:lvlText w:val="•"/>
      <w:lvlJc w:val="left"/>
      <w:pPr>
        <w:ind w:left="7252" w:hanging="240"/>
      </w:pPr>
      <w:rPr>
        <w:rFonts w:hint="default"/>
        <w:lang w:val="ro-RO" w:eastAsia="ro-RO" w:bidi="ro-RO"/>
      </w:rPr>
    </w:lvl>
    <w:lvl w:ilvl="8" w:tplc="395AA0DC">
      <w:numFmt w:val="bullet"/>
      <w:lvlText w:val="•"/>
      <w:lvlJc w:val="left"/>
      <w:pPr>
        <w:ind w:left="8068" w:hanging="240"/>
      </w:pPr>
      <w:rPr>
        <w:rFonts w:hint="default"/>
        <w:lang w:val="ro-RO" w:eastAsia="ro-RO" w:bidi="ro-RO"/>
      </w:rPr>
    </w:lvl>
  </w:abstractNum>
  <w:abstractNum w:abstractNumId="27" w15:restartNumberingAfterBreak="0">
    <w:nsid w:val="71534C02"/>
    <w:multiLevelType w:val="hybridMultilevel"/>
    <w:tmpl w:val="4A5AF1AA"/>
    <w:lvl w:ilvl="0" w:tplc="8AA0B86A">
      <w:numFmt w:val="bullet"/>
      <w:lvlText w:val="-"/>
      <w:lvlJc w:val="left"/>
      <w:pPr>
        <w:ind w:left="745" w:hanging="161"/>
      </w:pPr>
      <w:rPr>
        <w:rFonts w:ascii="Tahoma" w:eastAsia="Tahoma" w:hAnsi="Tahoma" w:cs="Tahoma" w:hint="default"/>
        <w:w w:val="100"/>
        <w:sz w:val="24"/>
        <w:szCs w:val="24"/>
        <w:lang w:val="ro-RO" w:eastAsia="ro-RO" w:bidi="ro-RO"/>
      </w:rPr>
    </w:lvl>
    <w:lvl w:ilvl="1" w:tplc="510A4354">
      <w:numFmt w:val="bullet"/>
      <w:lvlText w:val="•"/>
      <w:lvlJc w:val="left"/>
      <w:pPr>
        <w:ind w:left="1636" w:hanging="161"/>
      </w:pPr>
      <w:rPr>
        <w:rFonts w:hint="default"/>
        <w:lang w:val="ro-RO" w:eastAsia="ro-RO" w:bidi="ro-RO"/>
      </w:rPr>
    </w:lvl>
    <w:lvl w:ilvl="2" w:tplc="4D620A7E">
      <w:numFmt w:val="bullet"/>
      <w:lvlText w:val="•"/>
      <w:lvlJc w:val="left"/>
      <w:pPr>
        <w:ind w:left="2532" w:hanging="161"/>
      </w:pPr>
      <w:rPr>
        <w:rFonts w:hint="default"/>
        <w:lang w:val="ro-RO" w:eastAsia="ro-RO" w:bidi="ro-RO"/>
      </w:rPr>
    </w:lvl>
    <w:lvl w:ilvl="3" w:tplc="F9AE2F5E">
      <w:numFmt w:val="bullet"/>
      <w:lvlText w:val="•"/>
      <w:lvlJc w:val="left"/>
      <w:pPr>
        <w:ind w:left="3428" w:hanging="161"/>
      </w:pPr>
      <w:rPr>
        <w:rFonts w:hint="default"/>
        <w:lang w:val="ro-RO" w:eastAsia="ro-RO" w:bidi="ro-RO"/>
      </w:rPr>
    </w:lvl>
    <w:lvl w:ilvl="4" w:tplc="AB429AE4">
      <w:numFmt w:val="bullet"/>
      <w:lvlText w:val="•"/>
      <w:lvlJc w:val="left"/>
      <w:pPr>
        <w:ind w:left="4324" w:hanging="161"/>
      </w:pPr>
      <w:rPr>
        <w:rFonts w:hint="default"/>
        <w:lang w:val="ro-RO" w:eastAsia="ro-RO" w:bidi="ro-RO"/>
      </w:rPr>
    </w:lvl>
    <w:lvl w:ilvl="5" w:tplc="9C1EA482">
      <w:numFmt w:val="bullet"/>
      <w:lvlText w:val="•"/>
      <w:lvlJc w:val="left"/>
      <w:pPr>
        <w:ind w:left="5220" w:hanging="161"/>
      </w:pPr>
      <w:rPr>
        <w:rFonts w:hint="default"/>
        <w:lang w:val="ro-RO" w:eastAsia="ro-RO" w:bidi="ro-RO"/>
      </w:rPr>
    </w:lvl>
    <w:lvl w:ilvl="6" w:tplc="B61A7CB4">
      <w:numFmt w:val="bullet"/>
      <w:lvlText w:val="•"/>
      <w:lvlJc w:val="left"/>
      <w:pPr>
        <w:ind w:left="6116" w:hanging="161"/>
      </w:pPr>
      <w:rPr>
        <w:rFonts w:hint="default"/>
        <w:lang w:val="ro-RO" w:eastAsia="ro-RO" w:bidi="ro-RO"/>
      </w:rPr>
    </w:lvl>
    <w:lvl w:ilvl="7" w:tplc="6A4424A2">
      <w:numFmt w:val="bullet"/>
      <w:lvlText w:val="•"/>
      <w:lvlJc w:val="left"/>
      <w:pPr>
        <w:ind w:left="7012" w:hanging="161"/>
      </w:pPr>
      <w:rPr>
        <w:rFonts w:hint="default"/>
        <w:lang w:val="ro-RO" w:eastAsia="ro-RO" w:bidi="ro-RO"/>
      </w:rPr>
    </w:lvl>
    <w:lvl w:ilvl="8" w:tplc="C92E839A">
      <w:numFmt w:val="bullet"/>
      <w:lvlText w:val="•"/>
      <w:lvlJc w:val="left"/>
      <w:pPr>
        <w:ind w:left="7908" w:hanging="161"/>
      </w:pPr>
      <w:rPr>
        <w:rFonts w:hint="default"/>
        <w:lang w:val="ro-RO" w:eastAsia="ro-RO" w:bidi="ro-RO"/>
      </w:rPr>
    </w:lvl>
  </w:abstractNum>
  <w:abstractNum w:abstractNumId="28" w15:restartNumberingAfterBreak="0">
    <w:nsid w:val="723C45C6"/>
    <w:multiLevelType w:val="hybridMultilevel"/>
    <w:tmpl w:val="E3442914"/>
    <w:lvl w:ilvl="0" w:tplc="5860AE06">
      <w:start w:val="1"/>
      <w:numFmt w:val="lowerLetter"/>
      <w:lvlText w:val="%1)"/>
      <w:lvlJc w:val="left"/>
      <w:pPr>
        <w:ind w:left="584" w:hanging="353"/>
        <w:jc w:val="left"/>
      </w:pPr>
      <w:rPr>
        <w:rFonts w:ascii="Tahoma" w:eastAsia="Tahoma" w:hAnsi="Tahoma" w:cs="Tahoma" w:hint="default"/>
        <w:spacing w:val="-18"/>
        <w:w w:val="100"/>
        <w:sz w:val="24"/>
        <w:szCs w:val="24"/>
        <w:lang w:val="ro-RO" w:eastAsia="ro-RO" w:bidi="ro-RO"/>
      </w:rPr>
    </w:lvl>
    <w:lvl w:ilvl="1" w:tplc="8AA2D626">
      <w:numFmt w:val="bullet"/>
      <w:lvlText w:val="•"/>
      <w:lvlJc w:val="left"/>
      <w:pPr>
        <w:ind w:left="1492" w:hanging="353"/>
      </w:pPr>
      <w:rPr>
        <w:rFonts w:hint="default"/>
        <w:lang w:val="ro-RO" w:eastAsia="ro-RO" w:bidi="ro-RO"/>
      </w:rPr>
    </w:lvl>
    <w:lvl w:ilvl="2" w:tplc="1A488298">
      <w:numFmt w:val="bullet"/>
      <w:lvlText w:val="•"/>
      <w:lvlJc w:val="left"/>
      <w:pPr>
        <w:ind w:left="2404" w:hanging="353"/>
      </w:pPr>
      <w:rPr>
        <w:rFonts w:hint="default"/>
        <w:lang w:val="ro-RO" w:eastAsia="ro-RO" w:bidi="ro-RO"/>
      </w:rPr>
    </w:lvl>
    <w:lvl w:ilvl="3" w:tplc="9C88A5B0">
      <w:numFmt w:val="bullet"/>
      <w:lvlText w:val="•"/>
      <w:lvlJc w:val="left"/>
      <w:pPr>
        <w:ind w:left="3316" w:hanging="353"/>
      </w:pPr>
      <w:rPr>
        <w:rFonts w:hint="default"/>
        <w:lang w:val="ro-RO" w:eastAsia="ro-RO" w:bidi="ro-RO"/>
      </w:rPr>
    </w:lvl>
    <w:lvl w:ilvl="4" w:tplc="C1545A44">
      <w:numFmt w:val="bullet"/>
      <w:lvlText w:val="•"/>
      <w:lvlJc w:val="left"/>
      <w:pPr>
        <w:ind w:left="4228" w:hanging="353"/>
      </w:pPr>
      <w:rPr>
        <w:rFonts w:hint="default"/>
        <w:lang w:val="ro-RO" w:eastAsia="ro-RO" w:bidi="ro-RO"/>
      </w:rPr>
    </w:lvl>
    <w:lvl w:ilvl="5" w:tplc="566251D2">
      <w:numFmt w:val="bullet"/>
      <w:lvlText w:val="•"/>
      <w:lvlJc w:val="left"/>
      <w:pPr>
        <w:ind w:left="5140" w:hanging="353"/>
      </w:pPr>
      <w:rPr>
        <w:rFonts w:hint="default"/>
        <w:lang w:val="ro-RO" w:eastAsia="ro-RO" w:bidi="ro-RO"/>
      </w:rPr>
    </w:lvl>
    <w:lvl w:ilvl="6" w:tplc="3A7C0C2C">
      <w:numFmt w:val="bullet"/>
      <w:lvlText w:val="•"/>
      <w:lvlJc w:val="left"/>
      <w:pPr>
        <w:ind w:left="6052" w:hanging="353"/>
      </w:pPr>
      <w:rPr>
        <w:rFonts w:hint="default"/>
        <w:lang w:val="ro-RO" w:eastAsia="ro-RO" w:bidi="ro-RO"/>
      </w:rPr>
    </w:lvl>
    <w:lvl w:ilvl="7" w:tplc="7464B09A">
      <w:numFmt w:val="bullet"/>
      <w:lvlText w:val="•"/>
      <w:lvlJc w:val="left"/>
      <w:pPr>
        <w:ind w:left="6964" w:hanging="353"/>
      </w:pPr>
      <w:rPr>
        <w:rFonts w:hint="default"/>
        <w:lang w:val="ro-RO" w:eastAsia="ro-RO" w:bidi="ro-RO"/>
      </w:rPr>
    </w:lvl>
    <w:lvl w:ilvl="8" w:tplc="9B50BAB0">
      <w:numFmt w:val="bullet"/>
      <w:lvlText w:val="•"/>
      <w:lvlJc w:val="left"/>
      <w:pPr>
        <w:ind w:left="7876" w:hanging="353"/>
      </w:pPr>
      <w:rPr>
        <w:rFonts w:hint="default"/>
        <w:lang w:val="ro-RO" w:eastAsia="ro-RO" w:bidi="ro-RO"/>
      </w:rPr>
    </w:lvl>
  </w:abstractNum>
  <w:abstractNum w:abstractNumId="29" w15:restartNumberingAfterBreak="0">
    <w:nsid w:val="7F316042"/>
    <w:multiLevelType w:val="hybridMultilevel"/>
    <w:tmpl w:val="110AE8A6"/>
    <w:lvl w:ilvl="0" w:tplc="BB0AE410">
      <w:start w:val="2"/>
      <w:numFmt w:val="decimal"/>
      <w:lvlText w:val="(%1)"/>
      <w:lvlJc w:val="left"/>
      <w:pPr>
        <w:ind w:left="584" w:hanging="394"/>
        <w:jc w:val="left"/>
      </w:pPr>
      <w:rPr>
        <w:rFonts w:ascii="Tahoma" w:eastAsia="Tahoma" w:hAnsi="Tahoma" w:cs="Tahoma" w:hint="default"/>
        <w:w w:val="100"/>
        <w:sz w:val="24"/>
        <w:szCs w:val="24"/>
        <w:lang w:val="ro-RO" w:eastAsia="ro-RO" w:bidi="ro-RO"/>
      </w:rPr>
    </w:lvl>
    <w:lvl w:ilvl="1" w:tplc="C1626B32">
      <w:numFmt w:val="bullet"/>
      <w:lvlText w:val="•"/>
      <w:lvlJc w:val="left"/>
      <w:pPr>
        <w:ind w:left="1492" w:hanging="394"/>
      </w:pPr>
      <w:rPr>
        <w:rFonts w:hint="default"/>
        <w:lang w:val="ro-RO" w:eastAsia="ro-RO" w:bidi="ro-RO"/>
      </w:rPr>
    </w:lvl>
    <w:lvl w:ilvl="2" w:tplc="C9A0917C">
      <w:numFmt w:val="bullet"/>
      <w:lvlText w:val="•"/>
      <w:lvlJc w:val="left"/>
      <w:pPr>
        <w:ind w:left="2404" w:hanging="394"/>
      </w:pPr>
      <w:rPr>
        <w:rFonts w:hint="default"/>
        <w:lang w:val="ro-RO" w:eastAsia="ro-RO" w:bidi="ro-RO"/>
      </w:rPr>
    </w:lvl>
    <w:lvl w:ilvl="3" w:tplc="ACDAA23A">
      <w:numFmt w:val="bullet"/>
      <w:lvlText w:val="•"/>
      <w:lvlJc w:val="left"/>
      <w:pPr>
        <w:ind w:left="3316" w:hanging="394"/>
      </w:pPr>
      <w:rPr>
        <w:rFonts w:hint="default"/>
        <w:lang w:val="ro-RO" w:eastAsia="ro-RO" w:bidi="ro-RO"/>
      </w:rPr>
    </w:lvl>
    <w:lvl w:ilvl="4" w:tplc="0422CDF2">
      <w:numFmt w:val="bullet"/>
      <w:lvlText w:val="•"/>
      <w:lvlJc w:val="left"/>
      <w:pPr>
        <w:ind w:left="4228" w:hanging="394"/>
      </w:pPr>
      <w:rPr>
        <w:rFonts w:hint="default"/>
        <w:lang w:val="ro-RO" w:eastAsia="ro-RO" w:bidi="ro-RO"/>
      </w:rPr>
    </w:lvl>
    <w:lvl w:ilvl="5" w:tplc="3DB21E78">
      <w:numFmt w:val="bullet"/>
      <w:lvlText w:val="•"/>
      <w:lvlJc w:val="left"/>
      <w:pPr>
        <w:ind w:left="5140" w:hanging="394"/>
      </w:pPr>
      <w:rPr>
        <w:rFonts w:hint="default"/>
        <w:lang w:val="ro-RO" w:eastAsia="ro-RO" w:bidi="ro-RO"/>
      </w:rPr>
    </w:lvl>
    <w:lvl w:ilvl="6" w:tplc="33E8AD24">
      <w:numFmt w:val="bullet"/>
      <w:lvlText w:val="•"/>
      <w:lvlJc w:val="left"/>
      <w:pPr>
        <w:ind w:left="6052" w:hanging="394"/>
      </w:pPr>
      <w:rPr>
        <w:rFonts w:hint="default"/>
        <w:lang w:val="ro-RO" w:eastAsia="ro-RO" w:bidi="ro-RO"/>
      </w:rPr>
    </w:lvl>
    <w:lvl w:ilvl="7" w:tplc="B24473DE">
      <w:numFmt w:val="bullet"/>
      <w:lvlText w:val="•"/>
      <w:lvlJc w:val="left"/>
      <w:pPr>
        <w:ind w:left="6964" w:hanging="394"/>
      </w:pPr>
      <w:rPr>
        <w:rFonts w:hint="default"/>
        <w:lang w:val="ro-RO" w:eastAsia="ro-RO" w:bidi="ro-RO"/>
      </w:rPr>
    </w:lvl>
    <w:lvl w:ilvl="8" w:tplc="AD1EC3D8">
      <w:numFmt w:val="bullet"/>
      <w:lvlText w:val="•"/>
      <w:lvlJc w:val="left"/>
      <w:pPr>
        <w:ind w:left="7876" w:hanging="394"/>
      </w:pPr>
      <w:rPr>
        <w:rFonts w:hint="default"/>
        <w:lang w:val="ro-RO" w:eastAsia="ro-RO" w:bidi="ro-RO"/>
      </w:rPr>
    </w:lvl>
  </w:abstractNum>
  <w:num w:numId="1" w16cid:durableId="1769617035">
    <w:abstractNumId w:val="5"/>
  </w:num>
  <w:num w:numId="2" w16cid:durableId="1386880232">
    <w:abstractNumId w:val="4"/>
  </w:num>
  <w:num w:numId="3" w16cid:durableId="1052654368">
    <w:abstractNumId w:val="23"/>
  </w:num>
  <w:num w:numId="4" w16cid:durableId="1297494235">
    <w:abstractNumId w:val="17"/>
  </w:num>
  <w:num w:numId="5" w16cid:durableId="385221979">
    <w:abstractNumId w:val="1"/>
  </w:num>
  <w:num w:numId="6" w16cid:durableId="139345343">
    <w:abstractNumId w:val="3"/>
  </w:num>
  <w:num w:numId="7" w16cid:durableId="807863962">
    <w:abstractNumId w:val="22"/>
  </w:num>
  <w:num w:numId="8" w16cid:durableId="2014644321">
    <w:abstractNumId w:val="28"/>
  </w:num>
  <w:num w:numId="9" w16cid:durableId="1054087992">
    <w:abstractNumId w:val="29"/>
  </w:num>
  <w:num w:numId="10" w16cid:durableId="1058482278">
    <w:abstractNumId w:val="16"/>
  </w:num>
  <w:num w:numId="11" w16cid:durableId="29230911">
    <w:abstractNumId w:val="19"/>
  </w:num>
  <w:num w:numId="12" w16cid:durableId="881668163">
    <w:abstractNumId w:val="11"/>
  </w:num>
  <w:num w:numId="13" w16cid:durableId="1369377465">
    <w:abstractNumId w:val="14"/>
  </w:num>
  <w:num w:numId="14" w16cid:durableId="1935167130">
    <w:abstractNumId w:val="15"/>
  </w:num>
  <w:num w:numId="15" w16cid:durableId="316344711">
    <w:abstractNumId w:val="10"/>
  </w:num>
  <w:num w:numId="16" w16cid:durableId="1605915693">
    <w:abstractNumId w:val="25"/>
  </w:num>
  <w:num w:numId="17" w16cid:durableId="207453326">
    <w:abstractNumId w:val="27"/>
  </w:num>
  <w:num w:numId="18" w16cid:durableId="2094472040">
    <w:abstractNumId w:val="0"/>
  </w:num>
  <w:num w:numId="19" w16cid:durableId="1851984480">
    <w:abstractNumId w:val="8"/>
  </w:num>
  <w:num w:numId="20" w16cid:durableId="820581788">
    <w:abstractNumId w:val="6"/>
  </w:num>
  <w:num w:numId="21" w16cid:durableId="709960595">
    <w:abstractNumId w:val="26"/>
  </w:num>
  <w:num w:numId="22" w16cid:durableId="1006637508">
    <w:abstractNumId w:val="20"/>
  </w:num>
  <w:num w:numId="23" w16cid:durableId="1320882445">
    <w:abstractNumId w:val="9"/>
  </w:num>
  <w:num w:numId="24" w16cid:durableId="485165923">
    <w:abstractNumId w:val="21"/>
  </w:num>
  <w:num w:numId="25" w16cid:durableId="1410924609">
    <w:abstractNumId w:val="2"/>
  </w:num>
  <w:num w:numId="26" w16cid:durableId="1393768765">
    <w:abstractNumId w:val="12"/>
  </w:num>
  <w:num w:numId="27" w16cid:durableId="1933583197">
    <w:abstractNumId w:val="7"/>
  </w:num>
  <w:num w:numId="28" w16cid:durableId="187373822">
    <w:abstractNumId w:val="24"/>
  </w:num>
  <w:num w:numId="29" w16cid:durableId="1636984595">
    <w:abstractNumId w:val="18"/>
  </w:num>
  <w:num w:numId="30" w16cid:durableId="142309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5BE7"/>
    <w:rsid w:val="00177FE9"/>
    <w:rsid w:val="001E04B9"/>
    <w:rsid w:val="003135ED"/>
    <w:rsid w:val="004E76EA"/>
    <w:rsid w:val="00517848"/>
    <w:rsid w:val="006D56BB"/>
    <w:rsid w:val="009947FC"/>
    <w:rsid w:val="009B3D12"/>
    <w:rsid w:val="00B37711"/>
    <w:rsid w:val="00BE44FB"/>
    <w:rsid w:val="00D56A3D"/>
    <w:rsid w:val="00DA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4F5879"/>
  <w15:docId w15:val="{836CC629-D690-456A-A407-069E29E2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eastAsia="ro-RO" w:bidi="ro-RO"/>
    </w:rPr>
  </w:style>
  <w:style w:type="paragraph" w:styleId="Heading1">
    <w:name w:val="heading 1"/>
    <w:basedOn w:val="Normal"/>
    <w:uiPriority w:val="9"/>
    <w:qFormat/>
    <w:pPr>
      <w:spacing w:line="289" w:lineRule="exact"/>
      <w:ind w:left="1755" w:hanging="45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4"/>
      <w:jc w:val="both"/>
    </w:pPr>
    <w:rPr>
      <w:sz w:val="24"/>
      <w:szCs w:val="24"/>
    </w:rPr>
  </w:style>
  <w:style w:type="paragraph" w:styleId="ListParagraph">
    <w:name w:val="List Paragraph"/>
    <w:basedOn w:val="Normal"/>
    <w:uiPriority w:val="1"/>
    <w:qFormat/>
    <w:pPr>
      <w:ind w:left="584"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6EA"/>
    <w:pPr>
      <w:tabs>
        <w:tab w:val="center" w:pos="4680"/>
        <w:tab w:val="right" w:pos="9360"/>
      </w:tabs>
    </w:pPr>
  </w:style>
  <w:style w:type="character" w:customStyle="1" w:styleId="HeaderChar">
    <w:name w:val="Header Char"/>
    <w:basedOn w:val="DefaultParagraphFont"/>
    <w:link w:val="Header"/>
    <w:uiPriority w:val="99"/>
    <w:rsid w:val="004E76EA"/>
    <w:rPr>
      <w:rFonts w:ascii="Tahoma" w:eastAsia="Tahoma" w:hAnsi="Tahoma" w:cs="Tahoma"/>
      <w:lang w:val="ro-RO" w:eastAsia="ro-RO" w:bidi="ro-RO"/>
    </w:rPr>
  </w:style>
  <w:style w:type="paragraph" w:styleId="Footer">
    <w:name w:val="footer"/>
    <w:basedOn w:val="Normal"/>
    <w:link w:val="FooterChar"/>
    <w:uiPriority w:val="99"/>
    <w:unhideWhenUsed/>
    <w:rsid w:val="004E76EA"/>
    <w:pPr>
      <w:tabs>
        <w:tab w:val="center" w:pos="4680"/>
        <w:tab w:val="right" w:pos="9360"/>
      </w:tabs>
    </w:pPr>
  </w:style>
  <w:style w:type="character" w:customStyle="1" w:styleId="FooterChar">
    <w:name w:val="Footer Char"/>
    <w:basedOn w:val="DefaultParagraphFont"/>
    <w:link w:val="Footer"/>
    <w:uiPriority w:val="99"/>
    <w:rsid w:val="004E76EA"/>
    <w:rPr>
      <w:rFonts w:ascii="Tahoma" w:eastAsia="Tahoma" w:hAnsi="Tahoma" w:cs="Tahoma"/>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8973</Words>
  <Characters>51151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PROPUNERE DE CONTRACT DE  EXECUTIE LUCRARI AFERENTE OBIECTIVULUI DE INVESTITII „ PARCUL SENIORILOR-COD SMIS 38333”</vt:lpstr>
    </vt:vector>
  </TitlesOfParts>
  <Company/>
  <LinksUpToDate>false</LinksUpToDate>
  <CharactersWithSpaces>60004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CONTRACT DE  EXECUTIE LUCRARI AFERENTE OBIECTIVULUI DE INVESTITII „ PARCUL SENIORILOR-COD SMIS 38333”</dc:title>
  <dc:creator>Cristina Guzga</dc:creator>
  <cp:lastModifiedBy>Cristian Claudiu BUDU</cp:lastModifiedBy>
  <cp:revision>5</cp:revision>
  <dcterms:created xsi:type="dcterms:W3CDTF">2025-08-31T05:15:00Z</dcterms:created>
  <dcterms:modified xsi:type="dcterms:W3CDTF">2025-10-17T14:51:00Z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2021</vt:lpwstr>
  </property>
  <property fmtid="{D5CDD505-2E9C-101B-9397-08002B2CF9AE}" pid="4" name="LastSaved">
    <vt:filetime>2025-08-31T00:00:00Z</vt:filetime>
  </property>
</Properties>
</file>