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ACB6F9" w14:textId="123905D9" w:rsidR="00215B19" w:rsidRPr="0053379B" w:rsidRDefault="00215B19" w:rsidP="00215B19">
      <w:pPr>
        <w:spacing w:after="0" w:line="360" w:lineRule="auto"/>
        <w:jc w:val="center"/>
        <w:rPr>
          <w:rFonts w:ascii="Times New Roman" w:eastAsia="Times New Roman" w:hAnsi="Times New Roman" w:cs="Times New Roman"/>
          <w:b/>
          <w:noProof/>
          <w:color w:val="000000" w:themeColor="text1"/>
          <w:sz w:val="24"/>
          <w:szCs w:val="24"/>
        </w:rPr>
      </w:pPr>
      <w:r w:rsidRPr="0053379B">
        <w:rPr>
          <w:rFonts w:ascii="Times New Roman" w:eastAsia="Times New Roman" w:hAnsi="Times New Roman" w:cs="Times New Roman"/>
          <w:b/>
          <w:noProof/>
          <w:color w:val="000000" w:themeColor="text1"/>
          <w:sz w:val="24"/>
          <w:szCs w:val="24"/>
        </w:rPr>
        <w:t xml:space="preserve">Contract de lucrări </w:t>
      </w:r>
    </w:p>
    <w:p w14:paraId="52F459E7" w14:textId="77777777" w:rsidR="00215B19" w:rsidRPr="0053379B" w:rsidRDefault="00215B19" w:rsidP="00215B19">
      <w:pPr>
        <w:spacing w:after="0" w:line="240" w:lineRule="auto"/>
        <w:jc w:val="center"/>
        <w:rPr>
          <w:rFonts w:ascii="Times New Roman" w:eastAsia="Times New Roman" w:hAnsi="Times New Roman" w:cs="Times New Roman"/>
          <w:b/>
          <w:noProof/>
          <w:color w:val="000000"/>
          <w:sz w:val="24"/>
          <w:szCs w:val="24"/>
        </w:rPr>
      </w:pPr>
      <w:r w:rsidRPr="0053379B">
        <w:rPr>
          <w:rFonts w:ascii="Times New Roman" w:eastAsia="Times New Roman" w:hAnsi="Times New Roman" w:cs="Times New Roman"/>
          <w:b/>
          <w:noProof/>
          <w:color w:val="000000"/>
          <w:sz w:val="24"/>
          <w:szCs w:val="24"/>
        </w:rPr>
        <w:t>nr.________data_______________</w:t>
      </w:r>
    </w:p>
    <w:p w14:paraId="48552B11" w14:textId="77777777" w:rsidR="00B81493" w:rsidRDefault="00B81493" w:rsidP="00215B19">
      <w:pPr>
        <w:spacing w:after="0" w:line="240" w:lineRule="auto"/>
        <w:jc w:val="both"/>
        <w:rPr>
          <w:rFonts w:ascii="Times New Roman" w:eastAsia="Times New Roman" w:hAnsi="Times New Roman" w:cs="Times New Roman"/>
          <w:b/>
          <w:noProof/>
          <w:color w:val="000000"/>
          <w:sz w:val="24"/>
          <w:szCs w:val="24"/>
        </w:rPr>
      </w:pPr>
    </w:p>
    <w:p w14:paraId="73C37015" w14:textId="77777777" w:rsidR="00BF03B3" w:rsidRPr="0053379B" w:rsidRDefault="00BF03B3" w:rsidP="00215B19">
      <w:pPr>
        <w:spacing w:after="0" w:line="240" w:lineRule="auto"/>
        <w:jc w:val="both"/>
        <w:rPr>
          <w:rFonts w:ascii="Times New Roman" w:eastAsia="Times New Roman" w:hAnsi="Times New Roman" w:cs="Times New Roman"/>
          <w:b/>
          <w:noProof/>
          <w:color w:val="000000"/>
          <w:sz w:val="24"/>
          <w:szCs w:val="24"/>
        </w:rPr>
      </w:pPr>
    </w:p>
    <w:p w14:paraId="7858A0D9" w14:textId="77777777" w:rsidR="00215B19" w:rsidRPr="0053379B" w:rsidRDefault="00215B19" w:rsidP="00215B19">
      <w:pPr>
        <w:spacing w:after="0" w:line="240" w:lineRule="auto"/>
        <w:jc w:val="both"/>
        <w:rPr>
          <w:rFonts w:ascii="Times New Roman" w:eastAsia="Times New Roman" w:hAnsi="Times New Roman" w:cs="Times New Roman"/>
          <w:b/>
          <w:noProof/>
          <w:color w:val="000000"/>
          <w:sz w:val="24"/>
          <w:szCs w:val="24"/>
        </w:rPr>
      </w:pPr>
      <w:r w:rsidRPr="0053379B">
        <w:rPr>
          <w:rFonts w:ascii="Times New Roman" w:eastAsia="Times New Roman" w:hAnsi="Times New Roman" w:cs="Times New Roman"/>
          <w:b/>
          <w:noProof/>
          <w:color w:val="000000"/>
          <w:sz w:val="24"/>
          <w:szCs w:val="24"/>
        </w:rPr>
        <w:t>1. Părţile contractante</w:t>
      </w:r>
    </w:p>
    <w:p w14:paraId="7B1FA4BC" w14:textId="77777777" w:rsidR="00215B19" w:rsidRPr="0053379B" w:rsidRDefault="00215B19" w:rsidP="00215B19">
      <w:pPr>
        <w:spacing w:after="0" w:line="240" w:lineRule="auto"/>
        <w:ind w:right="-1"/>
        <w:jc w:val="both"/>
        <w:rPr>
          <w:rFonts w:ascii="Times New Roman" w:eastAsia="Times New Roman" w:hAnsi="Times New Roman" w:cs="Times New Roman"/>
          <w:color w:val="000000"/>
          <w:sz w:val="24"/>
          <w:szCs w:val="24"/>
        </w:rPr>
      </w:pPr>
      <w:r w:rsidRPr="0053379B">
        <w:rPr>
          <w:rFonts w:ascii="Times New Roman" w:eastAsia="Times New Roman" w:hAnsi="Times New Roman" w:cs="Times New Roman"/>
          <w:color w:val="000000"/>
          <w:sz w:val="24"/>
          <w:szCs w:val="24"/>
          <w:lang w:eastAsia="ro-RO"/>
        </w:rPr>
        <w:t xml:space="preserve">În </w:t>
      </w:r>
      <w:r w:rsidRPr="0053379B">
        <w:rPr>
          <w:rFonts w:ascii="Times New Roman" w:eastAsia="Times New Roman" w:hAnsi="Times New Roman" w:cs="Times New Roman"/>
          <w:sz w:val="24"/>
          <w:szCs w:val="24"/>
          <w:lang w:eastAsia="ro-RO"/>
        </w:rPr>
        <w:t xml:space="preserve">temeiul Legii nr. 98/2016 privind achiziţiile publice şi H.G. nr. 395/2016 pentru aprobarea Normelor metodologice de aplicare a prevederilor referitoare la atribuirea contractului de achiziţie publică/acordului-cadru din Legea nr. 98/2016 privind achiziţiile publice, </w:t>
      </w:r>
      <w:r w:rsidRPr="0053379B">
        <w:rPr>
          <w:rFonts w:ascii="Times New Roman" w:eastAsia="Times New Roman" w:hAnsi="Times New Roman" w:cs="Times New Roman"/>
          <w:color w:val="000000"/>
          <w:sz w:val="24"/>
          <w:szCs w:val="24"/>
        </w:rPr>
        <w:t>s-a încheiat prezentul contract de lucrări,</w:t>
      </w:r>
    </w:p>
    <w:p w14:paraId="07FFB377" w14:textId="77777777" w:rsidR="00215B19" w:rsidRPr="006B06AF" w:rsidRDefault="00215B19" w:rsidP="00215B19">
      <w:pPr>
        <w:spacing w:after="0" w:line="240" w:lineRule="auto"/>
        <w:ind w:firstLine="900"/>
        <w:jc w:val="both"/>
        <w:rPr>
          <w:rFonts w:ascii="Times New Roman" w:eastAsia="Times New Roman" w:hAnsi="Times New Roman" w:cs="Times New Roman"/>
          <w:color w:val="000000"/>
          <w:sz w:val="16"/>
          <w:szCs w:val="16"/>
        </w:rPr>
      </w:pPr>
      <w:r w:rsidRPr="0053379B">
        <w:rPr>
          <w:rFonts w:ascii="Times New Roman" w:eastAsia="Times New Roman" w:hAnsi="Times New Roman" w:cs="Times New Roman"/>
          <w:color w:val="000000"/>
          <w:sz w:val="24"/>
          <w:szCs w:val="24"/>
        </w:rPr>
        <w:t xml:space="preserve"> </w:t>
      </w:r>
    </w:p>
    <w:p w14:paraId="779496BF" w14:textId="77777777" w:rsidR="00215B19" w:rsidRPr="0053379B" w:rsidRDefault="00215B19" w:rsidP="00215B19">
      <w:pPr>
        <w:spacing w:after="0" w:line="240" w:lineRule="auto"/>
        <w:ind w:firstLine="900"/>
        <w:jc w:val="both"/>
        <w:rPr>
          <w:rFonts w:ascii="Times New Roman" w:eastAsia="Times New Roman" w:hAnsi="Times New Roman" w:cs="Times New Roman"/>
          <w:color w:val="000000"/>
          <w:sz w:val="24"/>
          <w:szCs w:val="24"/>
        </w:rPr>
      </w:pPr>
      <w:r w:rsidRPr="0053379B">
        <w:rPr>
          <w:rFonts w:ascii="Times New Roman" w:eastAsia="Times New Roman" w:hAnsi="Times New Roman" w:cs="Times New Roman"/>
          <w:b/>
          <w:color w:val="000000"/>
          <w:sz w:val="24"/>
          <w:szCs w:val="24"/>
        </w:rPr>
        <w:t>între</w:t>
      </w:r>
    </w:p>
    <w:p w14:paraId="1A681846" w14:textId="77777777" w:rsidR="00215B19" w:rsidRPr="006B06AF" w:rsidRDefault="00215B19" w:rsidP="00215B19">
      <w:pPr>
        <w:spacing w:after="0" w:line="240" w:lineRule="auto"/>
        <w:ind w:firstLine="900"/>
        <w:jc w:val="both"/>
        <w:rPr>
          <w:rFonts w:ascii="Times New Roman" w:eastAsia="Times New Roman" w:hAnsi="Times New Roman" w:cs="Times New Roman"/>
          <w:b/>
          <w:color w:val="000000"/>
          <w:sz w:val="16"/>
          <w:szCs w:val="16"/>
        </w:rPr>
      </w:pPr>
    </w:p>
    <w:p w14:paraId="2677E4B6" w14:textId="77777777" w:rsidR="00215B19" w:rsidRPr="0053379B" w:rsidRDefault="00215B19" w:rsidP="00215B19">
      <w:pPr>
        <w:autoSpaceDE w:val="0"/>
        <w:autoSpaceDN w:val="0"/>
        <w:adjustRightInd w:val="0"/>
        <w:spacing w:after="0" w:line="240" w:lineRule="auto"/>
        <w:jc w:val="both"/>
        <w:rPr>
          <w:rFonts w:ascii="Times New Roman" w:eastAsia="Times New Roman" w:hAnsi="Times New Roman" w:cs="Times New Roman"/>
          <w:color w:val="000000"/>
          <w:sz w:val="24"/>
          <w:szCs w:val="24"/>
          <w:lang w:eastAsia="ro-RO"/>
        </w:rPr>
      </w:pPr>
      <w:r w:rsidRPr="0053379B">
        <w:rPr>
          <w:rFonts w:ascii="Times New Roman" w:eastAsia="Times New Roman" w:hAnsi="Times New Roman" w:cs="Times New Roman"/>
          <w:b/>
          <w:bCs/>
          <w:color w:val="000000"/>
          <w:sz w:val="24"/>
          <w:szCs w:val="24"/>
          <w:lang w:eastAsia="ro-RO"/>
        </w:rPr>
        <w:t>MUNICIPIUL  CĂLĂRAŞI</w:t>
      </w:r>
      <w:r w:rsidRPr="0053379B">
        <w:rPr>
          <w:rFonts w:ascii="Times New Roman" w:eastAsia="Times New Roman" w:hAnsi="Times New Roman" w:cs="Times New Roman"/>
          <w:color w:val="000000"/>
          <w:sz w:val="24"/>
          <w:szCs w:val="24"/>
          <w:lang w:eastAsia="ro-RO"/>
        </w:rPr>
        <w:t>,</w:t>
      </w:r>
      <w:r w:rsidRPr="0053379B">
        <w:rPr>
          <w:rFonts w:ascii="Times New Roman" w:eastAsia="Times New Roman" w:hAnsi="Times New Roman" w:cs="Times New Roman"/>
          <w:b/>
          <w:bCs/>
          <w:color w:val="000000"/>
          <w:sz w:val="24"/>
          <w:szCs w:val="24"/>
          <w:lang w:eastAsia="ro-RO"/>
        </w:rPr>
        <w:t xml:space="preserve"> </w:t>
      </w:r>
      <w:r w:rsidRPr="0053379B">
        <w:rPr>
          <w:rFonts w:ascii="Times New Roman" w:eastAsia="Times New Roman" w:hAnsi="Times New Roman" w:cs="Times New Roman"/>
          <w:color w:val="000000"/>
          <w:sz w:val="24"/>
          <w:szCs w:val="24"/>
          <w:lang w:eastAsia="ro-RO"/>
        </w:rPr>
        <w:t>str. Bucureşti, nr.140A, Municipiul Călăraşi, Judeţul Călăraşi, tel. 0242.311.005 fax. 0242.318.574, cod fiscal 4445370, cont trezorerie ………………………… , deschis la trezoreria municipiului Călăraşi, reprezentată prin Dulce Marius Grigore, având funcţia de PRIMAR</w:t>
      </w:r>
      <w:r w:rsidRPr="0053379B">
        <w:rPr>
          <w:rFonts w:ascii="Times New Roman" w:eastAsia="Times New Roman" w:hAnsi="Times New Roman" w:cs="Times New Roman"/>
          <w:b/>
          <w:bCs/>
          <w:color w:val="000000"/>
          <w:sz w:val="24"/>
          <w:szCs w:val="24"/>
          <w:lang w:eastAsia="ro-RO"/>
        </w:rPr>
        <w:t xml:space="preserve">, </w:t>
      </w:r>
      <w:r w:rsidRPr="0053379B">
        <w:rPr>
          <w:rFonts w:ascii="Times New Roman" w:eastAsia="Times New Roman" w:hAnsi="Times New Roman" w:cs="Times New Roman"/>
          <w:color w:val="000000"/>
          <w:sz w:val="24"/>
          <w:szCs w:val="24"/>
          <w:lang w:eastAsia="ro-RO"/>
        </w:rPr>
        <w:t>pe de o parte</w:t>
      </w:r>
    </w:p>
    <w:p w14:paraId="608DE532" w14:textId="77777777" w:rsidR="00215B19" w:rsidRPr="0053379B" w:rsidRDefault="00215B19" w:rsidP="00215B19">
      <w:pPr>
        <w:autoSpaceDE w:val="0"/>
        <w:autoSpaceDN w:val="0"/>
        <w:adjustRightInd w:val="0"/>
        <w:spacing w:after="0" w:line="240" w:lineRule="auto"/>
        <w:jc w:val="both"/>
        <w:rPr>
          <w:rFonts w:ascii="Times New Roman" w:eastAsia="Times New Roman" w:hAnsi="Times New Roman" w:cs="Times New Roman"/>
          <w:color w:val="000000"/>
          <w:sz w:val="24"/>
          <w:szCs w:val="24"/>
          <w:lang w:eastAsia="ro-RO"/>
        </w:rPr>
      </w:pPr>
    </w:p>
    <w:p w14:paraId="3E9E8927" w14:textId="77777777" w:rsidR="00215B19" w:rsidRPr="0053379B" w:rsidRDefault="00215B19" w:rsidP="00215B19">
      <w:pPr>
        <w:spacing w:after="0" w:line="240" w:lineRule="auto"/>
        <w:ind w:firstLine="900"/>
        <w:jc w:val="both"/>
        <w:rPr>
          <w:rFonts w:ascii="Times New Roman" w:eastAsia="Times New Roman" w:hAnsi="Times New Roman" w:cs="Times New Roman"/>
          <w:b/>
          <w:noProof/>
          <w:color w:val="000000"/>
          <w:sz w:val="24"/>
          <w:szCs w:val="24"/>
        </w:rPr>
      </w:pPr>
      <w:r w:rsidRPr="0053379B">
        <w:rPr>
          <w:rFonts w:ascii="Times New Roman" w:eastAsia="Times New Roman" w:hAnsi="Times New Roman" w:cs="Times New Roman"/>
          <w:b/>
          <w:noProof/>
          <w:color w:val="000000"/>
          <w:sz w:val="24"/>
          <w:szCs w:val="24"/>
        </w:rPr>
        <w:t xml:space="preserve">şi </w:t>
      </w:r>
    </w:p>
    <w:p w14:paraId="63007CC6" w14:textId="77777777" w:rsidR="00215B19" w:rsidRPr="0053379B" w:rsidRDefault="00215B19" w:rsidP="00215B19">
      <w:pPr>
        <w:spacing w:after="0" w:line="240" w:lineRule="auto"/>
        <w:jc w:val="both"/>
        <w:rPr>
          <w:rFonts w:ascii="Times New Roman" w:eastAsia="Times New Roman" w:hAnsi="Times New Roman" w:cs="Times New Roman"/>
          <w:noProof/>
          <w:color w:val="000000"/>
          <w:sz w:val="24"/>
          <w:szCs w:val="24"/>
        </w:rPr>
      </w:pPr>
      <w:r w:rsidRPr="0053379B">
        <w:rPr>
          <w:rFonts w:ascii="Times New Roman" w:eastAsia="Times New Roman" w:hAnsi="Times New Roman" w:cs="Times New Roman"/>
          <w:noProof/>
          <w:color w:val="000000"/>
          <w:sz w:val="24"/>
          <w:szCs w:val="20"/>
          <w:lang w:eastAsia="ro-RO"/>
        </w:rPr>
        <w:t>……..............................................…………….....................</w:t>
      </w:r>
      <w:r w:rsidRPr="0053379B">
        <w:rPr>
          <w:rFonts w:ascii="Times New Roman" w:eastAsia="Times New Roman" w:hAnsi="Times New Roman" w:cs="Times New Roman"/>
          <w:b/>
          <w:noProof/>
          <w:color w:val="000000"/>
          <w:sz w:val="24"/>
          <w:szCs w:val="20"/>
          <w:lang w:eastAsia="ro-RO"/>
        </w:rPr>
        <w:t>denumirea operatorului economic</w:t>
      </w:r>
      <w:r w:rsidRPr="0053379B">
        <w:rPr>
          <w:rFonts w:ascii="Times New Roman" w:eastAsia="Times New Roman" w:hAnsi="Times New Roman" w:cs="Times New Roman"/>
          <w:noProof/>
          <w:color w:val="000000"/>
          <w:sz w:val="24"/>
          <w:szCs w:val="20"/>
          <w:lang w:eastAsia="ro-RO"/>
        </w:rPr>
        <w:t xml:space="preserve"> adresă ................................................................. telefon/fax .............................................. număr de înmatriculare .................................................. cod fiscal ................................... cont (trezorerie, bancă) .............................................................................reprezentată prin ................................................................. (denumirea conducătorului), funcţia..................................... </w:t>
      </w:r>
      <w:r w:rsidRPr="0053379B">
        <w:rPr>
          <w:rFonts w:ascii="Times New Roman" w:eastAsia="Times New Roman" w:hAnsi="Times New Roman" w:cs="Times New Roman"/>
          <w:noProof/>
          <w:color w:val="000000"/>
          <w:sz w:val="24"/>
          <w:szCs w:val="24"/>
        </w:rPr>
        <w:t xml:space="preserve">în calitate de </w:t>
      </w:r>
      <w:r w:rsidRPr="0053379B">
        <w:rPr>
          <w:rFonts w:ascii="Times New Roman" w:eastAsia="Times New Roman" w:hAnsi="Times New Roman" w:cs="Times New Roman"/>
          <w:b/>
          <w:noProof/>
          <w:color w:val="000000"/>
          <w:sz w:val="24"/>
          <w:szCs w:val="24"/>
        </w:rPr>
        <w:t>executant</w:t>
      </w:r>
      <w:r w:rsidRPr="0053379B">
        <w:rPr>
          <w:rFonts w:ascii="Times New Roman" w:eastAsia="Times New Roman" w:hAnsi="Times New Roman" w:cs="Times New Roman"/>
          <w:noProof/>
          <w:color w:val="000000"/>
          <w:sz w:val="24"/>
          <w:szCs w:val="24"/>
        </w:rPr>
        <w:t>, pe de altă parte.</w:t>
      </w:r>
    </w:p>
    <w:p w14:paraId="24BFAF71" w14:textId="77777777" w:rsidR="00215B19" w:rsidRPr="0053379B" w:rsidRDefault="00215B19" w:rsidP="00215B19">
      <w:pPr>
        <w:spacing w:after="0" w:line="240" w:lineRule="auto"/>
        <w:jc w:val="both"/>
        <w:rPr>
          <w:rFonts w:ascii="Times New Roman" w:eastAsia="Times New Roman" w:hAnsi="Times New Roman" w:cs="Times New Roman"/>
          <w:b/>
          <w:noProof/>
          <w:color w:val="000000"/>
          <w:sz w:val="24"/>
          <w:szCs w:val="24"/>
        </w:rPr>
      </w:pPr>
    </w:p>
    <w:p w14:paraId="68BA5106" w14:textId="77777777" w:rsidR="00215B19" w:rsidRPr="0053379B" w:rsidRDefault="00215B19" w:rsidP="00215B19">
      <w:pPr>
        <w:spacing w:after="0" w:line="240" w:lineRule="auto"/>
        <w:jc w:val="both"/>
        <w:rPr>
          <w:rFonts w:ascii="Times New Roman" w:eastAsia="Times New Roman" w:hAnsi="Times New Roman" w:cs="Times New Roman"/>
          <w:b/>
          <w:noProof/>
          <w:color w:val="000000"/>
          <w:sz w:val="24"/>
          <w:szCs w:val="24"/>
        </w:rPr>
      </w:pPr>
      <w:r w:rsidRPr="0053379B">
        <w:rPr>
          <w:rFonts w:ascii="Times New Roman" w:eastAsia="Times New Roman" w:hAnsi="Times New Roman" w:cs="Times New Roman"/>
          <w:b/>
          <w:noProof/>
          <w:color w:val="000000"/>
          <w:sz w:val="24"/>
          <w:szCs w:val="24"/>
        </w:rPr>
        <w:t xml:space="preserve">2. Definiţii </w:t>
      </w:r>
    </w:p>
    <w:p w14:paraId="4EC33E40" w14:textId="77777777" w:rsidR="00215B19" w:rsidRPr="0053379B" w:rsidRDefault="00215B19" w:rsidP="006B06AF">
      <w:pPr>
        <w:tabs>
          <w:tab w:val="left" w:pos="7230"/>
        </w:tabs>
        <w:spacing w:after="0" w:line="240" w:lineRule="auto"/>
        <w:jc w:val="both"/>
        <w:rPr>
          <w:rFonts w:ascii="Times New Roman" w:eastAsia="Times New Roman" w:hAnsi="Times New Roman" w:cs="Times New Roman"/>
          <w:color w:val="000000"/>
          <w:spacing w:val="3"/>
          <w:sz w:val="24"/>
          <w:szCs w:val="24"/>
        </w:rPr>
      </w:pPr>
      <w:r w:rsidRPr="0053379B">
        <w:rPr>
          <w:rFonts w:ascii="Times New Roman" w:eastAsia="Times New Roman" w:hAnsi="Times New Roman" w:cs="Times New Roman"/>
          <w:b/>
          <w:color w:val="000000"/>
          <w:spacing w:val="3"/>
          <w:sz w:val="24"/>
          <w:szCs w:val="24"/>
        </w:rPr>
        <w:t>2.1.</w:t>
      </w:r>
      <w:r w:rsidRPr="0053379B">
        <w:rPr>
          <w:rFonts w:ascii="Times New Roman" w:eastAsia="Times New Roman" w:hAnsi="Times New Roman" w:cs="Times New Roman"/>
          <w:color w:val="000000"/>
          <w:spacing w:val="3"/>
          <w:sz w:val="24"/>
          <w:szCs w:val="24"/>
        </w:rPr>
        <w:t xml:space="preserve"> În prezentul contract următorii termeni vor fi interpretaţi astfel:</w:t>
      </w:r>
    </w:p>
    <w:p w14:paraId="33380CBF" w14:textId="77777777" w:rsidR="00215B19" w:rsidRPr="0053379B" w:rsidRDefault="00215B19" w:rsidP="00215B19">
      <w:pPr>
        <w:tabs>
          <w:tab w:val="left" w:pos="7230"/>
        </w:tabs>
        <w:spacing w:after="0" w:line="240" w:lineRule="auto"/>
        <w:jc w:val="both"/>
        <w:rPr>
          <w:rFonts w:ascii="Times New Roman" w:eastAsia="Times New Roman" w:hAnsi="Times New Roman" w:cs="Times New Roman"/>
          <w:color w:val="000000"/>
          <w:spacing w:val="3"/>
        </w:rPr>
      </w:pPr>
      <w:r w:rsidRPr="0053379B">
        <w:rPr>
          <w:rFonts w:ascii="Times New Roman" w:eastAsia="Times New Roman" w:hAnsi="Times New Roman" w:cs="Times New Roman"/>
          <w:color w:val="000000"/>
          <w:spacing w:val="3"/>
        </w:rPr>
        <w:t>a) contract de achiziţie publică - contractul cu titlu oneros, asimilat, potrivit legii, actului administrativ, încheiat în scris între unul sau mai mulţi operatori economici şi una ori mai multe autorităţi contractante, care are ca obiect execuţia de lucrări, furnizarea de produse sau prestarea de servicii;</w:t>
      </w:r>
    </w:p>
    <w:p w14:paraId="084DB9A8" w14:textId="77777777" w:rsidR="00215B19" w:rsidRPr="0053379B" w:rsidRDefault="00215B19" w:rsidP="00215B19">
      <w:pPr>
        <w:tabs>
          <w:tab w:val="left" w:pos="7230"/>
        </w:tabs>
        <w:spacing w:after="0" w:line="240" w:lineRule="auto"/>
        <w:jc w:val="both"/>
        <w:rPr>
          <w:rFonts w:ascii="Times New Roman" w:eastAsia="Times New Roman" w:hAnsi="Times New Roman" w:cs="Times New Roman"/>
          <w:spacing w:val="2"/>
          <w:highlight w:val="yellow"/>
        </w:rPr>
      </w:pPr>
      <w:r w:rsidRPr="0053379B">
        <w:rPr>
          <w:rFonts w:ascii="Times New Roman" w:eastAsia="Times New Roman" w:hAnsi="Times New Roman" w:cs="Times New Roman"/>
          <w:spacing w:val="5"/>
        </w:rPr>
        <w:t xml:space="preserve">b) </w:t>
      </w:r>
      <w:r w:rsidRPr="0053379B">
        <w:rPr>
          <w:rFonts w:ascii="Times New Roman" w:eastAsia="Times New Roman" w:hAnsi="Times New Roman" w:cs="Times New Roman"/>
          <w:spacing w:val="2"/>
        </w:rPr>
        <w:t xml:space="preserve">contract de achiziţie publică de lucrări - contractul de achiziţie publică care are ca obiect: fie exclusiv execuţia, fie atât proiectarea, cât şi execuţia de lucrări în legătură cu una dintre activităţile prevăzute în anexa nr. 1 </w:t>
      </w:r>
      <w:r w:rsidRPr="0053379B">
        <w:rPr>
          <w:rFonts w:ascii="Times New Roman" w:eastAsia="Times New Roman" w:hAnsi="Times New Roman" w:cs="Times New Roman"/>
        </w:rPr>
        <w:t>la Legea nr. 98/2016 privind achizițiile publice</w:t>
      </w:r>
      <w:r w:rsidRPr="0053379B">
        <w:rPr>
          <w:rFonts w:ascii="Times New Roman" w:eastAsia="Times New Roman" w:hAnsi="Times New Roman" w:cs="Times New Roman"/>
          <w:spacing w:val="2"/>
        </w:rPr>
        <w:t>; fie exclusiv execuţia, fie atât proiectarea, cât şi execuţia unei construcţii; fie realizarea, prin orice mijloace, a unei construcţii care corespunde cerinţelor stabilite de autoritatea contractantă care exercită o influenţă determinantă asupra tipului sau proiectării construcţiei;</w:t>
      </w:r>
    </w:p>
    <w:p w14:paraId="28D81356" w14:textId="77777777" w:rsidR="00215B19" w:rsidRPr="0053379B" w:rsidRDefault="00215B19" w:rsidP="00215B19">
      <w:pPr>
        <w:tabs>
          <w:tab w:val="left" w:pos="7230"/>
        </w:tabs>
        <w:spacing w:after="0" w:line="283" w:lineRule="exact"/>
        <w:ind w:left="432" w:hanging="432"/>
        <w:jc w:val="both"/>
        <w:rPr>
          <w:rFonts w:ascii="Times New Roman" w:eastAsia="Times New Roman" w:hAnsi="Times New Roman" w:cs="Times New Roman"/>
          <w:spacing w:val="2"/>
        </w:rPr>
      </w:pPr>
      <w:r w:rsidRPr="0053379B">
        <w:rPr>
          <w:rFonts w:ascii="Times New Roman" w:eastAsia="Times New Roman" w:hAnsi="Times New Roman" w:cs="Times New Roman"/>
          <w:spacing w:val="9"/>
        </w:rPr>
        <w:t xml:space="preserve">c) </w:t>
      </w:r>
      <w:r w:rsidRPr="0053379B">
        <w:rPr>
          <w:rFonts w:ascii="Times New Roman" w:eastAsia="Times New Roman" w:hAnsi="Times New Roman" w:cs="Times New Roman"/>
          <w:spacing w:val="2"/>
        </w:rPr>
        <w:t>contractant - orice operator economic care este parte la un contract de achiziţie publică;</w:t>
      </w:r>
    </w:p>
    <w:p w14:paraId="046A91A7" w14:textId="77777777" w:rsidR="00215B19" w:rsidRPr="0053379B" w:rsidRDefault="00215B19" w:rsidP="00215B19">
      <w:pPr>
        <w:tabs>
          <w:tab w:val="left" w:pos="7230"/>
        </w:tabs>
        <w:spacing w:after="0" w:line="274" w:lineRule="exact"/>
        <w:jc w:val="both"/>
        <w:rPr>
          <w:rFonts w:ascii="Times New Roman" w:eastAsia="Times New Roman" w:hAnsi="Times New Roman" w:cs="Times New Roman"/>
          <w:spacing w:val="2"/>
        </w:rPr>
      </w:pPr>
      <w:r w:rsidRPr="0053379B">
        <w:rPr>
          <w:rFonts w:ascii="Times New Roman" w:eastAsia="Times New Roman" w:hAnsi="Times New Roman" w:cs="Times New Roman"/>
          <w:spacing w:val="2"/>
        </w:rPr>
        <w:t>d) achiziţie sau achiziţie publică - achiziţia de lucrări, de produse sau de servicii prin intermediul unui contract de achiziţie publică de către una ori mai multe autorităţi contractante de la operatori economici desemnaţi de către acestea, indiferent dacă lucrările, produsele sau serviciile sunt destinate ori nu realizării unui interes public;</w:t>
      </w:r>
    </w:p>
    <w:p w14:paraId="07626B1E" w14:textId="77777777" w:rsidR="00215B19" w:rsidRPr="0053379B" w:rsidRDefault="00215B19" w:rsidP="00215B19">
      <w:pPr>
        <w:tabs>
          <w:tab w:val="left" w:pos="7230"/>
        </w:tabs>
        <w:spacing w:after="0" w:line="280" w:lineRule="exact"/>
        <w:jc w:val="both"/>
        <w:rPr>
          <w:rFonts w:ascii="Times New Roman" w:eastAsia="Times New Roman" w:hAnsi="Times New Roman" w:cs="Times New Roman"/>
          <w:spacing w:val="2"/>
        </w:rPr>
      </w:pPr>
      <w:r w:rsidRPr="0053379B">
        <w:rPr>
          <w:rFonts w:ascii="Times New Roman" w:eastAsia="Times New Roman" w:hAnsi="Times New Roman" w:cs="Times New Roman"/>
          <w:spacing w:val="8"/>
        </w:rPr>
        <w:t xml:space="preserve">e) </w:t>
      </w:r>
      <w:r w:rsidRPr="0053379B">
        <w:rPr>
          <w:rFonts w:ascii="Times New Roman" w:eastAsia="Times New Roman" w:hAnsi="Times New Roman" w:cs="Times New Roman"/>
          <w:spacing w:val="2"/>
        </w:rPr>
        <w:t>acord-cadru - acordul încheiat în formă scrisă între una sau mai multe autorităţi contractante şi unul ori mai mulţi operatori economici care are ca obiect stabilirea termenilor şi condiţiilor care guvernează contractele de achiziţie publică ce urmează a fi atribuite într-o anumită perioadă, în special în ceea ce priveşte preţul şi, după caz, cantităţile avute în vedere;</w:t>
      </w:r>
    </w:p>
    <w:p w14:paraId="65B42142" w14:textId="77777777" w:rsidR="00215B19" w:rsidRPr="0053379B" w:rsidRDefault="00215B19" w:rsidP="00215B19">
      <w:pPr>
        <w:tabs>
          <w:tab w:val="left" w:pos="7230"/>
        </w:tabs>
        <w:spacing w:after="0" w:line="279" w:lineRule="exact"/>
        <w:ind w:hanging="6"/>
        <w:jc w:val="both"/>
        <w:rPr>
          <w:rFonts w:ascii="Times New Roman" w:eastAsia="Times New Roman" w:hAnsi="Times New Roman" w:cs="Times New Roman"/>
          <w:spacing w:val="7"/>
        </w:rPr>
      </w:pPr>
      <w:r w:rsidRPr="0053379B">
        <w:rPr>
          <w:rFonts w:ascii="Times New Roman" w:eastAsia="Times New Roman" w:hAnsi="Times New Roman" w:cs="Times New Roman"/>
          <w:spacing w:val="1"/>
        </w:rPr>
        <w:t xml:space="preserve">f) </w:t>
      </w:r>
      <w:r w:rsidRPr="0053379B">
        <w:rPr>
          <w:rFonts w:ascii="Times New Roman" w:eastAsia="Times New Roman" w:hAnsi="Times New Roman" w:cs="Times New Roman"/>
          <w:spacing w:val="5"/>
        </w:rPr>
        <w:t>ofertă - actul juridic prin care operatorul economic îşi manifestă voinţa de a se angaja din punct de vedere juridic într-un contract de achiziţie publică. Oferta cuprinde propunerea financiară, propunerea tehnică, precum şi alte documente stabilite prin documentaţia de atribuire;</w:t>
      </w:r>
    </w:p>
    <w:p w14:paraId="4A6CC621" w14:textId="77777777" w:rsidR="00215B19" w:rsidRPr="0053379B" w:rsidRDefault="00215B19" w:rsidP="00215B19">
      <w:pPr>
        <w:tabs>
          <w:tab w:val="left" w:pos="7230"/>
        </w:tabs>
        <w:spacing w:after="0" w:line="279" w:lineRule="exact"/>
        <w:ind w:hanging="6"/>
        <w:jc w:val="both"/>
        <w:rPr>
          <w:rFonts w:ascii="Times New Roman" w:eastAsia="Times New Roman" w:hAnsi="Times New Roman" w:cs="Times New Roman"/>
          <w:spacing w:val="7"/>
        </w:rPr>
      </w:pPr>
      <w:r w:rsidRPr="0053379B">
        <w:rPr>
          <w:rFonts w:ascii="Times New Roman" w:eastAsia="Times New Roman" w:hAnsi="Times New Roman" w:cs="Times New Roman"/>
          <w:spacing w:val="7"/>
        </w:rPr>
        <w:t xml:space="preserve">g) </w:t>
      </w:r>
      <w:r w:rsidRPr="0053379B">
        <w:rPr>
          <w:rFonts w:ascii="Times New Roman" w:eastAsia="Times New Roman" w:hAnsi="Times New Roman" w:cs="Times New Roman"/>
          <w:spacing w:val="4"/>
        </w:rPr>
        <w:t>documentaţia de atribuire - documentul achiziţiei care cuprinde cerinţele, criteriile, regulile şi alte informaţii necesare pentru a asigura operatorilor economici o informare completă, corectă şi explicită cu privire la cerinţe sau elemente ale achiziţiei, obiectul contractului şi modul de desfăşurare a procedurii de atribuire, inclusiv specificaţiile tehnice ori documentul descriptiv, condiţiile contractuale propuse, formatele de prezentare a documentelor de către candidaţi/ofertanţi, informaţiile privind obligaţiile generale aplicabile;</w:t>
      </w:r>
    </w:p>
    <w:p w14:paraId="49F9C212" w14:textId="77777777" w:rsidR="00215B19" w:rsidRPr="0053379B" w:rsidRDefault="00215B19" w:rsidP="00215B19">
      <w:pPr>
        <w:tabs>
          <w:tab w:val="left" w:pos="7230"/>
        </w:tabs>
        <w:spacing w:after="0" w:line="279" w:lineRule="exact"/>
        <w:jc w:val="both"/>
        <w:rPr>
          <w:rFonts w:ascii="Times New Roman" w:eastAsia="Times New Roman" w:hAnsi="Times New Roman" w:cs="Times New Roman"/>
          <w:spacing w:val="5"/>
        </w:rPr>
      </w:pPr>
      <w:r w:rsidRPr="0053379B">
        <w:rPr>
          <w:rFonts w:ascii="Times New Roman" w:eastAsia="Times New Roman" w:hAnsi="Times New Roman" w:cs="Times New Roman"/>
          <w:spacing w:val="5"/>
        </w:rPr>
        <w:lastRenderedPageBreak/>
        <w:t xml:space="preserve">h) </w:t>
      </w:r>
      <w:r w:rsidRPr="0053379B">
        <w:rPr>
          <w:rFonts w:ascii="Times New Roman" w:eastAsia="Times New Roman" w:hAnsi="Times New Roman" w:cs="Times New Roman"/>
          <w:spacing w:val="4"/>
        </w:rPr>
        <w:t>lot - fiecare parte din obiectul contractului de achiziţie publică, obiect care este divizat pentru a adapta dimensiunea obiectului contractelor individuale rezultate astfel încât să corespundă mai bine nevoilor autorităţii contractante, precum şi capacităţii întreprinderilor mici şi mijlocii, sau pe baze calitative, în conformitate cu diferitele meserii şi specializări implicate, pentru a adapta conţinutul contractelor individuale mai îndeaproape la sectoarele specializate ale IMM-urilor sau în conformitate cu diferitele faze ulterioare ale proiectului;</w:t>
      </w:r>
    </w:p>
    <w:p w14:paraId="0D96FD77" w14:textId="77777777" w:rsidR="00215B19" w:rsidRPr="0053379B" w:rsidRDefault="00215B19" w:rsidP="00215B19">
      <w:pPr>
        <w:tabs>
          <w:tab w:val="left" w:pos="7230"/>
        </w:tabs>
        <w:spacing w:after="0" w:line="266" w:lineRule="exact"/>
        <w:jc w:val="both"/>
        <w:rPr>
          <w:rFonts w:ascii="Times New Roman" w:eastAsia="Times New Roman" w:hAnsi="Times New Roman" w:cs="Times New Roman"/>
          <w:spacing w:val="6"/>
        </w:rPr>
      </w:pPr>
      <w:r w:rsidRPr="0053379B">
        <w:rPr>
          <w:rFonts w:ascii="Times New Roman" w:eastAsia="Times New Roman" w:hAnsi="Times New Roman" w:cs="Times New Roman"/>
          <w:spacing w:val="6"/>
        </w:rPr>
        <w:t xml:space="preserve">i) </w:t>
      </w:r>
      <w:r w:rsidRPr="0053379B">
        <w:rPr>
          <w:rFonts w:ascii="Times New Roman" w:eastAsia="Times New Roman" w:hAnsi="Times New Roman" w:cs="Times New Roman"/>
          <w:spacing w:val="4"/>
        </w:rPr>
        <w:t>operator economic - orice persoană fizică sau juridică, de drept public ori de drept privat, sau grup ori asociere de astfel de persoane, care oferă în mod licit pe piaţă executarea de lucrări şi/sau a unei construcţii, furnizarea de produse ori prestarea de servicii, inclusiv orice asociere temporară formată între două ori mai multe dintre aceste entităţi;</w:t>
      </w:r>
    </w:p>
    <w:p w14:paraId="7486784C" w14:textId="77777777" w:rsidR="00215B19" w:rsidRPr="0053379B" w:rsidRDefault="00215B19" w:rsidP="00215B19">
      <w:pPr>
        <w:tabs>
          <w:tab w:val="left" w:pos="7230"/>
        </w:tabs>
        <w:spacing w:after="0" w:line="273" w:lineRule="exact"/>
        <w:jc w:val="both"/>
        <w:rPr>
          <w:rFonts w:ascii="Times New Roman" w:eastAsia="Times New Roman" w:hAnsi="Times New Roman" w:cs="Times New Roman"/>
          <w:spacing w:val="5"/>
        </w:rPr>
      </w:pPr>
      <w:r w:rsidRPr="0053379B">
        <w:rPr>
          <w:rFonts w:ascii="Times New Roman" w:eastAsia="Times New Roman" w:hAnsi="Times New Roman" w:cs="Times New Roman"/>
          <w:spacing w:val="5"/>
        </w:rPr>
        <w:t xml:space="preserve">j) </w:t>
      </w:r>
      <w:r w:rsidRPr="0053379B">
        <w:rPr>
          <w:rFonts w:ascii="Times New Roman" w:eastAsia="Times New Roman" w:hAnsi="Times New Roman" w:cs="Times New Roman"/>
          <w:spacing w:val="2"/>
        </w:rPr>
        <w:t>persoane cu funcţii de decizie - conducătorul autorităţii contractante, membrii organelor decizionale ale autorităţii contractante ce au legătură cu procedura de atribuire, precum şi orice alte persoane din cadrul autorităţii contractante ce pot influenţa conţinutul documentelor achiziţiei şi/sau desfăşurarea procedurii de atribuire;</w:t>
      </w:r>
    </w:p>
    <w:p w14:paraId="65C1F30B" w14:textId="77777777" w:rsidR="00215B19" w:rsidRPr="0053379B" w:rsidRDefault="00215B19" w:rsidP="00215B19">
      <w:pPr>
        <w:tabs>
          <w:tab w:val="left" w:pos="7230"/>
        </w:tabs>
        <w:spacing w:after="0" w:line="287" w:lineRule="exact"/>
        <w:jc w:val="both"/>
        <w:rPr>
          <w:rFonts w:ascii="Times New Roman" w:eastAsia="Times New Roman" w:hAnsi="Times New Roman" w:cs="Times New Roman"/>
          <w:spacing w:val="3"/>
        </w:rPr>
      </w:pPr>
      <w:r w:rsidRPr="0053379B">
        <w:rPr>
          <w:rFonts w:ascii="Times New Roman" w:eastAsia="Times New Roman" w:hAnsi="Times New Roman" w:cs="Times New Roman"/>
          <w:spacing w:val="5"/>
        </w:rPr>
        <w:t>k) subcontractant - orice operator economic care nu este parte a unui contract de achiziţie publică şi care execută şi/sau furnizează anumite părţi ori elemente ale lucrărilor sau ale construcţiei ori îndeplinesc activităţi care fac parte din obiectul contractului de achiziţie publică, răspunzând în faţa contractantului de organizarea şi derularea tuturor etapelor necesare în acest scop;</w:t>
      </w:r>
    </w:p>
    <w:p w14:paraId="5C95DB84" w14:textId="77777777" w:rsidR="00215B19" w:rsidRPr="0053379B" w:rsidRDefault="00215B19" w:rsidP="00215B19">
      <w:pPr>
        <w:tabs>
          <w:tab w:val="left" w:pos="7230"/>
        </w:tabs>
        <w:spacing w:after="0" w:line="287" w:lineRule="exact"/>
        <w:jc w:val="both"/>
        <w:rPr>
          <w:rFonts w:ascii="Times New Roman" w:eastAsia="Times New Roman" w:hAnsi="Times New Roman" w:cs="Times New Roman"/>
          <w:spacing w:val="4"/>
        </w:rPr>
      </w:pPr>
      <w:r w:rsidRPr="0053379B">
        <w:rPr>
          <w:rFonts w:ascii="Times New Roman" w:eastAsia="Times New Roman" w:hAnsi="Times New Roman" w:cs="Times New Roman"/>
          <w:spacing w:val="3"/>
        </w:rPr>
        <w:t xml:space="preserve">l) </w:t>
      </w:r>
      <w:r w:rsidRPr="0053379B">
        <w:rPr>
          <w:rFonts w:ascii="Times New Roman" w:eastAsia="Times New Roman" w:hAnsi="Times New Roman" w:cs="Times New Roman"/>
          <w:spacing w:val="2"/>
        </w:rPr>
        <w:t>standard - o specificaţie tehnică adoptată ca standard internaţional, standard european sau standard naţional de către un organism de standardizare recunoscut, pentru aplicare repetată sau continuă, care nu este obligatorie;</w:t>
      </w:r>
    </w:p>
    <w:p w14:paraId="7C132DB7" w14:textId="387A4059" w:rsidR="00215B19" w:rsidRPr="0053379B" w:rsidRDefault="00215B19" w:rsidP="00215B19">
      <w:pPr>
        <w:tabs>
          <w:tab w:val="decimal" w:pos="360"/>
          <w:tab w:val="decimal" w:pos="864"/>
          <w:tab w:val="left" w:pos="7230"/>
        </w:tabs>
        <w:spacing w:before="36" w:after="0" w:line="240" w:lineRule="auto"/>
        <w:jc w:val="both"/>
        <w:rPr>
          <w:rFonts w:ascii="Times New Roman" w:eastAsia="Times New Roman" w:hAnsi="Times New Roman" w:cs="Times New Roman"/>
          <w:spacing w:val="7"/>
        </w:rPr>
      </w:pPr>
      <w:r w:rsidRPr="0053379B">
        <w:rPr>
          <w:rFonts w:ascii="Times New Roman" w:eastAsia="Times New Roman" w:hAnsi="Times New Roman" w:cs="Times New Roman"/>
          <w:spacing w:val="22"/>
        </w:rPr>
        <w:t>m)</w:t>
      </w:r>
      <w:r w:rsidRPr="0053379B">
        <w:rPr>
          <w:rFonts w:ascii="Times New Roman" w:eastAsia="Times New Roman" w:hAnsi="Times New Roman" w:cs="Times New Roman"/>
        </w:rPr>
        <w:t xml:space="preserve"> </w:t>
      </w:r>
      <w:r w:rsidRPr="0053379B">
        <w:rPr>
          <w:rFonts w:ascii="Times New Roman" w:eastAsia="Times New Roman" w:hAnsi="Times New Roman" w:cs="Times New Roman"/>
          <w:spacing w:val="7"/>
        </w:rPr>
        <w:t xml:space="preserve">zile - zile calendaristice, cu excepţia cazurilor în care se prevede </w:t>
      </w:r>
      <w:r w:rsidR="00C7195C" w:rsidRPr="0053379B">
        <w:rPr>
          <w:rFonts w:ascii="Times New Roman" w:eastAsia="Times New Roman" w:hAnsi="Times New Roman" w:cs="Times New Roman"/>
          <w:spacing w:val="7"/>
        </w:rPr>
        <w:t>expres că sunt zile lucrătoare;</w:t>
      </w:r>
    </w:p>
    <w:p w14:paraId="5257B762" w14:textId="2E04CEA3" w:rsidR="00C7195C" w:rsidRPr="0053379B" w:rsidRDefault="00C7195C" w:rsidP="00215B19">
      <w:pPr>
        <w:tabs>
          <w:tab w:val="decimal" w:pos="360"/>
          <w:tab w:val="decimal" w:pos="864"/>
          <w:tab w:val="left" w:pos="7230"/>
        </w:tabs>
        <w:spacing w:before="36" w:after="0" w:line="240" w:lineRule="auto"/>
        <w:jc w:val="both"/>
        <w:rPr>
          <w:rFonts w:ascii="Times New Roman" w:eastAsia="Times New Roman" w:hAnsi="Times New Roman" w:cs="Times New Roman"/>
          <w:spacing w:val="7"/>
        </w:rPr>
      </w:pPr>
      <w:r w:rsidRPr="0053379B">
        <w:rPr>
          <w:rFonts w:ascii="Times New Roman" w:eastAsia="Times New Roman" w:hAnsi="Times New Roman" w:cs="Times New Roman"/>
          <w:spacing w:val="7"/>
        </w:rPr>
        <w:t>n) conflict de interese - orice situație influențând capacitatea Contractantului de a exprima o opinie profesională obiectivă și imparțială sau care îl împiedică pe acesta, în orice moment, să acorde prioritate intereselor Autorității/entității contractante, orice motiv în legătură cu posibile contracte în viitor sau în conflict cu alte angajamente, trecute sau prezente, ale Contractantului. Aceste restricții sunt, de asemenea, aplicabile oricăror Subcontractanți, acționând sub autoritatea și controlul Contractantului, în condițiile Legii nr. 98/2016, respectiv Legii nr. 99/2016, în cazul în care este aplicabil.</w:t>
      </w:r>
    </w:p>
    <w:p w14:paraId="06CDD2B9" w14:textId="77777777" w:rsidR="00215B19" w:rsidRPr="0053379B" w:rsidRDefault="00215B19" w:rsidP="00215B19">
      <w:pPr>
        <w:spacing w:after="0" w:line="240" w:lineRule="auto"/>
        <w:jc w:val="both"/>
        <w:rPr>
          <w:rFonts w:ascii="Times New Roman" w:eastAsia="Times New Roman" w:hAnsi="Times New Roman" w:cs="Times New Roman"/>
          <w:b/>
          <w:noProof/>
          <w:color w:val="000000"/>
          <w:sz w:val="24"/>
          <w:szCs w:val="24"/>
        </w:rPr>
      </w:pPr>
    </w:p>
    <w:p w14:paraId="2119C5D2" w14:textId="77777777" w:rsidR="00215B19" w:rsidRPr="0053379B" w:rsidRDefault="00215B19" w:rsidP="00215B19">
      <w:pPr>
        <w:spacing w:after="0" w:line="240" w:lineRule="auto"/>
        <w:jc w:val="both"/>
        <w:rPr>
          <w:rFonts w:ascii="Times New Roman" w:eastAsia="Times New Roman" w:hAnsi="Times New Roman" w:cs="Times New Roman"/>
          <w:b/>
          <w:noProof/>
          <w:color w:val="000000"/>
          <w:sz w:val="24"/>
          <w:szCs w:val="24"/>
        </w:rPr>
      </w:pPr>
      <w:r w:rsidRPr="0053379B">
        <w:rPr>
          <w:rFonts w:ascii="Times New Roman" w:eastAsia="Times New Roman" w:hAnsi="Times New Roman" w:cs="Times New Roman"/>
          <w:b/>
          <w:noProof/>
          <w:color w:val="000000"/>
          <w:sz w:val="24"/>
          <w:szCs w:val="24"/>
        </w:rPr>
        <w:t>3. Interpretare</w:t>
      </w:r>
    </w:p>
    <w:p w14:paraId="74C6CF1F" w14:textId="77777777" w:rsidR="00215B19" w:rsidRPr="0053379B" w:rsidRDefault="00215B19" w:rsidP="00215B19">
      <w:pPr>
        <w:spacing w:after="0" w:line="240" w:lineRule="auto"/>
        <w:jc w:val="both"/>
        <w:rPr>
          <w:rFonts w:ascii="Times New Roman" w:eastAsia="Times New Roman" w:hAnsi="Times New Roman" w:cs="Times New Roman"/>
          <w:noProof/>
          <w:color w:val="000000"/>
          <w:sz w:val="24"/>
          <w:szCs w:val="24"/>
        </w:rPr>
      </w:pPr>
      <w:r w:rsidRPr="0053379B">
        <w:rPr>
          <w:rFonts w:ascii="Times New Roman" w:eastAsia="Times New Roman" w:hAnsi="Times New Roman" w:cs="Times New Roman"/>
          <w:noProof/>
          <w:color w:val="000000"/>
          <w:sz w:val="24"/>
          <w:szCs w:val="24"/>
        </w:rPr>
        <w:t>3.1</w:t>
      </w:r>
      <w:r w:rsidRPr="0053379B">
        <w:rPr>
          <w:rFonts w:ascii="Times New Roman" w:eastAsia="Times New Roman" w:hAnsi="Times New Roman" w:cs="Times New Roman"/>
          <w:b/>
          <w:noProof/>
          <w:color w:val="000000"/>
          <w:sz w:val="24"/>
          <w:szCs w:val="24"/>
        </w:rPr>
        <w:t xml:space="preserve"> </w:t>
      </w:r>
      <w:r w:rsidRPr="0053379B">
        <w:rPr>
          <w:rFonts w:ascii="Times New Roman" w:eastAsia="Times New Roman" w:hAnsi="Times New Roman" w:cs="Times New Roman"/>
          <w:noProof/>
          <w:color w:val="000000"/>
          <w:sz w:val="24"/>
          <w:szCs w:val="24"/>
        </w:rPr>
        <w:t>În prezentul contract, cu excepţia unei prevederi contrare, cuvintele la forma singular vor include forma de plural şi vice versa, acolo unde acest lucru este permis de context.</w:t>
      </w:r>
    </w:p>
    <w:p w14:paraId="0A04BD32" w14:textId="77777777" w:rsidR="00215B19" w:rsidRPr="0053379B" w:rsidRDefault="00215B19" w:rsidP="00215B19">
      <w:pPr>
        <w:spacing w:after="0" w:line="240" w:lineRule="auto"/>
        <w:jc w:val="both"/>
        <w:rPr>
          <w:rFonts w:ascii="Times New Roman" w:eastAsia="Times New Roman" w:hAnsi="Times New Roman" w:cs="Times New Roman"/>
          <w:noProof/>
          <w:color w:val="000000"/>
          <w:sz w:val="24"/>
          <w:szCs w:val="24"/>
        </w:rPr>
      </w:pPr>
      <w:r w:rsidRPr="0053379B">
        <w:rPr>
          <w:rFonts w:ascii="Times New Roman" w:eastAsia="Times New Roman" w:hAnsi="Times New Roman" w:cs="Times New Roman"/>
          <w:noProof/>
          <w:color w:val="000000"/>
          <w:sz w:val="24"/>
          <w:szCs w:val="24"/>
        </w:rPr>
        <w:t>3.2 Termenul “zi”sau “zile” sau orice referire la zile reprezintă zile calendaristice dacă nu se specifică în mod diferit.</w:t>
      </w:r>
    </w:p>
    <w:p w14:paraId="4F1FACFA" w14:textId="77777777" w:rsidR="00215B19" w:rsidRDefault="00215B19" w:rsidP="00215B19">
      <w:pPr>
        <w:spacing w:after="0" w:line="240" w:lineRule="auto"/>
        <w:rPr>
          <w:rFonts w:ascii="Times New Roman" w:eastAsia="Times New Roman" w:hAnsi="Times New Roman" w:cs="Times New Roman"/>
          <w:b/>
          <w:noProof/>
          <w:color w:val="000000"/>
          <w:sz w:val="24"/>
          <w:szCs w:val="24"/>
        </w:rPr>
      </w:pPr>
    </w:p>
    <w:p w14:paraId="65CD9252" w14:textId="77777777" w:rsidR="00986DB3" w:rsidRPr="0053379B" w:rsidRDefault="00986DB3" w:rsidP="00215B19">
      <w:pPr>
        <w:spacing w:after="0" w:line="240" w:lineRule="auto"/>
        <w:rPr>
          <w:rFonts w:ascii="Times New Roman" w:eastAsia="Times New Roman" w:hAnsi="Times New Roman" w:cs="Times New Roman"/>
          <w:b/>
          <w:noProof/>
          <w:color w:val="000000"/>
          <w:sz w:val="24"/>
          <w:szCs w:val="24"/>
        </w:rPr>
      </w:pPr>
    </w:p>
    <w:p w14:paraId="0D3BCE29" w14:textId="77777777" w:rsidR="00215B19" w:rsidRPr="0053379B" w:rsidRDefault="00215B19" w:rsidP="00215B19">
      <w:pPr>
        <w:spacing w:after="0" w:line="240" w:lineRule="auto"/>
        <w:jc w:val="center"/>
        <w:rPr>
          <w:rFonts w:ascii="Times New Roman" w:eastAsia="Times New Roman" w:hAnsi="Times New Roman" w:cs="Times New Roman"/>
          <w:b/>
          <w:noProof/>
          <w:color w:val="000000"/>
          <w:sz w:val="24"/>
          <w:szCs w:val="24"/>
        </w:rPr>
      </w:pPr>
      <w:r w:rsidRPr="0053379B">
        <w:rPr>
          <w:rFonts w:ascii="Times New Roman" w:eastAsia="Times New Roman" w:hAnsi="Times New Roman" w:cs="Times New Roman"/>
          <w:b/>
          <w:noProof/>
          <w:color w:val="000000"/>
          <w:sz w:val="24"/>
          <w:szCs w:val="24"/>
        </w:rPr>
        <w:t>Clauze obligatorii</w:t>
      </w:r>
    </w:p>
    <w:p w14:paraId="7C784860" w14:textId="77777777" w:rsidR="00F62B44" w:rsidRPr="0053379B" w:rsidRDefault="00F62B44" w:rsidP="00215B19">
      <w:pPr>
        <w:spacing w:after="0" w:line="240" w:lineRule="auto"/>
        <w:jc w:val="both"/>
        <w:rPr>
          <w:rFonts w:ascii="Times New Roman" w:eastAsia="Times New Roman" w:hAnsi="Times New Roman" w:cs="Times New Roman"/>
          <w:b/>
          <w:noProof/>
          <w:color w:val="000000"/>
          <w:sz w:val="24"/>
          <w:szCs w:val="24"/>
        </w:rPr>
      </w:pPr>
    </w:p>
    <w:p w14:paraId="2D7D86F5" w14:textId="77777777" w:rsidR="00215B19" w:rsidRPr="0053379B" w:rsidRDefault="00215B19" w:rsidP="00215B19">
      <w:pPr>
        <w:spacing w:after="0" w:line="240" w:lineRule="auto"/>
        <w:jc w:val="both"/>
        <w:rPr>
          <w:rFonts w:ascii="Times New Roman" w:eastAsia="Times New Roman" w:hAnsi="Times New Roman" w:cs="Times New Roman"/>
          <w:b/>
          <w:noProof/>
          <w:color w:val="000000"/>
          <w:sz w:val="24"/>
          <w:szCs w:val="24"/>
        </w:rPr>
      </w:pPr>
      <w:r w:rsidRPr="0053379B">
        <w:rPr>
          <w:rFonts w:ascii="Times New Roman" w:eastAsia="Times New Roman" w:hAnsi="Times New Roman" w:cs="Times New Roman"/>
          <w:b/>
          <w:noProof/>
          <w:color w:val="000000"/>
          <w:sz w:val="24"/>
          <w:szCs w:val="24"/>
        </w:rPr>
        <w:t>4. Obiectul şi preţul contractului</w:t>
      </w:r>
    </w:p>
    <w:p w14:paraId="43AF370D" w14:textId="77777777" w:rsidR="00215B19" w:rsidRPr="0053379B" w:rsidRDefault="00215B19" w:rsidP="00215B19">
      <w:pPr>
        <w:spacing w:after="0" w:line="240" w:lineRule="auto"/>
        <w:jc w:val="both"/>
        <w:rPr>
          <w:rFonts w:ascii="Times New Roman" w:eastAsia="Times New Roman" w:hAnsi="Times New Roman" w:cs="Times New Roman"/>
          <w:noProof/>
          <w:color w:val="000000"/>
          <w:sz w:val="24"/>
          <w:szCs w:val="24"/>
        </w:rPr>
      </w:pPr>
      <w:r w:rsidRPr="0053379B">
        <w:rPr>
          <w:rFonts w:ascii="Times New Roman" w:eastAsia="Times New Roman" w:hAnsi="Times New Roman" w:cs="Times New Roman"/>
          <w:noProof/>
          <w:color w:val="000000"/>
          <w:sz w:val="24"/>
          <w:szCs w:val="24"/>
        </w:rPr>
        <w:t xml:space="preserve"> 4.1 - Executantul se obligă să execute </w:t>
      </w:r>
      <w:bookmarkStart w:id="0" w:name="_Hlk193198252"/>
      <w:r w:rsidRPr="0053379B">
        <w:rPr>
          <w:rFonts w:ascii="Times New Roman" w:eastAsia="Times New Roman" w:hAnsi="Times New Roman" w:cs="Times New Roman"/>
          <w:noProof/>
          <w:color w:val="000000"/>
          <w:sz w:val="24"/>
          <w:szCs w:val="24"/>
        </w:rPr>
        <w:t>lucrările  ..................................  (denumirea lucrărilor)</w:t>
      </w:r>
      <w:bookmarkEnd w:id="0"/>
      <w:r w:rsidRPr="0053379B">
        <w:rPr>
          <w:rFonts w:ascii="Times New Roman" w:eastAsia="Times New Roman" w:hAnsi="Times New Roman" w:cs="Times New Roman"/>
          <w:noProof/>
          <w:color w:val="000000"/>
          <w:sz w:val="24"/>
          <w:szCs w:val="24"/>
        </w:rPr>
        <w:t>, în perioada convenită şi în conformitate cu obligaţiile asumate prin prezentul contract.</w:t>
      </w:r>
    </w:p>
    <w:p w14:paraId="33DFC397" w14:textId="77777777" w:rsidR="00215B19" w:rsidRPr="0053379B" w:rsidRDefault="00215B19" w:rsidP="00215B19">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53379B">
        <w:rPr>
          <w:rFonts w:ascii="Times New Roman" w:eastAsia="Times New Roman" w:hAnsi="Times New Roman" w:cs="Times New Roman"/>
          <w:color w:val="000000"/>
          <w:sz w:val="24"/>
          <w:szCs w:val="24"/>
        </w:rPr>
        <w:t xml:space="preserve"> 4.2. - Achizitorul se obligă să plătească executantului preţul convenit pentru îndeplinirea contractului de lucrări  ............................... (denumirea) si in conformitate cu prevederile bugetare.</w:t>
      </w:r>
    </w:p>
    <w:p w14:paraId="2A5F57D7" w14:textId="4611D357" w:rsidR="00215B19" w:rsidRPr="0053379B" w:rsidRDefault="00215B19" w:rsidP="00215B19">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53379B">
        <w:rPr>
          <w:rFonts w:ascii="Times New Roman" w:eastAsia="Times New Roman" w:hAnsi="Times New Roman" w:cs="Times New Roman"/>
          <w:color w:val="000000"/>
          <w:sz w:val="24"/>
          <w:szCs w:val="24"/>
        </w:rPr>
        <w:t xml:space="preserve"> 4.3. - Preţul convenit pentru îndeplinirea contractului, respectiv preţul lucrărilor executate, plătibil executantului de către achizitor conform graficului de plăţi, este de ...................... lei, la care se ada</w:t>
      </w:r>
      <w:r w:rsidR="0043753F" w:rsidRPr="0053379B">
        <w:rPr>
          <w:rFonts w:ascii="Times New Roman" w:eastAsia="Times New Roman" w:hAnsi="Times New Roman" w:cs="Times New Roman"/>
          <w:color w:val="000000"/>
          <w:sz w:val="24"/>
          <w:szCs w:val="24"/>
        </w:rPr>
        <w:t>ugă T.V.A. ................ lei.</w:t>
      </w:r>
    </w:p>
    <w:p w14:paraId="56540F9D" w14:textId="77777777" w:rsidR="0043753F" w:rsidRPr="0053379B" w:rsidRDefault="0043753F" w:rsidP="0043753F">
      <w:pPr>
        <w:spacing w:after="0" w:line="240" w:lineRule="auto"/>
        <w:jc w:val="both"/>
        <w:rPr>
          <w:rFonts w:ascii="Times New Roman" w:eastAsia="Times New Roman" w:hAnsi="Times New Roman" w:cs="Times New Roman"/>
          <w:noProof/>
          <w:color w:val="000000"/>
          <w:sz w:val="24"/>
          <w:szCs w:val="24"/>
        </w:rPr>
      </w:pPr>
    </w:p>
    <w:p w14:paraId="3A5806AB" w14:textId="77777777" w:rsidR="00215B19" w:rsidRPr="0053379B" w:rsidRDefault="00215B19" w:rsidP="00215B19">
      <w:pPr>
        <w:spacing w:after="0" w:line="240" w:lineRule="auto"/>
        <w:jc w:val="both"/>
        <w:rPr>
          <w:rFonts w:ascii="Times New Roman" w:eastAsia="Times New Roman" w:hAnsi="Times New Roman" w:cs="Times New Roman"/>
          <w:b/>
          <w:noProof/>
          <w:color w:val="000000"/>
          <w:sz w:val="24"/>
          <w:szCs w:val="24"/>
        </w:rPr>
      </w:pPr>
      <w:r w:rsidRPr="0053379B">
        <w:rPr>
          <w:rFonts w:ascii="Times New Roman" w:eastAsia="Times New Roman" w:hAnsi="Times New Roman" w:cs="Times New Roman"/>
          <w:b/>
          <w:noProof/>
          <w:color w:val="000000"/>
          <w:sz w:val="24"/>
          <w:szCs w:val="24"/>
        </w:rPr>
        <w:t>5. Durata contractului</w:t>
      </w:r>
    </w:p>
    <w:p w14:paraId="0BAAB853" w14:textId="2B47F17B" w:rsidR="0083137E" w:rsidRPr="0053379B" w:rsidRDefault="006F1292" w:rsidP="0083137E">
      <w:pPr>
        <w:spacing w:after="0" w:line="240" w:lineRule="auto"/>
        <w:jc w:val="both"/>
        <w:rPr>
          <w:rFonts w:ascii="Times New Roman" w:eastAsia="Times New Roman" w:hAnsi="Times New Roman" w:cs="Times New Roman"/>
          <w:noProof/>
          <w:color w:val="000000" w:themeColor="text1"/>
          <w:sz w:val="24"/>
          <w:szCs w:val="24"/>
        </w:rPr>
      </w:pPr>
      <w:r w:rsidRPr="0053379B">
        <w:rPr>
          <w:rFonts w:ascii="Times New Roman" w:eastAsia="Times New Roman" w:hAnsi="Times New Roman" w:cs="Times New Roman"/>
          <w:noProof/>
          <w:color w:val="000000" w:themeColor="text1"/>
          <w:sz w:val="24"/>
          <w:szCs w:val="24"/>
        </w:rPr>
        <w:t xml:space="preserve"> </w:t>
      </w:r>
      <w:r w:rsidR="0083137E" w:rsidRPr="0053379B">
        <w:rPr>
          <w:rFonts w:ascii="Times New Roman" w:eastAsia="Times New Roman" w:hAnsi="Times New Roman" w:cs="Times New Roman"/>
          <w:noProof/>
          <w:color w:val="000000" w:themeColor="text1"/>
          <w:sz w:val="24"/>
          <w:szCs w:val="24"/>
        </w:rPr>
        <w:t xml:space="preserve">5.1 Perioada de execuție a lucrărilor este de </w:t>
      </w:r>
      <w:r w:rsidR="00C00F54">
        <w:rPr>
          <w:rFonts w:ascii="Times New Roman" w:eastAsia="Times New Roman" w:hAnsi="Times New Roman" w:cs="Times New Roman"/>
          <w:noProof/>
          <w:color w:val="000000" w:themeColor="text1"/>
          <w:sz w:val="24"/>
          <w:szCs w:val="24"/>
        </w:rPr>
        <w:t>6</w:t>
      </w:r>
      <w:r w:rsidR="0083137E" w:rsidRPr="0053379B">
        <w:rPr>
          <w:rFonts w:ascii="Times New Roman" w:eastAsia="Times New Roman" w:hAnsi="Times New Roman" w:cs="Times New Roman"/>
          <w:noProof/>
          <w:color w:val="000000" w:themeColor="text1"/>
          <w:sz w:val="24"/>
          <w:szCs w:val="24"/>
        </w:rPr>
        <w:t xml:space="preserve"> luni de la data emiterii ordinului de incepere a lucrarilor, cu posibilitate de prelungire prin act aditional cu acordul partilor, in functie de conditiile de eligibilitate ale programului de finanţare. La aceasta se adaugă perioada de garanţie a lucrarilor de </w:t>
      </w:r>
      <w:r w:rsidR="001335B4" w:rsidRPr="0053379B">
        <w:rPr>
          <w:rFonts w:ascii="Times New Roman" w:eastAsia="Times New Roman" w:hAnsi="Times New Roman" w:cs="Times New Roman"/>
          <w:noProof/>
          <w:color w:val="000000" w:themeColor="text1"/>
          <w:sz w:val="24"/>
          <w:szCs w:val="24"/>
        </w:rPr>
        <w:t>.............</w:t>
      </w:r>
      <w:r w:rsidR="0083137E" w:rsidRPr="0053379B">
        <w:rPr>
          <w:rFonts w:ascii="Times New Roman" w:eastAsia="Times New Roman" w:hAnsi="Times New Roman" w:cs="Times New Roman"/>
          <w:noProof/>
          <w:color w:val="000000" w:themeColor="text1"/>
          <w:sz w:val="24"/>
          <w:szCs w:val="24"/>
        </w:rPr>
        <w:t xml:space="preserve"> </w:t>
      </w:r>
      <w:r w:rsidR="00C00F54">
        <w:rPr>
          <w:rFonts w:ascii="Times New Roman" w:eastAsia="Times New Roman" w:hAnsi="Times New Roman" w:cs="Times New Roman"/>
          <w:noProof/>
          <w:color w:val="000000" w:themeColor="text1"/>
          <w:sz w:val="24"/>
          <w:szCs w:val="24"/>
        </w:rPr>
        <w:t>luni</w:t>
      </w:r>
      <w:r w:rsidR="0083137E" w:rsidRPr="0053379B">
        <w:rPr>
          <w:rFonts w:ascii="Times New Roman" w:eastAsia="Times New Roman" w:hAnsi="Times New Roman" w:cs="Times New Roman"/>
          <w:noProof/>
          <w:color w:val="000000" w:themeColor="text1"/>
          <w:sz w:val="24"/>
          <w:szCs w:val="24"/>
        </w:rPr>
        <w:t xml:space="preserve">. </w:t>
      </w:r>
    </w:p>
    <w:p w14:paraId="70C99B46" w14:textId="77777777" w:rsidR="00215B19" w:rsidRPr="0053379B" w:rsidRDefault="00215B19" w:rsidP="00215B19">
      <w:pPr>
        <w:spacing w:after="0" w:line="240" w:lineRule="auto"/>
        <w:jc w:val="both"/>
        <w:rPr>
          <w:rFonts w:ascii="Times New Roman" w:eastAsia="Times New Roman" w:hAnsi="Times New Roman" w:cs="Times New Roman"/>
          <w:noProof/>
          <w:color w:val="000000"/>
          <w:sz w:val="24"/>
          <w:szCs w:val="24"/>
        </w:rPr>
      </w:pPr>
    </w:p>
    <w:p w14:paraId="0156BD20" w14:textId="77777777" w:rsidR="00215B19" w:rsidRPr="0053379B" w:rsidRDefault="00215B19" w:rsidP="00215B19">
      <w:pPr>
        <w:spacing w:after="0" w:line="240" w:lineRule="auto"/>
        <w:jc w:val="both"/>
        <w:rPr>
          <w:rFonts w:ascii="Times New Roman" w:eastAsia="Times New Roman" w:hAnsi="Times New Roman" w:cs="Times New Roman"/>
          <w:b/>
          <w:noProof/>
          <w:color w:val="000000"/>
          <w:sz w:val="24"/>
          <w:szCs w:val="24"/>
        </w:rPr>
      </w:pPr>
      <w:r w:rsidRPr="0053379B">
        <w:rPr>
          <w:rFonts w:ascii="Times New Roman" w:eastAsia="Times New Roman" w:hAnsi="Times New Roman" w:cs="Times New Roman"/>
          <w:b/>
          <w:noProof/>
          <w:color w:val="000000"/>
          <w:sz w:val="24"/>
          <w:szCs w:val="24"/>
        </w:rPr>
        <w:lastRenderedPageBreak/>
        <w:t>6. Documentele contractului</w:t>
      </w:r>
    </w:p>
    <w:p w14:paraId="77A22F4A" w14:textId="67FF8FCB" w:rsidR="00215B19" w:rsidRPr="0053379B" w:rsidRDefault="00215B19" w:rsidP="00215B19">
      <w:pPr>
        <w:spacing w:after="0" w:line="240" w:lineRule="auto"/>
        <w:jc w:val="both"/>
        <w:rPr>
          <w:rFonts w:ascii="Times New Roman" w:eastAsia="Times New Roman" w:hAnsi="Times New Roman" w:cs="Times New Roman"/>
          <w:noProof/>
          <w:color w:val="000000"/>
          <w:sz w:val="24"/>
          <w:szCs w:val="24"/>
        </w:rPr>
      </w:pPr>
      <w:r w:rsidRPr="0053379B">
        <w:rPr>
          <w:rFonts w:ascii="Times New Roman" w:eastAsia="Times New Roman" w:hAnsi="Times New Roman" w:cs="Times New Roman"/>
          <w:noProof/>
          <w:color w:val="000000"/>
          <w:sz w:val="24"/>
          <w:szCs w:val="24"/>
        </w:rPr>
        <w:t>6.1 - Documentele contractului sunt:</w:t>
      </w:r>
    </w:p>
    <w:p w14:paraId="23FD32B5" w14:textId="77777777" w:rsidR="00215B19" w:rsidRPr="0053379B" w:rsidRDefault="00215B19" w:rsidP="00215B19">
      <w:pPr>
        <w:autoSpaceDE w:val="0"/>
        <w:autoSpaceDN w:val="0"/>
        <w:adjustRightInd w:val="0"/>
        <w:spacing w:after="0" w:line="240" w:lineRule="auto"/>
        <w:ind w:firstLine="720"/>
        <w:jc w:val="both"/>
        <w:rPr>
          <w:rFonts w:ascii="Times New Roman" w:eastAsia="Times New Roman" w:hAnsi="Times New Roman" w:cs="Times New Roman"/>
          <w:iCs/>
          <w:color w:val="000000"/>
          <w:sz w:val="24"/>
          <w:szCs w:val="24"/>
        </w:rPr>
      </w:pPr>
      <w:r w:rsidRPr="0053379B">
        <w:rPr>
          <w:rFonts w:ascii="Times New Roman" w:eastAsia="Times New Roman" w:hAnsi="Times New Roman" w:cs="Times New Roman"/>
          <w:iCs/>
          <w:color w:val="000000"/>
          <w:sz w:val="24"/>
          <w:szCs w:val="24"/>
        </w:rPr>
        <w:t>a) caietul de sarcini;</w:t>
      </w:r>
    </w:p>
    <w:p w14:paraId="438EFC55" w14:textId="29E028E5" w:rsidR="00215B19" w:rsidRPr="0053379B" w:rsidRDefault="00215B19" w:rsidP="00215B19">
      <w:pPr>
        <w:autoSpaceDE w:val="0"/>
        <w:autoSpaceDN w:val="0"/>
        <w:adjustRightInd w:val="0"/>
        <w:spacing w:after="0" w:line="240" w:lineRule="auto"/>
        <w:ind w:firstLine="720"/>
        <w:jc w:val="both"/>
        <w:rPr>
          <w:rFonts w:ascii="Times New Roman" w:eastAsia="Times New Roman" w:hAnsi="Times New Roman" w:cs="Times New Roman"/>
          <w:iCs/>
          <w:color w:val="000000"/>
          <w:sz w:val="24"/>
          <w:szCs w:val="24"/>
        </w:rPr>
      </w:pPr>
      <w:r w:rsidRPr="0053379B">
        <w:rPr>
          <w:rFonts w:ascii="Times New Roman" w:eastAsia="Times New Roman" w:hAnsi="Times New Roman" w:cs="Times New Roman"/>
          <w:iCs/>
          <w:color w:val="000000"/>
          <w:sz w:val="24"/>
          <w:szCs w:val="24"/>
        </w:rPr>
        <w:t>b) propunerea tehnică şi propunerea financiară</w:t>
      </w:r>
      <w:r w:rsidR="00661E5A">
        <w:rPr>
          <w:rFonts w:ascii="Times New Roman" w:eastAsia="Times New Roman" w:hAnsi="Times New Roman" w:cs="Times New Roman"/>
          <w:iCs/>
          <w:color w:val="000000"/>
          <w:sz w:val="24"/>
          <w:szCs w:val="24"/>
        </w:rPr>
        <w:t>, inclusiv clarificări</w:t>
      </w:r>
      <w:r w:rsidRPr="0053379B">
        <w:rPr>
          <w:rFonts w:ascii="Times New Roman" w:eastAsia="Times New Roman" w:hAnsi="Times New Roman" w:cs="Times New Roman"/>
          <w:iCs/>
          <w:color w:val="000000"/>
          <w:sz w:val="24"/>
          <w:szCs w:val="24"/>
        </w:rPr>
        <w:t>;</w:t>
      </w:r>
    </w:p>
    <w:p w14:paraId="5F7313A8" w14:textId="77777777" w:rsidR="00215B19" w:rsidRPr="0053379B" w:rsidRDefault="00215B19" w:rsidP="00215B19">
      <w:pPr>
        <w:autoSpaceDE w:val="0"/>
        <w:autoSpaceDN w:val="0"/>
        <w:adjustRightInd w:val="0"/>
        <w:spacing w:after="0" w:line="240" w:lineRule="auto"/>
        <w:ind w:firstLine="720"/>
        <w:jc w:val="both"/>
        <w:rPr>
          <w:rFonts w:ascii="Times New Roman" w:eastAsia="Times New Roman" w:hAnsi="Times New Roman" w:cs="Times New Roman"/>
          <w:iCs/>
          <w:color w:val="000000"/>
          <w:sz w:val="24"/>
          <w:szCs w:val="24"/>
        </w:rPr>
      </w:pPr>
      <w:r w:rsidRPr="0053379B">
        <w:rPr>
          <w:rFonts w:ascii="Times New Roman" w:eastAsia="Times New Roman" w:hAnsi="Times New Roman" w:cs="Times New Roman"/>
          <w:iCs/>
          <w:color w:val="000000"/>
          <w:sz w:val="24"/>
          <w:szCs w:val="24"/>
        </w:rPr>
        <w:t>c) graficul de îndeplinire a contractului;</w:t>
      </w:r>
    </w:p>
    <w:p w14:paraId="31DB8352" w14:textId="5B14CFB7" w:rsidR="00215B19" w:rsidRPr="0053379B" w:rsidRDefault="0043753F" w:rsidP="00215B19">
      <w:pPr>
        <w:autoSpaceDE w:val="0"/>
        <w:autoSpaceDN w:val="0"/>
        <w:adjustRightInd w:val="0"/>
        <w:spacing w:after="0" w:line="240" w:lineRule="auto"/>
        <w:ind w:firstLine="720"/>
        <w:jc w:val="both"/>
        <w:rPr>
          <w:rFonts w:ascii="Times New Roman" w:eastAsia="Times New Roman" w:hAnsi="Times New Roman" w:cs="Times New Roman"/>
          <w:iCs/>
          <w:color w:val="000000"/>
          <w:sz w:val="24"/>
          <w:szCs w:val="24"/>
        </w:rPr>
      </w:pPr>
      <w:r w:rsidRPr="0053379B">
        <w:rPr>
          <w:rFonts w:ascii="Times New Roman" w:eastAsia="Times New Roman" w:hAnsi="Times New Roman" w:cs="Times New Roman"/>
          <w:iCs/>
          <w:color w:val="000000"/>
          <w:sz w:val="24"/>
          <w:szCs w:val="24"/>
        </w:rPr>
        <w:t>d) garanţia de bună execuţie</w:t>
      </w:r>
      <w:r w:rsidR="00215B19" w:rsidRPr="0053379B">
        <w:rPr>
          <w:rFonts w:ascii="Times New Roman" w:eastAsia="Times New Roman" w:hAnsi="Times New Roman" w:cs="Times New Roman"/>
          <w:iCs/>
          <w:color w:val="000000"/>
          <w:sz w:val="24"/>
          <w:szCs w:val="24"/>
        </w:rPr>
        <w:t>;</w:t>
      </w:r>
    </w:p>
    <w:p w14:paraId="1F0295C0" w14:textId="699C52DC" w:rsidR="00215B19" w:rsidRPr="0053379B" w:rsidRDefault="00C54AFF" w:rsidP="00A4635D">
      <w:pPr>
        <w:spacing w:after="0" w:line="240" w:lineRule="auto"/>
        <w:ind w:firstLine="720"/>
        <w:jc w:val="both"/>
        <w:rPr>
          <w:rFonts w:ascii="Times New Roman" w:eastAsia="Times New Roman" w:hAnsi="Times New Roman" w:cs="Times New Roman"/>
          <w:iCs/>
          <w:noProof/>
          <w:color w:val="000000"/>
          <w:sz w:val="24"/>
          <w:szCs w:val="24"/>
        </w:rPr>
      </w:pPr>
      <w:r w:rsidRPr="0053379B">
        <w:rPr>
          <w:rFonts w:ascii="Times New Roman" w:eastAsia="Times New Roman" w:hAnsi="Times New Roman" w:cs="Times New Roman"/>
          <w:iCs/>
          <w:noProof/>
          <w:color w:val="000000"/>
          <w:sz w:val="24"/>
          <w:szCs w:val="24"/>
        </w:rPr>
        <w:t>e</w:t>
      </w:r>
      <w:r w:rsidR="00215B19" w:rsidRPr="0053379B">
        <w:rPr>
          <w:rFonts w:ascii="Times New Roman" w:eastAsia="Times New Roman" w:hAnsi="Times New Roman" w:cs="Times New Roman"/>
          <w:iCs/>
          <w:noProof/>
          <w:color w:val="000000"/>
          <w:sz w:val="24"/>
          <w:szCs w:val="24"/>
        </w:rPr>
        <w:t>) alte documente, dacă este cazul.</w:t>
      </w:r>
    </w:p>
    <w:p w14:paraId="4137B127" w14:textId="77777777" w:rsidR="00215B19" w:rsidRPr="0053379B" w:rsidRDefault="00215B19" w:rsidP="00215B19">
      <w:pPr>
        <w:spacing w:after="0" w:line="240" w:lineRule="auto"/>
        <w:jc w:val="both"/>
        <w:rPr>
          <w:rFonts w:ascii="Times New Roman" w:eastAsia="Times New Roman" w:hAnsi="Times New Roman" w:cs="Times New Roman"/>
          <w:noProof/>
          <w:color w:val="000000"/>
          <w:sz w:val="24"/>
          <w:szCs w:val="24"/>
        </w:rPr>
      </w:pPr>
      <w:r w:rsidRPr="0053379B">
        <w:rPr>
          <w:rFonts w:ascii="Times New Roman" w:eastAsia="Times New Roman" w:hAnsi="Times New Roman" w:cs="Times New Roman"/>
          <w:noProof/>
          <w:color w:val="000000"/>
          <w:sz w:val="24"/>
          <w:szCs w:val="24"/>
        </w:rPr>
        <w:t>6.2 - Amendamente</w:t>
      </w:r>
    </w:p>
    <w:p w14:paraId="10940D2C" w14:textId="77777777" w:rsidR="00215B19" w:rsidRPr="0053379B" w:rsidRDefault="00215B19" w:rsidP="00215B19">
      <w:pPr>
        <w:autoSpaceDE w:val="0"/>
        <w:autoSpaceDN w:val="0"/>
        <w:adjustRightInd w:val="0"/>
        <w:spacing w:after="0" w:line="240" w:lineRule="auto"/>
        <w:jc w:val="both"/>
        <w:rPr>
          <w:rFonts w:ascii="Times New Roman" w:eastAsia="Times New Roman" w:hAnsi="Times New Roman" w:cs="Times New Roman"/>
          <w:noProof/>
          <w:color w:val="000000"/>
          <w:sz w:val="24"/>
          <w:szCs w:val="24"/>
        </w:rPr>
      </w:pPr>
      <w:r w:rsidRPr="0053379B">
        <w:rPr>
          <w:rFonts w:ascii="Times New Roman" w:eastAsia="Times New Roman" w:hAnsi="Times New Roman" w:cs="Times New Roman"/>
          <w:noProof/>
          <w:color w:val="000000"/>
          <w:sz w:val="24"/>
          <w:szCs w:val="24"/>
        </w:rPr>
        <w:t xml:space="preserve">În cazul în care, pe parcursul îndeplinirii contractului, se constată faptul că anumite elemente ale propunerii tehnice sunt inferioare sau nu corespund cerinţelor prevăzute în caietul de sarcini/proiectul tehnic, prevalează prevederile caietului de sarcini/proiectului tehnic. </w:t>
      </w:r>
    </w:p>
    <w:p w14:paraId="1ACA08F5" w14:textId="439D5B09" w:rsidR="00215B19" w:rsidRPr="0053379B" w:rsidRDefault="00215B19" w:rsidP="00215B19">
      <w:pPr>
        <w:autoSpaceDE w:val="0"/>
        <w:autoSpaceDN w:val="0"/>
        <w:adjustRightInd w:val="0"/>
        <w:spacing w:after="0" w:line="240" w:lineRule="auto"/>
        <w:jc w:val="both"/>
        <w:rPr>
          <w:rFonts w:ascii="Times New Roman" w:eastAsia="Times New Roman" w:hAnsi="Times New Roman" w:cs="Times New Roman"/>
          <w:noProof/>
          <w:color w:val="000000"/>
          <w:sz w:val="24"/>
          <w:szCs w:val="24"/>
        </w:rPr>
      </w:pPr>
      <w:r w:rsidRPr="0053379B">
        <w:rPr>
          <w:rFonts w:ascii="Times New Roman" w:eastAsia="Times New Roman" w:hAnsi="Times New Roman" w:cs="Times New Roman"/>
          <w:noProof/>
          <w:color w:val="000000"/>
          <w:sz w:val="24"/>
          <w:szCs w:val="24"/>
        </w:rPr>
        <w:t>Executantul se obligă să restituie sumele încasate necuvenit și foloasele realizate aferente acestor sume, stabilite ca atare în urma controlului organelor abilitate (C.F.I., C.F.P., Curtea de Conturi etc.). Executantul va prezenta organelor abilitate mai sus menționate, orice documente sau acte solicitate.</w:t>
      </w:r>
    </w:p>
    <w:p w14:paraId="53C66CC7" w14:textId="77777777" w:rsidR="00215B19" w:rsidRPr="0053379B" w:rsidRDefault="00215B19" w:rsidP="00215B19">
      <w:pPr>
        <w:tabs>
          <w:tab w:val="left" w:pos="7230"/>
        </w:tabs>
        <w:autoSpaceDE w:val="0"/>
        <w:autoSpaceDN w:val="0"/>
        <w:adjustRightInd w:val="0"/>
        <w:spacing w:after="0" w:line="240" w:lineRule="auto"/>
        <w:jc w:val="both"/>
        <w:rPr>
          <w:rFonts w:ascii="Times New Roman" w:eastAsia="Times New Roman" w:hAnsi="Times New Roman" w:cs="Times New Roman"/>
          <w:noProof/>
          <w:color w:val="000000"/>
          <w:sz w:val="24"/>
          <w:szCs w:val="24"/>
        </w:rPr>
      </w:pPr>
      <w:r w:rsidRPr="0053379B">
        <w:rPr>
          <w:rFonts w:ascii="Times New Roman" w:eastAsia="Times New Roman" w:hAnsi="Times New Roman" w:cs="Times New Roman"/>
          <w:noProof/>
          <w:color w:val="000000"/>
          <w:sz w:val="24"/>
          <w:szCs w:val="24"/>
        </w:rPr>
        <w:t>Părţile contractante au dreptul, pe durata contractului, de a conveni modificarea clauzelor contractului, prin act adiţional, inclusiv în cazul apariţiei unor circumstanţe care lezează interesele comerciale legitime ale acestora şi care nu au putut fi prevăzute la data încheierii contractului.</w:t>
      </w:r>
    </w:p>
    <w:p w14:paraId="7E47FCF5" w14:textId="77777777" w:rsidR="00215B19" w:rsidRPr="0053379B" w:rsidRDefault="00215B19" w:rsidP="00215B19">
      <w:pPr>
        <w:spacing w:after="0" w:line="240" w:lineRule="auto"/>
        <w:jc w:val="both"/>
        <w:rPr>
          <w:rFonts w:ascii="Times New Roman" w:eastAsia="Times New Roman" w:hAnsi="Times New Roman" w:cs="Times New Roman"/>
          <w:b/>
          <w:noProof/>
          <w:color w:val="000000"/>
          <w:sz w:val="24"/>
          <w:szCs w:val="24"/>
        </w:rPr>
      </w:pPr>
    </w:p>
    <w:p w14:paraId="2AC04E13" w14:textId="77777777" w:rsidR="00215B19" w:rsidRPr="0053379B" w:rsidRDefault="00215B19" w:rsidP="00215B19">
      <w:pPr>
        <w:spacing w:after="0" w:line="240" w:lineRule="auto"/>
        <w:jc w:val="both"/>
        <w:rPr>
          <w:rFonts w:ascii="Times New Roman" w:eastAsia="Times New Roman" w:hAnsi="Times New Roman" w:cs="Times New Roman"/>
          <w:noProof/>
          <w:color w:val="000000"/>
          <w:sz w:val="24"/>
          <w:szCs w:val="24"/>
        </w:rPr>
      </w:pPr>
      <w:r w:rsidRPr="0053379B">
        <w:rPr>
          <w:rFonts w:ascii="Times New Roman" w:eastAsia="Times New Roman" w:hAnsi="Times New Roman" w:cs="Times New Roman"/>
          <w:b/>
          <w:noProof/>
          <w:color w:val="000000"/>
          <w:sz w:val="24"/>
          <w:szCs w:val="24"/>
        </w:rPr>
        <w:t xml:space="preserve">7. Executarea contractului </w:t>
      </w:r>
    </w:p>
    <w:p w14:paraId="2E7FE72D" w14:textId="06BA3646" w:rsidR="00215B19" w:rsidRPr="0053379B" w:rsidRDefault="00215B19" w:rsidP="00215B19">
      <w:pPr>
        <w:overflowPunct w:val="0"/>
        <w:autoSpaceDE w:val="0"/>
        <w:autoSpaceDN w:val="0"/>
        <w:adjustRightInd w:val="0"/>
        <w:spacing w:after="0" w:line="240" w:lineRule="auto"/>
        <w:jc w:val="both"/>
        <w:textAlignment w:val="baseline"/>
        <w:rPr>
          <w:rFonts w:ascii="Times New Roman" w:eastAsia="Times New Roman" w:hAnsi="Times New Roman" w:cs="Times New Roman"/>
          <w:noProof/>
          <w:color w:val="000000"/>
          <w:sz w:val="24"/>
          <w:szCs w:val="24"/>
        </w:rPr>
      </w:pPr>
      <w:r w:rsidRPr="0053379B">
        <w:rPr>
          <w:rFonts w:ascii="Times New Roman" w:eastAsia="Times New Roman" w:hAnsi="Times New Roman" w:cs="Times New Roman"/>
          <w:noProof/>
          <w:color w:val="000000"/>
          <w:sz w:val="24"/>
          <w:szCs w:val="24"/>
        </w:rPr>
        <w:t xml:space="preserve">7.1- Executarea contractului începe după constituirea garanţiei de bună execuţie, predarea amplasamentului, odată cu transmiterea </w:t>
      </w:r>
      <w:r w:rsidRPr="0053379B">
        <w:rPr>
          <w:rFonts w:ascii="Times New Roman" w:eastAsia="Times New Roman" w:hAnsi="Times New Roman" w:cs="Times New Roman"/>
          <w:noProof/>
          <w:sz w:val="24"/>
          <w:szCs w:val="24"/>
        </w:rPr>
        <w:t>ordinului de începere a lucrărilor</w:t>
      </w:r>
      <w:r w:rsidRPr="0053379B">
        <w:rPr>
          <w:rFonts w:ascii="Times New Roman" w:eastAsia="Times New Roman" w:hAnsi="Times New Roman" w:cs="Times New Roman"/>
          <w:noProof/>
          <w:color w:val="000000"/>
          <w:sz w:val="24"/>
          <w:szCs w:val="24"/>
        </w:rPr>
        <w:t xml:space="preserve">. Ordinul de începere va fi </w:t>
      </w:r>
      <w:r w:rsidRPr="0053379B">
        <w:rPr>
          <w:rFonts w:ascii="Times New Roman" w:eastAsia="Times New Roman" w:hAnsi="Times New Roman" w:cs="Times New Roman"/>
          <w:noProof/>
          <w:sz w:val="24"/>
          <w:szCs w:val="24"/>
        </w:rPr>
        <w:t>emis de către persoana responsabilă de derularea contractului</w:t>
      </w:r>
      <w:r w:rsidR="00EF2152" w:rsidRPr="0053379B">
        <w:rPr>
          <w:rFonts w:ascii="Times New Roman" w:eastAsia="Times New Roman" w:hAnsi="Times New Roman" w:cs="Times New Roman"/>
          <w:noProof/>
          <w:sz w:val="24"/>
          <w:szCs w:val="24"/>
        </w:rPr>
        <w:t xml:space="preserve"> in termen de 5 zile de la constituirea garantiei de buna executie.</w:t>
      </w:r>
    </w:p>
    <w:p w14:paraId="7BD46CA1" w14:textId="7BA26763" w:rsidR="00215B19" w:rsidRPr="0053379B" w:rsidRDefault="00844A66" w:rsidP="00844A66">
      <w:pPr>
        <w:overflowPunct w:val="0"/>
        <w:autoSpaceDE w:val="0"/>
        <w:autoSpaceDN w:val="0"/>
        <w:spacing w:after="0" w:line="240" w:lineRule="auto"/>
        <w:jc w:val="both"/>
        <w:textAlignment w:val="baseline"/>
        <w:rPr>
          <w:rFonts w:ascii="Times New Roman" w:eastAsia="Times New Roman" w:hAnsi="Times New Roman" w:cs="Times New Roman"/>
          <w:b/>
          <w:noProof/>
          <w:color w:val="000000"/>
          <w:sz w:val="24"/>
          <w:szCs w:val="24"/>
        </w:rPr>
      </w:pPr>
      <w:r w:rsidRPr="0053379B">
        <w:rPr>
          <w:rFonts w:ascii="Times New Roman" w:eastAsia="Calibri" w:hAnsi="Times New Roman" w:cs="Times New Roman"/>
          <w:color w:val="000000"/>
          <w:sz w:val="24"/>
          <w:szCs w:val="24"/>
        </w:rPr>
        <w:t xml:space="preserve"> </w:t>
      </w:r>
    </w:p>
    <w:p w14:paraId="1F58610A" w14:textId="77777777" w:rsidR="00215B19" w:rsidRPr="0053379B" w:rsidRDefault="00215B19" w:rsidP="00215B19">
      <w:pPr>
        <w:spacing w:after="0" w:line="240" w:lineRule="auto"/>
        <w:jc w:val="both"/>
        <w:rPr>
          <w:rFonts w:ascii="Times New Roman" w:eastAsia="Times New Roman" w:hAnsi="Times New Roman" w:cs="Times New Roman"/>
          <w:b/>
          <w:noProof/>
          <w:color w:val="000000"/>
          <w:sz w:val="24"/>
          <w:szCs w:val="24"/>
        </w:rPr>
      </w:pPr>
      <w:r w:rsidRPr="0053379B">
        <w:rPr>
          <w:rFonts w:ascii="Times New Roman" w:eastAsia="Times New Roman" w:hAnsi="Times New Roman" w:cs="Times New Roman"/>
          <w:b/>
          <w:noProof/>
          <w:color w:val="000000"/>
          <w:sz w:val="24"/>
          <w:szCs w:val="24"/>
        </w:rPr>
        <w:t xml:space="preserve">8. Protecţia patrimoniului cultural naţional </w:t>
      </w:r>
    </w:p>
    <w:p w14:paraId="1C8F7C8D" w14:textId="77777777" w:rsidR="00215B19" w:rsidRPr="0053379B" w:rsidRDefault="00215B19" w:rsidP="00215B19">
      <w:pPr>
        <w:spacing w:after="0" w:line="240" w:lineRule="auto"/>
        <w:jc w:val="both"/>
        <w:rPr>
          <w:rFonts w:ascii="Times New Roman" w:eastAsia="Times New Roman" w:hAnsi="Times New Roman" w:cs="Times New Roman"/>
          <w:noProof/>
          <w:color w:val="000000"/>
          <w:sz w:val="24"/>
          <w:szCs w:val="24"/>
        </w:rPr>
      </w:pPr>
      <w:r w:rsidRPr="0053379B">
        <w:rPr>
          <w:rFonts w:ascii="Times New Roman" w:eastAsia="Times New Roman" w:hAnsi="Times New Roman" w:cs="Times New Roman"/>
          <w:noProof/>
          <w:color w:val="000000"/>
          <w:sz w:val="24"/>
          <w:szCs w:val="24"/>
        </w:rPr>
        <w:t xml:space="preserve">8.1 - Toate fosilele, monedele, obiectele de valoare sau orice alte vestigii sau obiecte de interes arheologic descoperite pe amplasamentul lucrării sunt considerate, în relaţiile dintre părţi, ca fiind proprietatea absolută a achizitorului. </w:t>
      </w:r>
    </w:p>
    <w:p w14:paraId="47A9DE60" w14:textId="77777777" w:rsidR="00215B19" w:rsidRPr="0053379B" w:rsidRDefault="00215B19" w:rsidP="00215B19">
      <w:pPr>
        <w:spacing w:after="0" w:line="240" w:lineRule="auto"/>
        <w:jc w:val="both"/>
        <w:rPr>
          <w:rFonts w:ascii="Times New Roman" w:eastAsia="Times New Roman" w:hAnsi="Times New Roman" w:cs="Times New Roman"/>
          <w:noProof/>
          <w:color w:val="000000"/>
          <w:sz w:val="24"/>
          <w:szCs w:val="24"/>
        </w:rPr>
      </w:pPr>
      <w:r w:rsidRPr="0053379B">
        <w:rPr>
          <w:rFonts w:ascii="Times New Roman" w:eastAsia="Times New Roman" w:hAnsi="Times New Roman" w:cs="Times New Roman"/>
          <w:noProof/>
          <w:color w:val="000000"/>
          <w:sz w:val="24"/>
          <w:szCs w:val="24"/>
        </w:rPr>
        <w:t>8.2 - Executantul are obligaţia de a lua toate precauţiile necesare pentru ca muncitorii săi sau oricare alte persoane să nu îndepărteze sau să deterioreze obiectele prevăzute la clauza 8.1, iar imediat după descoperirea şi înainte de îndepărtarea lor, de a înştiinţa achizitorul despre această descoperire şi de a îndeplini dispoziţiile primite de la achizitor privind îndepărtarea acestora. Dacă din cauza unor astfel de dispoziţii executantul suferă întârzieri şi/sau cheltuieli suplimentare, atunci, prin consultare, părţile vor stabili:</w:t>
      </w:r>
    </w:p>
    <w:p w14:paraId="5AC4E8B5" w14:textId="77777777" w:rsidR="00215B19" w:rsidRPr="0053379B" w:rsidRDefault="00215B19" w:rsidP="00215B19">
      <w:pPr>
        <w:numPr>
          <w:ilvl w:val="6"/>
          <w:numId w:val="26"/>
        </w:numPr>
        <w:spacing w:after="0" w:line="240" w:lineRule="auto"/>
        <w:ind w:left="0" w:firstLine="900"/>
        <w:jc w:val="both"/>
        <w:rPr>
          <w:rFonts w:ascii="Times New Roman" w:eastAsia="Times New Roman" w:hAnsi="Times New Roman" w:cs="Times New Roman"/>
          <w:noProof/>
          <w:color w:val="000000"/>
          <w:sz w:val="24"/>
          <w:szCs w:val="24"/>
        </w:rPr>
      </w:pPr>
      <w:r w:rsidRPr="0053379B">
        <w:rPr>
          <w:rFonts w:ascii="Times New Roman" w:eastAsia="Times New Roman" w:hAnsi="Times New Roman" w:cs="Times New Roman"/>
          <w:noProof/>
          <w:color w:val="000000"/>
          <w:sz w:val="24"/>
          <w:szCs w:val="24"/>
        </w:rPr>
        <w:t>orice prelungire a duratei de execuţie la care executantul are dreptul;</w:t>
      </w:r>
    </w:p>
    <w:p w14:paraId="4F204DCE" w14:textId="77777777" w:rsidR="00215B19" w:rsidRPr="0053379B" w:rsidRDefault="00215B19" w:rsidP="00215B19">
      <w:pPr>
        <w:numPr>
          <w:ilvl w:val="6"/>
          <w:numId w:val="26"/>
        </w:numPr>
        <w:spacing w:after="0" w:line="240" w:lineRule="auto"/>
        <w:ind w:left="0" w:firstLine="900"/>
        <w:jc w:val="both"/>
        <w:rPr>
          <w:rFonts w:ascii="Times New Roman" w:eastAsia="Times New Roman" w:hAnsi="Times New Roman" w:cs="Times New Roman"/>
          <w:noProof/>
          <w:color w:val="000000"/>
          <w:sz w:val="24"/>
          <w:szCs w:val="24"/>
        </w:rPr>
      </w:pPr>
      <w:r w:rsidRPr="0053379B">
        <w:rPr>
          <w:rFonts w:ascii="Times New Roman" w:eastAsia="Times New Roman" w:hAnsi="Times New Roman" w:cs="Times New Roman"/>
          <w:noProof/>
          <w:color w:val="000000"/>
          <w:sz w:val="24"/>
          <w:szCs w:val="24"/>
        </w:rPr>
        <w:t>totalul cheltuielilor suplimentare, care se va adăuga la preţul contractului.</w:t>
      </w:r>
    </w:p>
    <w:p w14:paraId="2555C0D0" w14:textId="77777777" w:rsidR="00215B19" w:rsidRPr="0053379B" w:rsidRDefault="00215B19" w:rsidP="00215B19">
      <w:pPr>
        <w:spacing w:after="0" w:line="240" w:lineRule="auto"/>
        <w:jc w:val="both"/>
        <w:rPr>
          <w:rFonts w:ascii="Times New Roman" w:eastAsia="Times New Roman" w:hAnsi="Times New Roman" w:cs="Times New Roman"/>
          <w:noProof/>
          <w:color w:val="000000"/>
          <w:sz w:val="24"/>
          <w:szCs w:val="24"/>
        </w:rPr>
      </w:pPr>
      <w:r w:rsidRPr="0053379B">
        <w:rPr>
          <w:rFonts w:ascii="Times New Roman" w:eastAsia="Times New Roman" w:hAnsi="Times New Roman" w:cs="Times New Roman"/>
          <w:noProof/>
          <w:color w:val="000000"/>
          <w:sz w:val="24"/>
          <w:szCs w:val="24"/>
        </w:rPr>
        <w:t>8.3 - Achizitorul are obligaţia, de îndată ce a luat la cunoştinţă despre descoperirea obiectelor prevăzute la clauza 8.1, de a înştiinţa în acest sens organele de poliţie şi comisia monumentelor istorice.</w:t>
      </w:r>
    </w:p>
    <w:p w14:paraId="65D2B165" w14:textId="77777777" w:rsidR="00215B19" w:rsidRPr="0053379B" w:rsidRDefault="00215B19" w:rsidP="00215B19">
      <w:pPr>
        <w:tabs>
          <w:tab w:val="left" w:pos="1584"/>
        </w:tabs>
        <w:spacing w:after="0" w:line="240" w:lineRule="auto"/>
        <w:jc w:val="both"/>
        <w:rPr>
          <w:rFonts w:ascii="Times New Roman" w:eastAsia="Times New Roman" w:hAnsi="Times New Roman" w:cs="Times New Roman"/>
          <w:noProof/>
          <w:color w:val="000000"/>
          <w:sz w:val="24"/>
          <w:szCs w:val="24"/>
        </w:rPr>
      </w:pPr>
    </w:p>
    <w:p w14:paraId="5EEC549E" w14:textId="77777777" w:rsidR="00215B19" w:rsidRPr="0053379B" w:rsidRDefault="00215B19" w:rsidP="00215B19">
      <w:pPr>
        <w:spacing w:after="0" w:line="240" w:lineRule="auto"/>
        <w:jc w:val="both"/>
        <w:rPr>
          <w:rFonts w:ascii="Times New Roman" w:eastAsia="Times New Roman" w:hAnsi="Times New Roman" w:cs="Times New Roman"/>
          <w:b/>
          <w:noProof/>
          <w:color w:val="000000"/>
          <w:sz w:val="24"/>
          <w:szCs w:val="24"/>
        </w:rPr>
      </w:pPr>
      <w:r w:rsidRPr="0053379B">
        <w:rPr>
          <w:rFonts w:ascii="Times New Roman" w:eastAsia="Times New Roman" w:hAnsi="Times New Roman" w:cs="Times New Roman"/>
          <w:b/>
          <w:noProof/>
          <w:color w:val="000000"/>
          <w:sz w:val="24"/>
          <w:szCs w:val="24"/>
        </w:rPr>
        <w:t xml:space="preserve">9. Obligaţiile principale ale executantului </w:t>
      </w:r>
    </w:p>
    <w:p w14:paraId="14D0E87A" w14:textId="6EA79F7E" w:rsidR="00F62B44" w:rsidRPr="0053379B" w:rsidRDefault="00215B19" w:rsidP="00215B19">
      <w:pPr>
        <w:spacing w:after="0" w:line="240" w:lineRule="auto"/>
        <w:jc w:val="both"/>
        <w:rPr>
          <w:rFonts w:ascii="Times New Roman" w:eastAsia="Times New Roman" w:hAnsi="Times New Roman" w:cs="Times New Roman"/>
          <w:noProof/>
          <w:color w:val="000000"/>
          <w:sz w:val="24"/>
          <w:szCs w:val="24"/>
        </w:rPr>
      </w:pPr>
      <w:r w:rsidRPr="0053379B">
        <w:rPr>
          <w:rFonts w:ascii="Times New Roman" w:eastAsia="Times New Roman" w:hAnsi="Times New Roman" w:cs="Times New Roman"/>
          <w:noProof/>
          <w:color w:val="000000"/>
          <w:sz w:val="24"/>
          <w:szCs w:val="24"/>
        </w:rPr>
        <w:t>9.1 - Executantul se obligă să execute, să finalizeze şi să întreţină</w:t>
      </w:r>
      <w:r w:rsidR="00A7234B" w:rsidRPr="0053379B">
        <w:rPr>
          <w:rFonts w:ascii="Times New Roman" w:eastAsia="Times New Roman" w:hAnsi="Times New Roman" w:cs="Times New Roman"/>
          <w:noProof/>
          <w:color w:val="000000"/>
          <w:sz w:val="24"/>
          <w:szCs w:val="24"/>
        </w:rPr>
        <w:t xml:space="preserve"> </w:t>
      </w:r>
      <w:r w:rsidR="00DE6907" w:rsidRPr="0053379B">
        <w:rPr>
          <w:rFonts w:ascii="Times New Roman" w:eastAsia="Times New Roman" w:hAnsi="Times New Roman" w:cs="Times New Roman"/>
          <w:noProof/>
          <w:color w:val="000000"/>
          <w:sz w:val="24"/>
          <w:szCs w:val="24"/>
        </w:rPr>
        <w:t>lucrările  ..................................  (denumirea lucrărilor)</w:t>
      </w:r>
      <w:r w:rsidR="00DE6907">
        <w:rPr>
          <w:rFonts w:ascii="Times New Roman" w:eastAsia="Times New Roman" w:hAnsi="Times New Roman" w:cs="Times New Roman"/>
          <w:noProof/>
          <w:color w:val="000000"/>
          <w:sz w:val="24"/>
          <w:szCs w:val="24"/>
        </w:rPr>
        <w:t xml:space="preserve"> </w:t>
      </w:r>
      <w:r w:rsidRPr="0053379B">
        <w:rPr>
          <w:rFonts w:ascii="Times New Roman" w:eastAsia="Times New Roman" w:hAnsi="Times New Roman" w:cs="Times New Roman"/>
          <w:noProof/>
          <w:color w:val="000000"/>
          <w:sz w:val="24"/>
          <w:szCs w:val="24"/>
        </w:rPr>
        <w:t>în conformitate cu obligaţiile asumate prin prezentul contract.</w:t>
      </w:r>
    </w:p>
    <w:p w14:paraId="2D734944" w14:textId="73546481" w:rsidR="00215B19" w:rsidRPr="0053379B" w:rsidRDefault="00215B19" w:rsidP="00215B19">
      <w:pPr>
        <w:spacing w:after="0" w:line="240" w:lineRule="auto"/>
        <w:jc w:val="both"/>
        <w:rPr>
          <w:rFonts w:ascii="Times New Roman" w:eastAsia="Times New Roman" w:hAnsi="Times New Roman" w:cs="Times New Roman"/>
          <w:noProof/>
          <w:color w:val="000000"/>
          <w:sz w:val="24"/>
          <w:szCs w:val="24"/>
        </w:rPr>
      </w:pPr>
      <w:r w:rsidRPr="0053379B">
        <w:rPr>
          <w:rFonts w:ascii="Times New Roman" w:eastAsia="Times New Roman" w:hAnsi="Times New Roman" w:cs="Times New Roman"/>
          <w:noProof/>
          <w:color w:val="000000"/>
          <w:sz w:val="24"/>
          <w:szCs w:val="24"/>
        </w:rPr>
        <w:t>9.2 - (1) Executantul are obligaţia de a executa şi finaliza lucrările, precum şi de a remedia viciile ascunse, cu atenţia şi promptitudinea cuvenită, în concordanţă cu obligaţiile asumate prin contract.</w:t>
      </w:r>
    </w:p>
    <w:p w14:paraId="3ACE9157" w14:textId="77777777" w:rsidR="00215B19" w:rsidRPr="0053379B" w:rsidRDefault="00215B19" w:rsidP="00215B19">
      <w:pPr>
        <w:spacing w:after="0" w:line="240" w:lineRule="auto"/>
        <w:jc w:val="both"/>
        <w:rPr>
          <w:rFonts w:ascii="Times New Roman" w:eastAsia="Times New Roman" w:hAnsi="Times New Roman" w:cs="Times New Roman"/>
          <w:noProof/>
          <w:color w:val="000000"/>
          <w:sz w:val="24"/>
          <w:szCs w:val="24"/>
        </w:rPr>
      </w:pPr>
      <w:r w:rsidRPr="0053379B">
        <w:rPr>
          <w:rFonts w:ascii="Times New Roman" w:eastAsia="Times New Roman" w:hAnsi="Times New Roman" w:cs="Times New Roman"/>
          <w:noProof/>
          <w:color w:val="000000"/>
          <w:sz w:val="24"/>
          <w:szCs w:val="24"/>
        </w:rPr>
        <w:t>(2) Executantul are obligaţia de a supraveghea lucrările, de a asigura forţa de muncă, materialele, instalaţiile, echipamentele şi toate celelalte obiecte, fie de natură provizorie, fie definitive cerute de şi pentru contract, în măsura în care necesitatea asigurării acestora este prevăzută în contract sau se poate deduce în mod rezonabil din contract.</w:t>
      </w:r>
    </w:p>
    <w:p w14:paraId="21AA9611" w14:textId="77777777" w:rsidR="00215B19" w:rsidRPr="0053379B" w:rsidRDefault="00215B19" w:rsidP="00215B19">
      <w:pPr>
        <w:spacing w:after="0" w:line="240" w:lineRule="auto"/>
        <w:jc w:val="both"/>
        <w:rPr>
          <w:rFonts w:ascii="Times New Roman" w:eastAsia="Times New Roman" w:hAnsi="Times New Roman" w:cs="Times New Roman"/>
          <w:noProof/>
          <w:color w:val="000000"/>
          <w:sz w:val="24"/>
          <w:szCs w:val="24"/>
        </w:rPr>
      </w:pPr>
      <w:r w:rsidRPr="0053379B">
        <w:rPr>
          <w:rFonts w:ascii="Times New Roman" w:eastAsia="Times New Roman" w:hAnsi="Times New Roman" w:cs="Times New Roman"/>
          <w:noProof/>
          <w:color w:val="000000"/>
          <w:sz w:val="24"/>
          <w:szCs w:val="24"/>
        </w:rPr>
        <w:t>9.3 - Executantul are obligaţia de a prezenta achizitorului, înainte de începerea execuţiei lucrării, spre aprobare, graficul de plăţi necesar execuţiei lucrărilor, în ordinea tehnologică de execuţie. Executantul se obligă să interpreteze ca grafic de plată, graficul de îndeplinire la care se adaugă termenele de plată.</w:t>
      </w:r>
    </w:p>
    <w:p w14:paraId="284BCD63" w14:textId="77777777" w:rsidR="00215B19" w:rsidRPr="0053379B" w:rsidRDefault="00215B19" w:rsidP="00215B19">
      <w:pPr>
        <w:spacing w:after="0" w:line="240" w:lineRule="auto"/>
        <w:jc w:val="both"/>
        <w:rPr>
          <w:rFonts w:ascii="Times New Roman" w:eastAsia="Times New Roman" w:hAnsi="Times New Roman" w:cs="Times New Roman"/>
          <w:noProof/>
          <w:color w:val="000000"/>
          <w:sz w:val="24"/>
          <w:szCs w:val="24"/>
        </w:rPr>
      </w:pPr>
      <w:r w:rsidRPr="0053379B">
        <w:rPr>
          <w:rFonts w:ascii="Times New Roman" w:eastAsia="Times New Roman" w:hAnsi="Times New Roman" w:cs="Times New Roman"/>
          <w:noProof/>
          <w:color w:val="000000"/>
          <w:sz w:val="24"/>
          <w:szCs w:val="24"/>
        </w:rPr>
        <w:lastRenderedPageBreak/>
        <w:t xml:space="preserve">9.4. - (1) Executantul este pe deplin responsabil pentru conformitatea, stabilitatea şi siguranţa tuturor operaţiunilor executate pe şantier, precum şi pentru procedeele de execuţie utilizate, cu respectarea prevederilor şi a reglementărilor legii privind calitatea în construcţii. </w:t>
      </w:r>
    </w:p>
    <w:p w14:paraId="7F13262E" w14:textId="77777777" w:rsidR="00215B19" w:rsidRPr="0053379B" w:rsidRDefault="00215B19" w:rsidP="00215B19">
      <w:pPr>
        <w:spacing w:after="0" w:line="240" w:lineRule="auto"/>
        <w:jc w:val="both"/>
        <w:rPr>
          <w:rFonts w:ascii="Times New Roman" w:eastAsia="Times New Roman" w:hAnsi="Times New Roman" w:cs="Times New Roman"/>
          <w:noProof/>
          <w:color w:val="000000"/>
          <w:sz w:val="24"/>
          <w:szCs w:val="24"/>
        </w:rPr>
      </w:pPr>
      <w:r w:rsidRPr="0053379B">
        <w:rPr>
          <w:rFonts w:ascii="Times New Roman" w:eastAsia="Times New Roman" w:hAnsi="Times New Roman" w:cs="Times New Roman"/>
          <w:noProof/>
          <w:color w:val="000000"/>
          <w:sz w:val="24"/>
          <w:szCs w:val="24"/>
        </w:rPr>
        <w:t>(2) Un exemplar din documentaţia predată de către achizitor executantului va fi ţinut de acesta în vederea consultării de către Inspecţia de Stat în Construcţii, Lucrări Publice, Urbanism şi Amenajarea Teritoriului, precum şi de către persoane autorizate de achizitor, la cererea acestora.</w:t>
      </w:r>
    </w:p>
    <w:p w14:paraId="1CAC9D09" w14:textId="77777777" w:rsidR="00215B19" w:rsidRPr="0053379B" w:rsidRDefault="00215B19" w:rsidP="00215B19">
      <w:pPr>
        <w:spacing w:after="0" w:line="240" w:lineRule="auto"/>
        <w:jc w:val="both"/>
        <w:rPr>
          <w:rFonts w:ascii="Times New Roman" w:eastAsia="Times New Roman" w:hAnsi="Times New Roman" w:cs="Times New Roman"/>
          <w:noProof/>
          <w:color w:val="000000"/>
          <w:sz w:val="24"/>
          <w:szCs w:val="24"/>
        </w:rPr>
      </w:pPr>
      <w:r w:rsidRPr="0053379B">
        <w:rPr>
          <w:rFonts w:ascii="Times New Roman" w:eastAsia="Times New Roman" w:hAnsi="Times New Roman" w:cs="Times New Roman"/>
          <w:noProof/>
          <w:color w:val="000000"/>
          <w:sz w:val="24"/>
          <w:szCs w:val="24"/>
        </w:rPr>
        <w:t>(3) În cazul în care contractul prevede explicit ca o parte a lucrărilor permanente să fie proiectată de către executant, acesta va fi pe deplin responsabil pentru acea parte a lucrărilor.</w:t>
      </w:r>
    </w:p>
    <w:p w14:paraId="25113285" w14:textId="77777777" w:rsidR="00215B19" w:rsidRPr="0053379B" w:rsidRDefault="00215B19" w:rsidP="00215B19">
      <w:pPr>
        <w:spacing w:after="0" w:line="240" w:lineRule="auto"/>
        <w:jc w:val="both"/>
        <w:rPr>
          <w:rFonts w:ascii="Times New Roman" w:eastAsia="Times New Roman" w:hAnsi="Times New Roman" w:cs="Times New Roman"/>
          <w:noProof/>
          <w:color w:val="000000"/>
          <w:sz w:val="24"/>
          <w:szCs w:val="24"/>
        </w:rPr>
      </w:pPr>
      <w:r w:rsidRPr="0053379B">
        <w:rPr>
          <w:rFonts w:ascii="Times New Roman" w:eastAsia="Times New Roman" w:hAnsi="Times New Roman" w:cs="Times New Roman"/>
          <w:noProof/>
          <w:color w:val="000000"/>
          <w:sz w:val="24"/>
          <w:szCs w:val="24"/>
        </w:rPr>
        <w:t>(4) Executantul are obligaţia de a pune la dispoziţia achizitorului, la termenele precizate în anexele contractului, caietele de măsurători (ataşamentele) şi, după caz, în situaţiile convenite, desenele, calculele, verificările calculelor şi orice alte documente pe care executantul trebuie să le întocmească sau care sunt cerute de achizitor.</w:t>
      </w:r>
    </w:p>
    <w:p w14:paraId="1FCBE066" w14:textId="77777777" w:rsidR="00215B19" w:rsidRPr="0053379B" w:rsidRDefault="00215B19" w:rsidP="00215B19">
      <w:pPr>
        <w:spacing w:after="0" w:line="240" w:lineRule="auto"/>
        <w:jc w:val="both"/>
        <w:rPr>
          <w:rFonts w:ascii="Times New Roman" w:eastAsia="Times New Roman" w:hAnsi="Times New Roman" w:cs="Times New Roman"/>
          <w:noProof/>
          <w:color w:val="000000"/>
          <w:sz w:val="24"/>
          <w:szCs w:val="24"/>
        </w:rPr>
      </w:pPr>
      <w:r w:rsidRPr="0053379B">
        <w:rPr>
          <w:rFonts w:ascii="Times New Roman" w:eastAsia="Times New Roman" w:hAnsi="Times New Roman" w:cs="Times New Roman"/>
          <w:noProof/>
          <w:color w:val="000000"/>
          <w:sz w:val="24"/>
          <w:szCs w:val="24"/>
        </w:rPr>
        <w:t>9.5 - (1) Executantul are obligaţia de a respecta şi executa dispoziţiile achizitorului în orice problemă, menţionată sau nu în contract, referitoare la lucrare. În cazul în care executantul consideră că dispoziţiile achizitorului sunt nejustificate sau inoportune, acesta are dreptul de a ridica obiecţii, în scris, fără ca obiecţiile respective să îl absolve de obligaţia de a executa dispoziţiile primite, cu excepţia cazului în care acestea contravin prevederilor legale.</w:t>
      </w:r>
    </w:p>
    <w:p w14:paraId="6B6C78DA" w14:textId="77777777" w:rsidR="00215B19" w:rsidRPr="0053379B" w:rsidRDefault="00215B19" w:rsidP="00215B19">
      <w:pPr>
        <w:spacing w:after="0" w:line="240" w:lineRule="auto"/>
        <w:jc w:val="both"/>
        <w:rPr>
          <w:rFonts w:ascii="Times New Roman" w:eastAsia="Times New Roman" w:hAnsi="Times New Roman" w:cs="Times New Roman"/>
          <w:noProof/>
          <w:color w:val="000000"/>
          <w:sz w:val="24"/>
          <w:szCs w:val="24"/>
        </w:rPr>
      </w:pPr>
      <w:r w:rsidRPr="0053379B">
        <w:rPr>
          <w:rFonts w:ascii="Times New Roman" w:eastAsia="Times New Roman" w:hAnsi="Times New Roman" w:cs="Times New Roman"/>
          <w:noProof/>
          <w:color w:val="000000"/>
          <w:sz w:val="24"/>
          <w:szCs w:val="24"/>
        </w:rPr>
        <w:t>(2) În cazul în care respectarea şi executarea dispoziţiilor prevăzute la alin.(1) determină dificultăţi în execuţie care generează costuri suplimentare, atunci aceste costuri vor fi acoperite pe cheltuiala achizitorului.</w:t>
      </w:r>
    </w:p>
    <w:p w14:paraId="3B652E32" w14:textId="77777777" w:rsidR="00215B19" w:rsidRPr="0053379B" w:rsidRDefault="00215B19" w:rsidP="00215B19">
      <w:pPr>
        <w:spacing w:after="0" w:line="240" w:lineRule="auto"/>
        <w:jc w:val="both"/>
        <w:rPr>
          <w:rFonts w:ascii="Times New Roman" w:eastAsia="Times New Roman" w:hAnsi="Times New Roman" w:cs="Times New Roman"/>
          <w:noProof/>
          <w:color w:val="000000"/>
          <w:sz w:val="24"/>
          <w:szCs w:val="24"/>
        </w:rPr>
      </w:pPr>
      <w:r w:rsidRPr="0053379B">
        <w:rPr>
          <w:rFonts w:ascii="Times New Roman" w:eastAsia="Times New Roman" w:hAnsi="Times New Roman" w:cs="Times New Roman"/>
          <w:noProof/>
          <w:color w:val="000000"/>
          <w:sz w:val="24"/>
          <w:szCs w:val="24"/>
        </w:rPr>
        <w:t>9.6 - (1) Executantul este responsabil de trasarea corectă a lucrărilor faţă de reperele date de achizitor, precum şi de furnizarea tuturor echipamentelor, instrumentelor, dispozitivelor şi resurselor umane necesare îndeplinirii responsabilităţii respective.</w:t>
      </w:r>
    </w:p>
    <w:p w14:paraId="33A9F654" w14:textId="77777777" w:rsidR="00215B19" w:rsidRPr="0053379B" w:rsidRDefault="00215B19" w:rsidP="00215B19">
      <w:pPr>
        <w:spacing w:after="0" w:line="240" w:lineRule="auto"/>
        <w:jc w:val="both"/>
        <w:rPr>
          <w:rFonts w:ascii="Times New Roman" w:eastAsia="Times New Roman" w:hAnsi="Times New Roman" w:cs="Times New Roman"/>
          <w:noProof/>
          <w:color w:val="000000"/>
          <w:sz w:val="24"/>
          <w:szCs w:val="24"/>
        </w:rPr>
      </w:pPr>
      <w:r w:rsidRPr="0053379B">
        <w:rPr>
          <w:rFonts w:ascii="Times New Roman" w:eastAsia="Times New Roman" w:hAnsi="Times New Roman" w:cs="Times New Roman"/>
          <w:noProof/>
          <w:color w:val="000000"/>
          <w:sz w:val="24"/>
          <w:szCs w:val="24"/>
        </w:rPr>
        <w:t xml:space="preserve">(2) În cazul în care, pe parcursul execuţiei lucrărilor, survine o eroare în poziţia, cotele, dimensiunile sau aliniamentul oricărei părţi a lucrărilor, executantul are obligaţia de a rectifica eroarea constatată, pe cheltuiala sa, cu excepţia situaţiei în care eroarea respectivă este rezultatul datelor incorecte furnizate, în scris, de către proiectant. Pentru verificarea trasării de către proiectant, executantul are obligaţia de a proteja şi păstra cu grijă toate reperele, bornele sau alte obiecte folosite la trasarea lucrărilor. </w:t>
      </w:r>
    </w:p>
    <w:p w14:paraId="1A5BB6E8" w14:textId="77777777" w:rsidR="00215B19" w:rsidRPr="0053379B" w:rsidRDefault="00215B19" w:rsidP="00215B19">
      <w:pPr>
        <w:spacing w:after="0" w:line="240" w:lineRule="auto"/>
        <w:jc w:val="both"/>
        <w:rPr>
          <w:rFonts w:ascii="Times New Roman" w:eastAsia="Times New Roman" w:hAnsi="Times New Roman" w:cs="Times New Roman"/>
          <w:noProof/>
          <w:color w:val="000000"/>
          <w:sz w:val="24"/>
          <w:szCs w:val="24"/>
        </w:rPr>
      </w:pPr>
      <w:r w:rsidRPr="0053379B">
        <w:rPr>
          <w:rFonts w:ascii="Times New Roman" w:eastAsia="Times New Roman" w:hAnsi="Times New Roman" w:cs="Times New Roman"/>
          <w:noProof/>
          <w:color w:val="000000"/>
          <w:sz w:val="24"/>
          <w:szCs w:val="24"/>
        </w:rPr>
        <w:t>9.7 - Pe parcursul execuţiei lucrărilor şi remedierii viciilor ascunse, executantul are obligaţia:</w:t>
      </w:r>
    </w:p>
    <w:p w14:paraId="4B849336" w14:textId="77777777" w:rsidR="00215B19" w:rsidRPr="0053379B" w:rsidRDefault="00215B19" w:rsidP="00215B19">
      <w:pPr>
        <w:numPr>
          <w:ilvl w:val="7"/>
          <w:numId w:val="21"/>
        </w:numPr>
        <w:spacing w:after="0" w:line="240" w:lineRule="auto"/>
        <w:ind w:left="0" w:firstLine="900"/>
        <w:jc w:val="both"/>
        <w:rPr>
          <w:rFonts w:ascii="Times New Roman" w:eastAsia="Times New Roman" w:hAnsi="Times New Roman" w:cs="Times New Roman"/>
          <w:noProof/>
          <w:color w:val="000000"/>
          <w:sz w:val="24"/>
          <w:szCs w:val="24"/>
        </w:rPr>
      </w:pPr>
      <w:r w:rsidRPr="0053379B">
        <w:rPr>
          <w:rFonts w:ascii="Times New Roman" w:eastAsia="Times New Roman" w:hAnsi="Times New Roman" w:cs="Times New Roman"/>
          <w:noProof/>
          <w:color w:val="000000"/>
          <w:sz w:val="24"/>
          <w:szCs w:val="24"/>
        </w:rPr>
        <w:t>de a lua toate măsurile pentru asigurarea tuturor persoanelor a căror prezenţă pe şantier este autorizată şi de a menţine şantierul (atât timp cât acesta este sub controlul său) şi lucrările (atât timp cât acestea nu sunt finalizate şi ocupate de către achizitor) în starea de ordine necesară evitării oricărui pericol pentru respectivele persoane;</w:t>
      </w:r>
    </w:p>
    <w:p w14:paraId="3810498C" w14:textId="63987456" w:rsidR="00215B19" w:rsidRPr="0053379B" w:rsidRDefault="00215B19" w:rsidP="00215B19">
      <w:pPr>
        <w:numPr>
          <w:ilvl w:val="7"/>
          <w:numId w:val="21"/>
        </w:numPr>
        <w:tabs>
          <w:tab w:val="left" w:pos="1728"/>
        </w:tabs>
        <w:spacing w:after="0" w:line="240" w:lineRule="auto"/>
        <w:ind w:left="0" w:firstLine="900"/>
        <w:jc w:val="both"/>
        <w:rPr>
          <w:rFonts w:ascii="Times New Roman" w:eastAsia="Times New Roman" w:hAnsi="Times New Roman" w:cs="Times New Roman"/>
          <w:noProof/>
          <w:color w:val="000000" w:themeColor="text1"/>
          <w:sz w:val="24"/>
          <w:szCs w:val="24"/>
        </w:rPr>
      </w:pPr>
      <w:r w:rsidRPr="0053379B">
        <w:rPr>
          <w:rFonts w:ascii="Times New Roman" w:eastAsia="Times New Roman" w:hAnsi="Times New Roman" w:cs="Times New Roman"/>
          <w:noProof/>
          <w:color w:val="000000"/>
          <w:sz w:val="24"/>
          <w:szCs w:val="24"/>
        </w:rPr>
        <w:t xml:space="preserve">de a procura şi de a întreţine pe cheltuiala sa toate dispozitivele de iluminare, protecţie, îngrădire, alarmă şi pază, când şi unde sunt necesare sau au fost solicitate de către achizitor sau de către alte autorităţi competente, în scopul protejării lucrărilor sau al asigurării confortului riveranilor; </w:t>
      </w:r>
      <w:r w:rsidRPr="0053379B">
        <w:rPr>
          <w:rFonts w:ascii="Times New Roman" w:eastAsia="Times New Roman" w:hAnsi="Times New Roman" w:cs="Times New Roman"/>
          <w:noProof/>
          <w:color w:val="000000" w:themeColor="text1"/>
          <w:sz w:val="24"/>
          <w:szCs w:val="24"/>
        </w:rPr>
        <w:t>Aceste cheltuieli nu sunt considerate cheltuieli cu organizarea de santier sau cheltuieli conexe organizării de șantier</w:t>
      </w:r>
      <w:r w:rsidRPr="0053379B">
        <w:rPr>
          <w:rFonts w:ascii="Times New Roman" w:eastAsia="Times New Roman" w:hAnsi="Times New Roman" w:cs="Times New Roman"/>
          <w:noProof/>
          <w:color w:val="C0504D" w:themeColor="accent2"/>
          <w:sz w:val="24"/>
          <w:szCs w:val="24"/>
        </w:rPr>
        <w:t>.</w:t>
      </w:r>
    </w:p>
    <w:p w14:paraId="63E24BE9" w14:textId="77777777" w:rsidR="00215B19" w:rsidRPr="0053379B" w:rsidRDefault="00215B19" w:rsidP="00215B19">
      <w:pPr>
        <w:numPr>
          <w:ilvl w:val="7"/>
          <w:numId w:val="21"/>
        </w:numPr>
        <w:tabs>
          <w:tab w:val="left" w:pos="1728"/>
        </w:tabs>
        <w:spacing w:after="0" w:line="240" w:lineRule="auto"/>
        <w:ind w:left="0" w:firstLine="900"/>
        <w:jc w:val="both"/>
        <w:rPr>
          <w:rFonts w:ascii="Times New Roman" w:eastAsia="Times New Roman" w:hAnsi="Times New Roman" w:cs="Times New Roman"/>
          <w:noProof/>
          <w:color w:val="000000"/>
          <w:sz w:val="24"/>
          <w:szCs w:val="24"/>
        </w:rPr>
      </w:pPr>
      <w:r w:rsidRPr="0053379B">
        <w:rPr>
          <w:rFonts w:ascii="Times New Roman" w:eastAsia="Times New Roman" w:hAnsi="Times New Roman" w:cs="Times New Roman"/>
          <w:noProof/>
          <w:color w:val="000000"/>
          <w:sz w:val="24"/>
          <w:szCs w:val="24"/>
        </w:rPr>
        <w:t>de a lua toate măsurile rezonabile necesare pentru a proteja mediul pe şi în afara şantierului şi pentru a evita orice pagubă sau neajuns provocate persoanelor, proprietăţilor publice sau altora, rezultate din poluare, zgomot sau alţi factori generaţi de metodele sale de lucru.</w:t>
      </w:r>
    </w:p>
    <w:p w14:paraId="7B87117E" w14:textId="77777777" w:rsidR="00215B19" w:rsidRPr="0053379B" w:rsidRDefault="00215B19" w:rsidP="00215B19">
      <w:pPr>
        <w:spacing w:after="0" w:line="240" w:lineRule="auto"/>
        <w:jc w:val="both"/>
        <w:rPr>
          <w:rFonts w:ascii="Times New Roman" w:eastAsia="Times New Roman" w:hAnsi="Times New Roman" w:cs="Times New Roman"/>
          <w:noProof/>
          <w:color w:val="000000"/>
          <w:sz w:val="24"/>
          <w:szCs w:val="24"/>
        </w:rPr>
      </w:pPr>
      <w:r w:rsidRPr="0053379B">
        <w:rPr>
          <w:rFonts w:ascii="Times New Roman" w:eastAsia="Times New Roman" w:hAnsi="Times New Roman" w:cs="Times New Roman"/>
          <w:noProof/>
          <w:color w:val="000000"/>
          <w:sz w:val="24"/>
          <w:szCs w:val="24"/>
        </w:rPr>
        <w:t xml:space="preserve">9.8 - Executantul este responsabil pentru menţinerea în bună stare a lucrărilor, materialelor, echipamentelor şi instalaţiilor care urmează a fi puse în operă, de la data primirii ordinului de începere a lucrării până la data semnării procesului-verbal de recepţie a lucrării. </w:t>
      </w:r>
    </w:p>
    <w:p w14:paraId="07B7058A" w14:textId="77777777" w:rsidR="00215B19" w:rsidRPr="0053379B" w:rsidRDefault="00215B19" w:rsidP="00215B19">
      <w:pPr>
        <w:spacing w:after="0" w:line="240" w:lineRule="auto"/>
        <w:jc w:val="both"/>
        <w:rPr>
          <w:rFonts w:ascii="Times New Roman" w:eastAsia="Times New Roman" w:hAnsi="Times New Roman" w:cs="Times New Roman"/>
          <w:noProof/>
          <w:color w:val="000000"/>
          <w:sz w:val="24"/>
          <w:szCs w:val="24"/>
        </w:rPr>
      </w:pPr>
      <w:r w:rsidRPr="0053379B">
        <w:rPr>
          <w:rFonts w:ascii="Times New Roman" w:eastAsia="Times New Roman" w:hAnsi="Times New Roman" w:cs="Times New Roman"/>
          <w:noProof/>
          <w:color w:val="000000"/>
          <w:sz w:val="24"/>
          <w:szCs w:val="24"/>
        </w:rPr>
        <w:t>9.9 - (1) Pe parcursul execuţiei lucrărilor şi al remedierii viciilor ascunse, executantul are obligaţia, în măsura permisă de respectarea prevederilor contractului, de a nu stânjeni inutil sau în mod abuziv:</w:t>
      </w:r>
    </w:p>
    <w:p w14:paraId="135C2EDD" w14:textId="77777777" w:rsidR="00215B19" w:rsidRPr="0053379B" w:rsidRDefault="00215B19" w:rsidP="00215B19">
      <w:pPr>
        <w:spacing w:after="0" w:line="240" w:lineRule="auto"/>
        <w:ind w:firstLine="900"/>
        <w:jc w:val="both"/>
        <w:rPr>
          <w:rFonts w:ascii="Times New Roman" w:eastAsia="Times New Roman" w:hAnsi="Times New Roman" w:cs="Times New Roman"/>
          <w:noProof/>
          <w:color w:val="000000"/>
          <w:sz w:val="24"/>
          <w:szCs w:val="24"/>
        </w:rPr>
      </w:pPr>
      <w:r w:rsidRPr="0053379B">
        <w:rPr>
          <w:rFonts w:ascii="Times New Roman" w:eastAsia="Times New Roman" w:hAnsi="Times New Roman" w:cs="Times New Roman"/>
          <w:noProof/>
          <w:color w:val="000000"/>
          <w:sz w:val="24"/>
          <w:szCs w:val="24"/>
        </w:rPr>
        <w:t>a) confortul riveranilor; sau</w:t>
      </w:r>
    </w:p>
    <w:p w14:paraId="527EA2CF" w14:textId="77777777" w:rsidR="00215B19" w:rsidRPr="0053379B" w:rsidRDefault="00215B19" w:rsidP="00215B19">
      <w:pPr>
        <w:spacing w:after="0" w:line="240" w:lineRule="auto"/>
        <w:ind w:firstLine="900"/>
        <w:jc w:val="both"/>
        <w:rPr>
          <w:rFonts w:ascii="Times New Roman" w:eastAsia="Times New Roman" w:hAnsi="Times New Roman" w:cs="Times New Roman"/>
          <w:noProof/>
          <w:color w:val="000000"/>
          <w:sz w:val="24"/>
          <w:szCs w:val="24"/>
        </w:rPr>
      </w:pPr>
      <w:r w:rsidRPr="0053379B">
        <w:rPr>
          <w:rFonts w:ascii="Times New Roman" w:eastAsia="Times New Roman" w:hAnsi="Times New Roman" w:cs="Times New Roman"/>
          <w:noProof/>
          <w:color w:val="000000"/>
          <w:sz w:val="24"/>
          <w:szCs w:val="24"/>
        </w:rPr>
        <w:t>b) căile de acces, prin folosirea şi ocuparea drumurilor şi căilor publice sau private care deservesc proprietăţile aflate în posesia achizitorului sau a oricărei alte persoane.</w:t>
      </w:r>
    </w:p>
    <w:p w14:paraId="5F38C6D3" w14:textId="77777777" w:rsidR="00215B19" w:rsidRPr="0053379B" w:rsidRDefault="00215B19" w:rsidP="00215B19">
      <w:pPr>
        <w:spacing w:after="0" w:line="240" w:lineRule="auto"/>
        <w:jc w:val="both"/>
        <w:rPr>
          <w:rFonts w:ascii="Times New Roman" w:eastAsia="Times New Roman" w:hAnsi="Times New Roman" w:cs="Times New Roman"/>
          <w:noProof/>
          <w:color w:val="000000"/>
          <w:sz w:val="24"/>
          <w:szCs w:val="24"/>
        </w:rPr>
      </w:pPr>
      <w:r w:rsidRPr="0053379B">
        <w:rPr>
          <w:rFonts w:ascii="Times New Roman" w:eastAsia="Times New Roman" w:hAnsi="Times New Roman" w:cs="Times New Roman"/>
          <w:noProof/>
          <w:color w:val="000000"/>
          <w:sz w:val="24"/>
          <w:szCs w:val="24"/>
        </w:rPr>
        <w:t>(2) Executantul va despăgubi achizitorul împotriva tuturor reclamaţiilor, acţiunilor în justiţie, daunelor-interese, costurilor, taxelor şi cheltuielilor, indiferent de natura lor, rezultând din sau în legătură cu obligaţia prevăzută la alin.(1), pentru care responsabilitatea revine executantului.</w:t>
      </w:r>
    </w:p>
    <w:p w14:paraId="20306E83" w14:textId="77777777" w:rsidR="00215B19" w:rsidRPr="0053379B" w:rsidRDefault="00215B19" w:rsidP="00215B19">
      <w:pPr>
        <w:spacing w:after="0" w:line="240" w:lineRule="auto"/>
        <w:jc w:val="both"/>
        <w:rPr>
          <w:rFonts w:ascii="Times New Roman" w:eastAsia="Times New Roman" w:hAnsi="Times New Roman" w:cs="Times New Roman"/>
          <w:noProof/>
          <w:color w:val="000000"/>
          <w:sz w:val="24"/>
          <w:szCs w:val="24"/>
        </w:rPr>
      </w:pPr>
      <w:r w:rsidRPr="0053379B">
        <w:rPr>
          <w:rFonts w:ascii="Times New Roman" w:eastAsia="Times New Roman" w:hAnsi="Times New Roman" w:cs="Times New Roman"/>
          <w:noProof/>
          <w:color w:val="000000"/>
          <w:sz w:val="24"/>
          <w:szCs w:val="24"/>
        </w:rPr>
        <w:lastRenderedPageBreak/>
        <w:t>9.10 - (1) Executantul are obligaţia de a utiliza în mod rezonabil drumurile sau podurile ce comunică cu sau sunt pe traseul şantierului şi de a preveni deteriorarea sau distrugerea acestora de către traficul propriu sau al oricăruia dintre subcontractanţii săi; executantul va selecta traseele, va alege şi va folosi vehiculele, va limita şi repartiza încărcăturile, în aşa fel încât traficul suplimentar ce va rezulta în mod inevitabil din deplasarea materialelor, echipamentelor, instalaţiilor sau altora asemenea, de pe şi pe şantier, să fie limitat, în măsura în care este posibil, astfel încât să nu producă deteriorări sau distrugeri ale drumurilor şi podurilor respective.</w:t>
      </w:r>
    </w:p>
    <w:p w14:paraId="7D0C539B" w14:textId="77777777" w:rsidR="00215B19" w:rsidRPr="0053379B" w:rsidRDefault="00215B19" w:rsidP="00215B19">
      <w:pPr>
        <w:spacing w:after="0" w:line="240" w:lineRule="auto"/>
        <w:jc w:val="both"/>
        <w:rPr>
          <w:rFonts w:ascii="Times New Roman" w:eastAsia="Times New Roman" w:hAnsi="Times New Roman" w:cs="Times New Roman"/>
          <w:noProof/>
          <w:color w:val="000000"/>
          <w:sz w:val="24"/>
          <w:szCs w:val="24"/>
        </w:rPr>
      </w:pPr>
      <w:r w:rsidRPr="0053379B">
        <w:rPr>
          <w:rFonts w:ascii="Times New Roman" w:eastAsia="Times New Roman" w:hAnsi="Times New Roman" w:cs="Times New Roman"/>
          <w:noProof/>
          <w:color w:val="000000"/>
          <w:sz w:val="24"/>
          <w:szCs w:val="24"/>
        </w:rPr>
        <w:t>(2) În cazul în care natura lucrărilor impune utilizarea de către executant a transportului pe apă, atunci prevederile de la alin.(1) vor fi interpretate în maniera în care prin „drum” se înţelege inclusiv ecluză, doc, dig sau orice altă structură aferentă căii navigabile şi prin „vehicul” se înţelege orice ambarcaţiune, iar prevederile respective se vor aplica în consecinţă.</w:t>
      </w:r>
    </w:p>
    <w:p w14:paraId="5CF04E1A" w14:textId="77777777" w:rsidR="00215B19" w:rsidRPr="0053379B" w:rsidRDefault="00215B19" w:rsidP="00215B19">
      <w:pPr>
        <w:spacing w:after="0" w:line="240" w:lineRule="auto"/>
        <w:jc w:val="both"/>
        <w:rPr>
          <w:rFonts w:ascii="Times New Roman" w:eastAsia="Times New Roman" w:hAnsi="Times New Roman" w:cs="Times New Roman"/>
          <w:noProof/>
          <w:color w:val="000000"/>
          <w:sz w:val="24"/>
          <w:szCs w:val="24"/>
        </w:rPr>
      </w:pPr>
      <w:r w:rsidRPr="0053379B">
        <w:rPr>
          <w:rFonts w:ascii="Times New Roman" w:eastAsia="Times New Roman" w:hAnsi="Times New Roman" w:cs="Times New Roman"/>
          <w:noProof/>
          <w:color w:val="000000"/>
          <w:sz w:val="24"/>
          <w:szCs w:val="24"/>
        </w:rPr>
        <w:t>(3) În cazul în care se produc deteriorări sau distrugeri ale oricărui pod sau drum care comunică cu sau care se află pe traseul şantierului, datorită transportului materialelor, echipamentelor, instalaţiilor sau altora asemenea, executantul are obligaţia de a despăgubi achizitorul împotriva tuturor reclamaţiilor privind avarierea respectivelor poduri sau drumuri.</w:t>
      </w:r>
    </w:p>
    <w:p w14:paraId="09F131C3" w14:textId="77777777" w:rsidR="00215B19" w:rsidRPr="0053379B" w:rsidRDefault="00215B19" w:rsidP="00215B19">
      <w:pPr>
        <w:spacing w:after="0" w:line="240" w:lineRule="auto"/>
        <w:jc w:val="both"/>
        <w:rPr>
          <w:rFonts w:ascii="Times New Roman" w:eastAsia="Times New Roman" w:hAnsi="Times New Roman" w:cs="Times New Roman"/>
          <w:noProof/>
          <w:color w:val="000000"/>
          <w:sz w:val="24"/>
          <w:szCs w:val="24"/>
        </w:rPr>
      </w:pPr>
      <w:r w:rsidRPr="0053379B">
        <w:rPr>
          <w:rFonts w:ascii="Times New Roman" w:eastAsia="Times New Roman" w:hAnsi="Times New Roman" w:cs="Times New Roman"/>
          <w:noProof/>
          <w:color w:val="000000"/>
          <w:sz w:val="24"/>
          <w:szCs w:val="24"/>
        </w:rPr>
        <w:t xml:space="preserve">(4) Cu excepţia unor clauze contrare prevăzute în contract, executantul este responsabil şi va plăti consolidarea, modificarea sau îmbunătăţirea, în scopul facilitării transportului materialelor, echipamentelor, instalaţiilor sau altora asemenea, a oricăror drumuri sau poduri care comunică cu sau care se află pe traseul şantierului. </w:t>
      </w:r>
    </w:p>
    <w:p w14:paraId="050EB20D" w14:textId="77777777" w:rsidR="00215B19" w:rsidRPr="0053379B" w:rsidRDefault="00215B19" w:rsidP="00215B19">
      <w:pPr>
        <w:spacing w:after="0" w:line="240" w:lineRule="auto"/>
        <w:jc w:val="both"/>
        <w:rPr>
          <w:rFonts w:ascii="Times New Roman" w:eastAsia="Times New Roman" w:hAnsi="Times New Roman" w:cs="Times New Roman"/>
          <w:noProof/>
          <w:color w:val="000000"/>
          <w:sz w:val="24"/>
          <w:szCs w:val="24"/>
        </w:rPr>
      </w:pPr>
      <w:r w:rsidRPr="0053379B">
        <w:rPr>
          <w:rFonts w:ascii="Times New Roman" w:eastAsia="Times New Roman" w:hAnsi="Times New Roman" w:cs="Times New Roman"/>
          <w:noProof/>
          <w:color w:val="000000"/>
          <w:sz w:val="24"/>
          <w:szCs w:val="24"/>
        </w:rPr>
        <w:t>9.11 - (1) Pe parcursul execuţiei lucrării, executantul are obligaţia:</w:t>
      </w:r>
    </w:p>
    <w:p w14:paraId="1FD156A5" w14:textId="77777777" w:rsidR="00215B19" w:rsidRPr="0053379B" w:rsidRDefault="00215B19" w:rsidP="00215B19">
      <w:pPr>
        <w:numPr>
          <w:ilvl w:val="7"/>
          <w:numId w:val="22"/>
        </w:numPr>
        <w:spacing w:after="0" w:line="240" w:lineRule="auto"/>
        <w:ind w:left="900" w:firstLine="0"/>
        <w:jc w:val="both"/>
        <w:rPr>
          <w:rFonts w:ascii="Times New Roman" w:eastAsia="Times New Roman" w:hAnsi="Times New Roman" w:cs="Times New Roman"/>
          <w:noProof/>
          <w:color w:val="000000"/>
          <w:sz w:val="24"/>
          <w:szCs w:val="24"/>
        </w:rPr>
      </w:pPr>
      <w:r w:rsidRPr="0053379B">
        <w:rPr>
          <w:rFonts w:ascii="Times New Roman" w:eastAsia="Times New Roman" w:hAnsi="Times New Roman" w:cs="Times New Roman"/>
          <w:noProof/>
          <w:color w:val="000000"/>
          <w:sz w:val="24"/>
          <w:szCs w:val="24"/>
        </w:rPr>
        <w:t>de a evita, pe cât posibil, acumularea de obstacole inutile pe şantier;</w:t>
      </w:r>
    </w:p>
    <w:p w14:paraId="3CF5BB14" w14:textId="77777777" w:rsidR="00215B19" w:rsidRPr="0053379B" w:rsidRDefault="00215B19" w:rsidP="00215B19">
      <w:pPr>
        <w:numPr>
          <w:ilvl w:val="7"/>
          <w:numId w:val="22"/>
        </w:numPr>
        <w:spacing w:after="0" w:line="240" w:lineRule="auto"/>
        <w:ind w:left="900" w:firstLine="0"/>
        <w:jc w:val="both"/>
        <w:rPr>
          <w:rFonts w:ascii="Times New Roman" w:eastAsia="Times New Roman" w:hAnsi="Times New Roman" w:cs="Times New Roman"/>
          <w:noProof/>
          <w:color w:val="000000"/>
          <w:sz w:val="24"/>
          <w:szCs w:val="24"/>
        </w:rPr>
      </w:pPr>
      <w:r w:rsidRPr="0053379B">
        <w:rPr>
          <w:rFonts w:ascii="Times New Roman" w:eastAsia="Times New Roman" w:hAnsi="Times New Roman" w:cs="Times New Roman"/>
          <w:noProof/>
          <w:color w:val="000000"/>
          <w:sz w:val="24"/>
          <w:szCs w:val="24"/>
        </w:rPr>
        <w:t>de a depozita sau retrage orice utilaje, echipamente, instalatii, surplus de materiale;</w:t>
      </w:r>
    </w:p>
    <w:p w14:paraId="3A16BE84" w14:textId="77777777" w:rsidR="00215B19" w:rsidRPr="0053379B" w:rsidRDefault="00215B19" w:rsidP="00215B19">
      <w:pPr>
        <w:numPr>
          <w:ilvl w:val="7"/>
          <w:numId w:val="22"/>
        </w:numPr>
        <w:spacing w:after="0" w:line="240" w:lineRule="auto"/>
        <w:ind w:left="900" w:firstLine="0"/>
        <w:jc w:val="both"/>
        <w:rPr>
          <w:rFonts w:ascii="Times New Roman" w:eastAsia="Times New Roman" w:hAnsi="Times New Roman" w:cs="Times New Roman"/>
          <w:noProof/>
          <w:color w:val="000000"/>
          <w:sz w:val="24"/>
          <w:szCs w:val="24"/>
        </w:rPr>
      </w:pPr>
      <w:r w:rsidRPr="0053379B">
        <w:rPr>
          <w:rFonts w:ascii="Times New Roman" w:eastAsia="Times New Roman" w:hAnsi="Times New Roman" w:cs="Times New Roman"/>
          <w:noProof/>
          <w:color w:val="000000"/>
          <w:sz w:val="24"/>
          <w:szCs w:val="24"/>
        </w:rPr>
        <w:t>de a aduna şi îndepărta de pe şantier dărâmăturile, molozul sau lucrările provizorii de orice fel, care nu mai sunt necesare.</w:t>
      </w:r>
    </w:p>
    <w:p w14:paraId="15979609" w14:textId="77777777" w:rsidR="00215B19" w:rsidRPr="0053379B" w:rsidRDefault="00215B19" w:rsidP="00215B19">
      <w:pPr>
        <w:spacing w:after="0" w:line="240" w:lineRule="auto"/>
        <w:jc w:val="both"/>
        <w:rPr>
          <w:rFonts w:ascii="Times New Roman" w:eastAsia="Times New Roman" w:hAnsi="Times New Roman" w:cs="Times New Roman"/>
          <w:noProof/>
          <w:color w:val="000000"/>
          <w:sz w:val="24"/>
          <w:szCs w:val="24"/>
        </w:rPr>
      </w:pPr>
      <w:r w:rsidRPr="0053379B">
        <w:rPr>
          <w:rFonts w:ascii="Times New Roman" w:eastAsia="Times New Roman" w:hAnsi="Times New Roman" w:cs="Times New Roman"/>
          <w:noProof/>
          <w:color w:val="000000"/>
          <w:sz w:val="24"/>
          <w:szCs w:val="24"/>
        </w:rPr>
        <w:t>(2) Executantul are dreptul de a reţine pe şantier, până la sfârşitul perioadei de garanţie, numai acele materiale, echipamente, instalaţii sau lucrări provizorii, care îi sunt necesare în scopul îndeplinirii obligaţiilor sale în perioada de garanţie.</w:t>
      </w:r>
    </w:p>
    <w:p w14:paraId="7363A711" w14:textId="77777777" w:rsidR="00215B19" w:rsidRPr="0053379B" w:rsidRDefault="00215B19" w:rsidP="00215B19">
      <w:pPr>
        <w:spacing w:after="0" w:line="240" w:lineRule="auto"/>
        <w:jc w:val="both"/>
        <w:rPr>
          <w:rFonts w:ascii="Times New Roman" w:eastAsia="Times New Roman" w:hAnsi="Times New Roman" w:cs="Times New Roman"/>
          <w:noProof/>
          <w:color w:val="000000"/>
          <w:sz w:val="24"/>
          <w:szCs w:val="24"/>
        </w:rPr>
      </w:pPr>
      <w:r w:rsidRPr="0053379B">
        <w:rPr>
          <w:rFonts w:ascii="Times New Roman" w:eastAsia="Times New Roman" w:hAnsi="Times New Roman" w:cs="Times New Roman"/>
          <w:noProof/>
          <w:color w:val="000000"/>
          <w:sz w:val="24"/>
          <w:szCs w:val="24"/>
        </w:rPr>
        <w:t>9.12 - Executantul răspunde, potrivit obligaţiilor care îi revin, pentru viciile ascunse ale construcţiei, ivite într-un interval de 10 ani de la recepţia lucrării şi, după împlinirea acestui termen, pe toată durata de existenţă a construcţiei, pentru viciile structurii de rezistenţă, ca urmare a nerespectării proiectelor şi detaliilor de execuţie aferente execuţiei lucrării.</w:t>
      </w:r>
    </w:p>
    <w:p w14:paraId="510D222C" w14:textId="77777777" w:rsidR="00215B19" w:rsidRPr="0053379B" w:rsidRDefault="00215B19" w:rsidP="00215B19">
      <w:pPr>
        <w:spacing w:after="0" w:line="240" w:lineRule="auto"/>
        <w:jc w:val="both"/>
        <w:rPr>
          <w:rFonts w:ascii="Times New Roman" w:eastAsia="Times New Roman" w:hAnsi="Times New Roman" w:cs="Times New Roman"/>
          <w:noProof/>
          <w:color w:val="000000"/>
          <w:sz w:val="24"/>
          <w:szCs w:val="24"/>
        </w:rPr>
      </w:pPr>
      <w:r w:rsidRPr="0053379B">
        <w:rPr>
          <w:rFonts w:ascii="Times New Roman" w:eastAsia="Times New Roman" w:hAnsi="Times New Roman" w:cs="Times New Roman"/>
          <w:noProof/>
          <w:color w:val="000000"/>
          <w:sz w:val="24"/>
          <w:szCs w:val="24"/>
        </w:rPr>
        <w:t>9.13 - Executantul se obligă să despăgubească achizitorul împotriva oricăror:</w:t>
      </w:r>
    </w:p>
    <w:p w14:paraId="7FE4DA81" w14:textId="77777777" w:rsidR="00215B19" w:rsidRPr="0053379B" w:rsidRDefault="00215B19" w:rsidP="00215B19">
      <w:pPr>
        <w:numPr>
          <w:ilvl w:val="7"/>
          <w:numId w:val="20"/>
        </w:numPr>
        <w:spacing w:after="0" w:line="240" w:lineRule="auto"/>
        <w:ind w:left="900" w:firstLine="0"/>
        <w:jc w:val="both"/>
        <w:rPr>
          <w:rFonts w:ascii="Times New Roman" w:eastAsia="Times New Roman" w:hAnsi="Times New Roman" w:cs="Times New Roman"/>
          <w:noProof/>
          <w:color w:val="000000"/>
          <w:sz w:val="24"/>
          <w:szCs w:val="24"/>
        </w:rPr>
      </w:pPr>
      <w:r w:rsidRPr="0053379B">
        <w:rPr>
          <w:rFonts w:ascii="Times New Roman" w:eastAsia="Times New Roman" w:hAnsi="Times New Roman" w:cs="Times New Roman"/>
          <w:noProof/>
          <w:color w:val="000000"/>
          <w:sz w:val="24"/>
          <w:szCs w:val="24"/>
        </w:rPr>
        <w:t>reclamaţii şi acţiuni în justiţie, ce rezultă din încălcarea unor drepturi de proprietate intelectuală (brevete, nume, mărci înregistrate etc.), sau cele legate de echipamentele, materialele, instalaţiile sau utilajele folosite pentru sau în legătură cu execuţia lucrărilor sau încorporate în acestea; şi</w:t>
      </w:r>
    </w:p>
    <w:p w14:paraId="099F95FB" w14:textId="77777777" w:rsidR="00215B19" w:rsidRPr="0053379B" w:rsidRDefault="00215B19" w:rsidP="00215B19">
      <w:pPr>
        <w:numPr>
          <w:ilvl w:val="7"/>
          <w:numId w:val="20"/>
        </w:numPr>
        <w:spacing w:after="0" w:line="240" w:lineRule="auto"/>
        <w:ind w:left="900" w:firstLine="0"/>
        <w:jc w:val="both"/>
        <w:rPr>
          <w:rFonts w:ascii="Times New Roman" w:eastAsia="Times New Roman" w:hAnsi="Times New Roman" w:cs="Times New Roman"/>
          <w:noProof/>
          <w:color w:val="000000"/>
          <w:sz w:val="24"/>
          <w:szCs w:val="24"/>
        </w:rPr>
      </w:pPr>
      <w:r w:rsidRPr="0053379B">
        <w:rPr>
          <w:rFonts w:ascii="Times New Roman" w:eastAsia="Times New Roman" w:hAnsi="Times New Roman" w:cs="Times New Roman"/>
          <w:noProof/>
          <w:color w:val="000000"/>
          <w:sz w:val="24"/>
          <w:szCs w:val="24"/>
        </w:rPr>
        <w:t>daune-interese, costuri, taxe şi cheltuieli de orice natură, aferente, cu excepţia situaţiei în care o astfel de încălcare rezultă din respectarea proiectului sau caietului de sarcini întocmit de către achizitor.</w:t>
      </w:r>
    </w:p>
    <w:p w14:paraId="4A496F43" w14:textId="77777777" w:rsidR="00215B19" w:rsidRPr="0053379B" w:rsidRDefault="00215B19" w:rsidP="00215B19">
      <w:pPr>
        <w:tabs>
          <w:tab w:val="left" w:pos="7230"/>
        </w:tabs>
        <w:autoSpaceDE w:val="0"/>
        <w:autoSpaceDN w:val="0"/>
        <w:adjustRightInd w:val="0"/>
        <w:spacing w:after="0" w:line="240" w:lineRule="auto"/>
        <w:jc w:val="both"/>
        <w:rPr>
          <w:rFonts w:ascii="Times New Roman" w:eastAsia="Times New Roman" w:hAnsi="Times New Roman" w:cs="Times New Roman"/>
          <w:noProof/>
          <w:color w:val="000000"/>
          <w:sz w:val="24"/>
          <w:szCs w:val="24"/>
        </w:rPr>
      </w:pPr>
      <w:r w:rsidRPr="0053379B">
        <w:rPr>
          <w:rFonts w:ascii="Times New Roman" w:eastAsia="Times New Roman" w:hAnsi="Times New Roman" w:cs="Times New Roman"/>
          <w:noProof/>
          <w:color w:val="000000"/>
          <w:sz w:val="24"/>
          <w:szCs w:val="24"/>
        </w:rPr>
        <w:t>9.14 Alte responsabilităţi ale Executantului</w:t>
      </w:r>
    </w:p>
    <w:p w14:paraId="7E3E3634" w14:textId="77777777" w:rsidR="00215B19" w:rsidRPr="0053379B" w:rsidRDefault="00215B19" w:rsidP="00215B19">
      <w:pPr>
        <w:tabs>
          <w:tab w:val="left" w:pos="7230"/>
        </w:tabs>
        <w:autoSpaceDE w:val="0"/>
        <w:autoSpaceDN w:val="0"/>
        <w:adjustRightInd w:val="0"/>
        <w:spacing w:after="0" w:line="240" w:lineRule="auto"/>
        <w:jc w:val="both"/>
        <w:rPr>
          <w:rFonts w:ascii="Times New Roman" w:eastAsia="Times New Roman" w:hAnsi="Times New Roman" w:cs="Times New Roman"/>
          <w:noProof/>
          <w:color w:val="000000"/>
          <w:sz w:val="24"/>
          <w:szCs w:val="24"/>
        </w:rPr>
      </w:pPr>
      <w:r w:rsidRPr="0053379B">
        <w:rPr>
          <w:rFonts w:ascii="Times New Roman" w:eastAsia="Times New Roman" w:hAnsi="Times New Roman" w:cs="Times New Roman"/>
          <w:noProof/>
          <w:color w:val="000000"/>
          <w:sz w:val="24"/>
          <w:szCs w:val="24"/>
        </w:rPr>
        <w:t>9.14.1 (1) Executantul se obligă să supravegheze executarea lucrărilor la standardele de calitate convenite şi să furnizeze orice alte resurse cerute de şi pentru contract, în măsura în care necesitatea asigurării acestora este prevăzută în contract sau se poate deduce în mod rezonabil din contract, pe toată perioada de derulare a acestuia.</w:t>
      </w:r>
    </w:p>
    <w:p w14:paraId="33B25311" w14:textId="77777777" w:rsidR="00215B19" w:rsidRPr="0053379B" w:rsidRDefault="00215B19" w:rsidP="00215B19">
      <w:pPr>
        <w:tabs>
          <w:tab w:val="left" w:pos="7230"/>
        </w:tabs>
        <w:autoSpaceDE w:val="0"/>
        <w:autoSpaceDN w:val="0"/>
        <w:adjustRightInd w:val="0"/>
        <w:spacing w:before="30" w:after="0" w:line="240" w:lineRule="auto"/>
        <w:ind w:right="75"/>
        <w:jc w:val="both"/>
        <w:rPr>
          <w:rFonts w:ascii="Times New Roman" w:eastAsia="Times New Roman" w:hAnsi="Times New Roman" w:cs="Times New Roman"/>
          <w:noProof/>
          <w:color w:val="000000"/>
          <w:sz w:val="24"/>
          <w:szCs w:val="24"/>
        </w:rPr>
      </w:pPr>
      <w:r w:rsidRPr="0053379B">
        <w:rPr>
          <w:rFonts w:ascii="Times New Roman" w:eastAsia="Times New Roman" w:hAnsi="Times New Roman" w:cs="Times New Roman"/>
          <w:noProof/>
          <w:color w:val="000000"/>
          <w:sz w:val="24"/>
          <w:szCs w:val="24"/>
        </w:rPr>
        <w:t>(2) Executantul are obligaţia de a asigura paza utilajelor, echipamentelor, materialelor, etc necesare îndeplinirii prezentului contract, inclusiv asigurarea acestora.</w:t>
      </w:r>
    </w:p>
    <w:p w14:paraId="5B29757C" w14:textId="77777777" w:rsidR="00215B19" w:rsidRPr="0053379B" w:rsidRDefault="00215B19" w:rsidP="00215B19">
      <w:pPr>
        <w:tabs>
          <w:tab w:val="left" w:pos="7230"/>
        </w:tabs>
        <w:autoSpaceDE w:val="0"/>
        <w:autoSpaceDN w:val="0"/>
        <w:adjustRightInd w:val="0"/>
        <w:spacing w:before="30" w:after="0" w:line="240" w:lineRule="auto"/>
        <w:ind w:right="75"/>
        <w:jc w:val="both"/>
        <w:rPr>
          <w:rFonts w:ascii="Times New Roman" w:eastAsia="Times New Roman" w:hAnsi="Times New Roman" w:cs="Times New Roman"/>
          <w:noProof/>
          <w:color w:val="000000"/>
          <w:sz w:val="24"/>
          <w:szCs w:val="24"/>
        </w:rPr>
      </w:pPr>
      <w:r w:rsidRPr="0053379B">
        <w:rPr>
          <w:rFonts w:ascii="Times New Roman" w:eastAsia="Times New Roman" w:hAnsi="Times New Roman" w:cs="Times New Roman"/>
          <w:noProof/>
          <w:color w:val="000000"/>
          <w:sz w:val="24"/>
          <w:szCs w:val="24"/>
        </w:rPr>
        <w:t xml:space="preserve">9.14.2. - Executantul este pe deplin responsabil pentru executarea lucrărilor în conformitate cu prevederile caietului de sarcini şi a reglementărilor tehnice în vigoare. Totodată, este răspunzător atât de siguranţa tuturor operaţiunilor şi metodelor de execuţie utilizate, cât şi de calificarea personalului folosit pe toată durata contractului. </w:t>
      </w:r>
    </w:p>
    <w:p w14:paraId="608D0CBB" w14:textId="77777777" w:rsidR="00215B19" w:rsidRPr="0053379B" w:rsidRDefault="00215B19" w:rsidP="00215B19">
      <w:pPr>
        <w:tabs>
          <w:tab w:val="left" w:pos="7230"/>
        </w:tabs>
        <w:autoSpaceDE w:val="0"/>
        <w:autoSpaceDN w:val="0"/>
        <w:adjustRightInd w:val="0"/>
        <w:spacing w:before="75" w:after="0" w:line="240" w:lineRule="auto"/>
        <w:ind w:right="75"/>
        <w:jc w:val="both"/>
        <w:rPr>
          <w:rFonts w:ascii="Times New Roman" w:eastAsia="Times New Roman" w:hAnsi="Times New Roman" w:cs="Times New Roman"/>
          <w:noProof/>
          <w:color w:val="000000"/>
          <w:sz w:val="24"/>
          <w:szCs w:val="24"/>
        </w:rPr>
      </w:pPr>
      <w:r w:rsidRPr="0053379B">
        <w:rPr>
          <w:rFonts w:ascii="Times New Roman" w:eastAsia="Times New Roman" w:hAnsi="Times New Roman" w:cs="Times New Roman"/>
          <w:noProof/>
          <w:color w:val="000000"/>
          <w:sz w:val="24"/>
          <w:szCs w:val="24"/>
        </w:rPr>
        <w:t>9.14.3.  Executantul este pe deplin responsabil de integritatea autovehiculelor, utilajelor şi echipamentelor. Autovehiculele, utilajele şi echipamentele trebuie să fie asigurate.</w:t>
      </w:r>
    </w:p>
    <w:p w14:paraId="1E2E5759" w14:textId="77777777" w:rsidR="00215B19" w:rsidRPr="0053379B" w:rsidRDefault="00215B19" w:rsidP="00215B19">
      <w:pPr>
        <w:tabs>
          <w:tab w:val="left" w:pos="7230"/>
        </w:tabs>
        <w:autoSpaceDE w:val="0"/>
        <w:autoSpaceDN w:val="0"/>
        <w:adjustRightInd w:val="0"/>
        <w:spacing w:after="0" w:line="240" w:lineRule="auto"/>
        <w:ind w:right="75"/>
        <w:jc w:val="both"/>
        <w:rPr>
          <w:rFonts w:ascii="Times New Roman" w:eastAsia="Times New Roman" w:hAnsi="Times New Roman" w:cs="Times New Roman"/>
          <w:noProof/>
          <w:color w:val="000000"/>
          <w:sz w:val="24"/>
          <w:szCs w:val="24"/>
        </w:rPr>
      </w:pPr>
      <w:r w:rsidRPr="0053379B">
        <w:rPr>
          <w:rFonts w:ascii="Times New Roman" w:eastAsia="Times New Roman" w:hAnsi="Times New Roman" w:cs="Times New Roman"/>
          <w:noProof/>
          <w:color w:val="000000"/>
          <w:sz w:val="24"/>
          <w:szCs w:val="24"/>
        </w:rPr>
        <w:lastRenderedPageBreak/>
        <w:t>9.14.4. (1) Executantul are obligaţia să răspundă de modul de îndeplinire a obligaţiilor contractuale, Achizitorul fiind exclus de la răspundere, mai puţin pentru fapta proprie săvârşită în alte condiţii decât cele de forţă majoră ori altă cauză exoneratoare de răspundere.</w:t>
      </w:r>
    </w:p>
    <w:p w14:paraId="72D9BD02" w14:textId="77777777" w:rsidR="00215B19" w:rsidRPr="0053379B" w:rsidRDefault="00215B19" w:rsidP="00215B19">
      <w:pPr>
        <w:numPr>
          <w:ilvl w:val="0"/>
          <w:numId w:val="29"/>
        </w:numPr>
        <w:tabs>
          <w:tab w:val="right" w:pos="510"/>
          <w:tab w:val="left" w:pos="7230"/>
        </w:tabs>
        <w:autoSpaceDE w:val="0"/>
        <w:autoSpaceDN w:val="0"/>
        <w:adjustRightInd w:val="0"/>
        <w:spacing w:before="30" w:after="0" w:line="240" w:lineRule="auto"/>
        <w:ind w:left="0" w:right="75"/>
        <w:jc w:val="both"/>
        <w:rPr>
          <w:rFonts w:ascii="Times New Roman" w:eastAsia="Times New Roman" w:hAnsi="Times New Roman" w:cs="Times New Roman"/>
          <w:noProof/>
          <w:color w:val="000000"/>
          <w:sz w:val="24"/>
          <w:szCs w:val="24"/>
        </w:rPr>
      </w:pPr>
      <w:r w:rsidRPr="0053379B">
        <w:rPr>
          <w:rFonts w:ascii="Times New Roman" w:eastAsia="Times New Roman" w:hAnsi="Times New Roman" w:cs="Times New Roman"/>
          <w:noProof/>
          <w:color w:val="000000"/>
          <w:sz w:val="24"/>
          <w:szCs w:val="24"/>
        </w:rPr>
        <w:t>Executantul va avea grijă ca în interiorul localităţilor, viteza de lucru să se adapteze în aşa fel încât să nu se deterioreze imobilele riveranilor.</w:t>
      </w:r>
    </w:p>
    <w:p w14:paraId="2634E11A" w14:textId="77777777" w:rsidR="00215B19" w:rsidRPr="0053379B" w:rsidRDefault="00215B19" w:rsidP="00215B19">
      <w:pPr>
        <w:tabs>
          <w:tab w:val="left" w:pos="7230"/>
        </w:tabs>
        <w:autoSpaceDE w:val="0"/>
        <w:autoSpaceDN w:val="0"/>
        <w:adjustRightInd w:val="0"/>
        <w:spacing w:before="30" w:after="0" w:line="240" w:lineRule="auto"/>
        <w:ind w:right="75"/>
        <w:jc w:val="both"/>
        <w:rPr>
          <w:rFonts w:ascii="Times New Roman" w:eastAsia="Times New Roman" w:hAnsi="Times New Roman" w:cs="Times New Roman"/>
          <w:noProof/>
          <w:color w:val="000000"/>
          <w:sz w:val="24"/>
          <w:szCs w:val="24"/>
        </w:rPr>
      </w:pPr>
      <w:r w:rsidRPr="0053379B">
        <w:rPr>
          <w:rFonts w:ascii="Times New Roman" w:eastAsia="Times New Roman" w:hAnsi="Times New Roman" w:cs="Times New Roman"/>
          <w:noProof/>
          <w:color w:val="000000"/>
          <w:sz w:val="24"/>
          <w:szCs w:val="24"/>
        </w:rPr>
        <w:t>9.14.5. Executantul poartă toată răspunderea pe durata de îndeplinire a contractului, pentru eventualele accidente, pagube sau efecte negative ca urmare a nerespectării prevederilor prezentului contract.</w:t>
      </w:r>
    </w:p>
    <w:p w14:paraId="55AC6129" w14:textId="77777777" w:rsidR="00215B19" w:rsidRPr="0053379B" w:rsidRDefault="00215B19" w:rsidP="00215B19">
      <w:pPr>
        <w:tabs>
          <w:tab w:val="left" w:pos="7230"/>
        </w:tabs>
        <w:autoSpaceDE w:val="0"/>
        <w:autoSpaceDN w:val="0"/>
        <w:adjustRightInd w:val="0"/>
        <w:spacing w:after="0" w:line="240" w:lineRule="auto"/>
        <w:ind w:right="75"/>
        <w:jc w:val="both"/>
        <w:rPr>
          <w:rFonts w:ascii="Times New Roman" w:eastAsia="Times New Roman" w:hAnsi="Times New Roman" w:cs="Times New Roman"/>
          <w:noProof/>
          <w:color w:val="000000"/>
          <w:sz w:val="24"/>
          <w:szCs w:val="24"/>
        </w:rPr>
      </w:pPr>
      <w:r w:rsidRPr="0053379B">
        <w:rPr>
          <w:rFonts w:ascii="Times New Roman" w:eastAsia="Times New Roman" w:hAnsi="Times New Roman" w:cs="Times New Roman"/>
          <w:noProof/>
          <w:color w:val="000000"/>
          <w:sz w:val="24"/>
          <w:szCs w:val="24"/>
        </w:rPr>
        <w:t>9.14.6. (1) Executantul are obligaţia de a respecta Normele de protecţia muncii, prevenirea şi stingerea incendiilor şi protecţia mediului.</w:t>
      </w:r>
    </w:p>
    <w:p w14:paraId="51183D02" w14:textId="77777777" w:rsidR="00215B19" w:rsidRPr="0053379B" w:rsidRDefault="00215B19" w:rsidP="00215B19">
      <w:pPr>
        <w:tabs>
          <w:tab w:val="left" w:pos="7230"/>
        </w:tabs>
        <w:autoSpaceDE w:val="0"/>
        <w:autoSpaceDN w:val="0"/>
        <w:adjustRightInd w:val="0"/>
        <w:spacing w:before="30" w:after="0" w:line="240" w:lineRule="auto"/>
        <w:ind w:right="75"/>
        <w:jc w:val="both"/>
        <w:rPr>
          <w:rFonts w:ascii="Times New Roman" w:eastAsia="Times New Roman" w:hAnsi="Times New Roman" w:cs="Times New Roman"/>
          <w:noProof/>
          <w:color w:val="000000"/>
          <w:sz w:val="24"/>
          <w:szCs w:val="24"/>
        </w:rPr>
      </w:pPr>
      <w:r w:rsidRPr="0053379B">
        <w:rPr>
          <w:rFonts w:ascii="Times New Roman" w:eastAsia="Times New Roman" w:hAnsi="Times New Roman" w:cs="Times New Roman"/>
          <w:noProof/>
          <w:color w:val="000000"/>
          <w:sz w:val="24"/>
          <w:szCs w:val="24"/>
        </w:rPr>
        <w:t>(2) Executantul efectuează, pentru deservenţii auto-utilajelor cu care execută lucrările, instruirea personalului, acordarea echipamentului de protecţia muncii, înregistrarea accidentelor de muncă.</w:t>
      </w:r>
    </w:p>
    <w:p w14:paraId="29E94AC6" w14:textId="77777777" w:rsidR="00215B19" w:rsidRPr="0053379B" w:rsidRDefault="00215B19" w:rsidP="00215B19">
      <w:pPr>
        <w:tabs>
          <w:tab w:val="left" w:pos="7230"/>
        </w:tabs>
        <w:autoSpaceDE w:val="0"/>
        <w:autoSpaceDN w:val="0"/>
        <w:adjustRightInd w:val="0"/>
        <w:spacing w:before="75" w:after="0" w:line="240" w:lineRule="auto"/>
        <w:ind w:right="75"/>
        <w:jc w:val="both"/>
        <w:rPr>
          <w:rFonts w:ascii="Times New Roman" w:eastAsia="Times New Roman" w:hAnsi="Times New Roman" w:cs="Times New Roman"/>
          <w:noProof/>
          <w:color w:val="000000"/>
          <w:sz w:val="24"/>
          <w:szCs w:val="24"/>
        </w:rPr>
      </w:pPr>
      <w:r w:rsidRPr="0053379B">
        <w:rPr>
          <w:rFonts w:ascii="Times New Roman" w:eastAsia="Times New Roman" w:hAnsi="Times New Roman" w:cs="Times New Roman"/>
          <w:noProof/>
          <w:color w:val="000000"/>
          <w:sz w:val="24"/>
          <w:szCs w:val="24"/>
        </w:rPr>
        <w:t>9.14.7. Executantul este răspunzător atât de siguranţa tuturor operaţiunilor şi metodelor de execuţie utilizate, cât şi de calificarea personalului folosit pe durata contractului şi, de asemenea, are obligaţia de a supraveghea executarea lucrărilor cerute.</w:t>
      </w:r>
    </w:p>
    <w:p w14:paraId="75E6479F" w14:textId="77777777" w:rsidR="00215B19" w:rsidRPr="0053379B" w:rsidRDefault="00215B19" w:rsidP="00215B19">
      <w:pPr>
        <w:tabs>
          <w:tab w:val="left" w:pos="7230"/>
        </w:tabs>
        <w:autoSpaceDE w:val="0"/>
        <w:autoSpaceDN w:val="0"/>
        <w:adjustRightInd w:val="0"/>
        <w:spacing w:after="0" w:line="240" w:lineRule="auto"/>
        <w:ind w:right="75"/>
        <w:jc w:val="both"/>
        <w:rPr>
          <w:rFonts w:ascii="Times New Roman" w:eastAsia="Times New Roman" w:hAnsi="Times New Roman" w:cs="Times New Roman"/>
          <w:noProof/>
          <w:color w:val="000000"/>
          <w:sz w:val="24"/>
          <w:szCs w:val="24"/>
        </w:rPr>
      </w:pPr>
      <w:r w:rsidRPr="0053379B">
        <w:rPr>
          <w:rFonts w:ascii="Times New Roman" w:eastAsia="Times New Roman" w:hAnsi="Times New Roman" w:cs="Times New Roman"/>
          <w:noProof/>
          <w:color w:val="000000"/>
          <w:sz w:val="24"/>
          <w:szCs w:val="24"/>
        </w:rPr>
        <w:t>9.14.8. Executantul va răspunde de orice prejudiciu creat drumului (potrivit OG nr. 43/1997, republicată şi modificată) în executarea contractului, prin acţiunea sau inacţiunea sa, precum şi de eventualele accidente produse din vina sa (conform OUG nr. 195/2002 republicată şi modificată).</w:t>
      </w:r>
    </w:p>
    <w:p w14:paraId="1E5699B9" w14:textId="77777777" w:rsidR="00215B19" w:rsidRPr="0053379B" w:rsidRDefault="00215B19" w:rsidP="00215B19">
      <w:pPr>
        <w:tabs>
          <w:tab w:val="left" w:pos="7230"/>
        </w:tabs>
        <w:autoSpaceDE w:val="0"/>
        <w:autoSpaceDN w:val="0"/>
        <w:adjustRightInd w:val="0"/>
        <w:spacing w:after="0" w:line="240" w:lineRule="auto"/>
        <w:jc w:val="both"/>
        <w:rPr>
          <w:rFonts w:ascii="Times New Roman" w:eastAsia="Times New Roman" w:hAnsi="Times New Roman" w:cs="Times New Roman"/>
          <w:noProof/>
          <w:color w:val="000000"/>
          <w:sz w:val="24"/>
          <w:szCs w:val="24"/>
        </w:rPr>
      </w:pPr>
      <w:r w:rsidRPr="0053379B">
        <w:rPr>
          <w:rFonts w:ascii="Times New Roman" w:eastAsia="Times New Roman" w:hAnsi="Times New Roman" w:cs="Times New Roman"/>
          <w:noProof/>
          <w:color w:val="000000"/>
          <w:sz w:val="24"/>
          <w:szCs w:val="24"/>
        </w:rPr>
        <w:t>9.14.9. (1) Executantul va informa imediat, în scris, Achizitorul cu privire la:</w:t>
      </w:r>
    </w:p>
    <w:p w14:paraId="7B540487" w14:textId="77777777" w:rsidR="00215B19" w:rsidRPr="0053379B" w:rsidRDefault="00215B19" w:rsidP="00215B19">
      <w:pPr>
        <w:numPr>
          <w:ilvl w:val="0"/>
          <w:numId w:val="28"/>
        </w:numPr>
        <w:tabs>
          <w:tab w:val="left" w:pos="7230"/>
        </w:tabs>
        <w:autoSpaceDE w:val="0"/>
        <w:autoSpaceDN w:val="0"/>
        <w:adjustRightInd w:val="0"/>
        <w:spacing w:after="0" w:line="240" w:lineRule="auto"/>
        <w:ind w:right="75"/>
        <w:jc w:val="both"/>
        <w:rPr>
          <w:rFonts w:ascii="Times New Roman" w:eastAsia="Times New Roman" w:hAnsi="Times New Roman" w:cs="Times New Roman"/>
          <w:noProof/>
          <w:color w:val="000000"/>
          <w:sz w:val="24"/>
          <w:szCs w:val="24"/>
        </w:rPr>
      </w:pPr>
      <w:r w:rsidRPr="0053379B">
        <w:rPr>
          <w:rFonts w:ascii="Times New Roman" w:eastAsia="Times New Roman" w:hAnsi="Times New Roman" w:cs="Times New Roman"/>
          <w:noProof/>
          <w:color w:val="000000"/>
          <w:sz w:val="24"/>
          <w:szCs w:val="24"/>
        </w:rPr>
        <w:t>Informaţii meteo (ploi torenţiale, furtuni, căderi de grindină) şi informaţii privind unele obstacole ivite pe amplasament (arbori, obiecte, materiale) care pot afecta siguranţa traficului;</w:t>
      </w:r>
    </w:p>
    <w:p w14:paraId="613EA354" w14:textId="77777777" w:rsidR="00215B19" w:rsidRPr="0053379B" w:rsidRDefault="00215B19" w:rsidP="00215B19">
      <w:pPr>
        <w:numPr>
          <w:ilvl w:val="0"/>
          <w:numId w:val="28"/>
        </w:numPr>
        <w:tabs>
          <w:tab w:val="left" w:pos="7230"/>
        </w:tabs>
        <w:autoSpaceDE w:val="0"/>
        <w:autoSpaceDN w:val="0"/>
        <w:adjustRightInd w:val="0"/>
        <w:spacing w:before="30" w:after="0" w:line="240" w:lineRule="auto"/>
        <w:ind w:right="75"/>
        <w:jc w:val="both"/>
        <w:rPr>
          <w:rFonts w:ascii="Times New Roman" w:eastAsia="Times New Roman" w:hAnsi="Times New Roman" w:cs="Times New Roman"/>
          <w:noProof/>
          <w:color w:val="000000"/>
          <w:sz w:val="24"/>
          <w:szCs w:val="24"/>
        </w:rPr>
      </w:pPr>
      <w:r w:rsidRPr="0053379B">
        <w:rPr>
          <w:rFonts w:ascii="Times New Roman" w:eastAsia="Times New Roman" w:hAnsi="Times New Roman" w:cs="Times New Roman"/>
          <w:noProof/>
          <w:color w:val="000000"/>
          <w:sz w:val="24"/>
          <w:szCs w:val="24"/>
        </w:rPr>
        <w:t>Orice alte situaţii constatate privind buna desfăşurare a lucrărilor executate, a stării amplasamentului şi a bunurilor aferente acestuia;</w:t>
      </w:r>
    </w:p>
    <w:p w14:paraId="3B0CCA1F" w14:textId="77777777" w:rsidR="00215B19" w:rsidRPr="0053379B" w:rsidRDefault="00215B19" w:rsidP="00215B19">
      <w:pPr>
        <w:tabs>
          <w:tab w:val="left" w:pos="7230"/>
        </w:tabs>
        <w:autoSpaceDE w:val="0"/>
        <w:autoSpaceDN w:val="0"/>
        <w:adjustRightInd w:val="0"/>
        <w:spacing w:after="0" w:line="264" w:lineRule="auto"/>
        <w:jc w:val="both"/>
        <w:rPr>
          <w:rFonts w:ascii="Times New Roman" w:eastAsia="Times New Roman" w:hAnsi="Times New Roman" w:cs="Times New Roman"/>
          <w:noProof/>
          <w:color w:val="000000"/>
          <w:sz w:val="24"/>
          <w:szCs w:val="24"/>
        </w:rPr>
      </w:pPr>
      <w:r w:rsidRPr="0053379B">
        <w:rPr>
          <w:rFonts w:ascii="Times New Roman" w:eastAsia="Times New Roman" w:hAnsi="Times New Roman" w:cs="Times New Roman"/>
          <w:noProof/>
          <w:color w:val="000000"/>
          <w:sz w:val="24"/>
          <w:szCs w:val="24"/>
        </w:rPr>
        <w:t>(2) Executantul va informa şi va lua măsuri de eliminare a unor pericole privind siguranţa circulaţiei.</w:t>
      </w:r>
    </w:p>
    <w:p w14:paraId="74B2E3B8" w14:textId="77777777" w:rsidR="00215B19" w:rsidRPr="0053379B" w:rsidRDefault="00215B19" w:rsidP="00215B19">
      <w:pPr>
        <w:tabs>
          <w:tab w:val="left" w:pos="7230"/>
        </w:tabs>
        <w:autoSpaceDE w:val="0"/>
        <w:autoSpaceDN w:val="0"/>
        <w:adjustRightInd w:val="0"/>
        <w:spacing w:before="30" w:after="0" w:line="240" w:lineRule="auto"/>
        <w:ind w:right="75"/>
        <w:jc w:val="both"/>
        <w:rPr>
          <w:rFonts w:ascii="Times New Roman" w:eastAsia="Times New Roman" w:hAnsi="Times New Roman" w:cs="Times New Roman"/>
          <w:noProof/>
          <w:color w:val="000000"/>
          <w:sz w:val="24"/>
          <w:szCs w:val="24"/>
        </w:rPr>
      </w:pPr>
      <w:r w:rsidRPr="0053379B">
        <w:rPr>
          <w:rFonts w:ascii="Times New Roman" w:eastAsia="Times New Roman" w:hAnsi="Times New Roman" w:cs="Times New Roman"/>
          <w:noProof/>
          <w:color w:val="000000"/>
          <w:sz w:val="24"/>
          <w:szCs w:val="24"/>
        </w:rPr>
        <w:t>9.14.11. Executantul este răspunzător de orice daune, prejudicii, accidente, modificări produse amplasamentului fără aprobarea achizitorului, rezultate din procesul de execuţie a lucrărilor.</w:t>
      </w:r>
    </w:p>
    <w:p w14:paraId="0DD70F98" w14:textId="77777777" w:rsidR="00215B19" w:rsidRPr="0053379B" w:rsidRDefault="00215B19" w:rsidP="00215B19">
      <w:pPr>
        <w:tabs>
          <w:tab w:val="left" w:pos="7230"/>
        </w:tabs>
        <w:autoSpaceDE w:val="0"/>
        <w:autoSpaceDN w:val="0"/>
        <w:adjustRightInd w:val="0"/>
        <w:spacing w:before="30" w:after="0" w:line="240" w:lineRule="auto"/>
        <w:ind w:right="75"/>
        <w:jc w:val="both"/>
        <w:rPr>
          <w:rFonts w:ascii="Times New Roman" w:eastAsia="Times New Roman" w:hAnsi="Times New Roman" w:cs="Times New Roman"/>
          <w:noProof/>
          <w:color w:val="000000"/>
          <w:sz w:val="24"/>
          <w:szCs w:val="24"/>
        </w:rPr>
      </w:pPr>
      <w:r w:rsidRPr="0053379B">
        <w:rPr>
          <w:rFonts w:ascii="Times New Roman" w:eastAsia="Times New Roman" w:hAnsi="Times New Roman" w:cs="Times New Roman"/>
          <w:noProof/>
          <w:color w:val="000000"/>
          <w:sz w:val="24"/>
          <w:szCs w:val="24"/>
        </w:rPr>
        <w:t xml:space="preserve">9.14.12. Executantul va păstra confidenţialitatea informaţiilor şi datelor la care are acces. </w:t>
      </w:r>
    </w:p>
    <w:p w14:paraId="1167C814" w14:textId="77777777" w:rsidR="00215B19" w:rsidRPr="0053379B" w:rsidRDefault="00215B19" w:rsidP="00215B19">
      <w:pPr>
        <w:tabs>
          <w:tab w:val="left" w:pos="7230"/>
        </w:tabs>
        <w:spacing w:before="36" w:after="0" w:line="240" w:lineRule="auto"/>
        <w:ind w:right="72"/>
        <w:jc w:val="both"/>
        <w:rPr>
          <w:rFonts w:ascii="Times New Roman" w:eastAsia="Times New Roman" w:hAnsi="Times New Roman" w:cs="Times New Roman"/>
          <w:b/>
          <w:spacing w:val="2"/>
          <w:sz w:val="24"/>
          <w:szCs w:val="24"/>
        </w:rPr>
      </w:pPr>
      <w:r w:rsidRPr="0053379B">
        <w:rPr>
          <w:rFonts w:ascii="Times New Roman" w:eastAsia="Times New Roman" w:hAnsi="Times New Roman" w:cs="Times New Roman"/>
          <w:b/>
          <w:spacing w:val="2"/>
          <w:sz w:val="24"/>
          <w:szCs w:val="24"/>
        </w:rPr>
        <w:t xml:space="preserve">9.15. </w:t>
      </w:r>
      <w:r w:rsidRPr="0053379B">
        <w:rPr>
          <w:rFonts w:ascii="Times New Roman" w:eastAsia="Times New Roman" w:hAnsi="Times New Roman" w:cs="Times New Roman"/>
          <w:b/>
          <w:sz w:val="24"/>
          <w:szCs w:val="24"/>
        </w:rPr>
        <w:t xml:space="preserve">Instalarea și organizarea şantierului </w:t>
      </w:r>
    </w:p>
    <w:p w14:paraId="557366BB" w14:textId="77777777" w:rsidR="00215B19" w:rsidRPr="0053379B" w:rsidRDefault="00215B19" w:rsidP="00215B19">
      <w:pPr>
        <w:spacing w:after="0" w:line="240" w:lineRule="auto"/>
        <w:jc w:val="both"/>
        <w:rPr>
          <w:rFonts w:ascii="Times New Roman" w:eastAsia="Times New Roman" w:hAnsi="Times New Roman" w:cs="Times New Roman"/>
          <w:noProof/>
          <w:sz w:val="24"/>
          <w:szCs w:val="24"/>
        </w:rPr>
      </w:pPr>
      <w:r w:rsidRPr="0053379B">
        <w:rPr>
          <w:rFonts w:ascii="Times New Roman" w:eastAsia="Times New Roman" w:hAnsi="Times New Roman" w:cs="Times New Roman"/>
          <w:noProof/>
          <w:sz w:val="24"/>
          <w:szCs w:val="24"/>
        </w:rPr>
        <w:t>9.15.1.</w:t>
      </w:r>
      <w:r w:rsidRPr="0053379B">
        <w:rPr>
          <w:rFonts w:ascii="Times New Roman" w:eastAsia="Times New Roman" w:hAnsi="Times New Roman" w:cs="Times New Roman"/>
          <w:b/>
          <w:noProof/>
          <w:sz w:val="24"/>
          <w:szCs w:val="24"/>
        </w:rPr>
        <w:t xml:space="preserve"> </w:t>
      </w:r>
      <w:r w:rsidRPr="0053379B">
        <w:rPr>
          <w:rFonts w:ascii="Times New Roman" w:eastAsia="Times New Roman" w:hAnsi="Times New Roman" w:cs="Times New Roman"/>
          <w:noProof/>
          <w:sz w:val="24"/>
          <w:szCs w:val="24"/>
        </w:rPr>
        <w:t>Instalarea şantierului - executantul achiziţionează pe cheltuiala şi riscul său terenurile de care ar putea avea nevoie pentru instalarea şantierului.</w:t>
      </w:r>
    </w:p>
    <w:p w14:paraId="4738E801" w14:textId="77777777" w:rsidR="00215B19" w:rsidRPr="0053379B" w:rsidRDefault="00215B19" w:rsidP="00215B19">
      <w:pPr>
        <w:spacing w:after="0" w:line="240" w:lineRule="auto"/>
        <w:jc w:val="both"/>
        <w:rPr>
          <w:rFonts w:ascii="Times New Roman" w:eastAsia="Times New Roman" w:hAnsi="Times New Roman" w:cs="Times New Roman"/>
          <w:noProof/>
          <w:sz w:val="24"/>
          <w:szCs w:val="24"/>
        </w:rPr>
      </w:pPr>
      <w:r w:rsidRPr="0053379B">
        <w:rPr>
          <w:rFonts w:ascii="Times New Roman" w:eastAsia="Times New Roman" w:hAnsi="Times New Roman" w:cs="Times New Roman"/>
          <w:noProof/>
          <w:sz w:val="24"/>
          <w:szCs w:val="24"/>
        </w:rPr>
        <w:t>9.15.2. Depozitarea pământului excavat</w:t>
      </w:r>
    </w:p>
    <w:p w14:paraId="6D29408F" w14:textId="77777777" w:rsidR="00215B19" w:rsidRPr="0053379B" w:rsidRDefault="00215B19" w:rsidP="00215B19">
      <w:pPr>
        <w:spacing w:after="0" w:line="240" w:lineRule="auto"/>
        <w:ind w:left="720"/>
        <w:jc w:val="both"/>
        <w:rPr>
          <w:rFonts w:ascii="Times New Roman" w:eastAsia="Times New Roman" w:hAnsi="Times New Roman" w:cs="Times New Roman"/>
          <w:noProof/>
          <w:sz w:val="24"/>
          <w:szCs w:val="24"/>
        </w:rPr>
      </w:pPr>
      <w:r w:rsidRPr="0053379B">
        <w:rPr>
          <w:rFonts w:ascii="Times New Roman" w:eastAsia="Times New Roman" w:hAnsi="Times New Roman" w:cs="Times New Roman"/>
          <w:noProof/>
          <w:sz w:val="24"/>
          <w:szCs w:val="24"/>
        </w:rPr>
        <w:t xml:space="preserve">a. Executantul achiziţionează pe riscul şi cheltuiala sa terenurile de care ar putea avea nevoie ca loc de depozitare temporară a pământului excavat. </w:t>
      </w:r>
    </w:p>
    <w:p w14:paraId="629E91C0" w14:textId="77777777" w:rsidR="00215B19" w:rsidRPr="0053379B" w:rsidRDefault="00215B19" w:rsidP="00215B19">
      <w:pPr>
        <w:spacing w:after="0" w:line="240" w:lineRule="auto"/>
        <w:ind w:left="720"/>
        <w:jc w:val="both"/>
        <w:rPr>
          <w:rFonts w:ascii="Times New Roman" w:eastAsia="Times New Roman" w:hAnsi="Times New Roman" w:cs="Times New Roman"/>
          <w:noProof/>
          <w:sz w:val="24"/>
          <w:szCs w:val="24"/>
        </w:rPr>
      </w:pPr>
      <w:r w:rsidRPr="0053379B">
        <w:rPr>
          <w:rFonts w:ascii="Times New Roman" w:eastAsia="Times New Roman" w:hAnsi="Times New Roman" w:cs="Times New Roman"/>
          <w:noProof/>
          <w:sz w:val="24"/>
          <w:szCs w:val="24"/>
        </w:rPr>
        <w:t>b. Executantul  trebuie să prezinte lista acestor terenuri, cu acordul prealabil al achizitorului care poate refuza autorizarea sau subordonarea dispoziţiilor speciale luate, mai ales pentru amenajarea de depozite dacă motivele de interes general, cum ar fi protecţia mediului, le impun.</w:t>
      </w:r>
    </w:p>
    <w:p w14:paraId="784A70DA" w14:textId="77777777" w:rsidR="00215B19" w:rsidRPr="0053379B" w:rsidRDefault="00215B19" w:rsidP="00215B19">
      <w:pPr>
        <w:spacing w:after="0" w:line="240" w:lineRule="auto"/>
        <w:jc w:val="both"/>
        <w:rPr>
          <w:rFonts w:ascii="Times New Roman" w:eastAsia="Times New Roman" w:hAnsi="Times New Roman" w:cs="Times New Roman"/>
          <w:noProof/>
          <w:sz w:val="24"/>
          <w:szCs w:val="24"/>
        </w:rPr>
      </w:pPr>
      <w:r w:rsidRPr="0053379B">
        <w:rPr>
          <w:rFonts w:ascii="Times New Roman" w:eastAsia="Times New Roman" w:hAnsi="Times New Roman" w:cs="Times New Roman"/>
          <w:noProof/>
          <w:sz w:val="24"/>
          <w:szCs w:val="24"/>
        </w:rPr>
        <w:t>9.15.3. Gestiunea deşeurilor pe şantier</w:t>
      </w:r>
    </w:p>
    <w:p w14:paraId="5AD84FEF" w14:textId="77777777" w:rsidR="00215B19" w:rsidRPr="0053379B" w:rsidRDefault="00215B19" w:rsidP="00215B19">
      <w:pPr>
        <w:spacing w:after="0" w:line="240" w:lineRule="auto"/>
        <w:ind w:left="720"/>
        <w:jc w:val="both"/>
        <w:rPr>
          <w:rFonts w:ascii="Times New Roman" w:eastAsia="Times New Roman" w:hAnsi="Times New Roman" w:cs="Times New Roman"/>
          <w:noProof/>
          <w:sz w:val="24"/>
          <w:szCs w:val="24"/>
        </w:rPr>
      </w:pPr>
      <w:r w:rsidRPr="0053379B">
        <w:rPr>
          <w:rFonts w:ascii="Times New Roman" w:eastAsia="Times New Roman" w:hAnsi="Times New Roman" w:cs="Times New Roman"/>
          <w:noProof/>
          <w:sz w:val="24"/>
          <w:szCs w:val="24"/>
        </w:rPr>
        <w:t>a. Valorificarea sau eliminarea deşeurilor create prin lucrările, obiect al prezentului contract, intră în responsabilitatea executantului pe durata execuţiei lucrărilor.</w:t>
      </w:r>
    </w:p>
    <w:p w14:paraId="377F5DAA" w14:textId="77777777" w:rsidR="00215B19" w:rsidRPr="0053379B" w:rsidRDefault="00215B19" w:rsidP="00215B19">
      <w:pPr>
        <w:spacing w:after="0" w:line="240" w:lineRule="auto"/>
        <w:ind w:left="720"/>
        <w:jc w:val="both"/>
        <w:rPr>
          <w:rFonts w:ascii="Times New Roman" w:eastAsia="Times New Roman" w:hAnsi="Times New Roman" w:cs="Times New Roman"/>
          <w:noProof/>
          <w:sz w:val="24"/>
          <w:szCs w:val="24"/>
        </w:rPr>
      </w:pPr>
      <w:r w:rsidRPr="0053379B">
        <w:rPr>
          <w:rFonts w:ascii="Times New Roman" w:eastAsia="Times New Roman" w:hAnsi="Times New Roman" w:cs="Times New Roman"/>
          <w:noProof/>
          <w:sz w:val="24"/>
          <w:szCs w:val="24"/>
        </w:rPr>
        <w:t>b.Executantul, rămâne producătorul deşeurilor sale în privinţa ambalajelor produselor pe care le foloseşte şi a celor rezultate din intervenţiile sale.</w:t>
      </w:r>
    </w:p>
    <w:p w14:paraId="2C39146E" w14:textId="77777777" w:rsidR="00215B19" w:rsidRPr="0053379B" w:rsidRDefault="00215B19" w:rsidP="00215B19">
      <w:pPr>
        <w:spacing w:after="0" w:line="240" w:lineRule="auto"/>
        <w:ind w:left="720"/>
        <w:jc w:val="both"/>
        <w:rPr>
          <w:rFonts w:ascii="Times New Roman" w:eastAsia="Times New Roman" w:hAnsi="Times New Roman" w:cs="Times New Roman"/>
          <w:noProof/>
          <w:sz w:val="24"/>
          <w:szCs w:val="24"/>
        </w:rPr>
      </w:pPr>
      <w:r w:rsidRPr="0053379B">
        <w:rPr>
          <w:rFonts w:ascii="Times New Roman" w:eastAsia="Times New Roman" w:hAnsi="Times New Roman" w:cs="Times New Roman"/>
          <w:noProof/>
          <w:sz w:val="24"/>
          <w:szCs w:val="24"/>
        </w:rPr>
        <w:t>c. Executantul efectuează tranzacţiile, prevăzute în legislaţie cu privire la colectarea, transportul, depozitarea, eventuala evacuarea a deşeurilor rezultate ca urmare a lucrărilor ce fac obiectul prezentului contract, conform reglementărilor legale.</w:t>
      </w:r>
    </w:p>
    <w:p w14:paraId="24D1995A" w14:textId="77777777" w:rsidR="00215B19" w:rsidRPr="0053379B" w:rsidRDefault="00215B19" w:rsidP="00215B19">
      <w:pPr>
        <w:spacing w:after="0" w:line="240" w:lineRule="auto"/>
        <w:ind w:firstLine="720"/>
        <w:jc w:val="both"/>
        <w:rPr>
          <w:rFonts w:ascii="Times New Roman" w:eastAsia="Times New Roman" w:hAnsi="Times New Roman" w:cs="Times New Roman"/>
          <w:noProof/>
          <w:sz w:val="24"/>
          <w:szCs w:val="24"/>
        </w:rPr>
      </w:pPr>
      <w:r w:rsidRPr="0053379B">
        <w:rPr>
          <w:rFonts w:ascii="Times New Roman" w:eastAsia="Times New Roman" w:hAnsi="Times New Roman" w:cs="Times New Roman"/>
          <w:noProof/>
          <w:sz w:val="24"/>
          <w:szCs w:val="24"/>
        </w:rPr>
        <w:t>d. Pentru deşeurile periculoase, se vor utiliza formularele specifice legislaţiei în vigoare.</w:t>
      </w:r>
    </w:p>
    <w:p w14:paraId="17F4DFEC" w14:textId="24239A8B" w:rsidR="00215B19" w:rsidRPr="0053379B" w:rsidRDefault="00215B19" w:rsidP="00215B19">
      <w:pPr>
        <w:spacing w:after="0" w:line="240" w:lineRule="auto"/>
        <w:ind w:left="720"/>
        <w:jc w:val="both"/>
        <w:rPr>
          <w:rFonts w:ascii="Times New Roman" w:eastAsia="Times New Roman" w:hAnsi="Times New Roman" w:cs="Times New Roman"/>
          <w:noProof/>
          <w:sz w:val="24"/>
          <w:szCs w:val="24"/>
        </w:rPr>
      </w:pPr>
      <w:r w:rsidRPr="0053379B">
        <w:rPr>
          <w:rFonts w:ascii="Times New Roman" w:eastAsia="Times New Roman" w:hAnsi="Times New Roman" w:cs="Times New Roman"/>
          <w:noProof/>
          <w:sz w:val="24"/>
          <w:szCs w:val="24"/>
        </w:rPr>
        <w:t>e. Executantul va lua permanent măsuri pentru îndepărtarea mater</w:t>
      </w:r>
      <w:r w:rsidR="00491327" w:rsidRPr="0053379B">
        <w:rPr>
          <w:rFonts w:ascii="Times New Roman" w:eastAsia="Times New Roman" w:hAnsi="Times New Roman" w:cs="Times New Roman"/>
          <w:noProof/>
          <w:sz w:val="24"/>
          <w:szCs w:val="24"/>
        </w:rPr>
        <w:t>ialelor neimplicate în lucrări.</w:t>
      </w:r>
    </w:p>
    <w:p w14:paraId="283F2C7D" w14:textId="77777777" w:rsidR="00215B19" w:rsidRPr="0053379B" w:rsidRDefault="00215B19" w:rsidP="00215B19">
      <w:pPr>
        <w:numPr>
          <w:ilvl w:val="0"/>
          <w:numId w:val="27"/>
        </w:numPr>
        <w:spacing w:after="0" w:line="240" w:lineRule="auto"/>
        <w:jc w:val="both"/>
        <w:rPr>
          <w:rFonts w:ascii="Times New Roman" w:eastAsia="Times New Roman" w:hAnsi="Times New Roman" w:cs="Times New Roman"/>
          <w:noProof/>
          <w:sz w:val="24"/>
          <w:szCs w:val="24"/>
        </w:rPr>
      </w:pPr>
      <w:r w:rsidRPr="0053379B">
        <w:rPr>
          <w:rFonts w:ascii="Times New Roman" w:eastAsia="Times New Roman" w:hAnsi="Times New Roman" w:cs="Times New Roman"/>
          <w:noProof/>
          <w:sz w:val="24"/>
          <w:szCs w:val="24"/>
        </w:rPr>
        <w:t xml:space="preserve">Pe măsură ce lucrările avansează, executantul va degaja amplasamentul pus la dispoziţie pentru execuţia lucrărilor, de deşeurile rezultate. </w:t>
      </w:r>
    </w:p>
    <w:p w14:paraId="1A9A8364" w14:textId="77777777" w:rsidR="00215B19" w:rsidRPr="0053379B" w:rsidRDefault="00215B19" w:rsidP="00215B19">
      <w:pPr>
        <w:tabs>
          <w:tab w:val="left" w:pos="7230"/>
        </w:tabs>
        <w:spacing w:before="36" w:after="0" w:line="240" w:lineRule="auto"/>
        <w:ind w:left="72" w:right="72"/>
        <w:jc w:val="both"/>
        <w:rPr>
          <w:rFonts w:ascii="Times New Roman" w:eastAsia="Times New Roman" w:hAnsi="Times New Roman" w:cs="Times New Roman"/>
          <w:color w:val="000000"/>
          <w:spacing w:val="2"/>
          <w:sz w:val="24"/>
          <w:szCs w:val="24"/>
        </w:rPr>
      </w:pPr>
    </w:p>
    <w:p w14:paraId="34AF4DD9" w14:textId="77777777" w:rsidR="00215B19" w:rsidRPr="0053379B" w:rsidRDefault="00215B19" w:rsidP="00215B19">
      <w:pPr>
        <w:tabs>
          <w:tab w:val="left" w:pos="7230"/>
        </w:tabs>
        <w:autoSpaceDE w:val="0"/>
        <w:autoSpaceDN w:val="0"/>
        <w:adjustRightInd w:val="0"/>
        <w:spacing w:after="0" w:line="240" w:lineRule="auto"/>
        <w:jc w:val="both"/>
        <w:rPr>
          <w:rFonts w:ascii="Times New Roman" w:eastAsia="Times New Roman" w:hAnsi="Times New Roman" w:cs="Times New Roman"/>
          <w:b/>
          <w:noProof/>
          <w:sz w:val="24"/>
          <w:szCs w:val="24"/>
        </w:rPr>
      </w:pPr>
      <w:r w:rsidRPr="0053379B">
        <w:rPr>
          <w:rFonts w:ascii="Times New Roman" w:eastAsia="Times New Roman" w:hAnsi="Times New Roman" w:cs="Times New Roman"/>
          <w:b/>
          <w:noProof/>
          <w:sz w:val="24"/>
          <w:szCs w:val="24"/>
        </w:rPr>
        <w:lastRenderedPageBreak/>
        <w:t>9.16. Măsuri privind securitatea şi sănătatea în muncă. Măsuri privind apărarea împotriva incendiilor.</w:t>
      </w:r>
    </w:p>
    <w:p w14:paraId="444A525A" w14:textId="77777777" w:rsidR="00215B19" w:rsidRPr="0053379B" w:rsidRDefault="00215B19" w:rsidP="00215B19">
      <w:pPr>
        <w:tabs>
          <w:tab w:val="left" w:pos="7230"/>
        </w:tabs>
        <w:autoSpaceDE w:val="0"/>
        <w:autoSpaceDN w:val="0"/>
        <w:adjustRightInd w:val="0"/>
        <w:spacing w:after="0" w:line="240" w:lineRule="auto"/>
        <w:jc w:val="both"/>
        <w:rPr>
          <w:rFonts w:ascii="Times New Roman" w:eastAsia="Times New Roman" w:hAnsi="Times New Roman" w:cs="Times New Roman"/>
          <w:noProof/>
          <w:sz w:val="24"/>
          <w:szCs w:val="24"/>
        </w:rPr>
      </w:pPr>
      <w:r w:rsidRPr="0053379B">
        <w:rPr>
          <w:rFonts w:ascii="Times New Roman" w:eastAsia="Times New Roman" w:hAnsi="Times New Roman" w:cs="Times New Roman"/>
          <w:noProof/>
          <w:sz w:val="24"/>
          <w:szCs w:val="24"/>
        </w:rPr>
        <w:t>9.16.1. (1) Executantul poartă întreaga răspundere în cazul producerii accidentelor de muncă, evenimentelor şi incidentelor periculoase, îmbolnăvirilor profesionale generate sau produse de echipamentele tehnice (utilaje, instalaţii etc.) şi de muncă, procedeelor tehnologice utilizate, sau de către lucrătorii săi şi cei aparţinând societăţilor care desfăşoară activităţi pentru antreprenorul general (subcontractanti), în conformitate cu prevederile Legii securităţii şi sănătăţii în muncă nr. 319/2006 şi a Normelor metodologice de aplicare a Legii nr.319/2006 aprobate prin H.G. nr. 1425/2006, precum şi orice modificare legislativă apărută pe timpul desfăşurării contractului.</w:t>
      </w:r>
    </w:p>
    <w:p w14:paraId="72461C56" w14:textId="77777777" w:rsidR="00215B19" w:rsidRPr="0053379B" w:rsidRDefault="00215B19" w:rsidP="00215B19">
      <w:pPr>
        <w:tabs>
          <w:tab w:val="left" w:pos="7230"/>
        </w:tabs>
        <w:autoSpaceDE w:val="0"/>
        <w:autoSpaceDN w:val="0"/>
        <w:adjustRightInd w:val="0"/>
        <w:spacing w:after="0" w:line="240" w:lineRule="auto"/>
        <w:jc w:val="both"/>
        <w:rPr>
          <w:rFonts w:ascii="Times New Roman" w:eastAsia="Times New Roman" w:hAnsi="Times New Roman" w:cs="Times New Roman"/>
          <w:noProof/>
          <w:sz w:val="24"/>
          <w:szCs w:val="24"/>
        </w:rPr>
      </w:pPr>
      <w:r w:rsidRPr="0053379B">
        <w:rPr>
          <w:rFonts w:ascii="Times New Roman" w:eastAsia="Times New Roman" w:hAnsi="Times New Roman" w:cs="Times New Roman"/>
          <w:noProof/>
          <w:sz w:val="24"/>
          <w:szCs w:val="24"/>
        </w:rPr>
        <w:t>(2) În cazul producerii unor accidente de muncă, evenimente sau incidente periculoase în activitatea desfăşurată de Executant, acesta va comunica şi cerceta accidentul de muncă, evenimentul, conform prevederilor legale şi se va înregistra cu acesta la Inspectoratul Teritorial de Muncă pe raza căruia s-a produs evenimentul.</w:t>
      </w:r>
    </w:p>
    <w:p w14:paraId="06BA00B0" w14:textId="77777777" w:rsidR="00215B19" w:rsidRPr="0053379B" w:rsidRDefault="00215B19" w:rsidP="00215B19">
      <w:pPr>
        <w:tabs>
          <w:tab w:val="left" w:pos="7230"/>
        </w:tabs>
        <w:autoSpaceDE w:val="0"/>
        <w:autoSpaceDN w:val="0"/>
        <w:adjustRightInd w:val="0"/>
        <w:spacing w:after="0" w:line="240" w:lineRule="auto"/>
        <w:jc w:val="both"/>
        <w:rPr>
          <w:rFonts w:ascii="Times New Roman" w:eastAsia="Times New Roman" w:hAnsi="Times New Roman" w:cs="Times New Roman"/>
          <w:noProof/>
          <w:sz w:val="24"/>
          <w:szCs w:val="24"/>
        </w:rPr>
      </w:pPr>
      <w:r w:rsidRPr="0053379B">
        <w:rPr>
          <w:rFonts w:ascii="Times New Roman" w:eastAsia="Times New Roman" w:hAnsi="Times New Roman" w:cs="Times New Roman"/>
          <w:noProof/>
          <w:sz w:val="24"/>
          <w:szCs w:val="24"/>
        </w:rPr>
        <w:t>9.16.2. Executantul şi subcontractanţii lui trebuie să deţină personal desemnat pentru a coordona activitatea de securitate şi sănătate în muncă şi cadre tehnice cu atribuţii P.S.I., cu respectarea criteriilor de pregătire a acestui personal, precizate în legislaţiile specifice.</w:t>
      </w:r>
    </w:p>
    <w:p w14:paraId="28B913B7" w14:textId="77777777" w:rsidR="00215B19" w:rsidRPr="0053379B" w:rsidRDefault="00215B19" w:rsidP="00215B19">
      <w:pPr>
        <w:tabs>
          <w:tab w:val="left" w:pos="7230"/>
        </w:tabs>
        <w:autoSpaceDE w:val="0"/>
        <w:autoSpaceDN w:val="0"/>
        <w:adjustRightInd w:val="0"/>
        <w:spacing w:after="0" w:line="240" w:lineRule="auto"/>
        <w:jc w:val="both"/>
        <w:rPr>
          <w:rFonts w:ascii="Times New Roman" w:eastAsia="Times New Roman" w:hAnsi="Times New Roman" w:cs="Times New Roman"/>
          <w:noProof/>
          <w:sz w:val="24"/>
          <w:szCs w:val="24"/>
        </w:rPr>
      </w:pPr>
      <w:r w:rsidRPr="0053379B">
        <w:rPr>
          <w:rFonts w:ascii="Times New Roman" w:eastAsia="Times New Roman" w:hAnsi="Times New Roman" w:cs="Times New Roman"/>
          <w:noProof/>
          <w:sz w:val="24"/>
          <w:szCs w:val="24"/>
        </w:rPr>
        <w:t>Lucrările se vor executa cu respectarea întocmai de către personalul Executantului şi al subcontractanților, a legislaţiei de securitate şi sănătate în muncă şi apărare împotriva incendiilor, funcţie de tipul lucrării şi de tehnologiile de lucru aplicate.</w:t>
      </w:r>
    </w:p>
    <w:p w14:paraId="5F361AA9" w14:textId="77777777" w:rsidR="00215B19" w:rsidRPr="0053379B" w:rsidRDefault="00215B19" w:rsidP="00215B19">
      <w:pPr>
        <w:tabs>
          <w:tab w:val="left" w:pos="7230"/>
        </w:tabs>
        <w:autoSpaceDE w:val="0"/>
        <w:autoSpaceDN w:val="0"/>
        <w:adjustRightInd w:val="0"/>
        <w:spacing w:after="0" w:line="240" w:lineRule="auto"/>
        <w:jc w:val="both"/>
        <w:rPr>
          <w:rFonts w:ascii="Times New Roman" w:eastAsia="Times New Roman" w:hAnsi="Times New Roman" w:cs="Times New Roman"/>
          <w:noProof/>
          <w:sz w:val="24"/>
          <w:szCs w:val="24"/>
        </w:rPr>
      </w:pPr>
      <w:r w:rsidRPr="0053379B">
        <w:rPr>
          <w:rFonts w:ascii="Times New Roman" w:eastAsia="Times New Roman" w:hAnsi="Times New Roman" w:cs="Times New Roman"/>
          <w:noProof/>
          <w:sz w:val="24"/>
          <w:szCs w:val="24"/>
        </w:rPr>
        <w:t>9.16.3. Personalul Executantului, pe toată perioada derulării contractului, va respecta întocmai legislaţia de securitate şi sănătate a muncii şi de apărare împotriva incendiilor, după cum urmează:</w:t>
      </w:r>
    </w:p>
    <w:p w14:paraId="39A9B4AA" w14:textId="77777777" w:rsidR="00215B19" w:rsidRPr="0053379B" w:rsidRDefault="00215B19" w:rsidP="00215B19">
      <w:pPr>
        <w:tabs>
          <w:tab w:val="left" w:pos="7230"/>
        </w:tabs>
        <w:autoSpaceDE w:val="0"/>
        <w:autoSpaceDN w:val="0"/>
        <w:adjustRightInd w:val="0"/>
        <w:spacing w:after="0" w:line="240" w:lineRule="auto"/>
        <w:jc w:val="both"/>
        <w:rPr>
          <w:rFonts w:ascii="Times New Roman" w:eastAsia="Times New Roman" w:hAnsi="Times New Roman" w:cs="Times New Roman"/>
          <w:noProof/>
          <w:sz w:val="24"/>
          <w:szCs w:val="24"/>
        </w:rPr>
      </w:pPr>
      <w:r w:rsidRPr="0053379B">
        <w:rPr>
          <w:rFonts w:ascii="Times New Roman" w:eastAsia="Times New Roman" w:hAnsi="Times New Roman" w:cs="Times New Roman"/>
          <w:noProof/>
          <w:sz w:val="24"/>
          <w:szCs w:val="24"/>
        </w:rPr>
        <w:t>- Legea securităţii şi sănătăţii în muncă nr. 319 / 2006 cu modificările şi completările ulterioare;</w:t>
      </w:r>
    </w:p>
    <w:p w14:paraId="3E84AD7B" w14:textId="77777777" w:rsidR="00215B19" w:rsidRPr="0053379B" w:rsidRDefault="00215B19" w:rsidP="00215B19">
      <w:pPr>
        <w:tabs>
          <w:tab w:val="left" w:pos="7230"/>
        </w:tabs>
        <w:autoSpaceDE w:val="0"/>
        <w:autoSpaceDN w:val="0"/>
        <w:adjustRightInd w:val="0"/>
        <w:spacing w:after="0" w:line="240" w:lineRule="auto"/>
        <w:jc w:val="both"/>
        <w:rPr>
          <w:rFonts w:ascii="Times New Roman" w:eastAsia="Times New Roman" w:hAnsi="Times New Roman" w:cs="Times New Roman"/>
          <w:noProof/>
          <w:sz w:val="24"/>
          <w:szCs w:val="24"/>
        </w:rPr>
      </w:pPr>
      <w:r w:rsidRPr="0053379B">
        <w:rPr>
          <w:rFonts w:ascii="Times New Roman" w:eastAsia="Times New Roman" w:hAnsi="Times New Roman" w:cs="Times New Roman"/>
          <w:noProof/>
          <w:sz w:val="24"/>
          <w:szCs w:val="24"/>
        </w:rPr>
        <w:t>- Norme metodologice de aplicare a prevederilor Legii 319/2006 aprobată prin HG nr. 1425 / 2006, modificate şi completate prin H.G. nr. 955/2010 şi H.G. nr. 1.242/2011;</w:t>
      </w:r>
    </w:p>
    <w:p w14:paraId="03002BB8" w14:textId="77777777" w:rsidR="00215B19" w:rsidRPr="0053379B" w:rsidRDefault="00215B19" w:rsidP="00215B19">
      <w:pPr>
        <w:tabs>
          <w:tab w:val="left" w:pos="7230"/>
        </w:tabs>
        <w:autoSpaceDE w:val="0"/>
        <w:autoSpaceDN w:val="0"/>
        <w:adjustRightInd w:val="0"/>
        <w:spacing w:after="0" w:line="240" w:lineRule="auto"/>
        <w:jc w:val="both"/>
        <w:rPr>
          <w:rFonts w:ascii="Times New Roman" w:eastAsia="Times New Roman" w:hAnsi="Times New Roman" w:cs="Times New Roman"/>
          <w:noProof/>
          <w:sz w:val="24"/>
          <w:szCs w:val="24"/>
        </w:rPr>
      </w:pPr>
      <w:r w:rsidRPr="0053379B">
        <w:rPr>
          <w:rFonts w:ascii="Times New Roman" w:eastAsia="Times New Roman" w:hAnsi="Times New Roman" w:cs="Times New Roman"/>
          <w:noProof/>
          <w:sz w:val="24"/>
          <w:szCs w:val="24"/>
        </w:rPr>
        <w:t>- Instrucţiuni proprii de securitate şi sănătate în muncă;</w:t>
      </w:r>
    </w:p>
    <w:p w14:paraId="3899D1C4" w14:textId="77777777" w:rsidR="00215B19" w:rsidRPr="0053379B" w:rsidRDefault="00215B19" w:rsidP="00215B19">
      <w:pPr>
        <w:tabs>
          <w:tab w:val="left" w:pos="7230"/>
        </w:tabs>
        <w:autoSpaceDE w:val="0"/>
        <w:autoSpaceDN w:val="0"/>
        <w:adjustRightInd w:val="0"/>
        <w:spacing w:after="0" w:line="240" w:lineRule="auto"/>
        <w:jc w:val="both"/>
        <w:rPr>
          <w:rFonts w:ascii="Times New Roman" w:eastAsia="Times New Roman" w:hAnsi="Times New Roman" w:cs="Times New Roman"/>
          <w:noProof/>
          <w:sz w:val="24"/>
          <w:szCs w:val="24"/>
        </w:rPr>
      </w:pPr>
      <w:r w:rsidRPr="0053379B">
        <w:rPr>
          <w:rFonts w:ascii="Times New Roman" w:eastAsia="Times New Roman" w:hAnsi="Times New Roman" w:cs="Times New Roman"/>
          <w:noProof/>
          <w:sz w:val="24"/>
          <w:szCs w:val="24"/>
        </w:rPr>
        <w:t>- Primul ajutor la locul accidentului;</w:t>
      </w:r>
    </w:p>
    <w:p w14:paraId="00110E39" w14:textId="77777777" w:rsidR="00215B19" w:rsidRPr="0053379B" w:rsidRDefault="00215B19" w:rsidP="00215B19">
      <w:pPr>
        <w:spacing w:after="0"/>
        <w:rPr>
          <w:rFonts w:ascii="Times New Roman" w:eastAsia="Times New Roman" w:hAnsi="Times New Roman" w:cs="Times New Roman"/>
          <w:noProof/>
          <w:sz w:val="24"/>
          <w:szCs w:val="24"/>
        </w:rPr>
      </w:pPr>
      <w:r w:rsidRPr="0053379B">
        <w:rPr>
          <w:rFonts w:ascii="Times New Roman" w:eastAsia="Times New Roman" w:hAnsi="Times New Roman" w:cs="Times New Roman"/>
          <w:noProof/>
          <w:sz w:val="24"/>
          <w:szCs w:val="24"/>
        </w:rPr>
        <w:t>- O.U.G. nr. 195/2002 republicată, completată şi modificată, privind circulaţia pe drumurile publice;    -  H.G. nr. 971/2006 privind cerinţele minime de S.S.M. pentru semnalizarea de securitate şi/sau sănătate la locul de muncă;</w:t>
      </w:r>
    </w:p>
    <w:p w14:paraId="295B45CC" w14:textId="77777777" w:rsidR="00215B19" w:rsidRPr="0053379B" w:rsidRDefault="00215B19" w:rsidP="00215B19">
      <w:pPr>
        <w:tabs>
          <w:tab w:val="left" w:pos="7230"/>
        </w:tabs>
        <w:autoSpaceDE w:val="0"/>
        <w:autoSpaceDN w:val="0"/>
        <w:adjustRightInd w:val="0"/>
        <w:spacing w:after="0" w:line="240" w:lineRule="auto"/>
        <w:jc w:val="both"/>
        <w:rPr>
          <w:rFonts w:ascii="Times New Roman" w:eastAsia="Times New Roman" w:hAnsi="Times New Roman" w:cs="Times New Roman"/>
          <w:noProof/>
          <w:sz w:val="24"/>
          <w:szCs w:val="24"/>
        </w:rPr>
      </w:pPr>
      <w:r w:rsidRPr="0053379B">
        <w:rPr>
          <w:rFonts w:ascii="Times New Roman" w:eastAsia="Times New Roman" w:hAnsi="Times New Roman" w:cs="Times New Roman"/>
          <w:noProof/>
          <w:sz w:val="24"/>
          <w:szCs w:val="24"/>
        </w:rPr>
        <w:t>- H.G. nr. 1051/2006 privind cerinţele minime de S.S.M. la manipularea manuală a maselor ce prezintă riscuri pentru lucrători, în special de afecţiuni dorsolombare;</w:t>
      </w:r>
    </w:p>
    <w:p w14:paraId="2D917994" w14:textId="77777777" w:rsidR="00215B19" w:rsidRPr="0053379B" w:rsidRDefault="00215B19" w:rsidP="00215B19">
      <w:pPr>
        <w:tabs>
          <w:tab w:val="left" w:pos="7230"/>
        </w:tabs>
        <w:autoSpaceDE w:val="0"/>
        <w:autoSpaceDN w:val="0"/>
        <w:adjustRightInd w:val="0"/>
        <w:spacing w:after="0" w:line="240" w:lineRule="auto"/>
        <w:jc w:val="both"/>
        <w:rPr>
          <w:rFonts w:ascii="Times New Roman" w:eastAsia="Times New Roman" w:hAnsi="Times New Roman" w:cs="Times New Roman"/>
          <w:noProof/>
          <w:sz w:val="24"/>
          <w:szCs w:val="24"/>
        </w:rPr>
      </w:pPr>
      <w:r w:rsidRPr="0053379B">
        <w:rPr>
          <w:rFonts w:ascii="Times New Roman" w:eastAsia="Times New Roman" w:hAnsi="Times New Roman" w:cs="Times New Roman"/>
          <w:noProof/>
          <w:sz w:val="24"/>
          <w:szCs w:val="24"/>
        </w:rPr>
        <w:t>- H.G. nr. 1048/2006 privind utilizarea de către lucrători a E.I.P. la locul de muncă;</w:t>
      </w:r>
    </w:p>
    <w:p w14:paraId="40F1FB68" w14:textId="77777777" w:rsidR="00215B19" w:rsidRPr="0053379B" w:rsidRDefault="00215B19" w:rsidP="00215B19">
      <w:pPr>
        <w:tabs>
          <w:tab w:val="left" w:pos="7230"/>
        </w:tabs>
        <w:autoSpaceDE w:val="0"/>
        <w:autoSpaceDN w:val="0"/>
        <w:adjustRightInd w:val="0"/>
        <w:spacing w:after="0" w:line="240" w:lineRule="auto"/>
        <w:jc w:val="both"/>
        <w:rPr>
          <w:rFonts w:ascii="Times New Roman" w:eastAsia="Times New Roman" w:hAnsi="Times New Roman" w:cs="Times New Roman"/>
          <w:noProof/>
          <w:sz w:val="24"/>
          <w:szCs w:val="24"/>
        </w:rPr>
      </w:pPr>
      <w:r w:rsidRPr="0053379B">
        <w:rPr>
          <w:rFonts w:ascii="Times New Roman" w:eastAsia="Times New Roman" w:hAnsi="Times New Roman" w:cs="Times New Roman"/>
          <w:noProof/>
          <w:sz w:val="24"/>
          <w:szCs w:val="24"/>
        </w:rPr>
        <w:t>- H.G. nr. 1091/2006 privind cerinţele minime de S.S.M. pentru locul de muncă;</w:t>
      </w:r>
    </w:p>
    <w:p w14:paraId="1E469A0D" w14:textId="77777777" w:rsidR="00215B19" w:rsidRPr="0053379B" w:rsidRDefault="00215B19" w:rsidP="00215B19">
      <w:pPr>
        <w:tabs>
          <w:tab w:val="left" w:pos="7230"/>
        </w:tabs>
        <w:autoSpaceDE w:val="0"/>
        <w:autoSpaceDN w:val="0"/>
        <w:adjustRightInd w:val="0"/>
        <w:spacing w:after="0" w:line="240" w:lineRule="auto"/>
        <w:jc w:val="both"/>
        <w:rPr>
          <w:rFonts w:ascii="Times New Roman" w:eastAsia="Times New Roman" w:hAnsi="Times New Roman" w:cs="Times New Roman"/>
          <w:noProof/>
          <w:sz w:val="24"/>
          <w:szCs w:val="24"/>
        </w:rPr>
      </w:pPr>
      <w:r w:rsidRPr="0053379B">
        <w:rPr>
          <w:rFonts w:ascii="Times New Roman" w:eastAsia="Times New Roman" w:hAnsi="Times New Roman" w:cs="Times New Roman"/>
          <w:noProof/>
          <w:sz w:val="24"/>
          <w:szCs w:val="24"/>
        </w:rPr>
        <w:t>- H.G. nr. 1146/2006 privind cerinţele minime de S.S.M. privind utilizarea de către lucrători a echipamentelor de muncă;</w:t>
      </w:r>
    </w:p>
    <w:p w14:paraId="1590B353" w14:textId="77777777" w:rsidR="00215B19" w:rsidRPr="0053379B" w:rsidRDefault="00215B19" w:rsidP="00215B19">
      <w:pPr>
        <w:tabs>
          <w:tab w:val="left" w:pos="7230"/>
        </w:tabs>
        <w:autoSpaceDE w:val="0"/>
        <w:autoSpaceDN w:val="0"/>
        <w:adjustRightInd w:val="0"/>
        <w:spacing w:after="0" w:line="240" w:lineRule="auto"/>
        <w:jc w:val="both"/>
        <w:rPr>
          <w:rFonts w:ascii="Times New Roman" w:eastAsia="Times New Roman" w:hAnsi="Times New Roman" w:cs="Times New Roman"/>
          <w:noProof/>
          <w:sz w:val="24"/>
          <w:szCs w:val="24"/>
        </w:rPr>
      </w:pPr>
      <w:r w:rsidRPr="0053379B">
        <w:rPr>
          <w:rFonts w:ascii="Times New Roman" w:eastAsia="Times New Roman" w:hAnsi="Times New Roman" w:cs="Times New Roman"/>
          <w:noProof/>
          <w:sz w:val="24"/>
          <w:szCs w:val="24"/>
        </w:rPr>
        <w:t>- H.G. nr. 300/2006 privind cerinţele minime de S.S.M. pentru şantierele temporare sau mobile, cu toate obligaţiile ce decurg din aplicarea acestei hotărâri;</w:t>
      </w:r>
    </w:p>
    <w:p w14:paraId="6B3C3F62" w14:textId="77777777" w:rsidR="00215B19" w:rsidRPr="0053379B" w:rsidRDefault="00215B19" w:rsidP="00215B19">
      <w:pPr>
        <w:tabs>
          <w:tab w:val="right" w:pos="1005"/>
          <w:tab w:val="left" w:pos="7230"/>
        </w:tabs>
        <w:autoSpaceDE w:val="0"/>
        <w:autoSpaceDN w:val="0"/>
        <w:adjustRightInd w:val="0"/>
        <w:spacing w:after="0" w:line="240" w:lineRule="auto"/>
        <w:jc w:val="both"/>
        <w:rPr>
          <w:rFonts w:ascii="Times New Roman" w:eastAsia="Times New Roman" w:hAnsi="Times New Roman" w:cs="Times New Roman"/>
          <w:noProof/>
          <w:sz w:val="24"/>
          <w:szCs w:val="24"/>
        </w:rPr>
      </w:pPr>
      <w:r w:rsidRPr="0053379B">
        <w:rPr>
          <w:rFonts w:ascii="Times New Roman" w:eastAsia="Times New Roman" w:hAnsi="Times New Roman" w:cs="Times New Roman"/>
          <w:noProof/>
          <w:sz w:val="24"/>
          <w:szCs w:val="24"/>
        </w:rPr>
        <w:t>- Norme metodologice privind condiţiile de închidere a circulaţiei şi de instituire a restricţiilor de circulaţie în vederea executării de lucrări în zona drumului public şi / sau pentru protejarea drumului - Ordin comun M.I. - M.T. nr. 1112/411/2000;</w:t>
      </w:r>
    </w:p>
    <w:p w14:paraId="01587057" w14:textId="77777777" w:rsidR="00215B19" w:rsidRPr="0053379B" w:rsidRDefault="00215B19" w:rsidP="00215B19">
      <w:pPr>
        <w:tabs>
          <w:tab w:val="right" w:pos="1005"/>
          <w:tab w:val="left" w:pos="7230"/>
        </w:tabs>
        <w:autoSpaceDE w:val="0"/>
        <w:autoSpaceDN w:val="0"/>
        <w:adjustRightInd w:val="0"/>
        <w:spacing w:after="0" w:line="240" w:lineRule="auto"/>
        <w:jc w:val="both"/>
        <w:rPr>
          <w:rFonts w:ascii="Times New Roman" w:eastAsia="Times New Roman" w:hAnsi="Times New Roman" w:cs="Times New Roman"/>
          <w:noProof/>
          <w:sz w:val="24"/>
          <w:szCs w:val="24"/>
        </w:rPr>
      </w:pPr>
      <w:r w:rsidRPr="0053379B">
        <w:rPr>
          <w:rFonts w:ascii="Times New Roman" w:eastAsia="Times New Roman" w:hAnsi="Times New Roman" w:cs="Times New Roman"/>
          <w:noProof/>
          <w:sz w:val="24"/>
          <w:szCs w:val="24"/>
        </w:rPr>
        <w:t>- Legea nr. 307/2006 privind apărarea împotriva incendiilor cu modificările ulterioare;</w:t>
      </w:r>
    </w:p>
    <w:p w14:paraId="38DA7613" w14:textId="77777777" w:rsidR="00215B19" w:rsidRPr="0053379B" w:rsidRDefault="00215B19" w:rsidP="00215B19">
      <w:pPr>
        <w:tabs>
          <w:tab w:val="right" w:pos="1005"/>
          <w:tab w:val="left" w:pos="7230"/>
        </w:tabs>
        <w:autoSpaceDE w:val="0"/>
        <w:autoSpaceDN w:val="0"/>
        <w:adjustRightInd w:val="0"/>
        <w:spacing w:after="0" w:line="240" w:lineRule="auto"/>
        <w:jc w:val="both"/>
        <w:rPr>
          <w:rFonts w:ascii="Times New Roman" w:eastAsia="Times New Roman" w:hAnsi="Times New Roman" w:cs="Times New Roman"/>
          <w:noProof/>
          <w:sz w:val="24"/>
          <w:szCs w:val="24"/>
        </w:rPr>
      </w:pPr>
      <w:r w:rsidRPr="0053379B">
        <w:rPr>
          <w:rFonts w:ascii="Times New Roman" w:eastAsia="Times New Roman" w:hAnsi="Times New Roman" w:cs="Times New Roman"/>
          <w:noProof/>
          <w:sz w:val="24"/>
          <w:szCs w:val="24"/>
        </w:rPr>
        <w:t xml:space="preserve">- Norme generale de apărare împotriva incendiilor aprobate prin Ordin M.A.I. nr.163/2007; </w:t>
      </w:r>
    </w:p>
    <w:p w14:paraId="2FF080C9" w14:textId="77777777" w:rsidR="00215B19" w:rsidRPr="0053379B" w:rsidRDefault="00215B19" w:rsidP="00215B19">
      <w:pPr>
        <w:tabs>
          <w:tab w:val="right" w:pos="1005"/>
          <w:tab w:val="left" w:pos="7230"/>
        </w:tabs>
        <w:autoSpaceDE w:val="0"/>
        <w:autoSpaceDN w:val="0"/>
        <w:adjustRightInd w:val="0"/>
        <w:spacing w:after="0" w:line="240" w:lineRule="auto"/>
        <w:jc w:val="both"/>
        <w:rPr>
          <w:rFonts w:ascii="Times New Roman" w:eastAsia="Times New Roman" w:hAnsi="Times New Roman" w:cs="Times New Roman"/>
          <w:noProof/>
          <w:sz w:val="24"/>
          <w:szCs w:val="24"/>
        </w:rPr>
      </w:pPr>
      <w:r w:rsidRPr="0053379B">
        <w:rPr>
          <w:rFonts w:ascii="Times New Roman" w:eastAsia="Times New Roman" w:hAnsi="Times New Roman" w:cs="Times New Roman"/>
          <w:noProof/>
          <w:sz w:val="24"/>
          <w:szCs w:val="24"/>
        </w:rPr>
        <w:t>- Norme P.S.I. indicativ NP-073-02, specifice activităţilor din domeniul lucrărilor publice transporturilor şi locuinţei, aprobate prin Ordinul M.L.P.T.L. nr. 1992 /2002;</w:t>
      </w:r>
    </w:p>
    <w:p w14:paraId="388961B5" w14:textId="77777777" w:rsidR="00215B19" w:rsidRPr="0053379B" w:rsidRDefault="00215B19" w:rsidP="00215B19">
      <w:pPr>
        <w:tabs>
          <w:tab w:val="right" w:pos="1155"/>
          <w:tab w:val="left" w:pos="7230"/>
        </w:tabs>
        <w:autoSpaceDE w:val="0"/>
        <w:autoSpaceDN w:val="0"/>
        <w:adjustRightInd w:val="0"/>
        <w:spacing w:after="0" w:line="240" w:lineRule="auto"/>
        <w:jc w:val="both"/>
        <w:rPr>
          <w:rFonts w:ascii="Times New Roman" w:eastAsia="Times New Roman" w:hAnsi="Times New Roman" w:cs="Times New Roman"/>
          <w:noProof/>
          <w:sz w:val="24"/>
          <w:szCs w:val="24"/>
        </w:rPr>
      </w:pPr>
      <w:r w:rsidRPr="0053379B">
        <w:rPr>
          <w:rFonts w:ascii="Times New Roman" w:eastAsia="Times New Roman" w:hAnsi="Times New Roman" w:cs="Times New Roman"/>
          <w:noProof/>
          <w:sz w:val="24"/>
          <w:szCs w:val="24"/>
        </w:rPr>
        <w:t>- Dispoziţii generale privind reducerea riscurilor de incendiu generate de încărcări electrostatice D.G.P.S.I. - 004, aprobate cu Ordinul M.I. nr. 108/2001;</w:t>
      </w:r>
    </w:p>
    <w:p w14:paraId="0976298F" w14:textId="77777777" w:rsidR="00215B19" w:rsidRPr="0053379B" w:rsidRDefault="00215B19" w:rsidP="00215B19">
      <w:pPr>
        <w:tabs>
          <w:tab w:val="right" w:pos="1080"/>
          <w:tab w:val="left" w:pos="7230"/>
        </w:tabs>
        <w:autoSpaceDE w:val="0"/>
        <w:autoSpaceDN w:val="0"/>
        <w:adjustRightInd w:val="0"/>
        <w:spacing w:before="30" w:after="0" w:line="240" w:lineRule="auto"/>
        <w:jc w:val="both"/>
        <w:rPr>
          <w:rFonts w:ascii="Times New Roman" w:eastAsia="Times New Roman" w:hAnsi="Times New Roman" w:cs="Times New Roman"/>
          <w:noProof/>
          <w:sz w:val="24"/>
          <w:szCs w:val="24"/>
        </w:rPr>
      </w:pPr>
      <w:r w:rsidRPr="0053379B">
        <w:rPr>
          <w:rFonts w:ascii="Times New Roman" w:eastAsia="Times New Roman" w:hAnsi="Times New Roman" w:cs="Times New Roman"/>
          <w:noProof/>
          <w:sz w:val="24"/>
          <w:szCs w:val="24"/>
        </w:rPr>
        <w:t>- Dispoziţii generale privind apărarea împotriva incendiilor la construcţiile şi instalaţiile aferente, aprobate prin Ordinul M.A.I. nr. 166/27.07.2010;</w:t>
      </w:r>
    </w:p>
    <w:p w14:paraId="15250D65" w14:textId="77777777" w:rsidR="00215B19" w:rsidRPr="0053379B" w:rsidRDefault="00215B19" w:rsidP="00215B19">
      <w:pPr>
        <w:tabs>
          <w:tab w:val="right" w:pos="1080"/>
          <w:tab w:val="left" w:pos="7230"/>
        </w:tabs>
        <w:autoSpaceDE w:val="0"/>
        <w:autoSpaceDN w:val="0"/>
        <w:adjustRightInd w:val="0"/>
        <w:spacing w:after="0" w:line="240" w:lineRule="auto"/>
        <w:jc w:val="both"/>
        <w:rPr>
          <w:rFonts w:ascii="Times New Roman" w:eastAsia="Times New Roman" w:hAnsi="Times New Roman" w:cs="Times New Roman"/>
          <w:noProof/>
          <w:sz w:val="24"/>
          <w:szCs w:val="24"/>
        </w:rPr>
      </w:pPr>
      <w:r w:rsidRPr="0053379B">
        <w:rPr>
          <w:rFonts w:ascii="Times New Roman" w:eastAsia="Times New Roman" w:hAnsi="Times New Roman" w:cs="Times New Roman"/>
          <w:noProof/>
          <w:sz w:val="24"/>
          <w:szCs w:val="24"/>
        </w:rPr>
        <w:t>- Dispoziţii generale privind apărarea împotriva incendiilor la spaţii şi construcţii pentru birouri, aprobate prin Ordinul M.A.I. nr. 262/02.12.2010;</w:t>
      </w:r>
    </w:p>
    <w:p w14:paraId="497FA93E" w14:textId="77777777" w:rsidR="00215B19" w:rsidRPr="0053379B" w:rsidRDefault="00215B19" w:rsidP="00215B19">
      <w:pPr>
        <w:autoSpaceDE w:val="0"/>
        <w:autoSpaceDN w:val="0"/>
        <w:adjustRightInd w:val="0"/>
        <w:spacing w:after="0" w:line="240" w:lineRule="auto"/>
        <w:jc w:val="both"/>
        <w:rPr>
          <w:rFonts w:ascii="Times New Roman" w:eastAsia="Times New Roman" w:hAnsi="Times New Roman" w:cs="Times New Roman"/>
          <w:noProof/>
          <w:sz w:val="24"/>
          <w:szCs w:val="24"/>
        </w:rPr>
      </w:pPr>
      <w:r w:rsidRPr="0053379B">
        <w:rPr>
          <w:rFonts w:ascii="Times New Roman" w:eastAsia="Times New Roman" w:hAnsi="Times New Roman" w:cs="Times New Roman"/>
          <w:noProof/>
          <w:sz w:val="24"/>
          <w:szCs w:val="24"/>
        </w:rPr>
        <w:t>- Instrucţiuni proprii privind organizarea apărării împotriva incendiilor;</w:t>
      </w:r>
    </w:p>
    <w:p w14:paraId="418C894A" w14:textId="77777777" w:rsidR="00215B19" w:rsidRPr="0053379B" w:rsidRDefault="00215B19" w:rsidP="00215B19">
      <w:pPr>
        <w:tabs>
          <w:tab w:val="right" w:pos="1080"/>
          <w:tab w:val="left" w:pos="7230"/>
        </w:tabs>
        <w:autoSpaceDE w:val="0"/>
        <w:autoSpaceDN w:val="0"/>
        <w:adjustRightInd w:val="0"/>
        <w:spacing w:after="0" w:line="240" w:lineRule="auto"/>
        <w:jc w:val="both"/>
        <w:rPr>
          <w:rFonts w:ascii="Times New Roman" w:eastAsia="Times New Roman" w:hAnsi="Times New Roman" w:cs="Times New Roman"/>
          <w:noProof/>
          <w:sz w:val="24"/>
          <w:szCs w:val="24"/>
        </w:rPr>
      </w:pPr>
      <w:r w:rsidRPr="0053379B">
        <w:rPr>
          <w:rFonts w:ascii="Times New Roman" w:eastAsia="Times New Roman" w:hAnsi="Times New Roman" w:cs="Times New Roman"/>
          <w:noProof/>
          <w:sz w:val="24"/>
          <w:szCs w:val="24"/>
        </w:rPr>
        <w:t>- Ordin M.A.I. nr. 712/23.06.2005, Dispoziţii Generale privind instruirea salariaţilor în domeniul situaţiilor de urgenţă completat şi modificat şi completat prin Ordin M.A.I. nr. 786/ 23.06.2005;</w:t>
      </w:r>
    </w:p>
    <w:p w14:paraId="477BA696" w14:textId="77777777" w:rsidR="00215B19" w:rsidRPr="0053379B" w:rsidRDefault="00215B19" w:rsidP="00215B19">
      <w:pPr>
        <w:tabs>
          <w:tab w:val="left" w:pos="7230"/>
        </w:tabs>
        <w:autoSpaceDE w:val="0"/>
        <w:autoSpaceDN w:val="0"/>
        <w:adjustRightInd w:val="0"/>
        <w:spacing w:before="30" w:after="0" w:line="240" w:lineRule="auto"/>
        <w:ind w:left="75" w:firstLine="720"/>
        <w:jc w:val="both"/>
        <w:rPr>
          <w:rFonts w:ascii="Times New Roman" w:eastAsia="Times New Roman" w:hAnsi="Times New Roman" w:cs="Times New Roman"/>
          <w:noProof/>
          <w:sz w:val="24"/>
          <w:szCs w:val="24"/>
        </w:rPr>
      </w:pPr>
      <w:r w:rsidRPr="0053379B">
        <w:rPr>
          <w:rFonts w:ascii="Times New Roman" w:eastAsia="Times New Roman" w:hAnsi="Times New Roman" w:cs="Times New Roman"/>
          <w:noProof/>
          <w:sz w:val="24"/>
          <w:szCs w:val="24"/>
        </w:rPr>
        <w:lastRenderedPageBreak/>
        <w:t>De asemenea, Executantul este obligat să respecte toată legislaţia de securitate şi sănătate în muncă şi apărare împotriva incendiilor ce va apărea, modifica sau completa pe durata desfăşurării contractului.</w:t>
      </w:r>
    </w:p>
    <w:p w14:paraId="6DB2A600" w14:textId="77777777" w:rsidR="00215B19" w:rsidRPr="0053379B" w:rsidRDefault="00215B19" w:rsidP="00215B19">
      <w:pPr>
        <w:tabs>
          <w:tab w:val="left" w:pos="7230"/>
        </w:tabs>
        <w:spacing w:after="0" w:line="240" w:lineRule="auto"/>
        <w:contextualSpacing/>
        <w:jc w:val="both"/>
        <w:rPr>
          <w:rFonts w:ascii="Calibri" w:eastAsia="Calibri" w:hAnsi="Calibri" w:cs="Times New Roman"/>
          <w:b/>
          <w:color w:val="000000"/>
          <w:szCs w:val="24"/>
        </w:rPr>
      </w:pPr>
    </w:p>
    <w:p w14:paraId="79974236" w14:textId="77777777" w:rsidR="00215B19" w:rsidRPr="0053379B" w:rsidRDefault="00215B19" w:rsidP="00215B19">
      <w:pPr>
        <w:spacing w:after="0" w:line="240" w:lineRule="auto"/>
        <w:jc w:val="both"/>
        <w:rPr>
          <w:rFonts w:ascii="Times New Roman" w:eastAsia="Times New Roman" w:hAnsi="Times New Roman" w:cs="Times New Roman"/>
          <w:b/>
          <w:noProof/>
          <w:color w:val="000000"/>
          <w:sz w:val="24"/>
          <w:szCs w:val="24"/>
        </w:rPr>
      </w:pPr>
      <w:r w:rsidRPr="0053379B">
        <w:rPr>
          <w:rFonts w:ascii="Times New Roman" w:eastAsia="Times New Roman" w:hAnsi="Times New Roman" w:cs="Times New Roman"/>
          <w:b/>
          <w:noProof/>
          <w:color w:val="000000"/>
          <w:sz w:val="24"/>
          <w:szCs w:val="24"/>
        </w:rPr>
        <w:t>10. Obligaţiile achizitorului</w:t>
      </w:r>
    </w:p>
    <w:p w14:paraId="3AD40755" w14:textId="50D240C1" w:rsidR="00215B19" w:rsidRPr="0053379B" w:rsidRDefault="00215B19" w:rsidP="00215B19">
      <w:pPr>
        <w:autoSpaceDE w:val="0"/>
        <w:autoSpaceDN w:val="0"/>
        <w:adjustRightInd w:val="0"/>
        <w:spacing w:after="0" w:line="240" w:lineRule="auto"/>
        <w:jc w:val="both"/>
        <w:rPr>
          <w:rFonts w:ascii="Times New Roman" w:eastAsia="Times New Roman" w:hAnsi="Times New Roman" w:cs="Times New Roman"/>
          <w:color w:val="000000"/>
          <w:sz w:val="24"/>
          <w:szCs w:val="24"/>
          <w:lang w:eastAsia="ro-RO"/>
        </w:rPr>
      </w:pPr>
      <w:r w:rsidRPr="0053379B">
        <w:rPr>
          <w:rFonts w:ascii="Times New Roman" w:eastAsia="Times New Roman" w:hAnsi="Times New Roman" w:cs="Times New Roman"/>
          <w:noProof/>
          <w:color w:val="000000"/>
          <w:sz w:val="24"/>
          <w:szCs w:val="24"/>
        </w:rPr>
        <w:t xml:space="preserve">10.1 – Achizitorul se obligă să plătească executantului preţul convenit pentru execuţia </w:t>
      </w:r>
      <w:r w:rsidR="00574238" w:rsidRPr="0053379B">
        <w:rPr>
          <w:rFonts w:ascii="Times New Roman" w:eastAsia="Times New Roman" w:hAnsi="Times New Roman" w:cs="Times New Roman"/>
          <w:noProof/>
          <w:color w:val="000000"/>
          <w:sz w:val="24"/>
          <w:szCs w:val="24"/>
        </w:rPr>
        <w:t xml:space="preserve">şi </w:t>
      </w:r>
      <w:r w:rsidRPr="0053379B">
        <w:rPr>
          <w:rFonts w:ascii="Times New Roman" w:eastAsia="Times New Roman" w:hAnsi="Times New Roman" w:cs="Times New Roman"/>
          <w:noProof/>
          <w:color w:val="000000"/>
          <w:sz w:val="24"/>
          <w:szCs w:val="24"/>
        </w:rPr>
        <w:t xml:space="preserve">finalizarea </w:t>
      </w:r>
      <w:r w:rsidR="00DE6907" w:rsidRPr="0053379B">
        <w:rPr>
          <w:rFonts w:ascii="Times New Roman" w:eastAsia="Times New Roman" w:hAnsi="Times New Roman" w:cs="Times New Roman"/>
          <w:noProof/>
          <w:color w:val="000000"/>
          <w:sz w:val="24"/>
          <w:szCs w:val="24"/>
        </w:rPr>
        <w:t>..................................  (denumirea lucrărilor)</w:t>
      </w:r>
      <w:r w:rsidRPr="0053379B">
        <w:rPr>
          <w:rFonts w:ascii="Times New Roman" w:eastAsia="Times New Roman" w:hAnsi="Times New Roman" w:cs="Times New Roman"/>
          <w:color w:val="000000"/>
          <w:sz w:val="24"/>
          <w:szCs w:val="24"/>
          <w:lang w:eastAsia="ro-RO"/>
        </w:rPr>
        <w:t xml:space="preserve">. </w:t>
      </w:r>
      <w:r w:rsidRPr="0053379B">
        <w:rPr>
          <w:rFonts w:ascii="Times New Roman" w:eastAsia="Times New Roman" w:hAnsi="Times New Roman" w:cs="Times New Roman"/>
          <w:noProof/>
          <w:color w:val="000000"/>
          <w:sz w:val="24"/>
          <w:szCs w:val="24"/>
        </w:rPr>
        <w:t>Emiterea facturii se va efectua numai dupa semnarea de catre ambele parti contractante  a situatiilor de lucrari.</w:t>
      </w:r>
    </w:p>
    <w:p w14:paraId="732A0923" w14:textId="77777777" w:rsidR="00215B19" w:rsidRPr="0053379B" w:rsidRDefault="00215B19" w:rsidP="00215B19">
      <w:pPr>
        <w:spacing w:after="0" w:line="240" w:lineRule="auto"/>
        <w:jc w:val="both"/>
        <w:rPr>
          <w:rFonts w:ascii="Times New Roman" w:eastAsia="Times New Roman" w:hAnsi="Times New Roman" w:cs="Times New Roman"/>
          <w:b/>
          <w:noProof/>
          <w:color w:val="000000"/>
          <w:sz w:val="24"/>
          <w:szCs w:val="24"/>
        </w:rPr>
      </w:pPr>
      <w:r w:rsidRPr="0053379B">
        <w:rPr>
          <w:rFonts w:ascii="Times New Roman" w:eastAsia="Times New Roman" w:hAnsi="Times New Roman" w:cs="Times New Roman"/>
          <w:noProof/>
          <w:color w:val="000000"/>
          <w:sz w:val="24"/>
          <w:szCs w:val="24"/>
        </w:rPr>
        <w:t>10.2 - La începerea lucrărilor achizitorul are obligaţia de a obţine toate autorizaţiile şi avizele necesare execuţiei lucrărilor.</w:t>
      </w:r>
    </w:p>
    <w:p w14:paraId="2EAD8BF0" w14:textId="77777777" w:rsidR="00215B19" w:rsidRPr="0053379B" w:rsidRDefault="00215B19" w:rsidP="00215B19">
      <w:pPr>
        <w:spacing w:after="0" w:line="240" w:lineRule="auto"/>
        <w:jc w:val="both"/>
        <w:rPr>
          <w:rFonts w:ascii="Times New Roman" w:eastAsia="Times New Roman" w:hAnsi="Times New Roman" w:cs="Times New Roman"/>
          <w:noProof/>
          <w:color w:val="000000"/>
          <w:sz w:val="24"/>
          <w:szCs w:val="24"/>
        </w:rPr>
      </w:pPr>
      <w:r w:rsidRPr="0053379B">
        <w:rPr>
          <w:rFonts w:ascii="Times New Roman" w:eastAsia="Times New Roman" w:hAnsi="Times New Roman" w:cs="Times New Roman"/>
          <w:noProof/>
          <w:color w:val="000000"/>
          <w:sz w:val="24"/>
          <w:szCs w:val="24"/>
        </w:rPr>
        <w:t>10.3 - (1) Achizitorul are obligaţia de a pune la dispoziţia executantului, fără plată, dacă nu s-a convenit altfel, amplasamentul lucrării, liber de orice sarcină.</w:t>
      </w:r>
    </w:p>
    <w:p w14:paraId="52DE325B" w14:textId="77777777" w:rsidR="00215B19" w:rsidRPr="0053379B" w:rsidRDefault="00215B19" w:rsidP="00215B19">
      <w:pPr>
        <w:spacing w:after="0" w:line="240" w:lineRule="auto"/>
        <w:jc w:val="both"/>
        <w:rPr>
          <w:rFonts w:ascii="Times New Roman" w:eastAsia="Times New Roman" w:hAnsi="Times New Roman" w:cs="Times New Roman"/>
          <w:noProof/>
          <w:color w:val="000000"/>
          <w:sz w:val="24"/>
          <w:szCs w:val="24"/>
        </w:rPr>
      </w:pPr>
      <w:r w:rsidRPr="0053379B">
        <w:rPr>
          <w:rFonts w:ascii="Times New Roman" w:eastAsia="Times New Roman" w:hAnsi="Times New Roman" w:cs="Times New Roman"/>
          <w:noProof/>
          <w:color w:val="000000"/>
          <w:sz w:val="24"/>
          <w:szCs w:val="24"/>
        </w:rPr>
        <w:t>(2) Costurile pentru consumul de utilităţi, precum şi cel al contoarelor sau al altor aparate de măsurat se suportă de către executant.</w:t>
      </w:r>
    </w:p>
    <w:p w14:paraId="313EA16E" w14:textId="77777777" w:rsidR="00215B19" w:rsidRPr="0053379B" w:rsidRDefault="00215B19" w:rsidP="00215B19">
      <w:pPr>
        <w:spacing w:after="0" w:line="240" w:lineRule="auto"/>
        <w:jc w:val="both"/>
        <w:rPr>
          <w:rFonts w:ascii="Times New Roman" w:eastAsia="Times New Roman" w:hAnsi="Times New Roman" w:cs="Times New Roman"/>
          <w:noProof/>
          <w:color w:val="000000"/>
          <w:sz w:val="24"/>
          <w:szCs w:val="24"/>
        </w:rPr>
      </w:pPr>
      <w:r w:rsidRPr="0053379B">
        <w:rPr>
          <w:rFonts w:ascii="Times New Roman" w:eastAsia="Times New Roman" w:hAnsi="Times New Roman" w:cs="Times New Roman"/>
          <w:noProof/>
          <w:color w:val="000000"/>
          <w:sz w:val="24"/>
          <w:szCs w:val="24"/>
        </w:rPr>
        <w:t>10.4 - Achizitorul are obligaţia de a pune la dispoziţia executantului întreaga documentaţie necesară pentru execuţia lucrărilor contractate, fără plată, într-un exemplar, la termenele stabilite prin graficul de execuţie a lucrării.</w:t>
      </w:r>
    </w:p>
    <w:p w14:paraId="4AC3C0AB" w14:textId="77777777" w:rsidR="00215B19" w:rsidRPr="0053379B" w:rsidRDefault="00215B19" w:rsidP="00215B19">
      <w:pPr>
        <w:spacing w:after="0" w:line="240" w:lineRule="auto"/>
        <w:jc w:val="both"/>
        <w:rPr>
          <w:rFonts w:ascii="Times New Roman" w:eastAsia="Times New Roman" w:hAnsi="Times New Roman" w:cs="Times New Roman"/>
          <w:noProof/>
          <w:color w:val="000000"/>
          <w:sz w:val="24"/>
          <w:szCs w:val="24"/>
        </w:rPr>
      </w:pPr>
      <w:r w:rsidRPr="0053379B">
        <w:rPr>
          <w:rFonts w:ascii="Times New Roman" w:eastAsia="Times New Roman" w:hAnsi="Times New Roman" w:cs="Times New Roman"/>
          <w:noProof/>
          <w:color w:val="000000"/>
          <w:sz w:val="24"/>
          <w:szCs w:val="24"/>
        </w:rPr>
        <w:t>10.5- Achizitorul are obligaţia de a examina şi măsura lucrările care devin ascunse în cel mult 15 zile de la notificarea executantului.</w:t>
      </w:r>
    </w:p>
    <w:p w14:paraId="52C33371" w14:textId="77777777" w:rsidR="00215B19" w:rsidRPr="0053379B" w:rsidRDefault="00215B19" w:rsidP="00215B19">
      <w:pPr>
        <w:spacing w:after="0" w:line="240" w:lineRule="auto"/>
        <w:jc w:val="both"/>
        <w:rPr>
          <w:rFonts w:ascii="Times New Roman" w:eastAsia="Times New Roman" w:hAnsi="Times New Roman" w:cs="Times New Roman"/>
          <w:b/>
          <w:noProof/>
          <w:color w:val="000000"/>
          <w:sz w:val="24"/>
          <w:szCs w:val="24"/>
        </w:rPr>
      </w:pPr>
    </w:p>
    <w:p w14:paraId="25994F4B" w14:textId="77777777" w:rsidR="00215B19" w:rsidRPr="0053379B" w:rsidRDefault="00215B19" w:rsidP="00215B19">
      <w:pPr>
        <w:spacing w:after="0" w:line="240" w:lineRule="auto"/>
        <w:jc w:val="both"/>
        <w:rPr>
          <w:rFonts w:ascii="Times New Roman" w:eastAsia="Times New Roman" w:hAnsi="Times New Roman" w:cs="Times New Roman"/>
          <w:noProof/>
          <w:color w:val="000000"/>
          <w:sz w:val="24"/>
          <w:szCs w:val="24"/>
        </w:rPr>
      </w:pPr>
      <w:bookmarkStart w:id="1" w:name="_Hlk177029735"/>
      <w:r w:rsidRPr="0053379B">
        <w:rPr>
          <w:rFonts w:ascii="Times New Roman" w:eastAsia="Times New Roman" w:hAnsi="Times New Roman" w:cs="Times New Roman"/>
          <w:b/>
          <w:noProof/>
          <w:color w:val="000000"/>
          <w:sz w:val="24"/>
          <w:szCs w:val="24"/>
        </w:rPr>
        <w:t xml:space="preserve">11. Sancţiuni pentru neîndeplinirea culpabilă a obligaţiilor </w:t>
      </w:r>
    </w:p>
    <w:p w14:paraId="0583B08A" w14:textId="77777777" w:rsidR="00215B19" w:rsidRPr="0053379B" w:rsidRDefault="00215B19" w:rsidP="00215B19">
      <w:pPr>
        <w:spacing w:after="0" w:line="240" w:lineRule="auto"/>
        <w:jc w:val="both"/>
        <w:rPr>
          <w:rFonts w:ascii="Times New Roman" w:eastAsia="Times New Roman" w:hAnsi="Times New Roman" w:cs="Times New Roman"/>
          <w:noProof/>
          <w:sz w:val="24"/>
          <w:szCs w:val="24"/>
        </w:rPr>
      </w:pPr>
      <w:r w:rsidRPr="0053379B">
        <w:rPr>
          <w:rFonts w:ascii="Times New Roman" w:eastAsia="Times New Roman" w:hAnsi="Times New Roman" w:cs="Times New Roman"/>
          <w:noProof/>
          <w:color w:val="000000"/>
          <w:sz w:val="24"/>
          <w:szCs w:val="24"/>
        </w:rPr>
        <w:t>11.1</w:t>
      </w:r>
      <w:r w:rsidRPr="0053379B">
        <w:rPr>
          <w:rFonts w:ascii="Times New Roman" w:eastAsia="Times New Roman" w:hAnsi="Times New Roman" w:cs="Times New Roman"/>
          <w:b/>
          <w:noProof/>
          <w:color w:val="000000"/>
          <w:sz w:val="24"/>
          <w:szCs w:val="24"/>
        </w:rPr>
        <w:t xml:space="preserve"> </w:t>
      </w:r>
      <w:r w:rsidRPr="0053379B">
        <w:rPr>
          <w:rFonts w:ascii="Times New Roman" w:eastAsia="Times New Roman" w:hAnsi="Times New Roman" w:cs="Times New Roman"/>
          <w:noProof/>
          <w:color w:val="000000"/>
          <w:sz w:val="24"/>
          <w:szCs w:val="24"/>
        </w:rPr>
        <w:t>-</w:t>
      </w:r>
      <w:r w:rsidRPr="0053379B">
        <w:rPr>
          <w:rFonts w:ascii="Times New Roman" w:eastAsia="Times New Roman" w:hAnsi="Times New Roman" w:cs="Times New Roman"/>
          <w:b/>
          <w:noProof/>
          <w:color w:val="000000"/>
          <w:sz w:val="24"/>
          <w:szCs w:val="24"/>
        </w:rPr>
        <w:t xml:space="preserve"> </w:t>
      </w:r>
      <w:r w:rsidRPr="0053379B">
        <w:rPr>
          <w:rFonts w:ascii="Times New Roman" w:eastAsia="Times New Roman" w:hAnsi="Times New Roman" w:cs="Times New Roman"/>
          <w:noProof/>
          <w:color w:val="000000"/>
          <w:sz w:val="24"/>
          <w:szCs w:val="24"/>
        </w:rPr>
        <w:t xml:space="preserve">În cazul în care, din vina sa exclusivă, executantul nu îşi îndeplineşte obligaţiile asumate prin contract sau le îndeplinește necorespunzător într-o perioadă de 30 de zile, atunci achizitorul este îndreptăţit de a deduce din preţul contractului, ca penalităţi, o sumă echivalentă cu o cotă procentuală  de 0,01% /zi de întârziere din prețul </w:t>
      </w:r>
      <w:r w:rsidRPr="0053379B">
        <w:rPr>
          <w:rFonts w:ascii="Times New Roman" w:eastAsia="Calibri" w:hAnsi="Times New Roman" w:cs="Times New Roman"/>
          <w:sz w:val="24"/>
          <w:szCs w:val="24"/>
        </w:rPr>
        <w:t xml:space="preserve">preţul </w:t>
      </w:r>
      <w:r w:rsidRPr="0053379B">
        <w:rPr>
          <w:rFonts w:ascii="Times New Roman" w:eastAsia="Times New Roman" w:hAnsi="Times New Roman" w:cs="Times New Roman"/>
          <w:noProof/>
          <w:sz w:val="24"/>
          <w:szCs w:val="24"/>
        </w:rPr>
        <w:t xml:space="preserve">aferent obligatilor neexecutate / executate necorespunzator,  fara T.V.A  </w:t>
      </w:r>
    </w:p>
    <w:p w14:paraId="28184BC4" w14:textId="76894E26" w:rsidR="00215B19" w:rsidRPr="0053379B" w:rsidRDefault="00215B19" w:rsidP="00215B19">
      <w:pPr>
        <w:autoSpaceDE w:val="0"/>
        <w:autoSpaceDN w:val="0"/>
        <w:adjustRightInd w:val="0"/>
        <w:spacing w:after="0" w:line="240" w:lineRule="auto"/>
        <w:jc w:val="both"/>
        <w:rPr>
          <w:rFonts w:ascii="Times New Roman" w:eastAsia="Times New Roman" w:hAnsi="Times New Roman" w:cs="Times New Roman"/>
          <w:noProof/>
          <w:color w:val="000000"/>
          <w:sz w:val="24"/>
          <w:szCs w:val="24"/>
        </w:rPr>
      </w:pPr>
      <w:r w:rsidRPr="0053379B">
        <w:rPr>
          <w:rFonts w:ascii="Times New Roman" w:eastAsia="Times New Roman" w:hAnsi="Times New Roman" w:cs="Times New Roman"/>
          <w:color w:val="000000"/>
          <w:sz w:val="24"/>
          <w:szCs w:val="24"/>
        </w:rPr>
        <w:t>11</w:t>
      </w:r>
      <w:r w:rsidRPr="0053379B">
        <w:rPr>
          <w:rFonts w:ascii="Times New Roman" w:eastAsia="Times New Roman" w:hAnsi="Times New Roman" w:cs="Times New Roman"/>
          <w:noProof/>
          <w:color w:val="000000"/>
          <w:sz w:val="24"/>
          <w:szCs w:val="24"/>
        </w:rPr>
        <w:t>.2 - În cazul în care</w:t>
      </w:r>
      <w:r w:rsidR="009B4ECA">
        <w:rPr>
          <w:rFonts w:ascii="Times New Roman" w:eastAsia="Times New Roman" w:hAnsi="Times New Roman" w:cs="Times New Roman"/>
          <w:noProof/>
          <w:color w:val="000000"/>
          <w:sz w:val="24"/>
          <w:szCs w:val="24"/>
        </w:rPr>
        <w:t>,</w:t>
      </w:r>
      <w:r w:rsidRPr="0053379B">
        <w:rPr>
          <w:rFonts w:ascii="Times New Roman" w:eastAsia="Times New Roman" w:hAnsi="Times New Roman" w:cs="Times New Roman"/>
          <w:noProof/>
          <w:color w:val="000000"/>
          <w:sz w:val="24"/>
          <w:szCs w:val="24"/>
        </w:rPr>
        <w:t xml:space="preserve"> achizitorul are asigurate fondurile necesare, dar nu onorează facturile, din culpa sa, în termen de 30 de zile de la acceptarea la plată a situaţiilor de lucrări, atunci executantul are dreptul de a pretinde, ca penalităţi, o sumă echivalentă cu o cotă procentuală de 0,01%/zi întârziere din plata neefectuată.</w:t>
      </w:r>
    </w:p>
    <w:bookmarkEnd w:id="1"/>
    <w:p w14:paraId="1B1C88E4" w14:textId="77777777" w:rsidR="00215B19" w:rsidRPr="0053379B" w:rsidRDefault="00215B19" w:rsidP="00215B19">
      <w:pPr>
        <w:autoSpaceDE w:val="0"/>
        <w:autoSpaceDN w:val="0"/>
        <w:adjustRightInd w:val="0"/>
        <w:spacing w:after="0" w:line="240" w:lineRule="auto"/>
        <w:jc w:val="both"/>
        <w:rPr>
          <w:rFonts w:ascii="Times New Roman" w:eastAsia="Times New Roman" w:hAnsi="Times New Roman" w:cs="Times New Roman"/>
          <w:color w:val="000000"/>
          <w:sz w:val="24"/>
          <w:szCs w:val="24"/>
          <w:lang w:eastAsia="ro-RO"/>
        </w:rPr>
      </w:pPr>
      <w:r w:rsidRPr="0053379B">
        <w:rPr>
          <w:rFonts w:ascii="Times New Roman" w:eastAsia="Times New Roman" w:hAnsi="Times New Roman" w:cs="Times New Roman"/>
          <w:color w:val="000000"/>
          <w:sz w:val="24"/>
          <w:szCs w:val="24"/>
          <w:lang w:eastAsia="ro-RO"/>
        </w:rPr>
        <w:t>11.3 – Respingerea situaţiilor de plată provizorii, dacă executantul nu ia măsurile necesare, nu-şi îndeplineşte obligaţiile notificate de către achizitor, dă dreptul Achizitorului de a considera contractul reziliat de drept şi de a pretinde plata de daune-interese.</w:t>
      </w:r>
    </w:p>
    <w:p w14:paraId="30BC43D5" w14:textId="77777777" w:rsidR="00215B19" w:rsidRPr="0053379B" w:rsidRDefault="00215B19" w:rsidP="00215B19">
      <w:pPr>
        <w:autoSpaceDE w:val="0"/>
        <w:autoSpaceDN w:val="0"/>
        <w:adjustRightInd w:val="0"/>
        <w:spacing w:after="0" w:line="240" w:lineRule="auto"/>
        <w:jc w:val="both"/>
        <w:rPr>
          <w:rFonts w:ascii="Times New Roman" w:eastAsia="Times New Roman" w:hAnsi="Times New Roman" w:cs="Times New Roman"/>
          <w:color w:val="000000"/>
          <w:sz w:val="24"/>
          <w:szCs w:val="24"/>
          <w:lang w:eastAsia="ro-RO"/>
        </w:rPr>
      </w:pPr>
      <w:r w:rsidRPr="0053379B">
        <w:rPr>
          <w:rFonts w:ascii="Times New Roman" w:eastAsia="Times New Roman" w:hAnsi="Times New Roman" w:cs="Times New Roman"/>
          <w:color w:val="000000"/>
          <w:sz w:val="24"/>
          <w:szCs w:val="24"/>
          <w:lang w:eastAsia="ro-RO"/>
        </w:rPr>
        <w:t>11.4 – Achizitorul poate aprecia asupra necesităţii rezilierii/rezoluţiunii contractului putând opta pentru executarea obligaţiei.</w:t>
      </w:r>
    </w:p>
    <w:p w14:paraId="41831447" w14:textId="77777777" w:rsidR="00215B19" w:rsidRPr="0053379B" w:rsidRDefault="00215B19" w:rsidP="00215B19">
      <w:pPr>
        <w:autoSpaceDE w:val="0"/>
        <w:autoSpaceDN w:val="0"/>
        <w:adjustRightInd w:val="0"/>
        <w:spacing w:after="0" w:line="240" w:lineRule="auto"/>
        <w:jc w:val="both"/>
        <w:rPr>
          <w:rFonts w:ascii="Times New Roman" w:eastAsia="Times New Roman" w:hAnsi="Times New Roman" w:cs="Times New Roman"/>
          <w:color w:val="000000"/>
          <w:sz w:val="24"/>
          <w:szCs w:val="24"/>
          <w:lang w:eastAsia="ro-RO"/>
        </w:rPr>
      </w:pPr>
      <w:r w:rsidRPr="0053379B">
        <w:rPr>
          <w:rFonts w:ascii="Times New Roman" w:eastAsia="Times New Roman" w:hAnsi="Times New Roman" w:cs="Times New Roman"/>
          <w:color w:val="000000"/>
          <w:sz w:val="24"/>
          <w:szCs w:val="24"/>
          <w:lang w:eastAsia="ro-RO"/>
        </w:rPr>
        <w:t xml:space="preserve">11.5  - În cazul îndeplinirii obligaţiei, rezilierea /rezoluţiunea nu va mai opera.  </w:t>
      </w:r>
    </w:p>
    <w:p w14:paraId="5CADAFB9" w14:textId="77777777" w:rsidR="00215B19" w:rsidRPr="0053379B" w:rsidRDefault="00215B19" w:rsidP="00215B19">
      <w:pPr>
        <w:spacing w:after="0" w:line="240" w:lineRule="auto"/>
        <w:jc w:val="both"/>
        <w:rPr>
          <w:rFonts w:ascii="Times New Roman" w:eastAsia="Times New Roman" w:hAnsi="Times New Roman" w:cs="Times New Roman"/>
          <w:color w:val="000000"/>
          <w:sz w:val="24"/>
          <w:szCs w:val="24"/>
        </w:rPr>
      </w:pPr>
      <w:r w:rsidRPr="0053379B">
        <w:rPr>
          <w:rFonts w:ascii="Times New Roman" w:eastAsia="Times New Roman" w:hAnsi="Times New Roman" w:cs="Times New Roman"/>
          <w:noProof/>
          <w:color w:val="000000"/>
          <w:sz w:val="24"/>
          <w:szCs w:val="24"/>
        </w:rPr>
        <w:t xml:space="preserve">11.6 - Achizitorul îşi rezervă dreptul de a denunţa unilateral contractul, printr-o notificare scrisă adresată executantului, fără nicio compensaţie, dacă acesta din urmă dă faliment, cu condiţia ca această denunţare să nu prejudicieze sau să afecteze dreptul la acţiune sau despăgubire pentru executant. </w:t>
      </w:r>
      <w:r w:rsidRPr="0053379B">
        <w:rPr>
          <w:rFonts w:ascii="Times New Roman" w:eastAsia="Times New Roman" w:hAnsi="Times New Roman" w:cs="Times New Roman"/>
          <w:color w:val="000000"/>
          <w:sz w:val="24"/>
          <w:szCs w:val="24"/>
        </w:rPr>
        <w:t>În acest caz, executantul are dreptul de a pretinde numai plata corespunzătoare pentru partea din contract îndeplinită până la data denunţării unilaterale a contractului.</w:t>
      </w:r>
    </w:p>
    <w:p w14:paraId="0E3B3470" w14:textId="77777777" w:rsidR="00215B19" w:rsidRDefault="00215B19" w:rsidP="00215B19">
      <w:pPr>
        <w:spacing w:after="0" w:line="240" w:lineRule="auto"/>
        <w:jc w:val="both"/>
        <w:rPr>
          <w:rFonts w:ascii="Times New Roman" w:eastAsia="Times New Roman" w:hAnsi="Times New Roman" w:cs="Times New Roman"/>
          <w:color w:val="000000"/>
          <w:sz w:val="24"/>
          <w:szCs w:val="24"/>
        </w:rPr>
      </w:pPr>
      <w:r w:rsidRPr="0053379B">
        <w:rPr>
          <w:rFonts w:ascii="Times New Roman" w:eastAsia="Times New Roman" w:hAnsi="Times New Roman" w:cs="Times New Roman"/>
          <w:color w:val="000000"/>
          <w:sz w:val="24"/>
          <w:szCs w:val="24"/>
        </w:rPr>
        <w:t>11.7 – Denunțarea unilaterală se face cu respectarea unui termen de preaviz de maxim 15 zile în condițiile prevăzute la pct.11.3 si 11.4.</w:t>
      </w:r>
    </w:p>
    <w:p w14:paraId="375E789C" w14:textId="77777777" w:rsidR="007E6332" w:rsidRPr="0053379B" w:rsidRDefault="007E6332" w:rsidP="00215B19">
      <w:pPr>
        <w:spacing w:after="0" w:line="240" w:lineRule="auto"/>
        <w:jc w:val="both"/>
        <w:rPr>
          <w:rFonts w:ascii="Times New Roman" w:eastAsia="Times New Roman" w:hAnsi="Times New Roman" w:cs="Times New Roman"/>
          <w:b/>
          <w:noProof/>
          <w:color w:val="000000"/>
          <w:sz w:val="24"/>
          <w:szCs w:val="24"/>
        </w:rPr>
      </w:pPr>
    </w:p>
    <w:p w14:paraId="5E5B41A8" w14:textId="77777777" w:rsidR="0053379B" w:rsidRDefault="0053379B" w:rsidP="00215B19">
      <w:pPr>
        <w:spacing w:after="0" w:line="240" w:lineRule="auto"/>
        <w:jc w:val="both"/>
        <w:rPr>
          <w:rFonts w:ascii="Times New Roman" w:eastAsia="Times New Roman" w:hAnsi="Times New Roman" w:cs="Times New Roman"/>
          <w:b/>
          <w:noProof/>
          <w:color w:val="000000"/>
          <w:sz w:val="24"/>
          <w:szCs w:val="24"/>
        </w:rPr>
      </w:pPr>
    </w:p>
    <w:p w14:paraId="011FB34F" w14:textId="77777777" w:rsidR="00215B19" w:rsidRPr="0053379B" w:rsidRDefault="00215B19" w:rsidP="00215B19">
      <w:pPr>
        <w:spacing w:after="0" w:line="240" w:lineRule="auto"/>
        <w:jc w:val="center"/>
        <w:rPr>
          <w:rFonts w:ascii="Times New Roman" w:eastAsia="Times New Roman" w:hAnsi="Times New Roman" w:cs="Times New Roman"/>
          <w:b/>
          <w:noProof/>
          <w:color w:val="000000"/>
          <w:sz w:val="24"/>
          <w:szCs w:val="24"/>
        </w:rPr>
      </w:pPr>
      <w:r w:rsidRPr="0053379B">
        <w:rPr>
          <w:rFonts w:ascii="Times New Roman" w:eastAsia="Times New Roman" w:hAnsi="Times New Roman" w:cs="Times New Roman"/>
          <w:b/>
          <w:noProof/>
          <w:color w:val="000000"/>
          <w:sz w:val="24"/>
          <w:szCs w:val="24"/>
        </w:rPr>
        <w:t>Clauze specifice</w:t>
      </w:r>
    </w:p>
    <w:p w14:paraId="382E80C4" w14:textId="77777777" w:rsidR="00215B19" w:rsidRPr="0053379B" w:rsidRDefault="00215B19" w:rsidP="00215B19">
      <w:pPr>
        <w:spacing w:after="0" w:line="240" w:lineRule="auto"/>
        <w:jc w:val="both"/>
        <w:rPr>
          <w:rFonts w:ascii="Times New Roman" w:eastAsia="Times New Roman" w:hAnsi="Times New Roman" w:cs="Times New Roman"/>
          <w:b/>
          <w:noProof/>
          <w:color w:val="000000"/>
          <w:sz w:val="24"/>
          <w:szCs w:val="24"/>
        </w:rPr>
      </w:pPr>
    </w:p>
    <w:p w14:paraId="6B0EB957" w14:textId="77777777" w:rsidR="00215B19" w:rsidRPr="0053379B" w:rsidRDefault="00215B19" w:rsidP="00215B19">
      <w:pPr>
        <w:spacing w:after="0" w:line="240" w:lineRule="auto"/>
        <w:jc w:val="both"/>
        <w:rPr>
          <w:rFonts w:ascii="Times New Roman" w:eastAsia="Times New Roman" w:hAnsi="Times New Roman" w:cs="Times New Roman"/>
          <w:b/>
          <w:noProof/>
          <w:color w:val="000000"/>
          <w:sz w:val="24"/>
          <w:szCs w:val="24"/>
        </w:rPr>
      </w:pPr>
      <w:r w:rsidRPr="0053379B">
        <w:rPr>
          <w:rFonts w:ascii="Times New Roman" w:eastAsia="Times New Roman" w:hAnsi="Times New Roman" w:cs="Times New Roman"/>
          <w:b/>
          <w:noProof/>
          <w:color w:val="000000"/>
          <w:sz w:val="24"/>
          <w:szCs w:val="24"/>
        </w:rPr>
        <w:t>12. Garanţia de bună execuţie a contractului</w:t>
      </w:r>
    </w:p>
    <w:p w14:paraId="2EE9379E" w14:textId="2DB6E549" w:rsidR="00215B19" w:rsidRPr="0053379B" w:rsidRDefault="00215B19" w:rsidP="00215B19">
      <w:pPr>
        <w:overflowPunct w:val="0"/>
        <w:autoSpaceDE w:val="0"/>
        <w:autoSpaceDN w:val="0"/>
        <w:adjustRightInd w:val="0"/>
        <w:spacing w:after="0" w:line="240" w:lineRule="auto"/>
        <w:jc w:val="both"/>
        <w:textAlignment w:val="baseline"/>
        <w:rPr>
          <w:rFonts w:ascii="Times New Roman" w:eastAsia="Times New Roman" w:hAnsi="Times New Roman" w:cs="Times New Roman"/>
          <w:i/>
          <w:noProof/>
          <w:color w:val="000000"/>
          <w:sz w:val="24"/>
          <w:szCs w:val="24"/>
        </w:rPr>
      </w:pPr>
      <w:r w:rsidRPr="0053379B">
        <w:rPr>
          <w:rFonts w:ascii="Times New Roman" w:eastAsia="Times New Roman" w:hAnsi="Times New Roman" w:cs="Times New Roman"/>
          <w:noProof/>
          <w:color w:val="000000"/>
          <w:sz w:val="24"/>
          <w:szCs w:val="24"/>
        </w:rPr>
        <w:t>12.1 - Executantul se obligă să constituie garanţia de bună execuţie a contractului în cuantum de</w:t>
      </w:r>
      <w:r w:rsidR="00B25CEC" w:rsidRPr="0053379B">
        <w:rPr>
          <w:rFonts w:ascii="Times New Roman" w:eastAsia="Times New Roman" w:hAnsi="Times New Roman" w:cs="Times New Roman"/>
          <w:noProof/>
          <w:color w:val="000000"/>
          <w:sz w:val="24"/>
          <w:szCs w:val="24"/>
        </w:rPr>
        <w:t xml:space="preserve"> </w:t>
      </w:r>
      <w:r w:rsidR="00F03ACC" w:rsidRPr="0053379B">
        <w:rPr>
          <w:rFonts w:ascii="Times New Roman" w:eastAsia="Times New Roman" w:hAnsi="Times New Roman" w:cs="Times New Roman"/>
          <w:noProof/>
          <w:color w:val="000000"/>
          <w:sz w:val="24"/>
          <w:szCs w:val="24"/>
        </w:rPr>
        <w:t>10</w:t>
      </w:r>
      <w:r w:rsidR="00B25CEC" w:rsidRPr="0053379B">
        <w:rPr>
          <w:rFonts w:ascii="Times New Roman" w:eastAsia="Times New Roman" w:hAnsi="Times New Roman" w:cs="Times New Roman"/>
          <w:iCs/>
          <w:noProof/>
          <w:color w:val="000000"/>
          <w:sz w:val="24"/>
          <w:szCs w:val="24"/>
        </w:rPr>
        <w:t>%</w:t>
      </w:r>
      <w:r w:rsidRPr="0053379B">
        <w:rPr>
          <w:rFonts w:ascii="Times New Roman" w:eastAsia="Times New Roman" w:hAnsi="Times New Roman" w:cs="Times New Roman"/>
          <w:noProof/>
          <w:color w:val="000000"/>
          <w:sz w:val="24"/>
          <w:szCs w:val="24"/>
        </w:rPr>
        <w:t xml:space="preserve"> din valoarea contractului fără TVA. Garanţia de bună execuţie se constituie în termen de 5 zile lucrătoare de la data semnării contractului de achiziţie publică. Acest termen poate fi prelungit la solicitarea justificată a contractantului, fără a depăşi 15 zile de la data semnării contractului de achiziţie publică/contractului subsecvent.</w:t>
      </w:r>
    </w:p>
    <w:p w14:paraId="4407695D" w14:textId="77777777" w:rsidR="00215B19" w:rsidRPr="0053379B" w:rsidRDefault="00215B19" w:rsidP="00215B19">
      <w:pPr>
        <w:spacing w:after="0" w:line="240" w:lineRule="auto"/>
        <w:jc w:val="both"/>
        <w:rPr>
          <w:rFonts w:ascii="Times New Roman" w:eastAsia="Calibri" w:hAnsi="Times New Roman" w:cs="Times New Roman"/>
          <w:i/>
          <w:iCs/>
          <w:sz w:val="24"/>
          <w:szCs w:val="24"/>
        </w:rPr>
      </w:pPr>
      <w:r w:rsidRPr="0053379B">
        <w:rPr>
          <w:rFonts w:ascii="Times New Roman" w:eastAsia="Calibri" w:hAnsi="Times New Roman" w:cs="Times New Roman"/>
          <w:i/>
          <w:iCs/>
          <w:sz w:val="24"/>
          <w:szCs w:val="24"/>
        </w:rPr>
        <w:lastRenderedPageBreak/>
        <w:t>Garanţia de bună execuţie se constituie prin virament bancar sau printr-un instrument de garantare emis în condiţiile legii, astfel:</w:t>
      </w:r>
    </w:p>
    <w:p w14:paraId="6B61DAC4" w14:textId="77777777" w:rsidR="00215B19" w:rsidRPr="0053379B" w:rsidRDefault="00215B19" w:rsidP="00215B19">
      <w:pPr>
        <w:spacing w:after="0" w:line="240" w:lineRule="auto"/>
        <w:jc w:val="both"/>
        <w:rPr>
          <w:rFonts w:ascii="Times New Roman" w:eastAsia="Calibri" w:hAnsi="Times New Roman" w:cs="Times New Roman"/>
          <w:i/>
          <w:iCs/>
          <w:sz w:val="24"/>
          <w:szCs w:val="24"/>
        </w:rPr>
      </w:pPr>
      <w:r w:rsidRPr="0053379B">
        <w:rPr>
          <w:rFonts w:ascii="Times New Roman" w:eastAsia="Calibri" w:hAnsi="Times New Roman" w:cs="Times New Roman"/>
          <w:i/>
          <w:iCs/>
          <w:sz w:val="24"/>
          <w:szCs w:val="24"/>
        </w:rPr>
        <w:t xml:space="preserve">    a) scrisoare de garanţie emisă de o instituţie de credit din România sau din alt stat;</w:t>
      </w:r>
    </w:p>
    <w:p w14:paraId="24128412" w14:textId="77777777" w:rsidR="00215B19" w:rsidRPr="0053379B" w:rsidRDefault="00215B19" w:rsidP="00215B19">
      <w:pPr>
        <w:spacing w:after="0" w:line="240" w:lineRule="auto"/>
        <w:jc w:val="both"/>
        <w:rPr>
          <w:rFonts w:ascii="Times New Roman" w:eastAsia="Calibri" w:hAnsi="Times New Roman" w:cs="Times New Roman"/>
          <w:i/>
          <w:iCs/>
          <w:sz w:val="24"/>
          <w:szCs w:val="24"/>
        </w:rPr>
      </w:pPr>
      <w:r w:rsidRPr="0053379B">
        <w:rPr>
          <w:rFonts w:ascii="Times New Roman" w:eastAsia="Calibri" w:hAnsi="Times New Roman" w:cs="Times New Roman"/>
          <w:i/>
          <w:iCs/>
          <w:sz w:val="24"/>
          <w:szCs w:val="24"/>
        </w:rPr>
        <w:t xml:space="preserve">    b) asigurare de garanţii emisă:</w:t>
      </w:r>
    </w:p>
    <w:p w14:paraId="75616B8C" w14:textId="77777777" w:rsidR="00215B19" w:rsidRPr="0053379B" w:rsidRDefault="00215B19" w:rsidP="00215B19">
      <w:pPr>
        <w:spacing w:after="0" w:line="240" w:lineRule="auto"/>
        <w:jc w:val="both"/>
        <w:rPr>
          <w:rFonts w:ascii="Times New Roman" w:eastAsia="Calibri" w:hAnsi="Times New Roman" w:cs="Times New Roman"/>
          <w:i/>
          <w:iCs/>
          <w:sz w:val="24"/>
          <w:szCs w:val="24"/>
        </w:rPr>
      </w:pPr>
      <w:r w:rsidRPr="0053379B">
        <w:rPr>
          <w:rFonts w:ascii="Times New Roman" w:eastAsia="Calibri" w:hAnsi="Times New Roman" w:cs="Times New Roman"/>
          <w:i/>
          <w:iCs/>
          <w:sz w:val="24"/>
          <w:szCs w:val="24"/>
        </w:rPr>
        <w:t xml:space="preserve">    - fie de o societate de asigurări care deţine autorizaţie de funcţionare emisă în România sau într-un alt stat membru al Uniunii Europene şi/sau care este înscrisă în registrele publicate pe site-ul Autorităţii de Supraveghere Financiară, după caz;</w:t>
      </w:r>
    </w:p>
    <w:p w14:paraId="3567BEDD" w14:textId="77777777" w:rsidR="00215B19" w:rsidRPr="0053379B" w:rsidRDefault="00215B19" w:rsidP="00215B19">
      <w:pPr>
        <w:spacing w:after="0" w:line="240" w:lineRule="auto"/>
        <w:jc w:val="both"/>
        <w:rPr>
          <w:rFonts w:ascii="Times New Roman" w:eastAsia="Calibri" w:hAnsi="Times New Roman" w:cs="Times New Roman"/>
          <w:i/>
          <w:iCs/>
          <w:sz w:val="24"/>
          <w:szCs w:val="24"/>
        </w:rPr>
      </w:pPr>
      <w:r w:rsidRPr="0053379B">
        <w:rPr>
          <w:rFonts w:ascii="Times New Roman" w:eastAsia="Calibri" w:hAnsi="Times New Roman" w:cs="Times New Roman"/>
          <w:i/>
          <w:iCs/>
          <w:sz w:val="24"/>
          <w:szCs w:val="24"/>
        </w:rPr>
        <w:t xml:space="preserve">    - fie de o societate de asigurări dintr-un stat terţ printr-o sucursală autorizată în România de către Autoritatea de Supraveghere Financiară. Garanţia constituită devine anexă la contract.</w:t>
      </w:r>
    </w:p>
    <w:p w14:paraId="6811F86D" w14:textId="77777777" w:rsidR="00215B19" w:rsidRPr="0053379B" w:rsidRDefault="00215B19" w:rsidP="00215B19">
      <w:pPr>
        <w:spacing w:after="0" w:line="240" w:lineRule="auto"/>
        <w:jc w:val="both"/>
        <w:rPr>
          <w:rFonts w:ascii="Times New Roman" w:eastAsia="Times New Roman" w:hAnsi="Times New Roman" w:cs="Times New Roman"/>
          <w:i/>
          <w:iCs/>
          <w:color w:val="000000"/>
          <w:sz w:val="24"/>
          <w:szCs w:val="24"/>
        </w:rPr>
      </w:pPr>
      <w:r w:rsidRPr="0053379B">
        <w:rPr>
          <w:rFonts w:ascii="Times New Roman" w:eastAsia="Times New Roman" w:hAnsi="Times New Roman" w:cs="Times New Roman"/>
          <w:i/>
          <w:iCs/>
          <w:color w:val="000000"/>
          <w:sz w:val="24"/>
          <w:szCs w:val="24"/>
          <w:lang w:eastAsia="ro-RO"/>
        </w:rPr>
        <w:t xml:space="preserve">În cazul în care garanţia de bună execuţie se constituie prin reţineri succesive din sumele datorate pentru facturi parţiale, contractantul are obligaţia de a deschide un cont la dispoziţia autorităţii contractante, la Trezoreria Statului din cadrul organului fiscal competent în administrarea acestuia un cont de disponibil </w:t>
      </w:r>
      <w:r w:rsidRPr="0053379B">
        <w:rPr>
          <w:rFonts w:ascii="Times New Roman" w:eastAsia="Times New Roman" w:hAnsi="Times New Roman" w:cs="Times New Roman"/>
          <w:i/>
          <w:iCs/>
          <w:color w:val="000000"/>
          <w:sz w:val="24"/>
          <w:szCs w:val="24"/>
        </w:rPr>
        <w:t>distinct la dispoziţia autorităţii contractante. Suma iniţială care se depune de către contractant în contul de disponibil astfel deschis nu trebuie să fie mai mică de 0,5% din preţul contractului. Pe parcursul îndeplinirii contractului, autoritatea contractantă urmează să alimenteze acest cont de disponibil prin reţineri succesive din sumele datorate şi cuvenite contractantului până la concurenţa sumei stabilite drept garanţie de bună execuţie în documentaţia de atribuire. Autoritatea contractantă va înştiinţa contractantul despre vărsământul efectuat, precum şi despre destinaţia lui. Din contul de disponibil deschis la Trezoreria Statului pe numele contractantului 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astfel deschis este purtător de dobândă în favoarea contractantului.</w:t>
      </w:r>
    </w:p>
    <w:p w14:paraId="14746D21" w14:textId="6DF2C3CA" w:rsidR="00215B19" w:rsidRPr="0053379B" w:rsidRDefault="00215B19" w:rsidP="00215B19">
      <w:pPr>
        <w:spacing w:after="0" w:line="240" w:lineRule="auto"/>
        <w:jc w:val="both"/>
        <w:rPr>
          <w:rFonts w:ascii="Times New Roman" w:eastAsia="Times New Roman" w:hAnsi="Times New Roman" w:cs="Times New Roman"/>
          <w:noProof/>
          <w:sz w:val="24"/>
          <w:szCs w:val="24"/>
        </w:rPr>
      </w:pPr>
      <w:r w:rsidRPr="0053379B">
        <w:rPr>
          <w:rFonts w:ascii="Times New Roman" w:eastAsia="Times New Roman" w:hAnsi="Times New Roman" w:cs="Times New Roman"/>
          <w:noProof/>
          <w:sz w:val="24"/>
          <w:szCs w:val="24"/>
        </w:rPr>
        <w:t xml:space="preserve">12.2. (1) În situaţia în care părţile convin prelungirea termenului de execuţie a lucrării contractate,  pentru orice motiv (inclusiv forţa majoră), executantul are obligaţia de a prelungi valabilitatea garanţiei  de bună execuţie și de a o completa valoric, luându-se în considerare noua valoare a contractului de achiziție publică, în maxim 15 zile de la data intrării în vigoare a actului adiţional. </w:t>
      </w:r>
    </w:p>
    <w:p w14:paraId="518B444F" w14:textId="77777777" w:rsidR="00215B19" w:rsidRPr="0053379B" w:rsidRDefault="00215B19" w:rsidP="00215B19">
      <w:pPr>
        <w:spacing w:after="0" w:line="240" w:lineRule="auto"/>
        <w:jc w:val="both"/>
        <w:rPr>
          <w:rFonts w:ascii="Times New Roman" w:eastAsia="Times New Roman" w:hAnsi="Times New Roman" w:cs="Times New Roman"/>
          <w:noProof/>
          <w:sz w:val="24"/>
          <w:szCs w:val="24"/>
        </w:rPr>
      </w:pPr>
      <w:r w:rsidRPr="0053379B">
        <w:rPr>
          <w:rFonts w:ascii="Times New Roman" w:eastAsia="Times New Roman" w:hAnsi="Times New Roman" w:cs="Times New Roman"/>
          <w:noProof/>
          <w:sz w:val="24"/>
          <w:szCs w:val="24"/>
        </w:rPr>
        <w:t>(2) Garanţia de bună execuţie ce se va prelungi va fi valabilă  de la data expirării celei iniţiale pe perioada de prelungire a termenului de executie până la semnarea procesului-verbal de recepţie la terminarea lucrarilor.</w:t>
      </w:r>
    </w:p>
    <w:p w14:paraId="66C862D0" w14:textId="77777777" w:rsidR="00215B19" w:rsidRPr="0053379B" w:rsidRDefault="00215B19" w:rsidP="00215B19">
      <w:pPr>
        <w:spacing w:after="0" w:line="240" w:lineRule="auto"/>
        <w:jc w:val="both"/>
        <w:rPr>
          <w:rFonts w:ascii="Times New Roman" w:eastAsia="Times New Roman" w:hAnsi="Times New Roman" w:cs="Times New Roman"/>
          <w:b/>
          <w:noProof/>
          <w:color w:val="000000"/>
          <w:sz w:val="24"/>
          <w:szCs w:val="24"/>
        </w:rPr>
      </w:pPr>
      <w:r w:rsidRPr="0053379B">
        <w:rPr>
          <w:rFonts w:ascii="Times New Roman" w:eastAsia="Times New Roman" w:hAnsi="Times New Roman" w:cs="Times New Roman"/>
          <w:noProof/>
          <w:color w:val="000000"/>
          <w:sz w:val="24"/>
          <w:szCs w:val="24"/>
        </w:rPr>
        <w:t>12.3 - Achizitorul se obligă să elibereze garanţia pentru participare şi să emită ordinul de începere a contractului numai după ce executantul a făcut dovada constituirii garanţiei de bună execuţie</w:t>
      </w:r>
      <w:r w:rsidRPr="0053379B">
        <w:rPr>
          <w:rFonts w:ascii="Times New Roman" w:eastAsia="Times New Roman" w:hAnsi="Times New Roman" w:cs="Times New Roman"/>
          <w:b/>
          <w:noProof/>
          <w:color w:val="000000"/>
          <w:sz w:val="24"/>
          <w:szCs w:val="24"/>
        </w:rPr>
        <w:t>.</w:t>
      </w:r>
    </w:p>
    <w:p w14:paraId="3083B6C8" w14:textId="77777777" w:rsidR="00215B19" w:rsidRPr="0053379B" w:rsidRDefault="00215B19" w:rsidP="00215B19">
      <w:pPr>
        <w:spacing w:after="0" w:line="240" w:lineRule="auto"/>
        <w:jc w:val="both"/>
        <w:rPr>
          <w:rFonts w:ascii="Times New Roman" w:eastAsia="Times New Roman" w:hAnsi="Times New Roman" w:cs="Times New Roman"/>
          <w:noProof/>
          <w:color w:val="000000"/>
          <w:sz w:val="24"/>
          <w:szCs w:val="24"/>
        </w:rPr>
      </w:pPr>
      <w:r w:rsidRPr="0053379B">
        <w:rPr>
          <w:rFonts w:ascii="Times New Roman" w:eastAsia="Times New Roman" w:hAnsi="Times New Roman" w:cs="Times New Roman"/>
          <w:noProof/>
          <w:color w:val="000000"/>
          <w:sz w:val="24"/>
          <w:szCs w:val="24"/>
        </w:rPr>
        <w:t xml:space="preserve">12.4 - Achizitorul are dreptul de a emite pretenţii asupra garanţiei de bună execuţie, în limita prejudiciului creat, dacă executantul nu îşi execută, execută cu întârziere sau execută necorespunzător obligaţiile asumate prin prezentul contract. Anterior emiterii unei pretenţii asupra garanţiei de bună execuţie, achizitorul are obligaţia de a notifica acest lucru executantului, precizând totodată obligaţiile care nu au fost respectate. </w:t>
      </w:r>
    </w:p>
    <w:p w14:paraId="4807DBBD" w14:textId="77777777" w:rsidR="00215B19" w:rsidRPr="0053379B" w:rsidRDefault="00215B19" w:rsidP="00215B19">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53379B">
        <w:rPr>
          <w:rFonts w:ascii="Times New Roman" w:eastAsia="Times New Roman" w:hAnsi="Times New Roman" w:cs="Times New Roman"/>
          <w:color w:val="000000"/>
          <w:sz w:val="24"/>
          <w:szCs w:val="24"/>
        </w:rPr>
        <w:t>12.5 - Achizitorul se obligă să restituie garanţia de bună execuţie dupa cum urmeaza:</w:t>
      </w:r>
    </w:p>
    <w:p w14:paraId="7085CDA1" w14:textId="77777777" w:rsidR="00215B19" w:rsidRPr="0053379B" w:rsidRDefault="00215B19" w:rsidP="00215B19">
      <w:pPr>
        <w:spacing w:after="0" w:line="240" w:lineRule="auto"/>
        <w:jc w:val="both"/>
        <w:rPr>
          <w:rFonts w:ascii="Times New Roman" w:eastAsia="Times New Roman" w:hAnsi="Times New Roman" w:cs="Times New Roman"/>
          <w:color w:val="000000"/>
          <w:sz w:val="24"/>
          <w:szCs w:val="24"/>
          <w:lang w:eastAsia="pl-PL"/>
        </w:rPr>
      </w:pPr>
      <w:r w:rsidRPr="0053379B">
        <w:rPr>
          <w:rFonts w:ascii="Times New Roman" w:eastAsia="Times New Roman" w:hAnsi="Times New Roman" w:cs="Times New Roman"/>
          <w:color w:val="000000"/>
          <w:sz w:val="24"/>
          <w:szCs w:val="24"/>
          <w:lang w:eastAsia="pl-PL"/>
        </w:rPr>
        <w:t xml:space="preserve">    a) 70% din valoarea garanţiei, în termen de 14 zile de la data încheierii procesului-verbal de recepţie la terminarea lucrărilor, dacă nu a ridicat până la acea dată pretenţii asupra ei, iar riscul pentru vicii ascunse este minim;</w:t>
      </w:r>
    </w:p>
    <w:p w14:paraId="582E8FE0" w14:textId="77777777" w:rsidR="00215B19" w:rsidRPr="0053379B" w:rsidRDefault="00215B19" w:rsidP="00215B19">
      <w:pPr>
        <w:spacing w:after="0" w:line="240" w:lineRule="auto"/>
        <w:jc w:val="both"/>
        <w:rPr>
          <w:rFonts w:ascii="Times New Roman" w:eastAsia="Times New Roman" w:hAnsi="Times New Roman" w:cs="Times New Roman"/>
          <w:color w:val="000000"/>
          <w:sz w:val="24"/>
          <w:szCs w:val="24"/>
          <w:lang w:eastAsia="pl-PL"/>
        </w:rPr>
      </w:pPr>
      <w:r w:rsidRPr="0053379B">
        <w:rPr>
          <w:rFonts w:ascii="Times New Roman" w:eastAsia="Times New Roman" w:hAnsi="Times New Roman" w:cs="Times New Roman"/>
          <w:color w:val="000000"/>
          <w:sz w:val="24"/>
          <w:szCs w:val="24"/>
          <w:lang w:eastAsia="pl-PL"/>
        </w:rPr>
        <w:t xml:space="preserve">    b) restul de 30% din valoarea garanţiei, la expirarea perioadei de garanţie a lucrărilor executate, pe baza procesului-verbal de recepţie finală.</w:t>
      </w:r>
    </w:p>
    <w:p w14:paraId="0D525DEB" w14:textId="77777777" w:rsidR="00215B19" w:rsidRPr="0053379B" w:rsidRDefault="00215B19" w:rsidP="00215B19">
      <w:pPr>
        <w:spacing w:after="0" w:line="240" w:lineRule="auto"/>
        <w:jc w:val="both"/>
        <w:rPr>
          <w:rFonts w:ascii="Times New Roman" w:eastAsia="Times New Roman" w:hAnsi="Times New Roman" w:cs="Times New Roman"/>
          <w:b/>
          <w:noProof/>
          <w:color w:val="000000"/>
          <w:sz w:val="24"/>
          <w:szCs w:val="24"/>
        </w:rPr>
      </w:pPr>
      <w:r w:rsidRPr="0053379B">
        <w:rPr>
          <w:rFonts w:ascii="Times New Roman" w:eastAsia="Times New Roman" w:hAnsi="Times New Roman" w:cs="Times New Roman"/>
          <w:noProof/>
          <w:color w:val="000000"/>
          <w:sz w:val="24"/>
          <w:szCs w:val="24"/>
        </w:rPr>
        <w:t>12.6 - Garanţia lucrărilor este distinctă de garanţia de bună execuţie a contractului.</w:t>
      </w:r>
    </w:p>
    <w:p w14:paraId="6BE00F62" w14:textId="7B12905C" w:rsidR="0053379B" w:rsidRPr="0053379B" w:rsidRDefault="00215B19" w:rsidP="00215B19">
      <w:pPr>
        <w:autoSpaceDE w:val="0"/>
        <w:autoSpaceDN w:val="0"/>
        <w:adjustRightInd w:val="0"/>
        <w:spacing w:after="0" w:line="240" w:lineRule="auto"/>
        <w:rPr>
          <w:rFonts w:ascii="Times New Roman" w:eastAsia="Times New Roman" w:hAnsi="Times New Roman" w:cs="Times New Roman"/>
          <w:b/>
          <w:noProof/>
          <w:color w:val="000000"/>
          <w:sz w:val="24"/>
          <w:szCs w:val="24"/>
        </w:rPr>
      </w:pPr>
      <w:r w:rsidRPr="0053379B">
        <w:rPr>
          <w:rFonts w:ascii="Times New Roman" w:eastAsia="Calibri" w:hAnsi="Times New Roman" w:cs="Times New Roman"/>
          <w:sz w:val="28"/>
          <w:szCs w:val="28"/>
          <w:lang w:eastAsia="ro-RO"/>
        </w:rPr>
        <w:t xml:space="preserve"> </w:t>
      </w:r>
    </w:p>
    <w:p w14:paraId="3FFE797F" w14:textId="77777777" w:rsidR="00215B19" w:rsidRPr="0053379B" w:rsidRDefault="00215B19" w:rsidP="00215B19">
      <w:pPr>
        <w:spacing w:after="0" w:line="240" w:lineRule="auto"/>
        <w:jc w:val="both"/>
        <w:rPr>
          <w:rFonts w:ascii="Times New Roman" w:eastAsia="Times New Roman" w:hAnsi="Times New Roman" w:cs="Times New Roman"/>
          <w:noProof/>
          <w:color w:val="000000"/>
          <w:sz w:val="24"/>
          <w:szCs w:val="24"/>
        </w:rPr>
      </w:pPr>
      <w:r w:rsidRPr="0053379B">
        <w:rPr>
          <w:rFonts w:ascii="Times New Roman" w:eastAsia="Times New Roman" w:hAnsi="Times New Roman" w:cs="Times New Roman"/>
          <w:b/>
          <w:noProof/>
          <w:color w:val="000000"/>
          <w:sz w:val="24"/>
          <w:szCs w:val="24"/>
        </w:rPr>
        <w:t>13.</w:t>
      </w:r>
      <w:r w:rsidRPr="0053379B">
        <w:rPr>
          <w:rFonts w:ascii="Times New Roman" w:eastAsia="Times New Roman" w:hAnsi="Times New Roman" w:cs="Times New Roman"/>
          <w:noProof/>
          <w:color w:val="000000"/>
          <w:sz w:val="24"/>
          <w:szCs w:val="24"/>
        </w:rPr>
        <w:t xml:space="preserve"> </w:t>
      </w:r>
      <w:r w:rsidRPr="0053379B">
        <w:rPr>
          <w:rFonts w:ascii="Times New Roman" w:eastAsia="Times New Roman" w:hAnsi="Times New Roman" w:cs="Times New Roman"/>
          <w:b/>
          <w:noProof/>
          <w:color w:val="000000"/>
          <w:sz w:val="24"/>
          <w:szCs w:val="24"/>
        </w:rPr>
        <w:t>Începerea şi execuţia lucrărilor</w:t>
      </w:r>
    </w:p>
    <w:p w14:paraId="2087C9DE" w14:textId="77777777" w:rsidR="00215B19" w:rsidRPr="0053379B" w:rsidRDefault="00215B19" w:rsidP="00215B19">
      <w:pPr>
        <w:spacing w:after="0" w:line="240" w:lineRule="auto"/>
        <w:jc w:val="both"/>
        <w:rPr>
          <w:rFonts w:ascii="Times New Roman" w:eastAsia="Times New Roman" w:hAnsi="Times New Roman" w:cs="Times New Roman"/>
          <w:noProof/>
          <w:color w:val="000000"/>
          <w:sz w:val="24"/>
          <w:szCs w:val="24"/>
        </w:rPr>
      </w:pPr>
      <w:r w:rsidRPr="0053379B">
        <w:rPr>
          <w:rFonts w:ascii="Times New Roman" w:eastAsia="Times New Roman" w:hAnsi="Times New Roman" w:cs="Times New Roman"/>
          <w:noProof/>
          <w:color w:val="000000"/>
          <w:sz w:val="24"/>
          <w:szCs w:val="24"/>
        </w:rPr>
        <w:t>13.1 - (1) Executantul are obligaţia de a începe lucrările în timpul cel mai scurt posibil de la primirea ordinului în acest sens din partea achizitorului.</w:t>
      </w:r>
    </w:p>
    <w:p w14:paraId="1457FD21" w14:textId="77777777" w:rsidR="00215B19" w:rsidRPr="0053379B" w:rsidRDefault="00215B19" w:rsidP="00215B19">
      <w:pPr>
        <w:spacing w:after="0" w:line="240" w:lineRule="auto"/>
        <w:jc w:val="both"/>
        <w:rPr>
          <w:rFonts w:ascii="Times New Roman" w:eastAsia="Times New Roman" w:hAnsi="Times New Roman" w:cs="Times New Roman"/>
          <w:b/>
          <w:noProof/>
          <w:color w:val="000000"/>
          <w:sz w:val="24"/>
          <w:szCs w:val="24"/>
        </w:rPr>
      </w:pPr>
      <w:r w:rsidRPr="0053379B">
        <w:rPr>
          <w:rFonts w:ascii="Times New Roman" w:eastAsia="Times New Roman" w:hAnsi="Times New Roman" w:cs="Times New Roman"/>
          <w:noProof/>
          <w:color w:val="000000"/>
          <w:sz w:val="24"/>
          <w:szCs w:val="24"/>
        </w:rPr>
        <w:t>(2) Executantul trebuie să notifice achizitorului şi Inspecţiei de Stat în Construcţii, Lucrări Publice, Urbanism şi Amenajarea Teritoriului data începerii efective a lucrărilor.</w:t>
      </w:r>
    </w:p>
    <w:p w14:paraId="0E96864D" w14:textId="77777777" w:rsidR="00215B19" w:rsidRPr="0053379B" w:rsidRDefault="00215B19" w:rsidP="00215B19">
      <w:pPr>
        <w:spacing w:after="0" w:line="240" w:lineRule="auto"/>
        <w:jc w:val="both"/>
        <w:rPr>
          <w:rFonts w:ascii="Times New Roman" w:eastAsia="Times New Roman" w:hAnsi="Times New Roman" w:cs="Times New Roman"/>
          <w:noProof/>
          <w:color w:val="000000"/>
          <w:sz w:val="24"/>
          <w:szCs w:val="24"/>
        </w:rPr>
      </w:pPr>
      <w:r w:rsidRPr="0053379B">
        <w:rPr>
          <w:rFonts w:ascii="Times New Roman" w:eastAsia="Times New Roman" w:hAnsi="Times New Roman" w:cs="Times New Roman"/>
          <w:noProof/>
          <w:color w:val="000000"/>
          <w:sz w:val="24"/>
          <w:szCs w:val="24"/>
        </w:rPr>
        <w:t>13.2 -</w:t>
      </w:r>
      <w:r w:rsidRPr="0053379B">
        <w:rPr>
          <w:rFonts w:ascii="Times New Roman" w:eastAsia="Times New Roman" w:hAnsi="Times New Roman" w:cs="Times New Roman"/>
          <w:b/>
          <w:noProof/>
          <w:color w:val="000000"/>
          <w:sz w:val="24"/>
          <w:szCs w:val="24"/>
        </w:rPr>
        <w:t xml:space="preserve"> </w:t>
      </w:r>
      <w:r w:rsidRPr="0053379B">
        <w:rPr>
          <w:rFonts w:ascii="Times New Roman" w:eastAsia="Times New Roman" w:hAnsi="Times New Roman" w:cs="Times New Roman"/>
          <w:noProof/>
          <w:color w:val="000000"/>
          <w:sz w:val="24"/>
          <w:szCs w:val="24"/>
        </w:rPr>
        <w:t>(1) Lucrările trebuie să se deruleze conform graficului general de execuţie şi să fie terminate la data stabilită. Datele intermediare, prevăzute în graficele de execuţie, se consideră date contractuale.</w:t>
      </w:r>
    </w:p>
    <w:p w14:paraId="3FAAEB00" w14:textId="77777777" w:rsidR="00215B19" w:rsidRPr="0053379B" w:rsidRDefault="00215B19" w:rsidP="00215B19">
      <w:pPr>
        <w:spacing w:after="0" w:line="240" w:lineRule="auto"/>
        <w:jc w:val="both"/>
        <w:rPr>
          <w:rFonts w:ascii="Times New Roman" w:eastAsia="Times New Roman" w:hAnsi="Times New Roman" w:cs="Times New Roman"/>
          <w:b/>
          <w:noProof/>
          <w:color w:val="000000"/>
          <w:sz w:val="24"/>
          <w:szCs w:val="24"/>
        </w:rPr>
      </w:pPr>
      <w:r w:rsidRPr="0053379B">
        <w:rPr>
          <w:rFonts w:ascii="Times New Roman" w:eastAsia="Times New Roman" w:hAnsi="Times New Roman" w:cs="Times New Roman"/>
          <w:noProof/>
          <w:color w:val="000000"/>
          <w:sz w:val="24"/>
          <w:szCs w:val="24"/>
        </w:rPr>
        <w:t xml:space="preserve">(2) Executantul va prezenta, după semnarea contractului, graficul de execuţie de detaliu, alcătuit în ordinea tehnologică de execuţie. În cazul în care, după opinia achizitorului, pe parcurs, desfăşurarea </w:t>
      </w:r>
      <w:r w:rsidRPr="0053379B">
        <w:rPr>
          <w:rFonts w:ascii="Times New Roman" w:eastAsia="Times New Roman" w:hAnsi="Times New Roman" w:cs="Times New Roman"/>
          <w:noProof/>
          <w:color w:val="000000"/>
          <w:sz w:val="24"/>
          <w:szCs w:val="24"/>
        </w:rPr>
        <w:lastRenderedPageBreak/>
        <w:t>lucrărilor nu concordă cu graficul general de execuţie a lucrărilor, la cererea achizitorului, executantul va prezenta un grafic revizuit, în vederea terminării lucrărilor la data prevăzută în contract. Graficul revizuit nu îl va scuti pe executant de niciuna dintre îndatoririle asumate prin contract.</w:t>
      </w:r>
    </w:p>
    <w:p w14:paraId="1B062D3A" w14:textId="77777777" w:rsidR="00215B19" w:rsidRPr="0053379B" w:rsidRDefault="00215B19" w:rsidP="00215B19">
      <w:pPr>
        <w:spacing w:after="0" w:line="240" w:lineRule="auto"/>
        <w:jc w:val="both"/>
        <w:rPr>
          <w:rFonts w:ascii="Times New Roman" w:eastAsia="Times New Roman" w:hAnsi="Times New Roman" w:cs="Times New Roman"/>
          <w:b/>
          <w:noProof/>
          <w:color w:val="000000"/>
          <w:sz w:val="24"/>
          <w:szCs w:val="24"/>
        </w:rPr>
      </w:pPr>
      <w:r w:rsidRPr="0053379B">
        <w:rPr>
          <w:rFonts w:ascii="Times New Roman" w:eastAsia="Times New Roman" w:hAnsi="Times New Roman" w:cs="Times New Roman"/>
          <w:noProof/>
          <w:color w:val="000000"/>
          <w:sz w:val="24"/>
          <w:szCs w:val="24"/>
        </w:rPr>
        <w:t>(3) În cazul în care executantul întârzie începerea lucrărilor, terminarea pregătirilor sau dacă nu îşi îndeplineşte îndatoririle prevăzute la pct. 9.2 alin.(2), achizitorul este îndreptăţit să-i fixeze executantului un termen până la care activitatea să intre în normal şi să îl avertizeze că, în cazul neconformării, la expirarea termenului stabilit îi va rezilia contractul.</w:t>
      </w:r>
    </w:p>
    <w:p w14:paraId="5701D5D2" w14:textId="77777777" w:rsidR="00215B19" w:rsidRPr="0053379B" w:rsidRDefault="00215B19" w:rsidP="00215B19">
      <w:pPr>
        <w:spacing w:after="0" w:line="240" w:lineRule="auto"/>
        <w:jc w:val="both"/>
        <w:rPr>
          <w:rFonts w:ascii="Times New Roman" w:eastAsia="Times New Roman" w:hAnsi="Times New Roman" w:cs="Times New Roman"/>
          <w:noProof/>
          <w:color w:val="000000"/>
          <w:sz w:val="24"/>
          <w:szCs w:val="24"/>
        </w:rPr>
      </w:pPr>
      <w:r w:rsidRPr="0053379B">
        <w:rPr>
          <w:rFonts w:ascii="Times New Roman" w:eastAsia="Times New Roman" w:hAnsi="Times New Roman" w:cs="Times New Roman"/>
          <w:noProof/>
          <w:color w:val="000000"/>
          <w:sz w:val="24"/>
          <w:szCs w:val="24"/>
        </w:rPr>
        <w:t>13.3 - (1) Achizitorul are dreptul de a supraveghea desfăşurarea execuţiei lucrărilor şi de a stabili conformitatea lor cu specificaţiile din anexele la contract. Părţile contractante au obligaţia de a notifica, în scris, una celeilalte, identitatea reprezentanţilor lor atestaţi profesional pentru acest scop, şi anume responsabilul tehnic cu execuţia din partea executantului şi dirigintele de şantier sau, dacă este cazul, altă persoană fizică sau juridică atestată potrivit legii, din partea achizitorului.</w:t>
      </w:r>
    </w:p>
    <w:p w14:paraId="7C74CBA0" w14:textId="77777777" w:rsidR="00215B19" w:rsidRPr="0053379B" w:rsidRDefault="00215B19" w:rsidP="00215B19">
      <w:pPr>
        <w:spacing w:after="0" w:line="240" w:lineRule="auto"/>
        <w:jc w:val="both"/>
        <w:rPr>
          <w:rFonts w:ascii="Times New Roman" w:eastAsia="Times New Roman" w:hAnsi="Times New Roman" w:cs="Times New Roman"/>
          <w:noProof/>
          <w:color w:val="000000"/>
          <w:sz w:val="24"/>
          <w:szCs w:val="24"/>
        </w:rPr>
      </w:pPr>
      <w:r w:rsidRPr="0053379B">
        <w:rPr>
          <w:rFonts w:ascii="Times New Roman" w:eastAsia="Times New Roman" w:hAnsi="Times New Roman" w:cs="Times New Roman"/>
          <w:noProof/>
          <w:color w:val="000000"/>
          <w:sz w:val="24"/>
          <w:szCs w:val="24"/>
        </w:rPr>
        <w:t xml:space="preserve">(2) Executantul are obligaţia de a asigura accesul reprezentantului achizitorului la locul de muncă, în ateliere, depozite şi oriunde îşi desfăşoară activităţile legate de îndeplinirea obligaţiilor asumate prin contract, inclusiv pentru verificarea lucrărilor ascunse. </w:t>
      </w:r>
    </w:p>
    <w:p w14:paraId="27B4C05F" w14:textId="77777777" w:rsidR="00215B19" w:rsidRPr="0053379B" w:rsidRDefault="00215B19" w:rsidP="00215B19">
      <w:pPr>
        <w:spacing w:after="0" w:line="240" w:lineRule="auto"/>
        <w:jc w:val="both"/>
        <w:rPr>
          <w:rFonts w:ascii="Times New Roman" w:eastAsia="Times New Roman" w:hAnsi="Times New Roman" w:cs="Times New Roman"/>
          <w:noProof/>
          <w:color w:val="000000"/>
          <w:sz w:val="24"/>
          <w:szCs w:val="24"/>
        </w:rPr>
      </w:pPr>
      <w:r w:rsidRPr="0053379B">
        <w:rPr>
          <w:rFonts w:ascii="Times New Roman" w:eastAsia="Times New Roman" w:hAnsi="Times New Roman" w:cs="Times New Roman"/>
          <w:noProof/>
          <w:color w:val="000000"/>
          <w:sz w:val="24"/>
          <w:szCs w:val="24"/>
        </w:rPr>
        <w:t>13.4 - (1) Materialele trebuie să fie de calitatea prevăzută în documentaţia de execuţie; verificările şi testările materialelor folosite la execuţia lucrărilor, precum şi condiţiile de trecere a recepţiei provizorii şi a recepţiei finale (calitative) sunt conform normelor legale în vigoare.</w:t>
      </w:r>
    </w:p>
    <w:p w14:paraId="5C44D11B" w14:textId="77777777" w:rsidR="00215B19" w:rsidRPr="0053379B" w:rsidRDefault="00215B19" w:rsidP="00215B19">
      <w:pPr>
        <w:spacing w:after="0" w:line="240" w:lineRule="auto"/>
        <w:jc w:val="both"/>
        <w:rPr>
          <w:rFonts w:ascii="Times New Roman" w:eastAsia="Times New Roman" w:hAnsi="Times New Roman" w:cs="Times New Roman"/>
          <w:noProof/>
          <w:color w:val="000000"/>
          <w:sz w:val="24"/>
          <w:szCs w:val="24"/>
        </w:rPr>
      </w:pPr>
      <w:r w:rsidRPr="0053379B">
        <w:rPr>
          <w:rFonts w:ascii="Times New Roman" w:eastAsia="Times New Roman" w:hAnsi="Times New Roman" w:cs="Times New Roman"/>
          <w:noProof/>
          <w:color w:val="000000"/>
          <w:sz w:val="24"/>
          <w:szCs w:val="24"/>
        </w:rPr>
        <w:t>(2) Executantul are obligaţia de a asigura instrumentele, utilajele şi materialele necesare pentru verificarea, măsurarea şi testarea lucrărilor. Costul probelor şi încercărilor, inclusiv manopera aferentă acestora, revin executantului.</w:t>
      </w:r>
    </w:p>
    <w:p w14:paraId="5716D56B" w14:textId="77777777" w:rsidR="00215B19" w:rsidRPr="0053379B" w:rsidRDefault="00215B19" w:rsidP="00215B19">
      <w:pPr>
        <w:spacing w:after="0" w:line="240" w:lineRule="auto"/>
        <w:jc w:val="both"/>
        <w:rPr>
          <w:rFonts w:ascii="Times New Roman" w:eastAsia="Times New Roman" w:hAnsi="Times New Roman" w:cs="Times New Roman"/>
          <w:noProof/>
          <w:color w:val="000000"/>
          <w:sz w:val="24"/>
          <w:szCs w:val="24"/>
        </w:rPr>
      </w:pPr>
      <w:r w:rsidRPr="0053379B">
        <w:rPr>
          <w:rFonts w:ascii="Times New Roman" w:eastAsia="Times New Roman" w:hAnsi="Times New Roman" w:cs="Times New Roman"/>
          <w:noProof/>
          <w:color w:val="000000"/>
          <w:sz w:val="24"/>
          <w:szCs w:val="24"/>
        </w:rPr>
        <w:t>(3) Probele neprevăzute şi comandate de achizitor pentru verificarea unor lucrări sau materiale puse în operă vor fi suportate de executant dacă se dovedeşte că materialele nu sunt corespunzătoare calitativ sau că manopera nu este în conformitate cu prevederile contractului. În caz contrar, achizitorul va suporta aceste cheltuieli.</w:t>
      </w:r>
    </w:p>
    <w:p w14:paraId="22065732" w14:textId="77777777" w:rsidR="00215B19" w:rsidRPr="0053379B" w:rsidRDefault="00215B19" w:rsidP="00215B19">
      <w:pPr>
        <w:spacing w:after="0" w:line="240" w:lineRule="auto"/>
        <w:jc w:val="both"/>
        <w:rPr>
          <w:rFonts w:ascii="Times New Roman" w:eastAsia="Times New Roman" w:hAnsi="Times New Roman" w:cs="Times New Roman"/>
          <w:noProof/>
          <w:color w:val="000000"/>
          <w:sz w:val="24"/>
          <w:szCs w:val="24"/>
        </w:rPr>
      </w:pPr>
      <w:r w:rsidRPr="0053379B">
        <w:rPr>
          <w:rFonts w:ascii="Times New Roman" w:eastAsia="Times New Roman" w:hAnsi="Times New Roman" w:cs="Times New Roman"/>
          <w:noProof/>
          <w:color w:val="000000"/>
          <w:sz w:val="24"/>
          <w:szCs w:val="24"/>
        </w:rPr>
        <w:t>13.5 - (1) Executantul are obligaţia de a nu acoperi lucrările care devin ascunse, fără aprobarea achizitorului.</w:t>
      </w:r>
    </w:p>
    <w:p w14:paraId="684BCD2A" w14:textId="77777777" w:rsidR="00215B19" w:rsidRPr="0053379B" w:rsidRDefault="00215B19" w:rsidP="00215B19">
      <w:pPr>
        <w:spacing w:after="0" w:line="240" w:lineRule="auto"/>
        <w:jc w:val="both"/>
        <w:rPr>
          <w:rFonts w:ascii="Times New Roman" w:eastAsia="Times New Roman" w:hAnsi="Times New Roman" w:cs="Times New Roman"/>
          <w:noProof/>
          <w:color w:val="000000"/>
          <w:sz w:val="24"/>
          <w:szCs w:val="24"/>
        </w:rPr>
      </w:pPr>
      <w:r w:rsidRPr="0053379B">
        <w:rPr>
          <w:rFonts w:ascii="Times New Roman" w:eastAsia="Times New Roman" w:hAnsi="Times New Roman" w:cs="Times New Roman"/>
          <w:noProof/>
          <w:color w:val="000000"/>
          <w:sz w:val="24"/>
          <w:szCs w:val="24"/>
        </w:rPr>
        <w:t>(2) Executantul are obligaţia de a notifica achizitorului, ori de câte ori astfel de lucrări, inclusiv fundaţiile, sunt finalizate, pentru a fi examinate şi măsurate.</w:t>
      </w:r>
    </w:p>
    <w:p w14:paraId="3F0AA058" w14:textId="77777777" w:rsidR="00215B19" w:rsidRPr="0053379B" w:rsidRDefault="00215B19" w:rsidP="00215B19">
      <w:pPr>
        <w:spacing w:after="0" w:line="240" w:lineRule="auto"/>
        <w:jc w:val="both"/>
        <w:rPr>
          <w:rFonts w:ascii="Times New Roman" w:eastAsia="Times New Roman" w:hAnsi="Times New Roman" w:cs="Times New Roman"/>
          <w:noProof/>
          <w:color w:val="000000"/>
          <w:sz w:val="24"/>
          <w:szCs w:val="24"/>
        </w:rPr>
      </w:pPr>
      <w:r w:rsidRPr="0053379B">
        <w:rPr>
          <w:rFonts w:ascii="Times New Roman" w:eastAsia="Times New Roman" w:hAnsi="Times New Roman" w:cs="Times New Roman"/>
          <w:noProof/>
          <w:color w:val="000000"/>
          <w:sz w:val="24"/>
          <w:szCs w:val="24"/>
        </w:rPr>
        <w:t>(3) Executantul are obligaţia de a dezveli orice parte sau părţi de lucrare, la dispoziţia achizitorului, şi de a reface această parte sau părţi de lucrare, dacă este cazul.</w:t>
      </w:r>
    </w:p>
    <w:p w14:paraId="15B632E1" w14:textId="77777777" w:rsidR="00215B19" w:rsidRPr="0053379B" w:rsidRDefault="00215B19" w:rsidP="00215B19">
      <w:pPr>
        <w:spacing w:after="0" w:line="240" w:lineRule="auto"/>
        <w:jc w:val="both"/>
        <w:rPr>
          <w:rFonts w:ascii="Times New Roman" w:eastAsia="Times New Roman" w:hAnsi="Times New Roman" w:cs="Times New Roman"/>
          <w:noProof/>
          <w:color w:val="000000"/>
          <w:sz w:val="24"/>
          <w:szCs w:val="24"/>
        </w:rPr>
      </w:pPr>
      <w:r w:rsidRPr="0053379B">
        <w:rPr>
          <w:rFonts w:ascii="Times New Roman" w:eastAsia="Times New Roman" w:hAnsi="Times New Roman" w:cs="Times New Roman"/>
          <w:noProof/>
          <w:color w:val="000000"/>
          <w:sz w:val="24"/>
          <w:szCs w:val="24"/>
        </w:rPr>
        <w:t>(4) În cazul în care se constată că lucrările sunt de calitate corespunzătoare şi au fost executate conform documentaţiei de execuţie, atunci cheltuielile privind dezvelirea şi refacerea vor fi suportate de către achizitor, iar în caz contrar, de către executant.</w:t>
      </w:r>
    </w:p>
    <w:p w14:paraId="3A72402C" w14:textId="298AFB49" w:rsidR="00215B19" w:rsidRPr="0053379B" w:rsidRDefault="00215B19" w:rsidP="00A20F23">
      <w:pPr>
        <w:autoSpaceDE w:val="0"/>
        <w:autoSpaceDN w:val="0"/>
        <w:adjustRightInd w:val="0"/>
        <w:spacing w:after="0" w:line="240" w:lineRule="auto"/>
        <w:jc w:val="both"/>
        <w:rPr>
          <w:rFonts w:ascii="Times New Roman" w:eastAsia="Times New Roman" w:hAnsi="Times New Roman" w:cs="Times New Roman"/>
          <w:noProof/>
          <w:color w:val="000000"/>
          <w:sz w:val="24"/>
          <w:szCs w:val="24"/>
        </w:rPr>
      </w:pPr>
      <w:r w:rsidRPr="0053379B">
        <w:rPr>
          <w:rFonts w:ascii="Times New Roman" w:eastAsia="Times New Roman" w:hAnsi="Times New Roman" w:cs="Times New Roman"/>
          <w:noProof/>
          <w:color w:val="000000"/>
          <w:sz w:val="24"/>
          <w:szCs w:val="24"/>
        </w:rPr>
        <w:t>(5) În cazul în care pe parcursul derulării contractului se constată că în execuţia lucrărilor nu se utilizează consumurile de resurse din caietul de sarcini, executantul are obligaţia să notifice Achizitorul în vederea întocmirii unei Note de renunţare. Executantul nu are dreptul să solicite plata lucrărilor neexecutate sau plata consumurilor de resurse neutilizate.</w:t>
      </w:r>
    </w:p>
    <w:p w14:paraId="4C14AD2D" w14:textId="77777777" w:rsidR="00215B19" w:rsidRPr="0053379B" w:rsidRDefault="00215B19" w:rsidP="00215B19">
      <w:pPr>
        <w:spacing w:after="0" w:line="240" w:lineRule="auto"/>
        <w:jc w:val="both"/>
        <w:rPr>
          <w:rFonts w:ascii="Times New Roman" w:eastAsia="Times New Roman" w:hAnsi="Times New Roman" w:cs="Times New Roman"/>
          <w:b/>
          <w:noProof/>
          <w:color w:val="000000"/>
          <w:sz w:val="24"/>
          <w:szCs w:val="24"/>
        </w:rPr>
      </w:pPr>
    </w:p>
    <w:p w14:paraId="50448557" w14:textId="77777777" w:rsidR="00215B19" w:rsidRPr="0053379B" w:rsidRDefault="00215B19" w:rsidP="00215B19">
      <w:pPr>
        <w:spacing w:after="0" w:line="240" w:lineRule="auto"/>
        <w:jc w:val="both"/>
        <w:rPr>
          <w:rFonts w:ascii="Times New Roman" w:eastAsia="Times New Roman" w:hAnsi="Times New Roman" w:cs="Times New Roman"/>
          <w:noProof/>
          <w:color w:val="000000"/>
          <w:sz w:val="24"/>
          <w:szCs w:val="24"/>
        </w:rPr>
      </w:pPr>
      <w:r w:rsidRPr="0053379B">
        <w:rPr>
          <w:rFonts w:ascii="Times New Roman" w:eastAsia="Times New Roman" w:hAnsi="Times New Roman" w:cs="Times New Roman"/>
          <w:b/>
          <w:noProof/>
          <w:color w:val="000000"/>
          <w:sz w:val="24"/>
          <w:szCs w:val="24"/>
        </w:rPr>
        <w:t>14. Întârzierea şi sistarea lucrărilor</w:t>
      </w:r>
    </w:p>
    <w:p w14:paraId="6FBC4D51" w14:textId="77777777" w:rsidR="00215B19" w:rsidRPr="0053379B" w:rsidRDefault="00215B19" w:rsidP="00215B19">
      <w:pPr>
        <w:spacing w:after="0" w:line="240" w:lineRule="auto"/>
        <w:jc w:val="both"/>
        <w:rPr>
          <w:rFonts w:ascii="Times New Roman" w:eastAsia="Times New Roman" w:hAnsi="Times New Roman" w:cs="Times New Roman"/>
          <w:noProof/>
          <w:color w:val="000000"/>
          <w:sz w:val="24"/>
          <w:szCs w:val="24"/>
        </w:rPr>
      </w:pPr>
      <w:r w:rsidRPr="0053379B">
        <w:rPr>
          <w:rFonts w:ascii="Times New Roman" w:eastAsia="Times New Roman" w:hAnsi="Times New Roman" w:cs="Times New Roman"/>
          <w:noProof/>
          <w:color w:val="000000"/>
          <w:sz w:val="24"/>
          <w:szCs w:val="24"/>
        </w:rPr>
        <w:t xml:space="preserve">14.1 - În cazul în care: </w:t>
      </w:r>
    </w:p>
    <w:p w14:paraId="25EF2027" w14:textId="77777777" w:rsidR="00215B19" w:rsidRPr="0053379B" w:rsidRDefault="00215B19" w:rsidP="00215B19">
      <w:pPr>
        <w:numPr>
          <w:ilvl w:val="7"/>
          <w:numId w:val="23"/>
        </w:numPr>
        <w:tabs>
          <w:tab w:val="left" w:pos="1872"/>
        </w:tabs>
        <w:spacing w:after="0" w:line="240" w:lineRule="auto"/>
        <w:ind w:left="900" w:firstLine="0"/>
        <w:jc w:val="both"/>
        <w:rPr>
          <w:rFonts w:ascii="Times New Roman" w:eastAsia="Times New Roman" w:hAnsi="Times New Roman" w:cs="Times New Roman"/>
          <w:noProof/>
          <w:color w:val="000000"/>
          <w:sz w:val="24"/>
          <w:szCs w:val="24"/>
        </w:rPr>
      </w:pPr>
      <w:r w:rsidRPr="0053379B">
        <w:rPr>
          <w:rFonts w:ascii="Times New Roman" w:eastAsia="Times New Roman" w:hAnsi="Times New Roman" w:cs="Times New Roman"/>
          <w:noProof/>
          <w:color w:val="000000"/>
          <w:sz w:val="24"/>
          <w:szCs w:val="24"/>
        </w:rPr>
        <w:t>volumul sau natura lucrărilor neprevăzute; sau</w:t>
      </w:r>
    </w:p>
    <w:p w14:paraId="61B1383B" w14:textId="77777777" w:rsidR="00215B19" w:rsidRPr="0053379B" w:rsidRDefault="00215B19" w:rsidP="00215B19">
      <w:pPr>
        <w:numPr>
          <w:ilvl w:val="7"/>
          <w:numId w:val="23"/>
        </w:numPr>
        <w:tabs>
          <w:tab w:val="left" w:pos="1872"/>
        </w:tabs>
        <w:spacing w:after="0" w:line="240" w:lineRule="auto"/>
        <w:ind w:left="900" w:firstLine="0"/>
        <w:jc w:val="both"/>
        <w:rPr>
          <w:rFonts w:ascii="Times New Roman" w:eastAsia="Times New Roman" w:hAnsi="Times New Roman" w:cs="Times New Roman"/>
          <w:noProof/>
          <w:color w:val="000000"/>
          <w:sz w:val="24"/>
          <w:szCs w:val="24"/>
        </w:rPr>
      </w:pPr>
      <w:r w:rsidRPr="0053379B">
        <w:rPr>
          <w:rFonts w:ascii="Times New Roman" w:eastAsia="Times New Roman" w:hAnsi="Times New Roman" w:cs="Times New Roman"/>
          <w:noProof/>
          <w:color w:val="000000"/>
          <w:sz w:val="24"/>
          <w:szCs w:val="24"/>
        </w:rPr>
        <w:t>condiţiile climaterice excepţional de nefavorabile; sau</w:t>
      </w:r>
    </w:p>
    <w:p w14:paraId="66C714E2" w14:textId="77777777" w:rsidR="00215B19" w:rsidRPr="0053379B" w:rsidRDefault="00215B19" w:rsidP="00215B19">
      <w:pPr>
        <w:numPr>
          <w:ilvl w:val="7"/>
          <w:numId w:val="23"/>
        </w:numPr>
        <w:tabs>
          <w:tab w:val="left" w:pos="1872"/>
        </w:tabs>
        <w:spacing w:after="0" w:line="240" w:lineRule="auto"/>
        <w:ind w:left="900" w:firstLine="0"/>
        <w:jc w:val="both"/>
        <w:rPr>
          <w:rFonts w:ascii="Times New Roman" w:eastAsia="Times New Roman" w:hAnsi="Times New Roman" w:cs="Times New Roman"/>
          <w:noProof/>
          <w:color w:val="000000"/>
          <w:sz w:val="24"/>
          <w:szCs w:val="24"/>
        </w:rPr>
      </w:pPr>
      <w:r w:rsidRPr="0053379B">
        <w:rPr>
          <w:rFonts w:ascii="Times New Roman" w:eastAsia="Times New Roman" w:hAnsi="Times New Roman" w:cs="Times New Roman"/>
          <w:noProof/>
          <w:color w:val="000000"/>
          <w:sz w:val="24"/>
          <w:szCs w:val="24"/>
        </w:rPr>
        <w:t>oricare alt motiv de întârziere care nu se datorează executantului şi nu a survenit prin încălcarea contractului de către acesta,</w:t>
      </w:r>
    </w:p>
    <w:p w14:paraId="7E79200D" w14:textId="77777777" w:rsidR="00215B19" w:rsidRPr="0053379B" w:rsidRDefault="00215B19" w:rsidP="00215B19">
      <w:pPr>
        <w:spacing w:after="0" w:line="240" w:lineRule="auto"/>
        <w:ind w:left="900"/>
        <w:jc w:val="both"/>
        <w:rPr>
          <w:rFonts w:ascii="Times New Roman" w:eastAsia="Times New Roman" w:hAnsi="Times New Roman" w:cs="Times New Roman"/>
          <w:noProof/>
          <w:color w:val="000000"/>
          <w:sz w:val="24"/>
          <w:szCs w:val="24"/>
        </w:rPr>
      </w:pPr>
      <w:r w:rsidRPr="0053379B">
        <w:rPr>
          <w:rFonts w:ascii="Times New Roman" w:eastAsia="Times New Roman" w:hAnsi="Times New Roman" w:cs="Times New Roman"/>
          <w:noProof/>
          <w:color w:val="000000"/>
          <w:sz w:val="24"/>
          <w:szCs w:val="24"/>
        </w:rPr>
        <w:t>îndreptăţesc executantul de a solicita prelungirea termenului de execuţie a lucrărilor sau a oricărei părţi a acestora, atunci, prin consultare, părţile vor stabili:</w:t>
      </w:r>
    </w:p>
    <w:p w14:paraId="07CF9FE4" w14:textId="77777777" w:rsidR="00215B19" w:rsidRPr="0053379B" w:rsidRDefault="00215B19" w:rsidP="00215B19">
      <w:pPr>
        <w:numPr>
          <w:ilvl w:val="8"/>
          <w:numId w:val="24"/>
        </w:numPr>
        <w:tabs>
          <w:tab w:val="left" w:pos="1584"/>
        </w:tabs>
        <w:spacing w:after="0" w:line="240" w:lineRule="auto"/>
        <w:ind w:left="900" w:firstLine="0"/>
        <w:jc w:val="both"/>
        <w:rPr>
          <w:rFonts w:ascii="Times New Roman" w:eastAsia="Times New Roman" w:hAnsi="Times New Roman" w:cs="Times New Roman"/>
          <w:noProof/>
          <w:color w:val="000000"/>
          <w:sz w:val="24"/>
          <w:szCs w:val="24"/>
        </w:rPr>
      </w:pPr>
      <w:r w:rsidRPr="0053379B">
        <w:rPr>
          <w:rFonts w:ascii="Times New Roman" w:eastAsia="Times New Roman" w:hAnsi="Times New Roman" w:cs="Times New Roman"/>
          <w:noProof/>
          <w:color w:val="000000"/>
          <w:sz w:val="24"/>
          <w:szCs w:val="24"/>
        </w:rPr>
        <w:t>orice prelungire a duratei de execuţie la care executantul are dreptul;</w:t>
      </w:r>
    </w:p>
    <w:p w14:paraId="4335A965" w14:textId="77777777" w:rsidR="00215B19" w:rsidRPr="0053379B" w:rsidRDefault="00215B19" w:rsidP="00215B19">
      <w:pPr>
        <w:numPr>
          <w:ilvl w:val="8"/>
          <w:numId w:val="24"/>
        </w:numPr>
        <w:tabs>
          <w:tab w:val="left" w:pos="1584"/>
        </w:tabs>
        <w:spacing w:after="0" w:line="240" w:lineRule="auto"/>
        <w:ind w:left="900" w:firstLine="0"/>
        <w:jc w:val="both"/>
        <w:rPr>
          <w:rFonts w:ascii="Times New Roman" w:eastAsia="Times New Roman" w:hAnsi="Times New Roman" w:cs="Times New Roman"/>
          <w:noProof/>
          <w:color w:val="000000"/>
          <w:sz w:val="24"/>
          <w:szCs w:val="24"/>
        </w:rPr>
      </w:pPr>
      <w:r w:rsidRPr="0053379B">
        <w:rPr>
          <w:rFonts w:ascii="Times New Roman" w:eastAsia="Times New Roman" w:hAnsi="Times New Roman" w:cs="Times New Roman"/>
          <w:noProof/>
          <w:color w:val="000000"/>
          <w:sz w:val="24"/>
          <w:szCs w:val="24"/>
        </w:rPr>
        <w:t>totalul cheltuielilor suplimentare, care se va adăuga la preţul contractului.</w:t>
      </w:r>
    </w:p>
    <w:p w14:paraId="7CB0710A" w14:textId="77777777" w:rsidR="00215B19" w:rsidRPr="0053379B" w:rsidRDefault="00215B19" w:rsidP="00215B19">
      <w:pPr>
        <w:spacing w:after="0" w:line="240" w:lineRule="auto"/>
        <w:jc w:val="both"/>
        <w:rPr>
          <w:rFonts w:ascii="Times New Roman" w:eastAsia="Times New Roman" w:hAnsi="Times New Roman" w:cs="Times New Roman"/>
          <w:noProof/>
          <w:color w:val="000000"/>
          <w:sz w:val="24"/>
          <w:szCs w:val="24"/>
        </w:rPr>
      </w:pPr>
      <w:r w:rsidRPr="0053379B">
        <w:rPr>
          <w:rFonts w:ascii="Times New Roman" w:eastAsia="Times New Roman" w:hAnsi="Times New Roman" w:cs="Times New Roman"/>
          <w:noProof/>
          <w:color w:val="000000"/>
          <w:sz w:val="24"/>
          <w:szCs w:val="24"/>
        </w:rPr>
        <w:t>14.2 - Fără a prejudicia dreptul executantului prevăzut în clauza 11.2, acesta are dreptul de a sista lucrările sau de a diminua ritmul execuţiei dacă achizitorul nu plăteşte în termen de 30 de zile de la expirarea termenului prevăzut la clauza 17.2.  În acest caz va notifica, în scris acest fapt achizitorului.</w:t>
      </w:r>
    </w:p>
    <w:p w14:paraId="17ED754F" w14:textId="77777777" w:rsidR="00215B19" w:rsidRPr="0053379B" w:rsidRDefault="00215B19" w:rsidP="00215B19">
      <w:pPr>
        <w:spacing w:after="0" w:line="240" w:lineRule="auto"/>
        <w:jc w:val="both"/>
        <w:rPr>
          <w:rFonts w:ascii="Times New Roman" w:eastAsia="Times New Roman" w:hAnsi="Times New Roman" w:cs="Times New Roman"/>
          <w:b/>
          <w:noProof/>
          <w:color w:val="000000"/>
          <w:sz w:val="24"/>
          <w:szCs w:val="24"/>
        </w:rPr>
      </w:pPr>
    </w:p>
    <w:p w14:paraId="0BBA281A" w14:textId="77777777" w:rsidR="00215B19" w:rsidRPr="0053379B" w:rsidRDefault="00215B19" w:rsidP="00215B19">
      <w:pPr>
        <w:spacing w:after="0" w:line="240" w:lineRule="auto"/>
        <w:jc w:val="both"/>
        <w:rPr>
          <w:rFonts w:ascii="Times New Roman" w:eastAsia="Times New Roman" w:hAnsi="Times New Roman" w:cs="Times New Roman"/>
          <w:b/>
          <w:noProof/>
          <w:color w:val="000000"/>
          <w:sz w:val="24"/>
          <w:szCs w:val="24"/>
        </w:rPr>
      </w:pPr>
      <w:r w:rsidRPr="0053379B">
        <w:rPr>
          <w:rFonts w:ascii="Times New Roman" w:eastAsia="Times New Roman" w:hAnsi="Times New Roman" w:cs="Times New Roman"/>
          <w:b/>
          <w:noProof/>
          <w:color w:val="000000"/>
          <w:sz w:val="24"/>
          <w:szCs w:val="24"/>
        </w:rPr>
        <w:lastRenderedPageBreak/>
        <w:t>15. Finalizarea lucrărilor</w:t>
      </w:r>
    </w:p>
    <w:p w14:paraId="7FA11D19" w14:textId="77777777" w:rsidR="00215B19" w:rsidRPr="0053379B" w:rsidRDefault="00215B19" w:rsidP="00215B19">
      <w:pPr>
        <w:spacing w:after="0" w:line="240" w:lineRule="auto"/>
        <w:jc w:val="both"/>
        <w:rPr>
          <w:rFonts w:ascii="Times New Roman" w:eastAsia="Times New Roman" w:hAnsi="Times New Roman" w:cs="Times New Roman"/>
          <w:b/>
          <w:noProof/>
          <w:color w:val="000000"/>
          <w:sz w:val="24"/>
          <w:szCs w:val="24"/>
        </w:rPr>
      </w:pPr>
      <w:r w:rsidRPr="0053379B">
        <w:rPr>
          <w:rFonts w:ascii="Times New Roman" w:eastAsia="Times New Roman" w:hAnsi="Times New Roman" w:cs="Times New Roman"/>
          <w:noProof/>
          <w:color w:val="000000"/>
          <w:sz w:val="24"/>
          <w:szCs w:val="24"/>
        </w:rPr>
        <w:t>15.1 - Ansamblul lucrărilor sau, dacă este cazul, oricare parte a lor, prevăzut a fi finalizat într-un termen stabilit prin graficul de execuţie, trebuie finalizat în termenul convenit, termen care se calculează de la data transmiterii  ordinului de începere a lucrărilor.</w:t>
      </w:r>
    </w:p>
    <w:p w14:paraId="62E63600" w14:textId="77777777" w:rsidR="00215B19" w:rsidRPr="0053379B" w:rsidRDefault="00215B19" w:rsidP="00215B19">
      <w:pPr>
        <w:spacing w:after="0" w:line="240" w:lineRule="auto"/>
        <w:jc w:val="both"/>
        <w:rPr>
          <w:rFonts w:ascii="Times New Roman" w:eastAsia="Times New Roman" w:hAnsi="Times New Roman" w:cs="Times New Roman"/>
          <w:noProof/>
          <w:color w:val="000000"/>
          <w:sz w:val="24"/>
          <w:szCs w:val="24"/>
        </w:rPr>
      </w:pPr>
      <w:r w:rsidRPr="0053379B">
        <w:rPr>
          <w:rFonts w:ascii="Times New Roman" w:eastAsia="Times New Roman" w:hAnsi="Times New Roman" w:cs="Times New Roman"/>
          <w:noProof/>
          <w:color w:val="000000"/>
          <w:sz w:val="24"/>
          <w:szCs w:val="24"/>
        </w:rPr>
        <w:t>15.2 - (1) La finalizarea lucrărilor, executantul are obligaţia de a notifica, în scris, achizitorului că sunt îndeplinite condiţiile de recepţie, solicitând acestuia convocarea comisiei de recepţie.</w:t>
      </w:r>
    </w:p>
    <w:p w14:paraId="34B289D3" w14:textId="77777777" w:rsidR="00215B19" w:rsidRPr="0053379B" w:rsidRDefault="00215B19" w:rsidP="00215B19">
      <w:pPr>
        <w:spacing w:after="0" w:line="240" w:lineRule="auto"/>
        <w:jc w:val="both"/>
        <w:rPr>
          <w:rFonts w:ascii="Times New Roman" w:eastAsia="Times New Roman" w:hAnsi="Times New Roman" w:cs="Times New Roman"/>
          <w:noProof/>
          <w:color w:val="000000"/>
          <w:sz w:val="24"/>
          <w:szCs w:val="24"/>
        </w:rPr>
      </w:pPr>
      <w:r w:rsidRPr="0053379B">
        <w:rPr>
          <w:rFonts w:ascii="Times New Roman" w:eastAsia="Times New Roman" w:hAnsi="Times New Roman" w:cs="Times New Roman"/>
          <w:noProof/>
          <w:color w:val="000000"/>
          <w:sz w:val="24"/>
          <w:szCs w:val="24"/>
        </w:rPr>
        <w:t>(2) Pe baza situaţiilor de lucrări executate confirmate şi a constatărilor efectuate pe teren, achizitorul va aprecia dacă sunt întrunite condiţiile pentru a convoca comisia de recepţie. În cazul în care se constată că sunt lipsuri sau deficienţe, acestea vor fi notificate executantului, stabilindu-se şi termenele pentru remediere şi finalizare. După constatarea remedierii tuturor lipsurilor şi deficienţelor, la o nouă solicitare a executantului, achizitorul va convoca comisia de recepţie.</w:t>
      </w:r>
    </w:p>
    <w:p w14:paraId="405E25BD" w14:textId="77777777" w:rsidR="00215B19" w:rsidRPr="0053379B" w:rsidRDefault="00215B19" w:rsidP="00215B19">
      <w:pPr>
        <w:spacing w:after="0" w:line="240" w:lineRule="auto"/>
        <w:jc w:val="both"/>
        <w:rPr>
          <w:rFonts w:ascii="Times New Roman" w:eastAsia="Times New Roman" w:hAnsi="Times New Roman" w:cs="Times New Roman"/>
          <w:noProof/>
          <w:color w:val="000000"/>
          <w:sz w:val="24"/>
          <w:szCs w:val="24"/>
        </w:rPr>
      </w:pPr>
      <w:r w:rsidRPr="0053379B">
        <w:rPr>
          <w:rFonts w:ascii="Times New Roman" w:eastAsia="Times New Roman" w:hAnsi="Times New Roman" w:cs="Times New Roman"/>
          <w:noProof/>
          <w:color w:val="000000"/>
          <w:sz w:val="24"/>
          <w:szCs w:val="24"/>
        </w:rPr>
        <w:t>15.3 - Comisia de recepţie are obligaţia de a constata stadiul îndeplinirii contractului prin corelarea prevederilor acestuia cu documentaţia de execuţie şi cu reglementările în vigoare. În funcţie de constatările făcute, achizitorul are dreptul de a aproba sau de a respinge recepţia.</w:t>
      </w:r>
    </w:p>
    <w:p w14:paraId="76DAA570" w14:textId="77777777" w:rsidR="00215B19" w:rsidRPr="0053379B" w:rsidRDefault="00215B19" w:rsidP="00215B19">
      <w:pPr>
        <w:spacing w:after="0" w:line="240" w:lineRule="auto"/>
        <w:jc w:val="both"/>
        <w:rPr>
          <w:rFonts w:ascii="Times New Roman" w:eastAsia="Times New Roman" w:hAnsi="Times New Roman" w:cs="Times New Roman"/>
          <w:noProof/>
          <w:color w:val="000000"/>
          <w:sz w:val="24"/>
          <w:szCs w:val="24"/>
        </w:rPr>
      </w:pPr>
      <w:r w:rsidRPr="0053379B">
        <w:rPr>
          <w:rFonts w:ascii="Times New Roman" w:eastAsia="Times New Roman" w:hAnsi="Times New Roman" w:cs="Times New Roman"/>
          <w:noProof/>
          <w:color w:val="000000"/>
          <w:sz w:val="24"/>
          <w:szCs w:val="24"/>
        </w:rPr>
        <w:t xml:space="preserve">15.4 - Recepţia se poate face şi pentru părţi ale lucrării, distincte din punct de vedere fizic şi funcţional. </w:t>
      </w:r>
    </w:p>
    <w:p w14:paraId="3D09BB77" w14:textId="77777777" w:rsidR="00215B19" w:rsidRPr="0053379B" w:rsidRDefault="00215B19" w:rsidP="00215B19">
      <w:pPr>
        <w:spacing w:after="0" w:line="240" w:lineRule="auto"/>
        <w:jc w:val="both"/>
        <w:rPr>
          <w:rFonts w:ascii="Times New Roman" w:eastAsia="Times New Roman" w:hAnsi="Times New Roman" w:cs="Times New Roman"/>
          <w:b/>
          <w:noProof/>
          <w:color w:val="000000"/>
          <w:sz w:val="24"/>
          <w:szCs w:val="24"/>
        </w:rPr>
      </w:pPr>
    </w:p>
    <w:p w14:paraId="39698EC9" w14:textId="77777777" w:rsidR="00215B19" w:rsidRPr="0053379B" w:rsidRDefault="00215B19" w:rsidP="00215B19">
      <w:pPr>
        <w:spacing w:after="0" w:line="240" w:lineRule="auto"/>
        <w:jc w:val="both"/>
        <w:rPr>
          <w:rFonts w:ascii="Times New Roman" w:eastAsia="Times New Roman" w:hAnsi="Times New Roman" w:cs="Times New Roman"/>
          <w:b/>
          <w:noProof/>
          <w:color w:val="000000"/>
          <w:sz w:val="24"/>
          <w:szCs w:val="24"/>
        </w:rPr>
      </w:pPr>
      <w:r w:rsidRPr="0053379B">
        <w:rPr>
          <w:rFonts w:ascii="Times New Roman" w:eastAsia="Times New Roman" w:hAnsi="Times New Roman" w:cs="Times New Roman"/>
          <w:b/>
          <w:noProof/>
          <w:color w:val="000000"/>
          <w:sz w:val="24"/>
          <w:szCs w:val="24"/>
        </w:rPr>
        <w:t>16. Perioada de garanţie acordată lucrărilor</w:t>
      </w:r>
    </w:p>
    <w:p w14:paraId="21978498" w14:textId="57A8E3DF" w:rsidR="00215B19" w:rsidRPr="0053379B" w:rsidRDefault="00215B19" w:rsidP="00215B19">
      <w:pPr>
        <w:spacing w:after="0" w:line="240" w:lineRule="auto"/>
        <w:jc w:val="both"/>
        <w:rPr>
          <w:rFonts w:ascii="Times New Roman" w:eastAsia="Times New Roman" w:hAnsi="Times New Roman" w:cs="Times New Roman"/>
          <w:noProof/>
          <w:color w:val="000000"/>
          <w:sz w:val="24"/>
          <w:szCs w:val="24"/>
        </w:rPr>
      </w:pPr>
      <w:r w:rsidRPr="0053379B">
        <w:rPr>
          <w:rFonts w:ascii="Times New Roman" w:eastAsia="Times New Roman" w:hAnsi="Times New Roman" w:cs="Times New Roman"/>
          <w:noProof/>
          <w:color w:val="000000"/>
          <w:sz w:val="24"/>
          <w:szCs w:val="24"/>
        </w:rPr>
        <w:t>16.1 - Perioada de garanţie curge de la data recepţiei la terminarea lucrărilor şi până la recepţia finală</w:t>
      </w:r>
      <w:r w:rsidRPr="0053379B">
        <w:t xml:space="preserve"> </w:t>
      </w:r>
      <w:r w:rsidRPr="0053379B">
        <w:rPr>
          <w:rFonts w:ascii="Times New Roman" w:hAnsi="Times New Roman" w:cs="Times New Roman"/>
        </w:rPr>
        <w:t>si este de</w:t>
      </w:r>
      <w:r w:rsidR="00AA6360">
        <w:rPr>
          <w:rFonts w:ascii="Times New Roman" w:hAnsi="Times New Roman" w:cs="Times New Roman"/>
        </w:rPr>
        <w:t xml:space="preserve"> </w:t>
      </w:r>
      <w:r w:rsidR="00AA6360" w:rsidRPr="0053379B">
        <w:rPr>
          <w:rFonts w:ascii="Times New Roman" w:eastAsia="Times New Roman" w:hAnsi="Times New Roman" w:cs="Times New Roman"/>
          <w:noProof/>
          <w:color w:val="000000"/>
          <w:sz w:val="24"/>
          <w:szCs w:val="24"/>
        </w:rPr>
        <w:t xml:space="preserve">................. </w:t>
      </w:r>
      <w:r w:rsidRPr="0053379B">
        <w:rPr>
          <w:rFonts w:ascii="Times New Roman" w:hAnsi="Times New Roman" w:cs="Times New Roman"/>
        </w:rPr>
        <w:t>luni</w:t>
      </w:r>
      <w:r w:rsidRPr="0053379B">
        <w:rPr>
          <w:rFonts w:ascii="Times New Roman" w:hAnsi="Times New Roman" w:cs="Times New Roman"/>
          <w:color w:val="000000"/>
        </w:rPr>
        <w:t>.</w:t>
      </w:r>
    </w:p>
    <w:p w14:paraId="4CC69150" w14:textId="77777777" w:rsidR="00215B19" w:rsidRPr="0053379B" w:rsidRDefault="00215B19" w:rsidP="00215B19">
      <w:pPr>
        <w:spacing w:after="0" w:line="240" w:lineRule="auto"/>
        <w:jc w:val="both"/>
        <w:rPr>
          <w:rFonts w:ascii="Times New Roman" w:eastAsia="Times New Roman" w:hAnsi="Times New Roman" w:cs="Times New Roman"/>
          <w:noProof/>
          <w:color w:val="000000"/>
          <w:sz w:val="24"/>
          <w:szCs w:val="24"/>
        </w:rPr>
      </w:pPr>
      <w:r w:rsidRPr="0053379B">
        <w:rPr>
          <w:rFonts w:ascii="Times New Roman" w:eastAsia="Times New Roman" w:hAnsi="Times New Roman" w:cs="Times New Roman"/>
          <w:noProof/>
          <w:color w:val="000000"/>
          <w:sz w:val="24"/>
          <w:szCs w:val="24"/>
        </w:rPr>
        <w:t>16.2 - (1) În perioada de garanţie, executantul are obligaţia, în urma dispoziţiei date de achizitor, de a executa toate lucrările de modificare, reconstrucţie şi remediere a viciilor şi altor defecte a căror cauză este nerespectarea clauzelor contractuale.</w:t>
      </w:r>
    </w:p>
    <w:p w14:paraId="78C17896" w14:textId="77777777" w:rsidR="00215B19" w:rsidRPr="0053379B" w:rsidRDefault="00215B19" w:rsidP="00215B19">
      <w:pPr>
        <w:spacing w:after="0" w:line="240" w:lineRule="auto"/>
        <w:jc w:val="both"/>
        <w:rPr>
          <w:rFonts w:ascii="Times New Roman" w:eastAsia="Times New Roman" w:hAnsi="Times New Roman" w:cs="Times New Roman"/>
          <w:noProof/>
          <w:color w:val="000000"/>
          <w:sz w:val="24"/>
          <w:szCs w:val="24"/>
        </w:rPr>
      </w:pPr>
      <w:r w:rsidRPr="0053379B">
        <w:rPr>
          <w:rFonts w:ascii="Times New Roman" w:eastAsia="Times New Roman" w:hAnsi="Times New Roman" w:cs="Times New Roman"/>
          <w:noProof/>
          <w:color w:val="000000"/>
          <w:sz w:val="24"/>
          <w:szCs w:val="24"/>
        </w:rPr>
        <w:t>(2) Executantul are obligaţia de a executa toate activităţile prevăzute la alin.(1), pe cheltuiala proprie, în cazul în care ele sunt necesare datorită:</w:t>
      </w:r>
    </w:p>
    <w:p w14:paraId="313BFA1F" w14:textId="77777777" w:rsidR="00215B19" w:rsidRPr="0053379B" w:rsidRDefault="00215B19" w:rsidP="00215B19">
      <w:pPr>
        <w:numPr>
          <w:ilvl w:val="7"/>
          <w:numId w:val="25"/>
        </w:numPr>
        <w:spacing w:after="0" w:line="240" w:lineRule="auto"/>
        <w:ind w:left="900" w:firstLine="0"/>
        <w:jc w:val="both"/>
        <w:rPr>
          <w:rFonts w:ascii="Times New Roman" w:eastAsia="Times New Roman" w:hAnsi="Times New Roman" w:cs="Times New Roman"/>
          <w:noProof/>
          <w:color w:val="000000"/>
          <w:sz w:val="24"/>
          <w:szCs w:val="24"/>
        </w:rPr>
      </w:pPr>
      <w:r w:rsidRPr="0053379B">
        <w:rPr>
          <w:rFonts w:ascii="Times New Roman" w:eastAsia="Times New Roman" w:hAnsi="Times New Roman" w:cs="Times New Roman"/>
          <w:noProof/>
          <w:color w:val="000000"/>
          <w:sz w:val="24"/>
          <w:szCs w:val="24"/>
        </w:rPr>
        <w:t>utilizării de materiale, de instalaţii sau a unei manopere neconforme cu prevederile contractului; sau</w:t>
      </w:r>
    </w:p>
    <w:p w14:paraId="64F732D4" w14:textId="77777777" w:rsidR="00215B19" w:rsidRPr="0053379B" w:rsidRDefault="00215B19" w:rsidP="00215B19">
      <w:pPr>
        <w:numPr>
          <w:ilvl w:val="7"/>
          <w:numId w:val="25"/>
        </w:numPr>
        <w:spacing w:after="0" w:line="240" w:lineRule="auto"/>
        <w:ind w:left="900" w:firstLine="0"/>
        <w:jc w:val="both"/>
        <w:rPr>
          <w:rFonts w:ascii="Times New Roman" w:eastAsia="Times New Roman" w:hAnsi="Times New Roman" w:cs="Times New Roman"/>
          <w:noProof/>
          <w:color w:val="000000"/>
          <w:sz w:val="24"/>
          <w:szCs w:val="24"/>
        </w:rPr>
      </w:pPr>
      <w:r w:rsidRPr="0053379B">
        <w:rPr>
          <w:rFonts w:ascii="Times New Roman" w:eastAsia="Times New Roman" w:hAnsi="Times New Roman" w:cs="Times New Roman"/>
          <w:noProof/>
          <w:color w:val="000000"/>
          <w:sz w:val="24"/>
          <w:szCs w:val="24"/>
        </w:rPr>
        <w:t>unui viciu de concepţie, acolo unde executantul este responsabil de proiectarea unei părţi a lucrărilor; sau</w:t>
      </w:r>
    </w:p>
    <w:p w14:paraId="7A65D85D" w14:textId="77777777" w:rsidR="00215B19" w:rsidRPr="0053379B" w:rsidRDefault="00215B19" w:rsidP="00215B19">
      <w:pPr>
        <w:numPr>
          <w:ilvl w:val="7"/>
          <w:numId w:val="25"/>
        </w:numPr>
        <w:spacing w:after="0" w:line="240" w:lineRule="auto"/>
        <w:ind w:left="900" w:firstLine="0"/>
        <w:jc w:val="both"/>
        <w:rPr>
          <w:rFonts w:ascii="Times New Roman" w:eastAsia="Times New Roman" w:hAnsi="Times New Roman" w:cs="Times New Roman"/>
          <w:noProof/>
          <w:color w:val="000000"/>
          <w:sz w:val="24"/>
          <w:szCs w:val="24"/>
        </w:rPr>
      </w:pPr>
      <w:r w:rsidRPr="0053379B">
        <w:rPr>
          <w:rFonts w:ascii="Times New Roman" w:eastAsia="Times New Roman" w:hAnsi="Times New Roman" w:cs="Times New Roman"/>
          <w:noProof/>
          <w:color w:val="000000"/>
          <w:sz w:val="24"/>
          <w:szCs w:val="24"/>
        </w:rPr>
        <w:t>neglijenţei sau neîndeplinirii de catre executant a oricăreia dintre obligaţiile explicite sau implicite care îi revin în baza contractului.</w:t>
      </w:r>
    </w:p>
    <w:p w14:paraId="302A5076" w14:textId="77777777" w:rsidR="00215B19" w:rsidRPr="0053379B" w:rsidRDefault="00215B19" w:rsidP="00215B19">
      <w:pPr>
        <w:spacing w:after="0" w:line="240" w:lineRule="auto"/>
        <w:jc w:val="both"/>
        <w:rPr>
          <w:rFonts w:ascii="Times New Roman" w:eastAsia="Times New Roman" w:hAnsi="Times New Roman" w:cs="Times New Roman"/>
          <w:noProof/>
          <w:color w:val="000000"/>
          <w:sz w:val="24"/>
          <w:szCs w:val="24"/>
        </w:rPr>
      </w:pPr>
      <w:r w:rsidRPr="0053379B">
        <w:rPr>
          <w:rFonts w:ascii="Times New Roman" w:eastAsia="Times New Roman" w:hAnsi="Times New Roman" w:cs="Times New Roman"/>
          <w:noProof/>
          <w:color w:val="000000"/>
          <w:sz w:val="24"/>
          <w:szCs w:val="24"/>
        </w:rPr>
        <w:t>(3) În cazul în care defecţiunile nu se datorează executantului, lucrările fiind executate de către acesta conform prevederilor contractului, costul remedierilor va fi evaluat şi plătit ca lucrări suplimentare.</w:t>
      </w:r>
    </w:p>
    <w:p w14:paraId="5C71F5C3" w14:textId="53D6E534" w:rsidR="00215B19" w:rsidRPr="0053379B" w:rsidRDefault="00215B19" w:rsidP="00215B19">
      <w:pPr>
        <w:spacing w:after="0" w:line="240" w:lineRule="auto"/>
        <w:jc w:val="both"/>
        <w:rPr>
          <w:rFonts w:ascii="Times New Roman" w:eastAsia="Times New Roman" w:hAnsi="Times New Roman" w:cs="Times New Roman"/>
          <w:noProof/>
          <w:color w:val="000000"/>
          <w:sz w:val="24"/>
          <w:szCs w:val="24"/>
        </w:rPr>
      </w:pPr>
      <w:r w:rsidRPr="0053379B">
        <w:rPr>
          <w:rFonts w:ascii="Times New Roman" w:eastAsia="Times New Roman" w:hAnsi="Times New Roman" w:cs="Times New Roman"/>
          <w:noProof/>
          <w:color w:val="000000"/>
          <w:sz w:val="24"/>
          <w:szCs w:val="24"/>
        </w:rPr>
        <w:t>16.3 - În cazul în care executantul nu execută</w:t>
      </w:r>
      <w:r w:rsidRPr="0053379B">
        <w:rPr>
          <w:rFonts w:ascii="Times New Roman" w:eastAsia="Times New Roman" w:hAnsi="Times New Roman" w:cs="Times New Roman"/>
          <w:b/>
          <w:noProof/>
          <w:color w:val="000000"/>
          <w:sz w:val="24"/>
          <w:szCs w:val="24"/>
        </w:rPr>
        <w:t xml:space="preserve"> </w:t>
      </w:r>
      <w:r w:rsidRPr="0053379B">
        <w:rPr>
          <w:rFonts w:ascii="Times New Roman" w:eastAsia="Times New Roman" w:hAnsi="Times New Roman" w:cs="Times New Roman"/>
          <w:noProof/>
          <w:color w:val="000000"/>
          <w:sz w:val="24"/>
          <w:szCs w:val="24"/>
        </w:rPr>
        <w:t>lucrările prevazute la clauza 16.2 alin.(2), achizitorul este îndreptăţit să angajeze şi să plătească alte persoane care să le execute. Cheltuielile aferente acestor lucrări vor fi recuperate de către achizitor de la executant sau reţinute din sumele cuvenite acestuia.</w:t>
      </w:r>
    </w:p>
    <w:p w14:paraId="1AEE2597" w14:textId="77777777" w:rsidR="00215B19" w:rsidRPr="0053379B" w:rsidRDefault="00215B19" w:rsidP="00215B19">
      <w:pPr>
        <w:spacing w:after="0" w:line="240" w:lineRule="auto"/>
        <w:jc w:val="both"/>
        <w:rPr>
          <w:rFonts w:ascii="Times New Roman" w:eastAsia="Times New Roman" w:hAnsi="Times New Roman" w:cs="Times New Roman"/>
          <w:b/>
          <w:noProof/>
          <w:color w:val="000000"/>
          <w:sz w:val="24"/>
          <w:szCs w:val="24"/>
        </w:rPr>
      </w:pPr>
    </w:p>
    <w:p w14:paraId="3D24CCF9" w14:textId="77777777" w:rsidR="00215B19" w:rsidRPr="0053379B" w:rsidRDefault="00215B19" w:rsidP="00215B19">
      <w:pPr>
        <w:spacing w:after="0" w:line="240" w:lineRule="auto"/>
        <w:jc w:val="both"/>
        <w:rPr>
          <w:rFonts w:ascii="Times New Roman" w:eastAsia="Times New Roman" w:hAnsi="Times New Roman" w:cs="Times New Roman"/>
          <w:b/>
          <w:noProof/>
          <w:color w:val="000000"/>
          <w:sz w:val="24"/>
          <w:szCs w:val="24"/>
        </w:rPr>
      </w:pPr>
      <w:r w:rsidRPr="0053379B">
        <w:rPr>
          <w:rFonts w:ascii="Times New Roman" w:eastAsia="Times New Roman" w:hAnsi="Times New Roman" w:cs="Times New Roman"/>
          <w:b/>
          <w:noProof/>
          <w:color w:val="000000"/>
          <w:sz w:val="24"/>
          <w:szCs w:val="24"/>
        </w:rPr>
        <w:t xml:space="preserve">17. Modalităţi de plată </w:t>
      </w:r>
    </w:p>
    <w:p w14:paraId="09087D03" w14:textId="77777777" w:rsidR="00267421" w:rsidRPr="0001798E" w:rsidRDefault="00267421" w:rsidP="00267421">
      <w:pPr>
        <w:pStyle w:val="Frspaiere1"/>
        <w:jc w:val="both"/>
        <w:rPr>
          <w:rFonts w:ascii="Times New Roman" w:hAnsi="Times New Roman"/>
          <w:noProof/>
          <w:sz w:val="24"/>
          <w:szCs w:val="24"/>
          <w:lang w:val="ro-RO" w:eastAsia="ro-RO"/>
        </w:rPr>
      </w:pPr>
      <w:r w:rsidRPr="0001798E">
        <w:rPr>
          <w:rFonts w:ascii="Times New Roman" w:hAnsi="Times New Roman"/>
          <w:noProof/>
          <w:sz w:val="24"/>
          <w:szCs w:val="24"/>
          <w:lang w:val="ro-RO" w:eastAsia="ro-RO"/>
        </w:rPr>
        <w:t xml:space="preserve">17.1  Decontarea lucrarilor se va efectua pe cantităţile de lucrări real executate, fără a fi afectat proiectul tehnic sau specificatiile tehnice, după verificarea de către Dirigintele de şantier şi însuşite prin semnătură şi ştampilă. </w:t>
      </w:r>
    </w:p>
    <w:p w14:paraId="25B0818E" w14:textId="77777777" w:rsidR="00267421" w:rsidRPr="0001798E" w:rsidRDefault="00267421" w:rsidP="00267421">
      <w:pPr>
        <w:pStyle w:val="Default"/>
        <w:jc w:val="both"/>
        <w:rPr>
          <w:noProof/>
          <w:color w:val="auto"/>
        </w:rPr>
      </w:pPr>
      <w:r w:rsidRPr="0001798E">
        <w:rPr>
          <w:noProof/>
          <w:color w:val="auto"/>
        </w:rPr>
        <w:t xml:space="preserve">Decontarea lucrărilor se va efectua prin plăţi parţiale şi o plată finală, în baza facturilor emise de Executant, astfel: </w:t>
      </w:r>
    </w:p>
    <w:p w14:paraId="7F66F787" w14:textId="77777777" w:rsidR="00267421" w:rsidRPr="0001798E" w:rsidRDefault="00267421" w:rsidP="00267421">
      <w:pPr>
        <w:pStyle w:val="Default"/>
        <w:numPr>
          <w:ilvl w:val="0"/>
          <w:numId w:val="35"/>
        </w:numPr>
        <w:ind w:left="720" w:hanging="360"/>
        <w:jc w:val="both"/>
        <w:rPr>
          <w:noProof/>
          <w:color w:val="auto"/>
        </w:rPr>
      </w:pPr>
      <w:r w:rsidRPr="0001798E">
        <w:rPr>
          <w:noProof/>
          <w:color w:val="auto"/>
        </w:rPr>
        <w:t xml:space="preserve">a) plaţi parţiale – se vor efectua în baza facturii emise de Executant însoţită de situaţia de plată, verificată şi însuşită de Dirigintele de şantier şi acceptată de către Achizitor; </w:t>
      </w:r>
    </w:p>
    <w:p w14:paraId="2C32F92B" w14:textId="77777777" w:rsidR="00267421" w:rsidRPr="0001798E" w:rsidRDefault="00267421" w:rsidP="00267421">
      <w:pPr>
        <w:pStyle w:val="Default"/>
        <w:numPr>
          <w:ilvl w:val="0"/>
          <w:numId w:val="35"/>
        </w:numPr>
        <w:ind w:left="720" w:hanging="360"/>
        <w:jc w:val="both"/>
        <w:rPr>
          <w:noProof/>
          <w:color w:val="auto"/>
        </w:rPr>
      </w:pPr>
      <w:r w:rsidRPr="0001798E">
        <w:rPr>
          <w:noProof/>
          <w:color w:val="auto"/>
        </w:rPr>
        <w:t xml:space="preserve">b) plata la terminarea lucrărilor va fi efectuată în baza facturii emise de Executant, însoţită de situaţia de plată şi Procesul verbal de recepţie la terminarea lucrărilor. </w:t>
      </w:r>
    </w:p>
    <w:p w14:paraId="2416DACD" w14:textId="6F85133F" w:rsidR="002877EC" w:rsidRDefault="002877EC" w:rsidP="008A26E1">
      <w:pPr>
        <w:spacing w:after="0"/>
        <w:jc w:val="both"/>
        <w:rPr>
          <w:rFonts w:ascii="Times New Roman" w:eastAsia="Times New Roman" w:hAnsi="Times New Roman" w:cs="Times New Roman"/>
          <w:b/>
          <w:noProof/>
          <w:color w:val="000000"/>
          <w:sz w:val="24"/>
          <w:szCs w:val="24"/>
        </w:rPr>
      </w:pPr>
      <w:r w:rsidRPr="007F1D7B">
        <w:rPr>
          <w:rFonts w:ascii="Times New Roman" w:eastAsia="Times New Roman" w:hAnsi="Times New Roman" w:cs="Times New Roman"/>
          <w:noProof/>
          <w:color w:val="000000"/>
          <w:sz w:val="24"/>
          <w:szCs w:val="24"/>
        </w:rPr>
        <w:t>17.2 - Dacă achizitorul nu onorează facturile în termen de 30 de zile de la acceptarea la plată a situațiilor de lucrări, atunci executantul are dreptul de a sista executarea lucrărilor sau de a diminua ritmul execuţiei. Imediat ce achizitorul îşi onorează restanţa, executantul va relua executarea lucrărilor în maxim 3 zile de la îndeplinirea obligațiilor de plată.</w:t>
      </w:r>
      <w:r w:rsidRPr="007F1D7B">
        <w:rPr>
          <w:rFonts w:ascii="Times New Roman" w:eastAsia="Times New Roman" w:hAnsi="Times New Roman" w:cs="Times New Roman"/>
          <w:b/>
          <w:noProof/>
          <w:color w:val="000000"/>
          <w:sz w:val="24"/>
          <w:szCs w:val="24"/>
        </w:rPr>
        <w:t xml:space="preserve"> </w:t>
      </w:r>
    </w:p>
    <w:p w14:paraId="6A6548D0" w14:textId="49264925" w:rsidR="00267421" w:rsidRPr="0001798E" w:rsidRDefault="00267421" w:rsidP="008A26E1">
      <w:pPr>
        <w:spacing w:after="0"/>
        <w:jc w:val="both"/>
        <w:rPr>
          <w:rFonts w:ascii="Times New Roman" w:hAnsi="Times New Roman" w:cs="Times New Roman"/>
          <w:sz w:val="24"/>
          <w:szCs w:val="24"/>
        </w:rPr>
      </w:pPr>
      <w:r w:rsidRPr="0001798E">
        <w:rPr>
          <w:rFonts w:ascii="Times New Roman" w:hAnsi="Times New Roman" w:cs="Times New Roman"/>
          <w:sz w:val="24"/>
          <w:szCs w:val="24"/>
        </w:rPr>
        <w:lastRenderedPageBreak/>
        <w:t>17.</w:t>
      </w:r>
      <w:r w:rsidR="002877EC">
        <w:rPr>
          <w:rFonts w:ascii="Times New Roman" w:hAnsi="Times New Roman" w:cs="Times New Roman"/>
          <w:sz w:val="24"/>
          <w:szCs w:val="24"/>
        </w:rPr>
        <w:t>3</w:t>
      </w:r>
      <w:r w:rsidRPr="0001798E">
        <w:rPr>
          <w:rFonts w:ascii="Times New Roman" w:hAnsi="Times New Roman" w:cs="Times New Roman"/>
          <w:sz w:val="24"/>
          <w:szCs w:val="24"/>
        </w:rPr>
        <w:t xml:space="preserve"> Situația de lucrări va include o defalcare a sumelor pe Subcontractanţi în conformitate cu prevederile anexelor privind plata directă a subcontractelor anexate Contractului, după caz. Pentru evitarea oricărui dubiu, în lipsa unei facturi corespunzătoare, o plată nu va fi considerată ca datorată. </w:t>
      </w:r>
    </w:p>
    <w:p w14:paraId="4AA74E85" w14:textId="551A84F1" w:rsidR="00267421" w:rsidRPr="0001798E" w:rsidRDefault="00267421" w:rsidP="00267421">
      <w:pPr>
        <w:pStyle w:val="DefaultText2"/>
        <w:jc w:val="both"/>
        <w:rPr>
          <w:szCs w:val="24"/>
          <w:lang w:val="ro-RO"/>
        </w:rPr>
      </w:pPr>
      <w:r w:rsidRPr="0001798E">
        <w:rPr>
          <w:szCs w:val="24"/>
          <w:lang w:val="ro-RO"/>
        </w:rPr>
        <w:t>17.</w:t>
      </w:r>
      <w:r w:rsidR="002877EC">
        <w:rPr>
          <w:szCs w:val="24"/>
          <w:lang w:val="ro-RO"/>
        </w:rPr>
        <w:t>4</w:t>
      </w:r>
      <w:r w:rsidRPr="0001798E">
        <w:rPr>
          <w:szCs w:val="24"/>
          <w:lang w:val="ro-RO"/>
        </w:rPr>
        <w:t xml:space="preserve"> Nu se acordă plăți în avans.</w:t>
      </w:r>
    </w:p>
    <w:p w14:paraId="0F7C20EE" w14:textId="213CD3DB" w:rsidR="00267421" w:rsidRDefault="00267421" w:rsidP="00267421">
      <w:pPr>
        <w:pStyle w:val="DefaultText2"/>
        <w:jc w:val="both"/>
        <w:rPr>
          <w:szCs w:val="24"/>
          <w:lang w:val="ro-RO"/>
        </w:rPr>
      </w:pPr>
      <w:r w:rsidRPr="0001798E">
        <w:rPr>
          <w:szCs w:val="24"/>
          <w:lang w:val="ro-RO"/>
        </w:rPr>
        <w:t>17.</w:t>
      </w:r>
      <w:r w:rsidR="002877EC">
        <w:rPr>
          <w:szCs w:val="24"/>
          <w:lang w:val="ro-RO"/>
        </w:rPr>
        <w:t>5</w:t>
      </w:r>
      <w:r w:rsidRPr="0001798E">
        <w:rPr>
          <w:szCs w:val="24"/>
          <w:lang w:val="ro-RO"/>
        </w:rPr>
        <w:t xml:space="preserve"> Contractul nu va fi considerat terminat pâna când procesul-verbal de receptie finala nu va fi semnat de comisia de recepţie, care confirmă că lucrările au fost executate conform contractului. Recepţia finală va fi efectuată conform prevederilor legale, după expirarea perioadei de garanţie. </w:t>
      </w:r>
    </w:p>
    <w:p w14:paraId="0F379FAD" w14:textId="77777777" w:rsidR="00215B19" w:rsidRPr="0053379B" w:rsidRDefault="00215B19" w:rsidP="00215B19">
      <w:pPr>
        <w:spacing w:after="0" w:line="240" w:lineRule="auto"/>
        <w:jc w:val="both"/>
        <w:rPr>
          <w:rFonts w:ascii="Times New Roman" w:eastAsia="Times New Roman" w:hAnsi="Times New Roman" w:cs="Times New Roman"/>
          <w:b/>
          <w:noProof/>
          <w:color w:val="000000"/>
          <w:sz w:val="24"/>
          <w:szCs w:val="24"/>
        </w:rPr>
      </w:pPr>
    </w:p>
    <w:p w14:paraId="63F56054" w14:textId="77777777" w:rsidR="00215B19" w:rsidRPr="0053379B" w:rsidRDefault="00215B19" w:rsidP="00215B19">
      <w:pPr>
        <w:spacing w:after="0" w:line="240" w:lineRule="auto"/>
        <w:jc w:val="both"/>
        <w:rPr>
          <w:rFonts w:ascii="Times New Roman" w:eastAsia="Times New Roman" w:hAnsi="Times New Roman" w:cs="Times New Roman"/>
          <w:b/>
          <w:noProof/>
          <w:sz w:val="24"/>
          <w:szCs w:val="24"/>
        </w:rPr>
      </w:pPr>
      <w:bookmarkStart w:id="2" w:name="_Hlk177029842"/>
      <w:r w:rsidRPr="0053379B">
        <w:rPr>
          <w:rFonts w:ascii="Times New Roman" w:eastAsia="Times New Roman" w:hAnsi="Times New Roman" w:cs="Times New Roman"/>
          <w:b/>
          <w:noProof/>
          <w:sz w:val="24"/>
          <w:szCs w:val="24"/>
        </w:rPr>
        <w:t>18. Ajustarea preţului contractului</w:t>
      </w:r>
    </w:p>
    <w:p w14:paraId="07BCC2B2" w14:textId="6E0A0D51" w:rsidR="002A70E4" w:rsidRPr="0053379B" w:rsidRDefault="00952721" w:rsidP="0053379B">
      <w:pPr>
        <w:pStyle w:val="al"/>
        <w:rPr>
          <w:color w:val="333333"/>
          <w:lang w:val="ro-RO"/>
        </w:rPr>
      </w:pPr>
      <w:r>
        <w:rPr>
          <w:color w:val="333333"/>
          <w:lang w:val="ro-RO"/>
        </w:rPr>
        <w:t>Nu este cazul</w:t>
      </w:r>
      <w:r w:rsidR="0053379B">
        <w:rPr>
          <w:color w:val="333333"/>
          <w:lang w:val="ro-RO"/>
        </w:rPr>
        <w:t>.</w:t>
      </w:r>
    </w:p>
    <w:bookmarkEnd w:id="2"/>
    <w:p w14:paraId="003E1E33" w14:textId="77777777" w:rsidR="002A70E4" w:rsidRPr="0053379B" w:rsidRDefault="002A70E4" w:rsidP="00215B19">
      <w:pPr>
        <w:spacing w:after="0" w:line="240" w:lineRule="auto"/>
        <w:jc w:val="both"/>
        <w:rPr>
          <w:rFonts w:ascii="Times New Roman" w:eastAsia="Times New Roman" w:hAnsi="Times New Roman" w:cs="Times New Roman"/>
          <w:b/>
          <w:noProof/>
          <w:color w:val="000000" w:themeColor="text1"/>
          <w:sz w:val="24"/>
          <w:szCs w:val="24"/>
        </w:rPr>
      </w:pPr>
    </w:p>
    <w:p w14:paraId="052AE649" w14:textId="181F34ED" w:rsidR="00215B19" w:rsidRPr="0053379B" w:rsidRDefault="00215B19" w:rsidP="00215B19">
      <w:pPr>
        <w:spacing w:after="0" w:line="240" w:lineRule="auto"/>
        <w:jc w:val="both"/>
        <w:rPr>
          <w:rFonts w:ascii="Times New Roman" w:eastAsia="Times New Roman" w:hAnsi="Times New Roman" w:cs="Times New Roman"/>
          <w:b/>
          <w:noProof/>
          <w:color w:val="000000" w:themeColor="text1"/>
          <w:sz w:val="24"/>
          <w:szCs w:val="24"/>
        </w:rPr>
      </w:pPr>
      <w:r w:rsidRPr="0053379B">
        <w:rPr>
          <w:rFonts w:ascii="Times New Roman" w:eastAsia="Times New Roman" w:hAnsi="Times New Roman" w:cs="Times New Roman"/>
          <w:b/>
          <w:noProof/>
          <w:color w:val="000000" w:themeColor="text1"/>
          <w:sz w:val="24"/>
          <w:szCs w:val="24"/>
        </w:rPr>
        <w:t xml:space="preserve">19. Asigurări.   </w:t>
      </w:r>
    </w:p>
    <w:p w14:paraId="59D12961" w14:textId="77777777" w:rsidR="00215B19" w:rsidRPr="0053379B" w:rsidRDefault="00215B19" w:rsidP="00215B19">
      <w:pPr>
        <w:spacing w:after="0" w:line="240" w:lineRule="auto"/>
        <w:jc w:val="both"/>
        <w:rPr>
          <w:rFonts w:ascii="Times New Roman" w:eastAsia="Times New Roman" w:hAnsi="Times New Roman" w:cs="Times New Roman"/>
          <w:noProof/>
          <w:sz w:val="24"/>
          <w:szCs w:val="24"/>
        </w:rPr>
      </w:pPr>
      <w:r w:rsidRPr="0053379B">
        <w:rPr>
          <w:rFonts w:ascii="Times New Roman" w:eastAsia="Times New Roman" w:hAnsi="Times New Roman" w:cs="Times New Roman"/>
          <w:noProof/>
          <w:sz w:val="24"/>
          <w:szCs w:val="24"/>
        </w:rPr>
        <w:t>19.1 - (1) Executantul are obligaţia de a încheia, înainte de începerea lucrărilor, o asigurare ce va cuprinde toate riscurile ce ar putea apărea privind lucrările executate, utilajele, instalaţiile de lucru, echipamentele, materialele pe stoc, personalul propriu şi reprezentanţii împuterniciţi să verifice, să testeze sau să recepţioneze lucrările, precum şi daunele sau prejudiciile aduse către terţe persoane fizice sau juridice.</w:t>
      </w:r>
    </w:p>
    <w:p w14:paraId="482D442E" w14:textId="77777777" w:rsidR="00215B19" w:rsidRPr="0053379B" w:rsidRDefault="00215B19" w:rsidP="00215B19">
      <w:pPr>
        <w:spacing w:after="0" w:line="240" w:lineRule="auto"/>
        <w:jc w:val="both"/>
        <w:rPr>
          <w:rFonts w:ascii="Times New Roman" w:eastAsia="Times New Roman" w:hAnsi="Times New Roman" w:cs="Times New Roman"/>
          <w:noProof/>
          <w:sz w:val="24"/>
          <w:szCs w:val="24"/>
        </w:rPr>
      </w:pPr>
      <w:r w:rsidRPr="0053379B">
        <w:rPr>
          <w:rFonts w:ascii="Times New Roman" w:eastAsia="Times New Roman" w:hAnsi="Times New Roman" w:cs="Times New Roman"/>
          <w:noProof/>
          <w:sz w:val="24"/>
          <w:szCs w:val="24"/>
        </w:rPr>
        <w:t>(2) Asigurarea se va încheia cu o societate de asigurare. Contravaloarea primelor de asigurare va fi suportată de către executant din capitolul „Cheltuieli indirecte”.</w:t>
      </w:r>
    </w:p>
    <w:p w14:paraId="0B9D7FAA" w14:textId="77777777" w:rsidR="00215B19" w:rsidRPr="0053379B" w:rsidRDefault="00215B19" w:rsidP="00215B19">
      <w:pPr>
        <w:spacing w:after="0" w:line="240" w:lineRule="auto"/>
        <w:jc w:val="both"/>
        <w:rPr>
          <w:rFonts w:ascii="Times New Roman" w:eastAsia="Times New Roman" w:hAnsi="Times New Roman" w:cs="Times New Roman"/>
          <w:noProof/>
          <w:sz w:val="24"/>
          <w:szCs w:val="24"/>
        </w:rPr>
      </w:pPr>
      <w:r w:rsidRPr="0053379B">
        <w:rPr>
          <w:rFonts w:ascii="Times New Roman" w:eastAsia="Times New Roman" w:hAnsi="Times New Roman" w:cs="Times New Roman"/>
          <w:noProof/>
          <w:sz w:val="24"/>
          <w:szCs w:val="24"/>
        </w:rPr>
        <w:t>(3) Executantul are obligaţia de a prezenta achizitorului, ori de câte ori i se va cere, poliţa sau poliţele de asigurare şi recipisele pentru plata primelor curente (actualizate).</w:t>
      </w:r>
    </w:p>
    <w:p w14:paraId="34376643" w14:textId="77777777" w:rsidR="00215B19" w:rsidRPr="0053379B" w:rsidRDefault="00215B19" w:rsidP="00215B19">
      <w:pPr>
        <w:spacing w:after="0" w:line="240" w:lineRule="auto"/>
        <w:jc w:val="both"/>
        <w:rPr>
          <w:rFonts w:ascii="Times New Roman" w:eastAsia="Times New Roman" w:hAnsi="Times New Roman" w:cs="Times New Roman"/>
          <w:noProof/>
          <w:sz w:val="24"/>
          <w:szCs w:val="24"/>
        </w:rPr>
      </w:pPr>
      <w:r w:rsidRPr="0053379B">
        <w:rPr>
          <w:rFonts w:ascii="Times New Roman" w:eastAsia="Times New Roman" w:hAnsi="Times New Roman" w:cs="Times New Roman"/>
          <w:noProof/>
          <w:sz w:val="24"/>
          <w:szCs w:val="24"/>
        </w:rPr>
        <w:t>(4) Executantul are obligaţia de a se asigura că subantreprenorii au încheiat asigurări pentru toate persoanele angajate de ei. El va solicita subantreprenorilor să prezinte achizitorului, la cerere, poliţele de asigurare şi recipisele pentru plata primelor curente (actualizate).</w:t>
      </w:r>
    </w:p>
    <w:p w14:paraId="4C5AF972" w14:textId="77777777" w:rsidR="00215B19" w:rsidRPr="0053379B" w:rsidRDefault="00215B19" w:rsidP="00215B19">
      <w:pPr>
        <w:spacing w:after="0" w:line="240" w:lineRule="auto"/>
        <w:jc w:val="both"/>
        <w:rPr>
          <w:rFonts w:ascii="Times New Roman" w:eastAsia="Times New Roman" w:hAnsi="Times New Roman" w:cs="Times New Roman"/>
          <w:noProof/>
          <w:sz w:val="24"/>
          <w:szCs w:val="24"/>
        </w:rPr>
      </w:pPr>
      <w:r w:rsidRPr="0053379B">
        <w:rPr>
          <w:rFonts w:ascii="Times New Roman" w:eastAsia="Times New Roman" w:hAnsi="Times New Roman" w:cs="Times New Roman"/>
          <w:noProof/>
          <w:sz w:val="24"/>
          <w:szCs w:val="24"/>
        </w:rPr>
        <w:t>19.2 - Achizitorul nu va fi responsabil pentru niciun fel de daune-interese, compensaţii plătibile prin lege, în privinţa sau ca urmare a unui accident sau prejudiciu adus unui muncitor sau altei persoane angajate de executant, cu excepţia unui accident sau prejudiciu rezultând din vina achizitorului, a agenţilor sau a angajaţilor acestuia.</w:t>
      </w:r>
    </w:p>
    <w:p w14:paraId="592073D6" w14:textId="77777777" w:rsidR="00215B19" w:rsidRPr="0053379B" w:rsidRDefault="00215B19" w:rsidP="00215B19">
      <w:pPr>
        <w:spacing w:after="0" w:line="240" w:lineRule="auto"/>
        <w:jc w:val="both"/>
        <w:rPr>
          <w:rFonts w:ascii="Times New Roman" w:eastAsia="Times New Roman" w:hAnsi="Times New Roman" w:cs="Times New Roman"/>
          <w:b/>
          <w:noProof/>
          <w:sz w:val="24"/>
          <w:szCs w:val="24"/>
        </w:rPr>
      </w:pPr>
    </w:p>
    <w:p w14:paraId="4D08C863" w14:textId="77777777" w:rsidR="00215B19" w:rsidRPr="0053379B" w:rsidRDefault="00215B19" w:rsidP="00215B19">
      <w:pPr>
        <w:spacing w:after="0" w:line="240" w:lineRule="auto"/>
        <w:jc w:val="both"/>
        <w:rPr>
          <w:rFonts w:ascii="Times New Roman" w:eastAsia="Times New Roman" w:hAnsi="Times New Roman" w:cs="Times New Roman"/>
          <w:b/>
          <w:noProof/>
          <w:color w:val="000000"/>
          <w:sz w:val="24"/>
          <w:szCs w:val="24"/>
        </w:rPr>
      </w:pPr>
      <w:r w:rsidRPr="0053379B">
        <w:rPr>
          <w:rFonts w:ascii="Times New Roman" w:eastAsia="Times New Roman" w:hAnsi="Times New Roman" w:cs="Times New Roman"/>
          <w:b/>
          <w:noProof/>
          <w:color w:val="000000"/>
          <w:sz w:val="24"/>
          <w:szCs w:val="24"/>
        </w:rPr>
        <w:t>20. Subcontractanţi</w:t>
      </w:r>
    </w:p>
    <w:p w14:paraId="64FC4A2A" w14:textId="77777777" w:rsidR="00215B19" w:rsidRPr="0053379B" w:rsidRDefault="00215B19" w:rsidP="00215B19">
      <w:pPr>
        <w:spacing w:after="0" w:line="240" w:lineRule="auto"/>
        <w:jc w:val="both"/>
        <w:rPr>
          <w:rFonts w:ascii="Times New Roman" w:eastAsia="Times New Roman" w:hAnsi="Times New Roman" w:cs="Times New Roman"/>
          <w:noProof/>
          <w:color w:val="000000"/>
          <w:sz w:val="24"/>
          <w:szCs w:val="24"/>
        </w:rPr>
      </w:pPr>
      <w:r w:rsidRPr="0053379B">
        <w:rPr>
          <w:rFonts w:ascii="Times New Roman" w:eastAsia="Times New Roman" w:hAnsi="Times New Roman" w:cs="Times New Roman"/>
          <w:noProof/>
          <w:color w:val="000000"/>
          <w:sz w:val="24"/>
          <w:szCs w:val="24"/>
        </w:rPr>
        <w:t>20.1 - Executantul are obligaţia de a încheia contracte cu subcontractanţii desemnaţi, în aceleaşi condiţii în care el a semnat contractul cu achizitorul.</w:t>
      </w:r>
    </w:p>
    <w:p w14:paraId="3DB6230C" w14:textId="77777777" w:rsidR="00215B19" w:rsidRPr="0053379B" w:rsidRDefault="00215B19" w:rsidP="00215B19">
      <w:pPr>
        <w:spacing w:after="0" w:line="240" w:lineRule="auto"/>
        <w:jc w:val="both"/>
        <w:rPr>
          <w:rFonts w:ascii="Times New Roman" w:eastAsia="Times New Roman" w:hAnsi="Times New Roman" w:cs="Times New Roman"/>
          <w:noProof/>
          <w:color w:val="000000"/>
          <w:sz w:val="24"/>
          <w:szCs w:val="24"/>
        </w:rPr>
      </w:pPr>
      <w:r w:rsidRPr="0053379B">
        <w:rPr>
          <w:rFonts w:ascii="Times New Roman" w:eastAsia="Times New Roman" w:hAnsi="Times New Roman" w:cs="Times New Roman"/>
          <w:noProof/>
          <w:color w:val="000000"/>
          <w:sz w:val="24"/>
          <w:szCs w:val="24"/>
        </w:rPr>
        <w:t>20.2 - (1) Executantul este pe deplin răspunzător faţă de achizitor de modul în care îndeplineşte contractul.</w:t>
      </w:r>
    </w:p>
    <w:p w14:paraId="0F6B4B85" w14:textId="77777777" w:rsidR="00215B19" w:rsidRPr="0053379B" w:rsidRDefault="00215B19" w:rsidP="00215B19">
      <w:pPr>
        <w:spacing w:after="0" w:line="240" w:lineRule="auto"/>
        <w:jc w:val="both"/>
        <w:rPr>
          <w:rFonts w:ascii="Times New Roman" w:eastAsia="Times New Roman" w:hAnsi="Times New Roman" w:cs="Times New Roman"/>
          <w:noProof/>
          <w:color w:val="000000"/>
          <w:sz w:val="24"/>
          <w:szCs w:val="24"/>
        </w:rPr>
      </w:pPr>
      <w:r w:rsidRPr="0053379B">
        <w:rPr>
          <w:rFonts w:ascii="Times New Roman" w:eastAsia="Times New Roman" w:hAnsi="Times New Roman" w:cs="Times New Roman"/>
          <w:noProof/>
          <w:color w:val="000000"/>
          <w:sz w:val="24"/>
          <w:szCs w:val="24"/>
        </w:rPr>
        <w:t>(2) Subcontractantul este pe deplin răspunzător faţă de executant de modul în care îşi îndeplineşte partea sa din contract.</w:t>
      </w:r>
    </w:p>
    <w:p w14:paraId="223CDDB9" w14:textId="77777777" w:rsidR="00215B19" w:rsidRPr="0053379B" w:rsidRDefault="00215B19" w:rsidP="00215B19">
      <w:pPr>
        <w:spacing w:after="0" w:line="240" w:lineRule="auto"/>
        <w:jc w:val="both"/>
        <w:rPr>
          <w:rFonts w:ascii="Times New Roman" w:eastAsia="Times New Roman" w:hAnsi="Times New Roman" w:cs="Times New Roman"/>
          <w:noProof/>
          <w:color w:val="000000"/>
          <w:sz w:val="24"/>
          <w:szCs w:val="24"/>
        </w:rPr>
      </w:pPr>
      <w:r w:rsidRPr="0053379B">
        <w:rPr>
          <w:rFonts w:ascii="Times New Roman" w:eastAsia="Times New Roman" w:hAnsi="Times New Roman" w:cs="Times New Roman"/>
          <w:noProof/>
          <w:color w:val="000000"/>
          <w:sz w:val="24"/>
          <w:szCs w:val="24"/>
        </w:rPr>
        <w:t>(3)</w:t>
      </w:r>
      <w:r w:rsidRPr="0053379B">
        <w:rPr>
          <w:rFonts w:ascii="Times New Roman" w:eastAsia="Times New Roman" w:hAnsi="Times New Roman" w:cs="Times New Roman"/>
          <w:b/>
          <w:noProof/>
          <w:color w:val="000000"/>
          <w:sz w:val="24"/>
          <w:szCs w:val="24"/>
        </w:rPr>
        <w:t xml:space="preserve"> </w:t>
      </w:r>
      <w:r w:rsidRPr="0053379B">
        <w:rPr>
          <w:rFonts w:ascii="Times New Roman" w:eastAsia="Times New Roman" w:hAnsi="Times New Roman" w:cs="Times New Roman"/>
          <w:noProof/>
          <w:color w:val="000000"/>
          <w:sz w:val="24"/>
          <w:szCs w:val="24"/>
        </w:rPr>
        <w:t>Executantul</w:t>
      </w:r>
      <w:r w:rsidRPr="0053379B">
        <w:rPr>
          <w:rFonts w:ascii="Times New Roman" w:eastAsia="Times New Roman" w:hAnsi="Times New Roman" w:cs="Times New Roman"/>
          <w:b/>
          <w:noProof/>
          <w:color w:val="000000"/>
          <w:sz w:val="24"/>
          <w:szCs w:val="24"/>
        </w:rPr>
        <w:t xml:space="preserve"> </w:t>
      </w:r>
      <w:r w:rsidRPr="0053379B">
        <w:rPr>
          <w:rFonts w:ascii="Times New Roman" w:eastAsia="Times New Roman" w:hAnsi="Times New Roman" w:cs="Times New Roman"/>
          <w:noProof/>
          <w:color w:val="000000"/>
          <w:sz w:val="24"/>
          <w:szCs w:val="24"/>
        </w:rPr>
        <w:t>are dreptul de a pretinde daune-interese subcontractanţilor, dacă aceştia nu îşi îndeplinesc partea lor din contract.</w:t>
      </w:r>
    </w:p>
    <w:p w14:paraId="1412C2B9" w14:textId="77777777" w:rsidR="00215B19" w:rsidRPr="0053379B" w:rsidRDefault="00215B19" w:rsidP="00215B19">
      <w:pPr>
        <w:tabs>
          <w:tab w:val="left" w:pos="7230"/>
        </w:tabs>
        <w:spacing w:before="36" w:after="0" w:line="240" w:lineRule="auto"/>
        <w:ind w:left="72" w:right="72"/>
        <w:jc w:val="both"/>
        <w:rPr>
          <w:rFonts w:ascii="Times New Roman" w:eastAsia="Times New Roman" w:hAnsi="Times New Roman" w:cs="Times New Roman"/>
          <w:b/>
          <w:color w:val="000000"/>
          <w:spacing w:val="3"/>
          <w:w w:val="105"/>
          <w:sz w:val="24"/>
          <w:szCs w:val="24"/>
        </w:rPr>
      </w:pPr>
      <w:r w:rsidRPr="0053379B">
        <w:rPr>
          <w:rFonts w:ascii="Times New Roman" w:eastAsia="Times New Roman" w:hAnsi="Times New Roman" w:cs="Times New Roman"/>
          <w:color w:val="000000"/>
          <w:sz w:val="24"/>
          <w:szCs w:val="24"/>
        </w:rPr>
        <w:t xml:space="preserve">20.3 - </w:t>
      </w:r>
      <w:r w:rsidRPr="0053379B">
        <w:rPr>
          <w:rFonts w:ascii="Times New Roman" w:eastAsia="Times New Roman" w:hAnsi="Times New Roman" w:cs="Times New Roman"/>
          <w:color w:val="000000"/>
          <w:spacing w:val="3"/>
          <w:sz w:val="24"/>
          <w:szCs w:val="24"/>
        </w:rPr>
        <w:t>Executantul poate schimba oricare subcontractant numai dacă acesta nu şi-a îndeplinit partea sa din contract. Schimbarea subcontractantului nu va schimba preţul contractului şi va fi notificată şi supusă aprobării prealabile a Achizitorului.</w:t>
      </w:r>
    </w:p>
    <w:p w14:paraId="2EC4F5BF" w14:textId="77777777" w:rsidR="00215B19" w:rsidRPr="0053379B" w:rsidRDefault="00215B19" w:rsidP="00215B19">
      <w:pPr>
        <w:tabs>
          <w:tab w:val="left" w:pos="7230"/>
        </w:tabs>
        <w:autoSpaceDE w:val="0"/>
        <w:autoSpaceDN w:val="0"/>
        <w:adjustRightInd w:val="0"/>
        <w:spacing w:before="30" w:after="0" w:line="240" w:lineRule="auto"/>
        <w:ind w:right="75"/>
        <w:jc w:val="both"/>
        <w:rPr>
          <w:rFonts w:ascii="Times New Roman" w:eastAsia="Times New Roman" w:hAnsi="Times New Roman" w:cs="Times New Roman"/>
          <w:color w:val="000000"/>
          <w:spacing w:val="3"/>
          <w:sz w:val="24"/>
          <w:szCs w:val="24"/>
        </w:rPr>
      </w:pPr>
      <w:r w:rsidRPr="0053379B">
        <w:rPr>
          <w:rFonts w:ascii="Times New Roman" w:eastAsia="Times New Roman" w:hAnsi="Times New Roman" w:cs="Times New Roman"/>
          <w:color w:val="000000"/>
          <w:sz w:val="24"/>
          <w:szCs w:val="24"/>
        </w:rPr>
        <w:t xml:space="preserve">20.4 - </w:t>
      </w:r>
      <w:r w:rsidRPr="0053379B">
        <w:rPr>
          <w:rFonts w:ascii="Times New Roman" w:eastAsia="Times New Roman" w:hAnsi="Times New Roman" w:cs="Times New Roman"/>
          <w:color w:val="000000"/>
          <w:spacing w:val="3"/>
          <w:sz w:val="24"/>
          <w:szCs w:val="24"/>
        </w:rPr>
        <w:t>Executantul va răspunde pentru actele şi faptele subcontractanților săi şi ale experţilor, agenţilor, salariaţilor acestora, ca şi cum ar fi actele sau faptele Executantului, ale experţilor, agenţilor sau salariaţilor acestuia. Aprobarea de către Achizitor a subcontractării oricărei părţi a contractului de lucrări sau a angajării de către Executant a unor subcontractanți pentru executarea lucrărilor care fac obiectul prezentului contract nu va elibera Executantul de niciuna dintre obligaţiile sale asumate prin prezentul contract.</w:t>
      </w:r>
    </w:p>
    <w:p w14:paraId="55145F40" w14:textId="77777777" w:rsidR="00215B19" w:rsidRPr="0053379B" w:rsidRDefault="00215B19" w:rsidP="00215B19">
      <w:pPr>
        <w:tabs>
          <w:tab w:val="left" w:pos="7230"/>
        </w:tabs>
        <w:autoSpaceDE w:val="0"/>
        <w:autoSpaceDN w:val="0"/>
        <w:adjustRightInd w:val="0"/>
        <w:spacing w:before="75" w:after="0" w:line="240" w:lineRule="auto"/>
        <w:ind w:right="75"/>
        <w:jc w:val="both"/>
        <w:rPr>
          <w:rFonts w:ascii="Times New Roman" w:eastAsia="Times New Roman" w:hAnsi="Times New Roman" w:cs="Times New Roman"/>
          <w:color w:val="000000"/>
          <w:spacing w:val="3"/>
          <w:sz w:val="24"/>
          <w:szCs w:val="24"/>
        </w:rPr>
      </w:pPr>
      <w:r w:rsidRPr="0053379B">
        <w:rPr>
          <w:rFonts w:ascii="Times New Roman" w:eastAsia="Times New Roman" w:hAnsi="Times New Roman" w:cs="Times New Roman"/>
          <w:color w:val="000000"/>
          <w:spacing w:val="3"/>
          <w:sz w:val="24"/>
          <w:szCs w:val="24"/>
        </w:rPr>
        <w:t>20.5 - Orice schimbare a subcontractantului fără aprobarea prealabilă şi exprimată în scris a Achizitorului sau orice încredinţare a lucrărilor de către subcontractant unei terţe părţi va fi considerată o încălcare a prezentului contract de lucrări.</w:t>
      </w:r>
    </w:p>
    <w:p w14:paraId="0997034E" w14:textId="77777777" w:rsidR="00215B19" w:rsidRPr="0053379B" w:rsidRDefault="00215B19" w:rsidP="00215B19">
      <w:pPr>
        <w:tabs>
          <w:tab w:val="left" w:pos="7230"/>
        </w:tabs>
        <w:autoSpaceDE w:val="0"/>
        <w:autoSpaceDN w:val="0"/>
        <w:adjustRightInd w:val="0"/>
        <w:spacing w:before="30" w:after="0" w:line="240" w:lineRule="auto"/>
        <w:ind w:right="75"/>
        <w:jc w:val="both"/>
        <w:rPr>
          <w:rFonts w:ascii="Times New Roman" w:eastAsia="Times New Roman" w:hAnsi="Times New Roman" w:cs="Times New Roman"/>
          <w:color w:val="000000"/>
          <w:spacing w:val="3"/>
          <w:sz w:val="24"/>
          <w:szCs w:val="24"/>
        </w:rPr>
      </w:pPr>
      <w:r w:rsidRPr="0053379B">
        <w:rPr>
          <w:rFonts w:ascii="Times New Roman" w:eastAsia="Times New Roman" w:hAnsi="Times New Roman" w:cs="Times New Roman"/>
          <w:color w:val="000000"/>
          <w:spacing w:val="3"/>
          <w:sz w:val="24"/>
          <w:szCs w:val="24"/>
        </w:rPr>
        <w:t>20.6 - Contractul de subcontractare încheiat de Executant poate crea raporturi contractuale între subcontractant şi Achizitor.</w:t>
      </w:r>
    </w:p>
    <w:p w14:paraId="01666DC7" w14:textId="77777777" w:rsidR="00215B19" w:rsidRPr="0053379B" w:rsidRDefault="00215B19" w:rsidP="00215B19">
      <w:pPr>
        <w:autoSpaceDE w:val="0"/>
        <w:autoSpaceDN w:val="0"/>
        <w:adjustRightInd w:val="0"/>
        <w:spacing w:after="0" w:line="240" w:lineRule="auto"/>
        <w:jc w:val="both"/>
        <w:rPr>
          <w:rFonts w:ascii="Times New Roman" w:eastAsia="Times New Roman" w:hAnsi="Times New Roman" w:cs="Times New Roman"/>
          <w:color w:val="000000"/>
          <w:spacing w:val="3"/>
          <w:sz w:val="24"/>
          <w:szCs w:val="24"/>
        </w:rPr>
      </w:pPr>
      <w:r w:rsidRPr="0053379B">
        <w:rPr>
          <w:rFonts w:ascii="Times New Roman" w:eastAsia="Times New Roman" w:hAnsi="Times New Roman" w:cs="Times New Roman"/>
          <w:color w:val="000000"/>
          <w:spacing w:val="3"/>
          <w:sz w:val="24"/>
          <w:szCs w:val="24"/>
        </w:rPr>
        <w:lastRenderedPageBreak/>
        <w:t xml:space="preserve">20.7 - (1)  Achizitorul efectuează plăţi corespunzătoare părţii/părţilor din contract îndeplinite de către subcontractanţii propuşi în ofertă, dacă aceştia solicită, pentru lucrări furnizate contractantului potrivit contractului dintre contractant şi subcontractant în conformitate cu dispoziţiile legale aplicabile, atunci când natura contractului permite acest lucru şi dacă subcontractanţii propuşi şi-au exprimat opţiunea în acest sens.     </w:t>
      </w:r>
    </w:p>
    <w:p w14:paraId="518E25BC" w14:textId="77777777" w:rsidR="00215B19" w:rsidRPr="0053379B" w:rsidRDefault="00215B19" w:rsidP="00215B19">
      <w:pPr>
        <w:autoSpaceDE w:val="0"/>
        <w:autoSpaceDN w:val="0"/>
        <w:adjustRightInd w:val="0"/>
        <w:spacing w:after="0" w:line="240" w:lineRule="auto"/>
        <w:jc w:val="both"/>
        <w:rPr>
          <w:rFonts w:ascii="Times New Roman" w:eastAsia="Times New Roman" w:hAnsi="Times New Roman" w:cs="Times New Roman"/>
          <w:color w:val="000000"/>
          <w:spacing w:val="3"/>
          <w:sz w:val="24"/>
          <w:szCs w:val="24"/>
        </w:rPr>
      </w:pPr>
      <w:r w:rsidRPr="0053379B">
        <w:rPr>
          <w:rFonts w:ascii="Times New Roman" w:eastAsia="Times New Roman" w:hAnsi="Times New Roman" w:cs="Times New Roman"/>
          <w:color w:val="000000"/>
          <w:spacing w:val="3"/>
          <w:sz w:val="24"/>
          <w:szCs w:val="24"/>
        </w:rPr>
        <w:t xml:space="preserve">(2) În sensul alin. (1), subcontractorii îşi vor exprima la momentul încheierii contractului de achiziţie publică sau la momentul introducerii acestora în contractul de achiziţie publică, după caz, opţiunea de a fi plătiţi direct de către Achizitor. Achizitorul efectuează plăţile directe către subcontractanţii agreaţi doar atunci când prestaţia acestora este confirmată prin documente agreate de toate cele 3 părţi, respectiv Achizitor, contractant şi subcontractant sau de Achizitor şi subcontractant atunci când, în mod nejustificat, contractantul blochează confirmarea executării obligaţiilor asumate de subcontractant.      </w:t>
      </w:r>
    </w:p>
    <w:p w14:paraId="554A9136" w14:textId="77777777" w:rsidR="00215B19" w:rsidRPr="0053379B" w:rsidRDefault="00215B19" w:rsidP="00215B19">
      <w:pPr>
        <w:autoSpaceDE w:val="0"/>
        <w:autoSpaceDN w:val="0"/>
        <w:adjustRightInd w:val="0"/>
        <w:spacing w:after="0" w:line="240" w:lineRule="auto"/>
        <w:jc w:val="both"/>
        <w:rPr>
          <w:rFonts w:ascii="Times New Roman" w:eastAsia="Times New Roman" w:hAnsi="Times New Roman" w:cs="Times New Roman"/>
          <w:color w:val="000000"/>
          <w:spacing w:val="3"/>
          <w:sz w:val="24"/>
          <w:szCs w:val="24"/>
        </w:rPr>
      </w:pPr>
      <w:r w:rsidRPr="0053379B">
        <w:rPr>
          <w:rFonts w:ascii="Times New Roman" w:eastAsia="Times New Roman" w:hAnsi="Times New Roman" w:cs="Times New Roman"/>
          <w:color w:val="000000"/>
          <w:spacing w:val="3"/>
          <w:sz w:val="24"/>
          <w:szCs w:val="24"/>
        </w:rPr>
        <w:t xml:space="preserve">(3) Atunci când un subcontractant îşi exprimă opţiunea de a fi plătit direct, autoritatea contractantă are obligaţia de a stabili în cadrul contractului de achiziţie publică clauze contractuale obligatorii ce prevăd transferul de drept al obligaţiilor de plată către subcontractant/subcontractanţi pentru partea/părţile din contract aferentă/aferente acestuia/acestora, în momentul în care a fost confirmată îndeplinirea obligaţiilor asumate prin contractul de subcontractare, în conformitate cu prevederile alin. (2). </w:t>
      </w:r>
    </w:p>
    <w:p w14:paraId="28B1A9D9" w14:textId="77777777" w:rsidR="00215B19" w:rsidRPr="0053379B" w:rsidRDefault="00215B19" w:rsidP="00215B19">
      <w:pPr>
        <w:tabs>
          <w:tab w:val="left" w:pos="7230"/>
        </w:tabs>
        <w:spacing w:before="36" w:after="0" w:line="240" w:lineRule="auto"/>
        <w:ind w:left="72" w:right="72"/>
        <w:jc w:val="both"/>
        <w:rPr>
          <w:rFonts w:ascii="Times New Roman" w:eastAsia="Calibri" w:hAnsi="Times New Roman" w:cs="Times New Roman"/>
          <w:sz w:val="24"/>
          <w:szCs w:val="24"/>
          <w:highlight w:val="green"/>
        </w:rPr>
      </w:pPr>
      <w:r w:rsidRPr="0053379B">
        <w:rPr>
          <w:rFonts w:ascii="Times New Roman" w:eastAsia="Times New Roman" w:hAnsi="Times New Roman" w:cs="Times New Roman"/>
          <w:sz w:val="24"/>
          <w:szCs w:val="24"/>
        </w:rPr>
        <w:t xml:space="preserve"> (4) </w:t>
      </w:r>
      <w:r w:rsidRPr="0053379B">
        <w:rPr>
          <w:rFonts w:ascii="Times New Roman" w:eastAsia="Times New Roman" w:hAnsi="Times New Roman" w:cs="Times New Roman"/>
          <w:color w:val="000000"/>
          <w:spacing w:val="1"/>
          <w:sz w:val="24"/>
          <w:szCs w:val="24"/>
        </w:rPr>
        <w:t xml:space="preserve">Executantul </w:t>
      </w:r>
      <w:r w:rsidRPr="0053379B">
        <w:rPr>
          <w:rFonts w:ascii="Times New Roman" w:eastAsia="Times New Roman" w:hAnsi="Times New Roman" w:cs="Times New Roman"/>
          <w:sz w:val="24"/>
          <w:szCs w:val="24"/>
        </w:rPr>
        <w:t xml:space="preserve">are obligaţia de a transmite, la încheierea contractului de achiziţie publică sau atunci când se introduc noi subcontractanţi, prezentarea contractelor încheiate între contractant şi subcontractant/subcontractanţi nominalizaţi în ofertă sau declaraţi ulterior, astfel încât activităţile ce revin acestora, precum şi sumele aferente prestaţiilor, să fie cuprinse în contractul de achiziţie publică. </w:t>
      </w:r>
      <w:r w:rsidRPr="0053379B">
        <w:rPr>
          <w:rFonts w:ascii="Times New Roman" w:eastAsia="Calibri" w:hAnsi="Times New Roman" w:cs="Times New Roman"/>
          <w:sz w:val="24"/>
          <w:szCs w:val="24"/>
          <w:highlight w:val="green"/>
        </w:rPr>
        <w:t xml:space="preserve">    </w:t>
      </w:r>
    </w:p>
    <w:p w14:paraId="42CDAC85" w14:textId="77777777" w:rsidR="00215B19" w:rsidRPr="0053379B" w:rsidRDefault="00215B19" w:rsidP="00215B19">
      <w:pPr>
        <w:spacing w:after="0" w:line="240" w:lineRule="auto"/>
        <w:jc w:val="both"/>
        <w:rPr>
          <w:rFonts w:ascii="Times New Roman" w:eastAsia="Calibri" w:hAnsi="Times New Roman" w:cs="Times New Roman"/>
          <w:sz w:val="24"/>
          <w:szCs w:val="24"/>
        </w:rPr>
      </w:pPr>
      <w:r w:rsidRPr="0053379B">
        <w:rPr>
          <w:rFonts w:ascii="Times New Roman" w:eastAsia="Calibri" w:hAnsi="Times New Roman" w:cs="Times New Roman"/>
          <w:sz w:val="24"/>
          <w:szCs w:val="24"/>
        </w:rPr>
        <w:t xml:space="preserve">(5) Contractele prezentate conform prevederilor alin. (4) trebuie să fie în concordanţă cu oferta şi se vor constitui în anexe la contractul de achiziţie publică.     </w:t>
      </w:r>
    </w:p>
    <w:p w14:paraId="6760371E" w14:textId="77777777" w:rsidR="00215B19" w:rsidRPr="0053379B" w:rsidRDefault="00215B19" w:rsidP="00215B19">
      <w:pPr>
        <w:spacing w:after="0" w:line="240" w:lineRule="auto"/>
        <w:jc w:val="both"/>
        <w:rPr>
          <w:rFonts w:ascii="Times New Roman" w:eastAsia="Calibri" w:hAnsi="Times New Roman" w:cs="Times New Roman"/>
          <w:sz w:val="24"/>
          <w:szCs w:val="24"/>
        </w:rPr>
      </w:pPr>
      <w:r w:rsidRPr="0053379B">
        <w:rPr>
          <w:rFonts w:ascii="Times New Roman" w:eastAsia="Calibri" w:hAnsi="Times New Roman" w:cs="Times New Roman"/>
          <w:sz w:val="24"/>
          <w:szCs w:val="24"/>
        </w:rPr>
        <w:t xml:space="preserve">(6) Dispoziţiile prevăzute la alin. (1) - (5) nu diminuează răspunderea contractantului în ceea ce priveşte modul de îndeplinire a viitorului contract de achiziţie publică/acord-cadru. </w:t>
      </w:r>
    </w:p>
    <w:p w14:paraId="712F5AB4" w14:textId="77777777" w:rsidR="00215B19" w:rsidRPr="0053379B" w:rsidRDefault="00215B19" w:rsidP="00215B19">
      <w:pPr>
        <w:spacing w:after="0" w:line="240" w:lineRule="auto"/>
        <w:jc w:val="both"/>
        <w:rPr>
          <w:rFonts w:ascii="Times New Roman" w:eastAsia="Calibri" w:hAnsi="Times New Roman" w:cs="Times New Roman"/>
          <w:sz w:val="24"/>
          <w:szCs w:val="24"/>
        </w:rPr>
      </w:pPr>
      <w:r w:rsidRPr="0053379B">
        <w:rPr>
          <w:rFonts w:ascii="Times New Roman" w:eastAsia="Times New Roman" w:hAnsi="Times New Roman" w:cs="Times New Roman"/>
          <w:color w:val="000000"/>
          <w:sz w:val="24"/>
          <w:szCs w:val="24"/>
        </w:rPr>
        <w:t xml:space="preserve">20.8 - </w:t>
      </w:r>
      <w:r w:rsidRPr="0053379B">
        <w:rPr>
          <w:rFonts w:ascii="Times New Roman" w:eastAsia="Calibri" w:hAnsi="Times New Roman" w:cs="Times New Roman"/>
          <w:sz w:val="24"/>
          <w:szCs w:val="24"/>
        </w:rPr>
        <w:t xml:space="preserve"> (1) </w:t>
      </w:r>
      <w:r w:rsidRPr="0053379B">
        <w:rPr>
          <w:rFonts w:ascii="Times New Roman" w:eastAsia="Times New Roman" w:hAnsi="Times New Roman" w:cs="Times New Roman"/>
          <w:color w:val="000000"/>
          <w:spacing w:val="1"/>
          <w:sz w:val="24"/>
          <w:szCs w:val="24"/>
        </w:rPr>
        <w:t xml:space="preserve">Executantul </w:t>
      </w:r>
      <w:r w:rsidRPr="0053379B">
        <w:rPr>
          <w:rFonts w:ascii="Times New Roman" w:eastAsia="Times New Roman" w:hAnsi="Times New Roman" w:cs="Times New Roman"/>
          <w:sz w:val="24"/>
          <w:szCs w:val="24"/>
        </w:rPr>
        <w:t>are obligaţia de a transmite</w:t>
      </w:r>
      <w:r w:rsidRPr="0053379B">
        <w:rPr>
          <w:rFonts w:ascii="Times New Roman" w:eastAsia="Calibri" w:hAnsi="Times New Roman" w:cs="Times New Roman"/>
          <w:sz w:val="24"/>
          <w:szCs w:val="24"/>
        </w:rPr>
        <w:t xml:space="preserve">, cel mai târziu la momentul începerii executării contractului, numele, datele de contact şi reprezentanţii legali ai subcontractanţilor săi implicaţi în executarea contractului de achiziţie publică, în măsura în care aceste informaţii sunt cunoscute la momentul respectiv.     </w:t>
      </w:r>
    </w:p>
    <w:p w14:paraId="40B79F4E" w14:textId="77777777" w:rsidR="00215B19" w:rsidRPr="0053379B" w:rsidRDefault="00215B19" w:rsidP="00215B19">
      <w:pPr>
        <w:spacing w:after="0" w:line="240" w:lineRule="auto"/>
        <w:jc w:val="both"/>
        <w:rPr>
          <w:rFonts w:ascii="Times New Roman" w:eastAsia="Calibri" w:hAnsi="Times New Roman" w:cs="Times New Roman"/>
          <w:sz w:val="24"/>
          <w:szCs w:val="24"/>
        </w:rPr>
      </w:pPr>
      <w:r w:rsidRPr="0053379B">
        <w:rPr>
          <w:rFonts w:ascii="Times New Roman" w:eastAsia="Calibri" w:hAnsi="Times New Roman" w:cs="Times New Roman"/>
          <w:sz w:val="24"/>
          <w:szCs w:val="24"/>
        </w:rPr>
        <w:t xml:space="preserve">(2) </w:t>
      </w:r>
      <w:r w:rsidRPr="0053379B">
        <w:rPr>
          <w:rFonts w:ascii="Times New Roman" w:eastAsia="Times New Roman" w:hAnsi="Times New Roman" w:cs="Times New Roman"/>
          <w:color w:val="000000"/>
          <w:spacing w:val="1"/>
          <w:sz w:val="24"/>
          <w:szCs w:val="24"/>
        </w:rPr>
        <w:t xml:space="preserve">Executantul </w:t>
      </w:r>
      <w:r w:rsidRPr="0053379B">
        <w:rPr>
          <w:rFonts w:ascii="Times New Roman" w:eastAsia="Calibri" w:hAnsi="Times New Roman" w:cs="Times New Roman"/>
          <w:sz w:val="24"/>
          <w:szCs w:val="24"/>
        </w:rPr>
        <w:t xml:space="preserve">are obligaţia de a notifica Achizitorului orice modificări ale informaţiilor prevăzute la alin. (1) pe durata contractului de achiziţie publică.     </w:t>
      </w:r>
    </w:p>
    <w:p w14:paraId="5F674D2C" w14:textId="77777777" w:rsidR="00215B19" w:rsidRPr="0053379B" w:rsidRDefault="00215B19" w:rsidP="00215B19">
      <w:pPr>
        <w:spacing w:after="0" w:line="240" w:lineRule="auto"/>
        <w:jc w:val="both"/>
        <w:rPr>
          <w:rFonts w:ascii="Times New Roman" w:eastAsia="Calibri" w:hAnsi="Times New Roman" w:cs="Times New Roman"/>
          <w:sz w:val="24"/>
          <w:szCs w:val="24"/>
        </w:rPr>
      </w:pPr>
      <w:r w:rsidRPr="0053379B">
        <w:rPr>
          <w:rFonts w:ascii="Times New Roman" w:eastAsia="Calibri" w:hAnsi="Times New Roman" w:cs="Times New Roman"/>
          <w:sz w:val="24"/>
          <w:szCs w:val="24"/>
        </w:rPr>
        <w:t xml:space="preserve">(3) Contractantul are dreptul de a implica noi subcontractanţi, pe durata executării contractului de achiziţie publică, cu condiţia ca nominalizarea acestora să nu reprezinte o modificare substanţială a contractului de achiziţie publică. </w:t>
      </w:r>
    </w:p>
    <w:p w14:paraId="19088906" w14:textId="77777777" w:rsidR="00215B19" w:rsidRPr="0053379B" w:rsidRDefault="00215B19" w:rsidP="00215B19">
      <w:pPr>
        <w:spacing w:after="0" w:line="240" w:lineRule="auto"/>
        <w:jc w:val="both"/>
        <w:rPr>
          <w:rFonts w:ascii="Times New Roman" w:eastAsia="Calibri" w:hAnsi="Times New Roman" w:cs="Times New Roman"/>
          <w:sz w:val="24"/>
          <w:szCs w:val="24"/>
        </w:rPr>
      </w:pPr>
      <w:r w:rsidRPr="0053379B">
        <w:rPr>
          <w:rFonts w:ascii="Times New Roman" w:eastAsia="Calibri" w:hAnsi="Times New Roman" w:cs="Times New Roman"/>
          <w:sz w:val="24"/>
          <w:szCs w:val="24"/>
        </w:rPr>
        <w:t xml:space="preserve">(4) În situaţia prevăzută la alin. (3), </w:t>
      </w:r>
      <w:r w:rsidRPr="0053379B">
        <w:rPr>
          <w:rFonts w:ascii="Times New Roman" w:eastAsia="Times New Roman" w:hAnsi="Times New Roman" w:cs="Times New Roman"/>
          <w:color w:val="000000"/>
          <w:spacing w:val="1"/>
          <w:sz w:val="24"/>
          <w:szCs w:val="24"/>
        </w:rPr>
        <w:t xml:space="preserve">Executantul </w:t>
      </w:r>
      <w:r w:rsidRPr="0053379B">
        <w:rPr>
          <w:rFonts w:ascii="Times New Roman" w:eastAsia="Calibri" w:hAnsi="Times New Roman" w:cs="Times New Roman"/>
          <w:sz w:val="24"/>
          <w:szCs w:val="24"/>
        </w:rPr>
        <w:t xml:space="preserve">va transmite Achizitorului informaţiile prevăzute la alin. (1) şi va obţine acordul autorităţii contractante privind eventualii noi subcontractanţi implicaţi ulterior în executarea contractului.     </w:t>
      </w:r>
    </w:p>
    <w:p w14:paraId="777D5E34" w14:textId="77777777" w:rsidR="00215B19" w:rsidRPr="0053379B" w:rsidRDefault="00215B19" w:rsidP="00215B19">
      <w:pPr>
        <w:spacing w:after="0" w:line="240" w:lineRule="auto"/>
        <w:jc w:val="both"/>
        <w:rPr>
          <w:rFonts w:ascii="Times New Roman" w:eastAsia="Calibri" w:hAnsi="Times New Roman" w:cs="Times New Roman"/>
          <w:sz w:val="24"/>
          <w:szCs w:val="24"/>
        </w:rPr>
      </w:pPr>
      <w:r w:rsidRPr="0053379B">
        <w:rPr>
          <w:rFonts w:ascii="Times New Roman" w:eastAsia="Calibri" w:hAnsi="Times New Roman" w:cs="Times New Roman"/>
          <w:sz w:val="24"/>
          <w:szCs w:val="24"/>
        </w:rPr>
        <w:t xml:space="preserve">(5)Atunci când înlocuirea sau introducerea unor noi subcontractanţi are loc după atribuirea contractului, aceştia transmit certificatele şi alte documente necesare pentru verificarea inexistenţei unor situaţii de excludere şi a resurselor/capabilităţilor corespunzătoare părţii lor de implicare în contractul care urmează să fie îndeplinit.     </w:t>
      </w:r>
    </w:p>
    <w:p w14:paraId="1F93E57B" w14:textId="77777777" w:rsidR="00215B19" w:rsidRPr="0053379B" w:rsidRDefault="00215B19" w:rsidP="00215B19">
      <w:pPr>
        <w:spacing w:after="0" w:line="240" w:lineRule="auto"/>
        <w:jc w:val="both"/>
        <w:rPr>
          <w:rFonts w:ascii="Times New Roman" w:eastAsia="Calibri" w:hAnsi="Times New Roman" w:cs="Times New Roman"/>
          <w:sz w:val="24"/>
          <w:szCs w:val="24"/>
        </w:rPr>
      </w:pPr>
      <w:r w:rsidRPr="0053379B">
        <w:rPr>
          <w:rFonts w:ascii="Times New Roman" w:eastAsia="Times New Roman" w:hAnsi="Times New Roman" w:cs="Times New Roman"/>
          <w:color w:val="000000"/>
          <w:sz w:val="24"/>
          <w:szCs w:val="24"/>
        </w:rPr>
        <w:t xml:space="preserve">20.9 - </w:t>
      </w:r>
      <w:r w:rsidRPr="0053379B">
        <w:rPr>
          <w:rFonts w:ascii="Times New Roman" w:eastAsia="Calibri" w:hAnsi="Times New Roman" w:cs="Times New Roman"/>
          <w:sz w:val="24"/>
          <w:szCs w:val="24"/>
        </w:rPr>
        <w:t>În scopul unei informări complete, autoritatea contractantă are dreptul de a extinde aplicarea obligaţiilor prevăzute la art. 20.8:</w:t>
      </w:r>
    </w:p>
    <w:p w14:paraId="07D76B71" w14:textId="77777777" w:rsidR="00215B19" w:rsidRPr="0053379B" w:rsidRDefault="00215B19" w:rsidP="00215B19">
      <w:pPr>
        <w:spacing w:after="0" w:line="240" w:lineRule="auto"/>
        <w:jc w:val="both"/>
        <w:rPr>
          <w:rFonts w:ascii="Times New Roman" w:eastAsia="Calibri" w:hAnsi="Times New Roman" w:cs="Times New Roman"/>
          <w:sz w:val="24"/>
          <w:szCs w:val="24"/>
        </w:rPr>
      </w:pPr>
      <w:r w:rsidRPr="0053379B">
        <w:rPr>
          <w:rFonts w:ascii="Times New Roman" w:eastAsia="Calibri" w:hAnsi="Times New Roman" w:cs="Times New Roman"/>
          <w:sz w:val="24"/>
          <w:szCs w:val="24"/>
        </w:rPr>
        <w:t xml:space="preserve">a) cu privire la furnizorii implicaţi în contracte de achiziţii publice de lucrări sau de servicii;     </w:t>
      </w:r>
    </w:p>
    <w:p w14:paraId="6E4173AA" w14:textId="77777777" w:rsidR="00215B19" w:rsidRPr="0053379B" w:rsidRDefault="00215B19" w:rsidP="00215B19">
      <w:pPr>
        <w:spacing w:after="0" w:line="240" w:lineRule="auto"/>
        <w:jc w:val="both"/>
        <w:rPr>
          <w:rFonts w:ascii="Times New Roman" w:eastAsia="Calibri" w:hAnsi="Times New Roman" w:cs="Times New Roman"/>
          <w:sz w:val="24"/>
          <w:szCs w:val="24"/>
        </w:rPr>
      </w:pPr>
      <w:r w:rsidRPr="0053379B">
        <w:rPr>
          <w:rFonts w:ascii="Times New Roman" w:eastAsia="Calibri" w:hAnsi="Times New Roman" w:cs="Times New Roman"/>
          <w:sz w:val="24"/>
          <w:szCs w:val="24"/>
        </w:rPr>
        <w:t xml:space="preserve">b) cu privire la subcontractanţii subcontractanţilor contractantului sau subcontractanţii aflaţi pe niveluri subsecvente ale lanţului de subcontractare.  </w:t>
      </w:r>
    </w:p>
    <w:p w14:paraId="5FFF21A3" w14:textId="77777777" w:rsidR="00215B19" w:rsidRPr="0053379B" w:rsidRDefault="00215B19" w:rsidP="00215B19">
      <w:pPr>
        <w:spacing w:after="0" w:line="240" w:lineRule="auto"/>
        <w:jc w:val="both"/>
        <w:rPr>
          <w:rFonts w:ascii="Times New Roman" w:eastAsia="Times New Roman" w:hAnsi="Times New Roman" w:cs="Times New Roman"/>
          <w:b/>
          <w:noProof/>
          <w:color w:val="000000"/>
          <w:sz w:val="24"/>
          <w:szCs w:val="24"/>
        </w:rPr>
      </w:pPr>
    </w:p>
    <w:p w14:paraId="59BA652C" w14:textId="77777777" w:rsidR="00215B19" w:rsidRPr="0053379B" w:rsidRDefault="00215B19" w:rsidP="00215B19">
      <w:pPr>
        <w:spacing w:after="0" w:line="240" w:lineRule="auto"/>
        <w:jc w:val="both"/>
        <w:rPr>
          <w:rFonts w:ascii="Times New Roman" w:eastAsia="Times New Roman" w:hAnsi="Times New Roman" w:cs="Times New Roman"/>
          <w:b/>
          <w:noProof/>
          <w:color w:val="000000"/>
          <w:sz w:val="24"/>
          <w:szCs w:val="24"/>
        </w:rPr>
      </w:pPr>
      <w:r w:rsidRPr="0053379B">
        <w:rPr>
          <w:rFonts w:ascii="Times New Roman" w:eastAsia="Times New Roman" w:hAnsi="Times New Roman" w:cs="Times New Roman"/>
          <w:b/>
          <w:noProof/>
          <w:color w:val="000000"/>
          <w:sz w:val="24"/>
          <w:szCs w:val="24"/>
        </w:rPr>
        <w:t>21. Forţa majoră</w:t>
      </w:r>
    </w:p>
    <w:p w14:paraId="5EC82598" w14:textId="77777777" w:rsidR="00215B19" w:rsidRPr="0053379B" w:rsidRDefault="00215B19" w:rsidP="00215B19">
      <w:pPr>
        <w:spacing w:after="0" w:line="240" w:lineRule="auto"/>
        <w:jc w:val="both"/>
        <w:rPr>
          <w:rFonts w:ascii="Times New Roman" w:eastAsia="Times New Roman" w:hAnsi="Times New Roman" w:cs="Times New Roman"/>
          <w:noProof/>
          <w:color w:val="000000"/>
          <w:sz w:val="24"/>
          <w:szCs w:val="24"/>
        </w:rPr>
      </w:pPr>
      <w:r w:rsidRPr="0053379B">
        <w:rPr>
          <w:rFonts w:ascii="Times New Roman" w:eastAsia="Times New Roman" w:hAnsi="Times New Roman" w:cs="Times New Roman"/>
          <w:noProof/>
          <w:color w:val="000000"/>
          <w:sz w:val="24"/>
          <w:szCs w:val="24"/>
        </w:rPr>
        <w:t>21.1 - Forţa majoră este constatată de o autoritate competentă.</w:t>
      </w:r>
    </w:p>
    <w:p w14:paraId="3F57258A" w14:textId="77777777" w:rsidR="00215B19" w:rsidRPr="0053379B" w:rsidRDefault="00215B19" w:rsidP="00215B19">
      <w:pPr>
        <w:spacing w:after="0" w:line="240" w:lineRule="auto"/>
        <w:jc w:val="both"/>
        <w:rPr>
          <w:rFonts w:ascii="Times New Roman" w:eastAsia="Times New Roman" w:hAnsi="Times New Roman" w:cs="Times New Roman"/>
          <w:noProof/>
          <w:color w:val="000000"/>
          <w:sz w:val="24"/>
          <w:szCs w:val="24"/>
        </w:rPr>
      </w:pPr>
      <w:r w:rsidRPr="0053379B">
        <w:rPr>
          <w:rFonts w:ascii="Times New Roman" w:eastAsia="Times New Roman" w:hAnsi="Times New Roman" w:cs="Times New Roman"/>
          <w:noProof/>
          <w:color w:val="000000"/>
          <w:sz w:val="24"/>
          <w:szCs w:val="24"/>
        </w:rPr>
        <w:t>21.2 - Forţa majoră exonerează părţile contractante de îndeplinirea obligaţiilor asumate prin prezentul contract, pe toată perioada în care aceasta acţionează.</w:t>
      </w:r>
    </w:p>
    <w:p w14:paraId="0D47F980" w14:textId="77777777" w:rsidR="00215B19" w:rsidRPr="0053379B" w:rsidRDefault="00215B19" w:rsidP="00215B19">
      <w:pPr>
        <w:spacing w:after="0" w:line="240" w:lineRule="auto"/>
        <w:jc w:val="both"/>
        <w:rPr>
          <w:rFonts w:ascii="Times New Roman" w:eastAsia="Times New Roman" w:hAnsi="Times New Roman" w:cs="Times New Roman"/>
          <w:b/>
          <w:noProof/>
          <w:color w:val="000000"/>
          <w:sz w:val="24"/>
          <w:szCs w:val="24"/>
        </w:rPr>
      </w:pPr>
      <w:r w:rsidRPr="0053379B">
        <w:rPr>
          <w:rFonts w:ascii="Times New Roman" w:eastAsia="Times New Roman" w:hAnsi="Times New Roman" w:cs="Times New Roman"/>
          <w:noProof/>
          <w:color w:val="000000"/>
          <w:sz w:val="24"/>
          <w:szCs w:val="24"/>
        </w:rPr>
        <w:lastRenderedPageBreak/>
        <w:t>21.3 - Îndeplinirea contractului va fi suspendată în perioada de acţiune a forţei majore, dar fară a prejudicia drepturile ce li se cuveneau părţilor până la apariţia acesteia.</w:t>
      </w:r>
    </w:p>
    <w:p w14:paraId="1D3B593A" w14:textId="77777777" w:rsidR="00215B19" w:rsidRPr="0053379B" w:rsidRDefault="00215B19" w:rsidP="00215B19">
      <w:pPr>
        <w:spacing w:after="0" w:line="240" w:lineRule="auto"/>
        <w:jc w:val="both"/>
        <w:rPr>
          <w:rFonts w:ascii="Times New Roman" w:eastAsia="Times New Roman" w:hAnsi="Times New Roman" w:cs="Times New Roman"/>
          <w:noProof/>
          <w:color w:val="000000"/>
          <w:sz w:val="24"/>
          <w:szCs w:val="24"/>
        </w:rPr>
      </w:pPr>
      <w:r w:rsidRPr="0053379B">
        <w:rPr>
          <w:rFonts w:ascii="Times New Roman" w:eastAsia="Times New Roman" w:hAnsi="Times New Roman" w:cs="Times New Roman"/>
          <w:noProof/>
          <w:color w:val="000000"/>
          <w:sz w:val="24"/>
          <w:szCs w:val="24"/>
        </w:rPr>
        <w:t>21.4 - Partea contractantă care invocă forţa majoră are obligaţia de a notifica celeilalte părţi, imediat şi în mod complet, producerea acesteia şi să ia orice măsuri care îi stau la dispoziţie în vederea limitării consecinţelor.</w:t>
      </w:r>
    </w:p>
    <w:p w14:paraId="08DAC29E" w14:textId="77777777" w:rsidR="00215B19" w:rsidRPr="0053379B" w:rsidRDefault="00215B19" w:rsidP="00215B19">
      <w:pPr>
        <w:spacing w:after="0" w:line="240" w:lineRule="auto"/>
        <w:jc w:val="both"/>
        <w:rPr>
          <w:rFonts w:ascii="Times New Roman" w:eastAsia="Times New Roman" w:hAnsi="Times New Roman" w:cs="Times New Roman"/>
          <w:noProof/>
          <w:color w:val="000000"/>
          <w:sz w:val="24"/>
          <w:szCs w:val="24"/>
        </w:rPr>
      </w:pPr>
      <w:r w:rsidRPr="0053379B">
        <w:rPr>
          <w:rFonts w:ascii="Times New Roman" w:eastAsia="Times New Roman" w:hAnsi="Times New Roman" w:cs="Times New Roman"/>
          <w:noProof/>
          <w:color w:val="000000"/>
          <w:sz w:val="24"/>
          <w:szCs w:val="24"/>
        </w:rPr>
        <w:t>21.5 - Partea contractantă care invocă forţa majoră are obligaţia de a notifica celeilalte părţi încetarea cauzei acesteia în maximum 15 zile de la încetare.</w:t>
      </w:r>
    </w:p>
    <w:p w14:paraId="4B68D1E2" w14:textId="77777777" w:rsidR="00215B19" w:rsidRPr="0053379B" w:rsidRDefault="00215B19" w:rsidP="00215B19">
      <w:pPr>
        <w:spacing w:after="0" w:line="240" w:lineRule="auto"/>
        <w:jc w:val="both"/>
        <w:rPr>
          <w:rFonts w:ascii="Times New Roman" w:eastAsia="Times New Roman" w:hAnsi="Times New Roman" w:cs="Times New Roman"/>
          <w:noProof/>
          <w:color w:val="000000"/>
          <w:sz w:val="24"/>
          <w:szCs w:val="24"/>
        </w:rPr>
      </w:pPr>
      <w:r w:rsidRPr="0053379B">
        <w:rPr>
          <w:rFonts w:ascii="Times New Roman" w:eastAsia="Times New Roman" w:hAnsi="Times New Roman" w:cs="Times New Roman"/>
          <w:noProof/>
          <w:color w:val="000000"/>
          <w:sz w:val="24"/>
          <w:szCs w:val="24"/>
        </w:rPr>
        <w:t>21.6 - Dacă forţa majoră acţionează sau se estimează că va acţiona o perioadă mai mare de 6 luni, fiecare parte va avea dreptul să notifice celeilalte părţi încetarea de drept a prezentului contract, fără ca vreuna din părţi să poată pretinde celeilalte daune-interese.</w:t>
      </w:r>
    </w:p>
    <w:p w14:paraId="0F48A492" w14:textId="77777777" w:rsidR="00215B19" w:rsidRPr="0053379B" w:rsidRDefault="00215B19" w:rsidP="00215B19">
      <w:pPr>
        <w:spacing w:after="0" w:line="240" w:lineRule="auto"/>
        <w:jc w:val="both"/>
        <w:rPr>
          <w:rFonts w:ascii="Times New Roman" w:eastAsia="Times New Roman" w:hAnsi="Times New Roman" w:cs="Times New Roman"/>
          <w:noProof/>
          <w:color w:val="000000"/>
          <w:sz w:val="24"/>
          <w:szCs w:val="24"/>
        </w:rPr>
      </w:pPr>
      <w:r w:rsidRPr="0053379B">
        <w:rPr>
          <w:rFonts w:ascii="Times New Roman" w:eastAsia="Times New Roman" w:hAnsi="Times New Roman" w:cs="Times New Roman"/>
          <w:noProof/>
          <w:color w:val="000000"/>
          <w:sz w:val="24"/>
          <w:szCs w:val="24"/>
        </w:rPr>
        <w:t>21.7 – Exonerarea de răspundere nu operează în cazul obligațiilor a căror scadență a fost anterioară apariției cazului de forță majoră.</w:t>
      </w:r>
    </w:p>
    <w:p w14:paraId="70DE23DE" w14:textId="77777777" w:rsidR="00215B19" w:rsidRPr="0053379B" w:rsidRDefault="00215B19" w:rsidP="00215B19">
      <w:pPr>
        <w:spacing w:after="0" w:line="240" w:lineRule="auto"/>
        <w:jc w:val="both"/>
        <w:rPr>
          <w:rFonts w:ascii="Times New Roman" w:eastAsia="Times New Roman" w:hAnsi="Times New Roman" w:cs="Times New Roman"/>
          <w:noProof/>
          <w:color w:val="000000"/>
          <w:sz w:val="24"/>
          <w:szCs w:val="24"/>
        </w:rPr>
      </w:pPr>
    </w:p>
    <w:p w14:paraId="1512E9A5" w14:textId="77777777" w:rsidR="00215B19" w:rsidRPr="0053379B" w:rsidRDefault="00215B19" w:rsidP="004356C1">
      <w:pPr>
        <w:spacing w:after="0"/>
        <w:jc w:val="both"/>
        <w:rPr>
          <w:rFonts w:ascii="Times New Roman" w:eastAsia="Calibri" w:hAnsi="Times New Roman" w:cs="Times New Roman"/>
          <w:b/>
          <w:sz w:val="24"/>
          <w:szCs w:val="24"/>
        </w:rPr>
      </w:pPr>
      <w:r w:rsidRPr="0053379B">
        <w:rPr>
          <w:rFonts w:ascii="Times New Roman" w:eastAsia="Calibri" w:hAnsi="Times New Roman" w:cs="Times New Roman"/>
          <w:b/>
          <w:sz w:val="24"/>
          <w:szCs w:val="24"/>
        </w:rPr>
        <w:t>22. Modificarea contractului de achiziţie publică</w:t>
      </w:r>
    </w:p>
    <w:p w14:paraId="119A2B4C" w14:textId="77777777" w:rsidR="00215B19" w:rsidRPr="0053379B" w:rsidRDefault="00215B19" w:rsidP="00215B19">
      <w:pPr>
        <w:spacing w:after="0"/>
        <w:jc w:val="both"/>
        <w:rPr>
          <w:rFonts w:ascii="Times New Roman" w:eastAsia="Calibri" w:hAnsi="Times New Roman" w:cs="Times New Roman"/>
          <w:sz w:val="24"/>
          <w:szCs w:val="24"/>
        </w:rPr>
      </w:pPr>
      <w:r w:rsidRPr="0053379B">
        <w:rPr>
          <w:rFonts w:ascii="Times New Roman" w:eastAsia="Calibri" w:hAnsi="Times New Roman" w:cs="Times New Roman"/>
          <w:sz w:val="24"/>
          <w:szCs w:val="24"/>
        </w:rPr>
        <w:t xml:space="preserve">22.1 - (1) Contractul de achiziţie publică poate fi modificat, fără organizarea unei noi proceduri de atribuire, în următoarele situaţii:     </w:t>
      </w:r>
    </w:p>
    <w:p w14:paraId="627BB99B" w14:textId="77777777" w:rsidR="00215B19" w:rsidRPr="0053379B" w:rsidRDefault="00215B19" w:rsidP="00215B19">
      <w:pPr>
        <w:spacing w:after="0"/>
        <w:jc w:val="both"/>
        <w:rPr>
          <w:rFonts w:ascii="Times New Roman" w:eastAsia="Calibri" w:hAnsi="Times New Roman" w:cs="Times New Roman"/>
          <w:sz w:val="24"/>
          <w:szCs w:val="24"/>
        </w:rPr>
      </w:pPr>
      <w:r w:rsidRPr="0053379B">
        <w:rPr>
          <w:rFonts w:ascii="Times New Roman" w:eastAsia="Calibri" w:hAnsi="Times New Roman" w:cs="Times New Roman"/>
          <w:sz w:val="24"/>
          <w:szCs w:val="24"/>
        </w:rPr>
        <w:t xml:space="preserve">  a) atunci când modificările, indiferent de valoarea acestora, au fost prevăzute în documentele achiziţiei iniţiale sub forma unor clauze de revizuire clare, precise şi fără echivoc, care pot include clauze de revizuire a preţului;</w:t>
      </w:r>
    </w:p>
    <w:p w14:paraId="3F8C5596" w14:textId="77777777" w:rsidR="00215B19" w:rsidRPr="0053379B" w:rsidRDefault="00215B19" w:rsidP="00215B19">
      <w:pPr>
        <w:spacing w:after="0"/>
        <w:jc w:val="both"/>
        <w:rPr>
          <w:rFonts w:ascii="Times New Roman" w:eastAsia="Calibri" w:hAnsi="Times New Roman" w:cs="Times New Roman"/>
          <w:sz w:val="24"/>
          <w:szCs w:val="24"/>
        </w:rPr>
      </w:pPr>
      <w:r w:rsidRPr="0053379B">
        <w:rPr>
          <w:rFonts w:ascii="Times New Roman" w:eastAsia="Calibri" w:hAnsi="Times New Roman" w:cs="Times New Roman"/>
          <w:sz w:val="24"/>
          <w:szCs w:val="24"/>
        </w:rPr>
        <w:t xml:space="preserve">    b) pentru lucrările adiţionale din partea contractantului iniţial, în limita a maximum 50% din valoarea contractului iniţial, care au devenit necesare şi nu au fost incluse în procedura de achiziţie iniţială, iar schimbarea contractantului:</w:t>
      </w:r>
    </w:p>
    <w:p w14:paraId="05BC3303" w14:textId="77777777" w:rsidR="00215B19" w:rsidRPr="0053379B" w:rsidRDefault="00215B19" w:rsidP="00215B19">
      <w:pPr>
        <w:spacing w:after="0"/>
        <w:jc w:val="both"/>
        <w:rPr>
          <w:rFonts w:ascii="Times New Roman" w:eastAsia="Calibri" w:hAnsi="Times New Roman" w:cs="Times New Roman"/>
          <w:sz w:val="24"/>
          <w:szCs w:val="24"/>
        </w:rPr>
      </w:pPr>
      <w:r w:rsidRPr="0053379B">
        <w:rPr>
          <w:rFonts w:ascii="Times New Roman" w:eastAsia="Calibri" w:hAnsi="Times New Roman" w:cs="Times New Roman"/>
          <w:sz w:val="24"/>
          <w:szCs w:val="24"/>
        </w:rPr>
        <w:t xml:space="preserve">    (i) este imposibilă din motive economice sau tehnice, precum cerinţe privind interschimbabilitatea sau interoperabilitatea cu echipamentele, serviciile sau instalaţiile existente achiziţionate în cadrul procedurii de achiziţii iniţiale; şi</w:t>
      </w:r>
    </w:p>
    <w:p w14:paraId="1FFDB390" w14:textId="77777777" w:rsidR="00215B19" w:rsidRPr="0053379B" w:rsidRDefault="00215B19" w:rsidP="00215B19">
      <w:pPr>
        <w:spacing w:after="0"/>
        <w:jc w:val="both"/>
        <w:rPr>
          <w:rFonts w:ascii="Times New Roman" w:eastAsia="Calibri" w:hAnsi="Times New Roman" w:cs="Times New Roman"/>
          <w:sz w:val="24"/>
          <w:szCs w:val="24"/>
        </w:rPr>
      </w:pPr>
      <w:r w:rsidRPr="0053379B">
        <w:rPr>
          <w:rFonts w:ascii="Times New Roman" w:eastAsia="Calibri" w:hAnsi="Times New Roman" w:cs="Times New Roman"/>
          <w:sz w:val="24"/>
          <w:szCs w:val="24"/>
        </w:rPr>
        <w:t xml:space="preserve">    (ii) ar cauza autorităţii contractante o creştere semnificativă a costurilor;</w:t>
      </w:r>
    </w:p>
    <w:p w14:paraId="62DE5B00" w14:textId="77777777" w:rsidR="00215B19" w:rsidRPr="0053379B" w:rsidRDefault="00215B19" w:rsidP="00215B19">
      <w:pPr>
        <w:spacing w:after="0"/>
        <w:jc w:val="both"/>
        <w:rPr>
          <w:rFonts w:ascii="Times New Roman" w:eastAsia="Calibri" w:hAnsi="Times New Roman" w:cs="Times New Roman"/>
          <w:sz w:val="24"/>
          <w:szCs w:val="24"/>
        </w:rPr>
      </w:pPr>
      <w:r w:rsidRPr="0053379B">
        <w:rPr>
          <w:rFonts w:ascii="Times New Roman" w:eastAsia="Calibri" w:hAnsi="Times New Roman" w:cs="Times New Roman"/>
          <w:sz w:val="24"/>
          <w:szCs w:val="24"/>
        </w:rPr>
        <w:t xml:space="preserve">    c) atunci când sunt îndeplinite în mod cumulativ următoarele condiţii:</w:t>
      </w:r>
    </w:p>
    <w:p w14:paraId="0755F7FA" w14:textId="77777777" w:rsidR="00215B19" w:rsidRPr="0053379B" w:rsidRDefault="00215B19" w:rsidP="00215B19">
      <w:pPr>
        <w:spacing w:after="0"/>
        <w:jc w:val="both"/>
        <w:rPr>
          <w:rFonts w:ascii="Times New Roman" w:eastAsia="Calibri" w:hAnsi="Times New Roman" w:cs="Times New Roman"/>
          <w:sz w:val="24"/>
          <w:szCs w:val="24"/>
        </w:rPr>
      </w:pPr>
      <w:r w:rsidRPr="0053379B">
        <w:rPr>
          <w:rFonts w:ascii="Times New Roman" w:eastAsia="Calibri" w:hAnsi="Times New Roman" w:cs="Times New Roman"/>
          <w:sz w:val="24"/>
          <w:szCs w:val="24"/>
        </w:rPr>
        <w:t xml:space="preserve">    (i) modificarea a devenit necesară în urma unor circumstanţe pe care o autoritate contractantă care acţionează cu diligenţă nu ar fi putut să le prevadă;</w:t>
      </w:r>
    </w:p>
    <w:p w14:paraId="0816F7A8" w14:textId="77777777" w:rsidR="00215B19" w:rsidRPr="0053379B" w:rsidRDefault="00215B19" w:rsidP="00215B19">
      <w:pPr>
        <w:spacing w:after="0"/>
        <w:jc w:val="both"/>
        <w:rPr>
          <w:rFonts w:ascii="Times New Roman" w:eastAsia="Calibri" w:hAnsi="Times New Roman" w:cs="Times New Roman"/>
          <w:sz w:val="24"/>
          <w:szCs w:val="24"/>
        </w:rPr>
      </w:pPr>
      <w:r w:rsidRPr="0053379B">
        <w:rPr>
          <w:rFonts w:ascii="Times New Roman" w:eastAsia="Calibri" w:hAnsi="Times New Roman" w:cs="Times New Roman"/>
          <w:sz w:val="24"/>
          <w:szCs w:val="24"/>
        </w:rPr>
        <w:t xml:space="preserve">    (ii) modificarea nu afectează caracterul general al contractului;</w:t>
      </w:r>
    </w:p>
    <w:p w14:paraId="7427A698" w14:textId="77777777" w:rsidR="00215B19" w:rsidRPr="0053379B" w:rsidRDefault="00215B19" w:rsidP="00215B19">
      <w:pPr>
        <w:spacing w:after="0"/>
        <w:jc w:val="both"/>
        <w:rPr>
          <w:rFonts w:ascii="Times New Roman" w:eastAsia="Calibri" w:hAnsi="Times New Roman" w:cs="Times New Roman"/>
          <w:sz w:val="24"/>
          <w:szCs w:val="24"/>
        </w:rPr>
      </w:pPr>
      <w:r w:rsidRPr="0053379B">
        <w:rPr>
          <w:rFonts w:ascii="Times New Roman" w:eastAsia="Calibri" w:hAnsi="Times New Roman" w:cs="Times New Roman"/>
          <w:sz w:val="24"/>
          <w:szCs w:val="24"/>
        </w:rPr>
        <w:t xml:space="preserve">    (iii) creşterea preţului nu depăşeşte 50% din valoarea contractului de achiziţie publică/acordului-cadru iniţial;</w:t>
      </w:r>
    </w:p>
    <w:p w14:paraId="302F08C2" w14:textId="77777777" w:rsidR="00215B19" w:rsidRPr="0053379B" w:rsidRDefault="00215B19" w:rsidP="00215B19">
      <w:pPr>
        <w:spacing w:after="0"/>
        <w:jc w:val="both"/>
        <w:rPr>
          <w:rFonts w:ascii="Times New Roman" w:eastAsia="Calibri" w:hAnsi="Times New Roman" w:cs="Times New Roman"/>
          <w:sz w:val="24"/>
          <w:szCs w:val="24"/>
        </w:rPr>
      </w:pPr>
      <w:r w:rsidRPr="0053379B">
        <w:rPr>
          <w:rFonts w:ascii="Times New Roman" w:eastAsia="Calibri" w:hAnsi="Times New Roman" w:cs="Times New Roman"/>
          <w:sz w:val="24"/>
          <w:szCs w:val="24"/>
        </w:rPr>
        <w:t xml:space="preserve">    d) atunci când contractantul cu care autoritatea contractantă a încheiat iniţial contractul de achiziţie publică este înlocuit de un nou contractant, în una dintre următoarele situaţii:</w:t>
      </w:r>
    </w:p>
    <w:p w14:paraId="176FD7EA" w14:textId="77777777" w:rsidR="00215B19" w:rsidRPr="0053379B" w:rsidRDefault="00215B19" w:rsidP="00215B19">
      <w:pPr>
        <w:spacing w:after="0"/>
        <w:jc w:val="both"/>
        <w:rPr>
          <w:rFonts w:ascii="Times New Roman" w:eastAsia="Calibri" w:hAnsi="Times New Roman" w:cs="Times New Roman"/>
          <w:sz w:val="24"/>
          <w:szCs w:val="24"/>
        </w:rPr>
      </w:pPr>
      <w:r w:rsidRPr="0053379B">
        <w:rPr>
          <w:rFonts w:ascii="Times New Roman" w:eastAsia="Calibri" w:hAnsi="Times New Roman" w:cs="Times New Roman"/>
          <w:sz w:val="24"/>
          <w:szCs w:val="24"/>
        </w:rPr>
        <w:t xml:space="preserve">    (i) ca urmare a unei clauze de revizuire sau a unei opţiuni stabilite de autoritatea contractantă potrivit lit. a) şi alin. (2);</w:t>
      </w:r>
    </w:p>
    <w:p w14:paraId="38BAF2E4" w14:textId="77777777" w:rsidR="00215B19" w:rsidRPr="0053379B" w:rsidRDefault="00215B19" w:rsidP="00215B19">
      <w:pPr>
        <w:spacing w:after="0"/>
        <w:jc w:val="both"/>
        <w:rPr>
          <w:rFonts w:ascii="Times New Roman" w:eastAsia="Calibri" w:hAnsi="Times New Roman" w:cs="Times New Roman"/>
          <w:sz w:val="24"/>
          <w:szCs w:val="24"/>
        </w:rPr>
      </w:pPr>
      <w:r w:rsidRPr="0053379B">
        <w:rPr>
          <w:rFonts w:ascii="Times New Roman" w:eastAsia="Calibri" w:hAnsi="Times New Roman" w:cs="Times New Roman"/>
          <w:sz w:val="24"/>
          <w:szCs w:val="24"/>
        </w:rPr>
        <w:t xml:space="preserve">    (ii) drepturile şi obligaţiile contractantului iniţial rezultate din contractul de achiziţie publică sunt preluate, ca urmare a unei succesiuni universale sau cu titlu universal în cadrul unui proces de reorganizare, inclusiv prin fuziune, divizare, achiziţie sau insolvenţă, de către un alt operator economic care îndeplineşte criteriile de calificare şi selecţie stabilite iniţial, cu condiţia ca această modificare să nu presupună alte modificări substanţiale ale contractului de achiziţie publică şi să nu se realizeze cu scopul de a eluda aplicarea procedurilor de atribuire prevăzute de prezenta lege;</w:t>
      </w:r>
    </w:p>
    <w:p w14:paraId="7704E838" w14:textId="77777777" w:rsidR="00215B19" w:rsidRPr="0053379B" w:rsidRDefault="00215B19" w:rsidP="00215B19">
      <w:pPr>
        <w:spacing w:after="0"/>
        <w:jc w:val="both"/>
        <w:rPr>
          <w:rFonts w:ascii="Times New Roman" w:eastAsia="Calibri" w:hAnsi="Times New Roman" w:cs="Times New Roman"/>
          <w:sz w:val="24"/>
          <w:szCs w:val="24"/>
        </w:rPr>
      </w:pPr>
      <w:r w:rsidRPr="0053379B">
        <w:rPr>
          <w:rFonts w:ascii="Times New Roman" w:eastAsia="Calibri" w:hAnsi="Times New Roman" w:cs="Times New Roman"/>
          <w:sz w:val="24"/>
          <w:szCs w:val="24"/>
        </w:rPr>
        <w:t xml:space="preserve">    (iii) în cazul în care autoritatea contractantă îşi asumă obligaţiile contractantului principal faţă de subcontractanţii acestuia, respectiv aceştia faţă de autoritatea contractantă;</w:t>
      </w:r>
    </w:p>
    <w:p w14:paraId="124DB2EB" w14:textId="77777777" w:rsidR="00215B19" w:rsidRPr="0053379B" w:rsidRDefault="00215B19" w:rsidP="00215B19">
      <w:pPr>
        <w:spacing w:after="0"/>
        <w:jc w:val="both"/>
        <w:rPr>
          <w:rFonts w:ascii="Times New Roman" w:eastAsia="Calibri" w:hAnsi="Times New Roman" w:cs="Times New Roman"/>
          <w:sz w:val="24"/>
          <w:szCs w:val="24"/>
        </w:rPr>
      </w:pPr>
      <w:r w:rsidRPr="0053379B">
        <w:rPr>
          <w:rFonts w:ascii="Times New Roman" w:eastAsia="Calibri" w:hAnsi="Times New Roman" w:cs="Times New Roman"/>
          <w:sz w:val="24"/>
          <w:szCs w:val="24"/>
        </w:rPr>
        <w:t xml:space="preserve">    e) atunci când modificările, indiferent de valoarea lor, nu sunt substanţiale;</w:t>
      </w:r>
    </w:p>
    <w:p w14:paraId="49D59D8A" w14:textId="77777777" w:rsidR="00215B19" w:rsidRPr="0053379B" w:rsidRDefault="00215B19" w:rsidP="00215B19">
      <w:pPr>
        <w:spacing w:after="0"/>
        <w:jc w:val="both"/>
        <w:rPr>
          <w:rFonts w:ascii="Times New Roman" w:eastAsia="Calibri" w:hAnsi="Times New Roman" w:cs="Times New Roman"/>
          <w:sz w:val="24"/>
          <w:szCs w:val="24"/>
        </w:rPr>
      </w:pPr>
      <w:r w:rsidRPr="0053379B">
        <w:rPr>
          <w:rFonts w:ascii="Times New Roman" w:eastAsia="Calibri" w:hAnsi="Times New Roman" w:cs="Times New Roman"/>
          <w:sz w:val="24"/>
          <w:szCs w:val="24"/>
        </w:rPr>
        <w:t xml:space="preserve">    f) fără a exista nevoia de a verifica dacă sunt îndeplinite condiţiile prevăzute la alin. (7) lit. a) - d) din Legea 98/2016, atunci când sunt îndeplinite în mod cumulativ următoarele condiţii:</w:t>
      </w:r>
    </w:p>
    <w:p w14:paraId="23098B81" w14:textId="16762B1A" w:rsidR="00215B19" w:rsidRPr="0053379B" w:rsidRDefault="00215B19" w:rsidP="00215B19">
      <w:pPr>
        <w:spacing w:after="0"/>
        <w:jc w:val="both"/>
        <w:rPr>
          <w:rFonts w:ascii="Times New Roman" w:eastAsia="Calibri" w:hAnsi="Times New Roman" w:cs="Times New Roman"/>
          <w:sz w:val="24"/>
          <w:szCs w:val="24"/>
        </w:rPr>
      </w:pPr>
      <w:r w:rsidRPr="0053379B">
        <w:rPr>
          <w:rFonts w:ascii="Times New Roman" w:eastAsia="Calibri" w:hAnsi="Times New Roman" w:cs="Times New Roman"/>
          <w:sz w:val="24"/>
          <w:szCs w:val="24"/>
        </w:rPr>
        <w:t xml:space="preserve">    (i) valoarea modificării este mai mică decât pragurile valorice corespunzătoare prevăzute la art. 7 alin. (1) din Lege;</w:t>
      </w:r>
    </w:p>
    <w:p w14:paraId="40399B92" w14:textId="28BC9112" w:rsidR="00215B19" w:rsidRPr="0053379B" w:rsidRDefault="00215B19" w:rsidP="00215B19">
      <w:pPr>
        <w:spacing w:after="0"/>
        <w:jc w:val="both"/>
        <w:rPr>
          <w:rFonts w:ascii="Times New Roman" w:eastAsia="Calibri" w:hAnsi="Times New Roman" w:cs="Times New Roman"/>
          <w:sz w:val="24"/>
          <w:szCs w:val="24"/>
        </w:rPr>
      </w:pPr>
      <w:r w:rsidRPr="0053379B">
        <w:rPr>
          <w:rFonts w:ascii="Times New Roman" w:eastAsia="Calibri" w:hAnsi="Times New Roman" w:cs="Times New Roman"/>
          <w:sz w:val="24"/>
          <w:szCs w:val="24"/>
        </w:rPr>
        <w:lastRenderedPageBreak/>
        <w:t xml:space="preserve">    (ii) valoarea modificării este mai mică decât 15% din preţul contractului de achiziţie publică iniţial;</w:t>
      </w:r>
    </w:p>
    <w:p w14:paraId="7D12035B" w14:textId="77777777" w:rsidR="00215B19" w:rsidRPr="0053379B" w:rsidRDefault="00215B19" w:rsidP="00215B19">
      <w:pPr>
        <w:spacing w:after="0"/>
        <w:jc w:val="both"/>
        <w:rPr>
          <w:rFonts w:ascii="Times New Roman" w:eastAsia="Calibri" w:hAnsi="Times New Roman" w:cs="Times New Roman"/>
          <w:sz w:val="24"/>
          <w:szCs w:val="24"/>
        </w:rPr>
      </w:pPr>
      <w:r w:rsidRPr="0053379B">
        <w:rPr>
          <w:rFonts w:ascii="Times New Roman" w:eastAsia="Calibri" w:hAnsi="Times New Roman" w:cs="Times New Roman"/>
          <w:sz w:val="24"/>
          <w:szCs w:val="24"/>
        </w:rPr>
        <w:t xml:space="preserve">    (iii) modificarea nu aduce atingere caracterului general al contractului sau al acordului-cadru în baza căruia se atribuie contractul subsecvent respectiv.</w:t>
      </w:r>
    </w:p>
    <w:p w14:paraId="3717B9AA" w14:textId="77777777" w:rsidR="00215B19" w:rsidRPr="0053379B" w:rsidRDefault="00215B19" w:rsidP="00215B19">
      <w:pPr>
        <w:spacing w:after="0"/>
        <w:jc w:val="both"/>
        <w:rPr>
          <w:rFonts w:ascii="Times New Roman" w:eastAsia="Calibri" w:hAnsi="Times New Roman" w:cs="Times New Roman"/>
          <w:sz w:val="24"/>
          <w:szCs w:val="24"/>
        </w:rPr>
      </w:pPr>
      <w:r w:rsidRPr="0053379B">
        <w:rPr>
          <w:rFonts w:ascii="Times New Roman" w:eastAsia="Calibri" w:hAnsi="Times New Roman" w:cs="Times New Roman"/>
          <w:sz w:val="24"/>
          <w:szCs w:val="24"/>
        </w:rPr>
        <w:t xml:space="preserve">    (2) În situaţia prevăzută la alin. (1) lit. a), clauzele de revizuire precizează limitele şi natura eventualelor modificări, precum şi condiţiile în care se poate recurge la acestea şi nu pot stabili modificări sau opţiuni care ar afecta caracterul general al contractului de achiziţie publică sau al acordului-cadru.</w:t>
      </w:r>
    </w:p>
    <w:p w14:paraId="243A6F20" w14:textId="77777777" w:rsidR="00215B19" w:rsidRPr="0053379B" w:rsidRDefault="00215B19" w:rsidP="00215B19">
      <w:pPr>
        <w:spacing w:after="0"/>
        <w:jc w:val="both"/>
        <w:rPr>
          <w:rFonts w:ascii="Times New Roman" w:eastAsia="Calibri" w:hAnsi="Times New Roman" w:cs="Times New Roman"/>
          <w:sz w:val="24"/>
          <w:szCs w:val="24"/>
        </w:rPr>
      </w:pPr>
      <w:r w:rsidRPr="0053379B">
        <w:rPr>
          <w:rFonts w:ascii="Times New Roman" w:eastAsia="Calibri" w:hAnsi="Times New Roman" w:cs="Times New Roman"/>
          <w:sz w:val="24"/>
          <w:szCs w:val="24"/>
        </w:rPr>
        <w:t xml:space="preserve">    (3) În sensul dispoziţiilor alin. (1) lit. b), schimbarea contractantului este imposibilă atunci când sunt îndeplinite în mod cumulativ următoarele condiţii:</w:t>
      </w:r>
    </w:p>
    <w:p w14:paraId="70C5D339" w14:textId="77777777" w:rsidR="00215B19" w:rsidRPr="0053379B" w:rsidRDefault="00215B19" w:rsidP="00215B19">
      <w:pPr>
        <w:spacing w:after="0"/>
        <w:jc w:val="both"/>
        <w:rPr>
          <w:rFonts w:ascii="Times New Roman" w:eastAsia="Calibri" w:hAnsi="Times New Roman" w:cs="Times New Roman"/>
          <w:sz w:val="24"/>
          <w:szCs w:val="24"/>
        </w:rPr>
      </w:pPr>
      <w:r w:rsidRPr="0053379B">
        <w:rPr>
          <w:rFonts w:ascii="Times New Roman" w:eastAsia="Calibri" w:hAnsi="Times New Roman" w:cs="Times New Roman"/>
          <w:sz w:val="24"/>
          <w:szCs w:val="24"/>
        </w:rPr>
        <w:t xml:space="preserve">    a) schimbarea contractantului nu poate fi realizată din motive economice sau tehnice, precum cerinţe privind interschimbabilitatea sau interoperabilitatea cu echipamentele, serviciile sau instalaţiile existente achiziţionate în cadrul procedurii de achiziţie iniţiale;</w:t>
      </w:r>
    </w:p>
    <w:p w14:paraId="70451F2D" w14:textId="77777777" w:rsidR="00215B19" w:rsidRPr="0053379B" w:rsidRDefault="00215B19" w:rsidP="00215B19">
      <w:pPr>
        <w:spacing w:after="0"/>
        <w:jc w:val="both"/>
        <w:rPr>
          <w:rFonts w:ascii="Times New Roman" w:eastAsia="Calibri" w:hAnsi="Times New Roman" w:cs="Times New Roman"/>
          <w:sz w:val="24"/>
          <w:szCs w:val="24"/>
        </w:rPr>
      </w:pPr>
      <w:r w:rsidRPr="0053379B">
        <w:rPr>
          <w:rFonts w:ascii="Times New Roman" w:eastAsia="Calibri" w:hAnsi="Times New Roman" w:cs="Times New Roman"/>
          <w:sz w:val="24"/>
          <w:szCs w:val="24"/>
        </w:rPr>
        <w:t xml:space="preserve">    b) schimbarea contractantului ar cauza autorităţii contractante dificultăţi semnificative sau creşterea semnificativă a costurilor.</w:t>
      </w:r>
    </w:p>
    <w:p w14:paraId="26C9E9BA" w14:textId="77777777" w:rsidR="00215B19" w:rsidRPr="0053379B" w:rsidRDefault="00215B19" w:rsidP="00215B19">
      <w:pPr>
        <w:spacing w:after="0"/>
        <w:jc w:val="both"/>
        <w:rPr>
          <w:rFonts w:ascii="Times New Roman" w:eastAsia="Calibri" w:hAnsi="Times New Roman" w:cs="Times New Roman"/>
          <w:sz w:val="24"/>
          <w:szCs w:val="24"/>
        </w:rPr>
      </w:pPr>
      <w:r w:rsidRPr="0053379B">
        <w:rPr>
          <w:rFonts w:ascii="Times New Roman" w:eastAsia="Calibri" w:hAnsi="Times New Roman" w:cs="Times New Roman"/>
          <w:sz w:val="24"/>
          <w:szCs w:val="24"/>
        </w:rPr>
        <w:t xml:space="preserve">    (4) În cazul în care se efectuează majorarea preţului contractului prin mai multe modificări succesive conform alin. (1) lit. b) şi c), valoarea cumulată a modificărilor contractului nu va depăşi cu mai mult de 50% valoarea contractului iniţial.</w:t>
      </w:r>
    </w:p>
    <w:p w14:paraId="2B183919" w14:textId="77777777" w:rsidR="00215B19" w:rsidRPr="0053379B" w:rsidRDefault="00215B19" w:rsidP="00215B19">
      <w:pPr>
        <w:spacing w:after="0"/>
        <w:jc w:val="both"/>
        <w:rPr>
          <w:rFonts w:ascii="Times New Roman" w:eastAsia="Calibri" w:hAnsi="Times New Roman" w:cs="Times New Roman"/>
          <w:sz w:val="24"/>
          <w:szCs w:val="24"/>
        </w:rPr>
      </w:pPr>
      <w:r w:rsidRPr="0053379B">
        <w:rPr>
          <w:rFonts w:ascii="Times New Roman" w:eastAsia="Calibri" w:hAnsi="Times New Roman" w:cs="Times New Roman"/>
          <w:sz w:val="24"/>
          <w:szCs w:val="24"/>
        </w:rPr>
        <w:t xml:space="preserve">    (5) Autoritatea contractantă nu are dreptul de a efectua modificări succesive ale contractului de achiziţie publică/acordului-cadru conform alin. (1) lit. b) şi c) în scopul eludării aplicării procedurilor de atribuire prevăzute de prezenta lege.</w:t>
      </w:r>
    </w:p>
    <w:p w14:paraId="5B533438" w14:textId="77777777" w:rsidR="00215B19" w:rsidRPr="0053379B" w:rsidRDefault="00215B19" w:rsidP="00215B19">
      <w:pPr>
        <w:spacing w:after="0"/>
        <w:jc w:val="both"/>
        <w:rPr>
          <w:rFonts w:ascii="Times New Roman" w:eastAsia="Calibri" w:hAnsi="Times New Roman" w:cs="Times New Roman"/>
          <w:sz w:val="24"/>
          <w:szCs w:val="24"/>
        </w:rPr>
      </w:pPr>
      <w:r w:rsidRPr="0053379B">
        <w:rPr>
          <w:rFonts w:ascii="Times New Roman" w:eastAsia="Calibri" w:hAnsi="Times New Roman" w:cs="Times New Roman"/>
          <w:sz w:val="24"/>
          <w:szCs w:val="24"/>
        </w:rPr>
        <w:t xml:space="preserve">    (6) Autorităţile contractante care modifică un contract de achiziţie publică/acord-cadru în situaţiile prevăzute la alin. (1) lit. b) şi c) au obligaţia de a publica un anunţ în acest sens în Jurnalul Oficial al Uniunii Europene, cu respectarea formularului standard stabilit de Comisia Europeană în temeiul dispoziţiilor art. 51 din Directiva 2014/24/UE a Parlamentului European şi a Consiliului din 26 februarie 2014.</w:t>
      </w:r>
    </w:p>
    <w:p w14:paraId="220734C4" w14:textId="77777777" w:rsidR="00215B19" w:rsidRPr="0053379B" w:rsidRDefault="00215B19" w:rsidP="00215B19">
      <w:pPr>
        <w:spacing w:after="0"/>
        <w:jc w:val="both"/>
        <w:rPr>
          <w:rFonts w:ascii="Times New Roman" w:eastAsia="Calibri" w:hAnsi="Times New Roman" w:cs="Times New Roman"/>
          <w:sz w:val="24"/>
          <w:szCs w:val="24"/>
        </w:rPr>
      </w:pPr>
      <w:r w:rsidRPr="0053379B">
        <w:rPr>
          <w:rFonts w:ascii="Times New Roman" w:eastAsia="Calibri" w:hAnsi="Times New Roman" w:cs="Times New Roman"/>
          <w:sz w:val="24"/>
          <w:szCs w:val="24"/>
        </w:rPr>
        <w:t xml:space="preserve">    (7) În sensul alin. (1) lit. e), modificarea unui contract, pe durata sa, este considerată a fi substanţială doar atunci când prin această modificare contractul prezintă caracteristici care diferă în mod substanţial de cele ale documentului iniţial. Fără a aduce atingere prevederilor alin. (1), o modificare a unui contract de achiziţie publică, pe durata sa, este considerată modificare substanţială atunci când este îndeplinită cel puţin una dintre următoarele condiţii:</w:t>
      </w:r>
    </w:p>
    <w:p w14:paraId="098016AD" w14:textId="77777777" w:rsidR="00215B19" w:rsidRPr="0053379B" w:rsidRDefault="00215B19" w:rsidP="00215B19">
      <w:pPr>
        <w:spacing w:after="0"/>
        <w:jc w:val="both"/>
        <w:rPr>
          <w:rFonts w:ascii="Times New Roman" w:eastAsia="Calibri" w:hAnsi="Times New Roman" w:cs="Times New Roman"/>
          <w:sz w:val="24"/>
          <w:szCs w:val="24"/>
        </w:rPr>
      </w:pPr>
      <w:r w:rsidRPr="0053379B">
        <w:rPr>
          <w:rFonts w:ascii="Times New Roman" w:eastAsia="Calibri" w:hAnsi="Times New Roman" w:cs="Times New Roman"/>
          <w:sz w:val="24"/>
          <w:szCs w:val="24"/>
        </w:rPr>
        <w:t xml:space="preserve">    a) modificarea introduce condiţii care, dacă ar fi fost incluse în contractul iniţial, ar fi permis selecţia altor candidaţi decât cei selectaţi iniţial sau acceptarea unei alte oferte decât cea acceptată iniţial sau ar fi atras şi alţi participanţi la procedura de achiziție;</w:t>
      </w:r>
    </w:p>
    <w:p w14:paraId="11F2ABAA" w14:textId="77777777" w:rsidR="00215B19" w:rsidRPr="0053379B" w:rsidRDefault="00215B19" w:rsidP="00215B19">
      <w:pPr>
        <w:spacing w:after="0"/>
        <w:jc w:val="both"/>
        <w:rPr>
          <w:rFonts w:ascii="Times New Roman" w:eastAsia="Calibri" w:hAnsi="Times New Roman" w:cs="Times New Roman"/>
          <w:sz w:val="24"/>
          <w:szCs w:val="24"/>
        </w:rPr>
      </w:pPr>
      <w:r w:rsidRPr="0053379B">
        <w:rPr>
          <w:rFonts w:ascii="Times New Roman" w:eastAsia="Calibri" w:hAnsi="Times New Roman" w:cs="Times New Roman"/>
          <w:sz w:val="24"/>
          <w:szCs w:val="24"/>
        </w:rPr>
        <w:t xml:space="preserve">    b) modificarea schimbă echilibrul economic al contractului de achiziţie publică în favoarea contractantului într-un mod care nu a fost prevăzut în contractul de achiziţie publică</w:t>
      </w:r>
    </w:p>
    <w:p w14:paraId="25B050CE" w14:textId="77777777" w:rsidR="00215B19" w:rsidRPr="0053379B" w:rsidRDefault="00215B19" w:rsidP="00215B19">
      <w:pPr>
        <w:spacing w:after="0"/>
        <w:jc w:val="both"/>
        <w:rPr>
          <w:rFonts w:ascii="Times New Roman" w:eastAsia="Calibri" w:hAnsi="Times New Roman" w:cs="Times New Roman"/>
          <w:sz w:val="24"/>
          <w:szCs w:val="24"/>
        </w:rPr>
      </w:pPr>
      <w:r w:rsidRPr="0053379B">
        <w:rPr>
          <w:rFonts w:ascii="Times New Roman" w:eastAsia="Calibri" w:hAnsi="Times New Roman" w:cs="Times New Roman"/>
          <w:sz w:val="24"/>
          <w:szCs w:val="24"/>
        </w:rPr>
        <w:t xml:space="preserve">    c) modificarea extinde în mod considerabil obiectul contractului de achiziţie publică;</w:t>
      </w:r>
    </w:p>
    <w:p w14:paraId="7818C394" w14:textId="77777777" w:rsidR="00215B19" w:rsidRPr="0053379B" w:rsidRDefault="00215B19" w:rsidP="00215B19">
      <w:pPr>
        <w:spacing w:after="0"/>
        <w:jc w:val="both"/>
        <w:rPr>
          <w:rFonts w:ascii="Times New Roman" w:eastAsia="Calibri" w:hAnsi="Times New Roman" w:cs="Times New Roman"/>
          <w:sz w:val="24"/>
          <w:szCs w:val="24"/>
        </w:rPr>
      </w:pPr>
      <w:r w:rsidRPr="0053379B">
        <w:rPr>
          <w:rFonts w:ascii="Times New Roman" w:eastAsia="Calibri" w:hAnsi="Times New Roman" w:cs="Times New Roman"/>
          <w:sz w:val="24"/>
          <w:szCs w:val="24"/>
        </w:rPr>
        <w:t xml:space="preserve">    d) un nou contractant înlocuieşte contractantul iniţial, în alte cazuri decât cele prevăzute la alin. (1) lit. d).</w:t>
      </w:r>
    </w:p>
    <w:p w14:paraId="6913EF50" w14:textId="4B9B8892" w:rsidR="00215B19" w:rsidRPr="003D67DE" w:rsidRDefault="00215B19" w:rsidP="00215B19">
      <w:pPr>
        <w:spacing w:after="0"/>
        <w:jc w:val="both"/>
        <w:rPr>
          <w:rFonts w:ascii="Times New Roman" w:eastAsia="Calibri" w:hAnsi="Times New Roman" w:cs="Times New Roman"/>
          <w:sz w:val="24"/>
          <w:szCs w:val="24"/>
        </w:rPr>
      </w:pPr>
      <w:r w:rsidRPr="003D67DE">
        <w:rPr>
          <w:rFonts w:ascii="Times New Roman" w:eastAsia="Calibri" w:hAnsi="Times New Roman" w:cs="Times New Roman"/>
          <w:sz w:val="24"/>
          <w:szCs w:val="24"/>
        </w:rPr>
        <w:t xml:space="preserve">    (8) În situaţia prevăzută la alin. (1) lit. f), în cazul în care se efectuează mai multe modificări succesive, valoarea modificărilor se va determina pe baza valorii nete cumulate a modificărilor </w:t>
      </w:r>
      <w:r w:rsidRPr="00955A86">
        <w:rPr>
          <w:rFonts w:ascii="Times New Roman" w:eastAsia="Calibri" w:hAnsi="Times New Roman" w:cs="Times New Roman"/>
          <w:sz w:val="24"/>
          <w:szCs w:val="24"/>
        </w:rPr>
        <w:t>succesive</w:t>
      </w:r>
      <w:r w:rsidR="00335A8D" w:rsidRPr="00955A86">
        <w:rPr>
          <w:rFonts w:ascii="Times New Roman" w:eastAsia="Calibri" w:hAnsi="Times New Roman" w:cs="Times New Roman"/>
          <w:sz w:val="24"/>
          <w:szCs w:val="24"/>
        </w:rPr>
        <w:t xml:space="preserve"> realizate numai în baza lit. f), fără a se lua în calcul şi modificările care nu conduc la majorarea preţului contractului şi fără a se aduce atingere caracterului general al contractului</w:t>
      </w:r>
      <w:r w:rsidRPr="00955A86">
        <w:rPr>
          <w:rFonts w:ascii="Times New Roman" w:eastAsia="Calibri" w:hAnsi="Times New Roman" w:cs="Times New Roman"/>
          <w:sz w:val="24"/>
          <w:szCs w:val="24"/>
        </w:rPr>
        <w:t>.</w:t>
      </w:r>
      <w:r w:rsidR="00086027">
        <w:rPr>
          <w:rFonts w:ascii="Times New Roman" w:eastAsia="Calibri" w:hAnsi="Times New Roman" w:cs="Times New Roman"/>
          <w:sz w:val="24"/>
          <w:szCs w:val="24"/>
        </w:rPr>
        <w:t xml:space="preserve">        </w:t>
      </w:r>
    </w:p>
    <w:p w14:paraId="3CD0B54B" w14:textId="77777777" w:rsidR="00215B19" w:rsidRPr="00617BD2" w:rsidRDefault="00215B19" w:rsidP="00215B19">
      <w:pPr>
        <w:spacing w:after="0"/>
        <w:jc w:val="both"/>
        <w:rPr>
          <w:rFonts w:ascii="Times New Roman" w:eastAsia="Calibri" w:hAnsi="Times New Roman" w:cs="Times New Roman"/>
          <w:sz w:val="24"/>
          <w:szCs w:val="24"/>
        </w:rPr>
      </w:pPr>
      <w:r w:rsidRPr="0053379B">
        <w:rPr>
          <w:rFonts w:ascii="Times New Roman" w:eastAsia="Calibri" w:hAnsi="Times New Roman" w:cs="Times New Roman"/>
          <w:sz w:val="24"/>
          <w:szCs w:val="24"/>
        </w:rPr>
        <w:t xml:space="preserve">    (9) Pentru calcularea preţului menţionat la alin. (1) lit. b) pct. (iii), lit. c) pct. (iii) şi la lit. f) se va utiliza preţul actualizat al contractului de achiziţie publică/acordului-cadru, care constituie valoarea de referinţă atunci când contractul de </w:t>
      </w:r>
      <w:r w:rsidRPr="00617BD2">
        <w:rPr>
          <w:rFonts w:ascii="Times New Roman" w:eastAsia="Calibri" w:hAnsi="Times New Roman" w:cs="Times New Roman"/>
          <w:sz w:val="24"/>
          <w:szCs w:val="24"/>
        </w:rPr>
        <w:t>achiziţie publică include o clauză de indexare.</w:t>
      </w:r>
    </w:p>
    <w:p w14:paraId="2DC7C0EF" w14:textId="34873639" w:rsidR="00215B19" w:rsidRPr="0053379B" w:rsidRDefault="00215B19" w:rsidP="00215B19">
      <w:pPr>
        <w:spacing w:after="0"/>
        <w:jc w:val="both"/>
        <w:rPr>
          <w:rFonts w:ascii="Times New Roman" w:eastAsia="Calibri" w:hAnsi="Times New Roman" w:cs="Times New Roman"/>
          <w:sz w:val="24"/>
          <w:szCs w:val="24"/>
        </w:rPr>
      </w:pPr>
      <w:r w:rsidRPr="00617BD2">
        <w:rPr>
          <w:rFonts w:ascii="Times New Roman" w:eastAsia="Calibri" w:hAnsi="Times New Roman" w:cs="Times New Roman"/>
          <w:sz w:val="24"/>
          <w:szCs w:val="24"/>
        </w:rPr>
        <w:lastRenderedPageBreak/>
        <w:t xml:space="preserve">    (10) În sensul prezentului articol, prin </w:t>
      </w:r>
      <w:r w:rsidR="00606DD8" w:rsidRPr="00617BD2">
        <w:rPr>
          <w:rFonts w:ascii="Times New Roman" w:eastAsia="Calibri" w:hAnsi="Times New Roman" w:cs="Times New Roman"/>
          <w:sz w:val="24"/>
          <w:szCs w:val="24"/>
        </w:rPr>
        <w:t>caracterul general al</w:t>
      </w:r>
      <w:r w:rsidR="00606DD8" w:rsidRPr="00606DD8">
        <w:rPr>
          <w:rFonts w:ascii="Times New Roman" w:eastAsia="Calibri" w:hAnsi="Times New Roman" w:cs="Times New Roman"/>
          <w:sz w:val="24"/>
          <w:szCs w:val="24"/>
        </w:rPr>
        <w:t xml:space="preserve"> </w:t>
      </w:r>
      <w:r w:rsidRPr="0053379B">
        <w:rPr>
          <w:rFonts w:ascii="Times New Roman" w:eastAsia="Calibri" w:hAnsi="Times New Roman" w:cs="Times New Roman"/>
          <w:sz w:val="24"/>
          <w:szCs w:val="24"/>
        </w:rPr>
        <w:t xml:space="preserve"> contractului se înţelege obiectivele principale urmărite de autoritatea contractantă la realizarea achiziţiei iniţiale, obiectul principal al contractului şi drepturile şi obligaţiile principale ale contractului, inclusiv principalele cerinţe de calitate şi performanţă.</w:t>
      </w:r>
    </w:p>
    <w:p w14:paraId="63415DA0" w14:textId="77777777" w:rsidR="00215B19" w:rsidRPr="0053379B" w:rsidRDefault="00215B19" w:rsidP="00215B19">
      <w:pPr>
        <w:spacing w:after="0" w:line="240" w:lineRule="auto"/>
        <w:jc w:val="both"/>
        <w:rPr>
          <w:rFonts w:ascii="Times New Roman" w:eastAsia="Times New Roman" w:hAnsi="Times New Roman" w:cs="Times New Roman"/>
          <w:b/>
          <w:noProof/>
          <w:color w:val="000000"/>
          <w:sz w:val="24"/>
          <w:szCs w:val="24"/>
        </w:rPr>
      </w:pPr>
    </w:p>
    <w:p w14:paraId="5DB1A3EE" w14:textId="77777777" w:rsidR="00215B19" w:rsidRPr="0053379B" w:rsidRDefault="00215B19" w:rsidP="00215B19">
      <w:pPr>
        <w:spacing w:after="0" w:line="240" w:lineRule="auto"/>
        <w:jc w:val="both"/>
        <w:rPr>
          <w:rFonts w:ascii="Times New Roman" w:eastAsia="Times New Roman" w:hAnsi="Times New Roman" w:cs="Times New Roman"/>
          <w:b/>
          <w:noProof/>
          <w:color w:val="000000"/>
          <w:sz w:val="24"/>
          <w:szCs w:val="24"/>
        </w:rPr>
      </w:pPr>
      <w:r w:rsidRPr="0053379B">
        <w:rPr>
          <w:rFonts w:ascii="Times New Roman" w:eastAsia="Times New Roman" w:hAnsi="Times New Roman" w:cs="Times New Roman"/>
          <w:b/>
          <w:noProof/>
          <w:color w:val="000000"/>
          <w:sz w:val="24"/>
          <w:szCs w:val="24"/>
        </w:rPr>
        <w:t xml:space="preserve">23. </w:t>
      </w:r>
      <w:r w:rsidRPr="0053379B">
        <w:rPr>
          <w:rFonts w:ascii="Times New Roman" w:eastAsia="Times New Roman" w:hAnsi="Times New Roman" w:cs="Times New Roman"/>
          <w:b/>
          <w:noProof/>
          <w:color w:val="000000"/>
          <w:spacing w:val="6"/>
          <w:sz w:val="24"/>
          <w:szCs w:val="24"/>
        </w:rPr>
        <w:t>Rezilierea contractului</w:t>
      </w:r>
      <w:r w:rsidRPr="0053379B">
        <w:rPr>
          <w:rFonts w:ascii="Times New Roman" w:eastAsia="Times New Roman" w:hAnsi="Times New Roman" w:cs="Times New Roman"/>
          <w:b/>
          <w:noProof/>
          <w:color w:val="000000"/>
          <w:sz w:val="24"/>
          <w:szCs w:val="24"/>
        </w:rPr>
        <w:t xml:space="preserve"> și soluţionarea litigiilor</w:t>
      </w:r>
    </w:p>
    <w:p w14:paraId="02EAD561" w14:textId="77777777" w:rsidR="00215B19" w:rsidRPr="0053379B" w:rsidRDefault="00215B19" w:rsidP="00215B19">
      <w:pPr>
        <w:tabs>
          <w:tab w:val="left" w:pos="7230"/>
        </w:tabs>
        <w:autoSpaceDE w:val="0"/>
        <w:autoSpaceDN w:val="0"/>
        <w:adjustRightInd w:val="0"/>
        <w:spacing w:after="0" w:line="240" w:lineRule="auto"/>
        <w:ind w:left="75"/>
        <w:jc w:val="both"/>
        <w:rPr>
          <w:rFonts w:ascii="Times New Roman" w:eastAsia="Times New Roman" w:hAnsi="Times New Roman" w:cs="Times New Roman"/>
          <w:noProof/>
          <w:color w:val="000000"/>
          <w:sz w:val="24"/>
          <w:szCs w:val="24"/>
        </w:rPr>
      </w:pPr>
      <w:r w:rsidRPr="0053379B">
        <w:rPr>
          <w:rFonts w:ascii="Times New Roman" w:eastAsia="Times New Roman" w:hAnsi="Times New Roman" w:cs="Times New Roman"/>
          <w:noProof/>
          <w:color w:val="000000"/>
          <w:sz w:val="24"/>
          <w:szCs w:val="24"/>
        </w:rPr>
        <w:t>23.1. Achizitorul poate rezilia contractul de execuţie lucrări cu efecte depline (de jure), după acordarea unui preaviz de 7 (şapte) zile Executantului, fără a mai fi necesară îndeplinirea vreunei formalităţi prealabile şi fără a mai fi necesară intervenţia vreunei instanțe judecătoreşti şi/sau arbitrale, în oricare dintre situaţiile următoare, dar nelimitându-se la acestea, Executantul nefiind îndreptăţit să pretindă nicio sumă reprezentând daune sau alte prejudicii ca urmare a rezilierii contractului de execuţie lucrări:</w:t>
      </w:r>
    </w:p>
    <w:p w14:paraId="06089DA5" w14:textId="77777777" w:rsidR="00215B19" w:rsidRPr="0053379B" w:rsidRDefault="00215B19" w:rsidP="00215B19">
      <w:pPr>
        <w:numPr>
          <w:ilvl w:val="0"/>
          <w:numId w:val="30"/>
        </w:numPr>
        <w:tabs>
          <w:tab w:val="right" w:pos="1155"/>
          <w:tab w:val="left" w:pos="7230"/>
        </w:tabs>
        <w:autoSpaceDE w:val="0"/>
        <w:autoSpaceDN w:val="0"/>
        <w:adjustRightInd w:val="0"/>
        <w:spacing w:before="75" w:after="0" w:line="240" w:lineRule="auto"/>
        <w:ind w:right="75"/>
        <w:jc w:val="both"/>
        <w:rPr>
          <w:rFonts w:ascii="Times New Roman" w:eastAsia="Times New Roman" w:hAnsi="Times New Roman" w:cs="Times New Roman"/>
          <w:noProof/>
          <w:color w:val="000000"/>
          <w:sz w:val="24"/>
          <w:szCs w:val="24"/>
        </w:rPr>
      </w:pPr>
      <w:r w:rsidRPr="0053379B">
        <w:rPr>
          <w:rFonts w:ascii="Times New Roman" w:eastAsia="Times New Roman" w:hAnsi="Times New Roman" w:cs="Times New Roman"/>
          <w:noProof/>
          <w:color w:val="000000"/>
          <w:sz w:val="24"/>
          <w:szCs w:val="24"/>
        </w:rPr>
        <w:t>Executantul nu execută lucrările conform contractului şi caietului de sarcini/proiectului tehnic şi au fost deja aplicate prevederile art. 11.1;</w:t>
      </w:r>
    </w:p>
    <w:p w14:paraId="13946749" w14:textId="77777777" w:rsidR="00215B19" w:rsidRPr="0053379B" w:rsidRDefault="00215B19" w:rsidP="00215B19">
      <w:pPr>
        <w:numPr>
          <w:ilvl w:val="0"/>
          <w:numId w:val="30"/>
        </w:numPr>
        <w:tabs>
          <w:tab w:val="right" w:pos="1155"/>
          <w:tab w:val="left" w:pos="7230"/>
        </w:tabs>
        <w:autoSpaceDE w:val="0"/>
        <w:autoSpaceDN w:val="0"/>
        <w:adjustRightInd w:val="0"/>
        <w:spacing w:before="30" w:after="0" w:line="240" w:lineRule="auto"/>
        <w:ind w:right="75"/>
        <w:jc w:val="both"/>
        <w:rPr>
          <w:rFonts w:ascii="Times New Roman" w:eastAsia="Times New Roman" w:hAnsi="Times New Roman" w:cs="Times New Roman"/>
          <w:noProof/>
          <w:color w:val="000000"/>
          <w:sz w:val="24"/>
          <w:szCs w:val="24"/>
        </w:rPr>
      </w:pPr>
      <w:r w:rsidRPr="0053379B">
        <w:rPr>
          <w:rFonts w:ascii="Times New Roman" w:eastAsia="Times New Roman" w:hAnsi="Times New Roman" w:cs="Times New Roman"/>
          <w:noProof/>
          <w:color w:val="000000"/>
          <w:sz w:val="24"/>
          <w:szCs w:val="24"/>
        </w:rPr>
        <w:t>Executantul nu se conformează într-o perioadă de timp rezonabilă (7 zile) notificării emise de reprezentantul Achizitorului care îi solicită remedierea executării corespunzătoare sau neexecutării obligaţiilor din contract care afectează în mod grav executarea corespunzătoare şi la timp a lucrărilor;</w:t>
      </w:r>
    </w:p>
    <w:p w14:paraId="3F4B29A9" w14:textId="77777777" w:rsidR="00215B19" w:rsidRPr="0053379B" w:rsidRDefault="00215B19" w:rsidP="00215B19">
      <w:pPr>
        <w:numPr>
          <w:ilvl w:val="0"/>
          <w:numId w:val="30"/>
        </w:numPr>
        <w:tabs>
          <w:tab w:val="right" w:pos="1155"/>
          <w:tab w:val="left" w:pos="7230"/>
        </w:tabs>
        <w:autoSpaceDE w:val="0"/>
        <w:autoSpaceDN w:val="0"/>
        <w:adjustRightInd w:val="0"/>
        <w:spacing w:before="75" w:after="0" w:line="240" w:lineRule="auto"/>
        <w:jc w:val="both"/>
        <w:rPr>
          <w:rFonts w:ascii="Times New Roman" w:eastAsia="Times New Roman" w:hAnsi="Times New Roman" w:cs="Times New Roman"/>
          <w:noProof/>
          <w:color w:val="000000"/>
          <w:sz w:val="24"/>
          <w:szCs w:val="24"/>
        </w:rPr>
      </w:pPr>
      <w:r w:rsidRPr="0053379B">
        <w:rPr>
          <w:rFonts w:ascii="Times New Roman" w:eastAsia="Times New Roman" w:hAnsi="Times New Roman" w:cs="Times New Roman"/>
          <w:noProof/>
          <w:color w:val="000000"/>
          <w:sz w:val="24"/>
          <w:szCs w:val="24"/>
        </w:rPr>
        <w:t>Executantul subcontracteaza fără a avea acordul scris al Achizitorului;</w:t>
      </w:r>
    </w:p>
    <w:p w14:paraId="418A144B" w14:textId="77777777" w:rsidR="00215B19" w:rsidRPr="0053379B" w:rsidRDefault="00215B19" w:rsidP="00215B19">
      <w:pPr>
        <w:numPr>
          <w:ilvl w:val="0"/>
          <w:numId w:val="30"/>
        </w:numPr>
        <w:tabs>
          <w:tab w:val="right" w:pos="1155"/>
          <w:tab w:val="left" w:pos="7230"/>
        </w:tabs>
        <w:autoSpaceDE w:val="0"/>
        <w:autoSpaceDN w:val="0"/>
        <w:adjustRightInd w:val="0"/>
        <w:spacing w:after="0" w:line="240" w:lineRule="auto"/>
        <w:ind w:right="75"/>
        <w:jc w:val="both"/>
        <w:rPr>
          <w:rFonts w:ascii="Times New Roman" w:eastAsia="Times New Roman" w:hAnsi="Times New Roman" w:cs="Times New Roman"/>
          <w:noProof/>
          <w:color w:val="000000"/>
          <w:sz w:val="24"/>
          <w:szCs w:val="24"/>
        </w:rPr>
      </w:pPr>
      <w:r w:rsidRPr="0053379B">
        <w:rPr>
          <w:rFonts w:ascii="Times New Roman" w:eastAsia="Times New Roman" w:hAnsi="Times New Roman" w:cs="Times New Roman"/>
          <w:noProof/>
          <w:color w:val="000000"/>
          <w:sz w:val="24"/>
          <w:szCs w:val="24"/>
        </w:rPr>
        <w:t>Executantul face obiectul unei proceduri de insolvență, dizolvare, administrare judiciară sau sub controlul altei autorităţi, a încheiat o înţelegere cu creditorii privind plata datoriilor, şi-a suspendat activitatea sau se află într-o situaţie asemănătoare, rezultând dintr-o procedură similară reglementată de lege;</w:t>
      </w:r>
    </w:p>
    <w:p w14:paraId="693965F3" w14:textId="77777777" w:rsidR="00215B19" w:rsidRPr="0053379B" w:rsidRDefault="00215B19" w:rsidP="00215B19">
      <w:pPr>
        <w:numPr>
          <w:ilvl w:val="0"/>
          <w:numId w:val="30"/>
        </w:numPr>
        <w:tabs>
          <w:tab w:val="right" w:pos="1155"/>
          <w:tab w:val="left" w:pos="7230"/>
        </w:tabs>
        <w:autoSpaceDE w:val="0"/>
        <w:autoSpaceDN w:val="0"/>
        <w:adjustRightInd w:val="0"/>
        <w:spacing w:before="30" w:after="0" w:line="240" w:lineRule="auto"/>
        <w:ind w:right="75"/>
        <w:jc w:val="both"/>
        <w:rPr>
          <w:rFonts w:ascii="Times New Roman" w:eastAsia="Times New Roman" w:hAnsi="Times New Roman" w:cs="Times New Roman"/>
          <w:noProof/>
          <w:color w:val="000000"/>
          <w:sz w:val="24"/>
          <w:szCs w:val="24"/>
        </w:rPr>
      </w:pPr>
      <w:r w:rsidRPr="0053379B">
        <w:rPr>
          <w:rFonts w:ascii="Times New Roman" w:eastAsia="Times New Roman" w:hAnsi="Times New Roman" w:cs="Times New Roman"/>
          <w:noProof/>
          <w:color w:val="000000"/>
          <w:sz w:val="24"/>
          <w:szCs w:val="24"/>
        </w:rPr>
        <w:t>Executantul a fost condamnat pentru o infracţiune în legătură cu exercitarea profesiei printr-o hotărâre judecătorească definitivă;</w:t>
      </w:r>
    </w:p>
    <w:p w14:paraId="5A08F9E9" w14:textId="77777777" w:rsidR="00215B19" w:rsidRPr="0053379B" w:rsidRDefault="00215B19" w:rsidP="00215B19">
      <w:pPr>
        <w:numPr>
          <w:ilvl w:val="0"/>
          <w:numId w:val="30"/>
        </w:numPr>
        <w:tabs>
          <w:tab w:val="right" w:pos="1155"/>
          <w:tab w:val="left" w:pos="7230"/>
        </w:tabs>
        <w:autoSpaceDE w:val="0"/>
        <w:autoSpaceDN w:val="0"/>
        <w:adjustRightInd w:val="0"/>
        <w:spacing w:before="30" w:after="0" w:line="240" w:lineRule="auto"/>
        <w:ind w:right="75"/>
        <w:jc w:val="both"/>
        <w:rPr>
          <w:rFonts w:ascii="Times New Roman" w:eastAsia="Times New Roman" w:hAnsi="Times New Roman" w:cs="Times New Roman"/>
          <w:noProof/>
          <w:color w:val="000000"/>
          <w:sz w:val="24"/>
          <w:szCs w:val="24"/>
        </w:rPr>
      </w:pPr>
      <w:r w:rsidRPr="0053379B">
        <w:rPr>
          <w:rFonts w:ascii="Times New Roman" w:eastAsia="Times New Roman" w:hAnsi="Times New Roman" w:cs="Times New Roman"/>
          <w:noProof/>
          <w:color w:val="000000"/>
          <w:sz w:val="24"/>
          <w:szCs w:val="24"/>
        </w:rPr>
        <w:t>Executantul se află în culpă profesională gravă ce poate fi dovedită prin orice mijloc de probă pe care Achizitorul îl poate justifica;</w:t>
      </w:r>
    </w:p>
    <w:p w14:paraId="2568494C" w14:textId="77777777" w:rsidR="00215B19" w:rsidRPr="0053379B" w:rsidRDefault="00215B19" w:rsidP="00215B19">
      <w:pPr>
        <w:numPr>
          <w:ilvl w:val="0"/>
          <w:numId w:val="30"/>
        </w:numPr>
        <w:tabs>
          <w:tab w:val="right" w:pos="1155"/>
          <w:tab w:val="left" w:pos="7230"/>
        </w:tabs>
        <w:autoSpaceDE w:val="0"/>
        <w:autoSpaceDN w:val="0"/>
        <w:adjustRightInd w:val="0"/>
        <w:spacing w:before="30" w:after="0" w:line="240" w:lineRule="auto"/>
        <w:ind w:right="75"/>
        <w:jc w:val="both"/>
        <w:rPr>
          <w:rFonts w:ascii="Times New Roman" w:eastAsia="Times New Roman" w:hAnsi="Times New Roman" w:cs="Times New Roman"/>
          <w:noProof/>
          <w:color w:val="000000"/>
          <w:sz w:val="24"/>
          <w:szCs w:val="24"/>
        </w:rPr>
      </w:pPr>
      <w:r w:rsidRPr="0053379B">
        <w:rPr>
          <w:rFonts w:ascii="Times New Roman" w:eastAsia="Times New Roman" w:hAnsi="Times New Roman" w:cs="Times New Roman"/>
          <w:noProof/>
          <w:color w:val="000000"/>
          <w:sz w:val="24"/>
          <w:szCs w:val="24"/>
        </w:rPr>
        <w:t>Apariţia oricărei alte incapacităţi legale care să împiedice executarea contractului  de lucrări;</w:t>
      </w:r>
    </w:p>
    <w:p w14:paraId="2CD0A06F" w14:textId="77777777" w:rsidR="00215B19" w:rsidRPr="0053379B" w:rsidRDefault="00215B19" w:rsidP="00215B19">
      <w:pPr>
        <w:numPr>
          <w:ilvl w:val="0"/>
          <w:numId w:val="30"/>
        </w:numPr>
        <w:tabs>
          <w:tab w:val="right" w:pos="1155"/>
          <w:tab w:val="left" w:pos="7230"/>
        </w:tabs>
        <w:autoSpaceDE w:val="0"/>
        <w:autoSpaceDN w:val="0"/>
        <w:adjustRightInd w:val="0"/>
        <w:spacing w:after="0" w:line="240" w:lineRule="auto"/>
        <w:ind w:right="75"/>
        <w:jc w:val="both"/>
        <w:rPr>
          <w:rFonts w:ascii="Times New Roman" w:eastAsia="Times New Roman" w:hAnsi="Times New Roman" w:cs="Times New Roman"/>
          <w:noProof/>
          <w:color w:val="000000"/>
          <w:sz w:val="24"/>
          <w:szCs w:val="24"/>
        </w:rPr>
      </w:pPr>
      <w:r w:rsidRPr="0053379B">
        <w:rPr>
          <w:rFonts w:ascii="Times New Roman" w:eastAsia="Times New Roman" w:hAnsi="Times New Roman" w:cs="Times New Roman"/>
          <w:noProof/>
          <w:color w:val="000000"/>
          <w:sz w:val="24"/>
          <w:szCs w:val="24"/>
        </w:rPr>
        <w:t>Executantul eşuează în a furniza garanţiile sau asigurările solicitate sau persoana care furnizează garanţia sau asigurarea nu este în măsură să îşi îndeplinească angajamentele.</w:t>
      </w:r>
    </w:p>
    <w:p w14:paraId="5AA78229" w14:textId="77777777" w:rsidR="00215B19" w:rsidRPr="0053379B" w:rsidRDefault="00215B19" w:rsidP="00215B19">
      <w:pPr>
        <w:tabs>
          <w:tab w:val="left" w:pos="7230"/>
        </w:tabs>
        <w:autoSpaceDE w:val="0"/>
        <w:autoSpaceDN w:val="0"/>
        <w:adjustRightInd w:val="0"/>
        <w:spacing w:after="0" w:line="240" w:lineRule="auto"/>
        <w:ind w:left="75" w:right="75"/>
        <w:jc w:val="both"/>
        <w:rPr>
          <w:rFonts w:ascii="Times New Roman" w:eastAsia="Times New Roman" w:hAnsi="Times New Roman" w:cs="Times New Roman"/>
          <w:noProof/>
          <w:color w:val="000000"/>
          <w:sz w:val="24"/>
          <w:szCs w:val="24"/>
        </w:rPr>
      </w:pPr>
      <w:r w:rsidRPr="0053379B">
        <w:rPr>
          <w:rFonts w:ascii="Times New Roman" w:eastAsia="Times New Roman" w:hAnsi="Times New Roman" w:cs="Times New Roman"/>
          <w:noProof/>
          <w:color w:val="000000"/>
          <w:sz w:val="24"/>
          <w:szCs w:val="24"/>
        </w:rPr>
        <w:t>23.2. De îndată ce va fi posibil, după momentul rezilierii, reprezentantul Achizitorului va certifica valoarea lucrărilor şi toate sumele cuvenite Executantului la data rezilierii.</w:t>
      </w:r>
    </w:p>
    <w:p w14:paraId="673955CE" w14:textId="77777777" w:rsidR="00215B19" w:rsidRPr="0053379B" w:rsidRDefault="00215B19" w:rsidP="00215B19">
      <w:pPr>
        <w:tabs>
          <w:tab w:val="left" w:pos="7230"/>
        </w:tabs>
        <w:autoSpaceDE w:val="0"/>
        <w:autoSpaceDN w:val="0"/>
        <w:adjustRightInd w:val="0"/>
        <w:spacing w:after="0" w:line="240" w:lineRule="auto"/>
        <w:ind w:left="75" w:right="75"/>
        <w:jc w:val="both"/>
        <w:rPr>
          <w:rFonts w:ascii="Times New Roman" w:eastAsia="Times New Roman" w:hAnsi="Times New Roman" w:cs="Times New Roman"/>
          <w:noProof/>
          <w:color w:val="000000"/>
          <w:sz w:val="24"/>
          <w:szCs w:val="24"/>
        </w:rPr>
      </w:pPr>
      <w:r w:rsidRPr="0053379B">
        <w:rPr>
          <w:rFonts w:ascii="Times New Roman" w:eastAsia="Times New Roman" w:hAnsi="Times New Roman" w:cs="Times New Roman"/>
          <w:noProof/>
          <w:color w:val="000000"/>
          <w:sz w:val="24"/>
          <w:szCs w:val="24"/>
        </w:rPr>
        <w:t>23.3. (1) Dacă Achizitorul reziliază contractul de lucrări, va fi îndreptăţit să recupereze de la Executant, fără a renunţa la celelalte remedii la care este îndreptăţit în baza contractului  de lucrări, orice daună sau prejudiciu suferit în baza dovezilor justificative existente.</w:t>
      </w:r>
    </w:p>
    <w:p w14:paraId="1D9DA3CB" w14:textId="77777777" w:rsidR="00215B19" w:rsidRPr="0053379B" w:rsidRDefault="00215B19" w:rsidP="00215B19">
      <w:pPr>
        <w:tabs>
          <w:tab w:val="left" w:pos="7230"/>
        </w:tabs>
        <w:autoSpaceDE w:val="0"/>
        <w:autoSpaceDN w:val="0"/>
        <w:adjustRightInd w:val="0"/>
        <w:spacing w:before="30" w:after="0" w:line="240" w:lineRule="auto"/>
        <w:ind w:left="75" w:right="75"/>
        <w:jc w:val="both"/>
        <w:rPr>
          <w:rFonts w:ascii="Times New Roman" w:eastAsia="Times New Roman" w:hAnsi="Times New Roman" w:cs="Times New Roman"/>
          <w:noProof/>
          <w:color w:val="000000"/>
          <w:sz w:val="24"/>
          <w:szCs w:val="24"/>
        </w:rPr>
      </w:pPr>
      <w:r w:rsidRPr="0053379B">
        <w:rPr>
          <w:rFonts w:ascii="Times New Roman" w:eastAsia="Times New Roman" w:hAnsi="Times New Roman" w:cs="Times New Roman"/>
          <w:noProof/>
          <w:color w:val="000000"/>
          <w:sz w:val="24"/>
          <w:szCs w:val="24"/>
        </w:rPr>
        <w:t>(2) Fără a prejudicia nici un alt drept al său potrivit contractului  de lucrări, Achizitorul este îndreptăţit să execute întreaga valoare a garanţiei de bună execuţie.</w:t>
      </w:r>
    </w:p>
    <w:p w14:paraId="43A16210" w14:textId="77777777" w:rsidR="00215B19" w:rsidRPr="0053379B" w:rsidRDefault="00215B19" w:rsidP="00215B19">
      <w:pPr>
        <w:tabs>
          <w:tab w:val="left" w:pos="7230"/>
        </w:tabs>
        <w:autoSpaceDE w:val="0"/>
        <w:autoSpaceDN w:val="0"/>
        <w:adjustRightInd w:val="0"/>
        <w:spacing w:before="30" w:after="0" w:line="240" w:lineRule="auto"/>
        <w:ind w:left="75" w:right="75"/>
        <w:jc w:val="both"/>
        <w:rPr>
          <w:rFonts w:ascii="Times New Roman" w:eastAsia="Times New Roman" w:hAnsi="Times New Roman" w:cs="Times New Roman"/>
          <w:noProof/>
          <w:color w:val="000000"/>
          <w:sz w:val="24"/>
          <w:szCs w:val="24"/>
        </w:rPr>
      </w:pPr>
      <w:r w:rsidRPr="0053379B">
        <w:rPr>
          <w:rFonts w:ascii="Times New Roman" w:eastAsia="Times New Roman" w:hAnsi="Times New Roman" w:cs="Times New Roman"/>
          <w:noProof/>
          <w:color w:val="000000"/>
          <w:sz w:val="24"/>
          <w:szCs w:val="24"/>
        </w:rPr>
        <w:t>23.4. (1) Dacă valoarea penalităţilor de întârziere depăşeşte cumulat mai mult de 1% din valoarea contractului, Achizitorul, după notificarea prealabilă a Executantului, este îndreptăţit, fără încuviinţarea vreunei instanțe judecătoreşti şi/sau arbitrale şi fără a mai fi necesară îndeplinirea vreunei formalităţi prealabile să dispună încetarea contractului de lucrări.</w:t>
      </w:r>
    </w:p>
    <w:p w14:paraId="213BC5F3" w14:textId="77777777" w:rsidR="00215B19" w:rsidRPr="0053379B" w:rsidRDefault="00215B19" w:rsidP="00215B19">
      <w:pPr>
        <w:tabs>
          <w:tab w:val="left" w:pos="7230"/>
        </w:tabs>
        <w:autoSpaceDE w:val="0"/>
        <w:autoSpaceDN w:val="0"/>
        <w:adjustRightInd w:val="0"/>
        <w:spacing w:before="30" w:after="0" w:line="240" w:lineRule="auto"/>
        <w:ind w:left="75" w:right="75"/>
        <w:jc w:val="both"/>
        <w:rPr>
          <w:rFonts w:ascii="Times New Roman" w:eastAsia="Times New Roman" w:hAnsi="Times New Roman" w:cs="Times New Roman"/>
          <w:noProof/>
          <w:color w:val="000000"/>
          <w:sz w:val="24"/>
          <w:szCs w:val="24"/>
        </w:rPr>
      </w:pPr>
      <w:r w:rsidRPr="0053379B">
        <w:rPr>
          <w:rFonts w:ascii="Times New Roman" w:eastAsia="Times New Roman" w:hAnsi="Times New Roman" w:cs="Times New Roman"/>
          <w:noProof/>
          <w:color w:val="000000"/>
          <w:sz w:val="24"/>
          <w:szCs w:val="24"/>
        </w:rPr>
        <w:t xml:space="preserve"> (2) De asemenea, Achizitorul este îndreptăţit să recupereze daunele suferite prin punerea în executare a garanţiei de bună execuţie, Achizitorul nemaifiind obligat să demonstreze existenţa vreunei daune până la limita valorii garanţiei de bună execuţie, obligativitatea demonstrării prejudiciilor suferite fiind necesară numai pentru sumele care exced valorii garanţiei de bună execuţie.</w:t>
      </w:r>
    </w:p>
    <w:p w14:paraId="0D25AF5B" w14:textId="77777777" w:rsidR="00215B19" w:rsidRPr="0053379B" w:rsidRDefault="00215B19" w:rsidP="00215B19">
      <w:pPr>
        <w:tabs>
          <w:tab w:val="left" w:pos="7230"/>
        </w:tabs>
        <w:autoSpaceDE w:val="0"/>
        <w:autoSpaceDN w:val="0"/>
        <w:adjustRightInd w:val="0"/>
        <w:spacing w:after="0" w:line="240" w:lineRule="auto"/>
        <w:ind w:left="75" w:right="75"/>
        <w:jc w:val="both"/>
        <w:rPr>
          <w:rFonts w:ascii="Times New Roman" w:eastAsia="Times New Roman" w:hAnsi="Times New Roman" w:cs="Times New Roman"/>
          <w:noProof/>
          <w:color w:val="000000"/>
          <w:sz w:val="24"/>
          <w:szCs w:val="24"/>
        </w:rPr>
      </w:pPr>
      <w:r w:rsidRPr="0053379B">
        <w:rPr>
          <w:rFonts w:ascii="Times New Roman" w:eastAsia="Times New Roman" w:hAnsi="Times New Roman" w:cs="Times New Roman"/>
          <w:noProof/>
          <w:color w:val="000000"/>
          <w:sz w:val="24"/>
          <w:szCs w:val="24"/>
        </w:rPr>
        <w:t>23.5. Achizitorul şi Executantul vor depune toate eforturile pentru a rezolva pe cale amiabilă, prin tratative directe, orice neînţelegere sau dispută care se poate ivi între ei în cadrul sau în legătură cu îndeplinirea contractului.</w:t>
      </w:r>
    </w:p>
    <w:p w14:paraId="63F25A3B" w14:textId="39579F4E" w:rsidR="00A32BEE" w:rsidRPr="0053379B" w:rsidRDefault="00D1492D" w:rsidP="00A32BEE">
      <w:pPr>
        <w:tabs>
          <w:tab w:val="left" w:pos="7230"/>
        </w:tabs>
        <w:autoSpaceDE w:val="0"/>
        <w:autoSpaceDN w:val="0"/>
        <w:adjustRightInd w:val="0"/>
        <w:spacing w:before="30" w:after="0" w:line="240" w:lineRule="auto"/>
        <w:ind w:left="75" w:right="75"/>
        <w:jc w:val="both"/>
        <w:rPr>
          <w:rFonts w:ascii="Times New Roman" w:eastAsia="Times New Roman" w:hAnsi="Times New Roman" w:cs="Times New Roman"/>
          <w:noProof/>
          <w:color w:val="000000"/>
        </w:rPr>
      </w:pPr>
      <w:r w:rsidRPr="0053379B">
        <w:rPr>
          <w:rFonts w:ascii="Times New Roman" w:eastAsia="Times New Roman" w:hAnsi="Times New Roman" w:cs="Times New Roman"/>
          <w:noProof/>
          <w:color w:val="000000"/>
          <w:sz w:val="24"/>
          <w:szCs w:val="24"/>
        </w:rPr>
        <w:lastRenderedPageBreak/>
        <w:t xml:space="preserve">  </w:t>
      </w:r>
      <w:r w:rsidR="00A32BEE" w:rsidRPr="0053379B">
        <w:rPr>
          <w:rFonts w:ascii="Times New Roman" w:eastAsia="Times New Roman" w:hAnsi="Times New Roman" w:cs="Times New Roman"/>
          <w:noProof/>
          <w:color w:val="000000"/>
        </w:rPr>
        <w:t xml:space="preserve">23.6. Dacă, după 15 zile de la începerea acestor tratative, Achizitorul şi Executantul nu reuşesc să rezolve în mod amiabil o divergență contractuală, aceasta va fi soluţionată de instanţa  de contencios administrativ competentă să judece. </w:t>
      </w:r>
    </w:p>
    <w:p w14:paraId="287C6758" w14:textId="2F718112" w:rsidR="00D1492D" w:rsidRPr="0053379B" w:rsidRDefault="00D1492D" w:rsidP="00D1492D">
      <w:pPr>
        <w:spacing w:after="0" w:line="240" w:lineRule="auto"/>
        <w:jc w:val="both"/>
        <w:rPr>
          <w:rFonts w:ascii="Times New Roman" w:eastAsia="Times New Roman" w:hAnsi="Times New Roman" w:cs="Times New Roman"/>
          <w:noProof/>
          <w:color w:val="000000"/>
          <w:sz w:val="24"/>
          <w:szCs w:val="24"/>
        </w:rPr>
      </w:pPr>
    </w:p>
    <w:p w14:paraId="37E5EF11" w14:textId="77777777" w:rsidR="00215B19" w:rsidRPr="0053379B" w:rsidRDefault="00215B19" w:rsidP="00215B19">
      <w:pPr>
        <w:spacing w:after="0" w:line="240" w:lineRule="auto"/>
        <w:jc w:val="both"/>
        <w:rPr>
          <w:rFonts w:ascii="Times New Roman" w:eastAsia="Times New Roman" w:hAnsi="Times New Roman" w:cs="Times New Roman"/>
          <w:b/>
          <w:noProof/>
          <w:color w:val="000000"/>
          <w:sz w:val="24"/>
          <w:szCs w:val="24"/>
        </w:rPr>
      </w:pPr>
      <w:r w:rsidRPr="0053379B">
        <w:rPr>
          <w:rFonts w:ascii="Times New Roman" w:eastAsia="Times New Roman" w:hAnsi="Times New Roman" w:cs="Times New Roman"/>
          <w:b/>
          <w:noProof/>
          <w:color w:val="000000"/>
          <w:sz w:val="24"/>
          <w:szCs w:val="24"/>
        </w:rPr>
        <w:t>24. Cauze de încetare a contractului</w:t>
      </w:r>
    </w:p>
    <w:p w14:paraId="2F3AFAD3" w14:textId="1B3AAC56" w:rsidR="00215B19" w:rsidRPr="0053379B" w:rsidRDefault="00215B19" w:rsidP="006C0E2A">
      <w:pPr>
        <w:autoSpaceDE w:val="0"/>
        <w:autoSpaceDN w:val="0"/>
        <w:adjustRightInd w:val="0"/>
        <w:spacing w:after="0" w:line="240" w:lineRule="auto"/>
        <w:jc w:val="both"/>
        <w:rPr>
          <w:rFonts w:ascii="Times New Roman" w:eastAsia="Times New Roman" w:hAnsi="Times New Roman" w:cs="Times New Roman"/>
          <w:color w:val="000000"/>
          <w:sz w:val="24"/>
          <w:szCs w:val="24"/>
          <w:lang w:eastAsia="ro-RO"/>
        </w:rPr>
      </w:pPr>
      <w:r w:rsidRPr="0053379B">
        <w:rPr>
          <w:rFonts w:ascii="Times New Roman" w:eastAsia="Times New Roman" w:hAnsi="Times New Roman" w:cs="Times New Roman"/>
          <w:color w:val="000000"/>
          <w:sz w:val="24"/>
          <w:szCs w:val="24"/>
          <w:lang w:eastAsia="ro-RO"/>
        </w:rPr>
        <w:t>Contractul încetează, în condiţiile legii, prin executare, acordul de voinţă al părţilor, denunţare unilaterală de către achizitor fără nicio notificare prealabilă adresată executantului în cazul în care acestuia i se retrage autorizația de funcționare sau este declarat în stare de faliment, la împlinirea termenului pentru care a fost încheiat, îndeplinirea sau după caz, neîndeplinirea condiţiei, imposibilitatea fortuită de executare (dacă a intervenit un eveniment de forţă majoră, caz fortuit sau un alt eveniment asimilat acestuia care face imposibilă executarea contractului), şi din orice alte cauze prevăzute de lege.</w:t>
      </w:r>
    </w:p>
    <w:p w14:paraId="04B53A89" w14:textId="77777777" w:rsidR="00215B19" w:rsidRPr="0053379B" w:rsidRDefault="00215B19" w:rsidP="00215B19">
      <w:pPr>
        <w:tabs>
          <w:tab w:val="decimal" w:pos="847"/>
          <w:tab w:val="decimal" w:pos="1296"/>
          <w:tab w:val="left" w:pos="7230"/>
        </w:tabs>
        <w:spacing w:after="0" w:line="201" w:lineRule="auto"/>
        <w:jc w:val="both"/>
        <w:rPr>
          <w:rFonts w:ascii="Times New Roman" w:eastAsia="Times New Roman" w:hAnsi="Times New Roman" w:cs="Times New Roman"/>
          <w:b/>
          <w:color w:val="000000"/>
          <w:sz w:val="24"/>
          <w:szCs w:val="24"/>
          <w:lang w:eastAsia="ro-RO"/>
        </w:rPr>
      </w:pPr>
    </w:p>
    <w:p w14:paraId="379350FE" w14:textId="77777777" w:rsidR="00215B19" w:rsidRPr="0053379B" w:rsidRDefault="00215B19" w:rsidP="00215B19">
      <w:pPr>
        <w:tabs>
          <w:tab w:val="decimal" w:pos="847"/>
          <w:tab w:val="decimal" w:pos="1296"/>
          <w:tab w:val="left" w:pos="7230"/>
        </w:tabs>
        <w:spacing w:after="0" w:line="201" w:lineRule="auto"/>
        <w:jc w:val="both"/>
        <w:rPr>
          <w:rFonts w:ascii="Times New Roman" w:eastAsia="Times New Roman" w:hAnsi="Times New Roman" w:cs="Times New Roman"/>
          <w:b/>
          <w:color w:val="000000"/>
          <w:sz w:val="24"/>
          <w:szCs w:val="24"/>
          <w:lang w:eastAsia="ro-RO"/>
        </w:rPr>
      </w:pPr>
      <w:r w:rsidRPr="0053379B">
        <w:rPr>
          <w:rFonts w:ascii="Times New Roman" w:eastAsia="Times New Roman" w:hAnsi="Times New Roman" w:cs="Times New Roman"/>
          <w:b/>
          <w:color w:val="000000"/>
          <w:sz w:val="24"/>
          <w:szCs w:val="24"/>
          <w:lang w:eastAsia="ro-RO"/>
        </w:rPr>
        <w:t>25. Cesiunea</w:t>
      </w:r>
    </w:p>
    <w:p w14:paraId="2996F518" w14:textId="77777777" w:rsidR="00215B19" w:rsidRPr="0053379B" w:rsidRDefault="00215B19" w:rsidP="00215B19">
      <w:pPr>
        <w:tabs>
          <w:tab w:val="left" w:pos="7230"/>
        </w:tabs>
        <w:autoSpaceDE w:val="0"/>
        <w:autoSpaceDN w:val="0"/>
        <w:adjustRightInd w:val="0"/>
        <w:spacing w:after="0" w:line="240" w:lineRule="auto"/>
        <w:ind w:right="75"/>
        <w:jc w:val="both"/>
        <w:rPr>
          <w:rFonts w:ascii="Times New Roman" w:eastAsia="Times New Roman" w:hAnsi="Times New Roman" w:cs="Times New Roman"/>
          <w:color w:val="000000"/>
          <w:sz w:val="24"/>
          <w:szCs w:val="24"/>
          <w:lang w:eastAsia="ro-RO"/>
        </w:rPr>
      </w:pPr>
      <w:r w:rsidRPr="0053379B">
        <w:rPr>
          <w:rFonts w:ascii="Times New Roman" w:eastAsia="Times New Roman" w:hAnsi="Times New Roman" w:cs="Times New Roman"/>
          <w:color w:val="000000"/>
          <w:sz w:val="24"/>
          <w:szCs w:val="24"/>
          <w:lang w:eastAsia="ro-RO"/>
        </w:rPr>
        <w:t>25.1. (1) În prezentul contract este permisă doar cesiunea creanţelor născute din acest contract, obligaţiile născute rămânând în sarcina părţilor contractante, astfel cum au fost stipulate şi asumate iniţial.</w:t>
      </w:r>
    </w:p>
    <w:p w14:paraId="1F4564E0" w14:textId="77777777" w:rsidR="00215B19" w:rsidRPr="0053379B" w:rsidRDefault="00215B19" w:rsidP="00215B19">
      <w:pPr>
        <w:tabs>
          <w:tab w:val="left" w:pos="7230"/>
        </w:tabs>
        <w:autoSpaceDE w:val="0"/>
        <w:autoSpaceDN w:val="0"/>
        <w:adjustRightInd w:val="0"/>
        <w:spacing w:after="0" w:line="264" w:lineRule="auto"/>
        <w:ind w:right="75"/>
        <w:jc w:val="both"/>
        <w:rPr>
          <w:rFonts w:ascii="Times New Roman" w:eastAsia="Times New Roman" w:hAnsi="Times New Roman" w:cs="Times New Roman"/>
          <w:color w:val="000000"/>
          <w:sz w:val="24"/>
          <w:szCs w:val="24"/>
          <w:lang w:eastAsia="ro-RO"/>
        </w:rPr>
      </w:pPr>
      <w:r w:rsidRPr="0053379B">
        <w:rPr>
          <w:rFonts w:ascii="Times New Roman" w:eastAsia="Times New Roman" w:hAnsi="Times New Roman" w:cs="Times New Roman"/>
          <w:color w:val="000000"/>
          <w:sz w:val="24"/>
          <w:szCs w:val="24"/>
          <w:lang w:eastAsia="ro-RO"/>
        </w:rPr>
        <w:t>(2) Cesiunea nu va exonera Executantul de nicio responsabilitate privind garanţia sau orice alte obligaţii asumate prin contract.</w:t>
      </w:r>
    </w:p>
    <w:p w14:paraId="443B9FF8" w14:textId="77777777" w:rsidR="00215B19" w:rsidRPr="0053379B" w:rsidRDefault="00215B19" w:rsidP="00215B19">
      <w:pPr>
        <w:tabs>
          <w:tab w:val="left" w:pos="7230"/>
        </w:tabs>
        <w:autoSpaceDE w:val="0"/>
        <w:autoSpaceDN w:val="0"/>
        <w:adjustRightInd w:val="0"/>
        <w:spacing w:after="0" w:line="264" w:lineRule="auto"/>
        <w:ind w:right="75"/>
        <w:jc w:val="both"/>
        <w:rPr>
          <w:rFonts w:ascii="Times New Roman" w:eastAsia="Times New Roman" w:hAnsi="Times New Roman" w:cs="Times New Roman"/>
          <w:color w:val="000000"/>
          <w:sz w:val="24"/>
          <w:szCs w:val="24"/>
          <w:lang w:eastAsia="ro-RO"/>
        </w:rPr>
      </w:pPr>
    </w:p>
    <w:p w14:paraId="3E74C895" w14:textId="77777777" w:rsidR="00215B19" w:rsidRPr="0053379B" w:rsidRDefault="00215B19" w:rsidP="00215B19">
      <w:pPr>
        <w:tabs>
          <w:tab w:val="right" w:pos="840"/>
          <w:tab w:val="right" w:pos="1230"/>
          <w:tab w:val="left" w:pos="7230"/>
        </w:tabs>
        <w:autoSpaceDE w:val="0"/>
        <w:autoSpaceDN w:val="0"/>
        <w:adjustRightInd w:val="0"/>
        <w:spacing w:after="0" w:line="240" w:lineRule="auto"/>
        <w:jc w:val="both"/>
        <w:rPr>
          <w:rFonts w:ascii="Times New Roman" w:eastAsia="Times New Roman" w:hAnsi="Times New Roman" w:cs="Times New Roman"/>
          <w:b/>
          <w:color w:val="000000"/>
          <w:sz w:val="24"/>
          <w:szCs w:val="24"/>
          <w:lang w:eastAsia="ro-RO"/>
        </w:rPr>
      </w:pPr>
      <w:r w:rsidRPr="0053379B">
        <w:rPr>
          <w:rFonts w:ascii="Times New Roman" w:eastAsia="Times New Roman" w:hAnsi="Times New Roman" w:cs="Times New Roman"/>
          <w:b/>
          <w:color w:val="000000"/>
          <w:sz w:val="24"/>
          <w:szCs w:val="24"/>
          <w:lang w:eastAsia="ro-RO"/>
        </w:rPr>
        <w:t>26. Reorganizarea persoanei juridice</w:t>
      </w:r>
    </w:p>
    <w:p w14:paraId="54CA5B97" w14:textId="5EA265F7" w:rsidR="00F403F6" w:rsidRPr="0053379B" w:rsidRDefault="00215B19" w:rsidP="0079448C">
      <w:pPr>
        <w:tabs>
          <w:tab w:val="left" w:pos="7230"/>
        </w:tabs>
        <w:autoSpaceDE w:val="0"/>
        <w:autoSpaceDN w:val="0"/>
        <w:adjustRightInd w:val="0"/>
        <w:spacing w:after="0" w:line="240" w:lineRule="auto"/>
        <w:ind w:right="75"/>
        <w:jc w:val="both"/>
        <w:rPr>
          <w:rFonts w:ascii="Times New Roman" w:eastAsia="Times New Roman" w:hAnsi="Times New Roman" w:cs="Times New Roman"/>
          <w:color w:val="000000"/>
          <w:sz w:val="24"/>
          <w:szCs w:val="24"/>
          <w:lang w:eastAsia="ro-RO"/>
        </w:rPr>
      </w:pPr>
      <w:r w:rsidRPr="0053379B">
        <w:rPr>
          <w:rFonts w:ascii="Times New Roman" w:eastAsia="Times New Roman" w:hAnsi="Times New Roman" w:cs="Times New Roman"/>
          <w:color w:val="000000"/>
          <w:sz w:val="24"/>
          <w:szCs w:val="24"/>
          <w:lang w:eastAsia="ro-RO"/>
        </w:rPr>
        <w:t>În cazul în care Executantul se reorganizează, preluarea contractului de către persoana juridică succesoare se va face numai cu acordul Achizitorului, acesta fiind notificat/înştiinţat, prin scrisoare recomandată, cu confirmare de primire, pentru a-şi da consimţământul în termen de 10 zile lucrătoare de la primirea notificării sau înştiinţării. Lipsa răspunsului Achizitorului în acest termen echivalează cu refuzul Achizitorului de a se prelua contractul de către persoana juridică succesoare.</w:t>
      </w:r>
    </w:p>
    <w:p w14:paraId="172EA533" w14:textId="77777777" w:rsidR="0079448C" w:rsidRPr="0053379B" w:rsidRDefault="0079448C" w:rsidP="0079448C">
      <w:pPr>
        <w:tabs>
          <w:tab w:val="left" w:pos="7230"/>
        </w:tabs>
        <w:autoSpaceDE w:val="0"/>
        <w:autoSpaceDN w:val="0"/>
        <w:adjustRightInd w:val="0"/>
        <w:spacing w:after="0" w:line="240" w:lineRule="auto"/>
        <w:ind w:right="75"/>
        <w:jc w:val="both"/>
        <w:rPr>
          <w:rFonts w:ascii="Times New Roman" w:eastAsia="Times New Roman" w:hAnsi="Times New Roman" w:cs="Times New Roman"/>
          <w:color w:val="000000"/>
          <w:sz w:val="24"/>
          <w:szCs w:val="24"/>
          <w:shd w:val="clear" w:color="auto" w:fill="FFFF00"/>
          <w:lang w:eastAsia="ro-RO"/>
        </w:rPr>
      </w:pPr>
    </w:p>
    <w:p w14:paraId="6C8F0FB8" w14:textId="77777777" w:rsidR="00F403F6" w:rsidRPr="0053379B" w:rsidRDefault="00491327" w:rsidP="00F403F6">
      <w:pPr>
        <w:pStyle w:val="Frspaiere"/>
        <w:jc w:val="both"/>
        <w:rPr>
          <w:rFonts w:ascii="Times New Roman" w:hAnsi="Times New Roman" w:cs="Times New Roman"/>
          <w:b/>
          <w:sz w:val="24"/>
          <w:szCs w:val="24"/>
          <w:lang w:val="ro-RO"/>
        </w:rPr>
      </w:pPr>
      <w:r w:rsidRPr="0053379B">
        <w:rPr>
          <w:rFonts w:ascii="Times New Roman" w:eastAsia="Times New Roman" w:hAnsi="Times New Roman" w:cs="Times New Roman"/>
          <w:b/>
          <w:noProof/>
          <w:color w:val="000000"/>
          <w:sz w:val="24"/>
          <w:szCs w:val="24"/>
          <w:lang w:val="ro-RO"/>
        </w:rPr>
        <w:t xml:space="preserve">27. </w:t>
      </w:r>
      <w:r w:rsidR="00F403F6" w:rsidRPr="0053379B">
        <w:rPr>
          <w:rFonts w:ascii="Times New Roman" w:hAnsi="Times New Roman" w:cs="Times New Roman"/>
          <w:b/>
          <w:sz w:val="24"/>
          <w:szCs w:val="24"/>
          <w:lang w:val="ro-RO"/>
        </w:rPr>
        <w:t>Conflictul de interese</w:t>
      </w:r>
    </w:p>
    <w:p w14:paraId="475B084B" w14:textId="7EAAB6D4" w:rsidR="00F403F6" w:rsidRPr="0053379B" w:rsidRDefault="00F403F6" w:rsidP="00F403F6">
      <w:pPr>
        <w:pStyle w:val="Frspaiere"/>
        <w:jc w:val="both"/>
        <w:rPr>
          <w:rFonts w:ascii="Times New Roman" w:hAnsi="Times New Roman" w:cs="Times New Roman"/>
          <w:sz w:val="24"/>
          <w:szCs w:val="24"/>
          <w:lang w:val="ro-RO"/>
        </w:rPr>
      </w:pPr>
      <w:r w:rsidRPr="0053379B">
        <w:rPr>
          <w:rFonts w:ascii="Times New Roman" w:hAnsi="Times New Roman" w:cs="Times New Roman"/>
          <w:sz w:val="24"/>
          <w:szCs w:val="24"/>
          <w:lang w:val="ro-RO"/>
        </w:rPr>
        <w:t>27.1. Contractantul va lua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Contractului trebuie notificat în scris Autorității/entității contractante, fără întârziere.</w:t>
      </w:r>
    </w:p>
    <w:p w14:paraId="0A5A083B" w14:textId="7634DE0B" w:rsidR="00F403F6" w:rsidRPr="0053379B" w:rsidRDefault="00F403F6" w:rsidP="00F403F6">
      <w:pPr>
        <w:pStyle w:val="Frspaiere"/>
        <w:jc w:val="both"/>
        <w:rPr>
          <w:rFonts w:ascii="Times New Roman" w:hAnsi="Times New Roman" w:cs="Times New Roman"/>
          <w:sz w:val="24"/>
          <w:szCs w:val="24"/>
          <w:lang w:val="ro-RO"/>
        </w:rPr>
      </w:pPr>
      <w:r w:rsidRPr="0053379B">
        <w:rPr>
          <w:rFonts w:ascii="Times New Roman" w:hAnsi="Times New Roman" w:cs="Times New Roman"/>
          <w:sz w:val="24"/>
          <w:szCs w:val="24"/>
          <w:lang w:val="ro-RO"/>
        </w:rPr>
        <w:t>27.2. Contractantul se va asigura că Personalul său nu se află într-o situație care ar putea genera un conflict de interese. Contractantul va înlocui, imediat și fără vreo compensație din partea Autorității/entității contractante, orice membru al Personalului său, care se regăsește într-o astfel de situație (ex.: înlocuire, încetare, aprobare, deplasare/delegare, orar/program), cu o altă persoană ce îndeplinește condițiile minime stabilite prin prezentul Contract.</w:t>
      </w:r>
    </w:p>
    <w:p w14:paraId="34C989CF" w14:textId="56DF815B" w:rsidR="00F403F6" w:rsidRPr="0053379B" w:rsidRDefault="00F403F6" w:rsidP="00F403F6">
      <w:pPr>
        <w:pStyle w:val="Frspaiere"/>
        <w:jc w:val="both"/>
        <w:rPr>
          <w:rFonts w:ascii="Times New Roman" w:hAnsi="Times New Roman" w:cs="Times New Roman"/>
          <w:sz w:val="24"/>
          <w:szCs w:val="24"/>
          <w:lang w:val="ro-RO"/>
        </w:rPr>
      </w:pPr>
      <w:r w:rsidRPr="0053379B">
        <w:rPr>
          <w:rFonts w:ascii="Times New Roman" w:hAnsi="Times New Roman" w:cs="Times New Roman"/>
          <w:sz w:val="24"/>
          <w:szCs w:val="24"/>
          <w:lang w:val="ro-RO"/>
        </w:rPr>
        <w:t>27.3. Contractantul are obligația de a respecta prevederile legale în domeniul achizițiilor publice cu privire la evitarea conflictului de interese. Contractantul nu are dreptul de a angaja sau de a încheia orice alte înțelegeri privind furnizarea de produse, direct ori indirect, în scopul îndeplinirii Contractului, cu persoane fizice sau juridice care au fost implicate în procesul de verificare/evaluare a solicitărilor de participare/ofertelor depuse în cadrul unei proceduri de atribuire ori angajați/foști angajați ai autorității/entității contractante sau ai furnizorului de servicii de achiziție implicați în procedura de atribuire cu care autoritatea/entitatea contractantă/furnizorul de servicii de achiziție implicat în procedura de atribuire a încetat relațiile contractuale ulterior atribuirii Contractului de achiziție publică/sectorială, pe parcursul unei perioade de cel puțin 12 (douăsprezece) luni de la încheierea Contractului, sub sancțiunea rezoluțiunii/rezilierii contractului.</w:t>
      </w:r>
    </w:p>
    <w:p w14:paraId="32B89FC5" w14:textId="77777777" w:rsidR="00F403F6" w:rsidRDefault="00F403F6" w:rsidP="00F403F6">
      <w:pPr>
        <w:pStyle w:val="Frspaiere"/>
        <w:jc w:val="both"/>
        <w:rPr>
          <w:rFonts w:ascii="Times New Roman" w:hAnsi="Times New Roman" w:cs="Times New Roman"/>
          <w:sz w:val="24"/>
          <w:szCs w:val="24"/>
          <w:lang w:val="ro-RO"/>
        </w:rPr>
      </w:pPr>
    </w:p>
    <w:p w14:paraId="7A7213FC" w14:textId="77777777" w:rsidR="00BF03B3" w:rsidRDefault="00BF03B3" w:rsidP="00F403F6">
      <w:pPr>
        <w:pStyle w:val="Frspaiere"/>
        <w:jc w:val="both"/>
        <w:rPr>
          <w:rFonts w:ascii="Times New Roman" w:hAnsi="Times New Roman" w:cs="Times New Roman"/>
          <w:sz w:val="24"/>
          <w:szCs w:val="24"/>
          <w:lang w:val="ro-RO"/>
        </w:rPr>
      </w:pPr>
    </w:p>
    <w:p w14:paraId="6FD60CAC" w14:textId="16EE8135" w:rsidR="00F403F6" w:rsidRPr="0053379B" w:rsidRDefault="00F403F6" w:rsidP="00F403F6">
      <w:pPr>
        <w:pStyle w:val="Frspaiere"/>
        <w:jc w:val="both"/>
        <w:rPr>
          <w:rFonts w:ascii="Times New Roman" w:hAnsi="Times New Roman" w:cs="Times New Roman"/>
          <w:b/>
          <w:sz w:val="24"/>
          <w:szCs w:val="24"/>
          <w:lang w:val="ro-RO"/>
        </w:rPr>
      </w:pPr>
      <w:r w:rsidRPr="0053379B">
        <w:rPr>
          <w:rFonts w:ascii="Times New Roman" w:hAnsi="Times New Roman" w:cs="Times New Roman"/>
          <w:b/>
          <w:sz w:val="24"/>
          <w:szCs w:val="24"/>
          <w:lang w:val="ro-RO"/>
        </w:rPr>
        <w:t>28. Conduita Contractantului</w:t>
      </w:r>
    </w:p>
    <w:p w14:paraId="01B126F6" w14:textId="57725540" w:rsidR="00F403F6" w:rsidRPr="0053379B" w:rsidRDefault="00F403F6" w:rsidP="00F403F6">
      <w:pPr>
        <w:pStyle w:val="Frspaiere"/>
        <w:jc w:val="both"/>
        <w:rPr>
          <w:rFonts w:ascii="Times New Roman" w:hAnsi="Times New Roman" w:cs="Times New Roman"/>
          <w:sz w:val="24"/>
          <w:szCs w:val="24"/>
          <w:lang w:val="ro-RO"/>
        </w:rPr>
      </w:pPr>
      <w:r w:rsidRPr="0053379B">
        <w:rPr>
          <w:rFonts w:ascii="Times New Roman" w:hAnsi="Times New Roman" w:cs="Times New Roman"/>
          <w:sz w:val="24"/>
          <w:szCs w:val="24"/>
          <w:lang w:val="ro-RO"/>
        </w:rPr>
        <w:lastRenderedPageBreak/>
        <w:t>28.1. Contractantul/Personalul Contractantului/Subcontractanții va/vor acționa întotdeauna loial și imparțial și ca un consilier de încredere pentru Autoritatea/entitatea contractantă, conform regulilor și/sau codului de conduită al domeniului său de activitate precum și cu discreția necesară.</w:t>
      </w:r>
    </w:p>
    <w:p w14:paraId="0430643E" w14:textId="583D663E" w:rsidR="00F403F6" w:rsidRPr="0053379B" w:rsidRDefault="00F403F6" w:rsidP="00F403F6">
      <w:pPr>
        <w:pStyle w:val="Frspaiere"/>
        <w:jc w:val="both"/>
        <w:rPr>
          <w:rFonts w:ascii="Times New Roman" w:hAnsi="Times New Roman" w:cs="Times New Roman"/>
          <w:sz w:val="24"/>
          <w:szCs w:val="24"/>
          <w:lang w:val="ro-RO"/>
        </w:rPr>
      </w:pPr>
      <w:r w:rsidRPr="0053379B">
        <w:rPr>
          <w:rFonts w:ascii="Times New Roman" w:hAnsi="Times New Roman" w:cs="Times New Roman"/>
          <w:sz w:val="24"/>
          <w:szCs w:val="24"/>
          <w:lang w:val="ro-RO"/>
        </w:rPr>
        <w:t>28.2. În cazul în care Contractantul sau oricare dintre Subcontractanții săi se oferă să dea/să acorde sau dau/acordă oricărei persoane mită, bunuri, facilități, comisioane în scopul de a determina sau recompensa îndeplinirea/neîndeplinirea oricăror acte sau fapte în legătură cu prezentul Contract sau pentru a favoriza/defavoriza orice persoană în legătură cu prezentul Contract, Autoritatea/entitatea contractantă poate decide încetarea Contractului.</w:t>
      </w:r>
    </w:p>
    <w:p w14:paraId="4F824CD5" w14:textId="46884B3D" w:rsidR="00F403F6" w:rsidRPr="0053379B" w:rsidRDefault="00F403F6" w:rsidP="00F403F6">
      <w:pPr>
        <w:pStyle w:val="Frspaiere"/>
        <w:jc w:val="both"/>
        <w:rPr>
          <w:rFonts w:ascii="Times New Roman" w:hAnsi="Times New Roman" w:cs="Times New Roman"/>
          <w:sz w:val="24"/>
          <w:szCs w:val="24"/>
          <w:lang w:val="ro-RO"/>
        </w:rPr>
      </w:pPr>
      <w:r w:rsidRPr="0053379B">
        <w:rPr>
          <w:rFonts w:ascii="Times New Roman" w:hAnsi="Times New Roman" w:cs="Times New Roman"/>
          <w:sz w:val="24"/>
          <w:szCs w:val="24"/>
          <w:lang w:val="ro-RO"/>
        </w:rPr>
        <w:t>28.3. Contractantul și Personalul său vor respecta secretul profesional, pe perioada executării Contractului, inclusiv pe perioada oricărei prelungiri a acestuia, precum și după încetarea Contractului.</w:t>
      </w:r>
    </w:p>
    <w:p w14:paraId="71AEB3EF" w14:textId="77777777" w:rsidR="00491327" w:rsidRPr="0053379B" w:rsidRDefault="00491327" w:rsidP="00F403F6">
      <w:pPr>
        <w:pStyle w:val="Frspaiere"/>
        <w:jc w:val="both"/>
        <w:rPr>
          <w:rFonts w:ascii="Times New Roman" w:eastAsia="Times New Roman" w:hAnsi="Times New Roman" w:cs="Times New Roman"/>
          <w:b/>
          <w:noProof/>
          <w:color w:val="000000"/>
          <w:sz w:val="24"/>
          <w:szCs w:val="24"/>
          <w:lang w:val="ro-RO"/>
        </w:rPr>
      </w:pPr>
    </w:p>
    <w:p w14:paraId="3D6BBABB" w14:textId="2BA71498" w:rsidR="00215B19" w:rsidRPr="0053379B" w:rsidRDefault="00215B19" w:rsidP="00215B19">
      <w:pPr>
        <w:tabs>
          <w:tab w:val="right" w:pos="435"/>
          <w:tab w:val="right" w:pos="1230"/>
          <w:tab w:val="left" w:pos="7230"/>
        </w:tabs>
        <w:autoSpaceDE w:val="0"/>
        <w:autoSpaceDN w:val="0"/>
        <w:adjustRightInd w:val="0"/>
        <w:spacing w:after="0" w:line="240" w:lineRule="auto"/>
        <w:jc w:val="both"/>
        <w:rPr>
          <w:rFonts w:ascii="Times New Roman" w:eastAsia="Times New Roman" w:hAnsi="Times New Roman" w:cs="Times New Roman"/>
          <w:b/>
          <w:noProof/>
          <w:color w:val="000000"/>
          <w:sz w:val="24"/>
          <w:szCs w:val="24"/>
        </w:rPr>
      </w:pPr>
      <w:r w:rsidRPr="0053379B">
        <w:rPr>
          <w:rFonts w:ascii="Times New Roman" w:eastAsia="Times New Roman" w:hAnsi="Times New Roman" w:cs="Times New Roman"/>
          <w:b/>
          <w:noProof/>
          <w:color w:val="000000"/>
          <w:sz w:val="24"/>
          <w:szCs w:val="24"/>
        </w:rPr>
        <w:t>2</w:t>
      </w:r>
      <w:r w:rsidR="00F403F6" w:rsidRPr="0053379B">
        <w:rPr>
          <w:rFonts w:ascii="Times New Roman" w:eastAsia="Times New Roman" w:hAnsi="Times New Roman" w:cs="Times New Roman"/>
          <w:b/>
          <w:noProof/>
          <w:color w:val="000000"/>
          <w:sz w:val="24"/>
          <w:szCs w:val="24"/>
        </w:rPr>
        <w:t>9</w:t>
      </w:r>
      <w:r w:rsidRPr="0053379B">
        <w:rPr>
          <w:rFonts w:ascii="Times New Roman" w:eastAsia="Times New Roman" w:hAnsi="Times New Roman" w:cs="Times New Roman"/>
          <w:b/>
          <w:noProof/>
          <w:color w:val="000000"/>
          <w:sz w:val="24"/>
          <w:szCs w:val="24"/>
        </w:rPr>
        <w:t>. Dispoziţii finale</w:t>
      </w:r>
    </w:p>
    <w:p w14:paraId="68E762EF" w14:textId="4C830600" w:rsidR="00215B19" w:rsidRPr="0053379B" w:rsidRDefault="00215B19" w:rsidP="00215B19">
      <w:pPr>
        <w:tabs>
          <w:tab w:val="left" w:pos="7230"/>
        </w:tabs>
        <w:autoSpaceDE w:val="0"/>
        <w:autoSpaceDN w:val="0"/>
        <w:adjustRightInd w:val="0"/>
        <w:spacing w:after="0" w:line="240" w:lineRule="auto"/>
        <w:ind w:right="75"/>
        <w:jc w:val="both"/>
        <w:rPr>
          <w:rFonts w:ascii="Times New Roman" w:eastAsia="Times New Roman" w:hAnsi="Times New Roman" w:cs="Times New Roman"/>
          <w:noProof/>
          <w:color w:val="000000"/>
          <w:sz w:val="24"/>
          <w:szCs w:val="24"/>
        </w:rPr>
      </w:pPr>
      <w:r w:rsidRPr="0053379B">
        <w:rPr>
          <w:rFonts w:ascii="Times New Roman" w:eastAsia="Times New Roman" w:hAnsi="Times New Roman" w:cs="Times New Roman"/>
          <w:noProof/>
          <w:color w:val="000000"/>
          <w:sz w:val="24"/>
          <w:szCs w:val="24"/>
        </w:rPr>
        <w:t>2</w:t>
      </w:r>
      <w:r w:rsidR="00F403F6" w:rsidRPr="0053379B">
        <w:rPr>
          <w:rFonts w:ascii="Times New Roman" w:eastAsia="Times New Roman" w:hAnsi="Times New Roman" w:cs="Times New Roman"/>
          <w:noProof/>
          <w:color w:val="000000"/>
          <w:sz w:val="24"/>
          <w:szCs w:val="24"/>
        </w:rPr>
        <w:t>9</w:t>
      </w:r>
      <w:r w:rsidRPr="0053379B">
        <w:rPr>
          <w:rFonts w:ascii="Times New Roman" w:eastAsia="Times New Roman" w:hAnsi="Times New Roman" w:cs="Times New Roman"/>
          <w:noProof/>
          <w:color w:val="000000"/>
          <w:sz w:val="24"/>
          <w:szCs w:val="24"/>
        </w:rPr>
        <w:t>.1.  Semnând acest contract, părţile îşi asumă fiecare riscul de eroare cu privire la înţelegerea oricărei prevederi din contract.</w:t>
      </w:r>
    </w:p>
    <w:p w14:paraId="0FCB6436" w14:textId="209206D0" w:rsidR="00215B19" w:rsidRPr="0053379B" w:rsidRDefault="00215B19" w:rsidP="00215B19">
      <w:pPr>
        <w:tabs>
          <w:tab w:val="left" w:pos="7230"/>
        </w:tabs>
        <w:autoSpaceDE w:val="0"/>
        <w:autoSpaceDN w:val="0"/>
        <w:adjustRightInd w:val="0"/>
        <w:spacing w:after="0" w:line="240" w:lineRule="auto"/>
        <w:ind w:right="75"/>
        <w:jc w:val="both"/>
        <w:rPr>
          <w:rFonts w:ascii="Times New Roman" w:eastAsia="Times New Roman" w:hAnsi="Times New Roman" w:cs="Times New Roman"/>
          <w:noProof/>
          <w:color w:val="000000"/>
          <w:sz w:val="24"/>
          <w:szCs w:val="24"/>
        </w:rPr>
      </w:pPr>
      <w:r w:rsidRPr="0053379B">
        <w:rPr>
          <w:rFonts w:ascii="Times New Roman" w:eastAsia="Times New Roman" w:hAnsi="Times New Roman" w:cs="Times New Roman"/>
          <w:noProof/>
          <w:color w:val="000000"/>
          <w:sz w:val="24"/>
          <w:szCs w:val="24"/>
        </w:rPr>
        <w:t>2</w:t>
      </w:r>
      <w:r w:rsidR="00F403F6" w:rsidRPr="0053379B">
        <w:rPr>
          <w:rFonts w:ascii="Times New Roman" w:eastAsia="Times New Roman" w:hAnsi="Times New Roman" w:cs="Times New Roman"/>
          <w:noProof/>
          <w:color w:val="000000"/>
          <w:sz w:val="24"/>
          <w:szCs w:val="24"/>
        </w:rPr>
        <w:t>9</w:t>
      </w:r>
      <w:r w:rsidRPr="0053379B">
        <w:rPr>
          <w:rFonts w:ascii="Times New Roman" w:eastAsia="Times New Roman" w:hAnsi="Times New Roman" w:cs="Times New Roman"/>
          <w:noProof/>
          <w:color w:val="000000"/>
          <w:sz w:val="24"/>
          <w:szCs w:val="24"/>
        </w:rPr>
        <w:t>.2. Prin semnarea contractului, Părţile confirmă faptul că acesta reflectă în mod deplin întreaga voinţă a acestora cu privire la obiectul contractului, prevalează faţă de orice înţelegeri, înscrisuri sau negocieri care au avut loc între părţi înainte de semnarea acestuia, precum şi faptul că nu există niciun fel de elemente secundare legate de contract şi înţelegerea dintre Părţi care să nu fi fost reflectate în contract.</w:t>
      </w:r>
    </w:p>
    <w:p w14:paraId="08D028FD" w14:textId="1D671214" w:rsidR="00215B19" w:rsidRPr="0053379B" w:rsidRDefault="00215B19" w:rsidP="00215B19">
      <w:pPr>
        <w:tabs>
          <w:tab w:val="left" w:pos="7230"/>
        </w:tabs>
        <w:autoSpaceDE w:val="0"/>
        <w:autoSpaceDN w:val="0"/>
        <w:adjustRightInd w:val="0"/>
        <w:spacing w:after="0" w:line="240" w:lineRule="auto"/>
        <w:ind w:right="75"/>
        <w:jc w:val="both"/>
        <w:rPr>
          <w:rFonts w:ascii="Times New Roman" w:eastAsia="Times New Roman" w:hAnsi="Times New Roman" w:cs="Times New Roman"/>
          <w:noProof/>
          <w:color w:val="000000"/>
          <w:sz w:val="24"/>
          <w:szCs w:val="24"/>
        </w:rPr>
      </w:pPr>
      <w:r w:rsidRPr="0053379B">
        <w:rPr>
          <w:rFonts w:ascii="Times New Roman" w:eastAsia="Times New Roman" w:hAnsi="Times New Roman" w:cs="Times New Roman"/>
          <w:noProof/>
          <w:color w:val="000000"/>
          <w:sz w:val="24"/>
          <w:szCs w:val="24"/>
        </w:rPr>
        <w:t>2</w:t>
      </w:r>
      <w:r w:rsidR="00F403F6" w:rsidRPr="0053379B">
        <w:rPr>
          <w:rFonts w:ascii="Times New Roman" w:eastAsia="Times New Roman" w:hAnsi="Times New Roman" w:cs="Times New Roman"/>
          <w:noProof/>
          <w:color w:val="000000"/>
          <w:sz w:val="24"/>
          <w:szCs w:val="24"/>
        </w:rPr>
        <w:t>9</w:t>
      </w:r>
      <w:r w:rsidRPr="0053379B">
        <w:rPr>
          <w:rFonts w:ascii="Times New Roman" w:eastAsia="Times New Roman" w:hAnsi="Times New Roman" w:cs="Times New Roman"/>
          <w:noProof/>
          <w:color w:val="000000"/>
          <w:sz w:val="24"/>
          <w:szCs w:val="24"/>
        </w:rPr>
        <w:t>.3. Dacă una sau o parte din prevederile prezentului contract este sau devine nelegală, fără valoare au neaplicabilă, aceasta nu va afecta celelalte prevederi, care vor rămâne valabile şi aplicabile în măsura maximă permisă de lege. Clauzele nule sunt înlocuite de drept cu dispoziţiile legale aplicabile.</w:t>
      </w:r>
    </w:p>
    <w:p w14:paraId="34C11C52" w14:textId="64208CEC" w:rsidR="00215B19" w:rsidRPr="0053379B" w:rsidRDefault="00215B19" w:rsidP="00215B19">
      <w:pPr>
        <w:tabs>
          <w:tab w:val="left" w:pos="7230"/>
        </w:tabs>
        <w:autoSpaceDE w:val="0"/>
        <w:autoSpaceDN w:val="0"/>
        <w:adjustRightInd w:val="0"/>
        <w:spacing w:after="0" w:line="240" w:lineRule="auto"/>
        <w:ind w:right="75"/>
        <w:jc w:val="both"/>
        <w:rPr>
          <w:rFonts w:ascii="Times New Roman" w:eastAsia="Times New Roman" w:hAnsi="Times New Roman" w:cs="Times New Roman"/>
          <w:noProof/>
          <w:color w:val="000000"/>
          <w:sz w:val="24"/>
          <w:szCs w:val="24"/>
        </w:rPr>
      </w:pPr>
      <w:r w:rsidRPr="0053379B">
        <w:rPr>
          <w:rFonts w:ascii="Times New Roman" w:eastAsia="Times New Roman" w:hAnsi="Times New Roman" w:cs="Times New Roman"/>
          <w:noProof/>
          <w:color w:val="000000"/>
          <w:sz w:val="24"/>
          <w:szCs w:val="24"/>
        </w:rPr>
        <w:t>2</w:t>
      </w:r>
      <w:r w:rsidR="00F403F6" w:rsidRPr="0053379B">
        <w:rPr>
          <w:rFonts w:ascii="Times New Roman" w:eastAsia="Times New Roman" w:hAnsi="Times New Roman" w:cs="Times New Roman"/>
          <w:noProof/>
          <w:color w:val="000000"/>
          <w:sz w:val="24"/>
          <w:szCs w:val="24"/>
        </w:rPr>
        <w:t>9</w:t>
      </w:r>
      <w:r w:rsidRPr="0053379B">
        <w:rPr>
          <w:rFonts w:ascii="Times New Roman" w:eastAsia="Times New Roman" w:hAnsi="Times New Roman" w:cs="Times New Roman"/>
          <w:noProof/>
          <w:color w:val="000000"/>
          <w:sz w:val="24"/>
          <w:szCs w:val="24"/>
        </w:rPr>
        <w:t>.4. Executantul având la cunoştinţă natura operaţiunilor avute în vedere de prezentul contract, declară că îşi asumă riscul schimbării împrejurărilor în care este încheiat acesta, în conformitate cu art. 1271 din Noul Cod Civil şi renunţă la invocarea impreviziunii în legătură cu acest contract.</w:t>
      </w:r>
    </w:p>
    <w:p w14:paraId="6F684848" w14:textId="3E670CCE" w:rsidR="00215B19" w:rsidRPr="0053379B" w:rsidRDefault="00215B19" w:rsidP="00215B19">
      <w:pPr>
        <w:tabs>
          <w:tab w:val="left" w:pos="7230"/>
        </w:tabs>
        <w:autoSpaceDE w:val="0"/>
        <w:autoSpaceDN w:val="0"/>
        <w:adjustRightInd w:val="0"/>
        <w:spacing w:after="0" w:line="240" w:lineRule="auto"/>
        <w:ind w:right="75"/>
        <w:jc w:val="both"/>
        <w:rPr>
          <w:rFonts w:ascii="Times New Roman" w:eastAsia="Times New Roman" w:hAnsi="Times New Roman" w:cs="Times New Roman"/>
          <w:noProof/>
          <w:color w:val="000000"/>
          <w:sz w:val="24"/>
          <w:szCs w:val="24"/>
        </w:rPr>
      </w:pPr>
      <w:r w:rsidRPr="0053379B">
        <w:rPr>
          <w:rFonts w:ascii="Times New Roman" w:eastAsia="Times New Roman" w:hAnsi="Times New Roman" w:cs="Times New Roman"/>
          <w:noProof/>
          <w:color w:val="000000"/>
          <w:sz w:val="24"/>
          <w:szCs w:val="24"/>
        </w:rPr>
        <w:t>2</w:t>
      </w:r>
      <w:r w:rsidR="00F403F6" w:rsidRPr="0053379B">
        <w:rPr>
          <w:rFonts w:ascii="Times New Roman" w:eastAsia="Times New Roman" w:hAnsi="Times New Roman" w:cs="Times New Roman"/>
          <w:noProof/>
          <w:color w:val="000000"/>
          <w:sz w:val="24"/>
          <w:szCs w:val="24"/>
        </w:rPr>
        <w:t>9</w:t>
      </w:r>
      <w:r w:rsidRPr="0053379B">
        <w:rPr>
          <w:rFonts w:ascii="Times New Roman" w:eastAsia="Times New Roman" w:hAnsi="Times New Roman" w:cs="Times New Roman"/>
          <w:noProof/>
          <w:color w:val="000000"/>
          <w:sz w:val="24"/>
          <w:szCs w:val="24"/>
        </w:rPr>
        <w:t>.5</w:t>
      </w:r>
      <w:r w:rsidRPr="0053379B">
        <w:rPr>
          <w:rFonts w:ascii="Times New Roman" w:eastAsia="Times New Roman" w:hAnsi="Times New Roman" w:cs="Times New Roman"/>
          <w:b/>
          <w:noProof/>
          <w:color w:val="000000"/>
          <w:sz w:val="24"/>
          <w:szCs w:val="24"/>
        </w:rPr>
        <w:t>.</w:t>
      </w:r>
      <w:r w:rsidRPr="0053379B">
        <w:rPr>
          <w:rFonts w:ascii="Times New Roman" w:eastAsia="Times New Roman" w:hAnsi="Times New Roman" w:cs="Times New Roman"/>
          <w:noProof/>
          <w:color w:val="000000"/>
          <w:sz w:val="24"/>
          <w:szCs w:val="24"/>
        </w:rPr>
        <w:t xml:space="preserve"> Părţile cunosc şi garantează în virtutea prevederilor Legii nr. 72/2013 privind măsurile pentru combaterea întârzierii în executarea obligaţiilor de plată a unor sume de bani rezultând din contracte încheiate între profesionişti şi între aceştia şi autorităţi contractante  şi a celor ale Ordonanţei Guvernului României nr.13/2011 privind dobânda legală remuneratorie şi penalizatoare pentru obligaţii băneşti, precum şi pentru reglementarea unor măsuri financiar-fiscale în domeniul bancar, că relaţiile contractuale dintre părţi se desfăşoară pe principii de egalitate, bună credinţă şi cu respectarea acestor dispoziţii legale, înţelegând că nicio clauză a contractului nu este abuzivă prin prisma dispoziţiilor legale mai sus arătate.</w:t>
      </w:r>
    </w:p>
    <w:p w14:paraId="0EA9F1D6" w14:textId="77777777" w:rsidR="00215B19" w:rsidRPr="0053379B" w:rsidRDefault="00215B19" w:rsidP="00215B19">
      <w:pPr>
        <w:tabs>
          <w:tab w:val="left" w:pos="7230"/>
        </w:tabs>
        <w:spacing w:after="0" w:line="240" w:lineRule="auto"/>
        <w:ind w:right="72"/>
        <w:jc w:val="both"/>
        <w:rPr>
          <w:rFonts w:ascii="Times New Roman" w:eastAsia="Times New Roman" w:hAnsi="Times New Roman" w:cs="Times New Roman"/>
          <w:b/>
          <w:color w:val="000000"/>
          <w:sz w:val="24"/>
          <w:szCs w:val="24"/>
        </w:rPr>
      </w:pPr>
    </w:p>
    <w:p w14:paraId="28AF6600" w14:textId="7E0323AE" w:rsidR="00215B19" w:rsidRPr="0053379B" w:rsidRDefault="00F403F6" w:rsidP="00215B19">
      <w:pPr>
        <w:spacing w:after="0" w:line="240" w:lineRule="auto"/>
        <w:jc w:val="both"/>
        <w:rPr>
          <w:rFonts w:ascii="Times New Roman" w:eastAsia="Times New Roman" w:hAnsi="Times New Roman" w:cs="Times New Roman"/>
          <w:noProof/>
          <w:color w:val="000000"/>
          <w:sz w:val="24"/>
          <w:szCs w:val="24"/>
        </w:rPr>
      </w:pPr>
      <w:r w:rsidRPr="0053379B">
        <w:rPr>
          <w:rFonts w:ascii="Times New Roman" w:eastAsia="Times New Roman" w:hAnsi="Times New Roman" w:cs="Times New Roman"/>
          <w:b/>
          <w:noProof/>
          <w:color w:val="000000"/>
          <w:sz w:val="24"/>
          <w:szCs w:val="24"/>
        </w:rPr>
        <w:t>30</w:t>
      </w:r>
      <w:r w:rsidR="00215B19" w:rsidRPr="0053379B">
        <w:rPr>
          <w:rFonts w:ascii="Times New Roman" w:eastAsia="Times New Roman" w:hAnsi="Times New Roman" w:cs="Times New Roman"/>
          <w:b/>
          <w:noProof/>
          <w:color w:val="000000"/>
          <w:sz w:val="24"/>
          <w:szCs w:val="24"/>
        </w:rPr>
        <w:t>. Limba care guvernează contractul</w:t>
      </w:r>
    </w:p>
    <w:p w14:paraId="6BE8DDDF" w14:textId="77777777" w:rsidR="00215B19" w:rsidRPr="0053379B" w:rsidRDefault="00215B19" w:rsidP="00215B19">
      <w:pPr>
        <w:spacing w:after="0" w:line="240" w:lineRule="auto"/>
        <w:jc w:val="both"/>
        <w:rPr>
          <w:rFonts w:ascii="Times New Roman" w:eastAsia="Times New Roman" w:hAnsi="Times New Roman" w:cs="Times New Roman"/>
          <w:noProof/>
          <w:color w:val="000000"/>
          <w:sz w:val="24"/>
          <w:szCs w:val="24"/>
        </w:rPr>
      </w:pPr>
      <w:r w:rsidRPr="0053379B">
        <w:rPr>
          <w:rFonts w:ascii="Times New Roman" w:eastAsia="Times New Roman" w:hAnsi="Times New Roman" w:cs="Times New Roman"/>
          <w:noProof/>
          <w:color w:val="000000"/>
          <w:sz w:val="24"/>
          <w:szCs w:val="24"/>
        </w:rPr>
        <w:t>Limba care guvernează contractul este limba română.</w:t>
      </w:r>
    </w:p>
    <w:p w14:paraId="50B807ED" w14:textId="77777777" w:rsidR="00491327" w:rsidRPr="0053379B" w:rsidRDefault="00491327" w:rsidP="00215B19">
      <w:pPr>
        <w:spacing w:after="0" w:line="240" w:lineRule="auto"/>
        <w:jc w:val="both"/>
        <w:rPr>
          <w:rFonts w:ascii="Times New Roman" w:eastAsia="Times New Roman" w:hAnsi="Times New Roman" w:cs="Times New Roman"/>
          <w:b/>
          <w:noProof/>
          <w:color w:val="000000"/>
          <w:sz w:val="24"/>
          <w:szCs w:val="24"/>
        </w:rPr>
      </w:pPr>
    </w:p>
    <w:p w14:paraId="5F94A5FA" w14:textId="232BF928" w:rsidR="00215B19" w:rsidRPr="0053379B" w:rsidRDefault="00491327" w:rsidP="00215B19">
      <w:pPr>
        <w:spacing w:after="0" w:line="240" w:lineRule="auto"/>
        <w:jc w:val="both"/>
        <w:rPr>
          <w:rFonts w:ascii="Times New Roman" w:eastAsia="Times New Roman" w:hAnsi="Times New Roman" w:cs="Times New Roman"/>
          <w:b/>
          <w:noProof/>
          <w:color w:val="000000"/>
          <w:sz w:val="24"/>
          <w:szCs w:val="24"/>
        </w:rPr>
      </w:pPr>
      <w:r w:rsidRPr="0053379B">
        <w:rPr>
          <w:rFonts w:ascii="Times New Roman" w:eastAsia="Times New Roman" w:hAnsi="Times New Roman" w:cs="Times New Roman"/>
          <w:b/>
          <w:noProof/>
          <w:color w:val="000000"/>
          <w:sz w:val="24"/>
          <w:szCs w:val="24"/>
        </w:rPr>
        <w:t>3</w:t>
      </w:r>
      <w:r w:rsidR="00F403F6" w:rsidRPr="0053379B">
        <w:rPr>
          <w:rFonts w:ascii="Times New Roman" w:eastAsia="Times New Roman" w:hAnsi="Times New Roman" w:cs="Times New Roman"/>
          <w:b/>
          <w:noProof/>
          <w:color w:val="000000"/>
          <w:sz w:val="24"/>
          <w:szCs w:val="24"/>
        </w:rPr>
        <w:t>1</w:t>
      </w:r>
      <w:r w:rsidR="00215B19" w:rsidRPr="0053379B">
        <w:rPr>
          <w:rFonts w:ascii="Times New Roman" w:eastAsia="Times New Roman" w:hAnsi="Times New Roman" w:cs="Times New Roman"/>
          <w:b/>
          <w:noProof/>
          <w:color w:val="000000"/>
          <w:sz w:val="24"/>
          <w:szCs w:val="24"/>
        </w:rPr>
        <w:t>. Comunicări</w:t>
      </w:r>
    </w:p>
    <w:p w14:paraId="64B04C4C" w14:textId="1542CB02" w:rsidR="00215B19" w:rsidRPr="0053379B" w:rsidRDefault="00491327" w:rsidP="00215B19">
      <w:pPr>
        <w:tabs>
          <w:tab w:val="left" w:pos="567"/>
        </w:tabs>
        <w:spacing w:after="0" w:line="240" w:lineRule="auto"/>
        <w:jc w:val="both"/>
        <w:rPr>
          <w:rFonts w:ascii="Times New Roman" w:eastAsia="Times New Roman" w:hAnsi="Times New Roman" w:cs="Times New Roman"/>
          <w:noProof/>
          <w:color w:val="000000"/>
          <w:sz w:val="24"/>
          <w:szCs w:val="24"/>
        </w:rPr>
      </w:pPr>
      <w:r w:rsidRPr="0053379B">
        <w:rPr>
          <w:rFonts w:ascii="Times New Roman" w:eastAsia="Times New Roman" w:hAnsi="Times New Roman" w:cs="Times New Roman"/>
          <w:noProof/>
          <w:color w:val="000000"/>
          <w:sz w:val="24"/>
          <w:szCs w:val="24"/>
        </w:rPr>
        <w:t>3</w:t>
      </w:r>
      <w:r w:rsidR="00F403F6" w:rsidRPr="0053379B">
        <w:rPr>
          <w:rFonts w:ascii="Times New Roman" w:eastAsia="Times New Roman" w:hAnsi="Times New Roman" w:cs="Times New Roman"/>
          <w:noProof/>
          <w:color w:val="000000"/>
          <w:sz w:val="24"/>
          <w:szCs w:val="24"/>
        </w:rPr>
        <w:t>1</w:t>
      </w:r>
      <w:r w:rsidR="00215B19" w:rsidRPr="0053379B">
        <w:rPr>
          <w:rFonts w:ascii="Times New Roman" w:eastAsia="Times New Roman" w:hAnsi="Times New Roman" w:cs="Times New Roman"/>
          <w:noProof/>
          <w:color w:val="000000"/>
          <w:sz w:val="24"/>
          <w:szCs w:val="24"/>
        </w:rPr>
        <w:t>.1 - (1) Orice comunicare între părţi, referitoare la îndeplinirea prezentului contract, trebuie să fie transmisă în scris.</w:t>
      </w:r>
    </w:p>
    <w:p w14:paraId="5A6BEFB3" w14:textId="77777777" w:rsidR="00215B19" w:rsidRPr="0053379B" w:rsidRDefault="00215B19" w:rsidP="00215B19">
      <w:pPr>
        <w:spacing w:after="0" w:line="240" w:lineRule="auto"/>
        <w:jc w:val="both"/>
        <w:rPr>
          <w:rFonts w:ascii="Times New Roman" w:eastAsia="Times New Roman" w:hAnsi="Times New Roman" w:cs="Times New Roman"/>
          <w:noProof/>
          <w:color w:val="000000"/>
          <w:sz w:val="24"/>
          <w:szCs w:val="24"/>
        </w:rPr>
      </w:pPr>
      <w:r w:rsidRPr="0053379B">
        <w:rPr>
          <w:rFonts w:ascii="Times New Roman" w:eastAsia="Times New Roman" w:hAnsi="Times New Roman" w:cs="Times New Roman"/>
          <w:noProof/>
          <w:color w:val="000000"/>
          <w:sz w:val="24"/>
          <w:szCs w:val="24"/>
        </w:rPr>
        <w:t>(2) Orice document scris trebuie înregistrat atât în momentul transmiterii cât şi în momentul primirii.</w:t>
      </w:r>
    </w:p>
    <w:p w14:paraId="79D79C09" w14:textId="57652E4A" w:rsidR="00215B19" w:rsidRPr="0053379B" w:rsidRDefault="00491327" w:rsidP="00215B19">
      <w:pPr>
        <w:spacing w:after="0" w:line="240" w:lineRule="auto"/>
        <w:jc w:val="both"/>
        <w:rPr>
          <w:rFonts w:ascii="Times New Roman" w:eastAsia="Times New Roman" w:hAnsi="Times New Roman" w:cs="Times New Roman"/>
          <w:noProof/>
          <w:color w:val="000000"/>
          <w:sz w:val="24"/>
          <w:szCs w:val="24"/>
        </w:rPr>
      </w:pPr>
      <w:r w:rsidRPr="0053379B">
        <w:rPr>
          <w:rFonts w:ascii="Times New Roman" w:eastAsia="Times New Roman" w:hAnsi="Times New Roman" w:cs="Times New Roman"/>
          <w:noProof/>
          <w:color w:val="000000"/>
          <w:sz w:val="24"/>
          <w:szCs w:val="24"/>
        </w:rPr>
        <w:t>3</w:t>
      </w:r>
      <w:r w:rsidR="00F403F6" w:rsidRPr="0053379B">
        <w:rPr>
          <w:rFonts w:ascii="Times New Roman" w:eastAsia="Times New Roman" w:hAnsi="Times New Roman" w:cs="Times New Roman"/>
          <w:noProof/>
          <w:color w:val="000000"/>
          <w:sz w:val="24"/>
          <w:szCs w:val="24"/>
        </w:rPr>
        <w:t>1</w:t>
      </w:r>
      <w:r w:rsidR="00215B19" w:rsidRPr="0053379B">
        <w:rPr>
          <w:rFonts w:ascii="Times New Roman" w:eastAsia="Times New Roman" w:hAnsi="Times New Roman" w:cs="Times New Roman"/>
          <w:noProof/>
          <w:color w:val="000000"/>
          <w:sz w:val="24"/>
          <w:szCs w:val="24"/>
        </w:rPr>
        <w:t>.2 - Comunicările între părţi se pot face şi prin telefon,  fax sau e-mail cu condiţia confirmării în scris a primirii comunicării.</w:t>
      </w:r>
    </w:p>
    <w:p w14:paraId="3F14E724" w14:textId="77777777" w:rsidR="00491327" w:rsidRPr="0053379B" w:rsidRDefault="00491327" w:rsidP="00215B19">
      <w:pPr>
        <w:spacing w:after="0" w:line="240" w:lineRule="auto"/>
        <w:jc w:val="both"/>
        <w:rPr>
          <w:rFonts w:ascii="Times New Roman" w:eastAsia="Times New Roman" w:hAnsi="Times New Roman" w:cs="Times New Roman"/>
          <w:b/>
          <w:noProof/>
          <w:color w:val="000000"/>
          <w:sz w:val="24"/>
          <w:szCs w:val="24"/>
        </w:rPr>
      </w:pPr>
    </w:p>
    <w:p w14:paraId="5F8A08B1" w14:textId="243AF4DF" w:rsidR="00215B19" w:rsidRPr="0053379B" w:rsidRDefault="00215B19" w:rsidP="00215B19">
      <w:pPr>
        <w:spacing w:after="0" w:line="240" w:lineRule="auto"/>
        <w:jc w:val="both"/>
        <w:rPr>
          <w:rFonts w:ascii="Times New Roman" w:eastAsia="Times New Roman" w:hAnsi="Times New Roman" w:cs="Times New Roman"/>
          <w:noProof/>
          <w:color w:val="000000"/>
          <w:sz w:val="24"/>
          <w:szCs w:val="24"/>
        </w:rPr>
      </w:pPr>
      <w:r w:rsidRPr="0053379B">
        <w:rPr>
          <w:rFonts w:ascii="Times New Roman" w:eastAsia="Times New Roman" w:hAnsi="Times New Roman" w:cs="Times New Roman"/>
          <w:b/>
          <w:noProof/>
          <w:color w:val="000000"/>
          <w:sz w:val="24"/>
          <w:szCs w:val="24"/>
        </w:rPr>
        <w:t>3</w:t>
      </w:r>
      <w:r w:rsidR="00F403F6" w:rsidRPr="0053379B">
        <w:rPr>
          <w:rFonts w:ascii="Times New Roman" w:eastAsia="Times New Roman" w:hAnsi="Times New Roman" w:cs="Times New Roman"/>
          <w:b/>
          <w:noProof/>
          <w:color w:val="000000"/>
          <w:sz w:val="24"/>
          <w:szCs w:val="24"/>
        </w:rPr>
        <w:t>2</w:t>
      </w:r>
      <w:r w:rsidRPr="0053379B">
        <w:rPr>
          <w:rFonts w:ascii="Times New Roman" w:eastAsia="Times New Roman" w:hAnsi="Times New Roman" w:cs="Times New Roman"/>
          <w:b/>
          <w:noProof/>
          <w:color w:val="000000"/>
          <w:sz w:val="24"/>
          <w:szCs w:val="24"/>
        </w:rPr>
        <w:t>. Legea aplicabilă contractului</w:t>
      </w:r>
    </w:p>
    <w:p w14:paraId="4D7C5F38" w14:textId="77777777" w:rsidR="00215B19" w:rsidRPr="0053379B" w:rsidRDefault="00215B19" w:rsidP="00215B19">
      <w:pPr>
        <w:spacing w:after="0" w:line="240" w:lineRule="auto"/>
        <w:jc w:val="both"/>
        <w:rPr>
          <w:rFonts w:ascii="Times New Roman" w:eastAsia="Times New Roman" w:hAnsi="Times New Roman" w:cs="Times New Roman"/>
          <w:noProof/>
          <w:color w:val="000000"/>
          <w:sz w:val="24"/>
          <w:szCs w:val="24"/>
        </w:rPr>
      </w:pPr>
      <w:r w:rsidRPr="0053379B">
        <w:rPr>
          <w:rFonts w:ascii="Times New Roman" w:eastAsia="Times New Roman" w:hAnsi="Times New Roman" w:cs="Times New Roman"/>
          <w:noProof/>
          <w:color w:val="000000"/>
          <w:sz w:val="24"/>
          <w:szCs w:val="24"/>
        </w:rPr>
        <w:t>Contractul va fi interpretat conform legilor din România.</w:t>
      </w:r>
    </w:p>
    <w:p w14:paraId="375DB6EB" w14:textId="77777777" w:rsidR="00215B19" w:rsidRPr="0053379B" w:rsidRDefault="00215B19" w:rsidP="00215B19">
      <w:pPr>
        <w:spacing w:after="0" w:line="240" w:lineRule="auto"/>
        <w:jc w:val="both"/>
        <w:rPr>
          <w:rFonts w:ascii="Times New Roman" w:eastAsia="Times New Roman" w:hAnsi="Times New Roman" w:cs="Times New Roman"/>
          <w:noProof/>
          <w:color w:val="000000"/>
          <w:sz w:val="24"/>
          <w:szCs w:val="24"/>
        </w:rPr>
      </w:pPr>
      <w:r w:rsidRPr="0053379B">
        <w:rPr>
          <w:rFonts w:ascii="Times New Roman" w:eastAsia="Times New Roman" w:hAnsi="Times New Roman" w:cs="Times New Roman"/>
          <w:noProof/>
          <w:color w:val="000000"/>
          <w:sz w:val="24"/>
          <w:szCs w:val="24"/>
        </w:rPr>
        <w:t xml:space="preserve">Părţile </w:t>
      </w:r>
      <w:r w:rsidRPr="0053379B">
        <w:rPr>
          <w:rFonts w:ascii="Times New Roman" w:eastAsia="Times New Roman" w:hAnsi="Times New Roman" w:cs="Times New Roman"/>
          <w:noProof/>
          <w:color w:val="000000"/>
          <w:sz w:val="24"/>
          <w:szCs w:val="20"/>
          <w:lang w:eastAsia="ro-RO"/>
        </w:rPr>
        <w:t>au decis</w:t>
      </w:r>
      <w:r w:rsidRPr="0053379B">
        <w:rPr>
          <w:rFonts w:ascii="Times New Roman" w:eastAsia="Times New Roman" w:hAnsi="Times New Roman" w:cs="Times New Roman"/>
          <w:noProof/>
          <w:color w:val="000000"/>
          <w:sz w:val="24"/>
          <w:szCs w:val="24"/>
        </w:rPr>
        <w:t xml:space="preserve"> să încheie azi .................... prezentul contract în </w:t>
      </w:r>
      <w:r w:rsidRPr="0053379B">
        <w:rPr>
          <w:rFonts w:ascii="Times New Roman" w:eastAsia="Times New Roman" w:hAnsi="Times New Roman" w:cs="Times New Roman"/>
          <w:noProof/>
          <w:color w:val="000000"/>
          <w:sz w:val="24"/>
          <w:szCs w:val="20"/>
          <w:lang w:eastAsia="ro-RO"/>
        </w:rPr>
        <w:t xml:space="preserve">4 (patru) </w:t>
      </w:r>
      <w:r w:rsidRPr="0053379B">
        <w:rPr>
          <w:rFonts w:ascii="Times New Roman" w:eastAsia="Times New Roman" w:hAnsi="Times New Roman" w:cs="Times New Roman"/>
          <w:noProof/>
          <w:color w:val="000000"/>
          <w:sz w:val="24"/>
          <w:szCs w:val="24"/>
        </w:rPr>
        <w:t xml:space="preserve">exemplare, 3 exemplare pentru achizitor și 1 exemplar  pentru executant. </w:t>
      </w:r>
    </w:p>
    <w:p w14:paraId="5E39211C" w14:textId="77777777" w:rsidR="00491327" w:rsidRPr="0053379B" w:rsidRDefault="00491327" w:rsidP="00215B19">
      <w:pPr>
        <w:spacing w:after="0" w:line="240" w:lineRule="auto"/>
        <w:jc w:val="both"/>
        <w:rPr>
          <w:rFonts w:ascii="Times New Roman" w:eastAsia="Times New Roman" w:hAnsi="Times New Roman" w:cs="Times New Roman"/>
          <w:noProof/>
          <w:color w:val="000000"/>
          <w:sz w:val="24"/>
          <w:szCs w:val="24"/>
        </w:rPr>
      </w:pPr>
    </w:p>
    <w:p w14:paraId="0F7342C2" w14:textId="77777777" w:rsidR="00215B19" w:rsidRPr="0053379B" w:rsidRDefault="00215B19" w:rsidP="00215B19">
      <w:pPr>
        <w:spacing w:after="0" w:line="240" w:lineRule="auto"/>
        <w:jc w:val="both"/>
        <w:rPr>
          <w:rFonts w:ascii="Times New Roman" w:eastAsia="Times New Roman" w:hAnsi="Times New Roman" w:cs="Times New Roman"/>
          <w:noProof/>
          <w:color w:val="000000"/>
          <w:sz w:val="24"/>
          <w:szCs w:val="24"/>
        </w:rPr>
      </w:pPr>
      <w:r w:rsidRPr="0053379B">
        <w:rPr>
          <w:rFonts w:ascii="Times New Roman" w:eastAsia="Times New Roman" w:hAnsi="Times New Roman" w:cs="Times New Roman"/>
          <w:noProof/>
          <w:color w:val="000000"/>
          <w:sz w:val="24"/>
          <w:szCs w:val="24"/>
        </w:rPr>
        <w:tab/>
        <w:t xml:space="preserve">            Achizitor,</w:t>
      </w:r>
      <w:r w:rsidRPr="0053379B">
        <w:rPr>
          <w:rFonts w:ascii="Times New Roman" w:eastAsia="Times New Roman" w:hAnsi="Times New Roman" w:cs="Times New Roman"/>
          <w:noProof/>
          <w:color w:val="000000"/>
          <w:sz w:val="24"/>
          <w:szCs w:val="24"/>
        </w:rPr>
        <w:tab/>
      </w:r>
      <w:r w:rsidRPr="0053379B">
        <w:rPr>
          <w:rFonts w:ascii="Times New Roman" w:eastAsia="Times New Roman" w:hAnsi="Times New Roman" w:cs="Times New Roman"/>
          <w:noProof/>
          <w:color w:val="000000"/>
          <w:sz w:val="24"/>
          <w:szCs w:val="24"/>
        </w:rPr>
        <w:tab/>
      </w:r>
      <w:r w:rsidRPr="0053379B">
        <w:rPr>
          <w:rFonts w:ascii="Times New Roman" w:eastAsia="Times New Roman" w:hAnsi="Times New Roman" w:cs="Times New Roman"/>
          <w:noProof/>
          <w:color w:val="000000"/>
          <w:sz w:val="24"/>
          <w:szCs w:val="24"/>
        </w:rPr>
        <w:tab/>
      </w:r>
      <w:r w:rsidRPr="0053379B">
        <w:rPr>
          <w:rFonts w:ascii="Times New Roman" w:eastAsia="Times New Roman" w:hAnsi="Times New Roman" w:cs="Times New Roman"/>
          <w:noProof/>
          <w:color w:val="000000"/>
          <w:sz w:val="24"/>
          <w:szCs w:val="24"/>
        </w:rPr>
        <w:tab/>
      </w:r>
      <w:r w:rsidRPr="0053379B">
        <w:rPr>
          <w:rFonts w:ascii="Times New Roman" w:eastAsia="Times New Roman" w:hAnsi="Times New Roman" w:cs="Times New Roman"/>
          <w:noProof/>
          <w:color w:val="000000"/>
          <w:sz w:val="24"/>
          <w:szCs w:val="24"/>
        </w:rPr>
        <w:tab/>
      </w:r>
      <w:r w:rsidRPr="0053379B">
        <w:rPr>
          <w:rFonts w:ascii="Times New Roman" w:eastAsia="Times New Roman" w:hAnsi="Times New Roman" w:cs="Times New Roman"/>
          <w:noProof/>
          <w:color w:val="000000"/>
          <w:sz w:val="24"/>
          <w:szCs w:val="24"/>
        </w:rPr>
        <w:tab/>
      </w:r>
      <w:r w:rsidRPr="0053379B">
        <w:rPr>
          <w:rFonts w:ascii="Times New Roman" w:eastAsia="Times New Roman" w:hAnsi="Times New Roman" w:cs="Times New Roman"/>
          <w:noProof/>
          <w:color w:val="000000"/>
          <w:sz w:val="24"/>
          <w:szCs w:val="24"/>
        </w:rPr>
        <w:tab/>
      </w:r>
      <w:r w:rsidRPr="0053379B">
        <w:rPr>
          <w:rFonts w:ascii="Times New Roman" w:eastAsia="Times New Roman" w:hAnsi="Times New Roman" w:cs="Times New Roman"/>
          <w:noProof/>
          <w:color w:val="000000"/>
          <w:sz w:val="24"/>
          <w:szCs w:val="24"/>
        </w:rPr>
        <w:tab/>
        <w:t>Executant,</w:t>
      </w:r>
    </w:p>
    <w:sectPr w:rsidR="00215B19" w:rsidRPr="0053379B" w:rsidSect="004B6E0C">
      <w:headerReference w:type="default" r:id="rId8"/>
      <w:footerReference w:type="default" r:id="rId9"/>
      <w:headerReference w:type="first" r:id="rId10"/>
      <w:footerReference w:type="first" r:id="rId11"/>
      <w:pgSz w:w="11906" w:h="16838" w:code="9"/>
      <w:pgMar w:top="851" w:right="991" w:bottom="993" w:left="1134" w:header="567" w:footer="54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0F5B76" w14:textId="77777777" w:rsidR="00982B37" w:rsidRDefault="00982B37" w:rsidP="00DD41C8">
      <w:pPr>
        <w:spacing w:after="0" w:line="240" w:lineRule="auto"/>
      </w:pPr>
      <w:r>
        <w:separator/>
      </w:r>
    </w:p>
  </w:endnote>
  <w:endnote w:type="continuationSeparator" w:id="0">
    <w:p w14:paraId="406B31EE" w14:textId="77777777" w:rsidR="00982B37" w:rsidRDefault="00982B37" w:rsidP="00DD41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5716926"/>
      <w:docPartObj>
        <w:docPartGallery w:val="Page Numbers (Bottom of Page)"/>
        <w:docPartUnique/>
      </w:docPartObj>
    </w:sdtPr>
    <w:sdtEndPr>
      <w:rPr>
        <w:rFonts w:ascii="Times New Roman" w:hAnsi="Times New Roman" w:cs="Times New Roman"/>
        <w:sz w:val="20"/>
        <w:szCs w:val="20"/>
      </w:rPr>
    </w:sdtEndPr>
    <w:sdtContent>
      <w:p w14:paraId="33A365B9" w14:textId="7AA5E5D7" w:rsidR="002917EA" w:rsidRPr="004B6E0C" w:rsidRDefault="002917EA" w:rsidP="004B6E0C">
        <w:pPr>
          <w:pStyle w:val="Subsol"/>
          <w:tabs>
            <w:tab w:val="left" w:pos="4820"/>
          </w:tabs>
          <w:jc w:val="right"/>
          <w:rPr>
            <w:rFonts w:ascii="Times New Roman" w:hAnsi="Times New Roman" w:cs="Times New Roman"/>
            <w:sz w:val="20"/>
            <w:szCs w:val="20"/>
          </w:rPr>
        </w:pPr>
        <w:r w:rsidRPr="004B6E0C">
          <w:rPr>
            <w:rFonts w:ascii="Times New Roman" w:hAnsi="Times New Roman" w:cs="Times New Roman"/>
            <w:sz w:val="20"/>
            <w:szCs w:val="20"/>
          </w:rPr>
          <w:fldChar w:fldCharType="begin"/>
        </w:r>
        <w:r w:rsidRPr="004B6E0C">
          <w:rPr>
            <w:rFonts w:ascii="Times New Roman" w:hAnsi="Times New Roman" w:cs="Times New Roman"/>
            <w:sz w:val="20"/>
            <w:szCs w:val="20"/>
          </w:rPr>
          <w:instrText>PAGE   \* MERGEFORMAT</w:instrText>
        </w:r>
        <w:r w:rsidRPr="004B6E0C">
          <w:rPr>
            <w:rFonts w:ascii="Times New Roman" w:hAnsi="Times New Roman" w:cs="Times New Roman"/>
            <w:sz w:val="20"/>
            <w:szCs w:val="20"/>
          </w:rPr>
          <w:fldChar w:fldCharType="separate"/>
        </w:r>
        <w:r w:rsidR="00AD089D">
          <w:rPr>
            <w:rFonts w:ascii="Times New Roman" w:hAnsi="Times New Roman" w:cs="Times New Roman"/>
            <w:noProof/>
            <w:sz w:val="20"/>
            <w:szCs w:val="20"/>
          </w:rPr>
          <w:t>19</w:t>
        </w:r>
        <w:r w:rsidRPr="004B6E0C">
          <w:rPr>
            <w:rFonts w:ascii="Times New Roman" w:hAnsi="Times New Roman" w:cs="Times New Roman"/>
            <w:sz w:val="20"/>
            <w:szCs w:val="20"/>
          </w:rPr>
          <w:fldChar w:fldCharType="end"/>
        </w:r>
        <w:r w:rsidR="004B6E0C">
          <w:rPr>
            <w:rFonts w:ascii="Times New Roman" w:hAnsi="Times New Roman" w:cs="Times New Roman"/>
            <w:sz w:val="20"/>
            <w:szCs w:val="20"/>
          </w:rPr>
          <w:t xml:space="preserve">                                                </w:t>
        </w:r>
        <w:r w:rsidR="004B6E0C" w:rsidRPr="004B6E0C">
          <w:rPr>
            <w:rFonts w:ascii="Times New Roman" w:hAnsi="Times New Roman" w:cs="Times New Roman"/>
            <w:sz w:val="20"/>
            <w:szCs w:val="20"/>
          </w:rPr>
          <w:t xml:space="preserve"> </w:t>
        </w:r>
        <w:r w:rsidR="004B6E0C">
          <w:rPr>
            <w:rFonts w:ascii="Times New Roman" w:hAnsi="Times New Roman" w:cs="Times New Roman"/>
            <w:sz w:val="20"/>
            <w:szCs w:val="20"/>
          </w:rPr>
          <w:t xml:space="preserve">     </w:t>
        </w:r>
        <w:r w:rsidR="00E4039D">
          <w:rPr>
            <w:rFonts w:ascii="Times New Roman" w:hAnsi="Times New Roman" w:cs="Times New Roman"/>
            <w:sz w:val="20"/>
            <w:szCs w:val="20"/>
          </w:rPr>
          <w:t>Cod F-PO-CA.0</w:t>
        </w:r>
        <w:r w:rsidR="0022558A">
          <w:rPr>
            <w:rFonts w:ascii="Times New Roman" w:hAnsi="Times New Roman" w:cs="Times New Roman"/>
            <w:sz w:val="20"/>
            <w:szCs w:val="20"/>
          </w:rPr>
          <w:t>8</w:t>
        </w:r>
        <w:r w:rsidR="00E4039D">
          <w:rPr>
            <w:rFonts w:ascii="Times New Roman" w:hAnsi="Times New Roman" w:cs="Times New Roman"/>
            <w:sz w:val="20"/>
            <w:szCs w:val="20"/>
          </w:rPr>
          <w:t>.</w:t>
        </w:r>
        <w:r w:rsidR="008A26E1">
          <w:rPr>
            <w:rFonts w:ascii="Times New Roman" w:hAnsi="Times New Roman" w:cs="Times New Roman"/>
            <w:sz w:val="20"/>
            <w:szCs w:val="20"/>
          </w:rPr>
          <w:t>23</w:t>
        </w:r>
        <w:r w:rsidR="00E4039D">
          <w:rPr>
            <w:rFonts w:ascii="Times New Roman" w:hAnsi="Times New Roman" w:cs="Times New Roman"/>
            <w:sz w:val="20"/>
            <w:szCs w:val="20"/>
          </w:rPr>
          <w:t xml:space="preserve">, </w:t>
        </w:r>
        <w:r w:rsidR="004B6E0C" w:rsidRPr="004B6E0C">
          <w:rPr>
            <w:rFonts w:ascii="Times New Roman" w:hAnsi="Times New Roman" w:cs="Times New Roman"/>
            <w:sz w:val="20"/>
            <w:szCs w:val="20"/>
          </w:rPr>
          <w:t>EI-R</w:t>
        </w:r>
        <w:r w:rsidR="0022558A">
          <w:rPr>
            <w:rFonts w:ascii="Times New Roman" w:hAnsi="Times New Roman" w:cs="Times New Roman"/>
            <w:sz w:val="20"/>
            <w:szCs w:val="20"/>
          </w:rPr>
          <w:t>1</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59F4D" w14:textId="44474F0A" w:rsidR="004B6E0C" w:rsidRPr="004B6E0C" w:rsidRDefault="004B6E0C" w:rsidP="004B6E0C">
    <w:pPr>
      <w:pStyle w:val="Subsol"/>
      <w:tabs>
        <w:tab w:val="left" w:pos="4820"/>
      </w:tabs>
      <w:jc w:val="right"/>
      <w:rPr>
        <w:sz w:val="20"/>
        <w:szCs w:val="20"/>
      </w:rPr>
    </w:pPr>
    <w:r>
      <w:rPr>
        <w:rFonts w:ascii="Times New Roman" w:hAnsi="Times New Roman" w:cs="Times New Roman"/>
        <w:sz w:val="20"/>
        <w:szCs w:val="20"/>
      </w:rPr>
      <w:t xml:space="preserve">1                                                      </w:t>
    </w:r>
    <w:r w:rsidRPr="004B6E0C">
      <w:rPr>
        <w:rFonts w:ascii="Times New Roman" w:hAnsi="Times New Roman" w:cs="Times New Roman"/>
        <w:sz w:val="20"/>
        <w:szCs w:val="20"/>
      </w:rPr>
      <w:t>Cod F-PO-CA.0</w:t>
    </w:r>
    <w:r w:rsidR="0022558A">
      <w:rPr>
        <w:rFonts w:ascii="Times New Roman" w:hAnsi="Times New Roman" w:cs="Times New Roman"/>
        <w:sz w:val="20"/>
        <w:szCs w:val="20"/>
      </w:rPr>
      <w:t>8</w:t>
    </w:r>
    <w:r w:rsidRPr="004B6E0C">
      <w:rPr>
        <w:rFonts w:ascii="Times New Roman" w:hAnsi="Times New Roman" w:cs="Times New Roman"/>
        <w:sz w:val="20"/>
        <w:szCs w:val="20"/>
      </w:rPr>
      <w:t>.</w:t>
    </w:r>
    <w:r w:rsidR="00C02CA2">
      <w:rPr>
        <w:rFonts w:ascii="Times New Roman" w:hAnsi="Times New Roman" w:cs="Times New Roman"/>
        <w:sz w:val="20"/>
        <w:szCs w:val="20"/>
      </w:rPr>
      <w:t>23</w:t>
    </w:r>
    <w:r w:rsidRPr="004B6E0C">
      <w:rPr>
        <w:rFonts w:ascii="Times New Roman" w:hAnsi="Times New Roman" w:cs="Times New Roman"/>
        <w:sz w:val="20"/>
        <w:szCs w:val="20"/>
      </w:rPr>
      <w:t>, EI-R</w:t>
    </w:r>
    <w:r w:rsidR="0022558A">
      <w:rPr>
        <w:rFonts w:ascii="Times New Roman" w:hAnsi="Times New Roman" w:cs="Times New Roman"/>
        <w:sz w:val="20"/>
        <w:szCs w:val="20"/>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A3DB41" w14:textId="77777777" w:rsidR="00982B37" w:rsidRDefault="00982B37" w:rsidP="00DD41C8">
      <w:pPr>
        <w:spacing w:after="0" w:line="240" w:lineRule="auto"/>
      </w:pPr>
      <w:r>
        <w:separator/>
      </w:r>
    </w:p>
  </w:footnote>
  <w:footnote w:type="continuationSeparator" w:id="0">
    <w:p w14:paraId="33FA538C" w14:textId="77777777" w:rsidR="00982B37" w:rsidRDefault="00982B37" w:rsidP="00DD41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C1FC5" w14:textId="77777777" w:rsidR="002917EA" w:rsidRDefault="002917EA" w:rsidP="00C6663A">
    <w:pPr>
      <w:pStyle w:val="Antet"/>
      <w:tabs>
        <w:tab w:val="clear" w:pos="4536"/>
        <w:tab w:val="center" w:pos="0"/>
      </w:tab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A50F2" w14:textId="77777777" w:rsidR="00095792" w:rsidRDefault="00122397" w:rsidP="00122397">
    <w:pPr>
      <w:pStyle w:val="Antet"/>
      <w:tabs>
        <w:tab w:val="clear" w:pos="4536"/>
        <w:tab w:val="left" w:pos="3969"/>
        <w:tab w:val="right" w:pos="7655"/>
        <w:tab w:val="left" w:pos="9072"/>
        <w:tab w:val="left" w:pos="10348"/>
      </w:tabs>
      <w:jc w:val="right"/>
    </w:pPr>
    <w:r>
      <w:t xml:space="preserve">          </w:t>
    </w:r>
    <w:r>
      <w:tab/>
      <w:t xml:space="preserve">    </w:t>
    </w:r>
  </w:p>
  <w:p w14:paraId="038FFA6E" w14:textId="77777777" w:rsidR="002917EA" w:rsidRPr="00122397" w:rsidRDefault="00F7318D" w:rsidP="00122397">
    <w:pPr>
      <w:pStyle w:val="Antet"/>
      <w:tabs>
        <w:tab w:val="clear" w:pos="4536"/>
        <w:tab w:val="left" w:pos="3495"/>
        <w:tab w:val="left" w:pos="3969"/>
        <w:tab w:val="right" w:pos="7655"/>
        <w:tab w:val="right" w:pos="8505"/>
        <w:tab w:val="left" w:pos="9072"/>
        <w:tab w:val="left" w:pos="10348"/>
      </w:tabs>
      <w:rPr>
        <w:sz w:val="20"/>
        <w:szCs w:val="20"/>
      </w:rPr>
    </w:pPr>
    <w:r>
      <w:tab/>
    </w:r>
    <w:r>
      <w:tab/>
    </w:r>
    <w:r w:rsidR="00122397">
      <w:rPr>
        <w:noProof/>
        <w:lang w:val="en-US"/>
      </w:rPr>
      <w:t xml:space="preserve">       </w:t>
    </w:r>
    <w:r w:rsidR="00D74198">
      <w:rPr>
        <w:noProof/>
        <w:lang w:val="en-US"/>
      </w:rPr>
      <w:t xml:space="preserve">           </w:t>
    </w:r>
    <w:r w:rsidR="00122397">
      <w:rPr>
        <w:noProof/>
        <w:lang w:val="en-US"/>
      </w:rPr>
      <w:t xml:space="preserve"> </w:t>
    </w:r>
    <w:r w:rsidR="00D74198">
      <w:rPr>
        <w:noProof/>
        <w:lang w:eastAsia="ro-RO"/>
      </w:rPr>
      <w:drawing>
        <wp:inline distT="0" distB="0" distL="0" distR="0" wp14:anchorId="6BFD05EB" wp14:editId="64D8E61B">
          <wp:extent cx="6210935" cy="6635377"/>
          <wp:effectExtent l="0" t="0" r="0" b="0"/>
          <wp:docPr id="6" name="Picture 6" descr="C:\Users\Azazell\Desktop\ISO 27001_1.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Azazell\Desktop\ISO 27001_1.tif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10935" cy="6635377"/>
                  </a:xfrm>
                  <a:prstGeom prst="rect">
                    <a:avLst/>
                  </a:prstGeom>
                  <a:noFill/>
                  <a:ln>
                    <a:noFill/>
                  </a:ln>
                </pic:spPr>
              </pic:pic>
            </a:graphicData>
          </a:graphic>
        </wp:inline>
      </w:drawing>
    </w:r>
    <w:r w:rsidR="00122397">
      <w:rPr>
        <w:noProof/>
        <w:lang w:val="en-US"/>
      </w:rPr>
      <w:t xml:space="preserve">           </w:t>
    </w:r>
    <w:r w:rsidR="00D74198">
      <w:rPr>
        <w:noProof/>
        <w:lang w:eastAsia="ro-RO"/>
      </w:rPr>
      <w:drawing>
        <wp:inline distT="0" distB="0" distL="0" distR="0" wp14:anchorId="70007CA3" wp14:editId="5DBA6975">
          <wp:extent cx="6210935" cy="6635377"/>
          <wp:effectExtent l="0" t="0" r="0" b="0"/>
          <wp:docPr id="5" name="Picture 5" descr="C:\Users\Azazell\Desktop\ISO 27001_1.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Azazell\Desktop\ISO 27001_1.tif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10935" cy="6635377"/>
                  </a:xfrm>
                  <a:prstGeom prst="rect">
                    <a:avLst/>
                  </a:prstGeom>
                  <a:noFill/>
                  <a:ln>
                    <a:noFill/>
                  </a:ln>
                </pic:spPr>
              </pic:pic>
            </a:graphicData>
          </a:graphic>
        </wp:inline>
      </w:drawing>
    </w:r>
    <w:r w:rsidR="00122397">
      <w:rPr>
        <w:noProof/>
        <w:lang w:eastAsia="ro-RO"/>
      </w:rPr>
      <w:drawing>
        <wp:inline distT="0" distB="0" distL="0" distR="0" wp14:anchorId="536C8B3D" wp14:editId="062685EB">
          <wp:extent cx="683203" cy="727280"/>
          <wp:effectExtent l="0" t="0" r="3175" b="0"/>
          <wp:docPr id="4" name="Picture 4" descr="C:\Users\Azazell\Desktop\MUNICIPIUL CALARASI (Mobil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zazell\Desktop\MUNICIPIUL CALARASI (Mobile).tif"/>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86876" cy="73119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95322"/>
    <w:multiLevelType w:val="hybridMultilevel"/>
    <w:tmpl w:val="FC2604D8"/>
    <w:lvl w:ilvl="0" w:tplc="02A01DCE">
      <w:start w:val="5"/>
      <w:numFmt w:val="bullet"/>
      <w:lvlText w:val="-"/>
      <w:lvlJc w:val="left"/>
      <w:pPr>
        <w:tabs>
          <w:tab w:val="num" w:pos="1830"/>
        </w:tabs>
        <w:ind w:left="1830" w:hanging="390"/>
      </w:pPr>
      <w:rPr>
        <w:rFonts w:ascii="Arial" w:eastAsia="Times New Roman" w:hAnsi="Arial" w:cs="Arial" w:hint="default"/>
      </w:rPr>
    </w:lvl>
    <w:lvl w:ilvl="1" w:tplc="04090003" w:tentative="1">
      <w:start w:val="1"/>
      <w:numFmt w:val="bullet"/>
      <w:lvlText w:val="o"/>
      <w:lvlJc w:val="left"/>
      <w:pPr>
        <w:tabs>
          <w:tab w:val="num" w:pos="1865"/>
        </w:tabs>
        <w:ind w:left="1865" w:hanging="360"/>
      </w:pPr>
      <w:rPr>
        <w:rFonts w:ascii="Courier New" w:hAnsi="Courier New" w:cs="Courier New" w:hint="default"/>
      </w:rPr>
    </w:lvl>
    <w:lvl w:ilvl="2" w:tplc="04090005" w:tentative="1">
      <w:start w:val="1"/>
      <w:numFmt w:val="bullet"/>
      <w:lvlText w:val=""/>
      <w:lvlJc w:val="left"/>
      <w:pPr>
        <w:tabs>
          <w:tab w:val="num" w:pos="2585"/>
        </w:tabs>
        <w:ind w:left="2585" w:hanging="360"/>
      </w:pPr>
      <w:rPr>
        <w:rFonts w:ascii="Wingdings" w:hAnsi="Wingdings" w:hint="default"/>
      </w:rPr>
    </w:lvl>
    <w:lvl w:ilvl="3" w:tplc="04090001" w:tentative="1">
      <w:start w:val="1"/>
      <w:numFmt w:val="bullet"/>
      <w:lvlText w:val=""/>
      <w:lvlJc w:val="left"/>
      <w:pPr>
        <w:tabs>
          <w:tab w:val="num" w:pos="3305"/>
        </w:tabs>
        <w:ind w:left="3305" w:hanging="360"/>
      </w:pPr>
      <w:rPr>
        <w:rFonts w:ascii="Symbol" w:hAnsi="Symbol" w:hint="default"/>
      </w:rPr>
    </w:lvl>
    <w:lvl w:ilvl="4" w:tplc="04090003" w:tentative="1">
      <w:start w:val="1"/>
      <w:numFmt w:val="bullet"/>
      <w:lvlText w:val="o"/>
      <w:lvlJc w:val="left"/>
      <w:pPr>
        <w:tabs>
          <w:tab w:val="num" w:pos="4025"/>
        </w:tabs>
        <w:ind w:left="4025" w:hanging="360"/>
      </w:pPr>
      <w:rPr>
        <w:rFonts w:ascii="Courier New" w:hAnsi="Courier New" w:cs="Courier New" w:hint="default"/>
      </w:rPr>
    </w:lvl>
    <w:lvl w:ilvl="5" w:tplc="04090005" w:tentative="1">
      <w:start w:val="1"/>
      <w:numFmt w:val="bullet"/>
      <w:lvlText w:val=""/>
      <w:lvlJc w:val="left"/>
      <w:pPr>
        <w:tabs>
          <w:tab w:val="num" w:pos="4745"/>
        </w:tabs>
        <w:ind w:left="4745" w:hanging="360"/>
      </w:pPr>
      <w:rPr>
        <w:rFonts w:ascii="Wingdings" w:hAnsi="Wingdings" w:hint="default"/>
      </w:rPr>
    </w:lvl>
    <w:lvl w:ilvl="6" w:tplc="04090001" w:tentative="1">
      <w:start w:val="1"/>
      <w:numFmt w:val="bullet"/>
      <w:lvlText w:val=""/>
      <w:lvlJc w:val="left"/>
      <w:pPr>
        <w:tabs>
          <w:tab w:val="num" w:pos="5465"/>
        </w:tabs>
        <w:ind w:left="5465" w:hanging="360"/>
      </w:pPr>
      <w:rPr>
        <w:rFonts w:ascii="Symbol" w:hAnsi="Symbol" w:hint="default"/>
      </w:rPr>
    </w:lvl>
    <w:lvl w:ilvl="7" w:tplc="04090003" w:tentative="1">
      <w:start w:val="1"/>
      <w:numFmt w:val="bullet"/>
      <w:lvlText w:val="o"/>
      <w:lvlJc w:val="left"/>
      <w:pPr>
        <w:tabs>
          <w:tab w:val="num" w:pos="6185"/>
        </w:tabs>
        <w:ind w:left="6185" w:hanging="360"/>
      </w:pPr>
      <w:rPr>
        <w:rFonts w:ascii="Courier New" w:hAnsi="Courier New" w:cs="Courier New" w:hint="default"/>
      </w:rPr>
    </w:lvl>
    <w:lvl w:ilvl="8" w:tplc="04090005" w:tentative="1">
      <w:start w:val="1"/>
      <w:numFmt w:val="bullet"/>
      <w:lvlText w:val=""/>
      <w:lvlJc w:val="left"/>
      <w:pPr>
        <w:tabs>
          <w:tab w:val="num" w:pos="6905"/>
        </w:tabs>
        <w:ind w:left="6905" w:hanging="360"/>
      </w:pPr>
      <w:rPr>
        <w:rFonts w:ascii="Wingdings" w:hAnsi="Wingdings" w:hint="default"/>
      </w:rPr>
    </w:lvl>
  </w:abstractNum>
  <w:abstractNum w:abstractNumId="1" w15:restartNumberingAfterBreak="0">
    <w:nsid w:val="08717A5B"/>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2" w15:restartNumberingAfterBreak="0">
    <w:nsid w:val="08C11341"/>
    <w:multiLevelType w:val="hybridMultilevel"/>
    <w:tmpl w:val="52DC4000"/>
    <w:lvl w:ilvl="0" w:tplc="EA74F226">
      <w:numFmt w:val="bullet"/>
      <w:lvlText w:val="-"/>
      <w:lvlJc w:val="left"/>
      <w:pPr>
        <w:tabs>
          <w:tab w:val="num" w:pos="720"/>
        </w:tabs>
        <w:ind w:left="720" w:hanging="360"/>
      </w:pPr>
      <w:rPr>
        <w:rFonts w:ascii="Courier New" w:eastAsia="Times New Roman"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D91A20"/>
    <w:multiLevelType w:val="hybridMultilevel"/>
    <w:tmpl w:val="213435E6"/>
    <w:lvl w:ilvl="0" w:tplc="2B5E0A4A">
      <w:start w:val="3"/>
      <w:numFmt w:val="bullet"/>
      <w:lvlText w:val=""/>
      <w:lvlJc w:val="left"/>
      <w:pPr>
        <w:ind w:left="720" w:hanging="360"/>
      </w:pPr>
      <w:rPr>
        <w:rFonts w:ascii="Symbol" w:eastAsia="Calibri" w:hAnsi="Symbol"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0CADFD7D"/>
    <w:multiLevelType w:val="multilevel"/>
    <w:tmpl w:val="04410518"/>
    <w:lvl w:ilvl="0">
      <w:start w:val="2"/>
      <w:numFmt w:val="decimal"/>
      <w:lvlText w:val="(%1)"/>
      <w:lvlJc w:val="left"/>
      <w:pPr>
        <w:tabs>
          <w:tab w:val="num" w:pos="-210"/>
        </w:tabs>
        <w:ind w:left="75" w:firstLine="75"/>
      </w:pPr>
      <w:rPr>
        <w:rFonts w:ascii="Times New Roman" w:hAnsi="Times New Roman" w:cs="Times New Roman"/>
        <w:color w:val="000000"/>
        <w:sz w:val="24"/>
        <w:szCs w:val="24"/>
      </w:rPr>
    </w:lvl>
    <w:lvl w:ilvl="1">
      <w:numFmt w:val="decimal"/>
      <w:lvlText w:val=""/>
      <w:lvlJc w:val="left"/>
      <w:pPr>
        <w:tabs>
          <w:tab w:val="num" w:pos="0"/>
        </w:tabs>
      </w:pPr>
      <w:rPr>
        <w:rFonts w:ascii="Times New Roman" w:hAnsi="Times New Roman" w:cs="Times New Roman"/>
        <w:sz w:val="24"/>
        <w:szCs w:val="24"/>
      </w:rPr>
    </w:lvl>
    <w:lvl w:ilvl="2">
      <w:numFmt w:val="decimal"/>
      <w:lvlText w:val=""/>
      <w:lvlJc w:val="left"/>
      <w:pPr>
        <w:tabs>
          <w:tab w:val="num" w:pos="0"/>
        </w:tabs>
      </w:pPr>
      <w:rPr>
        <w:rFonts w:ascii="Times New Roman" w:hAnsi="Times New Roman" w:cs="Times New Roman"/>
        <w:sz w:val="24"/>
        <w:szCs w:val="24"/>
      </w:rPr>
    </w:lvl>
    <w:lvl w:ilvl="3">
      <w:numFmt w:val="decimal"/>
      <w:lvlText w:val=""/>
      <w:lvlJc w:val="left"/>
      <w:pPr>
        <w:tabs>
          <w:tab w:val="num" w:pos="0"/>
        </w:tabs>
      </w:pPr>
      <w:rPr>
        <w:rFonts w:ascii="Times New Roman" w:hAnsi="Times New Roman" w:cs="Times New Roman"/>
        <w:sz w:val="24"/>
        <w:szCs w:val="24"/>
      </w:rPr>
    </w:lvl>
    <w:lvl w:ilvl="4">
      <w:numFmt w:val="decimal"/>
      <w:lvlText w:val=""/>
      <w:lvlJc w:val="left"/>
      <w:pPr>
        <w:tabs>
          <w:tab w:val="num" w:pos="0"/>
        </w:tabs>
      </w:pPr>
      <w:rPr>
        <w:rFonts w:ascii="Times New Roman" w:hAnsi="Times New Roman" w:cs="Times New Roman"/>
        <w:sz w:val="24"/>
        <w:szCs w:val="24"/>
      </w:rPr>
    </w:lvl>
    <w:lvl w:ilvl="5">
      <w:numFmt w:val="decimal"/>
      <w:lvlText w:val=""/>
      <w:lvlJc w:val="left"/>
      <w:pPr>
        <w:tabs>
          <w:tab w:val="num" w:pos="0"/>
        </w:tabs>
      </w:pPr>
      <w:rPr>
        <w:rFonts w:ascii="Times New Roman" w:hAnsi="Times New Roman" w:cs="Times New Roman"/>
        <w:sz w:val="24"/>
        <w:szCs w:val="24"/>
      </w:rPr>
    </w:lvl>
    <w:lvl w:ilvl="6">
      <w:numFmt w:val="decimal"/>
      <w:lvlText w:val=""/>
      <w:lvlJc w:val="left"/>
      <w:pPr>
        <w:tabs>
          <w:tab w:val="num" w:pos="0"/>
        </w:tabs>
      </w:pPr>
      <w:rPr>
        <w:rFonts w:ascii="Times New Roman" w:hAnsi="Times New Roman" w:cs="Times New Roman"/>
        <w:sz w:val="24"/>
        <w:szCs w:val="24"/>
      </w:rPr>
    </w:lvl>
    <w:lvl w:ilvl="7">
      <w:numFmt w:val="decimal"/>
      <w:lvlText w:val=""/>
      <w:lvlJc w:val="left"/>
      <w:pPr>
        <w:tabs>
          <w:tab w:val="num" w:pos="0"/>
        </w:tabs>
      </w:pPr>
      <w:rPr>
        <w:rFonts w:ascii="Times New Roman" w:hAnsi="Times New Roman" w:cs="Times New Roman"/>
        <w:sz w:val="24"/>
        <w:szCs w:val="24"/>
      </w:rPr>
    </w:lvl>
    <w:lvl w:ilvl="8">
      <w:numFmt w:val="decimal"/>
      <w:lvlText w:val=""/>
      <w:lvlJc w:val="left"/>
      <w:pPr>
        <w:tabs>
          <w:tab w:val="num" w:pos="0"/>
        </w:tabs>
      </w:pPr>
      <w:rPr>
        <w:rFonts w:ascii="Times New Roman" w:hAnsi="Times New Roman" w:cs="Times New Roman"/>
        <w:sz w:val="24"/>
        <w:szCs w:val="24"/>
      </w:rPr>
    </w:lvl>
  </w:abstractNum>
  <w:abstractNum w:abstractNumId="5" w15:restartNumberingAfterBreak="0">
    <w:nsid w:val="0F515A92"/>
    <w:multiLevelType w:val="hybridMultilevel"/>
    <w:tmpl w:val="36F6FEF2"/>
    <w:lvl w:ilvl="0" w:tplc="2868A1A2">
      <w:start w:val="1"/>
      <w:numFmt w:val="decimal"/>
      <w:lvlText w:val="22.%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 w15:restartNumberingAfterBreak="0">
    <w:nsid w:val="11853C43"/>
    <w:multiLevelType w:val="hybridMultilevel"/>
    <w:tmpl w:val="B96636E4"/>
    <w:lvl w:ilvl="0" w:tplc="04180001">
      <w:start w:val="1"/>
      <w:numFmt w:val="bullet"/>
      <w:lvlText w:val=""/>
      <w:lvlJc w:val="left"/>
      <w:pPr>
        <w:ind w:left="822" w:hanging="360"/>
      </w:pPr>
      <w:rPr>
        <w:rFonts w:ascii="Symbol" w:hAnsi="Symbol" w:hint="default"/>
      </w:rPr>
    </w:lvl>
    <w:lvl w:ilvl="1" w:tplc="04180003" w:tentative="1">
      <w:start w:val="1"/>
      <w:numFmt w:val="bullet"/>
      <w:lvlText w:val="o"/>
      <w:lvlJc w:val="left"/>
      <w:pPr>
        <w:ind w:left="1542" w:hanging="360"/>
      </w:pPr>
      <w:rPr>
        <w:rFonts w:ascii="Courier New" w:hAnsi="Courier New" w:cs="Courier New" w:hint="default"/>
      </w:rPr>
    </w:lvl>
    <w:lvl w:ilvl="2" w:tplc="04180005" w:tentative="1">
      <w:start w:val="1"/>
      <w:numFmt w:val="bullet"/>
      <w:lvlText w:val=""/>
      <w:lvlJc w:val="left"/>
      <w:pPr>
        <w:ind w:left="2262" w:hanging="360"/>
      </w:pPr>
      <w:rPr>
        <w:rFonts w:ascii="Wingdings" w:hAnsi="Wingdings" w:hint="default"/>
      </w:rPr>
    </w:lvl>
    <w:lvl w:ilvl="3" w:tplc="04180001" w:tentative="1">
      <w:start w:val="1"/>
      <w:numFmt w:val="bullet"/>
      <w:lvlText w:val=""/>
      <w:lvlJc w:val="left"/>
      <w:pPr>
        <w:ind w:left="2982" w:hanging="360"/>
      </w:pPr>
      <w:rPr>
        <w:rFonts w:ascii="Symbol" w:hAnsi="Symbol" w:hint="default"/>
      </w:rPr>
    </w:lvl>
    <w:lvl w:ilvl="4" w:tplc="04180003" w:tentative="1">
      <w:start w:val="1"/>
      <w:numFmt w:val="bullet"/>
      <w:lvlText w:val="o"/>
      <w:lvlJc w:val="left"/>
      <w:pPr>
        <w:ind w:left="3702" w:hanging="360"/>
      </w:pPr>
      <w:rPr>
        <w:rFonts w:ascii="Courier New" w:hAnsi="Courier New" w:cs="Courier New" w:hint="default"/>
      </w:rPr>
    </w:lvl>
    <w:lvl w:ilvl="5" w:tplc="04180005" w:tentative="1">
      <w:start w:val="1"/>
      <w:numFmt w:val="bullet"/>
      <w:lvlText w:val=""/>
      <w:lvlJc w:val="left"/>
      <w:pPr>
        <w:ind w:left="4422" w:hanging="360"/>
      </w:pPr>
      <w:rPr>
        <w:rFonts w:ascii="Wingdings" w:hAnsi="Wingdings" w:hint="default"/>
      </w:rPr>
    </w:lvl>
    <w:lvl w:ilvl="6" w:tplc="04180001" w:tentative="1">
      <w:start w:val="1"/>
      <w:numFmt w:val="bullet"/>
      <w:lvlText w:val=""/>
      <w:lvlJc w:val="left"/>
      <w:pPr>
        <w:ind w:left="5142" w:hanging="360"/>
      </w:pPr>
      <w:rPr>
        <w:rFonts w:ascii="Symbol" w:hAnsi="Symbol" w:hint="default"/>
      </w:rPr>
    </w:lvl>
    <w:lvl w:ilvl="7" w:tplc="04180003" w:tentative="1">
      <w:start w:val="1"/>
      <w:numFmt w:val="bullet"/>
      <w:lvlText w:val="o"/>
      <w:lvlJc w:val="left"/>
      <w:pPr>
        <w:ind w:left="5862" w:hanging="360"/>
      </w:pPr>
      <w:rPr>
        <w:rFonts w:ascii="Courier New" w:hAnsi="Courier New" w:cs="Courier New" w:hint="default"/>
      </w:rPr>
    </w:lvl>
    <w:lvl w:ilvl="8" w:tplc="04180005" w:tentative="1">
      <w:start w:val="1"/>
      <w:numFmt w:val="bullet"/>
      <w:lvlText w:val=""/>
      <w:lvlJc w:val="left"/>
      <w:pPr>
        <w:ind w:left="6582" w:hanging="360"/>
      </w:pPr>
      <w:rPr>
        <w:rFonts w:ascii="Wingdings" w:hAnsi="Wingdings" w:hint="default"/>
      </w:rPr>
    </w:lvl>
  </w:abstractNum>
  <w:abstractNum w:abstractNumId="7" w15:restartNumberingAfterBreak="0">
    <w:nsid w:val="1D52155A"/>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1353"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8" w15:restartNumberingAfterBreak="0">
    <w:nsid w:val="25D3C402"/>
    <w:multiLevelType w:val="multilevel"/>
    <w:tmpl w:val="5E7B19FF"/>
    <w:lvl w:ilvl="0">
      <w:start w:val="1"/>
      <w:numFmt w:val="lowerLetter"/>
      <w:lvlText w:val="%1)"/>
      <w:lvlJc w:val="left"/>
      <w:pPr>
        <w:tabs>
          <w:tab w:val="num" w:pos="435"/>
        </w:tabs>
        <w:ind w:left="75" w:firstLine="795"/>
      </w:pPr>
      <w:rPr>
        <w:rFonts w:ascii="Times New Roman" w:hAnsi="Times New Roman" w:cs="Times New Roman"/>
        <w:color w:val="000000"/>
        <w:sz w:val="24"/>
        <w:szCs w:val="24"/>
      </w:rPr>
    </w:lvl>
    <w:lvl w:ilvl="1">
      <w:numFmt w:val="decimal"/>
      <w:lvlText w:val=""/>
      <w:lvlJc w:val="left"/>
      <w:pPr>
        <w:tabs>
          <w:tab w:val="num" w:pos="0"/>
        </w:tabs>
      </w:pPr>
      <w:rPr>
        <w:rFonts w:ascii="Times New Roman" w:hAnsi="Times New Roman" w:cs="Times New Roman"/>
        <w:sz w:val="24"/>
        <w:szCs w:val="24"/>
      </w:rPr>
    </w:lvl>
    <w:lvl w:ilvl="2">
      <w:numFmt w:val="decimal"/>
      <w:lvlText w:val=""/>
      <w:lvlJc w:val="left"/>
      <w:pPr>
        <w:tabs>
          <w:tab w:val="num" w:pos="0"/>
        </w:tabs>
      </w:pPr>
      <w:rPr>
        <w:rFonts w:ascii="Times New Roman" w:hAnsi="Times New Roman" w:cs="Times New Roman"/>
        <w:sz w:val="24"/>
        <w:szCs w:val="24"/>
      </w:rPr>
    </w:lvl>
    <w:lvl w:ilvl="3">
      <w:numFmt w:val="decimal"/>
      <w:lvlText w:val=""/>
      <w:lvlJc w:val="left"/>
      <w:pPr>
        <w:tabs>
          <w:tab w:val="num" w:pos="0"/>
        </w:tabs>
      </w:pPr>
      <w:rPr>
        <w:rFonts w:ascii="Times New Roman" w:hAnsi="Times New Roman" w:cs="Times New Roman"/>
        <w:sz w:val="24"/>
        <w:szCs w:val="24"/>
      </w:rPr>
    </w:lvl>
    <w:lvl w:ilvl="4">
      <w:numFmt w:val="decimal"/>
      <w:lvlText w:val=""/>
      <w:lvlJc w:val="left"/>
      <w:pPr>
        <w:tabs>
          <w:tab w:val="num" w:pos="0"/>
        </w:tabs>
      </w:pPr>
      <w:rPr>
        <w:rFonts w:ascii="Times New Roman" w:hAnsi="Times New Roman" w:cs="Times New Roman"/>
        <w:sz w:val="24"/>
        <w:szCs w:val="24"/>
      </w:rPr>
    </w:lvl>
    <w:lvl w:ilvl="5">
      <w:numFmt w:val="decimal"/>
      <w:lvlText w:val=""/>
      <w:lvlJc w:val="left"/>
      <w:pPr>
        <w:tabs>
          <w:tab w:val="num" w:pos="0"/>
        </w:tabs>
      </w:pPr>
      <w:rPr>
        <w:rFonts w:ascii="Times New Roman" w:hAnsi="Times New Roman" w:cs="Times New Roman"/>
        <w:sz w:val="24"/>
        <w:szCs w:val="24"/>
      </w:rPr>
    </w:lvl>
    <w:lvl w:ilvl="6">
      <w:numFmt w:val="decimal"/>
      <w:lvlText w:val=""/>
      <w:lvlJc w:val="left"/>
      <w:pPr>
        <w:tabs>
          <w:tab w:val="num" w:pos="0"/>
        </w:tabs>
      </w:pPr>
      <w:rPr>
        <w:rFonts w:ascii="Times New Roman" w:hAnsi="Times New Roman" w:cs="Times New Roman"/>
        <w:sz w:val="24"/>
        <w:szCs w:val="24"/>
      </w:rPr>
    </w:lvl>
    <w:lvl w:ilvl="7">
      <w:numFmt w:val="decimal"/>
      <w:lvlText w:val=""/>
      <w:lvlJc w:val="left"/>
      <w:pPr>
        <w:tabs>
          <w:tab w:val="num" w:pos="0"/>
        </w:tabs>
      </w:pPr>
      <w:rPr>
        <w:rFonts w:ascii="Times New Roman" w:hAnsi="Times New Roman" w:cs="Times New Roman"/>
        <w:sz w:val="24"/>
        <w:szCs w:val="24"/>
      </w:rPr>
    </w:lvl>
    <w:lvl w:ilvl="8">
      <w:numFmt w:val="decimal"/>
      <w:lvlText w:val=""/>
      <w:lvlJc w:val="left"/>
      <w:pPr>
        <w:tabs>
          <w:tab w:val="num" w:pos="0"/>
        </w:tabs>
      </w:pPr>
      <w:rPr>
        <w:rFonts w:ascii="Times New Roman" w:hAnsi="Times New Roman" w:cs="Times New Roman"/>
        <w:sz w:val="24"/>
        <w:szCs w:val="24"/>
      </w:rPr>
    </w:lvl>
  </w:abstractNum>
  <w:abstractNum w:abstractNumId="9" w15:restartNumberingAfterBreak="0">
    <w:nsid w:val="25F02AD3"/>
    <w:multiLevelType w:val="hybridMultilevel"/>
    <w:tmpl w:val="138EA746"/>
    <w:lvl w:ilvl="0" w:tplc="0409000D">
      <w:start w:val="1"/>
      <w:numFmt w:val="bullet"/>
      <w:lvlText w:val=""/>
      <w:lvlJc w:val="left"/>
      <w:pPr>
        <w:ind w:left="1428" w:hanging="360"/>
      </w:pPr>
      <w:rPr>
        <w:rFonts w:ascii="Wingdings" w:hAnsi="Wingdings" w:hint="default"/>
      </w:rPr>
    </w:lvl>
    <w:lvl w:ilvl="1" w:tplc="04090003">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0" w15:restartNumberingAfterBreak="0">
    <w:nsid w:val="28DC2C39"/>
    <w:multiLevelType w:val="hybridMultilevel"/>
    <w:tmpl w:val="D36A44F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2941535F"/>
    <w:multiLevelType w:val="hybridMultilevel"/>
    <w:tmpl w:val="76F622A6"/>
    <w:lvl w:ilvl="0" w:tplc="0418000D">
      <w:start w:val="1"/>
      <w:numFmt w:val="bullet"/>
      <w:lvlText w:val=""/>
      <w:lvlJc w:val="left"/>
      <w:pPr>
        <w:ind w:left="1428" w:hanging="360"/>
      </w:pPr>
      <w:rPr>
        <w:rFonts w:ascii="Wingdings" w:hAnsi="Wingdings" w:hint="default"/>
      </w:rPr>
    </w:lvl>
    <w:lvl w:ilvl="1" w:tplc="04180003">
      <w:start w:val="1"/>
      <w:numFmt w:val="bullet"/>
      <w:lvlText w:val="o"/>
      <w:lvlJc w:val="left"/>
      <w:pPr>
        <w:ind w:left="2148" w:hanging="360"/>
      </w:pPr>
      <w:rPr>
        <w:rFonts w:ascii="Courier New" w:hAnsi="Courier New" w:cs="Courier New" w:hint="default"/>
      </w:rPr>
    </w:lvl>
    <w:lvl w:ilvl="2" w:tplc="04180005">
      <w:start w:val="1"/>
      <w:numFmt w:val="bullet"/>
      <w:lvlText w:val=""/>
      <w:lvlJc w:val="left"/>
      <w:pPr>
        <w:ind w:left="2868" w:hanging="360"/>
      </w:pPr>
      <w:rPr>
        <w:rFonts w:ascii="Wingdings" w:hAnsi="Wingdings" w:hint="default"/>
      </w:rPr>
    </w:lvl>
    <w:lvl w:ilvl="3" w:tplc="04180001">
      <w:start w:val="1"/>
      <w:numFmt w:val="bullet"/>
      <w:lvlText w:val=""/>
      <w:lvlJc w:val="left"/>
      <w:pPr>
        <w:ind w:left="3588" w:hanging="360"/>
      </w:pPr>
      <w:rPr>
        <w:rFonts w:ascii="Symbol" w:hAnsi="Symbol" w:hint="default"/>
      </w:rPr>
    </w:lvl>
    <w:lvl w:ilvl="4" w:tplc="04180003">
      <w:start w:val="1"/>
      <w:numFmt w:val="bullet"/>
      <w:lvlText w:val="o"/>
      <w:lvlJc w:val="left"/>
      <w:pPr>
        <w:ind w:left="4308" w:hanging="360"/>
      </w:pPr>
      <w:rPr>
        <w:rFonts w:ascii="Courier New" w:hAnsi="Courier New" w:cs="Courier New" w:hint="default"/>
      </w:rPr>
    </w:lvl>
    <w:lvl w:ilvl="5" w:tplc="04180005">
      <w:start w:val="1"/>
      <w:numFmt w:val="bullet"/>
      <w:lvlText w:val=""/>
      <w:lvlJc w:val="left"/>
      <w:pPr>
        <w:ind w:left="5028" w:hanging="360"/>
      </w:pPr>
      <w:rPr>
        <w:rFonts w:ascii="Wingdings" w:hAnsi="Wingdings" w:hint="default"/>
      </w:rPr>
    </w:lvl>
    <w:lvl w:ilvl="6" w:tplc="04180001">
      <w:start w:val="1"/>
      <w:numFmt w:val="bullet"/>
      <w:lvlText w:val=""/>
      <w:lvlJc w:val="left"/>
      <w:pPr>
        <w:ind w:left="5748" w:hanging="360"/>
      </w:pPr>
      <w:rPr>
        <w:rFonts w:ascii="Symbol" w:hAnsi="Symbol" w:hint="default"/>
      </w:rPr>
    </w:lvl>
    <w:lvl w:ilvl="7" w:tplc="04180003">
      <w:start w:val="1"/>
      <w:numFmt w:val="bullet"/>
      <w:lvlText w:val="o"/>
      <w:lvlJc w:val="left"/>
      <w:pPr>
        <w:ind w:left="6468" w:hanging="360"/>
      </w:pPr>
      <w:rPr>
        <w:rFonts w:ascii="Courier New" w:hAnsi="Courier New" w:cs="Courier New" w:hint="default"/>
      </w:rPr>
    </w:lvl>
    <w:lvl w:ilvl="8" w:tplc="04180005">
      <w:start w:val="1"/>
      <w:numFmt w:val="bullet"/>
      <w:lvlText w:val=""/>
      <w:lvlJc w:val="left"/>
      <w:pPr>
        <w:ind w:left="7188" w:hanging="360"/>
      </w:pPr>
      <w:rPr>
        <w:rFonts w:ascii="Wingdings" w:hAnsi="Wingdings" w:hint="default"/>
      </w:rPr>
    </w:lvl>
  </w:abstractNum>
  <w:abstractNum w:abstractNumId="12" w15:restartNumberingAfterBreak="0">
    <w:nsid w:val="2A006A7A"/>
    <w:multiLevelType w:val="hybridMultilevel"/>
    <w:tmpl w:val="0CB03924"/>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3" w15:restartNumberingAfterBreak="0">
    <w:nsid w:val="2BDB2116"/>
    <w:multiLevelType w:val="hybridMultilevel"/>
    <w:tmpl w:val="25244582"/>
    <w:lvl w:ilvl="0" w:tplc="0418000D">
      <w:start w:val="1"/>
      <w:numFmt w:val="bullet"/>
      <w:lvlText w:val=""/>
      <w:lvlJc w:val="left"/>
      <w:pPr>
        <w:ind w:left="1146" w:hanging="360"/>
      </w:pPr>
      <w:rPr>
        <w:rFonts w:ascii="Wingdings" w:hAnsi="Wingdings" w:hint="default"/>
      </w:rPr>
    </w:lvl>
    <w:lvl w:ilvl="1" w:tplc="04180003" w:tentative="1">
      <w:start w:val="1"/>
      <w:numFmt w:val="bullet"/>
      <w:lvlText w:val="o"/>
      <w:lvlJc w:val="left"/>
      <w:pPr>
        <w:ind w:left="1866" w:hanging="360"/>
      </w:pPr>
      <w:rPr>
        <w:rFonts w:ascii="Courier New" w:hAnsi="Courier New" w:cs="Courier New" w:hint="default"/>
      </w:rPr>
    </w:lvl>
    <w:lvl w:ilvl="2" w:tplc="04180005" w:tentative="1">
      <w:start w:val="1"/>
      <w:numFmt w:val="bullet"/>
      <w:lvlText w:val=""/>
      <w:lvlJc w:val="left"/>
      <w:pPr>
        <w:ind w:left="2586" w:hanging="360"/>
      </w:pPr>
      <w:rPr>
        <w:rFonts w:ascii="Wingdings" w:hAnsi="Wingdings" w:hint="default"/>
      </w:rPr>
    </w:lvl>
    <w:lvl w:ilvl="3" w:tplc="04180001" w:tentative="1">
      <w:start w:val="1"/>
      <w:numFmt w:val="bullet"/>
      <w:lvlText w:val=""/>
      <w:lvlJc w:val="left"/>
      <w:pPr>
        <w:ind w:left="3306" w:hanging="360"/>
      </w:pPr>
      <w:rPr>
        <w:rFonts w:ascii="Symbol" w:hAnsi="Symbol" w:hint="default"/>
      </w:rPr>
    </w:lvl>
    <w:lvl w:ilvl="4" w:tplc="04180003" w:tentative="1">
      <w:start w:val="1"/>
      <w:numFmt w:val="bullet"/>
      <w:lvlText w:val="o"/>
      <w:lvlJc w:val="left"/>
      <w:pPr>
        <w:ind w:left="4026" w:hanging="360"/>
      </w:pPr>
      <w:rPr>
        <w:rFonts w:ascii="Courier New" w:hAnsi="Courier New" w:cs="Courier New" w:hint="default"/>
      </w:rPr>
    </w:lvl>
    <w:lvl w:ilvl="5" w:tplc="04180005" w:tentative="1">
      <w:start w:val="1"/>
      <w:numFmt w:val="bullet"/>
      <w:lvlText w:val=""/>
      <w:lvlJc w:val="left"/>
      <w:pPr>
        <w:ind w:left="4746" w:hanging="360"/>
      </w:pPr>
      <w:rPr>
        <w:rFonts w:ascii="Wingdings" w:hAnsi="Wingdings" w:hint="default"/>
      </w:rPr>
    </w:lvl>
    <w:lvl w:ilvl="6" w:tplc="04180001" w:tentative="1">
      <w:start w:val="1"/>
      <w:numFmt w:val="bullet"/>
      <w:lvlText w:val=""/>
      <w:lvlJc w:val="left"/>
      <w:pPr>
        <w:ind w:left="5466" w:hanging="360"/>
      </w:pPr>
      <w:rPr>
        <w:rFonts w:ascii="Symbol" w:hAnsi="Symbol" w:hint="default"/>
      </w:rPr>
    </w:lvl>
    <w:lvl w:ilvl="7" w:tplc="04180003" w:tentative="1">
      <w:start w:val="1"/>
      <w:numFmt w:val="bullet"/>
      <w:lvlText w:val="o"/>
      <w:lvlJc w:val="left"/>
      <w:pPr>
        <w:ind w:left="6186" w:hanging="360"/>
      </w:pPr>
      <w:rPr>
        <w:rFonts w:ascii="Courier New" w:hAnsi="Courier New" w:cs="Courier New" w:hint="default"/>
      </w:rPr>
    </w:lvl>
    <w:lvl w:ilvl="8" w:tplc="04180005" w:tentative="1">
      <w:start w:val="1"/>
      <w:numFmt w:val="bullet"/>
      <w:lvlText w:val=""/>
      <w:lvlJc w:val="left"/>
      <w:pPr>
        <w:ind w:left="6906" w:hanging="360"/>
      </w:pPr>
      <w:rPr>
        <w:rFonts w:ascii="Wingdings" w:hAnsi="Wingdings" w:hint="default"/>
      </w:rPr>
    </w:lvl>
  </w:abstractNum>
  <w:abstractNum w:abstractNumId="14" w15:restartNumberingAfterBreak="0">
    <w:nsid w:val="33853576"/>
    <w:multiLevelType w:val="hybridMultilevel"/>
    <w:tmpl w:val="92B222BA"/>
    <w:lvl w:ilvl="0" w:tplc="80DE497C">
      <w:start w:val="1"/>
      <w:numFmt w:val="decimal"/>
      <w:lvlText w:val="%1."/>
      <w:lvlJc w:val="left"/>
      <w:pPr>
        <w:ind w:left="720" w:hanging="360"/>
      </w:pPr>
      <w:rPr>
        <w:b/>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5" w15:restartNumberingAfterBreak="0">
    <w:nsid w:val="38136A5C"/>
    <w:multiLevelType w:val="hybridMultilevel"/>
    <w:tmpl w:val="329E2E5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38C51B42"/>
    <w:multiLevelType w:val="hybridMultilevel"/>
    <w:tmpl w:val="CFF6ABF6"/>
    <w:lvl w:ilvl="0" w:tplc="4F364D2A">
      <w:start w:val="1"/>
      <w:numFmt w:val="decimal"/>
      <w:lvlText w:val="21.%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7" w15:restartNumberingAfterBreak="0">
    <w:nsid w:val="39472971"/>
    <w:multiLevelType w:val="hybridMultilevel"/>
    <w:tmpl w:val="1CFA2E4E"/>
    <w:lvl w:ilvl="0" w:tplc="0D76BF72">
      <w:start w:val="6"/>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39AC3524"/>
    <w:multiLevelType w:val="multilevel"/>
    <w:tmpl w:val="DB56F01E"/>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D0E8725"/>
    <w:multiLevelType w:val="hybridMultilevel"/>
    <w:tmpl w:val="BAA16FDB"/>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43165C5C"/>
    <w:multiLevelType w:val="hybridMultilevel"/>
    <w:tmpl w:val="011618AA"/>
    <w:lvl w:ilvl="0" w:tplc="04180001">
      <w:start w:val="1"/>
      <w:numFmt w:val="bullet"/>
      <w:lvlText w:val=""/>
      <w:lvlJc w:val="left"/>
      <w:pPr>
        <w:ind w:left="1429" w:hanging="360"/>
      </w:pPr>
      <w:rPr>
        <w:rFonts w:ascii="Symbol" w:hAnsi="Symbol" w:hint="default"/>
      </w:rPr>
    </w:lvl>
    <w:lvl w:ilvl="1" w:tplc="04180003" w:tentative="1">
      <w:start w:val="1"/>
      <w:numFmt w:val="bullet"/>
      <w:lvlText w:val="o"/>
      <w:lvlJc w:val="left"/>
      <w:pPr>
        <w:ind w:left="2149" w:hanging="360"/>
      </w:pPr>
      <w:rPr>
        <w:rFonts w:ascii="Courier New" w:hAnsi="Courier New" w:cs="Courier New" w:hint="default"/>
      </w:rPr>
    </w:lvl>
    <w:lvl w:ilvl="2" w:tplc="04180005" w:tentative="1">
      <w:start w:val="1"/>
      <w:numFmt w:val="bullet"/>
      <w:lvlText w:val=""/>
      <w:lvlJc w:val="left"/>
      <w:pPr>
        <w:ind w:left="2869" w:hanging="360"/>
      </w:pPr>
      <w:rPr>
        <w:rFonts w:ascii="Wingdings" w:hAnsi="Wingdings" w:hint="default"/>
      </w:rPr>
    </w:lvl>
    <w:lvl w:ilvl="3" w:tplc="04180001" w:tentative="1">
      <w:start w:val="1"/>
      <w:numFmt w:val="bullet"/>
      <w:lvlText w:val=""/>
      <w:lvlJc w:val="left"/>
      <w:pPr>
        <w:ind w:left="3589" w:hanging="360"/>
      </w:pPr>
      <w:rPr>
        <w:rFonts w:ascii="Symbol" w:hAnsi="Symbol" w:hint="default"/>
      </w:rPr>
    </w:lvl>
    <w:lvl w:ilvl="4" w:tplc="04180003" w:tentative="1">
      <w:start w:val="1"/>
      <w:numFmt w:val="bullet"/>
      <w:lvlText w:val="o"/>
      <w:lvlJc w:val="left"/>
      <w:pPr>
        <w:ind w:left="4309" w:hanging="360"/>
      </w:pPr>
      <w:rPr>
        <w:rFonts w:ascii="Courier New" w:hAnsi="Courier New" w:cs="Courier New" w:hint="default"/>
      </w:rPr>
    </w:lvl>
    <w:lvl w:ilvl="5" w:tplc="04180005" w:tentative="1">
      <w:start w:val="1"/>
      <w:numFmt w:val="bullet"/>
      <w:lvlText w:val=""/>
      <w:lvlJc w:val="left"/>
      <w:pPr>
        <w:ind w:left="5029" w:hanging="360"/>
      </w:pPr>
      <w:rPr>
        <w:rFonts w:ascii="Wingdings" w:hAnsi="Wingdings" w:hint="default"/>
      </w:rPr>
    </w:lvl>
    <w:lvl w:ilvl="6" w:tplc="04180001" w:tentative="1">
      <w:start w:val="1"/>
      <w:numFmt w:val="bullet"/>
      <w:lvlText w:val=""/>
      <w:lvlJc w:val="left"/>
      <w:pPr>
        <w:ind w:left="5749" w:hanging="360"/>
      </w:pPr>
      <w:rPr>
        <w:rFonts w:ascii="Symbol" w:hAnsi="Symbol" w:hint="default"/>
      </w:rPr>
    </w:lvl>
    <w:lvl w:ilvl="7" w:tplc="04180003" w:tentative="1">
      <w:start w:val="1"/>
      <w:numFmt w:val="bullet"/>
      <w:lvlText w:val="o"/>
      <w:lvlJc w:val="left"/>
      <w:pPr>
        <w:ind w:left="6469" w:hanging="360"/>
      </w:pPr>
      <w:rPr>
        <w:rFonts w:ascii="Courier New" w:hAnsi="Courier New" w:cs="Courier New" w:hint="default"/>
      </w:rPr>
    </w:lvl>
    <w:lvl w:ilvl="8" w:tplc="04180005" w:tentative="1">
      <w:start w:val="1"/>
      <w:numFmt w:val="bullet"/>
      <w:lvlText w:val=""/>
      <w:lvlJc w:val="left"/>
      <w:pPr>
        <w:ind w:left="7189" w:hanging="360"/>
      </w:pPr>
      <w:rPr>
        <w:rFonts w:ascii="Wingdings" w:hAnsi="Wingdings" w:hint="default"/>
      </w:rPr>
    </w:lvl>
  </w:abstractNum>
  <w:abstractNum w:abstractNumId="21" w15:restartNumberingAfterBreak="0">
    <w:nsid w:val="436704ED"/>
    <w:multiLevelType w:val="hybridMultilevel"/>
    <w:tmpl w:val="9C5E3DB2"/>
    <w:lvl w:ilvl="0" w:tplc="42B21002">
      <w:start w:val="4"/>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15:restartNumberingAfterBreak="0">
    <w:nsid w:val="49F04A35"/>
    <w:multiLevelType w:val="multilevel"/>
    <w:tmpl w:val="D9983554"/>
    <w:lvl w:ilvl="0">
      <w:start w:val="1"/>
      <w:numFmt w:val="decimal"/>
      <w:lvlText w:val="%1."/>
      <w:lvlJc w:val="left"/>
      <w:pPr>
        <w:ind w:left="721" w:hanging="360"/>
      </w:pPr>
      <w:rPr>
        <w:b/>
      </w:rPr>
    </w:lvl>
    <w:lvl w:ilvl="1">
      <w:start w:val="1"/>
      <w:numFmt w:val="decimal"/>
      <w:isLgl/>
      <w:lvlText w:val="%1.%2."/>
      <w:lvlJc w:val="left"/>
      <w:pPr>
        <w:ind w:left="1066" w:hanging="705"/>
      </w:pPr>
      <w:rPr>
        <w:rFonts w:hint="default"/>
      </w:rPr>
    </w:lvl>
    <w:lvl w:ilvl="2">
      <w:start w:val="1"/>
      <w:numFmt w:val="decimal"/>
      <w:isLgl/>
      <w:lvlText w:val="%1.%2.%3."/>
      <w:lvlJc w:val="left"/>
      <w:pPr>
        <w:ind w:left="1081" w:hanging="720"/>
      </w:pPr>
      <w:rPr>
        <w:rFonts w:hint="default"/>
      </w:rPr>
    </w:lvl>
    <w:lvl w:ilvl="3">
      <w:start w:val="1"/>
      <w:numFmt w:val="decimal"/>
      <w:isLgl/>
      <w:lvlText w:val="%1.%2.%3.%4."/>
      <w:lvlJc w:val="left"/>
      <w:pPr>
        <w:ind w:left="1081" w:hanging="720"/>
      </w:pPr>
      <w:rPr>
        <w:rFonts w:hint="default"/>
      </w:rPr>
    </w:lvl>
    <w:lvl w:ilvl="4">
      <w:start w:val="1"/>
      <w:numFmt w:val="decimal"/>
      <w:isLgl/>
      <w:lvlText w:val="%1.%2.%3.%4.%5."/>
      <w:lvlJc w:val="left"/>
      <w:pPr>
        <w:ind w:left="1441" w:hanging="1080"/>
      </w:pPr>
      <w:rPr>
        <w:rFonts w:hint="default"/>
      </w:rPr>
    </w:lvl>
    <w:lvl w:ilvl="5">
      <w:start w:val="1"/>
      <w:numFmt w:val="decimal"/>
      <w:isLgl/>
      <w:lvlText w:val="%1.%2.%3.%4.%5.%6."/>
      <w:lvlJc w:val="left"/>
      <w:pPr>
        <w:ind w:left="1441" w:hanging="1080"/>
      </w:pPr>
      <w:rPr>
        <w:rFonts w:hint="default"/>
      </w:rPr>
    </w:lvl>
    <w:lvl w:ilvl="6">
      <w:start w:val="1"/>
      <w:numFmt w:val="decimal"/>
      <w:isLgl/>
      <w:lvlText w:val="%1.%2.%3.%4.%5.%6.%7."/>
      <w:lvlJc w:val="left"/>
      <w:pPr>
        <w:ind w:left="1801" w:hanging="1440"/>
      </w:pPr>
      <w:rPr>
        <w:rFonts w:hint="default"/>
      </w:rPr>
    </w:lvl>
    <w:lvl w:ilvl="7">
      <w:start w:val="1"/>
      <w:numFmt w:val="decimal"/>
      <w:isLgl/>
      <w:lvlText w:val="%1.%2.%3.%4.%5.%6.%7.%8."/>
      <w:lvlJc w:val="left"/>
      <w:pPr>
        <w:ind w:left="1801" w:hanging="1440"/>
      </w:pPr>
      <w:rPr>
        <w:rFonts w:hint="default"/>
      </w:rPr>
    </w:lvl>
    <w:lvl w:ilvl="8">
      <w:start w:val="1"/>
      <w:numFmt w:val="decimal"/>
      <w:isLgl/>
      <w:lvlText w:val="%1.%2.%3.%4.%5.%6.%7.%8.%9."/>
      <w:lvlJc w:val="left"/>
      <w:pPr>
        <w:ind w:left="2161" w:hanging="1800"/>
      </w:pPr>
      <w:rPr>
        <w:rFonts w:hint="default"/>
      </w:rPr>
    </w:lvl>
  </w:abstractNum>
  <w:abstractNum w:abstractNumId="23" w15:restartNumberingAfterBreak="0">
    <w:nsid w:val="4D8B0C47"/>
    <w:multiLevelType w:val="hybridMultilevel"/>
    <w:tmpl w:val="92B222BA"/>
    <w:lvl w:ilvl="0" w:tplc="80DE497C">
      <w:start w:val="1"/>
      <w:numFmt w:val="decimal"/>
      <w:lvlText w:val="%1."/>
      <w:lvlJc w:val="left"/>
      <w:pPr>
        <w:ind w:left="720" w:hanging="360"/>
      </w:pPr>
      <w:rPr>
        <w:b/>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24" w15:restartNumberingAfterBreak="0">
    <w:nsid w:val="56DA2513"/>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1778"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25" w15:restartNumberingAfterBreak="0">
    <w:nsid w:val="5A6F0ECC"/>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1353" w:hanging="360"/>
      </w:pPr>
      <w:rPr>
        <w:rFonts w:ascii="Times New Roman" w:hAnsi="Times New Roman" w:cs="Times New Roman" w:hint="default"/>
        <w:sz w:val="20"/>
      </w:rPr>
    </w:lvl>
    <w:lvl w:ilvl="7">
      <w:start w:val="1"/>
      <w:numFmt w:val="lowerRoman"/>
      <w:lvlText w:val="%8)"/>
      <w:legacy w:legacy="1" w:legacySpace="0" w:legacyIndent="360"/>
      <w:lvlJc w:val="left"/>
      <w:pPr>
        <w:ind w:left="1353" w:hanging="360"/>
      </w:pPr>
      <w:rPr>
        <w:rFonts w:ascii="Times New Roman" w:hAnsi="Times New Roman" w:cs="Times New Roman" w:hint="default"/>
        <w:sz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rPr>
    </w:lvl>
  </w:abstractNum>
  <w:abstractNum w:abstractNumId="26" w15:restartNumberingAfterBreak="0">
    <w:nsid w:val="5D7D40E2"/>
    <w:multiLevelType w:val="multilevel"/>
    <w:tmpl w:val="E88E49E6"/>
    <w:lvl w:ilvl="0">
      <w:start w:val="1"/>
      <w:numFmt w:val="decimal"/>
      <w:lvlText w:val="%1."/>
      <w:lvlJc w:val="left"/>
      <w:pPr>
        <w:ind w:left="786" w:hanging="360"/>
      </w:pPr>
      <w:rPr>
        <w:rFonts w:hint="default"/>
      </w:rPr>
    </w:lvl>
    <w:lvl w:ilvl="1">
      <w:start w:val="1"/>
      <w:numFmt w:val="decimal"/>
      <w:isLgl/>
      <w:lvlText w:val="%1.%2"/>
      <w:lvlJc w:val="left"/>
      <w:pPr>
        <w:ind w:left="786" w:hanging="360"/>
      </w:pPr>
      <w:rPr>
        <w:rFonts w:hint="default"/>
        <w:b/>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27" w15:restartNumberingAfterBreak="0">
    <w:nsid w:val="5DCC3813"/>
    <w:multiLevelType w:val="hybridMultilevel"/>
    <w:tmpl w:val="CC30CF9E"/>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8" w15:restartNumberingAfterBreak="0">
    <w:nsid w:val="636D13D5"/>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1637"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29" w15:restartNumberingAfterBreak="0">
    <w:nsid w:val="6A78A89D"/>
    <w:multiLevelType w:val="multilevel"/>
    <w:tmpl w:val="6808B685"/>
    <w:lvl w:ilvl="0">
      <w:numFmt w:val="bullet"/>
      <w:lvlText w:val="·"/>
      <w:lvlJc w:val="left"/>
      <w:pPr>
        <w:tabs>
          <w:tab w:val="num" w:pos="1590"/>
        </w:tabs>
        <w:ind w:left="1590" w:hanging="435"/>
      </w:pPr>
      <w:rPr>
        <w:rFonts w:ascii="Symbol" w:hAnsi="Symbol" w:cs="Symbol"/>
        <w:color w:val="000000"/>
        <w:sz w:val="24"/>
        <w:szCs w:val="24"/>
      </w:rPr>
    </w:lvl>
    <w:lvl w:ilvl="1">
      <w:numFmt w:val="decimal"/>
      <w:lvlText w:val=""/>
      <w:lvlJc w:val="left"/>
      <w:pPr>
        <w:tabs>
          <w:tab w:val="num" w:pos="0"/>
        </w:tabs>
      </w:pPr>
      <w:rPr>
        <w:rFonts w:ascii="Times New Roman" w:hAnsi="Times New Roman" w:cs="Times New Roman"/>
        <w:sz w:val="24"/>
        <w:szCs w:val="24"/>
      </w:rPr>
    </w:lvl>
    <w:lvl w:ilvl="2">
      <w:numFmt w:val="decimal"/>
      <w:lvlText w:val=""/>
      <w:lvlJc w:val="left"/>
      <w:pPr>
        <w:tabs>
          <w:tab w:val="num" w:pos="0"/>
        </w:tabs>
      </w:pPr>
      <w:rPr>
        <w:rFonts w:ascii="Times New Roman" w:hAnsi="Times New Roman" w:cs="Times New Roman"/>
        <w:sz w:val="24"/>
        <w:szCs w:val="24"/>
      </w:rPr>
    </w:lvl>
    <w:lvl w:ilvl="3">
      <w:numFmt w:val="decimal"/>
      <w:lvlText w:val=""/>
      <w:lvlJc w:val="left"/>
      <w:pPr>
        <w:tabs>
          <w:tab w:val="num" w:pos="0"/>
        </w:tabs>
      </w:pPr>
      <w:rPr>
        <w:rFonts w:ascii="Times New Roman" w:hAnsi="Times New Roman" w:cs="Times New Roman"/>
        <w:sz w:val="24"/>
        <w:szCs w:val="24"/>
      </w:rPr>
    </w:lvl>
    <w:lvl w:ilvl="4">
      <w:numFmt w:val="decimal"/>
      <w:lvlText w:val=""/>
      <w:lvlJc w:val="left"/>
      <w:pPr>
        <w:tabs>
          <w:tab w:val="num" w:pos="0"/>
        </w:tabs>
      </w:pPr>
      <w:rPr>
        <w:rFonts w:ascii="Times New Roman" w:hAnsi="Times New Roman" w:cs="Times New Roman"/>
        <w:sz w:val="24"/>
        <w:szCs w:val="24"/>
      </w:rPr>
    </w:lvl>
    <w:lvl w:ilvl="5">
      <w:numFmt w:val="decimal"/>
      <w:lvlText w:val=""/>
      <w:lvlJc w:val="left"/>
      <w:pPr>
        <w:tabs>
          <w:tab w:val="num" w:pos="0"/>
        </w:tabs>
      </w:pPr>
      <w:rPr>
        <w:rFonts w:ascii="Times New Roman" w:hAnsi="Times New Roman" w:cs="Times New Roman"/>
        <w:sz w:val="24"/>
        <w:szCs w:val="24"/>
      </w:rPr>
    </w:lvl>
    <w:lvl w:ilvl="6">
      <w:numFmt w:val="decimal"/>
      <w:lvlText w:val=""/>
      <w:lvlJc w:val="left"/>
      <w:pPr>
        <w:tabs>
          <w:tab w:val="num" w:pos="0"/>
        </w:tabs>
      </w:pPr>
      <w:rPr>
        <w:rFonts w:ascii="Times New Roman" w:hAnsi="Times New Roman" w:cs="Times New Roman"/>
        <w:sz w:val="24"/>
        <w:szCs w:val="24"/>
      </w:rPr>
    </w:lvl>
    <w:lvl w:ilvl="7">
      <w:numFmt w:val="decimal"/>
      <w:lvlText w:val=""/>
      <w:lvlJc w:val="left"/>
      <w:pPr>
        <w:tabs>
          <w:tab w:val="num" w:pos="0"/>
        </w:tabs>
      </w:pPr>
      <w:rPr>
        <w:rFonts w:ascii="Times New Roman" w:hAnsi="Times New Roman" w:cs="Times New Roman"/>
        <w:sz w:val="24"/>
        <w:szCs w:val="24"/>
      </w:rPr>
    </w:lvl>
    <w:lvl w:ilvl="8">
      <w:numFmt w:val="decimal"/>
      <w:lvlText w:val=""/>
      <w:lvlJc w:val="left"/>
      <w:pPr>
        <w:tabs>
          <w:tab w:val="num" w:pos="0"/>
        </w:tabs>
      </w:pPr>
      <w:rPr>
        <w:rFonts w:ascii="Times New Roman" w:hAnsi="Times New Roman" w:cs="Times New Roman"/>
        <w:sz w:val="24"/>
        <w:szCs w:val="24"/>
      </w:rPr>
    </w:lvl>
  </w:abstractNum>
  <w:abstractNum w:abstractNumId="30" w15:restartNumberingAfterBreak="0">
    <w:nsid w:val="6B9160E4"/>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1637" w:hanging="360"/>
      </w:pPr>
      <w:rPr>
        <w:rFonts w:ascii="Times New Roman" w:hAnsi="Times New Roman" w:cs="Times New Roman" w:hint="default"/>
        <w:sz w:val="20"/>
      </w:rPr>
    </w:lvl>
    <w:lvl w:ilvl="8">
      <w:start w:val="1"/>
      <w:numFmt w:val="decimal"/>
      <w:lvlText w:val="(%9)"/>
      <w:legacy w:legacy="1" w:legacySpace="0" w:legacyIndent="360"/>
      <w:lvlJc w:val="left"/>
      <w:pPr>
        <w:ind w:left="1495" w:hanging="360"/>
      </w:pPr>
      <w:rPr>
        <w:rFonts w:ascii="Times New Roman" w:hAnsi="Times New Roman" w:cs="Times New Roman" w:hint="default"/>
        <w:sz w:val="20"/>
      </w:rPr>
    </w:lvl>
  </w:abstractNum>
  <w:abstractNum w:abstractNumId="31" w15:restartNumberingAfterBreak="0">
    <w:nsid w:val="71F05D0E"/>
    <w:multiLevelType w:val="hybridMultilevel"/>
    <w:tmpl w:val="66ECD7CE"/>
    <w:lvl w:ilvl="0" w:tplc="04180001">
      <w:start w:val="1"/>
      <w:numFmt w:val="bullet"/>
      <w:lvlText w:val=""/>
      <w:lvlJc w:val="left"/>
      <w:pPr>
        <w:ind w:left="786" w:hanging="360"/>
      </w:pPr>
      <w:rPr>
        <w:rFonts w:ascii="Symbol" w:hAnsi="Symbol" w:hint="default"/>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32" w15:restartNumberingAfterBreak="0">
    <w:nsid w:val="78EC36F6"/>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1495" w:hanging="360"/>
      </w:pPr>
      <w:rPr>
        <w:rFonts w:ascii="Times New Roman" w:hAnsi="Times New Roman" w:cs="Times New Roman" w:hint="default"/>
        <w:sz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rPr>
    </w:lvl>
  </w:abstractNum>
  <w:abstractNum w:abstractNumId="33" w15:restartNumberingAfterBreak="0">
    <w:nsid w:val="7AEB67C2"/>
    <w:multiLevelType w:val="hybridMultilevel"/>
    <w:tmpl w:val="D4FA32E0"/>
    <w:lvl w:ilvl="0" w:tplc="38604C06">
      <w:start w:val="1"/>
      <w:numFmt w:val="decimal"/>
      <w:lvlText w:val="%1."/>
      <w:lvlJc w:val="left"/>
      <w:pPr>
        <w:ind w:left="720" w:hanging="360"/>
      </w:pPr>
      <w:rPr>
        <w:rFonts w:hint="default"/>
        <w:color w:val="000000" w:themeColor="text1"/>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1063447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5905673">
    <w:abstractNumId w:val="2"/>
  </w:num>
  <w:num w:numId="3" w16cid:durableId="851382957">
    <w:abstractNumId w:val="27"/>
  </w:num>
  <w:num w:numId="4" w16cid:durableId="576209560">
    <w:abstractNumId w:val="0"/>
  </w:num>
  <w:num w:numId="5" w16cid:durableId="948397378">
    <w:abstractNumId w:val="15"/>
  </w:num>
  <w:num w:numId="6" w16cid:durableId="959460391">
    <w:abstractNumId w:val="31"/>
  </w:num>
  <w:num w:numId="7" w16cid:durableId="611791602">
    <w:abstractNumId w:val="6"/>
  </w:num>
  <w:num w:numId="8" w16cid:durableId="1892382767">
    <w:abstractNumId w:val="20"/>
  </w:num>
  <w:num w:numId="9" w16cid:durableId="78427833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73188009">
    <w:abstractNumId w:val="11"/>
  </w:num>
  <w:num w:numId="11" w16cid:durableId="2144272961">
    <w:abstractNumId w:val="14"/>
  </w:num>
  <w:num w:numId="12" w16cid:durableId="1595046305">
    <w:abstractNumId w:val="23"/>
  </w:num>
  <w:num w:numId="13" w16cid:durableId="1276211807">
    <w:abstractNumId w:val="9"/>
  </w:num>
  <w:num w:numId="14" w16cid:durableId="163133460">
    <w:abstractNumId w:val="13"/>
  </w:num>
  <w:num w:numId="15" w16cid:durableId="1953121530">
    <w:abstractNumId w:val="10"/>
  </w:num>
  <w:num w:numId="16" w16cid:durableId="956059456">
    <w:abstractNumId w:val="26"/>
  </w:num>
  <w:num w:numId="17" w16cid:durableId="38747752">
    <w:abstractNumId w:val="33"/>
  </w:num>
  <w:num w:numId="18" w16cid:durableId="879705768">
    <w:abstractNumId w:val="3"/>
  </w:num>
  <w:num w:numId="19" w16cid:durableId="700204295">
    <w:abstractNumId w:val="18"/>
  </w:num>
  <w:num w:numId="20" w16cid:durableId="348333672">
    <w:abstractNumId w:val="28"/>
  </w:num>
  <w:num w:numId="21" w16cid:durableId="320473407">
    <w:abstractNumId w:val="7"/>
  </w:num>
  <w:num w:numId="22" w16cid:durableId="1554193054">
    <w:abstractNumId w:val="24"/>
  </w:num>
  <w:num w:numId="23" w16cid:durableId="766121786">
    <w:abstractNumId w:val="32"/>
  </w:num>
  <w:num w:numId="24" w16cid:durableId="291448279">
    <w:abstractNumId w:val="30"/>
  </w:num>
  <w:num w:numId="25" w16cid:durableId="1365517153">
    <w:abstractNumId w:val="25"/>
  </w:num>
  <w:num w:numId="26" w16cid:durableId="2078745738">
    <w:abstractNumId w:val="1"/>
  </w:num>
  <w:num w:numId="27" w16cid:durableId="1349716964">
    <w:abstractNumId w:val="17"/>
  </w:num>
  <w:num w:numId="28" w16cid:durableId="1948998209">
    <w:abstractNumId w:val="29"/>
  </w:num>
  <w:num w:numId="29" w16cid:durableId="851189255">
    <w:abstractNumId w:val="4"/>
  </w:num>
  <w:num w:numId="30" w16cid:durableId="1005668418">
    <w:abstractNumId w:val="8"/>
  </w:num>
  <w:num w:numId="31" w16cid:durableId="1823695642">
    <w:abstractNumId w:val="21"/>
  </w:num>
  <w:num w:numId="32" w16cid:durableId="769812059">
    <w:abstractNumId w:val="22"/>
  </w:num>
  <w:num w:numId="33" w16cid:durableId="836261287">
    <w:abstractNumId w:val="5"/>
  </w:num>
  <w:num w:numId="34" w16cid:durableId="224991707">
    <w:abstractNumId w:val="16"/>
  </w:num>
  <w:num w:numId="35" w16cid:durableId="6430435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D41C8"/>
    <w:rsid w:val="00000DAE"/>
    <w:rsid w:val="00005A36"/>
    <w:rsid w:val="00012CD8"/>
    <w:rsid w:val="000150BB"/>
    <w:rsid w:val="0001798E"/>
    <w:rsid w:val="00027CE9"/>
    <w:rsid w:val="00032B58"/>
    <w:rsid w:val="00044C80"/>
    <w:rsid w:val="000453D4"/>
    <w:rsid w:val="00082AB1"/>
    <w:rsid w:val="00086027"/>
    <w:rsid w:val="00087D35"/>
    <w:rsid w:val="00095792"/>
    <w:rsid w:val="000A400B"/>
    <w:rsid w:val="000A4435"/>
    <w:rsid w:val="000A4B1B"/>
    <w:rsid w:val="000B3CC8"/>
    <w:rsid w:val="000B5EEA"/>
    <w:rsid w:val="000B7133"/>
    <w:rsid w:val="000D3933"/>
    <w:rsid w:val="000E6CE7"/>
    <w:rsid w:val="00122397"/>
    <w:rsid w:val="001335B4"/>
    <w:rsid w:val="001A4F55"/>
    <w:rsid w:val="001A652F"/>
    <w:rsid w:val="001B3A62"/>
    <w:rsid w:val="001B65CF"/>
    <w:rsid w:val="001D233F"/>
    <w:rsid w:val="001E3EC1"/>
    <w:rsid w:val="001F1EEB"/>
    <w:rsid w:val="00201F09"/>
    <w:rsid w:val="002045C6"/>
    <w:rsid w:val="00204B80"/>
    <w:rsid w:val="00213B9F"/>
    <w:rsid w:val="00215B19"/>
    <w:rsid w:val="00221296"/>
    <w:rsid w:val="00221780"/>
    <w:rsid w:val="0022558A"/>
    <w:rsid w:val="00230D37"/>
    <w:rsid w:val="002318B1"/>
    <w:rsid w:val="00231AD0"/>
    <w:rsid w:val="002645C2"/>
    <w:rsid w:val="00267421"/>
    <w:rsid w:val="002766EF"/>
    <w:rsid w:val="002816CB"/>
    <w:rsid w:val="002849D6"/>
    <w:rsid w:val="002877EC"/>
    <w:rsid w:val="002917EA"/>
    <w:rsid w:val="002A70E4"/>
    <w:rsid w:val="002B2CB0"/>
    <w:rsid w:val="002B6E0B"/>
    <w:rsid w:val="002C7BB2"/>
    <w:rsid w:val="002D42A4"/>
    <w:rsid w:val="002D5E30"/>
    <w:rsid w:val="002E145E"/>
    <w:rsid w:val="002E5807"/>
    <w:rsid w:val="002E7BC6"/>
    <w:rsid w:val="002F1711"/>
    <w:rsid w:val="002F7E82"/>
    <w:rsid w:val="00306664"/>
    <w:rsid w:val="00315430"/>
    <w:rsid w:val="00324E7C"/>
    <w:rsid w:val="00330797"/>
    <w:rsid w:val="00335A8D"/>
    <w:rsid w:val="0034438F"/>
    <w:rsid w:val="0034529D"/>
    <w:rsid w:val="00354861"/>
    <w:rsid w:val="003548B8"/>
    <w:rsid w:val="00355BBA"/>
    <w:rsid w:val="00361237"/>
    <w:rsid w:val="0036611D"/>
    <w:rsid w:val="00366EAC"/>
    <w:rsid w:val="00371011"/>
    <w:rsid w:val="00390205"/>
    <w:rsid w:val="003B3296"/>
    <w:rsid w:val="003B3FB9"/>
    <w:rsid w:val="003D67DE"/>
    <w:rsid w:val="00403985"/>
    <w:rsid w:val="0040470C"/>
    <w:rsid w:val="00427F21"/>
    <w:rsid w:val="00430257"/>
    <w:rsid w:val="004356C1"/>
    <w:rsid w:val="0043753F"/>
    <w:rsid w:val="00444040"/>
    <w:rsid w:val="00445580"/>
    <w:rsid w:val="00455F00"/>
    <w:rsid w:val="0045739C"/>
    <w:rsid w:val="004676C2"/>
    <w:rsid w:val="00485F93"/>
    <w:rsid w:val="00485FB3"/>
    <w:rsid w:val="0049056B"/>
    <w:rsid w:val="00491327"/>
    <w:rsid w:val="00493EB0"/>
    <w:rsid w:val="004A0692"/>
    <w:rsid w:val="004B6E0C"/>
    <w:rsid w:val="004B78E0"/>
    <w:rsid w:val="004B7B89"/>
    <w:rsid w:val="004C2E74"/>
    <w:rsid w:val="004C44B3"/>
    <w:rsid w:val="004C6BDB"/>
    <w:rsid w:val="004D0B40"/>
    <w:rsid w:val="004D1AAA"/>
    <w:rsid w:val="004E0ED6"/>
    <w:rsid w:val="0052388E"/>
    <w:rsid w:val="00524E82"/>
    <w:rsid w:val="0053236B"/>
    <w:rsid w:val="0053379B"/>
    <w:rsid w:val="00543EFA"/>
    <w:rsid w:val="005476CD"/>
    <w:rsid w:val="00553A34"/>
    <w:rsid w:val="0056519E"/>
    <w:rsid w:val="00565BE9"/>
    <w:rsid w:val="0057005C"/>
    <w:rsid w:val="00574238"/>
    <w:rsid w:val="00576F30"/>
    <w:rsid w:val="00577791"/>
    <w:rsid w:val="00596698"/>
    <w:rsid w:val="00597C4D"/>
    <w:rsid w:val="005B0F94"/>
    <w:rsid w:val="005B6DCB"/>
    <w:rsid w:val="005B7B3F"/>
    <w:rsid w:val="005C671B"/>
    <w:rsid w:val="005D4B07"/>
    <w:rsid w:val="005E0EB9"/>
    <w:rsid w:val="005F0039"/>
    <w:rsid w:val="00605389"/>
    <w:rsid w:val="00606DD8"/>
    <w:rsid w:val="00614B0F"/>
    <w:rsid w:val="00617BD2"/>
    <w:rsid w:val="0062189F"/>
    <w:rsid w:val="00637438"/>
    <w:rsid w:val="00654DC1"/>
    <w:rsid w:val="00657A05"/>
    <w:rsid w:val="00661E5A"/>
    <w:rsid w:val="00662D92"/>
    <w:rsid w:val="00667948"/>
    <w:rsid w:val="00674D1F"/>
    <w:rsid w:val="0068315E"/>
    <w:rsid w:val="00684DA2"/>
    <w:rsid w:val="006B06AF"/>
    <w:rsid w:val="006C0E2A"/>
    <w:rsid w:val="006C1AFB"/>
    <w:rsid w:val="006D766E"/>
    <w:rsid w:val="006F1292"/>
    <w:rsid w:val="007052E9"/>
    <w:rsid w:val="00716948"/>
    <w:rsid w:val="00716BE0"/>
    <w:rsid w:val="0072044B"/>
    <w:rsid w:val="00721A19"/>
    <w:rsid w:val="007255D4"/>
    <w:rsid w:val="00737FB3"/>
    <w:rsid w:val="00745B3D"/>
    <w:rsid w:val="0075124C"/>
    <w:rsid w:val="0075369B"/>
    <w:rsid w:val="0077553E"/>
    <w:rsid w:val="00775969"/>
    <w:rsid w:val="00787C60"/>
    <w:rsid w:val="0079208F"/>
    <w:rsid w:val="0079448C"/>
    <w:rsid w:val="007B194A"/>
    <w:rsid w:val="007B7BDD"/>
    <w:rsid w:val="007C02D6"/>
    <w:rsid w:val="007C289B"/>
    <w:rsid w:val="007D1846"/>
    <w:rsid w:val="007D5C14"/>
    <w:rsid w:val="007E6332"/>
    <w:rsid w:val="007F22AA"/>
    <w:rsid w:val="00811F42"/>
    <w:rsid w:val="00817510"/>
    <w:rsid w:val="0083137E"/>
    <w:rsid w:val="00832FCE"/>
    <w:rsid w:val="00844A66"/>
    <w:rsid w:val="00862961"/>
    <w:rsid w:val="00894B85"/>
    <w:rsid w:val="008A26E1"/>
    <w:rsid w:val="008A27B8"/>
    <w:rsid w:val="008A2DC1"/>
    <w:rsid w:val="008A4F4E"/>
    <w:rsid w:val="008C1194"/>
    <w:rsid w:val="008D5DF8"/>
    <w:rsid w:val="008E241C"/>
    <w:rsid w:val="008F3C6B"/>
    <w:rsid w:val="00903112"/>
    <w:rsid w:val="00923593"/>
    <w:rsid w:val="00926334"/>
    <w:rsid w:val="00931B50"/>
    <w:rsid w:val="0093661B"/>
    <w:rsid w:val="0093664C"/>
    <w:rsid w:val="009457A2"/>
    <w:rsid w:val="00952721"/>
    <w:rsid w:val="00952AB2"/>
    <w:rsid w:val="00954CCF"/>
    <w:rsid w:val="00955A86"/>
    <w:rsid w:val="00960AB7"/>
    <w:rsid w:val="00962BD6"/>
    <w:rsid w:val="00963499"/>
    <w:rsid w:val="009779CF"/>
    <w:rsid w:val="0098155E"/>
    <w:rsid w:val="009826F2"/>
    <w:rsid w:val="00982B37"/>
    <w:rsid w:val="00986DB3"/>
    <w:rsid w:val="009A3507"/>
    <w:rsid w:val="009A405D"/>
    <w:rsid w:val="009A5F01"/>
    <w:rsid w:val="009B4ECA"/>
    <w:rsid w:val="00A01372"/>
    <w:rsid w:val="00A1403A"/>
    <w:rsid w:val="00A20F23"/>
    <w:rsid w:val="00A274DE"/>
    <w:rsid w:val="00A27ABB"/>
    <w:rsid w:val="00A32BEE"/>
    <w:rsid w:val="00A401FD"/>
    <w:rsid w:val="00A4635D"/>
    <w:rsid w:val="00A55774"/>
    <w:rsid w:val="00A55CC7"/>
    <w:rsid w:val="00A61ECB"/>
    <w:rsid w:val="00A637BB"/>
    <w:rsid w:val="00A7234B"/>
    <w:rsid w:val="00AA1379"/>
    <w:rsid w:val="00AA6360"/>
    <w:rsid w:val="00AB4219"/>
    <w:rsid w:val="00AD089D"/>
    <w:rsid w:val="00AD76D6"/>
    <w:rsid w:val="00AE1088"/>
    <w:rsid w:val="00AF0E5F"/>
    <w:rsid w:val="00AF2414"/>
    <w:rsid w:val="00AF4E43"/>
    <w:rsid w:val="00B03197"/>
    <w:rsid w:val="00B04606"/>
    <w:rsid w:val="00B11439"/>
    <w:rsid w:val="00B114DF"/>
    <w:rsid w:val="00B11B4D"/>
    <w:rsid w:val="00B24FA2"/>
    <w:rsid w:val="00B259FC"/>
    <w:rsid w:val="00B25B1F"/>
    <w:rsid w:val="00B25CEC"/>
    <w:rsid w:val="00B30810"/>
    <w:rsid w:val="00B326EA"/>
    <w:rsid w:val="00B3350C"/>
    <w:rsid w:val="00B44F32"/>
    <w:rsid w:val="00B63FB9"/>
    <w:rsid w:val="00B73739"/>
    <w:rsid w:val="00B81493"/>
    <w:rsid w:val="00B82BB2"/>
    <w:rsid w:val="00B85A23"/>
    <w:rsid w:val="00B86B41"/>
    <w:rsid w:val="00B90175"/>
    <w:rsid w:val="00B92BCD"/>
    <w:rsid w:val="00BA1008"/>
    <w:rsid w:val="00BA1B10"/>
    <w:rsid w:val="00BA57C2"/>
    <w:rsid w:val="00BB606B"/>
    <w:rsid w:val="00BB6D8C"/>
    <w:rsid w:val="00BB75C7"/>
    <w:rsid w:val="00BB7B7A"/>
    <w:rsid w:val="00BD44EA"/>
    <w:rsid w:val="00BF03B3"/>
    <w:rsid w:val="00C00F54"/>
    <w:rsid w:val="00C02CA2"/>
    <w:rsid w:val="00C231F0"/>
    <w:rsid w:val="00C2367A"/>
    <w:rsid w:val="00C4223C"/>
    <w:rsid w:val="00C532AE"/>
    <w:rsid w:val="00C53BAF"/>
    <w:rsid w:val="00C54AFF"/>
    <w:rsid w:val="00C57523"/>
    <w:rsid w:val="00C6663A"/>
    <w:rsid w:val="00C7195C"/>
    <w:rsid w:val="00C84EB8"/>
    <w:rsid w:val="00C94CE7"/>
    <w:rsid w:val="00CC4D8E"/>
    <w:rsid w:val="00CD0E9F"/>
    <w:rsid w:val="00CD61FC"/>
    <w:rsid w:val="00CF0EF9"/>
    <w:rsid w:val="00D00F07"/>
    <w:rsid w:val="00D02EF9"/>
    <w:rsid w:val="00D1492D"/>
    <w:rsid w:val="00D21FD5"/>
    <w:rsid w:val="00D25040"/>
    <w:rsid w:val="00D52F51"/>
    <w:rsid w:val="00D74198"/>
    <w:rsid w:val="00D77907"/>
    <w:rsid w:val="00D829BA"/>
    <w:rsid w:val="00DB2A8B"/>
    <w:rsid w:val="00DD41C8"/>
    <w:rsid w:val="00DD45FD"/>
    <w:rsid w:val="00DE253B"/>
    <w:rsid w:val="00DE6907"/>
    <w:rsid w:val="00DF4711"/>
    <w:rsid w:val="00DF6343"/>
    <w:rsid w:val="00E01C27"/>
    <w:rsid w:val="00E02D4A"/>
    <w:rsid w:val="00E175C0"/>
    <w:rsid w:val="00E3427D"/>
    <w:rsid w:val="00E4039D"/>
    <w:rsid w:val="00E456C8"/>
    <w:rsid w:val="00E47854"/>
    <w:rsid w:val="00E52ECE"/>
    <w:rsid w:val="00E542C9"/>
    <w:rsid w:val="00EB48F0"/>
    <w:rsid w:val="00EB62B6"/>
    <w:rsid w:val="00EC3D76"/>
    <w:rsid w:val="00ED11B1"/>
    <w:rsid w:val="00ED1B5F"/>
    <w:rsid w:val="00EF2152"/>
    <w:rsid w:val="00F03ACC"/>
    <w:rsid w:val="00F04D3A"/>
    <w:rsid w:val="00F069DB"/>
    <w:rsid w:val="00F07462"/>
    <w:rsid w:val="00F10F16"/>
    <w:rsid w:val="00F11B65"/>
    <w:rsid w:val="00F24471"/>
    <w:rsid w:val="00F26904"/>
    <w:rsid w:val="00F403F6"/>
    <w:rsid w:val="00F40E79"/>
    <w:rsid w:val="00F41515"/>
    <w:rsid w:val="00F44F24"/>
    <w:rsid w:val="00F62B44"/>
    <w:rsid w:val="00F62C86"/>
    <w:rsid w:val="00F701AB"/>
    <w:rsid w:val="00F7318D"/>
    <w:rsid w:val="00F83A19"/>
    <w:rsid w:val="00F91D60"/>
    <w:rsid w:val="00FB3314"/>
    <w:rsid w:val="00FB4A95"/>
    <w:rsid w:val="00FC5E99"/>
    <w:rsid w:val="00FD1F1C"/>
    <w:rsid w:val="00FD6F2B"/>
    <w:rsid w:val="00FE7C0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10EADE"/>
  <w15:docId w15:val="{AAADBBA4-A4CE-49ED-B936-C52D5C180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2D92"/>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DD41C8"/>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DD41C8"/>
  </w:style>
  <w:style w:type="paragraph" w:styleId="Subsol">
    <w:name w:val="footer"/>
    <w:basedOn w:val="Normal"/>
    <w:link w:val="SubsolCaracter"/>
    <w:uiPriority w:val="99"/>
    <w:unhideWhenUsed/>
    <w:rsid w:val="00DD41C8"/>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DD41C8"/>
  </w:style>
  <w:style w:type="paragraph" w:styleId="Legend">
    <w:name w:val="caption"/>
    <w:basedOn w:val="Normal"/>
    <w:next w:val="Normal"/>
    <w:qFormat/>
    <w:rsid w:val="00DD41C8"/>
    <w:pPr>
      <w:keepNext/>
      <w:spacing w:after="0" w:line="240" w:lineRule="auto"/>
      <w:jc w:val="center"/>
      <w:outlineLvl w:val="0"/>
    </w:pPr>
    <w:rPr>
      <w:rFonts w:ascii="Arial" w:eastAsia="Times New Roman" w:hAnsi="Arial" w:cs="Arial"/>
      <w:sz w:val="24"/>
      <w:szCs w:val="24"/>
      <w:lang w:eastAsia="ro-RO"/>
    </w:rPr>
  </w:style>
  <w:style w:type="character" w:styleId="Hyperlink">
    <w:name w:val="Hyperlink"/>
    <w:basedOn w:val="Fontdeparagrafimplicit"/>
    <w:uiPriority w:val="99"/>
    <w:unhideWhenUsed/>
    <w:rsid w:val="00DD41C8"/>
    <w:rPr>
      <w:color w:val="0000FF" w:themeColor="hyperlink"/>
      <w:u w:val="single"/>
    </w:rPr>
  </w:style>
  <w:style w:type="paragraph" w:styleId="TextnBalon">
    <w:name w:val="Balloon Text"/>
    <w:basedOn w:val="Normal"/>
    <w:link w:val="TextnBalonCaracter"/>
    <w:uiPriority w:val="99"/>
    <w:semiHidden/>
    <w:unhideWhenUsed/>
    <w:rsid w:val="00DD41C8"/>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DD41C8"/>
    <w:rPr>
      <w:rFonts w:ascii="Tahoma" w:hAnsi="Tahoma" w:cs="Tahoma"/>
      <w:sz w:val="16"/>
      <w:szCs w:val="16"/>
    </w:rPr>
  </w:style>
  <w:style w:type="paragraph" w:styleId="Listparagraf">
    <w:name w:val="List Paragraph"/>
    <w:basedOn w:val="Normal"/>
    <w:uiPriority w:val="34"/>
    <w:qFormat/>
    <w:rsid w:val="000453D4"/>
    <w:pPr>
      <w:ind w:left="720"/>
      <w:contextualSpacing/>
    </w:pPr>
  </w:style>
  <w:style w:type="paragraph" w:customStyle="1" w:styleId="DefaultText2">
    <w:name w:val="Default Text:2"/>
    <w:basedOn w:val="Normal"/>
    <w:rsid w:val="000453D4"/>
    <w:pPr>
      <w:spacing w:after="0" w:line="240" w:lineRule="auto"/>
    </w:pPr>
    <w:rPr>
      <w:rFonts w:ascii="Times New Roman" w:eastAsia="Times New Roman" w:hAnsi="Times New Roman" w:cs="Times New Roman"/>
      <w:noProof/>
      <w:sz w:val="24"/>
      <w:szCs w:val="20"/>
      <w:lang w:val="en-US"/>
    </w:rPr>
  </w:style>
  <w:style w:type="paragraph" w:styleId="Frspaiere">
    <w:name w:val="No Spacing"/>
    <w:uiPriority w:val="1"/>
    <w:qFormat/>
    <w:rsid w:val="001A4F55"/>
    <w:pPr>
      <w:spacing w:after="0" w:line="240" w:lineRule="auto"/>
    </w:pPr>
    <w:rPr>
      <w:rFonts w:ascii="Calibri" w:eastAsia="Calibri" w:hAnsi="Calibri" w:cs="Mangal"/>
      <w:lang w:val="en-US"/>
    </w:rPr>
  </w:style>
  <w:style w:type="paragraph" w:styleId="NormalWeb">
    <w:name w:val="Normal (Web)"/>
    <w:basedOn w:val="Normal"/>
    <w:uiPriority w:val="99"/>
    <w:unhideWhenUsed/>
    <w:rsid w:val="0022558A"/>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customStyle="1" w:styleId="Default">
    <w:name w:val="Default"/>
    <w:rsid w:val="00215B19"/>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al">
    <w:name w:val="a_l"/>
    <w:basedOn w:val="Normal"/>
    <w:rsid w:val="002A70E4"/>
    <w:pPr>
      <w:spacing w:after="0" w:line="240" w:lineRule="auto"/>
      <w:jc w:val="both"/>
    </w:pPr>
    <w:rPr>
      <w:rFonts w:ascii="Times New Roman" w:eastAsiaTheme="minorEastAsia" w:hAnsi="Times New Roman" w:cs="Times New Roman"/>
      <w:sz w:val="24"/>
      <w:szCs w:val="24"/>
      <w:lang w:val="en-US"/>
      <w14:ligatures w14:val="standardContextual"/>
    </w:rPr>
  </w:style>
  <w:style w:type="paragraph" w:customStyle="1" w:styleId="Frspaiere1">
    <w:name w:val="Fără spațiere1"/>
    <w:uiPriority w:val="1"/>
    <w:qFormat/>
    <w:rsid w:val="00267421"/>
    <w:pPr>
      <w:spacing w:after="0" w:line="240" w:lineRule="auto"/>
    </w:pPr>
    <w:rPr>
      <w:rFonts w:ascii="Calibri" w:eastAsia="Times New Roman"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7204551">
      <w:bodyDiv w:val="1"/>
      <w:marLeft w:val="0"/>
      <w:marRight w:val="0"/>
      <w:marTop w:val="0"/>
      <w:marBottom w:val="0"/>
      <w:divBdr>
        <w:top w:val="none" w:sz="0" w:space="0" w:color="auto"/>
        <w:left w:val="none" w:sz="0" w:space="0" w:color="auto"/>
        <w:bottom w:val="none" w:sz="0" w:space="0" w:color="auto"/>
        <w:right w:val="none" w:sz="0" w:space="0" w:color="auto"/>
      </w:divBdr>
    </w:div>
    <w:div w:id="940986552">
      <w:bodyDiv w:val="1"/>
      <w:marLeft w:val="0"/>
      <w:marRight w:val="0"/>
      <w:marTop w:val="0"/>
      <w:marBottom w:val="0"/>
      <w:divBdr>
        <w:top w:val="none" w:sz="0" w:space="0" w:color="auto"/>
        <w:left w:val="none" w:sz="0" w:space="0" w:color="auto"/>
        <w:bottom w:val="none" w:sz="0" w:space="0" w:color="auto"/>
        <w:right w:val="none" w:sz="0" w:space="0" w:color="auto"/>
      </w:divBdr>
    </w:div>
    <w:div w:id="1046484868">
      <w:bodyDiv w:val="1"/>
      <w:marLeft w:val="0"/>
      <w:marRight w:val="0"/>
      <w:marTop w:val="0"/>
      <w:marBottom w:val="0"/>
      <w:divBdr>
        <w:top w:val="none" w:sz="0" w:space="0" w:color="auto"/>
        <w:left w:val="none" w:sz="0" w:space="0" w:color="auto"/>
        <w:bottom w:val="none" w:sz="0" w:space="0" w:color="auto"/>
        <w:right w:val="none" w:sz="0" w:space="0" w:color="auto"/>
      </w:divBdr>
    </w:div>
    <w:div w:id="1524128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tiff"/><Relationship Id="rId1" Type="http://schemas.openxmlformats.org/officeDocument/2006/relationships/image" Target="media/image1.tiff"/></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86504B-64B5-4D53-890A-35D687B656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397</TotalTime>
  <Pages>18</Pages>
  <Words>10822</Words>
  <Characters>62774</Characters>
  <Application>Microsoft Office Word</Application>
  <DocSecurity>0</DocSecurity>
  <Lines>523</Lines>
  <Paragraphs>146</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Primaria Municipiului Calarasi</Company>
  <LinksUpToDate>false</LinksUpToDate>
  <CharactersWithSpaces>73450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Razvan Stefan</dc:creator>
  <cp:lastModifiedBy>Microsoft1 Primaria Calarasi</cp:lastModifiedBy>
  <cp:revision>61</cp:revision>
  <cp:lastPrinted>2025-12-17T09:46:00Z</cp:lastPrinted>
  <dcterms:created xsi:type="dcterms:W3CDTF">2024-01-11T08:42:00Z</dcterms:created>
  <dcterms:modified xsi:type="dcterms:W3CDTF">2025-12-18T13:11:00Z</dcterms:modified>
</cp:coreProperties>
</file>