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CE2D" w14:textId="77777777" w:rsidR="001E71D3" w:rsidRPr="00FD38BF" w:rsidRDefault="001E71D3" w:rsidP="001E71D3">
      <w:pPr>
        <w:autoSpaceDE w:val="0"/>
        <w:autoSpaceDN w:val="0"/>
        <w:adjustRightInd w:val="0"/>
        <w:spacing w:line="24" w:lineRule="atLeast"/>
        <w:rPr>
          <w:rFonts w:asciiTheme="minorHAnsi" w:hAnsiTheme="minorHAnsi" w:cstheme="minorHAnsi"/>
          <w:sz w:val="24"/>
          <w:szCs w:val="24"/>
          <w:lang w:val="ro-RO"/>
        </w:rPr>
      </w:pPr>
      <w:r w:rsidRPr="00FD38BF">
        <w:rPr>
          <w:rFonts w:asciiTheme="minorHAnsi" w:hAnsiTheme="minorHAnsi" w:cstheme="minorHAnsi"/>
          <w:b/>
          <w:noProof/>
          <w:sz w:val="24"/>
          <w:szCs w:val="24"/>
          <w:highlight w:val="lightGray"/>
          <w:lang w:val="ro-RO"/>
        </w:rPr>
        <w:drawing>
          <wp:anchor distT="0" distB="0" distL="114300" distR="114300" simplePos="0" relativeHeight="251659264" behindDoc="0" locked="0" layoutInCell="1" allowOverlap="1" wp14:anchorId="543F0B96" wp14:editId="12C9245D">
            <wp:simplePos x="0" y="0"/>
            <wp:positionH relativeFrom="margin">
              <wp:posOffset>-118696</wp:posOffset>
            </wp:positionH>
            <wp:positionV relativeFrom="page">
              <wp:posOffset>434950</wp:posOffset>
            </wp:positionV>
            <wp:extent cx="2628000" cy="273600"/>
            <wp:effectExtent l="0" t="0" r="127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_RO_negru_pe_alb_text_dreapta_un_ran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8000" cy="273600"/>
                    </a:xfrm>
                    <a:prstGeom prst="rect">
                      <a:avLst/>
                    </a:prstGeom>
                  </pic:spPr>
                </pic:pic>
              </a:graphicData>
            </a:graphic>
            <wp14:sizeRelH relativeFrom="page">
              <wp14:pctWidth>0</wp14:pctWidth>
            </wp14:sizeRelH>
            <wp14:sizeRelV relativeFrom="page">
              <wp14:pctHeight>0</wp14:pctHeight>
            </wp14:sizeRelV>
          </wp:anchor>
        </w:drawing>
      </w:r>
    </w:p>
    <w:p w14:paraId="41A2815E" w14:textId="77777777" w:rsidR="001E71D3" w:rsidRPr="00FD38BF" w:rsidRDefault="001E71D3" w:rsidP="001E71D3">
      <w:pPr>
        <w:spacing w:line="24" w:lineRule="atLeast"/>
        <w:rPr>
          <w:rFonts w:asciiTheme="minorHAnsi" w:hAnsiTheme="minorHAnsi" w:cstheme="minorHAnsi"/>
          <w:b/>
          <w:sz w:val="24"/>
          <w:szCs w:val="24"/>
          <w:lang w:val="ro-RO"/>
        </w:rPr>
      </w:pPr>
      <w:r w:rsidRPr="00FD38BF">
        <w:rPr>
          <w:rFonts w:asciiTheme="minorHAnsi" w:hAnsiTheme="minorHAnsi" w:cstheme="minorHAnsi"/>
          <w:b/>
          <w:sz w:val="24"/>
          <w:szCs w:val="24"/>
          <w:lang w:val="ro-RO"/>
        </w:rPr>
        <w:t xml:space="preserve">     Direcția Achiziții</w:t>
      </w:r>
    </w:p>
    <w:p w14:paraId="0F1CF25A" w14:textId="69E70306" w:rsidR="001E71D3" w:rsidRPr="00FD38BF" w:rsidRDefault="001E71D3" w:rsidP="00102813">
      <w:pPr>
        <w:tabs>
          <w:tab w:val="left" w:pos="7275"/>
        </w:tabs>
        <w:spacing w:line="24" w:lineRule="atLeast"/>
        <w:ind w:right="1102"/>
        <w:jc w:val="right"/>
        <w:rPr>
          <w:rFonts w:asciiTheme="minorHAnsi" w:hAnsiTheme="minorHAnsi" w:cstheme="minorHAnsi"/>
          <w:b/>
          <w:sz w:val="24"/>
          <w:szCs w:val="24"/>
          <w:lang w:val="ro-RO"/>
        </w:rPr>
      </w:pPr>
      <w:r w:rsidRPr="00FD38BF">
        <w:rPr>
          <w:rFonts w:asciiTheme="minorHAnsi" w:hAnsiTheme="minorHAnsi" w:cstheme="minorHAnsi"/>
          <w:b/>
          <w:sz w:val="24"/>
          <w:szCs w:val="24"/>
          <w:lang w:val="ro-RO"/>
        </w:rPr>
        <w:t xml:space="preserve">              </w:t>
      </w:r>
      <w:r w:rsidRPr="00FD38BF">
        <w:rPr>
          <w:rFonts w:asciiTheme="minorHAnsi" w:hAnsiTheme="minorHAnsi" w:cstheme="minorHAnsi"/>
          <w:sz w:val="24"/>
          <w:szCs w:val="24"/>
          <w:lang w:val="ro-RO"/>
        </w:rPr>
        <w:t xml:space="preserve">          </w:t>
      </w:r>
      <w:r w:rsidRPr="00FD38BF">
        <w:rPr>
          <w:rFonts w:asciiTheme="minorHAnsi" w:hAnsiTheme="minorHAnsi" w:cstheme="minorHAnsi"/>
          <w:b/>
          <w:sz w:val="24"/>
          <w:szCs w:val="24"/>
          <w:lang w:val="ro-RO"/>
        </w:rPr>
        <w:t xml:space="preserve">                                                                                </w:t>
      </w:r>
      <w:r w:rsidR="009150AC" w:rsidRPr="00FD38BF">
        <w:rPr>
          <w:rFonts w:asciiTheme="minorHAnsi" w:hAnsiTheme="minorHAnsi" w:cstheme="minorHAnsi"/>
          <w:b/>
          <w:sz w:val="24"/>
          <w:szCs w:val="24"/>
          <w:lang w:val="ro-RO"/>
        </w:rPr>
        <w:t xml:space="preserve">                     </w:t>
      </w:r>
    </w:p>
    <w:p w14:paraId="648A1F7D" w14:textId="77777777" w:rsidR="00516F97" w:rsidRPr="00FD38BF" w:rsidRDefault="001E71D3" w:rsidP="001E71D3">
      <w:pPr>
        <w:jc w:val="center"/>
        <w:rPr>
          <w:rFonts w:asciiTheme="minorHAnsi" w:hAnsiTheme="minorHAnsi" w:cstheme="minorHAnsi"/>
          <w:b/>
          <w:noProof/>
          <w:sz w:val="24"/>
          <w:szCs w:val="24"/>
          <w:lang w:val="ro-RO"/>
        </w:rPr>
      </w:pPr>
      <w:r w:rsidRPr="00FD38BF">
        <w:rPr>
          <w:rFonts w:asciiTheme="minorHAnsi" w:hAnsiTheme="minorHAnsi" w:cstheme="minorHAnsi"/>
          <w:b/>
          <w:noProof/>
          <w:sz w:val="24"/>
          <w:szCs w:val="24"/>
          <w:lang w:val="ro-RO"/>
        </w:rPr>
        <w:t xml:space="preserve">   </w:t>
      </w:r>
    </w:p>
    <w:p w14:paraId="21E6F27A" w14:textId="77777777" w:rsidR="001E71D3" w:rsidRPr="00FD38BF" w:rsidRDefault="001E71D3" w:rsidP="001E71D3">
      <w:pPr>
        <w:jc w:val="center"/>
        <w:rPr>
          <w:rFonts w:asciiTheme="minorHAnsi" w:hAnsiTheme="minorHAnsi" w:cstheme="minorHAnsi"/>
          <w:b/>
          <w:noProof/>
          <w:sz w:val="24"/>
          <w:szCs w:val="24"/>
          <w:lang w:val="ro-RO"/>
        </w:rPr>
      </w:pPr>
      <w:r w:rsidRPr="00FD38BF">
        <w:rPr>
          <w:rFonts w:asciiTheme="minorHAnsi" w:hAnsiTheme="minorHAnsi" w:cstheme="minorHAnsi"/>
          <w:b/>
          <w:noProof/>
          <w:sz w:val="24"/>
          <w:szCs w:val="24"/>
          <w:lang w:val="ro-RO"/>
        </w:rPr>
        <w:t xml:space="preserve">                                                                                                                               </w:t>
      </w:r>
    </w:p>
    <w:p w14:paraId="33F0F3A9" w14:textId="77777777" w:rsidR="001E71D3" w:rsidRPr="00FD38BF" w:rsidRDefault="00AC252D" w:rsidP="00B40BDC">
      <w:pPr>
        <w:spacing w:after="0"/>
        <w:jc w:val="center"/>
        <w:rPr>
          <w:rFonts w:asciiTheme="minorHAnsi" w:hAnsiTheme="minorHAnsi" w:cstheme="minorHAnsi"/>
          <w:b/>
          <w:noProof/>
          <w:sz w:val="24"/>
          <w:szCs w:val="24"/>
          <w:lang w:val="ro-RO"/>
        </w:rPr>
      </w:pPr>
      <w:r w:rsidRPr="00FD38BF">
        <w:rPr>
          <w:rFonts w:asciiTheme="minorHAnsi" w:hAnsiTheme="minorHAnsi" w:cstheme="minorHAnsi"/>
          <w:b/>
          <w:noProof/>
          <w:sz w:val="24"/>
          <w:szCs w:val="24"/>
          <w:lang w:val="ro-RO"/>
        </w:rPr>
        <w:t>CAIET DE SARCINI ACHIZIȚIE PUBLICĂ DE PRODUSE</w:t>
      </w:r>
      <w:r w:rsidR="001E71D3" w:rsidRPr="00FD38BF">
        <w:rPr>
          <w:rFonts w:asciiTheme="minorHAnsi" w:hAnsiTheme="minorHAnsi" w:cstheme="minorHAnsi"/>
          <w:b/>
          <w:noProof/>
          <w:sz w:val="24"/>
          <w:szCs w:val="24"/>
          <w:lang w:val="ro-RO"/>
        </w:rPr>
        <w:t xml:space="preserve"> </w:t>
      </w:r>
    </w:p>
    <w:p w14:paraId="3DC05CDB" w14:textId="77777777" w:rsidR="00516F97" w:rsidRPr="00FD38BF" w:rsidRDefault="00516F97" w:rsidP="00B40BDC">
      <w:pPr>
        <w:spacing w:after="0"/>
        <w:jc w:val="center"/>
        <w:rPr>
          <w:rFonts w:asciiTheme="minorHAnsi" w:hAnsiTheme="minorHAnsi" w:cstheme="minorHAnsi"/>
          <w:b/>
          <w:noProof/>
          <w:sz w:val="24"/>
          <w:szCs w:val="24"/>
          <w:lang w:val="ro-RO"/>
        </w:rPr>
      </w:pPr>
    </w:p>
    <w:p w14:paraId="17B71BD2" w14:textId="052ED6A3" w:rsidR="001E71D3" w:rsidRPr="00FD38BF" w:rsidRDefault="00B35DF8" w:rsidP="00B40BDC">
      <w:pPr>
        <w:spacing w:after="0"/>
        <w:jc w:val="center"/>
        <w:rPr>
          <w:rFonts w:asciiTheme="minorHAnsi" w:hAnsiTheme="minorHAnsi" w:cstheme="minorHAnsi"/>
          <w:b/>
          <w:i/>
          <w:noProof/>
          <w:sz w:val="24"/>
          <w:szCs w:val="24"/>
          <w:lang w:val="ro-RO"/>
        </w:rPr>
      </w:pPr>
      <w:r w:rsidRPr="00FD38BF">
        <w:rPr>
          <w:rFonts w:asciiTheme="minorHAnsi" w:hAnsiTheme="minorHAnsi" w:cstheme="minorHAnsi"/>
          <w:i/>
          <w:color w:val="000000"/>
          <w:sz w:val="24"/>
          <w:szCs w:val="24"/>
          <w:lang w:val="ro-RO"/>
        </w:rPr>
        <w:t>UPS-uri pentru echipamente de rețea IT</w:t>
      </w:r>
      <w:r w:rsidR="009150AC" w:rsidRPr="00FD38BF">
        <w:rPr>
          <w:rFonts w:asciiTheme="minorHAnsi" w:hAnsiTheme="minorHAnsi" w:cstheme="minorHAnsi"/>
          <w:i/>
          <w:color w:val="000000"/>
          <w:sz w:val="24"/>
          <w:szCs w:val="24"/>
          <w:lang w:val="ro-RO"/>
        </w:rPr>
        <w:t xml:space="preserve"> – lot 1</w:t>
      </w:r>
    </w:p>
    <w:p w14:paraId="66B30E18" w14:textId="77777777" w:rsidR="004D049E" w:rsidRPr="00FD38BF" w:rsidRDefault="004D049E" w:rsidP="00B40BDC">
      <w:pPr>
        <w:spacing w:after="0"/>
        <w:jc w:val="center"/>
        <w:rPr>
          <w:rFonts w:asciiTheme="minorHAnsi" w:hAnsiTheme="minorHAnsi" w:cstheme="minorHAnsi"/>
          <w:b/>
          <w:i/>
          <w:noProof/>
          <w:sz w:val="24"/>
          <w:szCs w:val="24"/>
          <w:lang w:val="ro-RO"/>
        </w:rPr>
      </w:pPr>
    </w:p>
    <w:p w14:paraId="7E30A181" w14:textId="77777777" w:rsidR="001E71D3" w:rsidRPr="00FD38BF" w:rsidRDefault="001E71D3" w:rsidP="001E71D3">
      <w:pPr>
        <w:jc w:val="both"/>
        <w:rPr>
          <w:rFonts w:asciiTheme="minorHAnsi" w:hAnsiTheme="minorHAnsi" w:cstheme="minorHAnsi"/>
          <w:b/>
          <w:color w:val="000000"/>
          <w:sz w:val="24"/>
          <w:szCs w:val="24"/>
          <w:lang w:val="ro-RO"/>
        </w:rPr>
      </w:pPr>
      <w:r w:rsidRPr="00FD38BF">
        <w:rPr>
          <w:rFonts w:asciiTheme="minorHAnsi" w:hAnsiTheme="minorHAnsi" w:cstheme="minorHAnsi"/>
          <w:b/>
          <w:color w:val="000000"/>
          <w:sz w:val="24"/>
          <w:szCs w:val="24"/>
          <w:lang w:val="ro-RO"/>
        </w:rPr>
        <w:t xml:space="preserve"> I. Forma documentului:</w:t>
      </w:r>
    </w:p>
    <w:tbl>
      <w:tblPr>
        <w:tblStyle w:val="TableGrid"/>
        <w:tblW w:w="9859" w:type="dxa"/>
        <w:jc w:val="center"/>
        <w:tblLook w:val="04A0" w:firstRow="1" w:lastRow="0" w:firstColumn="1" w:lastColumn="0" w:noHBand="0" w:noVBand="1"/>
      </w:tblPr>
      <w:tblGrid>
        <w:gridCol w:w="4351"/>
        <w:gridCol w:w="5508"/>
      </w:tblGrid>
      <w:tr w:rsidR="00436FCA" w:rsidRPr="00FD38BF" w14:paraId="43F3D1C9" w14:textId="77777777" w:rsidTr="00D04550">
        <w:trPr>
          <w:jc w:val="center"/>
        </w:trPr>
        <w:tc>
          <w:tcPr>
            <w:tcW w:w="4351" w:type="dxa"/>
            <w:tcBorders>
              <w:top w:val="single" w:sz="4" w:space="0" w:color="auto"/>
              <w:left w:val="single" w:sz="4" w:space="0" w:color="auto"/>
              <w:bottom w:val="single" w:sz="4" w:space="0" w:color="auto"/>
              <w:right w:val="single" w:sz="4" w:space="0" w:color="auto"/>
            </w:tcBorders>
            <w:vAlign w:val="center"/>
            <w:hideMark/>
          </w:tcPr>
          <w:p w14:paraId="2AB0DC8F" w14:textId="77777777" w:rsidR="00436FCA" w:rsidRPr="00FD38BF" w:rsidRDefault="00436FCA">
            <w:pPr>
              <w:rPr>
                <w:rFonts w:asciiTheme="minorHAnsi" w:eastAsia="Times New Roman" w:hAnsiTheme="minorHAnsi" w:cstheme="minorHAnsi"/>
                <w:b/>
                <w:sz w:val="24"/>
                <w:szCs w:val="24"/>
                <w:lang w:val="ro-RO" w:eastAsia="ro-RO"/>
              </w:rPr>
            </w:pPr>
            <w:r w:rsidRPr="00FD38BF">
              <w:rPr>
                <w:rFonts w:asciiTheme="minorHAnsi" w:hAnsiTheme="minorHAnsi" w:cstheme="minorHAnsi"/>
                <w:b/>
                <w:sz w:val="24"/>
                <w:szCs w:val="24"/>
                <w:lang w:val="ro-RO"/>
              </w:rPr>
              <w:t>Inițială</w:t>
            </w:r>
          </w:p>
        </w:tc>
        <w:tc>
          <w:tcPr>
            <w:tcW w:w="5508" w:type="dxa"/>
            <w:tcBorders>
              <w:top w:val="single" w:sz="4" w:space="0" w:color="auto"/>
              <w:left w:val="single" w:sz="4" w:space="0" w:color="auto"/>
              <w:bottom w:val="single" w:sz="4" w:space="0" w:color="auto"/>
              <w:right w:val="single" w:sz="4" w:space="0" w:color="auto"/>
            </w:tcBorders>
            <w:vAlign w:val="center"/>
          </w:tcPr>
          <w:p w14:paraId="5E0A15D1" w14:textId="77777777" w:rsidR="00436FCA" w:rsidRPr="00FD38BF" w:rsidRDefault="00436FCA">
            <w:pPr>
              <w:rPr>
                <w:rFonts w:asciiTheme="minorHAnsi" w:eastAsia="Times New Roman" w:hAnsiTheme="minorHAnsi" w:cstheme="minorHAnsi"/>
                <w:b/>
                <w:sz w:val="24"/>
                <w:szCs w:val="24"/>
                <w:lang w:val="ro-RO" w:eastAsia="ro-RO"/>
              </w:rPr>
            </w:pPr>
          </w:p>
        </w:tc>
      </w:tr>
      <w:tr w:rsidR="00436FCA" w:rsidRPr="00FD38BF" w14:paraId="746E5903" w14:textId="77777777" w:rsidTr="00D04550">
        <w:trPr>
          <w:jc w:val="center"/>
        </w:trPr>
        <w:tc>
          <w:tcPr>
            <w:tcW w:w="4351" w:type="dxa"/>
            <w:tcBorders>
              <w:top w:val="single" w:sz="4" w:space="0" w:color="auto"/>
              <w:left w:val="single" w:sz="4" w:space="0" w:color="auto"/>
              <w:bottom w:val="single" w:sz="4" w:space="0" w:color="auto"/>
              <w:right w:val="single" w:sz="4" w:space="0" w:color="auto"/>
            </w:tcBorders>
            <w:vAlign w:val="center"/>
            <w:hideMark/>
          </w:tcPr>
          <w:p w14:paraId="7BC3E435" w14:textId="77777777" w:rsidR="00436FCA" w:rsidRPr="00FD38BF" w:rsidRDefault="00436FCA">
            <w:pPr>
              <w:rPr>
                <w:rFonts w:asciiTheme="minorHAnsi" w:eastAsia="Times New Roman" w:hAnsiTheme="minorHAnsi" w:cstheme="minorHAnsi"/>
                <w:b/>
                <w:sz w:val="24"/>
                <w:szCs w:val="24"/>
                <w:lang w:val="ro-RO"/>
              </w:rPr>
            </w:pPr>
            <w:r w:rsidRPr="00FD38BF">
              <w:rPr>
                <w:rFonts w:asciiTheme="minorHAnsi" w:hAnsiTheme="minorHAnsi" w:cstheme="minorHAnsi"/>
                <w:b/>
                <w:sz w:val="24"/>
                <w:szCs w:val="24"/>
                <w:lang w:val="ro-RO"/>
              </w:rPr>
              <w:t>Modificată</w:t>
            </w:r>
          </w:p>
        </w:tc>
        <w:tc>
          <w:tcPr>
            <w:tcW w:w="5508" w:type="dxa"/>
            <w:tcBorders>
              <w:top w:val="single" w:sz="4" w:space="0" w:color="auto"/>
              <w:left w:val="single" w:sz="4" w:space="0" w:color="auto"/>
              <w:bottom w:val="single" w:sz="4" w:space="0" w:color="auto"/>
              <w:right w:val="single" w:sz="4" w:space="0" w:color="auto"/>
            </w:tcBorders>
            <w:vAlign w:val="center"/>
          </w:tcPr>
          <w:p w14:paraId="2516BD71" w14:textId="77777777" w:rsidR="00436FCA" w:rsidRPr="00FD38BF" w:rsidRDefault="00436FCA">
            <w:pPr>
              <w:rPr>
                <w:rFonts w:asciiTheme="minorHAnsi" w:hAnsiTheme="minorHAnsi" w:cstheme="minorHAnsi"/>
                <w:b/>
                <w:sz w:val="24"/>
                <w:szCs w:val="24"/>
                <w:lang w:val="ro-RO"/>
              </w:rPr>
            </w:pPr>
          </w:p>
        </w:tc>
      </w:tr>
      <w:tr w:rsidR="00436FCA" w:rsidRPr="00FD38BF" w14:paraId="2D49517A" w14:textId="77777777" w:rsidTr="00D04550">
        <w:trPr>
          <w:jc w:val="center"/>
        </w:trPr>
        <w:tc>
          <w:tcPr>
            <w:tcW w:w="4351" w:type="dxa"/>
            <w:tcBorders>
              <w:top w:val="single" w:sz="4" w:space="0" w:color="auto"/>
              <w:left w:val="single" w:sz="4" w:space="0" w:color="auto"/>
              <w:bottom w:val="single" w:sz="4" w:space="0" w:color="auto"/>
              <w:right w:val="single" w:sz="4" w:space="0" w:color="auto"/>
            </w:tcBorders>
            <w:vAlign w:val="center"/>
            <w:hideMark/>
          </w:tcPr>
          <w:p w14:paraId="4859B470" w14:textId="77777777" w:rsidR="00436FCA" w:rsidRPr="00FD38BF" w:rsidRDefault="00436FCA">
            <w:pPr>
              <w:rPr>
                <w:rFonts w:asciiTheme="minorHAnsi" w:eastAsia="Times New Roman" w:hAnsiTheme="minorHAnsi" w:cstheme="minorHAnsi"/>
                <w:b/>
                <w:sz w:val="24"/>
                <w:szCs w:val="24"/>
                <w:lang w:val="ro-RO"/>
              </w:rPr>
            </w:pPr>
            <w:r w:rsidRPr="00FD38BF">
              <w:rPr>
                <w:rFonts w:asciiTheme="minorHAnsi" w:hAnsiTheme="minorHAnsi" w:cstheme="minorHAnsi"/>
                <w:b/>
                <w:sz w:val="24"/>
                <w:szCs w:val="24"/>
                <w:lang w:val="ro-RO"/>
              </w:rPr>
              <w:t>Numărul revizuirii</w:t>
            </w:r>
          </w:p>
        </w:tc>
        <w:tc>
          <w:tcPr>
            <w:tcW w:w="5508" w:type="dxa"/>
            <w:tcBorders>
              <w:top w:val="single" w:sz="4" w:space="0" w:color="auto"/>
              <w:left w:val="single" w:sz="4" w:space="0" w:color="auto"/>
              <w:bottom w:val="single" w:sz="4" w:space="0" w:color="auto"/>
              <w:right w:val="single" w:sz="4" w:space="0" w:color="auto"/>
            </w:tcBorders>
            <w:vAlign w:val="center"/>
          </w:tcPr>
          <w:p w14:paraId="346BF957" w14:textId="77777777" w:rsidR="00436FCA" w:rsidRPr="00FD38BF" w:rsidRDefault="00436FCA">
            <w:pPr>
              <w:rPr>
                <w:rFonts w:asciiTheme="minorHAnsi" w:hAnsiTheme="minorHAnsi" w:cstheme="minorHAnsi"/>
                <w:b/>
                <w:sz w:val="24"/>
                <w:szCs w:val="24"/>
                <w:lang w:val="ro-RO"/>
              </w:rPr>
            </w:pPr>
          </w:p>
        </w:tc>
      </w:tr>
    </w:tbl>
    <w:p w14:paraId="70C78B1C" w14:textId="77777777" w:rsidR="00BE4E94" w:rsidRPr="00FD38BF" w:rsidRDefault="00BE4E94" w:rsidP="00BE4E94">
      <w:pPr>
        <w:spacing w:after="0" w:line="360" w:lineRule="auto"/>
        <w:jc w:val="center"/>
        <w:rPr>
          <w:rFonts w:asciiTheme="minorHAnsi" w:eastAsia="Times New Roman" w:hAnsiTheme="minorHAnsi" w:cstheme="minorHAnsi"/>
          <w:b/>
          <w:sz w:val="24"/>
          <w:szCs w:val="24"/>
          <w:lang w:val="ro-RO"/>
        </w:rPr>
      </w:pPr>
    </w:p>
    <w:p w14:paraId="3230B08D" w14:textId="01670BEF" w:rsidR="001E71D3" w:rsidRPr="00FD38BF" w:rsidRDefault="001E71D3" w:rsidP="001E71D3">
      <w:pPr>
        <w:spacing w:line="360" w:lineRule="auto"/>
        <w:jc w:val="both"/>
        <w:rPr>
          <w:rFonts w:asciiTheme="minorHAnsi" w:eastAsia="Calibri" w:hAnsiTheme="minorHAnsi" w:cstheme="minorHAnsi"/>
          <w:b/>
          <w:i/>
          <w:sz w:val="24"/>
          <w:szCs w:val="24"/>
          <w:lang w:val="ro-RO"/>
        </w:rPr>
      </w:pPr>
      <w:r w:rsidRPr="00FD38BF">
        <w:rPr>
          <w:rFonts w:asciiTheme="minorHAnsi" w:hAnsiTheme="minorHAnsi" w:cstheme="minorHAnsi"/>
          <w:b/>
          <w:sz w:val="24"/>
          <w:szCs w:val="24"/>
          <w:lang w:val="ro-RO"/>
        </w:rPr>
        <w:t xml:space="preserve">II. Denumirea contractului:  </w:t>
      </w:r>
      <w:r w:rsidR="00B35DF8" w:rsidRPr="00FD38BF">
        <w:rPr>
          <w:rFonts w:asciiTheme="minorHAnsi" w:hAnsiTheme="minorHAnsi" w:cstheme="minorHAnsi"/>
          <w:i/>
          <w:color w:val="000000"/>
          <w:sz w:val="24"/>
          <w:szCs w:val="24"/>
          <w:lang w:val="ro-RO"/>
        </w:rPr>
        <w:t>UPS-uri pentru echipamente de rețea IT</w:t>
      </w:r>
      <w:r w:rsidR="009150AC" w:rsidRPr="00FD38BF">
        <w:rPr>
          <w:rFonts w:asciiTheme="minorHAnsi" w:hAnsiTheme="minorHAnsi" w:cstheme="minorHAnsi"/>
          <w:i/>
          <w:color w:val="000000"/>
          <w:sz w:val="24"/>
          <w:szCs w:val="24"/>
          <w:lang w:val="ro-RO"/>
        </w:rPr>
        <w:t xml:space="preserve"> – lot 1</w:t>
      </w:r>
    </w:p>
    <w:p w14:paraId="10F1E2F9" w14:textId="77777777" w:rsidR="001E71D3" w:rsidRPr="00FD38BF" w:rsidRDefault="001E71D3" w:rsidP="001E71D3">
      <w:pPr>
        <w:jc w:val="both"/>
        <w:rPr>
          <w:rFonts w:asciiTheme="minorHAnsi" w:hAnsiTheme="minorHAnsi" w:cstheme="minorHAnsi"/>
          <w:b/>
          <w:noProof/>
          <w:sz w:val="24"/>
          <w:szCs w:val="24"/>
          <w:lang w:val="ro-RO"/>
        </w:rPr>
      </w:pPr>
      <w:r w:rsidRPr="00FD38BF">
        <w:rPr>
          <w:rFonts w:asciiTheme="minorHAnsi" w:hAnsiTheme="minorHAnsi" w:cstheme="minorHAnsi"/>
          <w:b/>
          <w:noProof/>
          <w:sz w:val="24"/>
          <w:szCs w:val="24"/>
          <w:lang w:val="ro-RO"/>
        </w:rPr>
        <w:t>III. Informații generale</w:t>
      </w:r>
    </w:p>
    <w:p w14:paraId="2A9D2474" w14:textId="77777777" w:rsidR="001E71D3" w:rsidRPr="00FD38BF" w:rsidRDefault="001E71D3" w:rsidP="001E71D3">
      <w:pPr>
        <w:jc w:val="both"/>
        <w:rPr>
          <w:rFonts w:asciiTheme="minorHAnsi" w:hAnsiTheme="minorHAnsi" w:cstheme="minorHAnsi"/>
          <w:noProof/>
          <w:sz w:val="24"/>
          <w:szCs w:val="24"/>
          <w:lang w:val="ro-RO"/>
        </w:rPr>
      </w:pPr>
      <w:r w:rsidRPr="00FD38BF">
        <w:rPr>
          <w:rFonts w:asciiTheme="minorHAnsi" w:hAnsiTheme="minorHAnsi" w:cstheme="minorHAnsi"/>
          <w:b/>
          <w:noProof/>
          <w:sz w:val="24"/>
          <w:szCs w:val="24"/>
          <w:lang w:val="ro-RO"/>
        </w:rPr>
        <w:t>Tipul de contract</w:t>
      </w:r>
      <w:r w:rsidRPr="00FD38BF">
        <w:rPr>
          <w:rFonts w:asciiTheme="minorHAnsi" w:hAnsiTheme="minorHAnsi" w:cstheme="minorHAnsi"/>
          <w:noProof/>
          <w:sz w:val="24"/>
          <w:szCs w:val="24"/>
          <w:lang w:val="ro-RO"/>
        </w:rPr>
        <w:t xml:space="preserve"> - achiziție publică de produse</w:t>
      </w:r>
    </w:p>
    <w:p w14:paraId="698C403E" w14:textId="685E0C44" w:rsidR="001E71D3" w:rsidRPr="00FD38BF" w:rsidRDefault="001E71D3" w:rsidP="001E71D3">
      <w:pPr>
        <w:jc w:val="both"/>
        <w:outlineLvl w:val="0"/>
        <w:rPr>
          <w:rStyle w:val="Hyperlink"/>
          <w:rFonts w:asciiTheme="minorHAnsi" w:hAnsiTheme="minorHAnsi" w:cstheme="minorHAnsi"/>
          <w:bCs/>
          <w:color w:val="000000"/>
          <w:sz w:val="24"/>
          <w:szCs w:val="24"/>
          <w:u w:val="none"/>
          <w:lang w:val="ro-RO"/>
        </w:rPr>
      </w:pPr>
      <w:r w:rsidRPr="00FD38BF">
        <w:rPr>
          <w:rFonts w:asciiTheme="minorHAnsi" w:hAnsiTheme="minorHAnsi" w:cstheme="minorHAnsi"/>
          <w:b/>
          <w:sz w:val="24"/>
          <w:szCs w:val="24"/>
          <w:lang w:val="ro-RO"/>
        </w:rPr>
        <w:t>Cod CPV</w:t>
      </w:r>
      <w:r w:rsidR="00E42FC3" w:rsidRPr="00FD38BF">
        <w:rPr>
          <w:rFonts w:asciiTheme="minorHAnsi" w:hAnsiTheme="minorHAnsi" w:cstheme="minorHAnsi"/>
          <w:b/>
          <w:sz w:val="24"/>
          <w:szCs w:val="24"/>
          <w:lang w:val="ro-RO"/>
        </w:rPr>
        <w:t xml:space="preserve"> principal</w:t>
      </w:r>
      <w:r w:rsidRPr="00FD38BF">
        <w:rPr>
          <w:rFonts w:asciiTheme="minorHAnsi" w:hAnsiTheme="minorHAnsi" w:cstheme="minorHAnsi"/>
          <w:b/>
          <w:sz w:val="24"/>
          <w:szCs w:val="24"/>
          <w:lang w:val="ro-RO"/>
        </w:rPr>
        <w:t>:</w:t>
      </w:r>
      <w:r w:rsidRPr="00FD38BF">
        <w:rPr>
          <w:rFonts w:asciiTheme="minorHAnsi" w:hAnsiTheme="minorHAnsi" w:cstheme="minorHAnsi"/>
          <w:sz w:val="24"/>
          <w:szCs w:val="24"/>
          <w:lang w:val="ro-RO"/>
        </w:rPr>
        <w:t xml:space="preserve"> </w:t>
      </w:r>
      <w:hyperlink r:id="rId9" w:history="1">
        <w:r w:rsidRPr="00FD38BF">
          <w:rPr>
            <w:rFonts w:asciiTheme="minorHAnsi" w:hAnsiTheme="minorHAnsi" w:cstheme="minorHAnsi"/>
            <w:sz w:val="24"/>
            <w:szCs w:val="24"/>
            <w:lang w:val="ro-RO"/>
          </w:rPr>
          <w:t xml:space="preserve"> </w:t>
        </w:r>
        <w:r w:rsidR="00B35DF8" w:rsidRPr="00FD38BF">
          <w:rPr>
            <w:rFonts w:asciiTheme="minorHAnsi" w:hAnsiTheme="minorHAnsi" w:cstheme="minorHAnsi"/>
            <w:color w:val="000000"/>
            <w:sz w:val="24"/>
            <w:szCs w:val="24"/>
            <w:lang w:val="ro-RO"/>
          </w:rPr>
          <w:t>31154000-0</w:t>
        </w:r>
        <w:r w:rsidR="009150AC" w:rsidRPr="00FD38BF">
          <w:rPr>
            <w:rFonts w:asciiTheme="minorHAnsi" w:hAnsiTheme="minorHAnsi" w:cstheme="minorHAnsi"/>
            <w:color w:val="000000"/>
            <w:sz w:val="24"/>
            <w:szCs w:val="24"/>
            <w:lang w:val="ro-RO"/>
          </w:rPr>
          <w:t xml:space="preserve"> – </w:t>
        </w:r>
        <w:r w:rsidR="00B35DF8" w:rsidRPr="00FD38BF">
          <w:rPr>
            <w:rFonts w:asciiTheme="minorHAnsi" w:hAnsiTheme="minorHAnsi" w:cstheme="minorHAnsi"/>
            <w:color w:val="000000"/>
            <w:sz w:val="24"/>
            <w:szCs w:val="24"/>
            <w:lang w:val="ro-RO"/>
          </w:rPr>
          <w:t>Surse de alimentare electrica continua</w:t>
        </w:r>
        <w:r w:rsidR="009150AC" w:rsidRPr="00FD38BF">
          <w:rPr>
            <w:rStyle w:val="Hyperlink"/>
            <w:rFonts w:asciiTheme="minorHAnsi" w:hAnsiTheme="minorHAnsi" w:cstheme="minorHAnsi"/>
            <w:color w:val="000000"/>
            <w:sz w:val="24"/>
            <w:szCs w:val="24"/>
            <w:u w:val="none"/>
            <w:lang w:val="ro-RO"/>
          </w:rPr>
          <w:t xml:space="preserve"> </w:t>
        </w:r>
      </w:hyperlink>
    </w:p>
    <w:p w14:paraId="698DCAE8" w14:textId="76FA7B1C" w:rsidR="00D04550" w:rsidRPr="00FD38BF" w:rsidRDefault="001E71D3" w:rsidP="00D04550">
      <w:pPr>
        <w:spacing w:after="0" w:line="360" w:lineRule="auto"/>
        <w:jc w:val="both"/>
        <w:rPr>
          <w:rFonts w:asciiTheme="minorHAnsi" w:eastAsia="Calibri" w:hAnsiTheme="minorHAnsi" w:cstheme="minorHAnsi"/>
          <w:b/>
          <w:color w:val="000000"/>
          <w:sz w:val="24"/>
          <w:szCs w:val="24"/>
          <w:lang w:val="ro-RO"/>
        </w:rPr>
      </w:pPr>
      <w:r w:rsidRPr="00FD38BF">
        <w:rPr>
          <w:rFonts w:asciiTheme="minorHAnsi" w:eastAsia="Times New Roman" w:hAnsiTheme="minorHAnsi" w:cstheme="minorHAnsi"/>
          <w:b/>
          <w:sz w:val="24"/>
          <w:szCs w:val="24"/>
          <w:lang w:val="ro-RO"/>
        </w:rPr>
        <w:t>Obiectul contractului</w:t>
      </w:r>
      <w:r w:rsidR="00516F97" w:rsidRPr="00FD38BF">
        <w:rPr>
          <w:rFonts w:asciiTheme="minorHAnsi" w:eastAsia="Times New Roman" w:hAnsiTheme="minorHAnsi" w:cstheme="minorHAnsi"/>
          <w:b/>
          <w:sz w:val="24"/>
          <w:szCs w:val="24"/>
          <w:lang w:val="ro-RO"/>
        </w:rPr>
        <w:t>:</w:t>
      </w:r>
      <w:r w:rsidRPr="00FD38BF">
        <w:rPr>
          <w:rFonts w:asciiTheme="minorHAnsi" w:eastAsia="Times New Roman" w:hAnsiTheme="minorHAnsi" w:cstheme="minorHAnsi"/>
          <w:b/>
          <w:sz w:val="24"/>
          <w:szCs w:val="24"/>
          <w:lang w:val="ro-RO"/>
        </w:rPr>
        <w:t xml:space="preserve"> </w:t>
      </w:r>
      <w:r w:rsidR="00B35DF8" w:rsidRPr="00FD38BF">
        <w:rPr>
          <w:rFonts w:asciiTheme="minorHAnsi" w:eastAsia="Times New Roman" w:hAnsiTheme="minorHAnsi" w:cstheme="minorHAnsi"/>
          <w:sz w:val="24"/>
          <w:szCs w:val="24"/>
          <w:lang w:val="ro-RO"/>
        </w:rPr>
        <w:t>UPS-uri pentru echipamente de rețea IT</w:t>
      </w:r>
      <w:r w:rsidR="00516F97" w:rsidRPr="00FD38BF">
        <w:rPr>
          <w:rFonts w:asciiTheme="minorHAnsi" w:eastAsia="Times New Roman" w:hAnsiTheme="minorHAnsi" w:cstheme="minorHAnsi"/>
          <w:sz w:val="24"/>
          <w:szCs w:val="24"/>
          <w:lang w:val="ro-RO"/>
        </w:rPr>
        <w:t xml:space="preserve"> – lot 1</w:t>
      </w:r>
    </w:p>
    <w:p w14:paraId="7FAE18EB" w14:textId="77777777" w:rsidR="001E71D3" w:rsidRPr="00FD38BF" w:rsidRDefault="001E71D3" w:rsidP="00D04550">
      <w:pPr>
        <w:spacing w:after="0" w:line="360" w:lineRule="auto"/>
        <w:jc w:val="both"/>
        <w:rPr>
          <w:rFonts w:asciiTheme="minorHAnsi" w:eastAsia="Calibri" w:hAnsiTheme="minorHAnsi" w:cstheme="minorHAnsi"/>
          <w:b/>
          <w:color w:val="000000"/>
          <w:sz w:val="24"/>
          <w:szCs w:val="24"/>
          <w:lang w:val="ro-RO"/>
        </w:rPr>
      </w:pPr>
      <w:r w:rsidRPr="00FD38BF">
        <w:rPr>
          <w:rFonts w:asciiTheme="minorHAnsi" w:eastAsia="Calibri" w:hAnsiTheme="minorHAnsi" w:cstheme="minorHAnsi"/>
          <w:b/>
          <w:color w:val="000000"/>
          <w:sz w:val="24"/>
          <w:szCs w:val="24"/>
          <w:lang w:val="ro-RO"/>
        </w:rPr>
        <w:t>Atribuțiile și responsabilitățile BNR în implementarea contractului, inclus</w:t>
      </w:r>
      <w:r w:rsidR="006D7DA6" w:rsidRPr="00FD38BF">
        <w:rPr>
          <w:rFonts w:asciiTheme="minorHAnsi" w:eastAsia="Calibri" w:hAnsiTheme="minorHAnsi" w:cstheme="minorHAnsi"/>
          <w:b/>
          <w:color w:val="000000"/>
          <w:sz w:val="24"/>
          <w:szCs w:val="24"/>
          <w:lang w:val="ro-RO"/>
        </w:rPr>
        <w:t>iv</w:t>
      </w:r>
      <w:r w:rsidRPr="00FD38BF">
        <w:rPr>
          <w:rFonts w:asciiTheme="minorHAnsi" w:eastAsia="Calibri" w:hAnsiTheme="minorHAnsi" w:cstheme="minorHAnsi"/>
          <w:b/>
          <w:color w:val="000000"/>
          <w:sz w:val="24"/>
          <w:szCs w:val="24"/>
          <w:lang w:val="ro-RO"/>
        </w:rPr>
        <w:t xml:space="preserve"> preluarea riscurilor ce cad în sfera de control a acesteia:</w:t>
      </w:r>
    </w:p>
    <w:p w14:paraId="54FEEC20" w14:textId="6478B896" w:rsidR="001E71D3" w:rsidRPr="00FD38BF" w:rsidRDefault="001E71D3" w:rsidP="001E71D3">
      <w:pPr>
        <w:numPr>
          <w:ilvl w:val="0"/>
          <w:numId w:val="48"/>
        </w:numPr>
        <w:autoSpaceDE w:val="0"/>
        <w:autoSpaceDN w:val="0"/>
        <w:adjustRightInd w:val="0"/>
        <w:spacing w:after="0" w:line="360" w:lineRule="auto"/>
        <w:ind w:left="90" w:firstLine="0"/>
        <w:contextualSpacing/>
        <w:jc w:val="both"/>
        <w:rPr>
          <w:rFonts w:asciiTheme="minorHAnsi" w:eastAsia="Calibri" w:hAnsiTheme="minorHAnsi" w:cstheme="minorHAnsi"/>
          <w:sz w:val="24"/>
          <w:szCs w:val="24"/>
          <w:lang w:val="ro-RO"/>
        </w:rPr>
      </w:pPr>
      <w:r w:rsidRPr="00FD38BF">
        <w:rPr>
          <w:rFonts w:asciiTheme="minorHAnsi" w:eastAsia="Calibri" w:hAnsiTheme="minorHAnsi" w:cstheme="minorHAnsi"/>
          <w:color w:val="000000"/>
          <w:sz w:val="24"/>
          <w:szCs w:val="24"/>
          <w:lang w:val="ro-RO"/>
        </w:rPr>
        <w:t xml:space="preserve">Posturile/departamentele din cadrul BNR ce vor răspunde de managementul contractului și de sarcinile specifice: </w:t>
      </w:r>
      <w:r w:rsidR="00B35DF8" w:rsidRPr="00FD38BF">
        <w:rPr>
          <w:rFonts w:asciiTheme="minorHAnsi" w:eastAsia="Calibri" w:hAnsiTheme="minorHAnsi" w:cstheme="minorHAnsi"/>
          <w:sz w:val="24"/>
          <w:szCs w:val="24"/>
          <w:lang w:val="ro-RO"/>
        </w:rPr>
        <w:t>Direcția Platforme digitale și securitate cibernetică</w:t>
      </w:r>
    </w:p>
    <w:p w14:paraId="621F7121" w14:textId="77777777" w:rsidR="00B35DF8" w:rsidRPr="00FD38BF" w:rsidRDefault="00B35DF8" w:rsidP="00B35DF8">
      <w:pPr>
        <w:autoSpaceDE w:val="0"/>
        <w:autoSpaceDN w:val="0"/>
        <w:adjustRightInd w:val="0"/>
        <w:spacing w:after="0" w:line="360" w:lineRule="auto"/>
        <w:jc w:val="both"/>
        <w:rPr>
          <w:rFonts w:asciiTheme="minorHAnsi" w:eastAsia="Calibri" w:hAnsiTheme="minorHAnsi" w:cstheme="minorHAnsi"/>
          <w:b/>
          <w:color w:val="000000"/>
          <w:sz w:val="24"/>
          <w:szCs w:val="24"/>
          <w:lang w:val="ro-RO"/>
        </w:rPr>
      </w:pPr>
      <w:r w:rsidRPr="00FD38BF">
        <w:rPr>
          <w:rFonts w:asciiTheme="minorHAnsi" w:eastAsia="Calibri" w:hAnsiTheme="minorHAnsi" w:cstheme="minorHAnsi"/>
          <w:b/>
          <w:color w:val="000000"/>
          <w:sz w:val="24"/>
          <w:szCs w:val="24"/>
          <w:lang w:val="ro-RO"/>
        </w:rPr>
        <w:t xml:space="preserve">Modul de comunicare </w:t>
      </w:r>
    </w:p>
    <w:p w14:paraId="6B43EB1C" w14:textId="77777777" w:rsidR="00B35DF8" w:rsidRPr="00FD38BF" w:rsidRDefault="00B35DF8" w:rsidP="00B35DF8">
      <w:pPr>
        <w:numPr>
          <w:ilvl w:val="0"/>
          <w:numId w:val="48"/>
        </w:numPr>
        <w:tabs>
          <w:tab w:val="left" w:pos="0"/>
        </w:tabs>
        <w:spacing w:after="0" w:line="360" w:lineRule="auto"/>
        <w:ind w:left="0" w:firstLine="0"/>
        <w:contextualSpacing/>
        <w:jc w:val="both"/>
        <w:rPr>
          <w:rFonts w:asciiTheme="minorHAnsi" w:eastAsia="Calibri" w:hAnsiTheme="minorHAnsi" w:cstheme="minorHAnsi"/>
          <w:color w:val="000000"/>
          <w:sz w:val="24"/>
          <w:szCs w:val="24"/>
          <w:lang w:val="ro-RO"/>
        </w:rPr>
      </w:pPr>
      <w:r w:rsidRPr="00FD38BF">
        <w:rPr>
          <w:rFonts w:asciiTheme="minorHAnsi" w:eastAsia="Calibri" w:hAnsiTheme="minorHAnsi" w:cstheme="minorHAnsi"/>
          <w:color w:val="000000"/>
          <w:sz w:val="24"/>
          <w:szCs w:val="24"/>
          <w:lang w:val="ro-RO"/>
        </w:rPr>
        <w:t xml:space="preserve">Orice comunicare între părți, referitoare la îndeplinirea contractului se face în scris și va indica obiectul contractului și numărul de identificare. </w:t>
      </w:r>
    </w:p>
    <w:p w14:paraId="279F6F22" w14:textId="77777777" w:rsidR="00B35DF8" w:rsidRPr="00FD38BF" w:rsidRDefault="00B35DF8" w:rsidP="00B35DF8">
      <w:pPr>
        <w:numPr>
          <w:ilvl w:val="0"/>
          <w:numId w:val="48"/>
        </w:numPr>
        <w:tabs>
          <w:tab w:val="left" w:pos="0"/>
        </w:tabs>
        <w:spacing w:after="0" w:line="360" w:lineRule="auto"/>
        <w:ind w:left="0" w:firstLine="0"/>
        <w:contextualSpacing/>
        <w:jc w:val="both"/>
        <w:rPr>
          <w:rFonts w:asciiTheme="minorHAnsi" w:eastAsia="Calibri" w:hAnsiTheme="minorHAnsi" w:cstheme="minorHAnsi"/>
          <w:color w:val="000000"/>
          <w:sz w:val="24"/>
          <w:szCs w:val="24"/>
          <w:lang w:val="ro-RO"/>
        </w:rPr>
      </w:pPr>
      <w:r w:rsidRPr="00FD38BF">
        <w:rPr>
          <w:rFonts w:asciiTheme="minorHAnsi" w:eastAsia="Calibri" w:hAnsiTheme="minorHAnsi" w:cstheme="minorHAnsi"/>
          <w:color w:val="000000"/>
          <w:sz w:val="24"/>
          <w:szCs w:val="24"/>
          <w:lang w:val="ro-RO"/>
        </w:rPr>
        <w:t>Orice comunicare verbală nu se ia în considerare de niciuna dintre părți, dacă nu este confirmată în scris.</w:t>
      </w:r>
    </w:p>
    <w:p w14:paraId="2A773CCD" w14:textId="77777777" w:rsidR="00B35DF8" w:rsidRPr="00FD38BF" w:rsidRDefault="00B35DF8" w:rsidP="00B35DF8">
      <w:pPr>
        <w:numPr>
          <w:ilvl w:val="0"/>
          <w:numId w:val="48"/>
        </w:numPr>
        <w:tabs>
          <w:tab w:val="left" w:pos="0"/>
        </w:tabs>
        <w:spacing w:after="0" w:line="360" w:lineRule="auto"/>
        <w:ind w:left="0" w:firstLine="0"/>
        <w:contextualSpacing/>
        <w:jc w:val="both"/>
        <w:rPr>
          <w:rFonts w:asciiTheme="minorHAnsi" w:eastAsia="Calibri" w:hAnsiTheme="minorHAnsi" w:cstheme="minorHAnsi"/>
          <w:color w:val="000000"/>
          <w:sz w:val="24"/>
          <w:szCs w:val="24"/>
          <w:lang w:val="ro-RO"/>
        </w:rPr>
      </w:pPr>
      <w:r w:rsidRPr="00FD38BF">
        <w:rPr>
          <w:rFonts w:asciiTheme="minorHAnsi" w:eastAsia="Calibri" w:hAnsiTheme="minorHAnsi" w:cstheme="minorHAnsi"/>
          <w:color w:val="000000"/>
          <w:sz w:val="24"/>
          <w:szCs w:val="24"/>
          <w:lang w:val="ro-RO"/>
        </w:rPr>
        <w:t>Orice document scris trebuie înregistrat atât în momentul transmiterii, cât și în momentul primirii. Comunicările dintre părți se pot transmite prin servicii poștale la sediile menționate în preambulul contractului sau la adresele de corespondență stabilite de părți ulterior semnării contractului, respectiv se pot livra personal, sub condiția confirmării în scris a primirii comunicării.</w:t>
      </w:r>
    </w:p>
    <w:p w14:paraId="6D1FA7F0" w14:textId="3B6448F5" w:rsidR="001E71D3" w:rsidRPr="00FD38BF" w:rsidRDefault="00B35DF8" w:rsidP="00B35DF8">
      <w:pPr>
        <w:numPr>
          <w:ilvl w:val="0"/>
          <w:numId w:val="48"/>
        </w:numPr>
        <w:spacing w:after="0" w:line="360" w:lineRule="auto"/>
        <w:ind w:left="0" w:firstLine="0"/>
        <w:contextualSpacing/>
        <w:jc w:val="both"/>
        <w:rPr>
          <w:rFonts w:asciiTheme="minorHAnsi" w:eastAsia="Times New Roman" w:hAnsiTheme="minorHAnsi" w:cstheme="minorHAnsi"/>
          <w:noProof/>
          <w:sz w:val="24"/>
          <w:szCs w:val="24"/>
          <w:lang w:val="ro-RO"/>
        </w:rPr>
      </w:pPr>
      <w:r w:rsidRPr="00FD38BF">
        <w:rPr>
          <w:rFonts w:asciiTheme="minorHAnsi" w:eastAsia="Calibri" w:hAnsiTheme="minorHAnsi" w:cstheme="minorHAnsi"/>
          <w:color w:val="000000"/>
          <w:sz w:val="24"/>
          <w:szCs w:val="24"/>
          <w:lang w:val="ro-RO"/>
        </w:rPr>
        <w:lastRenderedPageBreak/>
        <w:t>În orice situație în care este necesară emiterea de înștiințări, instrucțiuni sau alte forme de comunicare de către o parte, dacă nu este specificat altfel, aceste comunicări vor fi redactate în limba română urmând a fi transmise celeilalte părți în termen de 10 zile, fără a fi reținute sau întârziate în mod nejustificat.</w:t>
      </w:r>
    </w:p>
    <w:p w14:paraId="727A85C4" w14:textId="77777777" w:rsidR="00EE7E54" w:rsidRPr="00FD38BF" w:rsidRDefault="00EE7E54" w:rsidP="00EE7E54">
      <w:pPr>
        <w:spacing w:after="0" w:line="360" w:lineRule="auto"/>
        <w:ind w:left="810"/>
        <w:contextualSpacing/>
        <w:jc w:val="both"/>
        <w:rPr>
          <w:rFonts w:asciiTheme="minorHAnsi" w:eastAsia="Times New Roman" w:hAnsiTheme="minorHAnsi" w:cstheme="minorHAnsi"/>
          <w:noProof/>
          <w:sz w:val="24"/>
          <w:szCs w:val="24"/>
          <w:lang w:val="ro-RO"/>
        </w:rPr>
      </w:pPr>
    </w:p>
    <w:p w14:paraId="616A997A" w14:textId="77777777" w:rsidR="00E409B8" w:rsidRPr="00FD38BF" w:rsidRDefault="00442A31" w:rsidP="00974211">
      <w:pPr>
        <w:spacing w:after="0" w:line="360" w:lineRule="auto"/>
        <w:jc w:val="both"/>
        <w:rPr>
          <w:rFonts w:asciiTheme="minorHAnsi" w:eastAsia="Times New Roman" w:hAnsiTheme="minorHAnsi" w:cstheme="minorHAnsi"/>
          <w:b/>
          <w:sz w:val="24"/>
          <w:szCs w:val="24"/>
          <w:lang w:val="ro-RO"/>
        </w:rPr>
      </w:pPr>
      <w:r w:rsidRPr="00FD38BF">
        <w:rPr>
          <w:rFonts w:asciiTheme="minorHAnsi" w:eastAsia="Times New Roman" w:hAnsiTheme="minorHAnsi" w:cstheme="minorHAnsi"/>
          <w:b/>
          <w:sz w:val="24"/>
          <w:szCs w:val="24"/>
          <w:lang w:val="ro-RO"/>
        </w:rPr>
        <w:t>IV</w:t>
      </w:r>
      <w:r w:rsidR="00E409B8" w:rsidRPr="00FD38BF">
        <w:rPr>
          <w:rFonts w:asciiTheme="minorHAnsi" w:eastAsia="Times New Roman" w:hAnsiTheme="minorHAnsi" w:cstheme="minorHAnsi"/>
          <w:b/>
          <w:sz w:val="24"/>
          <w:szCs w:val="24"/>
          <w:lang w:val="ro-RO"/>
        </w:rPr>
        <w:t xml:space="preserve">. Contextul realizării acestei </w:t>
      </w:r>
      <w:r w:rsidR="00436FCA" w:rsidRPr="00FD38BF">
        <w:rPr>
          <w:rFonts w:asciiTheme="minorHAnsi" w:eastAsia="Times New Roman" w:hAnsiTheme="minorHAnsi" w:cstheme="minorHAnsi"/>
          <w:b/>
          <w:sz w:val="24"/>
          <w:szCs w:val="24"/>
          <w:lang w:val="ro-RO"/>
        </w:rPr>
        <w:t>achiziții</w:t>
      </w:r>
      <w:r w:rsidR="00E409B8" w:rsidRPr="00FD38BF">
        <w:rPr>
          <w:rFonts w:asciiTheme="minorHAnsi" w:eastAsia="Times New Roman" w:hAnsiTheme="minorHAnsi" w:cstheme="minorHAnsi"/>
          <w:b/>
          <w:sz w:val="24"/>
          <w:szCs w:val="24"/>
          <w:lang w:val="ro-RO"/>
        </w:rPr>
        <w:t xml:space="preserve"> de produse</w:t>
      </w:r>
    </w:p>
    <w:p w14:paraId="518EBF1A" w14:textId="77777777" w:rsidR="00E409B8" w:rsidRPr="00FD38BF" w:rsidRDefault="00442A31" w:rsidP="00974211">
      <w:pPr>
        <w:spacing w:after="0" w:line="360" w:lineRule="auto"/>
        <w:jc w:val="both"/>
        <w:rPr>
          <w:rFonts w:asciiTheme="minorHAnsi" w:eastAsia="Times New Roman" w:hAnsiTheme="minorHAnsi" w:cstheme="minorHAnsi"/>
          <w:b/>
          <w:sz w:val="24"/>
          <w:szCs w:val="24"/>
          <w:lang w:val="ro-RO"/>
        </w:rPr>
      </w:pPr>
      <w:r w:rsidRPr="00FD38BF">
        <w:rPr>
          <w:rFonts w:asciiTheme="minorHAnsi" w:eastAsia="Times New Roman" w:hAnsiTheme="minorHAnsi" w:cstheme="minorHAnsi"/>
          <w:b/>
          <w:sz w:val="24"/>
          <w:szCs w:val="24"/>
          <w:lang w:val="ro-RO"/>
        </w:rPr>
        <w:t>IV</w:t>
      </w:r>
      <w:r w:rsidR="00E409B8" w:rsidRPr="00FD38BF">
        <w:rPr>
          <w:rFonts w:asciiTheme="minorHAnsi" w:eastAsia="Times New Roman" w:hAnsiTheme="minorHAnsi" w:cstheme="minorHAnsi"/>
          <w:b/>
          <w:sz w:val="24"/>
          <w:szCs w:val="24"/>
          <w:lang w:val="ro-RO"/>
        </w:rPr>
        <w:t xml:space="preserve">.1. </w:t>
      </w:r>
      <w:bookmarkStart w:id="0" w:name="_Toc478634960"/>
      <w:r w:rsidR="00D04550" w:rsidRPr="00FD38BF">
        <w:rPr>
          <w:rFonts w:asciiTheme="minorHAnsi" w:eastAsia="Times New Roman" w:hAnsiTheme="minorHAnsi" w:cstheme="minorHAnsi"/>
          <w:b/>
          <w:sz w:val="24"/>
          <w:szCs w:val="24"/>
          <w:lang w:val="ro-RO"/>
        </w:rPr>
        <w:t>Informații</w:t>
      </w:r>
      <w:r w:rsidR="00E409B8" w:rsidRPr="00FD38BF">
        <w:rPr>
          <w:rFonts w:asciiTheme="minorHAnsi" w:eastAsia="Times New Roman" w:hAnsiTheme="minorHAnsi" w:cstheme="minorHAnsi"/>
          <w:b/>
          <w:sz w:val="24"/>
          <w:szCs w:val="24"/>
          <w:lang w:val="ro-RO"/>
        </w:rPr>
        <w:t xml:space="preserve"> despre </w:t>
      </w:r>
      <w:bookmarkEnd w:id="0"/>
      <w:r w:rsidR="00E409B8" w:rsidRPr="00FD38BF">
        <w:rPr>
          <w:rFonts w:asciiTheme="minorHAnsi" w:eastAsia="Times New Roman" w:hAnsiTheme="minorHAnsi" w:cstheme="minorHAnsi"/>
          <w:b/>
          <w:sz w:val="24"/>
          <w:szCs w:val="24"/>
          <w:lang w:val="ro-RO"/>
        </w:rPr>
        <w:t>Autoritatea contractantă</w:t>
      </w:r>
    </w:p>
    <w:p w14:paraId="6C4623DB" w14:textId="77777777" w:rsidR="00E409B8" w:rsidRPr="00FD38BF" w:rsidRDefault="00E409B8" w:rsidP="00974211">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 xml:space="preserve">Banca </w:t>
      </w:r>
      <w:r w:rsidR="00516F97" w:rsidRPr="00FD38BF">
        <w:rPr>
          <w:rFonts w:asciiTheme="minorHAnsi" w:eastAsia="Times New Roman" w:hAnsiTheme="minorHAnsi" w:cstheme="minorHAnsi"/>
          <w:sz w:val="24"/>
          <w:szCs w:val="24"/>
          <w:lang w:val="ro-RO"/>
        </w:rPr>
        <w:t>Națională</w:t>
      </w:r>
      <w:r w:rsidRPr="00FD38BF">
        <w:rPr>
          <w:rFonts w:asciiTheme="minorHAnsi" w:eastAsia="Times New Roman" w:hAnsiTheme="minorHAnsi" w:cstheme="minorHAnsi"/>
          <w:sz w:val="24"/>
          <w:szCs w:val="24"/>
          <w:lang w:val="ro-RO"/>
        </w:rPr>
        <w:t xml:space="preserve"> a României este banca centrală a României, având personalitate juridică. Banca </w:t>
      </w:r>
      <w:r w:rsidR="00516F97" w:rsidRPr="00FD38BF">
        <w:rPr>
          <w:rFonts w:asciiTheme="minorHAnsi" w:eastAsia="Times New Roman" w:hAnsiTheme="minorHAnsi" w:cstheme="minorHAnsi"/>
          <w:sz w:val="24"/>
          <w:szCs w:val="24"/>
          <w:lang w:val="ro-RO"/>
        </w:rPr>
        <w:t>Națională</w:t>
      </w:r>
      <w:r w:rsidRPr="00FD38BF">
        <w:rPr>
          <w:rFonts w:asciiTheme="minorHAnsi" w:eastAsia="Times New Roman" w:hAnsiTheme="minorHAnsi" w:cstheme="minorHAnsi"/>
          <w:sz w:val="24"/>
          <w:szCs w:val="24"/>
          <w:lang w:val="ro-RO"/>
        </w:rPr>
        <w:t xml:space="preserve"> a României este o </w:t>
      </w:r>
      <w:r w:rsidR="00516F97" w:rsidRPr="00FD38BF">
        <w:rPr>
          <w:rFonts w:asciiTheme="minorHAnsi" w:eastAsia="Times New Roman" w:hAnsiTheme="minorHAnsi" w:cstheme="minorHAnsi"/>
          <w:sz w:val="24"/>
          <w:szCs w:val="24"/>
          <w:lang w:val="ro-RO"/>
        </w:rPr>
        <w:t>instituție</w:t>
      </w:r>
      <w:r w:rsidRPr="00FD38BF">
        <w:rPr>
          <w:rFonts w:asciiTheme="minorHAnsi" w:eastAsia="Times New Roman" w:hAnsiTheme="minorHAnsi" w:cstheme="minorHAnsi"/>
          <w:sz w:val="24"/>
          <w:szCs w:val="24"/>
          <w:lang w:val="ro-RO"/>
        </w:rPr>
        <w:t xml:space="preserve"> publică independentă, cu sediul central în municipiul </w:t>
      </w:r>
      <w:r w:rsidR="00516F97" w:rsidRPr="00FD38BF">
        <w:rPr>
          <w:rFonts w:asciiTheme="minorHAnsi" w:eastAsia="Times New Roman" w:hAnsiTheme="minorHAnsi" w:cstheme="minorHAnsi"/>
          <w:sz w:val="24"/>
          <w:szCs w:val="24"/>
          <w:lang w:val="ro-RO"/>
        </w:rPr>
        <w:t>București</w:t>
      </w:r>
      <w:r w:rsidRPr="00FD38BF">
        <w:rPr>
          <w:rFonts w:asciiTheme="minorHAnsi" w:eastAsia="Times New Roman" w:hAnsiTheme="minorHAnsi" w:cstheme="minorHAnsi"/>
          <w:sz w:val="24"/>
          <w:szCs w:val="24"/>
          <w:lang w:val="ro-RO"/>
        </w:rPr>
        <w:t xml:space="preserve"> </w:t>
      </w:r>
      <w:r w:rsidR="00516F97" w:rsidRPr="00FD38BF">
        <w:rPr>
          <w:rFonts w:asciiTheme="minorHAnsi" w:eastAsia="Times New Roman" w:hAnsiTheme="minorHAnsi" w:cstheme="minorHAnsi"/>
          <w:sz w:val="24"/>
          <w:szCs w:val="24"/>
          <w:lang w:val="ro-RO"/>
        </w:rPr>
        <w:t>și</w:t>
      </w:r>
      <w:r w:rsidRPr="00FD38BF">
        <w:rPr>
          <w:rFonts w:asciiTheme="minorHAnsi" w:eastAsia="Times New Roman" w:hAnsiTheme="minorHAnsi" w:cstheme="minorHAnsi"/>
          <w:sz w:val="24"/>
          <w:szCs w:val="24"/>
          <w:lang w:val="ro-RO"/>
        </w:rPr>
        <w:t xml:space="preserve"> poate avea sucursale </w:t>
      </w:r>
      <w:r w:rsidR="00516F97" w:rsidRPr="00FD38BF">
        <w:rPr>
          <w:rFonts w:asciiTheme="minorHAnsi" w:eastAsia="Times New Roman" w:hAnsiTheme="minorHAnsi" w:cstheme="minorHAnsi"/>
          <w:sz w:val="24"/>
          <w:szCs w:val="24"/>
          <w:lang w:val="ro-RO"/>
        </w:rPr>
        <w:t>și</w:t>
      </w:r>
      <w:r w:rsidRPr="00FD38BF">
        <w:rPr>
          <w:rFonts w:asciiTheme="minorHAnsi" w:eastAsia="Times New Roman" w:hAnsiTheme="minorHAnsi" w:cstheme="minorHAnsi"/>
          <w:sz w:val="24"/>
          <w:szCs w:val="24"/>
          <w:lang w:val="ro-RO"/>
        </w:rPr>
        <w:t xml:space="preserve"> </w:t>
      </w:r>
      <w:r w:rsidR="00516F97" w:rsidRPr="00FD38BF">
        <w:rPr>
          <w:rFonts w:asciiTheme="minorHAnsi" w:eastAsia="Times New Roman" w:hAnsiTheme="minorHAnsi" w:cstheme="minorHAnsi"/>
          <w:sz w:val="24"/>
          <w:szCs w:val="24"/>
          <w:lang w:val="ro-RO"/>
        </w:rPr>
        <w:t>agenții</w:t>
      </w:r>
      <w:r w:rsidRPr="00FD38BF">
        <w:rPr>
          <w:rFonts w:asciiTheme="minorHAnsi" w:eastAsia="Times New Roman" w:hAnsiTheme="minorHAnsi" w:cstheme="minorHAnsi"/>
          <w:sz w:val="24"/>
          <w:szCs w:val="24"/>
          <w:lang w:val="ro-RO"/>
        </w:rPr>
        <w:t xml:space="preserve"> atât în municipiul </w:t>
      </w:r>
      <w:r w:rsidR="00516F97" w:rsidRPr="00FD38BF">
        <w:rPr>
          <w:rFonts w:asciiTheme="minorHAnsi" w:eastAsia="Times New Roman" w:hAnsiTheme="minorHAnsi" w:cstheme="minorHAnsi"/>
          <w:sz w:val="24"/>
          <w:szCs w:val="24"/>
          <w:lang w:val="ro-RO"/>
        </w:rPr>
        <w:t>București</w:t>
      </w:r>
      <w:r w:rsidRPr="00FD38BF">
        <w:rPr>
          <w:rFonts w:asciiTheme="minorHAnsi" w:eastAsia="Times New Roman" w:hAnsiTheme="minorHAnsi" w:cstheme="minorHAnsi"/>
          <w:sz w:val="24"/>
          <w:szCs w:val="24"/>
          <w:lang w:val="ro-RO"/>
        </w:rPr>
        <w:t xml:space="preserve">, cât </w:t>
      </w:r>
      <w:r w:rsidR="00516F97" w:rsidRPr="00FD38BF">
        <w:rPr>
          <w:rFonts w:asciiTheme="minorHAnsi" w:eastAsia="Times New Roman" w:hAnsiTheme="minorHAnsi" w:cstheme="minorHAnsi"/>
          <w:sz w:val="24"/>
          <w:szCs w:val="24"/>
          <w:lang w:val="ro-RO"/>
        </w:rPr>
        <w:t>și</w:t>
      </w:r>
      <w:r w:rsidRPr="00FD38BF">
        <w:rPr>
          <w:rFonts w:asciiTheme="minorHAnsi" w:eastAsia="Times New Roman" w:hAnsiTheme="minorHAnsi" w:cstheme="minorHAnsi"/>
          <w:sz w:val="24"/>
          <w:szCs w:val="24"/>
          <w:lang w:val="ro-RO"/>
        </w:rPr>
        <w:t xml:space="preserve"> în alte </w:t>
      </w:r>
      <w:r w:rsidR="00516F97" w:rsidRPr="00FD38BF">
        <w:rPr>
          <w:rFonts w:asciiTheme="minorHAnsi" w:eastAsia="Times New Roman" w:hAnsiTheme="minorHAnsi" w:cstheme="minorHAnsi"/>
          <w:sz w:val="24"/>
          <w:szCs w:val="24"/>
          <w:lang w:val="ro-RO"/>
        </w:rPr>
        <w:t>localități</w:t>
      </w:r>
      <w:r w:rsidRPr="00FD38BF">
        <w:rPr>
          <w:rFonts w:asciiTheme="minorHAnsi" w:eastAsia="Times New Roman" w:hAnsiTheme="minorHAnsi" w:cstheme="minorHAnsi"/>
          <w:sz w:val="24"/>
          <w:szCs w:val="24"/>
          <w:lang w:val="ro-RO"/>
        </w:rPr>
        <w:t xml:space="preserve"> din </w:t>
      </w:r>
      <w:r w:rsidR="00516F97" w:rsidRPr="00FD38BF">
        <w:rPr>
          <w:rFonts w:asciiTheme="minorHAnsi" w:eastAsia="Times New Roman" w:hAnsiTheme="minorHAnsi" w:cstheme="minorHAnsi"/>
          <w:sz w:val="24"/>
          <w:szCs w:val="24"/>
          <w:lang w:val="ro-RO"/>
        </w:rPr>
        <w:t>țară</w:t>
      </w:r>
      <w:r w:rsidRPr="00FD38BF">
        <w:rPr>
          <w:rFonts w:asciiTheme="minorHAnsi" w:eastAsia="Times New Roman" w:hAnsiTheme="minorHAnsi" w:cstheme="minorHAnsi"/>
          <w:sz w:val="24"/>
          <w:szCs w:val="24"/>
          <w:lang w:val="ro-RO"/>
        </w:rPr>
        <w:t>.</w:t>
      </w:r>
    </w:p>
    <w:p w14:paraId="59DA7979" w14:textId="77777777" w:rsidR="00E409B8" w:rsidRPr="00FD38BF" w:rsidRDefault="00E409B8" w:rsidP="00974211">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Obiect</w:t>
      </w:r>
      <w:r w:rsidR="00DC3F1C" w:rsidRPr="00FD38BF">
        <w:rPr>
          <w:rFonts w:asciiTheme="minorHAnsi" w:eastAsia="Times New Roman" w:hAnsiTheme="minorHAnsi" w:cstheme="minorHAnsi"/>
          <w:sz w:val="24"/>
          <w:szCs w:val="24"/>
          <w:lang w:val="ro-RO"/>
        </w:rPr>
        <w:t>iv</w:t>
      </w:r>
      <w:r w:rsidRPr="00FD38BF">
        <w:rPr>
          <w:rFonts w:asciiTheme="minorHAnsi" w:eastAsia="Times New Roman" w:hAnsiTheme="minorHAnsi" w:cstheme="minorHAnsi"/>
          <w:sz w:val="24"/>
          <w:szCs w:val="24"/>
          <w:lang w:val="ro-RO"/>
        </w:rPr>
        <w:t xml:space="preserve">ul fundamental al Băncii </w:t>
      </w:r>
      <w:r w:rsidR="00516F97" w:rsidRPr="00FD38BF">
        <w:rPr>
          <w:rFonts w:asciiTheme="minorHAnsi" w:eastAsia="Times New Roman" w:hAnsiTheme="minorHAnsi" w:cstheme="minorHAnsi"/>
          <w:sz w:val="24"/>
          <w:szCs w:val="24"/>
          <w:lang w:val="ro-RO"/>
        </w:rPr>
        <w:t>Naționale</w:t>
      </w:r>
      <w:r w:rsidRPr="00FD38BF">
        <w:rPr>
          <w:rFonts w:asciiTheme="minorHAnsi" w:eastAsia="Times New Roman" w:hAnsiTheme="minorHAnsi" w:cstheme="minorHAnsi"/>
          <w:sz w:val="24"/>
          <w:szCs w:val="24"/>
          <w:lang w:val="ro-RO"/>
        </w:rPr>
        <w:t xml:space="preserve"> a României este asigurarea </w:t>
      </w:r>
      <w:r w:rsidR="00516F97" w:rsidRPr="00FD38BF">
        <w:rPr>
          <w:rFonts w:asciiTheme="minorHAnsi" w:eastAsia="Times New Roman" w:hAnsiTheme="minorHAnsi" w:cstheme="minorHAnsi"/>
          <w:sz w:val="24"/>
          <w:szCs w:val="24"/>
          <w:lang w:val="ro-RO"/>
        </w:rPr>
        <w:t>și</w:t>
      </w:r>
      <w:r w:rsidRPr="00FD38BF">
        <w:rPr>
          <w:rFonts w:asciiTheme="minorHAnsi" w:eastAsia="Times New Roman" w:hAnsiTheme="minorHAnsi" w:cstheme="minorHAnsi"/>
          <w:sz w:val="24"/>
          <w:szCs w:val="24"/>
          <w:lang w:val="ro-RO"/>
        </w:rPr>
        <w:t xml:space="preserve"> </w:t>
      </w:r>
      <w:r w:rsidR="00516F97" w:rsidRPr="00FD38BF">
        <w:rPr>
          <w:rFonts w:asciiTheme="minorHAnsi" w:eastAsia="Times New Roman" w:hAnsiTheme="minorHAnsi" w:cstheme="minorHAnsi"/>
          <w:sz w:val="24"/>
          <w:szCs w:val="24"/>
          <w:lang w:val="ro-RO"/>
        </w:rPr>
        <w:t>menținerea</w:t>
      </w:r>
      <w:r w:rsidRPr="00FD38BF">
        <w:rPr>
          <w:rFonts w:asciiTheme="minorHAnsi" w:eastAsia="Times New Roman" w:hAnsiTheme="minorHAnsi" w:cstheme="minorHAnsi"/>
          <w:sz w:val="24"/>
          <w:szCs w:val="24"/>
          <w:lang w:val="ro-RO"/>
        </w:rPr>
        <w:t xml:space="preserve"> </w:t>
      </w:r>
      <w:r w:rsidR="00516F97" w:rsidRPr="00FD38BF">
        <w:rPr>
          <w:rFonts w:asciiTheme="minorHAnsi" w:eastAsia="Times New Roman" w:hAnsiTheme="minorHAnsi" w:cstheme="minorHAnsi"/>
          <w:sz w:val="24"/>
          <w:szCs w:val="24"/>
          <w:lang w:val="ro-RO"/>
        </w:rPr>
        <w:t>stabilității</w:t>
      </w:r>
      <w:r w:rsidRPr="00FD38BF">
        <w:rPr>
          <w:rFonts w:asciiTheme="minorHAnsi" w:eastAsia="Times New Roman" w:hAnsiTheme="minorHAnsi" w:cstheme="minorHAnsi"/>
          <w:sz w:val="24"/>
          <w:szCs w:val="24"/>
          <w:lang w:val="ro-RO"/>
        </w:rPr>
        <w:t xml:space="preserve"> </w:t>
      </w:r>
      <w:r w:rsidR="00516F97" w:rsidRPr="00FD38BF">
        <w:rPr>
          <w:rFonts w:asciiTheme="minorHAnsi" w:eastAsia="Times New Roman" w:hAnsiTheme="minorHAnsi" w:cstheme="minorHAnsi"/>
          <w:sz w:val="24"/>
          <w:szCs w:val="24"/>
          <w:lang w:val="ro-RO"/>
        </w:rPr>
        <w:t>prețurilor</w:t>
      </w:r>
      <w:r w:rsidRPr="00FD38BF">
        <w:rPr>
          <w:rFonts w:asciiTheme="minorHAnsi" w:eastAsia="Times New Roman" w:hAnsiTheme="minorHAnsi" w:cstheme="minorHAnsi"/>
          <w:sz w:val="24"/>
          <w:szCs w:val="24"/>
          <w:lang w:val="ro-RO"/>
        </w:rPr>
        <w:t>.</w:t>
      </w:r>
    </w:p>
    <w:p w14:paraId="2D730CF8" w14:textId="77777777" w:rsidR="00E409B8" w:rsidRPr="00FD38BF" w:rsidRDefault="00E409B8" w:rsidP="00E409B8">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 xml:space="preserve">Principalele </w:t>
      </w:r>
      <w:r w:rsidR="00516F97" w:rsidRPr="00FD38BF">
        <w:rPr>
          <w:rFonts w:asciiTheme="minorHAnsi" w:eastAsia="Times New Roman" w:hAnsiTheme="minorHAnsi" w:cstheme="minorHAnsi"/>
          <w:sz w:val="24"/>
          <w:szCs w:val="24"/>
          <w:lang w:val="ro-RO"/>
        </w:rPr>
        <w:t>atribuții</w:t>
      </w:r>
      <w:r w:rsidRPr="00FD38BF">
        <w:rPr>
          <w:rFonts w:asciiTheme="minorHAnsi" w:eastAsia="Times New Roman" w:hAnsiTheme="minorHAnsi" w:cstheme="minorHAnsi"/>
          <w:sz w:val="24"/>
          <w:szCs w:val="24"/>
          <w:lang w:val="ro-RO"/>
        </w:rPr>
        <w:t xml:space="preserve"> ale Băncii </w:t>
      </w:r>
      <w:r w:rsidR="00516F97" w:rsidRPr="00FD38BF">
        <w:rPr>
          <w:rFonts w:asciiTheme="minorHAnsi" w:eastAsia="Times New Roman" w:hAnsiTheme="minorHAnsi" w:cstheme="minorHAnsi"/>
          <w:sz w:val="24"/>
          <w:szCs w:val="24"/>
          <w:lang w:val="ro-RO"/>
        </w:rPr>
        <w:t>Naționale</w:t>
      </w:r>
      <w:r w:rsidRPr="00FD38BF">
        <w:rPr>
          <w:rFonts w:asciiTheme="minorHAnsi" w:eastAsia="Times New Roman" w:hAnsiTheme="minorHAnsi" w:cstheme="minorHAnsi"/>
          <w:sz w:val="24"/>
          <w:szCs w:val="24"/>
          <w:lang w:val="ro-RO"/>
        </w:rPr>
        <w:t xml:space="preserve"> a României sunt:  </w:t>
      </w:r>
    </w:p>
    <w:p w14:paraId="31C56328" w14:textId="77777777" w:rsidR="00E409B8" w:rsidRPr="00FD38BF" w:rsidRDefault="00E409B8" w:rsidP="00E409B8">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 xml:space="preserve"> </w:t>
      </w:r>
      <w:r w:rsidRPr="00FD38BF">
        <w:rPr>
          <w:rFonts w:asciiTheme="minorHAnsi" w:eastAsia="Times New Roman" w:hAnsiTheme="minorHAnsi" w:cstheme="minorHAnsi"/>
          <w:sz w:val="24"/>
          <w:szCs w:val="24"/>
          <w:lang w:val="ro-RO"/>
        </w:rPr>
        <w:tab/>
        <w:t xml:space="preserve">- elaborarea </w:t>
      </w:r>
      <w:r w:rsidR="00516F97" w:rsidRPr="00FD38BF">
        <w:rPr>
          <w:rFonts w:asciiTheme="minorHAnsi" w:eastAsia="Times New Roman" w:hAnsiTheme="minorHAnsi" w:cstheme="minorHAnsi"/>
          <w:sz w:val="24"/>
          <w:szCs w:val="24"/>
          <w:lang w:val="ro-RO"/>
        </w:rPr>
        <w:t>și</w:t>
      </w:r>
      <w:r w:rsidRPr="00FD38BF">
        <w:rPr>
          <w:rFonts w:asciiTheme="minorHAnsi" w:eastAsia="Times New Roman" w:hAnsiTheme="minorHAnsi" w:cstheme="minorHAnsi"/>
          <w:sz w:val="24"/>
          <w:szCs w:val="24"/>
          <w:lang w:val="ro-RO"/>
        </w:rPr>
        <w:t xml:space="preserve"> aplicarea politicii monetare </w:t>
      </w:r>
      <w:r w:rsidR="00516F97" w:rsidRPr="00FD38BF">
        <w:rPr>
          <w:rFonts w:asciiTheme="minorHAnsi" w:eastAsia="Times New Roman" w:hAnsiTheme="minorHAnsi" w:cstheme="minorHAnsi"/>
          <w:sz w:val="24"/>
          <w:szCs w:val="24"/>
          <w:lang w:val="ro-RO"/>
        </w:rPr>
        <w:t>și</w:t>
      </w:r>
      <w:r w:rsidRPr="00FD38BF">
        <w:rPr>
          <w:rFonts w:asciiTheme="minorHAnsi" w:eastAsia="Times New Roman" w:hAnsiTheme="minorHAnsi" w:cstheme="minorHAnsi"/>
          <w:sz w:val="24"/>
          <w:szCs w:val="24"/>
          <w:lang w:val="ro-RO"/>
        </w:rPr>
        <w:t xml:space="preserve"> a politicii de curs de schimb;  </w:t>
      </w:r>
    </w:p>
    <w:p w14:paraId="7C79BFEF" w14:textId="77777777" w:rsidR="00E409B8" w:rsidRPr="00FD38BF" w:rsidRDefault="00E409B8" w:rsidP="00974211">
      <w:pPr>
        <w:spacing w:after="0" w:line="360" w:lineRule="auto"/>
        <w:ind w:firstLine="720"/>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 xml:space="preserve">- autorizarea, reglementarea </w:t>
      </w:r>
      <w:r w:rsidR="00516F97" w:rsidRPr="00FD38BF">
        <w:rPr>
          <w:rFonts w:asciiTheme="minorHAnsi" w:eastAsia="Times New Roman" w:hAnsiTheme="minorHAnsi" w:cstheme="minorHAnsi"/>
          <w:sz w:val="24"/>
          <w:szCs w:val="24"/>
          <w:lang w:val="ro-RO"/>
        </w:rPr>
        <w:t>și</w:t>
      </w:r>
      <w:r w:rsidRPr="00FD38BF">
        <w:rPr>
          <w:rFonts w:asciiTheme="minorHAnsi" w:eastAsia="Times New Roman" w:hAnsiTheme="minorHAnsi" w:cstheme="minorHAnsi"/>
          <w:sz w:val="24"/>
          <w:szCs w:val="24"/>
          <w:lang w:val="ro-RO"/>
        </w:rPr>
        <w:t xml:space="preserve"> supravegherea </w:t>
      </w:r>
      <w:r w:rsidR="00516F97" w:rsidRPr="00FD38BF">
        <w:rPr>
          <w:rFonts w:asciiTheme="minorHAnsi" w:eastAsia="Times New Roman" w:hAnsiTheme="minorHAnsi" w:cstheme="minorHAnsi"/>
          <w:sz w:val="24"/>
          <w:szCs w:val="24"/>
          <w:lang w:val="ro-RO"/>
        </w:rPr>
        <w:t>prudențială</w:t>
      </w:r>
      <w:r w:rsidRPr="00FD38BF">
        <w:rPr>
          <w:rFonts w:asciiTheme="minorHAnsi" w:eastAsia="Times New Roman" w:hAnsiTheme="minorHAnsi" w:cstheme="minorHAnsi"/>
          <w:sz w:val="24"/>
          <w:szCs w:val="24"/>
          <w:lang w:val="ro-RO"/>
        </w:rPr>
        <w:t xml:space="preserve"> a </w:t>
      </w:r>
      <w:r w:rsidR="00516F97" w:rsidRPr="00FD38BF">
        <w:rPr>
          <w:rFonts w:asciiTheme="minorHAnsi" w:eastAsia="Times New Roman" w:hAnsiTheme="minorHAnsi" w:cstheme="minorHAnsi"/>
          <w:sz w:val="24"/>
          <w:szCs w:val="24"/>
          <w:lang w:val="ro-RO"/>
        </w:rPr>
        <w:t>instituțiilor</w:t>
      </w:r>
      <w:r w:rsidRPr="00FD38BF">
        <w:rPr>
          <w:rFonts w:asciiTheme="minorHAnsi" w:eastAsia="Times New Roman" w:hAnsiTheme="minorHAnsi" w:cstheme="minorHAnsi"/>
          <w:sz w:val="24"/>
          <w:szCs w:val="24"/>
          <w:lang w:val="ro-RO"/>
        </w:rPr>
        <w:t xml:space="preserve"> de credit, promovarea </w:t>
      </w:r>
      <w:r w:rsidR="00516F97" w:rsidRPr="00FD38BF">
        <w:rPr>
          <w:rFonts w:asciiTheme="minorHAnsi" w:eastAsia="Times New Roman" w:hAnsiTheme="minorHAnsi" w:cstheme="minorHAnsi"/>
          <w:sz w:val="24"/>
          <w:szCs w:val="24"/>
          <w:lang w:val="ro-RO"/>
        </w:rPr>
        <w:t>și</w:t>
      </w:r>
      <w:r w:rsidRPr="00FD38BF">
        <w:rPr>
          <w:rFonts w:asciiTheme="minorHAnsi" w:eastAsia="Times New Roman" w:hAnsiTheme="minorHAnsi" w:cstheme="minorHAnsi"/>
          <w:sz w:val="24"/>
          <w:szCs w:val="24"/>
          <w:lang w:val="ro-RO"/>
        </w:rPr>
        <w:t xml:space="preserve"> monitorizarea bunei </w:t>
      </w:r>
      <w:r w:rsidR="00516F97" w:rsidRPr="00FD38BF">
        <w:rPr>
          <w:rFonts w:asciiTheme="minorHAnsi" w:eastAsia="Times New Roman" w:hAnsiTheme="minorHAnsi" w:cstheme="minorHAnsi"/>
          <w:sz w:val="24"/>
          <w:szCs w:val="24"/>
          <w:lang w:val="ro-RO"/>
        </w:rPr>
        <w:t>funcționări</w:t>
      </w:r>
      <w:r w:rsidRPr="00FD38BF">
        <w:rPr>
          <w:rFonts w:asciiTheme="minorHAnsi" w:eastAsia="Times New Roman" w:hAnsiTheme="minorHAnsi" w:cstheme="minorHAnsi"/>
          <w:sz w:val="24"/>
          <w:szCs w:val="24"/>
          <w:lang w:val="ro-RO"/>
        </w:rPr>
        <w:t xml:space="preserve"> a sistemelor de </w:t>
      </w:r>
      <w:r w:rsidR="00516F97" w:rsidRPr="00FD38BF">
        <w:rPr>
          <w:rFonts w:asciiTheme="minorHAnsi" w:eastAsia="Times New Roman" w:hAnsiTheme="minorHAnsi" w:cstheme="minorHAnsi"/>
          <w:sz w:val="24"/>
          <w:szCs w:val="24"/>
          <w:lang w:val="ro-RO"/>
        </w:rPr>
        <w:t>plăti</w:t>
      </w:r>
      <w:r w:rsidRPr="00FD38BF">
        <w:rPr>
          <w:rFonts w:asciiTheme="minorHAnsi" w:eastAsia="Times New Roman" w:hAnsiTheme="minorHAnsi" w:cstheme="minorHAnsi"/>
          <w:sz w:val="24"/>
          <w:szCs w:val="24"/>
          <w:lang w:val="ro-RO"/>
        </w:rPr>
        <w:t xml:space="preserve"> pentru asigurarea </w:t>
      </w:r>
      <w:r w:rsidR="00516F97" w:rsidRPr="00FD38BF">
        <w:rPr>
          <w:rFonts w:asciiTheme="minorHAnsi" w:eastAsia="Times New Roman" w:hAnsiTheme="minorHAnsi" w:cstheme="minorHAnsi"/>
          <w:sz w:val="24"/>
          <w:szCs w:val="24"/>
          <w:lang w:val="ro-RO"/>
        </w:rPr>
        <w:t>stabilității</w:t>
      </w:r>
      <w:r w:rsidRPr="00FD38BF">
        <w:rPr>
          <w:rFonts w:asciiTheme="minorHAnsi" w:eastAsia="Times New Roman" w:hAnsiTheme="minorHAnsi" w:cstheme="minorHAnsi"/>
          <w:sz w:val="24"/>
          <w:szCs w:val="24"/>
          <w:lang w:val="ro-RO"/>
        </w:rPr>
        <w:t xml:space="preserve"> financiare;  </w:t>
      </w:r>
    </w:p>
    <w:p w14:paraId="65C51BD3" w14:textId="77777777" w:rsidR="00E409B8" w:rsidRPr="00FD38BF" w:rsidRDefault="00E409B8" w:rsidP="00974211">
      <w:pPr>
        <w:spacing w:after="0" w:line="360" w:lineRule="auto"/>
        <w:ind w:firstLine="720"/>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 xml:space="preserve">- emiterea bancnotelor </w:t>
      </w:r>
      <w:r w:rsidR="00516F97" w:rsidRPr="00FD38BF">
        <w:rPr>
          <w:rFonts w:asciiTheme="minorHAnsi" w:eastAsia="Times New Roman" w:hAnsiTheme="minorHAnsi" w:cstheme="minorHAnsi"/>
          <w:sz w:val="24"/>
          <w:szCs w:val="24"/>
          <w:lang w:val="ro-RO"/>
        </w:rPr>
        <w:t>și</w:t>
      </w:r>
      <w:r w:rsidRPr="00FD38BF">
        <w:rPr>
          <w:rFonts w:asciiTheme="minorHAnsi" w:eastAsia="Times New Roman" w:hAnsiTheme="minorHAnsi" w:cstheme="minorHAnsi"/>
          <w:sz w:val="24"/>
          <w:szCs w:val="24"/>
          <w:lang w:val="ro-RO"/>
        </w:rPr>
        <w:t xml:space="preserve"> a monedelor ca mijloace legale de plată pe teritoriul României;  </w:t>
      </w:r>
    </w:p>
    <w:p w14:paraId="55C94BFC" w14:textId="77777777" w:rsidR="00E409B8" w:rsidRPr="00FD38BF" w:rsidRDefault="00E409B8" w:rsidP="00E409B8">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 xml:space="preserve"> </w:t>
      </w:r>
      <w:r w:rsidRPr="00FD38BF">
        <w:rPr>
          <w:rFonts w:asciiTheme="minorHAnsi" w:eastAsia="Times New Roman" w:hAnsiTheme="minorHAnsi" w:cstheme="minorHAnsi"/>
          <w:sz w:val="24"/>
          <w:szCs w:val="24"/>
          <w:lang w:val="ro-RO"/>
        </w:rPr>
        <w:tab/>
        <w:t xml:space="preserve">- stabilirea regimului valutar </w:t>
      </w:r>
      <w:r w:rsidR="00516F97" w:rsidRPr="00FD38BF">
        <w:rPr>
          <w:rFonts w:asciiTheme="minorHAnsi" w:eastAsia="Times New Roman" w:hAnsiTheme="minorHAnsi" w:cstheme="minorHAnsi"/>
          <w:sz w:val="24"/>
          <w:szCs w:val="24"/>
          <w:lang w:val="ro-RO"/>
        </w:rPr>
        <w:t>și</w:t>
      </w:r>
      <w:r w:rsidRPr="00FD38BF">
        <w:rPr>
          <w:rFonts w:asciiTheme="minorHAnsi" w:eastAsia="Times New Roman" w:hAnsiTheme="minorHAnsi" w:cstheme="minorHAnsi"/>
          <w:sz w:val="24"/>
          <w:szCs w:val="24"/>
          <w:lang w:val="ro-RO"/>
        </w:rPr>
        <w:t xml:space="preserve"> supravegherea respectării acestuia;  </w:t>
      </w:r>
    </w:p>
    <w:p w14:paraId="2674F6B0" w14:textId="77777777" w:rsidR="00E409B8" w:rsidRPr="00FD38BF" w:rsidRDefault="00E409B8" w:rsidP="00974211">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 xml:space="preserve"> </w:t>
      </w:r>
      <w:r w:rsidRPr="00FD38BF">
        <w:rPr>
          <w:rFonts w:asciiTheme="minorHAnsi" w:eastAsia="Times New Roman" w:hAnsiTheme="minorHAnsi" w:cstheme="minorHAnsi"/>
          <w:sz w:val="24"/>
          <w:szCs w:val="24"/>
          <w:lang w:val="ro-RO"/>
        </w:rPr>
        <w:tab/>
        <w:t xml:space="preserve">- administrarea rezervelor </w:t>
      </w:r>
      <w:r w:rsidR="00516F97" w:rsidRPr="00FD38BF">
        <w:rPr>
          <w:rFonts w:asciiTheme="minorHAnsi" w:eastAsia="Times New Roman" w:hAnsiTheme="minorHAnsi" w:cstheme="minorHAnsi"/>
          <w:sz w:val="24"/>
          <w:szCs w:val="24"/>
          <w:lang w:val="ro-RO"/>
        </w:rPr>
        <w:t>internaționale</w:t>
      </w:r>
      <w:r w:rsidRPr="00FD38BF">
        <w:rPr>
          <w:rFonts w:asciiTheme="minorHAnsi" w:eastAsia="Times New Roman" w:hAnsiTheme="minorHAnsi" w:cstheme="minorHAnsi"/>
          <w:sz w:val="24"/>
          <w:szCs w:val="24"/>
          <w:lang w:val="ro-RO"/>
        </w:rPr>
        <w:t xml:space="preserve"> ale României.  </w:t>
      </w:r>
    </w:p>
    <w:p w14:paraId="7028863E" w14:textId="77777777" w:rsidR="00EE7E54" w:rsidRPr="00FD38BF" w:rsidRDefault="00EE7E54" w:rsidP="00974211">
      <w:pPr>
        <w:spacing w:after="0" w:line="360" w:lineRule="auto"/>
        <w:jc w:val="both"/>
        <w:rPr>
          <w:rFonts w:asciiTheme="minorHAnsi" w:eastAsia="Times New Roman" w:hAnsiTheme="minorHAnsi" w:cstheme="minorHAnsi"/>
          <w:sz w:val="24"/>
          <w:szCs w:val="24"/>
          <w:lang w:val="ro-RO"/>
        </w:rPr>
      </w:pPr>
    </w:p>
    <w:p w14:paraId="5DB2DD3A" w14:textId="77777777" w:rsidR="006473A1" w:rsidRPr="00FD38BF" w:rsidRDefault="00442A31" w:rsidP="00977C08">
      <w:pPr>
        <w:spacing w:after="0" w:line="360" w:lineRule="auto"/>
        <w:contextualSpacing/>
        <w:jc w:val="both"/>
        <w:rPr>
          <w:rFonts w:asciiTheme="minorHAnsi" w:eastAsia="Times New Roman" w:hAnsiTheme="minorHAnsi" w:cstheme="minorHAnsi"/>
          <w:b/>
          <w:sz w:val="24"/>
          <w:szCs w:val="24"/>
          <w:lang w:val="ro-RO"/>
        </w:rPr>
      </w:pPr>
      <w:r w:rsidRPr="00FD38BF">
        <w:rPr>
          <w:rFonts w:asciiTheme="minorHAnsi" w:eastAsia="Times New Roman" w:hAnsiTheme="minorHAnsi" w:cstheme="minorHAnsi"/>
          <w:b/>
          <w:sz w:val="24"/>
          <w:szCs w:val="24"/>
          <w:lang w:val="ro-RO"/>
        </w:rPr>
        <w:t>IV</w:t>
      </w:r>
      <w:r w:rsidR="00E409B8" w:rsidRPr="00FD38BF">
        <w:rPr>
          <w:rFonts w:asciiTheme="minorHAnsi" w:eastAsia="Times New Roman" w:hAnsiTheme="minorHAnsi" w:cstheme="minorHAnsi"/>
          <w:b/>
          <w:sz w:val="24"/>
          <w:szCs w:val="24"/>
          <w:lang w:val="ro-RO"/>
        </w:rPr>
        <w:t xml:space="preserve">.2. </w:t>
      </w:r>
      <w:r w:rsidR="00EE7E54" w:rsidRPr="00FD38BF">
        <w:rPr>
          <w:rFonts w:asciiTheme="minorHAnsi" w:eastAsia="Times New Roman" w:hAnsiTheme="minorHAnsi" w:cstheme="minorHAnsi"/>
          <w:b/>
          <w:sz w:val="24"/>
          <w:szCs w:val="24"/>
          <w:lang w:val="ro-RO"/>
        </w:rPr>
        <w:t>Informații</w:t>
      </w:r>
      <w:r w:rsidR="00E409B8" w:rsidRPr="00FD38BF">
        <w:rPr>
          <w:rFonts w:asciiTheme="minorHAnsi" w:eastAsia="Times New Roman" w:hAnsiTheme="minorHAnsi" w:cstheme="minorHAnsi"/>
          <w:b/>
          <w:sz w:val="24"/>
          <w:szCs w:val="24"/>
          <w:lang w:val="ro-RO"/>
        </w:rPr>
        <w:t xml:space="preserve"> despre contextul care a determinat </w:t>
      </w:r>
      <w:r w:rsidR="00516F97" w:rsidRPr="00FD38BF">
        <w:rPr>
          <w:rFonts w:asciiTheme="minorHAnsi" w:eastAsia="Times New Roman" w:hAnsiTheme="minorHAnsi" w:cstheme="minorHAnsi"/>
          <w:b/>
          <w:sz w:val="24"/>
          <w:szCs w:val="24"/>
          <w:lang w:val="ro-RO"/>
        </w:rPr>
        <w:t>achiziționarea</w:t>
      </w:r>
      <w:r w:rsidR="00E409B8" w:rsidRPr="00FD38BF">
        <w:rPr>
          <w:rFonts w:asciiTheme="minorHAnsi" w:eastAsia="Times New Roman" w:hAnsiTheme="minorHAnsi" w:cstheme="minorHAnsi"/>
          <w:b/>
          <w:sz w:val="24"/>
          <w:szCs w:val="24"/>
          <w:lang w:val="ro-RO"/>
        </w:rPr>
        <w:t xml:space="preserve"> produselor</w:t>
      </w:r>
    </w:p>
    <w:p w14:paraId="31DDD8B5" w14:textId="6F8C4C9E" w:rsidR="00442A31" w:rsidRPr="00FD38BF" w:rsidRDefault="00B35DF8" w:rsidP="00977C08">
      <w:pPr>
        <w:spacing w:after="0" w:line="360" w:lineRule="auto"/>
        <w:contextualSpacing/>
        <w:jc w:val="both"/>
        <w:rPr>
          <w:rFonts w:asciiTheme="minorHAnsi" w:hAnsiTheme="minorHAnsi" w:cstheme="minorHAnsi"/>
          <w:sz w:val="24"/>
          <w:szCs w:val="24"/>
          <w:lang w:val="ro-RO" w:eastAsia="ro-RO"/>
        </w:rPr>
      </w:pPr>
      <w:r w:rsidRPr="00FD38BF">
        <w:rPr>
          <w:rFonts w:asciiTheme="minorHAnsi" w:eastAsia="Times New Roman" w:hAnsiTheme="minorHAnsi" w:cstheme="minorHAnsi"/>
          <w:sz w:val="24"/>
          <w:szCs w:val="24"/>
          <w:lang w:val="ro-RO"/>
        </w:rPr>
        <w:t>UPS-urile sunt necesare pentru asigurarea continuității funcționării unor echipamente IT si protejarea lor la variațiile de tensiune si șocurile de curent. Se consideră că prin asigurarea unei autonomii minime de 5 – 15 minute se pot opri echipamentele în siguranță fără pierderea datelor prin salvarea lor.</w:t>
      </w:r>
    </w:p>
    <w:p w14:paraId="26CF5B0B" w14:textId="77777777" w:rsidR="00442A31" w:rsidRPr="00FD38BF" w:rsidRDefault="00442A31" w:rsidP="00977C08">
      <w:pPr>
        <w:spacing w:after="0" w:line="360" w:lineRule="auto"/>
        <w:contextualSpacing/>
        <w:jc w:val="both"/>
        <w:rPr>
          <w:rFonts w:asciiTheme="minorHAnsi" w:eastAsia="Times New Roman" w:hAnsiTheme="minorHAnsi" w:cstheme="minorHAnsi"/>
          <w:sz w:val="24"/>
          <w:szCs w:val="24"/>
          <w:lang w:val="ro-RO"/>
        </w:rPr>
      </w:pPr>
    </w:p>
    <w:p w14:paraId="7BE46CD0" w14:textId="77777777" w:rsidR="00233682" w:rsidRPr="00FD38BF" w:rsidRDefault="00233682" w:rsidP="00977C08">
      <w:pPr>
        <w:spacing w:after="0" w:line="360" w:lineRule="auto"/>
        <w:contextualSpacing/>
        <w:jc w:val="both"/>
        <w:rPr>
          <w:rFonts w:asciiTheme="minorHAnsi" w:eastAsia="Times New Roman" w:hAnsiTheme="minorHAnsi" w:cstheme="minorHAnsi"/>
          <w:b/>
          <w:sz w:val="24"/>
          <w:szCs w:val="24"/>
          <w:lang w:val="ro-RO"/>
        </w:rPr>
      </w:pPr>
      <w:r w:rsidRPr="00FD38BF">
        <w:rPr>
          <w:rFonts w:asciiTheme="minorHAnsi" w:eastAsia="Times New Roman" w:hAnsiTheme="minorHAnsi" w:cstheme="minorHAnsi"/>
          <w:b/>
          <w:sz w:val="24"/>
          <w:szCs w:val="24"/>
          <w:lang w:val="ro-RO"/>
        </w:rPr>
        <w:t>V. Specificații tehnice</w:t>
      </w:r>
    </w:p>
    <w:p w14:paraId="0DBEC10E" w14:textId="6E2D2538" w:rsidR="00EE7E54" w:rsidRPr="00FD38BF" w:rsidRDefault="00EB6B5B" w:rsidP="00EE7E54">
      <w:pPr>
        <w:tabs>
          <w:tab w:val="left" w:pos="284"/>
        </w:tabs>
        <w:spacing w:after="0" w:line="360" w:lineRule="auto"/>
        <w:jc w:val="both"/>
        <w:rPr>
          <w:rFonts w:asciiTheme="minorHAnsi" w:hAnsiTheme="minorHAnsi" w:cstheme="minorHAnsi"/>
          <w:b/>
          <w:color w:val="000000"/>
          <w:sz w:val="24"/>
          <w:szCs w:val="24"/>
          <w:lang w:val="ro-RO"/>
        </w:rPr>
      </w:pPr>
      <w:r w:rsidRPr="00FD38BF">
        <w:rPr>
          <w:rFonts w:asciiTheme="minorHAnsi" w:hAnsiTheme="minorHAnsi" w:cstheme="minorHAnsi"/>
          <w:b/>
          <w:color w:val="000000"/>
          <w:sz w:val="24"/>
          <w:szCs w:val="24"/>
          <w:lang w:val="ro-RO"/>
        </w:rPr>
        <w:t>V.1. Cerințele tehnice pentru UPS-urile Li-Ion 1,5 kVA (8 bucăți)</w:t>
      </w: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2700"/>
        <w:gridCol w:w="5980"/>
      </w:tblGrid>
      <w:tr w:rsidR="00EB6B5B" w:rsidRPr="00EB6B5B" w14:paraId="66B0C64D" w14:textId="77777777" w:rsidTr="008A1329">
        <w:trPr>
          <w:trHeight w:val="315"/>
        </w:trPr>
        <w:tc>
          <w:tcPr>
            <w:tcW w:w="985" w:type="dxa"/>
            <w:shd w:val="clear" w:color="auto" w:fill="DBE5F1" w:themeFill="accent1" w:themeFillTint="33"/>
            <w:vAlign w:val="center"/>
            <w:hideMark/>
          </w:tcPr>
          <w:p w14:paraId="25E30089" w14:textId="03A6D9A4" w:rsidR="00EB6B5B" w:rsidRPr="00EB6B5B" w:rsidRDefault="00EB6B5B" w:rsidP="008A1329">
            <w:pPr>
              <w:tabs>
                <w:tab w:val="left" w:pos="284"/>
              </w:tabs>
              <w:spacing w:after="0" w:line="360" w:lineRule="auto"/>
              <w:jc w:val="center"/>
              <w:rPr>
                <w:rFonts w:asciiTheme="minorHAnsi" w:hAnsiTheme="minorHAnsi" w:cstheme="minorHAnsi"/>
                <w:b/>
                <w:bCs/>
                <w:color w:val="000000"/>
                <w:sz w:val="24"/>
                <w:szCs w:val="24"/>
                <w:lang w:val="ro-RO"/>
              </w:rPr>
            </w:pPr>
            <w:r w:rsidRPr="00EB6B5B">
              <w:rPr>
                <w:rFonts w:asciiTheme="minorHAnsi" w:hAnsiTheme="minorHAnsi" w:cstheme="minorHAnsi"/>
                <w:b/>
                <w:bCs/>
                <w:color w:val="000000"/>
                <w:sz w:val="24"/>
                <w:szCs w:val="24"/>
                <w:lang w:val="ro-RO"/>
              </w:rPr>
              <w:t>Nr</w:t>
            </w:r>
            <w:r w:rsidRPr="00FD38BF">
              <w:rPr>
                <w:rFonts w:asciiTheme="minorHAnsi" w:hAnsiTheme="minorHAnsi" w:cstheme="minorHAnsi"/>
                <w:b/>
                <w:bCs/>
                <w:color w:val="000000"/>
                <w:sz w:val="24"/>
                <w:szCs w:val="24"/>
                <w:lang w:val="ro-RO"/>
              </w:rPr>
              <w:t>.</w:t>
            </w:r>
            <w:r w:rsidRPr="00EB6B5B">
              <w:rPr>
                <w:rFonts w:asciiTheme="minorHAnsi" w:hAnsiTheme="minorHAnsi" w:cstheme="minorHAnsi"/>
                <w:b/>
                <w:bCs/>
                <w:color w:val="000000"/>
                <w:sz w:val="24"/>
                <w:szCs w:val="24"/>
                <w:lang w:val="ro-RO"/>
              </w:rPr>
              <w:t xml:space="preserve"> crt</w:t>
            </w:r>
            <w:r w:rsidRPr="00FD38BF">
              <w:rPr>
                <w:rFonts w:asciiTheme="minorHAnsi" w:hAnsiTheme="minorHAnsi" w:cstheme="minorHAnsi"/>
                <w:b/>
                <w:bCs/>
                <w:color w:val="000000"/>
                <w:sz w:val="24"/>
                <w:szCs w:val="24"/>
                <w:lang w:val="ro-RO"/>
              </w:rPr>
              <w:t>.</w:t>
            </w:r>
          </w:p>
        </w:tc>
        <w:tc>
          <w:tcPr>
            <w:tcW w:w="2700" w:type="dxa"/>
            <w:shd w:val="clear" w:color="auto" w:fill="DBE5F1" w:themeFill="accent1" w:themeFillTint="33"/>
            <w:vAlign w:val="center"/>
            <w:hideMark/>
          </w:tcPr>
          <w:p w14:paraId="10985134" w14:textId="77777777" w:rsidR="00EB6B5B" w:rsidRPr="00EB6B5B" w:rsidRDefault="00EB6B5B" w:rsidP="00EB6B5B">
            <w:pPr>
              <w:tabs>
                <w:tab w:val="left" w:pos="284"/>
              </w:tabs>
              <w:spacing w:after="0" w:line="360" w:lineRule="auto"/>
              <w:jc w:val="center"/>
              <w:rPr>
                <w:rFonts w:asciiTheme="minorHAnsi" w:hAnsiTheme="minorHAnsi" w:cstheme="minorHAnsi"/>
                <w:b/>
                <w:bCs/>
                <w:color w:val="000000"/>
                <w:sz w:val="24"/>
                <w:szCs w:val="24"/>
                <w:lang w:val="ro-RO"/>
              </w:rPr>
            </w:pPr>
            <w:r w:rsidRPr="00EB6B5B">
              <w:rPr>
                <w:rFonts w:asciiTheme="minorHAnsi" w:hAnsiTheme="minorHAnsi" w:cstheme="minorHAnsi"/>
                <w:b/>
                <w:bCs/>
                <w:color w:val="000000"/>
                <w:sz w:val="24"/>
                <w:szCs w:val="24"/>
                <w:lang w:val="ro-RO"/>
              </w:rPr>
              <w:t>Descriere</w:t>
            </w:r>
          </w:p>
        </w:tc>
        <w:tc>
          <w:tcPr>
            <w:tcW w:w="5980" w:type="dxa"/>
            <w:shd w:val="clear" w:color="auto" w:fill="DBE5F1" w:themeFill="accent1" w:themeFillTint="33"/>
            <w:vAlign w:val="center"/>
            <w:hideMark/>
          </w:tcPr>
          <w:p w14:paraId="3E6FEBAB" w14:textId="4B09FCA6" w:rsidR="00EB6B5B" w:rsidRPr="00EB6B5B" w:rsidRDefault="00EB6B5B" w:rsidP="00EB6B5B">
            <w:pPr>
              <w:tabs>
                <w:tab w:val="left" w:pos="284"/>
              </w:tabs>
              <w:spacing w:after="0" w:line="360" w:lineRule="auto"/>
              <w:jc w:val="center"/>
              <w:rPr>
                <w:rFonts w:asciiTheme="minorHAnsi" w:hAnsiTheme="minorHAnsi" w:cstheme="minorHAnsi"/>
                <w:b/>
                <w:bCs/>
                <w:color w:val="000000"/>
                <w:sz w:val="24"/>
                <w:szCs w:val="24"/>
                <w:lang w:val="ro-RO"/>
              </w:rPr>
            </w:pPr>
            <w:r w:rsidRPr="00FD38BF">
              <w:rPr>
                <w:rFonts w:asciiTheme="minorHAnsi" w:hAnsiTheme="minorHAnsi" w:cstheme="minorHAnsi"/>
                <w:b/>
                <w:bCs/>
                <w:color w:val="000000"/>
                <w:sz w:val="24"/>
                <w:szCs w:val="24"/>
                <w:lang w:val="ro-RO"/>
              </w:rPr>
              <w:t>Specificații</w:t>
            </w:r>
          </w:p>
        </w:tc>
      </w:tr>
      <w:tr w:rsidR="00EB6B5B" w:rsidRPr="00EB6B5B" w14:paraId="554EEEBA" w14:textId="77777777" w:rsidTr="008A1329">
        <w:trPr>
          <w:trHeight w:val="1098"/>
        </w:trPr>
        <w:tc>
          <w:tcPr>
            <w:tcW w:w="985" w:type="dxa"/>
            <w:vMerge w:val="restart"/>
            <w:vAlign w:val="center"/>
            <w:hideMark/>
          </w:tcPr>
          <w:p w14:paraId="26B4673E" w14:textId="1A03E176"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1</w:t>
            </w:r>
          </w:p>
        </w:tc>
        <w:tc>
          <w:tcPr>
            <w:tcW w:w="2700" w:type="dxa"/>
            <w:vMerge w:val="restart"/>
            <w:vAlign w:val="center"/>
            <w:hideMark/>
          </w:tcPr>
          <w:p w14:paraId="71E9853F"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Tip UPS (format) </w:t>
            </w:r>
          </w:p>
        </w:tc>
        <w:tc>
          <w:tcPr>
            <w:tcW w:w="5980" w:type="dxa"/>
            <w:vAlign w:val="center"/>
            <w:hideMark/>
          </w:tcPr>
          <w:p w14:paraId="26A9A5EB"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Convertibil, montaj in rack de 19” (se va livra kit complet pentru instalare în rack) sau așezare pe podea (se vor livra și accesoriile pentru așezarea pe podea).</w:t>
            </w:r>
          </w:p>
        </w:tc>
      </w:tr>
      <w:tr w:rsidR="00EB6B5B" w:rsidRPr="00EB6B5B" w14:paraId="461E1AD8" w14:textId="77777777" w:rsidTr="008A1329">
        <w:tc>
          <w:tcPr>
            <w:tcW w:w="985" w:type="dxa"/>
            <w:vMerge/>
            <w:vAlign w:val="center"/>
            <w:hideMark/>
          </w:tcPr>
          <w:p w14:paraId="502944EA"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5A459BB3"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3B7301F0"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roofErr w:type="spellStart"/>
            <w:r w:rsidRPr="00EB6B5B">
              <w:rPr>
                <w:rFonts w:asciiTheme="minorHAnsi" w:hAnsiTheme="minorHAnsi" w:cstheme="minorHAnsi"/>
                <w:bCs/>
                <w:color w:val="000000"/>
                <w:sz w:val="24"/>
                <w:szCs w:val="24"/>
                <w:lang w:val="ro-RO"/>
              </w:rPr>
              <w:t>Inaltime</w:t>
            </w:r>
            <w:proofErr w:type="spellEnd"/>
            <w:r w:rsidRPr="00EB6B5B">
              <w:rPr>
                <w:rFonts w:asciiTheme="minorHAnsi" w:hAnsiTheme="minorHAnsi" w:cstheme="minorHAnsi"/>
                <w:bCs/>
                <w:color w:val="000000"/>
                <w:sz w:val="24"/>
                <w:szCs w:val="24"/>
                <w:lang w:val="ro-RO"/>
              </w:rPr>
              <w:t xml:space="preserve"> maxima la montarea in rack (inclusiv bateriile): 3U</w:t>
            </w:r>
          </w:p>
        </w:tc>
      </w:tr>
      <w:tr w:rsidR="00EB6B5B" w:rsidRPr="00EB6B5B" w14:paraId="4F0554F3" w14:textId="77777777" w:rsidTr="008A1329">
        <w:trPr>
          <w:trHeight w:val="1965"/>
        </w:trPr>
        <w:tc>
          <w:tcPr>
            <w:tcW w:w="985" w:type="dxa"/>
            <w:vMerge/>
            <w:vAlign w:val="center"/>
            <w:hideMark/>
          </w:tcPr>
          <w:p w14:paraId="0BF8B553"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5F50F75C"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402E65D4"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Informațiile de pe ecran trebuie să poată fi citite în poziție '</w:t>
            </w:r>
            <w:proofErr w:type="spellStart"/>
            <w:r w:rsidRPr="00EB6B5B">
              <w:rPr>
                <w:rFonts w:asciiTheme="minorHAnsi" w:hAnsiTheme="minorHAnsi" w:cstheme="minorHAnsi"/>
                <w:bCs/>
                <w:color w:val="000000"/>
                <w:sz w:val="24"/>
                <w:szCs w:val="24"/>
                <w:lang w:val="ro-RO"/>
              </w:rPr>
              <w:t>orizonatală</w:t>
            </w:r>
            <w:proofErr w:type="spellEnd"/>
            <w:r w:rsidRPr="00EB6B5B">
              <w:rPr>
                <w:rFonts w:asciiTheme="minorHAnsi" w:hAnsiTheme="minorHAnsi" w:cstheme="minorHAnsi"/>
                <w:bCs/>
                <w:color w:val="000000"/>
                <w:sz w:val="24"/>
                <w:szCs w:val="24"/>
                <w:lang w:val="ro-RO"/>
              </w:rPr>
              <w:t xml:space="preserve">' indiferent  de modul de utilizare al UPS-ului (în rack în poziție orizontală / sau lângă rack în poziție verticală). Cerința poate fi îndeplinită prin rotirea manuală a ecranului sau prin rotirea automată a informațiilor afișate prin detectarea </w:t>
            </w:r>
            <w:proofErr w:type="spellStart"/>
            <w:r w:rsidRPr="00EB6B5B">
              <w:rPr>
                <w:rFonts w:asciiTheme="minorHAnsi" w:hAnsiTheme="minorHAnsi" w:cstheme="minorHAnsi"/>
                <w:bCs/>
                <w:color w:val="000000"/>
                <w:sz w:val="24"/>
                <w:szCs w:val="24"/>
                <w:lang w:val="ro-RO"/>
              </w:rPr>
              <w:t>pozitiției</w:t>
            </w:r>
            <w:proofErr w:type="spellEnd"/>
            <w:r w:rsidRPr="00EB6B5B">
              <w:rPr>
                <w:rFonts w:asciiTheme="minorHAnsi" w:hAnsiTheme="minorHAnsi" w:cstheme="minorHAnsi"/>
                <w:bCs/>
                <w:color w:val="000000"/>
                <w:sz w:val="24"/>
                <w:szCs w:val="24"/>
                <w:lang w:val="ro-RO"/>
              </w:rPr>
              <w:t xml:space="preserve"> orizontala / verticala a UPS-ului  </w:t>
            </w:r>
          </w:p>
        </w:tc>
      </w:tr>
      <w:tr w:rsidR="00EB6B5B" w:rsidRPr="00EB6B5B" w14:paraId="7A64D294" w14:textId="77777777" w:rsidTr="008A1329">
        <w:trPr>
          <w:trHeight w:val="463"/>
        </w:trPr>
        <w:tc>
          <w:tcPr>
            <w:tcW w:w="985" w:type="dxa"/>
            <w:vMerge w:val="restart"/>
            <w:vAlign w:val="center"/>
            <w:hideMark/>
          </w:tcPr>
          <w:p w14:paraId="1A98CD70" w14:textId="21ED244A"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2</w:t>
            </w:r>
          </w:p>
        </w:tc>
        <w:tc>
          <w:tcPr>
            <w:tcW w:w="2700" w:type="dxa"/>
            <w:vMerge w:val="restart"/>
            <w:vAlign w:val="center"/>
            <w:hideMark/>
          </w:tcPr>
          <w:p w14:paraId="730E0F63"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Tip baterii</w:t>
            </w:r>
          </w:p>
        </w:tc>
        <w:tc>
          <w:tcPr>
            <w:tcW w:w="5980" w:type="dxa"/>
            <w:vAlign w:val="center"/>
            <w:hideMark/>
          </w:tcPr>
          <w:p w14:paraId="7D7130AA"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Înlocuibile de către utilizator.</w:t>
            </w:r>
          </w:p>
        </w:tc>
      </w:tr>
      <w:tr w:rsidR="00EB6B5B" w:rsidRPr="00EB6B5B" w14:paraId="4E258980" w14:textId="77777777" w:rsidTr="008A1329">
        <w:trPr>
          <w:trHeight w:val="541"/>
        </w:trPr>
        <w:tc>
          <w:tcPr>
            <w:tcW w:w="985" w:type="dxa"/>
            <w:vMerge/>
            <w:vAlign w:val="center"/>
            <w:hideMark/>
          </w:tcPr>
          <w:p w14:paraId="08EF7C78"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6686AF14"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57F787E7"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Bateriile trebuie să poată fi înlocuite în timpul funcționării UPS-ului ("hot </w:t>
            </w:r>
            <w:proofErr w:type="spellStart"/>
            <w:r w:rsidRPr="00EB6B5B">
              <w:rPr>
                <w:rFonts w:asciiTheme="minorHAnsi" w:hAnsiTheme="minorHAnsi" w:cstheme="minorHAnsi"/>
                <w:bCs/>
                <w:color w:val="000000"/>
                <w:sz w:val="24"/>
                <w:szCs w:val="24"/>
                <w:lang w:val="ro-RO"/>
              </w:rPr>
              <w:t>swappable</w:t>
            </w:r>
            <w:proofErr w:type="spellEnd"/>
            <w:r w:rsidRPr="00EB6B5B">
              <w:rPr>
                <w:rFonts w:asciiTheme="minorHAnsi" w:hAnsiTheme="minorHAnsi" w:cstheme="minorHAnsi"/>
                <w:bCs/>
                <w:color w:val="000000"/>
                <w:sz w:val="24"/>
                <w:szCs w:val="24"/>
                <w:lang w:val="ro-RO"/>
              </w:rPr>
              <w:t>")</w:t>
            </w:r>
          </w:p>
        </w:tc>
      </w:tr>
      <w:tr w:rsidR="00EB6B5B" w:rsidRPr="00EB6B5B" w14:paraId="425BD44B" w14:textId="77777777" w:rsidTr="008A1329">
        <w:trPr>
          <w:trHeight w:val="634"/>
        </w:trPr>
        <w:tc>
          <w:tcPr>
            <w:tcW w:w="985" w:type="dxa"/>
            <w:vMerge/>
            <w:vAlign w:val="center"/>
            <w:hideMark/>
          </w:tcPr>
          <w:p w14:paraId="1118D283"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0050AB5C"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hideMark/>
          </w:tcPr>
          <w:p w14:paraId="31CA8BA4"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Tehnologie Li-Ion sau LiFePO4 cu sistem intern de monitorizare (BMS -</w:t>
            </w:r>
            <w:proofErr w:type="spellStart"/>
            <w:r w:rsidRPr="00EB6B5B">
              <w:rPr>
                <w:rFonts w:asciiTheme="minorHAnsi" w:hAnsiTheme="minorHAnsi" w:cstheme="minorHAnsi"/>
                <w:bCs/>
                <w:color w:val="000000"/>
                <w:sz w:val="24"/>
                <w:szCs w:val="24"/>
                <w:lang w:val="ro-RO"/>
              </w:rPr>
              <w:t>Battery</w:t>
            </w:r>
            <w:proofErr w:type="spellEnd"/>
            <w:r w:rsidRPr="00EB6B5B">
              <w:rPr>
                <w:rFonts w:asciiTheme="minorHAnsi" w:hAnsiTheme="minorHAnsi" w:cstheme="minorHAnsi"/>
                <w:bCs/>
                <w:color w:val="000000"/>
                <w:sz w:val="24"/>
                <w:szCs w:val="24"/>
                <w:lang w:val="ro-RO"/>
              </w:rPr>
              <w:t xml:space="preserve"> Management </w:t>
            </w:r>
            <w:proofErr w:type="spellStart"/>
            <w:r w:rsidRPr="00EB6B5B">
              <w:rPr>
                <w:rFonts w:asciiTheme="minorHAnsi" w:hAnsiTheme="minorHAnsi" w:cstheme="minorHAnsi"/>
                <w:bCs/>
                <w:color w:val="000000"/>
                <w:sz w:val="24"/>
                <w:szCs w:val="24"/>
                <w:lang w:val="ro-RO"/>
              </w:rPr>
              <w:t>System</w:t>
            </w:r>
            <w:proofErr w:type="spellEnd"/>
            <w:r w:rsidRPr="00EB6B5B">
              <w:rPr>
                <w:rFonts w:asciiTheme="minorHAnsi" w:hAnsiTheme="minorHAnsi" w:cstheme="minorHAnsi"/>
                <w:bCs/>
                <w:color w:val="000000"/>
                <w:sz w:val="24"/>
                <w:szCs w:val="24"/>
                <w:lang w:val="ro-RO"/>
              </w:rPr>
              <w:t xml:space="preserve">) </w:t>
            </w:r>
          </w:p>
        </w:tc>
      </w:tr>
      <w:tr w:rsidR="00EB6B5B" w:rsidRPr="00EB6B5B" w14:paraId="374CA12B" w14:textId="77777777" w:rsidTr="008A1329">
        <w:trPr>
          <w:trHeight w:val="435"/>
        </w:trPr>
        <w:tc>
          <w:tcPr>
            <w:tcW w:w="985" w:type="dxa"/>
            <w:vMerge w:val="restart"/>
            <w:vAlign w:val="center"/>
            <w:hideMark/>
          </w:tcPr>
          <w:p w14:paraId="57EC0E92" w14:textId="2195FC1B"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3</w:t>
            </w:r>
          </w:p>
        </w:tc>
        <w:tc>
          <w:tcPr>
            <w:tcW w:w="2700" w:type="dxa"/>
            <w:vMerge w:val="restart"/>
            <w:vAlign w:val="center"/>
            <w:hideMark/>
          </w:tcPr>
          <w:p w14:paraId="15F7E244"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Alimentare (tensiune nominala)</w:t>
            </w:r>
          </w:p>
        </w:tc>
        <w:tc>
          <w:tcPr>
            <w:tcW w:w="5980" w:type="dxa"/>
            <w:hideMark/>
          </w:tcPr>
          <w:p w14:paraId="61AFFB68"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230 </w:t>
            </w:r>
            <w:proofErr w:type="spellStart"/>
            <w:r w:rsidRPr="00EB6B5B">
              <w:rPr>
                <w:rFonts w:asciiTheme="minorHAnsi" w:hAnsiTheme="minorHAnsi" w:cstheme="minorHAnsi"/>
                <w:bCs/>
                <w:color w:val="000000"/>
                <w:sz w:val="24"/>
                <w:szCs w:val="24"/>
                <w:lang w:val="ro-RO"/>
              </w:rPr>
              <w:t>Vca</w:t>
            </w:r>
            <w:proofErr w:type="spellEnd"/>
            <w:r w:rsidRPr="00EB6B5B">
              <w:rPr>
                <w:rFonts w:asciiTheme="minorHAnsi" w:hAnsiTheme="minorHAnsi" w:cstheme="minorHAnsi"/>
                <w:bCs/>
                <w:color w:val="000000"/>
                <w:sz w:val="24"/>
                <w:szCs w:val="24"/>
                <w:lang w:val="ro-RO"/>
              </w:rPr>
              <w:t xml:space="preserve"> </w:t>
            </w:r>
          </w:p>
        </w:tc>
      </w:tr>
      <w:tr w:rsidR="00EB6B5B" w:rsidRPr="00EB6B5B" w14:paraId="06706235" w14:textId="77777777" w:rsidTr="008A1329">
        <w:trPr>
          <w:trHeight w:val="525"/>
        </w:trPr>
        <w:tc>
          <w:tcPr>
            <w:tcW w:w="985" w:type="dxa"/>
            <w:vMerge/>
            <w:vAlign w:val="center"/>
            <w:hideMark/>
          </w:tcPr>
          <w:p w14:paraId="11CFC70A"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6B138AFE"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hideMark/>
          </w:tcPr>
          <w:p w14:paraId="67C83399"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Conector tensiune de alimentare: IEC 320 C14 (tip UPS)</w:t>
            </w:r>
          </w:p>
        </w:tc>
      </w:tr>
      <w:tr w:rsidR="00EB6B5B" w:rsidRPr="00EB6B5B" w14:paraId="0AEFE24A" w14:textId="77777777" w:rsidTr="008A1329">
        <w:trPr>
          <w:trHeight w:val="525"/>
        </w:trPr>
        <w:tc>
          <w:tcPr>
            <w:tcW w:w="985" w:type="dxa"/>
            <w:vMerge w:val="restart"/>
            <w:vAlign w:val="center"/>
            <w:hideMark/>
          </w:tcPr>
          <w:p w14:paraId="207434C4" w14:textId="11F56DC1"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4</w:t>
            </w:r>
          </w:p>
        </w:tc>
        <w:tc>
          <w:tcPr>
            <w:tcW w:w="2700" w:type="dxa"/>
            <w:vMerge w:val="restart"/>
            <w:vAlign w:val="center"/>
            <w:hideMark/>
          </w:tcPr>
          <w:p w14:paraId="25190ECF"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Intervalul minim de variație a tensiunii de intrare pentru funcționare în regim regulator tensiune ieșire (AVR) fără utilizarea bateriilor.</w:t>
            </w:r>
          </w:p>
        </w:tc>
        <w:tc>
          <w:tcPr>
            <w:tcW w:w="5980" w:type="dxa"/>
            <w:hideMark/>
          </w:tcPr>
          <w:p w14:paraId="4D59D93D"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195-260Vca (pentru tensiunea nominala de 230Vca)</w:t>
            </w:r>
          </w:p>
        </w:tc>
      </w:tr>
      <w:tr w:rsidR="00EB6B5B" w:rsidRPr="00EB6B5B" w14:paraId="343030F9" w14:textId="77777777" w:rsidTr="008A1329">
        <w:trPr>
          <w:trHeight w:val="960"/>
        </w:trPr>
        <w:tc>
          <w:tcPr>
            <w:tcW w:w="985" w:type="dxa"/>
            <w:vMerge/>
            <w:vAlign w:val="center"/>
            <w:hideMark/>
          </w:tcPr>
          <w:p w14:paraId="2FC8DE4A"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48049992"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hideMark/>
          </w:tcPr>
          <w:p w14:paraId="738443F6"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Intervalul de tensiune trebuie să poată fi stabilit de utilizator</w:t>
            </w:r>
          </w:p>
        </w:tc>
      </w:tr>
      <w:tr w:rsidR="00EB6B5B" w:rsidRPr="00EB6B5B" w14:paraId="7139E662" w14:textId="77777777" w:rsidTr="008A1329">
        <w:trPr>
          <w:trHeight w:val="645"/>
        </w:trPr>
        <w:tc>
          <w:tcPr>
            <w:tcW w:w="985" w:type="dxa"/>
            <w:vAlign w:val="center"/>
            <w:hideMark/>
          </w:tcPr>
          <w:p w14:paraId="37D39CFF" w14:textId="0F8045B4"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5</w:t>
            </w:r>
          </w:p>
        </w:tc>
        <w:tc>
          <w:tcPr>
            <w:tcW w:w="2700" w:type="dxa"/>
            <w:vAlign w:val="center"/>
            <w:hideMark/>
          </w:tcPr>
          <w:p w14:paraId="4C3AA2A0"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Interval variație tensiune de intrare</w:t>
            </w:r>
          </w:p>
        </w:tc>
        <w:tc>
          <w:tcPr>
            <w:tcW w:w="5980" w:type="dxa"/>
            <w:vAlign w:val="center"/>
            <w:hideMark/>
          </w:tcPr>
          <w:p w14:paraId="007DB29D"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170 - 260 </w:t>
            </w:r>
            <w:proofErr w:type="spellStart"/>
            <w:r w:rsidRPr="00EB6B5B">
              <w:rPr>
                <w:rFonts w:asciiTheme="minorHAnsi" w:hAnsiTheme="minorHAnsi" w:cstheme="minorHAnsi"/>
                <w:bCs/>
                <w:color w:val="000000"/>
                <w:sz w:val="24"/>
                <w:szCs w:val="24"/>
                <w:lang w:val="ro-RO"/>
              </w:rPr>
              <w:t>Vca</w:t>
            </w:r>
            <w:proofErr w:type="spellEnd"/>
            <w:r w:rsidRPr="00EB6B5B">
              <w:rPr>
                <w:rFonts w:asciiTheme="minorHAnsi" w:hAnsiTheme="minorHAnsi" w:cstheme="minorHAnsi"/>
                <w:bCs/>
                <w:color w:val="000000"/>
                <w:sz w:val="24"/>
                <w:szCs w:val="24"/>
                <w:lang w:val="ro-RO"/>
              </w:rPr>
              <w:t xml:space="preserve"> (interval minim)</w:t>
            </w:r>
          </w:p>
        </w:tc>
      </w:tr>
      <w:tr w:rsidR="00EB6B5B" w:rsidRPr="00EB6B5B" w14:paraId="5FBFB7EC" w14:textId="77777777" w:rsidTr="008A1329">
        <w:trPr>
          <w:trHeight w:val="330"/>
        </w:trPr>
        <w:tc>
          <w:tcPr>
            <w:tcW w:w="985" w:type="dxa"/>
            <w:vAlign w:val="center"/>
            <w:hideMark/>
          </w:tcPr>
          <w:p w14:paraId="55482407"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6</w:t>
            </w:r>
          </w:p>
        </w:tc>
        <w:tc>
          <w:tcPr>
            <w:tcW w:w="2700" w:type="dxa"/>
            <w:vAlign w:val="center"/>
            <w:hideMark/>
          </w:tcPr>
          <w:p w14:paraId="4B9B119C"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Tip conversie</w:t>
            </w:r>
          </w:p>
        </w:tc>
        <w:tc>
          <w:tcPr>
            <w:tcW w:w="5980" w:type="dxa"/>
            <w:vAlign w:val="center"/>
            <w:hideMark/>
          </w:tcPr>
          <w:p w14:paraId="16FF6B2F"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Conversie dublă cu tensiune de ieșire sinusoidală</w:t>
            </w:r>
          </w:p>
        </w:tc>
      </w:tr>
      <w:tr w:rsidR="00EB6B5B" w:rsidRPr="00EB6B5B" w14:paraId="316FCBB3" w14:textId="77777777" w:rsidTr="008A1329">
        <w:trPr>
          <w:trHeight w:val="330"/>
        </w:trPr>
        <w:tc>
          <w:tcPr>
            <w:tcW w:w="985" w:type="dxa"/>
            <w:vAlign w:val="center"/>
            <w:hideMark/>
          </w:tcPr>
          <w:p w14:paraId="58FFCE5F"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7</w:t>
            </w:r>
          </w:p>
        </w:tc>
        <w:tc>
          <w:tcPr>
            <w:tcW w:w="2700" w:type="dxa"/>
            <w:vAlign w:val="center"/>
            <w:hideMark/>
          </w:tcPr>
          <w:p w14:paraId="689CF318"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Tensiunea de </w:t>
            </w:r>
            <w:proofErr w:type="spellStart"/>
            <w:r w:rsidRPr="00EB6B5B">
              <w:rPr>
                <w:rFonts w:asciiTheme="minorHAnsi" w:hAnsiTheme="minorHAnsi" w:cstheme="minorHAnsi"/>
                <w:bCs/>
                <w:color w:val="000000"/>
                <w:sz w:val="24"/>
                <w:szCs w:val="24"/>
                <w:lang w:val="ro-RO"/>
              </w:rPr>
              <w:t>iesire</w:t>
            </w:r>
            <w:proofErr w:type="spellEnd"/>
          </w:p>
        </w:tc>
        <w:tc>
          <w:tcPr>
            <w:tcW w:w="5980" w:type="dxa"/>
            <w:vAlign w:val="center"/>
            <w:hideMark/>
          </w:tcPr>
          <w:p w14:paraId="6826BEBA"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Selectabilă de utilizator: 220 </w:t>
            </w:r>
            <w:proofErr w:type="spellStart"/>
            <w:r w:rsidRPr="00EB6B5B">
              <w:rPr>
                <w:rFonts w:asciiTheme="minorHAnsi" w:hAnsiTheme="minorHAnsi" w:cstheme="minorHAnsi"/>
                <w:bCs/>
                <w:color w:val="000000"/>
                <w:sz w:val="24"/>
                <w:szCs w:val="24"/>
                <w:lang w:val="ro-RO"/>
              </w:rPr>
              <w:t>Vca</w:t>
            </w:r>
            <w:proofErr w:type="spellEnd"/>
            <w:r w:rsidRPr="00EB6B5B">
              <w:rPr>
                <w:rFonts w:asciiTheme="minorHAnsi" w:hAnsiTheme="minorHAnsi" w:cstheme="minorHAnsi"/>
                <w:bCs/>
                <w:color w:val="000000"/>
                <w:sz w:val="24"/>
                <w:szCs w:val="24"/>
                <w:lang w:val="ro-RO"/>
              </w:rPr>
              <w:t xml:space="preserve">, 230 </w:t>
            </w:r>
            <w:proofErr w:type="spellStart"/>
            <w:r w:rsidRPr="00EB6B5B">
              <w:rPr>
                <w:rFonts w:asciiTheme="minorHAnsi" w:hAnsiTheme="minorHAnsi" w:cstheme="minorHAnsi"/>
                <w:bCs/>
                <w:color w:val="000000"/>
                <w:sz w:val="24"/>
                <w:szCs w:val="24"/>
                <w:lang w:val="ro-RO"/>
              </w:rPr>
              <w:t>Vca</w:t>
            </w:r>
            <w:proofErr w:type="spellEnd"/>
            <w:r w:rsidRPr="00EB6B5B">
              <w:rPr>
                <w:rFonts w:asciiTheme="minorHAnsi" w:hAnsiTheme="minorHAnsi" w:cstheme="minorHAnsi"/>
                <w:bCs/>
                <w:color w:val="000000"/>
                <w:sz w:val="24"/>
                <w:szCs w:val="24"/>
                <w:lang w:val="ro-RO"/>
              </w:rPr>
              <w:t xml:space="preserve">, 240 </w:t>
            </w:r>
            <w:proofErr w:type="spellStart"/>
            <w:r w:rsidRPr="00EB6B5B">
              <w:rPr>
                <w:rFonts w:asciiTheme="minorHAnsi" w:hAnsiTheme="minorHAnsi" w:cstheme="minorHAnsi"/>
                <w:bCs/>
                <w:color w:val="000000"/>
                <w:sz w:val="24"/>
                <w:szCs w:val="24"/>
                <w:lang w:val="ro-RO"/>
              </w:rPr>
              <w:t>Vca</w:t>
            </w:r>
            <w:proofErr w:type="spellEnd"/>
            <w:r w:rsidRPr="00EB6B5B">
              <w:rPr>
                <w:rFonts w:asciiTheme="minorHAnsi" w:hAnsiTheme="minorHAnsi" w:cstheme="minorHAnsi"/>
                <w:bCs/>
                <w:color w:val="000000"/>
                <w:sz w:val="24"/>
                <w:szCs w:val="24"/>
                <w:lang w:val="ro-RO"/>
              </w:rPr>
              <w:t xml:space="preserve">. Implicit 230 </w:t>
            </w:r>
            <w:proofErr w:type="spellStart"/>
            <w:r w:rsidRPr="00EB6B5B">
              <w:rPr>
                <w:rFonts w:asciiTheme="minorHAnsi" w:hAnsiTheme="minorHAnsi" w:cstheme="minorHAnsi"/>
                <w:bCs/>
                <w:color w:val="000000"/>
                <w:sz w:val="24"/>
                <w:szCs w:val="24"/>
                <w:lang w:val="ro-RO"/>
              </w:rPr>
              <w:t>Vca</w:t>
            </w:r>
            <w:proofErr w:type="spellEnd"/>
          </w:p>
        </w:tc>
      </w:tr>
      <w:tr w:rsidR="00EB6B5B" w:rsidRPr="00EB6B5B" w14:paraId="2B3CCAF0" w14:textId="77777777" w:rsidTr="008A1329">
        <w:trPr>
          <w:trHeight w:val="330"/>
        </w:trPr>
        <w:tc>
          <w:tcPr>
            <w:tcW w:w="985" w:type="dxa"/>
            <w:vAlign w:val="center"/>
            <w:hideMark/>
          </w:tcPr>
          <w:p w14:paraId="28E65B9C"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8</w:t>
            </w:r>
          </w:p>
        </w:tc>
        <w:tc>
          <w:tcPr>
            <w:tcW w:w="2700" w:type="dxa"/>
            <w:vAlign w:val="center"/>
            <w:hideMark/>
          </w:tcPr>
          <w:p w14:paraId="28553163"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Putere de ieșire</w:t>
            </w:r>
          </w:p>
        </w:tc>
        <w:tc>
          <w:tcPr>
            <w:tcW w:w="5980" w:type="dxa"/>
            <w:vAlign w:val="center"/>
            <w:hideMark/>
          </w:tcPr>
          <w:p w14:paraId="675461E7"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1500 VA ( minim 1300 W)</w:t>
            </w:r>
          </w:p>
        </w:tc>
      </w:tr>
      <w:tr w:rsidR="00EB6B5B" w:rsidRPr="00EB6B5B" w14:paraId="2CD6F44E" w14:textId="77777777" w:rsidTr="008A1329">
        <w:trPr>
          <w:trHeight w:val="1241"/>
        </w:trPr>
        <w:tc>
          <w:tcPr>
            <w:tcW w:w="985" w:type="dxa"/>
            <w:vMerge w:val="restart"/>
            <w:vAlign w:val="center"/>
            <w:hideMark/>
          </w:tcPr>
          <w:p w14:paraId="564221DE" w14:textId="46FED3E5"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9</w:t>
            </w:r>
          </w:p>
        </w:tc>
        <w:tc>
          <w:tcPr>
            <w:tcW w:w="2700" w:type="dxa"/>
            <w:vMerge w:val="restart"/>
            <w:vAlign w:val="center"/>
            <w:hideMark/>
          </w:tcPr>
          <w:p w14:paraId="421A22D5"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Conectori tensiune de ieșire</w:t>
            </w:r>
          </w:p>
        </w:tc>
        <w:tc>
          <w:tcPr>
            <w:tcW w:w="5980" w:type="dxa"/>
            <w:vAlign w:val="center"/>
            <w:hideMark/>
          </w:tcPr>
          <w:p w14:paraId="7FB70F68"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Cel puțin două grupe de conectori pentru tensiunea de ieșire dintre care cel puțin o grupă de conectori să poată fi configurată pentru deconectarea consumatorilor dacă se îndeplinește o anumită condiție.</w:t>
            </w:r>
            <w:r w:rsidRPr="00EB6B5B">
              <w:rPr>
                <w:rFonts w:asciiTheme="minorHAnsi" w:hAnsiTheme="minorHAnsi" w:cstheme="minorHAnsi"/>
                <w:bCs/>
                <w:color w:val="000000"/>
                <w:sz w:val="24"/>
                <w:szCs w:val="24"/>
                <w:lang w:val="ro-RO"/>
              </w:rPr>
              <w:br/>
            </w:r>
          </w:p>
        </w:tc>
      </w:tr>
      <w:tr w:rsidR="00EB6B5B" w:rsidRPr="00EB6B5B" w14:paraId="5BE426CA" w14:textId="77777777" w:rsidTr="008A1329">
        <w:trPr>
          <w:trHeight w:val="750"/>
        </w:trPr>
        <w:tc>
          <w:tcPr>
            <w:tcW w:w="985" w:type="dxa"/>
            <w:vMerge/>
            <w:vAlign w:val="center"/>
            <w:hideMark/>
          </w:tcPr>
          <w:p w14:paraId="4D6720FD"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08695CC9"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4D193A73"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Minim  6 conectori tip IEC 320 C13 pentru tensiunea de ieșire.</w:t>
            </w:r>
          </w:p>
        </w:tc>
      </w:tr>
      <w:tr w:rsidR="00EB6B5B" w:rsidRPr="00EB6B5B" w14:paraId="3B5FF7A2" w14:textId="77777777" w:rsidTr="008A1329">
        <w:trPr>
          <w:trHeight w:val="125"/>
        </w:trPr>
        <w:tc>
          <w:tcPr>
            <w:tcW w:w="985" w:type="dxa"/>
            <w:vAlign w:val="center"/>
            <w:hideMark/>
          </w:tcPr>
          <w:p w14:paraId="5AB10B7E"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10</w:t>
            </w:r>
          </w:p>
        </w:tc>
        <w:tc>
          <w:tcPr>
            <w:tcW w:w="2700" w:type="dxa"/>
            <w:vAlign w:val="center"/>
            <w:hideMark/>
          </w:tcPr>
          <w:p w14:paraId="5512C121"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Senzori de temperatură</w:t>
            </w:r>
          </w:p>
        </w:tc>
        <w:tc>
          <w:tcPr>
            <w:tcW w:w="5980" w:type="dxa"/>
            <w:vAlign w:val="center"/>
            <w:hideMark/>
          </w:tcPr>
          <w:p w14:paraId="4B87FF75"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Trebuie să existe senzor intern de temperatură </w:t>
            </w:r>
          </w:p>
        </w:tc>
      </w:tr>
      <w:tr w:rsidR="00EB6B5B" w:rsidRPr="00EB6B5B" w14:paraId="15EADEC2" w14:textId="77777777" w:rsidTr="008A1329">
        <w:trPr>
          <w:trHeight w:val="750"/>
        </w:trPr>
        <w:tc>
          <w:tcPr>
            <w:tcW w:w="985" w:type="dxa"/>
            <w:vAlign w:val="center"/>
            <w:hideMark/>
          </w:tcPr>
          <w:p w14:paraId="6BABCA4E"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11</w:t>
            </w:r>
          </w:p>
        </w:tc>
        <w:tc>
          <w:tcPr>
            <w:tcW w:w="2700" w:type="dxa"/>
            <w:vAlign w:val="center"/>
            <w:hideMark/>
          </w:tcPr>
          <w:p w14:paraId="387D04FA"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Timpul maxim de încărcare baterii</w:t>
            </w:r>
          </w:p>
        </w:tc>
        <w:tc>
          <w:tcPr>
            <w:tcW w:w="5980" w:type="dxa"/>
            <w:vAlign w:val="center"/>
            <w:hideMark/>
          </w:tcPr>
          <w:p w14:paraId="2F34C15D"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6 ore</w:t>
            </w:r>
          </w:p>
        </w:tc>
      </w:tr>
      <w:tr w:rsidR="00EB6B5B" w:rsidRPr="00EB6B5B" w14:paraId="73ECA1A6" w14:textId="77777777" w:rsidTr="008A1329">
        <w:trPr>
          <w:trHeight w:val="750"/>
        </w:trPr>
        <w:tc>
          <w:tcPr>
            <w:tcW w:w="985" w:type="dxa"/>
            <w:vAlign w:val="center"/>
            <w:hideMark/>
          </w:tcPr>
          <w:p w14:paraId="6E708760" w14:textId="3913D94D"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12</w:t>
            </w:r>
          </w:p>
        </w:tc>
        <w:tc>
          <w:tcPr>
            <w:tcW w:w="2700" w:type="dxa"/>
            <w:vAlign w:val="center"/>
            <w:hideMark/>
          </w:tcPr>
          <w:p w14:paraId="6E0651FA"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Eficiență (randament) în mod conversie dublă (online).</w:t>
            </w:r>
          </w:p>
        </w:tc>
        <w:tc>
          <w:tcPr>
            <w:tcW w:w="5980" w:type="dxa"/>
            <w:vAlign w:val="center"/>
            <w:hideMark/>
          </w:tcPr>
          <w:p w14:paraId="0383D770"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Min 95% </w:t>
            </w:r>
          </w:p>
        </w:tc>
      </w:tr>
      <w:tr w:rsidR="00EB6B5B" w:rsidRPr="00EB6B5B" w14:paraId="757DB5EF" w14:textId="77777777" w:rsidTr="008A1329">
        <w:trPr>
          <w:trHeight w:val="750"/>
        </w:trPr>
        <w:tc>
          <w:tcPr>
            <w:tcW w:w="985" w:type="dxa"/>
            <w:vMerge w:val="restart"/>
            <w:vAlign w:val="center"/>
            <w:hideMark/>
          </w:tcPr>
          <w:p w14:paraId="580265D3" w14:textId="49842209"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p w14:paraId="6F0927B1" w14:textId="6D1A7C8C"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13</w:t>
            </w:r>
          </w:p>
        </w:tc>
        <w:tc>
          <w:tcPr>
            <w:tcW w:w="2700" w:type="dxa"/>
            <w:vMerge w:val="restart"/>
            <w:vAlign w:val="center"/>
            <w:hideMark/>
          </w:tcPr>
          <w:p w14:paraId="4D449B8C"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Moduri de lucru</w:t>
            </w:r>
          </w:p>
        </w:tc>
        <w:tc>
          <w:tcPr>
            <w:tcW w:w="5980" w:type="dxa"/>
            <w:vAlign w:val="center"/>
            <w:hideMark/>
          </w:tcPr>
          <w:p w14:paraId="5C103993"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Normal (tensiune de intrare stabilă, la valoarea nominală)</w:t>
            </w:r>
          </w:p>
        </w:tc>
      </w:tr>
      <w:tr w:rsidR="00EB6B5B" w:rsidRPr="00EB6B5B" w14:paraId="2C1C102A" w14:textId="77777777" w:rsidTr="008A1329">
        <w:trPr>
          <w:trHeight w:val="1005"/>
        </w:trPr>
        <w:tc>
          <w:tcPr>
            <w:tcW w:w="985" w:type="dxa"/>
            <w:vMerge/>
            <w:vAlign w:val="center"/>
            <w:hideMark/>
          </w:tcPr>
          <w:p w14:paraId="72B9837D"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51F64161"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6F370086"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Mod AVR (tensiune de intrare mai mică / mai mare decât valoarea nominală; funcționare cu bateriile în regim de încărcare, dacă este cazul)</w:t>
            </w:r>
          </w:p>
        </w:tc>
      </w:tr>
      <w:tr w:rsidR="00EB6B5B" w:rsidRPr="00EB6B5B" w14:paraId="0B5348F6" w14:textId="77777777" w:rsidTr="008A1329">
        <w:trPr>
          <w:trHeight w:val="1545"/>
        </w:trPr>
        <w:tc>
          <w:tcPr>
            <w:tcW w:w="985" w:type="dxa"/>
            <w:vMerge/>
            <w:vAlign w:val="center"/>
            <w:hideMark/>
          </w:tcPr>
          <w:p w14:paraId="4BA4DBEC"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0E95BD36"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2188773E"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Funcționare pe baterii pentru furnizare tensiune nominală la ieșiri când tensiunea de intrare este în afara intervalului de funcționare în mod AVR sau când lipsește tensiunea de intrare</w:t>
            </w:r>
          </w:p>
        </w:tc>
      </w:tr>
      <w:tr w:rsidR="00EB6B5B" w:rsidRPr="00EB6B5B" w14:paraId="7F08095E" w14:textId="77777777" w:rsidTr="008A1329">
        <w:trPr>
          <w:trHeight w:val="705"/>
        </w:trPr>
        <w:tc>
          <w:tcPr>
            <w:tcW w:w="985" w:type="dxa"/>
            <w:vMerge/>
            <w:vAlign w:val="center"/>
            <w:hideMark/>
          </w:tcPr>
          <w:p w14:paraId="1522CB21"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72D76895"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hideMark/>
          </w:tcPr>
          <w:p w14:paraId="4CD413CA"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Mod eroare când conectorii tensiune de ieșire sunt dezactivați / deconectați</w:t>
            </w:r>
          </w:p>
        </w:tc>
      </w:tr>
      <w:tr w:rsidR="00EB6B5B" w:rsidRPr="00EB6B5B" w14:paraId="6268879A" w14:textId="77777777" w:rsidTr="008A1329">
        <w:trPr>
          <w:trHeight w:val="1229"/>
        </w:trPr>
        <w:tc>
          <w:tcPr>
            <w:tcW w:w="985" w:type="dxa"/>
            <w:vMerge/>
            <w:vAlign w:val="center"/>
            <w:hideMark/>
          </w:tcPr>
          <w:p w14:paraId="725C44F2"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58CDE409"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hideMark/>
          </w:tcPr>
          <w:p w14:paraId="6DB20B4D"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Mod testare baterii (automat / manual; testarea automată a bateriilor trebuie să fie posibilă la un anumit interval de timp stabilit de utilizator sau la intervalul implicit stabilit din fabrică).</w:t>
            </w:r>
          </w:p>
        </w:tc>
      </w:tr>
      <w:tr w:rsidR="00EB6B5B" w:rsidRPr="00EB6B5B" w14:paraId="76645D2A" w14:textId="77777777" w:rsidTr="008A1329">
        <w:trPr>
          <w:trHeight w:val="681"/>
        </w:trPr>
        <w:tc>
          <w:tcPr>
            <w:tcW w:w="985" w:type="dxa"/>
            <w:vMerge/>
            <w:vAlign w:val="center"/>
            <w:hideMark/>
          </w:tcPr>
          <w:p w14:paraId="5F26F7E2"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75008A3E"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hideMark/>
          </w:tcPr>
          <w:p w14:paraId="30C45101"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După înlocuirea setului de baterii statisticile despre baterii trebuie să repornească de la 'zero'.</w:t>
            </w:r>
          </w:p>
        </w:tc>
      </w:tr>
      <w:tr w:rsidR="00EB6B5B" w:rsidRPr="00EB6B5B" w14:paraId="2063502B" w14:textId="77777777" w:rsidTr="008A1329">
        <w:trPr>
          <w:trHeight w:val="645"/>
        </w:trPr>
        <w:tc>
          <w:tcPr>
            <w:tcW w:w="985" w:type="dxa"/>
            <w:vMerge w:val="restart"/>
            <w:vAlign w:val="center"/>
            <w:hideMark/>
          </w:tcPr>
          <w:p w14:paraId="0357113E" w14:textId="2C28F96D"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14</w:t>
            </w:r>
          </w:p>
        </w:tc>
        <w:tc>
          <w:tcPr>
            <w:tcW w:w="2700" w:type="dxa"/>
            <w:vMerge w:val="restart"/>
            <w:vAlign w:val="center"/>
            <w:hideMark/>
          </w:tcPr>
          <w:p w14:paraId="3E3D2A1A"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Interfețe și software (</w:t>
            </w:r>
            <w:proofErr w:type="spellStart"/>
            <w:r w:rsidRPr="00EB6B5B">
              <w:rPr>
                <w:rFonts w:asciiTheme="minorHAnsi" w:hAnsiTheme="minorHAnsi" w:cstheme="minorHAnsi"/>
                <w:bCs/>
                <w:color w:val="000000"/>
                <w:sz w:val="24"/>
                <w:szCs w:val="24"/>
                <w:lang w:val="ro-RO"/>
              </w:rPr>
              <w:t>embeded</w:t>
            </w:r>
            <w:proofErr w:type="spellEnd"/>
            <w:r w:rsidRPr="00EB6B5B">
              <w:rPr>
                <w:rFonts w:asciiTheme="minorHAnsi" w:hAnsiTheme="minorHAnsi" w:cstheme="minorHAnsi"/>
                <w:bCs/>
                <w:color w:val="000000"/>
                <w:sz w:val="24"/>
                <w:szCs w:val="24"/>
                <w:lang w:val="ro-RO"/>
              </w:rPr>
              <w:t>) pentru monitorizare</w:t>
            </w:r>
          </w:p>
        </w:tc>
        <w:tc>
          <w:tcPr>
            <w:tcW w:w="5980" w:type="dxa"/>
            <w:vAlign w:val="center"/>
            <w:hideMark/>
          </w:tcPr>
          <w:p w14:paraId="4B84F239" w14:textId="77777777" w:rsidR="00EB6B5B" w:rsidRPr="00EB6B5B" w:rsidRDefault="00EB6B5B" w:rsidP="00EB6B5B">
            <w:pPr>
              <w:numPr>
                <w:ilvl w:val="0"/>
                <w:numId w:val="50"/>
              </w:num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Ethernet RJ-45 min 100 </w:t>
            </w:r>
            <w:proofErr w:type="spellStart"/>
            <w:r w:rsidRPr="00EB6B5B">
              <w:rPr>
                <w:rFonts w:asciiTheme="minorHAnsi" w:hAnsiTheme="minorHAnsi" w:cstheme="minorHAnsi"/>
                <w:bCs/>
                <w:color w:val="000000"/>
                <w:sz w:val="24"/>
                <w:szCs w:val="24"/>
                <w:lang w:val="ro-RO"/>
              </w:rPr>
              <w:t>Mbs</w:t>
            </w:r>
            <w:proofErr w:type="spellEnd"/>
            <w:r w:rsidRPr="00EB6B5B">
              <w:rPr>
                <w:rFonts w:asciiTheme="minorHAnsi" w:hAnsiTheme="minorHAnsi" w:cstheme="minorHAnsi"/>
                <w:bCs/>
                <w:color w:val="000000"/>
                <w:sz w:val="24"/>
                <w:szCs w:val="24"/>
                <w:lang w:val="ro-RO"/>
              </w:rPr>
              <w:t xml:space="preserve"> tip NMC accesibila prin </w:t>
            </w:r>
            <w:proofErr w:type="spellStart"/>
            <w:r w:rsidRPr="00EB6B5B">
              <w:rPr>
                <w:rFonts w:asciiTheme="minorHAnsi" w:hAnsiTheme="minorHAnsi" w:cstheme="minorHAnsi"/>
                <w:bCs/>
                <w:color w:val="000000"/>
                <w:sz w:val="24"/>
                <w:szCs w:val="24"/>
                <w:lang w:val="ro-RO"/>
              </w:rPr>
              <w:t>interfata</w:t>
            </w:r>
            <w:proofErr w:type="spellEnd"/>
            <w:r w:rsidRPr="00EB6B5B">
              <w:rPr>
                <w:rFonts w:asciiTheme="minorHAnsi" w:hAnsiTheme="minorHAnsi" w:cstheme="minorHAnsi"/>
                <w:bCs/>
                <w:color w:val="000000"/>
                <w:sz w:val="24"/>
                <w:szCs w:val="24"/>
                <w:lang w:val="ro-RO"/>
              </w:rPr>
              <w:t xml:space="preserve"> web, </w:t>
            </w:r>
            <w:proofErr w:type="spellStart"/>
            <w:r w:rsidRPr="00EB6B5B">
              <w:rPr>
                <w:rFonts w:asciiTheme="minorHAnsi" w:hAnsiTheme="minorHAnsi" w:cstheme="minorHAnsi"/>
                <w:bCs/>
                <w:color w:val="000000"/>
                <w:sz w:val="24"/>
                <w:szCs w:val="24"/>
                <w:lang w:val="ro-RO"/>
              </w:rPr>
              <w:t>ssh</w:t>
            </w:r>
            <w:proofErr w:type="spellEnd"/>
            <w:r w:rsidRPr="00EB6B5B">
              <w:rPr>
                <w:rFonts w:asciiTheme="minorHAnsi" w:hAnsiTheme="minorHAnsi" w:cstheme="minorHAnsi"/>
                <w:bCs/>
                <w:color w:val="000000"/>
                <w:sz w:val="24"/>
                <w:szCs w:val="24"/>
                <w:lang w:val="ro-RO"/>
              </w:rPr>
              <w:t xml:space="preserve"> si care sa </w:t>
            </w:r>
            <w:proofErr w:type="spellStart"/>
            <w:r w:rsidRPr="00EB6B5B">
              <w:rPr>
                <w:rFonts w:asciiTheme="minorHAnsi" w:hAnsiTheme="minorHAnsi" w:cstheme="minorHAnsi"/>
                <w:bCs/>
                <w:color w:val="000000"/>
                <w:sz w:val="24"/>
                <w:szCs w:val="24"/>
                <w:lang w:val="ro-RO"/>
              </w:rPr>
              <w:t>permita</w:t>
            </w:r>
            <w:proofErr w:type="spellEnd"/>
            <w:r w:rsidRPr="00EB6B5B">
              <w:rPr>
                <w:rFonts w:asciiTheme="minorHAnsi" w:hAnsiTheme="minorHAnsi" w:cstheme="minorHAnsi"/>
                <w:bCs/>
                <w:color w:val="000000"/>
                <w:sz w:val="24"/>
                <w:szCs w:val="24"/>
                <w:lang w:val="ro-RO"/>
              </w:rPr>
              <w:t xml:space="preserve"> cel </w:t>
            </w:r>
            <w:proofErr w:type="spellStart"/>
            <w:r w:rsidRPr="00EB6B5B">
              <w:rPr>
                <w:rFonts w:asciiTheme="minorHAnsi" w:hAnsiTheme="minorHAnsi" w:cstheme="minorHAnsi"/>
                <w:bCs/>
                <w:color w:val="000000"/>
                <w:sz w:val="24"/>
                <w:szCs w:val="24"/>
                <w:lang w:val="ro-RO"/>
              </w:rPr>
              <w:t>putin</w:t>
            </w:r>
            <w:proofErr w:type="spellEnd"/>
            <w:r w:rsidRPr="00EB6B5B">
              <w:rPr>
                <w:rFonts w:asciiTheme="minorHAnsi" w:hAnsiTheme="minorHAnsi" w:cstheme="minorHAnsi"/>
                <w:bCs/>
                <w:color w:val="000000"/>
                <w:sz w:val="24"/>
                <w:szCs w:val="24"/>
                <w:lang w:val="ro-RO"/>
              </w:rPr>
              <w:t xml:space="preserve"> monitorizarea prin SNMPv2 si SNMPv3</w:t>
            </w:r>
          </w:p>
          <w:p w14:paraId="464D5930" w14:textId="77777777" w:rsidR="00EB6B5B" w:rsidRPr="00EB6B5B" w:rsidRDefault="00EB6B5B" w:rsidP="00EB6B5B">
            <w:pPr>
              <w:numPr>
                <w:ilvl w:val="0"/>
                <w:numId w:val="50"/>
              </w:num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USB.</w:t>
            </w:r>
          </w:p>
        </w:tc>
      </w:tr>
      <w:tr w:rsidR="00EB6B5B" w:rsidRPr="00EB6B5B" w14:paraId="507D9954" w14:textId="77777777" w:rsidTr="008A1329">
        <w:trPr>
          <w:trHeight w:val="645"/>
        </w:trPr>
        <w:tc>
          <w:tcPr>
            <w:tcW w:w="985" w:type="dxa"/>
            <w:vMerge/>
            <w:vAlign w:val="center"/>
            <w:hideMark/>
          </w:tcPr>
          <w:p w14:paraId="1D075146"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3CC5A121"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04C33965"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Software-</w:t>
            </w:r>
            <w:proofErr w:type="spellStart"/>
            <w:r w:rsidRPr="00EB6B5B">
              <w:rPr>
                <w:rFonts w:asciiTheme="minorHAnsi" w:hAnsiTheme="minorHAnsi" w:cstheme="minorHAnsi"/>
                <w:bCs/>
                <w:color w:val="000000"/>
                <w:sz w:val="24"/>
                <w:szCs w:val="24"/>
                <w:lang w:val="ro-RO"/>
              </w:rPr>
              <w:t>ul</w:t>
            </w:r>
            <w:proofErr w:type="spellEnd"/>
            <w:r w:rsidRPr="00EB6B5B">
              <w:rPr>
                <w:rFonts w:asciiTheme="minorHAnsi" w:hAnsiTheme="minorHAnsi" w:cstheme="minorHAnsi"/>
                <w:bCs/>
                <w:color w:val="000000"/>
                <w:sz w:val="24"/>
                <w:szCs w:val="24"/>
                <w:lang w:val="ro-RO"/>
              </w:rPr>
              <w:t xml:space="preserve"> NMC-ului trebuie sa genereze alerte (inclusiv pe mail) la </w:t>
            </w:r>
            <w:proofErr w:type="spellStart"/>
            <w:r w:rsidRPr="00EB6B5B">
              <w:rPr>
                <w:rFonts w:asciiTheme="minorHAnsi" w:hAnsiTheme="minorHAnsi" w:cstheme="minorHAnsi"/>
                <w:bCs/>
                <w:color w:val="000000"/>
                <w:sz w:val="24"/>
                <w:szCs w:val="24"/>
                <w:lang w:val="ro-RO"/>
              </w:rPr>
              <w:t>aparitia</w:t>
            </w:r>
            <w:proofErr w:type="spellEnd"/>
            <w:r w:rsidRPr="00EB6B5B">
              <w:rPr>
                <w:rFonts w:asciiTheme="minorHAnsi" w:hAnsiTheme="minorHAnsi" w:cstheme="minorHAnsi"/>
                <w:bCs/>
                <w:color w:val="000000"/>
                <w:sz w:val="24"/>
                <w:szCs w:val="24"/>
                <w:lang w:val="ro-RO"/>
              </w:rPr>
              <w:t xml:space="preserve"> unor probleme de funcționare ale UPS-ului.</w:t>
            </w:r>
          </w:p>
        </w:tc>
      </w:tr>
      <w:tr w:rsidR="00EB6B5B" w:rsidRPr="00EB6B5B" w14:paraId="4175FA49" w14:textId="77777777" w:rsidTr="008A1329">
        <w:trPr>
          <w:trHeight w:val="645"/>
        </w:trPr>
        <w:tc>
          <w:tcPr>
            <w:tcW w:w="985" w:type="dxa"/>
            <w:vMerge/>
            <w:vAlign w:val="center"/>
            <w:hideMark/>
          </w:tcPr>
          <w:p w14:paraId="7D7009D9"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4E36BDF8"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2522C1EA"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Alerte care pot fi generate: Temperatura mare a bateriilor, sarcină la ieșire mai mare decât cea nominală, baterie defecta, baterie </w:t>
            </w:r>
            <w:proofErr w:type="spellStart"/>
            <w:r w:rsidRPr="00EB6B5B">
              <w:rPr>
                <w:rFonts w:asciiTheme="minorHAnsi" w:hAnsiTheme="minorHAnsi" w:cstheme="minorHAnsi"/>
                <w:bCs/>
                <w:color w:val="000000"/>
                <w:sz w:val="24"/>
                <w:szCs w:val="24"/>
                <w:lang w:val="ro-RO"/>
              </w:rPr>
              <w:t>descarcata</w:t>
            </w:r>
            <w:proofErr w:type="spellEnd"/>
            <w:r w:rsidRPr="00EB6B5B">
              <w:rPr>
                <w:rFonts w:asciiTheme="minorHAnsi" w:hAnsiTheme="minorHAnsi" w:cstheme="minorHAnsi"/>
                <w:bCs/>
                <w:color w:val="000000"/>
                <w:sz w:val="24"/>
                <w:szCs w:val="24"/>
                <w:lang w:val="ro-RO"/>
              </w:rPr>
              <w:t>.</w:t>
            </w:r>
          </w:p>
        </w:tc>
      </w:tr>
      <w:tr w:rsidR="00EB6B5B" w:rsidRPr="00EB6B5B" w14:paraId="1EC0C026" w14:textId="77777777" w:rsidTr="008A1329">
        <w:trPr>
          <w:trHeight w:val="645"/>
        </w:trPr>
        <w:tc>
          <w:tcPr>
            <w:tcW w:w="985" w:type="dxa"/>
            <w:vAlign w:val="center"/>
            <w:hideMark/>
          </w:tcPr>
          <w:p w14:paraId="660F98E9" w14:textId="3AF59A19"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15</w:t>
            </w:r>
          </w:p>
        </w:tc>
        <w:tc>
          <w:tcPr>
            <w:tcW w:w="2700" w:type="dxa"/>
            <w:vAlign w:val="center"/>
            <w:hideMark/>
          </w:tcPr>
          <w:p w14:paraId="7F6A0D0A"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Temperatură maximă de lucru</w:t>
            </w:r>
          </w:p>
        </w:tc>
        <w:tc>
          <w:tcPr>
            <w:tcW w:w="5980" w:type="dxa"/>
            <w:vAlign w:val="center"/>
            <w:hideMark/>
          </w:tcPr>
          <w:p w14:paraId="22833624"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40 </w:t>
            </w:r>
            <w:proofErr w:type="spellStart"/>
            <w:r w:rsidRPr="00EB6B5B">
              <w:rPr>
                <w:rFonts w:asciiTheme="minorHAnsi" w:hAnsiTheme="minorHAnsi" w:cstheme="minorHAnsi"/>
                <w:bCs/>
                <w:color w:val="000000"/>
                <w:sz w:val="24"/>
                <w:szCs w:val="24"/>
                <w:lang w:val="ro-RO"/>
              </w:rPr>
              <w:t>grd</w:t>
            </w:r>
            <w:proofErr w:type="spellEnd"/>
            <w:r w:rsidRPr="00EB6B5B">
              <w:rPr>
                <w:rFonts w:asciiTheme="minorHAnsi" w:hAnsiTheme="minorHAnsi" w:cstheme="minorHAnsi"/>
                <w:bCs/>
                <w:color w:val="000000"/>
                <w:sz w:val="24"/>
                <w:szCs w:val="24"/>
                <w:lang w:val="ro-RO"/>
              </w:rPr>
              <w:t xml:space="preserve"> C</w:t>
            </w:r>
          </w:p>
        </w:tc>
      </w:tr>
      <w:tr w:rsidR="00EB6B5B" w:rsidRPr="00EB6B5B" w14:paraId="7E4829DB" w14:textId="77777777" w:rsidTr="008A1329">
        <w:trPr>
          <w:trHeight w:val="693"/>
        </w:trPr>
        <w:tc>
          <w:tcPr>
            <w:tcW w:w="985" w:type="dxa"/>
            <w:vAlign w:val="center"/>
            <w:hideMark/>
          </w:tcPr>
          <w:p w14:paraId="639826B4" w14:textId="7B258034"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16</w:t>
            </w:r>
          </w:p>
        </w:tc>
        <w:tc>
          <w:tcPr>
            <w:tcW w:w="2700" w:type="dxa"/>
            <w:vAlign w:val="center"/>
            <w:hideMark/>
          </w:tcPr>
          <w:p w14:paraId="5F11AA5F"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Autonomie la putere de ieșire 675 W (1/2 </w:t>
            </w:r>
            <w:proofErr w:type="spellStart"/>
            <w:r w:rsidRPr="00EB6B5B">
              <w:rPr>
                <w:rFonts w:asciiTheme="minorHAnsi" w:hAnsiTheme="minorHAnsi" w:cstheme="minorHAnsi"/>
                <w:bCs/>
                <w:color w:val="000000"/>
                <w:sz w:val="24"/>
                <w:szCs w:val="24"/>
                <w:lang w:val="ro-RO"/>
              </w:rPr>
              <w:t>Pmax</w:t>
            </w:r>
            <w:proofErr w:type="spellEnd"/>
            <w:r w:rsidRPr="00EB6B5B">
              <w:rPr>
                <w:rFonts w:asciiTheme="minorHAnsi" w:hAnsiTheme="minorHAnsi" w:cstheme="minorHAnsi"/>
                <w:bCs/>
                <w:color w:val="000000"/>
                <w:sz w:val="24"/>
                <w:szCs w:val="24"/>
                <w:lang w:val="ro-RO"/>
              </w:rPr>
              <w:t>)</w:t>
            </w:r>
          </w:p>
        </w:tc>
        <w:tc>
          <w:tcPr>
            <w:tcW w:w="5980" w:type="dxa"/>
            <w:vAlign w:val="center"/>
            <w:hideMark/>
          </w:tcPr>
          <w:p w14:paraId="43C1D654"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Minim 15 minute</w:t>
            </w:r>
          </w:p>
        </w:tc>
      </w:tr>
      <w:tr w:rsidR="00EB6B5B" w:rsidRPr="00EB6B5B" w14:paraId="35CA0E60" w14:textId="77777777" w:rsidTr="008A1329">
        <w:tc>
          <w:tcPr>
            <w:tcW w:w="985" w:type="dxa"/>
            <w:vMerge w:val="restart"/>
            <w:vAlign w:val="center"/>
            <w:hideMark/>
          </w:tcPr>
          <w:p w14:paraId="317AB27E" w14:textId="68B443E6"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p w14:paraId="4B1E5008" w14:textId="669DB5E1"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17</w:t>
            </w:r>
          </w:p>
          <w:p w14:paraId="64F12EF3" w14:textId="4B576516"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p w14:paraId="13A31DA3" w14:textId="72CDC97E"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restart"/>
            <w:vAlign w:val="center"/>
            <w:hideMark/>
          </w:tcPr>
          <w:p w14:paraId="73B4A544"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Facilități funcționare</w:t>
            </w:r>
          </w:p>
        </w:tc>
        <w:tc>
          <w:tcPr>
            <w:tcW w:w="5980" w:type="dxa"/>
            <w:vAlign w:val="center"/>
            <w:hideMark/>
          </w:tcPr>
          <w:p w14:paraId="7435249A"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Emitere avertizare pentru înlocuirea bateriilor (posibilitate de dezactivare).</w:t>
            </w:r>
          </w:p>
        </w:tc>
      </w:tr>
      <w:tr w:rsidR="00EB6B5B" w:rsidRPr="00EB6B5B" w14:paraId="237148FE" w14:textId="77777777" w:rsidTr="008A1329">
        <w:trPr>
          <w:trHeight w:val="330"/>
        </w:trPr>
        <w:tc>
          <w:tcPr>
            <w:tcW w:w="985" w:type="dxa"/>
            <w:vMerge/>
            <w:vAlign w:val="center"/>
            <w:hideMark/>
          </w:tcPr>
          <w:p w14:paraId="2396380B"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54F0B631"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318A587C"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Limitarea timpului de funcționare pe baterii.</w:t>
            </w:r>
          </w:p>
        </w:tc>
      </w:tr>
      <w:tr w:rsidR="00EB6B5B" w:rsidRPr="00EB6B5B" w14:paraId="717EF6CA" w14:textId="77777777" w:rsidTr="008A1329">
        <w:trPr>
          <w:trHeight w:val="1200"/>
        </w:trPr>
        <w:tc>
          <w:tcPr>
            <w:tcW w:w="985" w:type="dxa"/>
            <w:vMerge/>
            <w:vAlign w:val="center"/>
            <w:hideMark/>
          </w:tcPr>
          <w:p w14:paraId="4C09F7BD"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3571E1BB"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6CED9521"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Trebuie să existe opțiunea de încărcare baterii în funcție de temperatura ambiantă pentru a crește durata de viață a bateriilor (regim de încărcare compensat cu temperatura).</w:t>
            </w:r>
          </w:p>
        </w:tc>
      </w:tr>
      <w:tr w:rsidR="00EB6B5B" w:rsidRPr="00EB6B5B" w14:paraId="1E9341BF" w14:textId="77777777" w:rsidTr="008A1329">
        <w:trPr>
          <w:trHeight w:val="645"/>
        </w:trPr>
        <w:tc>
          <w:tcPr>
            <w:tcW w:w="985" w:type="dxa"/>
            <w:vMerge/>
            <w:vAlign w:val="center"/>
            <w:hideMark/>
          </w:tcPr>
          <w:p w14:paraId="2ECEA17D"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481606DC"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10120695"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Posibilitatea pornirii UPS-ului atunci când bateria este complet descărcată.</w:t>
            </w:r>
          </w:p>
        </w:tc>
      </w:tr>
      <w:tr w:rsidR="00EB6B5B" w:rsidRPr="00EB6B5B" w14:paraId="0BBCB906" w14:textId="77777777" w:rsidTr="008A1329">
        <w:trPr>
          <w:trHeight w:val="495"/>
        </w:trPr>
        <w:tc>
          <w:tcPr>
            <w:tcW w:w="985" w:type="dxa"/>
            <w:vMerge/>
            <w:vAlign w:val="center"/>
            <w:hideMark/>
          </w:tcPr>
          <w:p w14:paraId="124DF808"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543114DC"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hideMark/>
          </w:tcPr>
          <w:p w14:paraId="79FA2079"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Controlul de la distanță prin intermediul plăcii de rețea.</w:t>
            </w:r>
          </w:p>
        </w:tc>
      </w:tr>
      <w:tr w:rsidR="00EB6B5B" w:rsidRPr="00EB6B5B" w14:paraId="33D2FE5B" w14:textId="77777777" w:rsidTr="008A1329">
        <w:trPr>
          <w:trHeight w:val="750"/>
        </w:trPr>
        <w:tc>
          <w:tcPr>
            <w:tcW w:w="985" w:type="dxa"/>
            <w:vMerge/>
            <w:vAlign w:val="center"/>
            <w:hideMark/>
          </w:tcPr>
          <w:p w14:paraId="6212C06B"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046CAD47"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hideMark/>
          </w:tcPr>
          <w:p w14:paraId="58403F8E"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La prima pornire sau după "</w:t>
            </w:r>
            <w:proofErr w:type="spellStart"/>
            <w:r w:rsidRPr="00EB6B5B">
              <w:rPr>
                <w:rFonts w:asciiTheme="minorHAnsi" w:hAnsiTheme="minorHAnsi" w:cstheme="minorHAnsi"/>
                <w:bCs/>
                <w:color w:val="000000"/>
                <w:sz w:val="24"/>
                <w:szCs w:val="24"/>
                <w:lang w:val="ro-RO"/>
              </w:rPr>
              <w:t>factory</w:t>
            </w:r>
            <w:proofErr w:type="spellEnd"/>
            <w:r w:rsidRPr="00EB6B5B">
              <w:rPr>
                <w:rFonts w:asciiTheme="minorHAnsi" w:hAnsiTheme="minorHAnsi" w:cstheme="minorHAnsi"/>
                <w:bCs/>
                <w:color w:val="000000"/>
                <w:sz w:val="24"/>
                <w:szCs w:val="24"/>
                <w:lang w:val="ro-RO"/>
              </w:rPr>
              <w:t xml:space="preserve"> </w:t>
            </w:r>
            <w:proofErr w:type="spellStart"/>
            <w:r w:rsidRPr="00EB6B5B">
              <w:rPr>
                <w:rFonts w:asciiTheme="minorHAnsi" w:hAnsiTheme="minorHAnsi" w:cstheme="minorHAnsi"/>
                <w:bCs/>
                <w:color w:val="000000"/>
                <w:sz w:val="24"/>
                <w:szCs w:val="24"/>
                <w:lang w:val="ro-RO"/>
              </w:rPr>
              <w:t>reset</w:t>
            </w:r>
            <w:proofErr w:type="spellEnd"/>
            <w:r w:rsidRPr="00EB6B5B">
              <w:rPr>
                <w:rFonts w:asciiTheme="minorHAnsi" w:hAnsiTheme="minorHAnsi" w:cstheme="minorHAnsi"/>
                <w:bCs/>
                <w:color w:val="000000"/>
                <w:sz w:val="24"/>
                <w:szCs w:val="24"/>
                <w:lang w:val="ro-RO"/>
              </w:rPr>
              <w:t>" trebuie să se afișeze limba meniurilor, ziua și ora asociate echipamentului și să se poată modifica aceste date;</w:t>
            </w:r>
          </w:p>
        </w:tc>
      </w:tr>
      <w:tr w:rsidR="00EB6B5B" w:rsidRPr="00EB6B5B" w14:paraId="399EA1CC" w14:textId="77777777" w:rsidTr="008A1329">
        <w:trPr>
          <w:trHeight w:val="690"/>
        </w:trPr>
        <w:tc>
          <w:tcPr>
            <w:tcW w:w="985" w:type="dxa"/>
            <w:vMerge w:val="restart"/>
            <w:vAlign w:val="center"/>
            <w:hideMark/>
          </w:tcPr>
          <w:p w14:paraId="4074C5BF"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18</w:t>
            </w:r>
          </w:p>
        </w:tc>
        <w:tc>
          <w:tcPr>
            <w:tcW w:w="2700" w:type="dxa"/>
            <w:vMerge w:val="restart"/>
            <w:vAlign w:val="center"/>
            <w:hideMark/>
          </w:tcPr>
          <w:p w14:paraId="5AD2FE50"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Ecran LCD pentru afișarea unor informații</w:t>
            </w:r>
          </w:p>
        </w:tc>
        <w:tc>
          <w:tcPr>
            <w:tcW w:w="5980" w:type="dxa"/>
            <w:hideMark/>
          </w:tcPr>
          <w:p w14:paraId="6B73194D"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Ecran grafic / </w:t>
            </w:r>
            <w:proofErr w:type="spellStart"/>
            <w:r w:rsidRPr="00EB6B5B">
              <w:rPr>
                <w:rFonts w:asciiTheme="minorHAnsi" w:hAnsiTheme="minorHAnsi" w:cstheme="minorHAnsi"/>
                <w:bCs/>
                <w:color w:val="000000"/>
                <w:sz w:val="24"/>
                <w:szCs w:val="24"/>
                <w:lang w:val="ro-RO"/>
              </w:rPr>
              <w:t>semigrafic</w:t>
            </w:r>
            <w:proofErr w:type="spellEnd"/>
            <w:r w:rsidRPr="00EB6B5B">
              <w:rPr>
                <w:rFonts w:asciiTheme="minorHAnsi" w:hAnsiTheme="minorHAnsi" w:cstheme="minorHAnsi"/>
                <w:bCs/>
                <w:color w:val="000000"/>
                <w:sz w:val="24"/>
                <w:szCs w:val="24"/>
                <w:lang w:val="ro-RO"/>
              </w:rPr>
              <w:t xml:space="preserve"> (afișare text, diagrame (fluxuri) și simboluri grafice, cum ar fi nivelul de încărcare al bateriilor).</w:t>
            </w:r>
          </w:p>
        </w:tc>
      </w:tr>
      <w:tr w:rsidR="00EB6B5B" w:rsidRPr="00EB6B5B" w14:paraId="1F956FC2" w14:textId="77777777" w:rsidTr="008A1329">
        <w:tc>
          <w:tcPr>
            <w:tcW w:w="985" w:type="dxa"/>
            <w:vMerge/>
            <w:vAlign w:val="center"/>
            <w:hideMark/>
          </w:tcPr>
          <w:p w14:paraId="15B1EEA5"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661CFA1E"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hideMark/>
          </w:tcPr>
          <w:p w14:paraId="00B44A5D"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Ecranul trebuie să se stingă după un anumit timp de neutilizare;</w:t>
            </w:r>
          </w:p>
        </w:tc>
      </w:tr>
      <w:tr w:rsidR="00EB6B5B" w:rsidRPr="00EB6B5B" w14:paraId="54C9AAC7" w14:textId="77777777" w:rsidTr="008A1329">
        <w:trPr>
          <w:trHeight w:val="826"/>
        </w:trPr>
        <w:tc>
          <w:tcPr>
            <w:tcW w:w="985" w:type="dxa"/>
            <w:vMerge/>
            <w:vAlign w:val="center"/>
            <w:hideMark/>
          </w:tcPr>
          <w:p w14:paraId="42ED3221"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20A8FA5D"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hideMark/>
          </w:tcPr>
          <w:p w14:paraId="0D997FD4"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Pe ecran trebuie să se </w:t>
            </w:r>
            <w:proofErr w:type="spellStart"/>
            <w:r w:rsidRPr="00EB6B5B">
              <w:rPr>
                <w:rFonts w:asciiTheme="minorHAnsi" w:hAnsiTheme="minorHAnsi" w:cstheme="minorHAnsi"/>
                <w:bCs/>
                <w:color w:val="000000"/>
                <w:sz w:val="24"/>
                <w:szCs w:val="24"/>
                <w:lang w:val="ro-RO"/>
              </w:rPr>
              <w:t>afiseze</w:t>
            </w:r>
            <w:proofErr w:type="spellEnd"/>
            <w:r w:rsidRPr="00EB6B5B">
              <w:rPr>
                <w:rFonts w:asciiTheme="minorHAnsi" w:hAnsiTheme="minorHAnsi" w:cstheme="minorHAnsi"/>
                <w:bCs/>
                <w:color w:val="000000"/>
                <w:sz w:val="24"/>
                <w:szCs w:val="24"/>
                <w:lang w:val="ro-RO"/>
              </w:rPr>
              <w:t xml:space="preserve"> cel </w:t>
            </w:r>
            <w:proofErr w:type="spellStart"/>
            <w:r w:rsidRPr="00EB6B5B">
              <w:rPr>
                <w:rFonts w:asciiTheme="minorHAnsi" w:hAnsiTheme="minorHAnsi" w:cstheme="minorHAnsi"/>
                <w:bCs/>
                <w:color w:val="000000"/>
                <w:sz w:val="24"/>
                <w:szCs w:val="24"/>
                <w:lang w:val="ro-RO"/>
              </w:rPr>
              <w:t>putin</w:t>
            </w:r>
            <w:proofErr w:type="spellEnd"/>
            <w:r w:rsidRPr="00EB6B5B">
              <w:rPr>
                <w:rFonts w:asciiTheme="minorHAnsi" w:hAnsiTheme="minorHAnsi" w:cstheme="minorHAnsi"/>
                <w:bCs/>
                <w:color w:val="000000"/>
                <w:sz w:val="24"/>
                <w:szCs w:val="24"/>
                <w:lang w:val="ro-RO"/>
              </w:rPr>
              <w:t xml:space="preserve"> nivelul de încărcare a bateriilor, timpul de lucru rămas pe baterii, puterea aparentă, respectiv activă, etc</w:t>
            </w:r>
          </w:p>
        </w:tc>
      </w:tr>
      <w:tr w:rsidR="00EB6B5B" w:rsidRPr="00EB6B5B" w14:paraId="3D6791D7" w14:textId="77777777" w:rsidTr="008A1329">
        <w:tc>
          <w:tcPr>
            <w:tcW w:w="985" w:type="dxa"/>
            <w:vMerge/>
            <w:vAlign w:val="center"/>
            <w:hideMark/>
          </w:tcPr>
          <w:p w14:paraId="57A96810"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190A0A80"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hideMark/>
          </w:tcPr>
          <w:p w14:paraId="31419E6D"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Utilizatorul trebuie sa </w:t>
            </w:r>
            <w:proofErr w:type="spellStart"/>
            <w:r w:rsidRPr="00EB6B5B">
              <w:rPr>
                <w:rFonts w:asciiTheme="minorHAnsi" w:hAnsiTheme="minorHAnsi" w:cstheme="minorHAnsi"/>
                <w:bCs/>
                <w:color w:val="000000"/>
                <w:sz w:val="24"/>
                <w:szCs w:val="24"/>
                <w:lang w:val="ro-RO"/>
              </w:rPr>
              <w:t>poata</w:t>
            </w:r>
            <w:proofErr w:type="spellEnd"/>
            <w:r w:rsidRPr="00EB6B5B">
              <w:rPr>
                <w:rFonts w:asciiTheme="minorHAnsi" w:hAnsiTheme="minorHAnsi" w:cstheme="minorHAnsi"/>
                <w:bCs/>
                <w:color w:val="000000"/>
                <w:sz w:val="24"/>
                <w:szCs w:val="24"/>
                <w:lang w:val="ro-RO"/>
              </w:rPr>
              <w:t xml:space="preserve"> selecta limba în care se afișează mesajele pe ecran. Trebuie să fie disponibila cel puțin limba engleză.</w:t>
            </w:r>
          </w:p>
        </w:tc>
      </w:tr>
      <w:tr w:rsidR="00EB6B5B" w:rsidRPr="00EB6B5B" w14:paraId="16DCFD6D" w14:textId="77777777" w:rsidTr="008A1329">
        <w:trPr>
          <w:trHeight w:val="435"/>
        </w:trPr>
        <w:tc>
          <w:tcPr>
            <w:tcW w:w="985" w:type="dxa"/>
            <w:vMerge/>
            <w:vAlign w:val="center"/>
            <w:hideMark/>
          </w:tcPr>
          <w:p w14:paraId="4952C191"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06D8B710"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hideMark/>
          </w:tcPr>
          <w:p w14:paraId="42F39D0E"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Informații despre baterii: data instalării, mesaj de înlocuire</w:t>
            </w:r>
          </w:p>
        </w:tc>
      </w:tr>
      <w:tr w:rsidR="00EB6B5B" w:rsidRPr="00EB6B5B" w14:paraId="64CB2990" w14:textId="77777777" w:rsidTr="008A1329">
        <w:trPr>
          <w:trHeight w:val="299"/>
        </w:trPr>
        <w:tc>
          <w:tcPr>
            <w:tcW w:w="985" w:type="dxa"/>
            <w:vMerge w:val="restart"/>
            <w:vAlign w:val="center"/>
            <w:hideMark/>
          </w:tcPr>
          <w:p w14:paraId="36F3022F"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19</w:t>
            </w:r>
          </w:p>
        </w:tc>
        <w:tc>
          <w:tcPr>
            <w:tcW w:w="2700" w:type="dxa"/>
            <w:vMerge w:val="restart"/>
            <w:vAlign w:val="center"/>
            <w:hideMark/>
          </w:tcPr>
          <w:p w14:paraId="23A798C5"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Alerte (minime)</w:t>
            </w:r>
          </w:p>
        </w:tc>
        <w:tc>
          <w:tcPr>
            <w:tcW w:w="5980" w:type="dxa"/>
            <w:vAlign w:val="center"/>
            <w:hideMark/>
          </w:tcPr>
          <w:p w14:paraId="6F9C9348"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Baterii descărcate</w:t>
            </w:r>
          </w:p>
        </w:tc>
      </w:tr>
      <w:tr w:rsidR="00EB6B5B" w:rsidRPr="00EB6B5B" w14:paraId="768870A2" w14:textId="77777777" w:rsidTr="008A1329">
        <w:trPr>
          <w:trHeight w:val="299"/>
        </w:trPr>
        <w:tc>
          <w:tcPr>
            <w:tcW w:w="985" w:type="dxa"/>
            <w:vMerge/>
            <w:vAlign w:val="center"/>
            <w:hideMark/>
          </w:tcPr>
          <w:p w14:paraId="6106759E"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4FDB1559"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22CEE734"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Temperatură mare a bateriilor</w:t>
            </w:r>
          </w:p>
        </w:tc>
      </w:tr>
      <w:tr w:rsidR="00EB6B5B" w:rsidRPr="00EB6B5B" w14:paraId="64120AFE" w14:textId="77777777" w:rsidTr="008A1329">
        <w:trPr>
          <w:trHeight w:val="299"/>
        </w:trPr>
        <w:tc>
          <w:tcPr>
            <w:tcW w:w="985" w:type="dxa"/>
            <w:vMerge/>
            <w:vAlign w:val="center"/>
            <w:hideMark/>
          </w:tcPr>
          <w:p w14:paraId="6B55E046"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5889CD26"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398FFE0D"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Eroare funcționare (defect)</w:t>
            </w:r>
          </w:p>
        </w:tc>
      </w:tr>
      <w:tr w:rsidR="00EB6B5B" w:rsidRPr="00EB6B5B" w14:paraId="15186DFF" w14:textId="77777777" w:rsidTr="008A1329">
        <w:trPr>
          <w:trHeight w:val="613"/>
        </w:trPr>
        <w:tc>
          <w:tcPr>
            <w:tcW w:w="985" w:type="dxa"/>
            <w:vMerge/>
            <w:vAlign w:val="center"/>
            <w:hideMark/>
          </w:tcPr>
          <w:p w14:paraId="233C9D0C"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6761A8FA"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289C73EF"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Sarcină la ieșire mai mare decât cea nominală (vezi mai sus)</w:t>
            </w:r>
          </w:p>
        </w:tc>
      </w:tr>
      <w:tr w:rsidR="00EB6B5B" w:rsidRPr="00EB6B5B" w14:paraId="647B477B" w14:textId="77777777" w:rsidTr="008A1329">
        <w:trPr>
          <w:trHeight w:val="299"/>
        </w:trPr>
        <w:tc>
          <w:tcPr>
            <w:tcW w:w="985" w:type="dxa"/>
            <w:vMerge/>
            <w:vAlign w:val="center"/>
            <w:hideMark/>
          </w:tcPr>
          <w:p w14:paraId="65407EC4"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764C08B4"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5DF6E9FC"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Temperatură mare a echipamentului</w:t>
            </w:r>
          </w:p>
        </w:tc>
      </w:tr>
      <w:tr w:rsidR="00EB6B5B" w:rsidRPr="00EB6B5B" w14:paraId="49448B9D" w14:textId="77777777" w:rsidTr="008A1329">
        <w:trPr>
          <w:trHeight w:val="299"/>
        </w:trPr>
        <w:tc>
          <w:tcPr>
            <w:tcW w:w="985" w:type="dxa"/>
            <w:vMerge w:val="restart"/>
            <w:vAlign w:val="center"/>
            <w:hideMark/>
          </w:tcPr>
          <w:p w14:paraId="687218D7"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20</w:t>
            </w:r>
          </w:p>
        </w:tc>
        <w:tc>
          <w:tcPr>
            <w:tcW w:w="2700" w:type="dxa"/>
            <w:vMerge w:val="restart"/>
            <w:vAlign w:val="center"/>
            <w:hideMark/>
          </w:tcPr>
          <w:p w14:paraId="7C2FE42B"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roofErr w:type="spellStart"/>
            <w:r w:rsidRPr="00EB6B5B">
              <w:rPr>
                <w:rFonts w:asciiTheme="minorHAnsi" w:hAnsiTheme="minorHAnsi" w:cstheme="minorHAnsi"/>
                <w:bCs/>
                <w:color w:val="000000"/>
                <w:sz w:val="24"/>
                <w:szCs w:val="24"/>
                <w:lang w:val="ro-RO"/>
              </w:rPr>
              <w:t>Avertizari</w:t>
            </w:r>
            <w:proofErr w:type="spellEnd"/>
            <w:r w:rsidRPr="00EB6B5B">
              <w:rPr>
                <w:rFonts w:asciiTheme="minorHAnsi" w:hAnsiTheme="minorHAnsi" w:cstheme="minorHAnsi"/>
                <w:bCs/>
                <w:color w:val="000000"/>
                <w:sz w:val="24"/>
                <w:szCs w:val="24"/>
                <w:lang w:val="ro-RO"/>
              </w:rPr>
              <w:t xml:space="preserve"> vizuale (pe ecranul UPS-ului)</w:t>
            </w:r>
          </w:p>
        </w:tc>
        <w:tc>
          <w:tcPr>
            <w:tcW w:w="5980" w:type="dxa"/>
            <w:vAlign w:val="center"/>
            <w:hideMark/>
          </w:tcPr>
          <w:p w14:paraId="54512D52"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Alerta determinata de o stare anormala a bateriilor sau a tensiunii de alimentare.</w:t>
            </w:r>
          </w:p>
        </w:tc>
      </w:tr>
      <w:tr w:rsidR="00EB6B5B" w:rsidRPr="00EB6B5B" w14:paraId="29AB16F1" w14:textId="77777777" w:rsidTr="008A1329">
        <w:trPr>
          <w:trHeight w:val="705"/>
        </w:trPr>
        <w:tc>
          <w:tcPr>
            <w:tcW w:w="985" w:type="dxa"/>
            <w:vMerge/>
            <w:vAlign w:val="center"/>
            <w:hideMark/>
          </w:tcPr>
          <w:p w14:paraId="65ACE44B"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34BEFE6B"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1E331B4D"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Alertele trebuie evidențiate prin schimbarea iluminării de fundal sau printr-o altă metodă similară.</w:t>
            </w:r>
          </w:p>
        </w:tc>
      </w:tr>
      <w:tr w:rsidR="00EB6B5B" w:rsidRPr="00EB6B5B" w14:paraId="26D1853F" w14:textId="77777777" w:rsidTr="008A1329">
        <w:trPr>
          <w:trHeight w:val="705"/>
        </w:trPr>
        <w:tc>
          <w:tcPr>
            <w:tcW w:w="985" w:type="dxa"/>
            <w:vMerge w:val="restart"/>
            <w:vAlign w:val="center"/>
            <w:hideMark/>
          </w:tcPr>
          <w:p w14:paraId="239BD758"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21</w:t>
            </w:r>
          </w:p>
        </w:tc>
        <w:tc>
          <w:tcPr>
            <w:tcW w:w="2700" w:type="dxa"/>
            <w:vMerge w:val="restart"/>
            <w:vAlign w:val="center"/>
            <w:hideMark/>
          </w:tcPr>
          <w:p w14:paraId="2CA122DC"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roofErr w:type="spellStart"/>
            <w:r w:rsidRPr="00EB6B5B">
              <w:rPr>
                <w:rFonts w:asciiTheme="minorHAnsi" w:hAnsiTheme="minorHAnsi" w:cstheme="minorHAnsi"/>
                <w:bCs/>
                <w:color w:val="000000"/>
                <w:sz w:val="24"/>
                <w:szCs w:val="24"/>
                <w:lang w:val="ro-RO"/>
              </w:rPr>
              <w:t>Avertizari</w:t>
            </w:r>
            <w:proofErr w:type="spellEnd"/>
            <w:r w:rsidRPr="00EB6B5B">
              <w:rPr>
                <w:rFonts w:asciiTheme="minorHAnsi" w:hAnsiTheme="minorHAnsi" w:cstheme="minorHAnsi"/>
                <w:bCs/>
                <w:color w:val="000000"/>
                <w:sz w:val="24"/>
                <w:szCs w:val="24"/>
                <w:lang w:val="ro-RO"/>
              </w:rPr>
              <w:t xml:space="preserve"> (alarme) sonore</w:t>
            </w:r>
          </w:p>
        </w:tc>
        <w:tc>
          <w:tcPr>
            <w:tcW w:w="5980" w:type="dxa"/>
            <w:vAlign w:val="center"/>
            <w:hideMark/>
          </w:tcPr>
          <w:p w14:paraId="3CC32E3C"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Utilizatorul trebuie să aibă opțiunea de a activa / dezactiva avertizările sonore.</w:t>
            </w:r>
          </w:p>
        </w:tc>
      </w:tr>
      <w:tr w:rsidR="00EB6B5B" w:rsidRPr="00EB6B5B" w14:paraId="08E74C73" w14:textId="77777777" w:rsidTr="008A1329">
        <w:trPr>
          <w:trHeight w:val="450"/>
        </w:trPr>
        <w:tc>
          <w:tcPr>
            <w:tcW w:w="985" w:type="dxa"/>
            <w:vMerge/>
            <w:vAlign w:val="center"/>
            <w:hideMark/>
          </w:tcPr>
          <w:p w14:paraId="4EF1865F"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22BCC51A"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3EE24113"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Invertor defect.</w:t>
            </w:r>
          </w:p>
        </w:tc>
      </w:tr>
      <w:tr w:rsidR="00EB6B5B" w:rsidRPr="00EB6B5B" w14:paraId="795CD693" w14:textId="77777777" w:rsidTr="008A1329">
        <w:trPr>
          <w:trHeight w:val="960"/>
        </w:trPr>
        <w:tc>
          <w:tcPr>
            <w:tcW w:w="985" w:type="dxa"/>
            <w:vMerge/>
            <w:vAlign w:val="center"/>
            <w:hideMark/>
          </w:tcPr>
          <w:p w14:paraId="2C6C8363"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59F93BDD"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497A7164"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Blocare UPS atunci când sarcina de ieșire este mai mare decât cea nominală și UPS-</w:t>
            </w:r>
            <w:proofErr w:type="spellStart"/>
            <w:r w:rsidRPr="00EB6B5B">
              <w:rPr>
                <w:rFonts w:asciiTheme="minorHAnsi" w:hAnsiTheme="minorHAnsi" w:cstheme="minorHAnsi"/>
                <w:bCs/>
                <w:color w:val="000000"/>
                <w:sz w:val="24"/>
                <w:szCs w:val="24"/>
                <w:lang w:val="ro-RO"/>
              </w:rPr>
              <w:t>ul</w:t>
            </w:r>
            <w:proofErr w:type="spellEnd"/>
            <w:r w:rsidRPr="00EB6B5B">
              <w:rPr>
                <w:rFonts w:asciiTheme="minorHAnsi" w:hAnsiTheme="minorHAnsi" w:cstheme="minorHAnsi"/>
                <w:bCs/>
                <w:color w:val="000000"/>
                <w:sz w:val="24"/>
                <w:szCs w:val="24"/>
                <w:lang w:val="ro-RO"/>
              </w:rPr>
              <w:t xml:space="preserve"> este în regim "bypass"</w:t>
            </w:r>
          </w:p>
        </w:tc>
      </w:tr>
      <w:tr w:rsidR="00EB6B5B" w:rsidRPr="00EB6B5B" w14:paraId="1A726F77" w14:textId="77777777" w:rsidTr="008A1329">
        <w:trPr>
          <w:trHeight w:val="295"/>
        </w:trPr>
        <w:tc>
          <w:tcPr>
            <w:tcW w:w="985" w:type="dxa"/>
            <w:vMerge/>
            <w:vAlign w:val="center"/>
            <w:hideMark/>
          </w:tcPr>
          <w:p w14:paraId="79A0D004"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29592B28"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5CD96131"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Lipsă baterii.</w:t>
            </w:r>
          </w:p>
        </w:tc>
      </w:tr>
      <w:tr w:rsidR="00EB6B5B" w:rsidRPr="00EB6B5B" w14:paraId="11ADDFA7" w14:textId="77777777" w:rsidTr="008A1329">
        <w:trPr>
          <w:trHeight w:val="416"/>
        </w:trPr>
        <w:tc>
          <w:tcPr>
            <w:tcW w:w="985" w:type="dxa"/>
            <w:vMerge/>
            <w:vAlign w:val="center"/>
            <w:hideMark/>
          </w:tcPr>
          <w:p w14:paraId="332AF9D4"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12BF0C71"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464CF709"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Redresor defect.</w:t>
            </w:r>
          </w:p>
        </w:tc>
      </w:tr>
      <w:tr w:rsidR="00EB6B5B" w:rsidRPr="00EB6B5B" w14:paraId="7C5E9956" w14:textId="77777777" w:rsidTr="008A1329">
        <w:trPr>
          <w:trHeight w:val="720"/>
        </w:trPr>
        <w:tc>
          <w:tcPr>
            <w:tcW w:w="985" w:type="dxa"/>
            <w:vMerge w:val="restart"/>
            <w:vAlign w:val="center"/>
            <w:hideMark/>
          </w:tcPr>
          <w:p w14:paraId="5669B2CD"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22</w:t>
            </w:r>
          </w:p>
        </w:tc>
        <w:tc>
          <w:tcPr>
            <w:tcW w:w="2700" w:type="dxa"/>
            <w:vMerge w:val="restart"/>
            <w:vAlign w:val="center"/>
            <w:hideMark/>
          </w:tcPr>
          <w:p w14:paraId="2FFD57F6"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Facilități monitorizare/configurare</w:t>
            </w:r>
          </w:p>
        </w:tc>
        <w:tc>
          <w:tcPr>
            <w:tcW w:w="5980" w:type="dxa"/>
            <w:vAlign w:val="center"/>
            <w:hideMark/>
          </w:tcPr>
          <w:p w14:paraId="25244B04"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Software-</w:t>
            </w:r>
            <w:proofErr w:type="spellStart"/>
            <w:r w:rsidRPr="00EB6B5B">
              <w:rPr>
                <w:rFonts w:asciiTheme="minorHAnsi" w:hAnsiTheme="minorHAnsi" w:cstheme="minorHAnsi"/>
                <w:bCs/>
                <w:color w:val="000000"/>
                <w:sz w:val="24"/>
                <w:szCs w:val="24"/>
                <w:lang w:val="ro-RO"/>
              </w:rPr>
              <w:t>ul</w:t>
            </w:r>
            <w:proofErr w:type="spellEnd"/>
            <w:r w:rsidRPr="00EB6B5B">
              <w:rPr>
                <w:rFonts w:asciiTheme="minorHAnsi" w:hAnsiTheme="minorHAnsi" w:cstheme="minorHAnsi"/>
                <w:bCs/>
                <w:color w:val="000000"/>
                <w:sz w:val="24"/>
                <w:szCs w:val="24"/>
                <w:lang w:val="ro-RO"/>
              </w:rPr>
              <w:t xml:space="preserve"> </w:t>
            </w:r>
            <w:proofErr w:type="spellStart"/>
            <w:r w:rsidRPr="00EB6B5B">
              <w:rPr>
                <w:rFonts w:asciiTheme="minorHAnsi" w:hAnsiTheme="minorHAnsi" w:cstheme="minorHAnsi"/>
                <w:bCs/>
                <w:color w:val="000000"/>
                <w:sz w:val="24"/>
                <w:szCs w:val="24"/>
                <w:lang w:val="ro-RO"/>
              </w:rPr>
              <w:t>placii</w:t>
            </w:r>
            <w:proofErr w:type="spellEnd"/>
            <w:r w:rsidRPr="00EB6B5B">
              <w:rPr>
                <w:rFonts w:asciiTheme="minorHAnsi" w:hAnsiTheme="minorHAnsi" w:cstheme="minorHAnsi"/>
                <w:bCs/>
                <w:color w:val="000000"/>
                <w:sz w:val="24"/>
                <w:szCs w:val="24"/>
                <w:lang w:val="ro-RO"/>
              </w:rPr>
              <w:t xml:space="preserve"> de </w:t>
            </w:r>
            <w:proofErr w:type="spellStart"/>
            <w:r w:rsidRPr="00EB6B5B">
              <w:rPr>
                <w:rFonts w:asciiTheme="minorHAnsi" w:hAnsiTheme="minorHAnsi" w:cstheme="minorHAnsi"/>
                <w:bCs/>
                <w:color w:val="000000"/>
                <w:sz w:val="24"/>
                <w:szCs w:val="24"/>
                <w:lang w:val="ro-RO"/>
              </w:rPr>
              <w:t>retea</w:t>
            </w:r>
            <w:proofErr w:type="spellEnd"/>
            <w:r w:rsidRPr="00EB6B5B">
              <w:rPr>
                <w:rFonts w:asciiTheme="minorHAnsi" w:hAnsiTheme="minorHAnsi" w:cstheme="minorHAnsi"/>
                <w:bCs/>
                <w:color w:val="000000"/>
                <w:sz w:val="24"/>
                <w:szCs w:val="24"/>
                <w:lang w:val="ro-RO"/>
              </w:rPr>
              <w:t xml:space="preserve"> trebuie să </w:t>
            </w:r>
            <w:proofErr w:type="spellStart"/>
            <w:r w:rsidRPr="00EB6B5B">
              <w:rPr>
                <w:rFonts w:asciiTheme="minorHAnsi" w:hAnsiTheme="minorHAnsi" w:cstheme="minorHAnsi"/>
                <w:bCs/>
                <w:color w:val="000000"/>
                <w:sz w:val="24"/>
                <w:szCs w:val="24"/>
                <w:lang w:val="ro-RO"/>
              </w:rPr>
              <w:t>permita</w:t>
            </w:r>
            <w:proofErr w:type="spellEnd"/>
            <w:r w:rsidRPr="00EB6B5B">
              <w:rPr>
                <w:rFonts w:asciiTheme="minorHAnsi" w:hAnsiTheme="minorHAnsi" w:cstheme="minorHAnsi"/>
                <w:bCs/>
                <w:color w:val="000000"/>
                <w:sz w:val="24"/>
                <w:szCs w:val="24"/>
                <w:lang w:val="ro-RO"/>
              </w:rPr>
              <w:t xml:space="preserve"> transmiterea automată (cel </w:t>
            </w:r>
            <w:proofErr w:type="spellStart"/>
            <w:r w:rsidRPr="00EB6B5B">
              <w:rPr>
                <w:rFonts w:asciiTheme="minorHAnsi" w:hAnsiTheme="minorHAnsi" w:cstheme="minorHAnsi"/>
                <w:bCs/>
                <w:color w:val="000000"/>
                <w:sz w:val="24"/>
                <w:szCs w:val="24"/>
                <w:lang w:val="ro-RO"/>
              </w:rPr>
              <w:t>putin</w:t>
            </w:r>
            <w:proofErr w:type="spellEnd"/>
            <w:r w:rsidRPr="00EB6B5B">
              <w:rPr>
                <w:rFonts w:asciiTheme="minorHAnsi" w:hAnsiTheme="minorHAnsi" w:cstheme="minorHAnsi"/>
                <w:bCs/>
                <w:color w:val="000000"/>
                <w:sz w:val="24"/>
                <w:szCs w:val="24"/>
                <w:lang w:val="ro-RO"/>
              </w:rPr>
              <w:t xml:space="preserve"> prin email) a unor mesaje referitoare la starea UPS-ului</w:t>
            </w:r>
          </w:p>
        </w:tc>
      </w:tr>
      <w:tr w:rsidR="00EB6B5B" w:rsidRPr="00EB6B5B" w14:paraId="094E4EF2" w14:textId="77777777" w:rsidTr="008A1329">
        <w:tc>
          <w:tcPr>
            <w:tcW w:w="985" w:type="dxa"/>
            <w:vMerge/>
            <w:vAlign w:val="center"/>
            <w:hideMark/>
          </w:tcPr>
          <w:p w14:paraId="542D83FC"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712D2B3E"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hideMark/>
          </w:tcPr>
          <w:p w14:paraId="6CE0DB69"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Să fi posibilă monitorizarea și configurarea de la distanță.</w:t>
            </w:r>
          </w:p>
        </w:tc>
      </w:tr>
      <w:tr w:rsidR="00EB6B5B" w:rsidRPr="00EB6B5B" w14:paraId="6AA55345" w14:textId="77777777" w:rsidTr="008A1329">
        <w:tc>
          <w:tcPr>
            <w:tcW w:w="985" w:type="dxa"/>
            <w:vMerge/>
            <w:vAlign w:val="center"/>
            <w:hideMark/>
          </w:tcPr>
          <w:p w14:paraId="1C3760E0"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138C2561"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hideMark/>
          </w:tcPr>
          <w:p w14:paraId="0282AFF7"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Stabilirea plajelor tensiunilor de intrare și ieșire în care UPS-</w:t>
            </w:r>
            <w:proofErr w:type="spellStart"/>
            <w:r w:rsidRPr="00EB6B5B">
              <w:rPr>
                <w:rFonts w:asciiTheme="minorHAnsi" w:hAnsiTheme="minorHAnsi" w:cstheme="minorHAnsi"/>
                <w:bCs/>
                <w:color w:val="000000"/>
                <w:sz w:val="24"/>
                <w:szCs w:val="24"/>
                <w:lang w:val="ro-RO"/>
              </w:rPr>
              <w:t>ul</w:t>
            </w:r>
            <w:proofErr w:type="spellEnd"/>
            <w:r w:rsidRPr="00EB6B5B">
              <w:rPr>
                <w:rFonts w:asciiTheme="minorHAnsi" w:hAnsiTheme="minorHAnsi" w:cstheme="minorHAnsi"/>
                <w:bCs/>
                <w:color w:val="000000"/>
                <w:sz w:val="24"/>
                <w:szCs w:val="24"/>
                <w:lang w:val="ro-RO"/>
              </w:rPr>
              <w:t xml:space="preserve"> funcționează fără să utilizeze bateriile.</w:t>
            </w:r>
          </w:p>
        </w:tc>
      </w:tr>
      <w:tr w:rsidR="00EB6B5B" w:rsidRPr="00EB6B5B" w14:paraId="6BB7FF0C" w14:textId="77777777" w:rsidTr="008A1329">
        <w:tc>
          <w:tcPr>
            <w:tcW w:w="985" w:type="dxa"/>
            <w:vMerge/>
            <w:vAlign w:val="center"/>
            <w:hideMark/>
          </w:tcPr>
          <w:p w14:paraId="63787547"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1F381543"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45947778"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Bypass automat dacă tensiunea de intrare se </w:t>
            </w:r>
            <w:proofErr w:type="spellStart"/>
            <w:r w:rsidRPr="00EB6B5B">
              <w:rPr>
                <w:rFonts w:asciiTheme="minorHAnsi" w:hAnsiTheme="minorHAnsi" w:cstheme="minorHAnsi"/>
                <w:bCs/>
                <w:color w:val="000000"/>
                <w:sz w:val="24"/>
                <w:szCs w:val="24"/>
                <w:lang w:val="ro-RO"/>
              </w:rPr>
              <w:t>încadreaza</w:t>
            </w:r>
            <w:proofErr w:type="spellEnd"/>
            <w:r w:rsidRPr="00EB6B5B">
              <w:rPr>
                <w:rFonts w:asciiTheme="minorHAnsi" w:hAnsiTheme="minorHAnsi" w:cstheme="minorHAnsi"/>
                <w:bCs/>
                <w:color w:val="000000"/>
                <w:sz w:val="24"/>
                <w:szCs w:val="24"/>
                <w:lang w:val="ro-RO"/>
              </w:rPr>
              <w:t xml:space="preserve"> într-o plaja de variație sau bypass manual</w:t>
            </w:r>
          </w:p>
        </w:tc>
      </w:tr>
      <w:tr w:rsidR="00EB6B5B" w:rsidRPr="00EB6B5B" w14:paraId="2860087F" w14:textId="77777777" w:rsidTr="008A1329">
        <w:trPr>
          <w:trHeight w:val="1005"/>
        </w:trPr>
        <w:tc>
          <w:tcPr>
            <w:tcW w:w="985" w:type="dxa"/>
            <w:vMerge/>
            <w:vAlign w:val="center"/>
            <w:hideMark/>
          </w:tcPr>
          <w:p w14:paraId="0CC06201"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4B7C708B"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hideMark/>
          </w:tcPr>
          <w:p w14:paraId="7FF65677"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Introducerea datei la care s-au instalat bateriile în vederea generării în avans a unui mesaj de înlocuire a bateriilor.</w:t>
            </w:r>
          </w:p>
        </w:tc>
      </w:tr>
      <w:tr w:rsidR="00EB6B5B" w:rsidRPr="00EB6B5B" w14:paraId="078751A7" w14:textId="77777777" w:rsidTr="008A1329">
        <w:tc>
          <w:tcPr>
            <w:tcW w:w="985" w:type="dxa"/>
            <w:vMerge/>
            <w:vAlign w:val="center"/>
            <w:hideMark/>
          </w:tcPr>
          <w:p w14:paraId="0732ADF5"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3E483DDC"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hideMark/>
          </w:tcPr>
          <w:p w14:paraId="747A010D"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Configurarea de </w:t>
            </w:r>
            <w:proofErr w:type="spellStart"/>
            <w:r w:rsidRPr="00EB6B5B">
              <w:rPr>
                <w:rFonts w:asciiTheme="minorHAnsi" w:hAnsiTheme="minorHAnsi" w:cstheme="minorHAnsi"/>
                <w:bCs/>
                <w:color w:val="000000"/>
                <w:sz w:val="24"/>
                <w:szCs w:val="24"/>
                <w:lang w:val="ro-RO"/>
              </w:rPr>
              <w:t>retea</w:t>
            </w:r>
            <w:proofErr w:type="spellEnd"/>
            <w:r w:rsidRPr="00EB6B5B">
              <w:rPr>
                <w:rFonts w:asciiTheme="minorHAnsi" w:hAnsiTheme="minorHAnsi" w:cstheme="minorHAnsi"/>
                <w:bCs/>
                <w:color w:val="000000"/>
                <w:sz w:val="24"/>
                <w:szCs w:val="24"/>
                <w:lang w:val="ro-RO"/>
              </w:rPr>
              <w:t xml:space="preserve"> a UPS-ului trebuie să se poată face și de la panoul aparatului</w:t>
            </w:r>
          </w:p>
        </w:tc>
      </w:tr>
      <w:tr w:rsidR="00EB6B5B" w:rsidRPr="00EB6B5B" w14:paraId="0226A3D3" w14:textId="77777777" w:rsidTr="008A1329">
        <w:trPr>
          <w:trHeight w:val="330"/>
        </w:trPr>
        <w:tc>
          <w:tcPr>
            <w:tcW w:w="985" w:type="dxa"/>
            <w:vMerge w:val="restart"/>
            <w:vAlign w:val="center"/>
            <w:hideMark/>
          </w:tcPr>
          <w:p w14:paraId="6D5425F1"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23</w:t>
            </w:r>
          </w:p>
        </w:tc>
        <w:tc>
          <w:tcPr>
            <w:tcW w:w="2700" w:type="dxa"/>
            <w:vMerge w:val="restart"/>
            <w:vAlign w:val="center"/>
            <w:hideMark/>
          </w:tcPr>
          <w:p w14:paraId="50408A2F"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Protecții</w:t>
            </w:r>
          </w:p>
        </w:tc>
        <w:tc>
          <w:tcPr>
            <w:tcW w:w="5980" w:type="dxa"/>
            <w:vAlign w:val="center"/>
            <w:hideMark/>
          </w:tcPr>
          <w:p w14:paraId="5701FBD3"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Siguranță resetabilă pe intrarea de alimentare.</w:t>
            </w:r>
          </w:p>
        </w:tc>
      </w:tr>
      <w:tr w:rsidR="00EB6B5B" w:rsidRPr="00EB6B5B" w14:paraId="2CAFFDC8" w14:textId="77777777" w:rsidTr="008A1329">
        <w:trPr>
          <w:trHeight w:val="645"/>
        </w:trPr>
        <w:tc>
          <w:tcPr>
            <w:tcW w:w="985" w:type="dxa"/>
            <w:vMerge/>
            <w:vAlign w:val="center"/>
            <w:hideMark/>
          </w:tcPr>
          <w:p w14:paraId="1F6784C9"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615DD029"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6707AE20"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Protecție la vârfurile tensiunii de intrare ("</w:t>
            </w:r>
            <w:proofErr w:type="spellStart"/>
            <w:r w:rsidRPr="00EB6B5B">
              <w:rPr>
                <w:rFonts w:asciiTheme="minorHAnsi" w:hAnsiTheme="minorHAnsi" w:cstheme="minorHAnsi"/>
                <w:bCs/>
                <w:color w:val="000000"/>
                <w:sz w:val="24"/>
                <w:szCs w:val="24"/>
                <w:lang w:val="ro-RO"/>
              </w:rPr>
              <w:t>surge</w:t>
            </w:r>
            <w:proofErr w:type="spellEnd"/>
            <w:r w:rsidRPr="00EB6B5B">
              <w:rPr>
                <w:rFonts w:asciiTheme="minorHAnsi" w:hAnsiTheme="minorHAnsi" w:cstheme="minorHAnsi"/>
                <w:bCs/>
                <w:color w:val="000000"/>
                <w:sz w:val="24"/>
                <w:szCs w:val="24"/>
                <w:lang w:val="ro-RO"/>
              </w:rPr>
              <w:t xml:space="preserve"> </w:t>
            </w:r>
            <w:proofErr w:type="spellStart"/>
            <w:r w:rsidRPr="00EB6B5B">
              <w:rPr>
                <w:rFonts w:asciiTheme="minorHAnsi" w:hAnsiTheme="minorHAnsi" w:cstheme="minorHAnsi"/>
                <w:bCs/>
                <w:color w:val="000000"/>
                <w:sz w:val="24"/>
                <w:szCs w:val="24"/>
                <w:lang w:val="ro-RO"/>
              </w:rPr>
              <w:t>protection</w:t>
            </w:r>
            <w:proofErr w:type="spellEnd"/>
            <w:r w:rsidRPr="00EB6B5B">
              <w:rPr>
                <w:rFonts w:asciiTheme="minorHAnsi" w:hAnsiTheme="minorHAnsi" w:cstheme="minorHAnsi"/>
                <w:bCs/>
                <w:color w:val="000000"/>
                <w:sz w:val="24"/>
                <w:szCs w:val="24"/>
                <w:lang w:val="ro-RO"/>
              </w:rPr>
              <w:t>").</w:t>
            </w:r>
          </w:p>
        </w:tc>
      </w:tr>
      <w:tr w:rsidR="00EB6B5B" w:rsidRPr="00EB6B5B" w14:paraId="0B578AB9" w14:textId="77777777" w:rsidTr="008A1329">
        <w:trPr>
          <w:trHeight w:val="330"/>
        </w:trPr>
        <w:tc>
          <w:tcPr>
            <w:tcW w:w="985" w:type="dxa"/>
            <w:vAlign w:val="center"/>
          </w:tcPr>
          <w:p w14:paraId="76A7BAAB"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24</w:t>
            </w:r>
          </w:p>
        </w:tc>
        <w:tc>
          <w:tcPr>
            <w:tcW w:w="2700" w:type="dxa"/>
            <w:vAlign w:val="center"/>
          </w:tcPr>
          <w:p w14:paraId="1BB12A3C"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Senzor ambient</w:t>
            </w:r>
          </w:p>
        </w:tc>
        <w:tc>
          <w:tcPr>
            <w:tcW w:w="5980" w:type="dxa"/>
            <w:vAlign w:val="center"/>
          </w:tcPr>
          <w:p w14:paraId="76ADF9DD"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Sa </w:t>
            </w:r>
            <w:proofErr w:type="spellStart"/>
            <w:r w:rsidRPr="00EB6B5B">
              <w:rPr>
                <w:rFonts w:asciiTheme="minorHAnsi" w:hAnsiTheme="minorHAnsi" w:cstheme="minorHAnsi"/>
                <w:bCs/>
                <w:color w:val="000000"/>
                <w:sz w:val="24"/>
                <w:szCs w:val="24"/>
                <w:lang w:val="ro-RO"/>
              </w:rPr>
              <w:t>permita</w:t>
            </w:r>
            <w:proofErr w:type="spellEnd"/>
            <w:r w:rsidRPr="00EB6B5B">
              <w:rPr>
                <w:rFonts w:asciiTheme="minorHAnsi" w:hAnsiTheme="minorHAnsi" w:cstheme="minorHAnsi"/>
                <w:bCs/>
                <w:color w:val="000000"/>
                <w:sz w:val="24"/>
                <w:szCs w:val="24"/>
                <w:lang w:val="ro-RO"/>
              </w:rPr>
              <w:t xml:space="preserve"> conectarea unui senzor extern de monitorizare temperatura sau combinat temperatura/umiditate.</w:t>
            </w:r>
          </w:p>
        </w:tc>
      </w:tr>
      <w:tr w:rsidR="00EB6B5B" w:rsidRPr="00EB6B5B" w14:paraId="0461350F" w14:textId="77777777" w:rsidTr="008A1329">
        <w:trPr>
          <w:trHeight w:val="330"/>
        </w:trPr>
        <w:tc>
          <w:tcPr>
            <w:tcW w:w="985" w:type="dxa"/>
            <w:vMerge w:val="restart"/>
            <w:vAlign w:val="center"/>
            <w:hideMark/>
          </w:tcPr>
          <w:p w14:paraId="3871A35D"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lastRenderedPageBreak/>
              <w:t>25</w:t>
            </w:r>
          </w:p>
        </w:tc>
        <w:tc>
          <w:tcPr>
            <w:tcW w:w="2700" w:type="dxa"/>
            <w:vMerge w:val="restart"/>
            <w:vAlign w:val="center"/>
            <w:hideMark/>
          </w:tcPr>
          <w:p w14:paraId="7A94FD8D" w14:textId="3602DA93" w:rsidR="00EB6B5B" w:rsidRPr="00EB6B5B" w:rsidRDefault="008A1329" w:rsidP="00EB6B5B">
            <w:pPr>
              <w:tabs>
                <w:tab w:val="left" w:pos="284"/>
              </w:tabs>
              <w:spacing w:after="0" w:line="360" w:lineRule="auto"/>
              <w:jc w:val="both"/>
              <w:rPr>
                <w:rFonts w:asciiTheme="minorHAnsi" w:hAnsiTheme="minorHAnsi" w:cstheme="minorHAnsi"/>
                <w:bCs/>
                <w:color w:val="000000"/>
                <w:sz w:val="24"/>
                <w:szCs w:val="24"/>
                <w:lang w:val="ro-RO"/>
              </w:rPr>
            </w:pPr>
            <w:r w:rsidRPr="00FD38BF">
              <w:rPr>
                <w:rFonts w:asciiTheme="minorHAnsi" w:hAnsiTheme="minorHAnsi" w:cstheme="minorHAnsi"/>
                <w:bCs/>
                <w:color w:val="000000"/>
                <w:sz w:val="24"/>
                <w:szCs w:val="24"/>
                <w:lang w:val="ro-RO"/>
              </w:rPr>
              <w:t>Garanție</w:t>
            </w:r>
            <w:r w:rsidR="00EB6B5B" w:rsidRPr="00EB6B5B">
              <w:rPr>
                <w:rFonts w:asciiTheme="minorHAnsi" w:hAnsiTheme="minorHAnsi" w:cstheme="minorHAnsi"/>
                <w:bCs/>
                <w:color w:val="000000"/>
                <w:sz w:val="24"/>
                <w:szCs w:val="24"/>
                <w:lang w:val="ro-RO"/>
              </w:rPr>
              <w:t xml:space="preserve"> </w:t>
            </w:r>
          </w:p>
        </w:tc>
        <w:tc>
          <w:tcPr>
            <w:tcW w:w="5980" w:type="dxa"/>
            <w:vAlign w:val="center"/>
            <w:hideMark/>
          </w:tcPr>
          <w:p w14:paraId="40CFF119"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Minim 3 ani (echipament, inclusiv baterii)</w:t>
            </w:r>
          </w:p>
        </w:tc>
      </w:tr>
      <w:tr w:rsidR="00EB6B5B" w:rsidRPr="00EB6B5B" w14:paraId="585028E8" w14:textId="77777777" w:rsidTr="008A1329">
        <w:tc>
          <w:tcPr>
            <w:tcW w:w="985" w:type="dxa"/>
            <w:vMerge/>
            <w:vAlign w:val="center"/>
            <w:hideMark/>
          </w:tcPr>
          <w:p w14:paraId="203D4649"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69BE1D15"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3D6EA22B"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roofErr w:type="spellStart"/>
            <w:r w:rsidRPr="00EB6B5B">
              <w:rPr>
                <w:rFonts w:asciiTheme="minorHAnsi" w:hAnsiTheme="minorHAnsi" w:cstheme="minorHAnsi"/>
                <w:bCs/>
                <w:color w:val="000000"/>
                <w:sz w:val="24"/>
                <w:szCs w:val="24"/>
                <w:lang w:val="ro-RO"/>
              </w:rPr>
              <w:t>Garantia</w:t>
            </w:r>
            <w:proofErr w:type="spellEnd"/>
            <w:r w:rsidRPr="00EB6B5B">
              <w:rPr>
                <w:rFonts w:asciiTheme="minorHAnsi" w:hAnsiTheme="minorHAnsi" w:cstheme="minorHAnsi"/>
                <w:bCs/>
                <w:color w:val="000000"/>
                <w:sz w:val="24"/>
                <w:szCs w:val="24"/>
                <w:lang w:val="ro-RO"/>
              </w:rPr>
              <w:t xml:space="preserve"> echipamentului trebuie să poată fi verificata (</w:t>
            </w:r>
            <w:proofErr w:type="spellStart"/>
            <w:r w:rsidRPr="00EB6B5B">
              <w:rPr>
                <w:rFonts w:asciiTheme="minorHAnsi" w:hAnsiTheme="minorHAnsi" w:cstheme="minorHAnsi"/>
                <w:bCs/>
                <w:color w:val="000000"/>
                <w:sz w:val="24"/>
                <w:szCs w:val="24"/>
                <w:lang w:val="ro-RO"/>
              </w:rPr>
              <w:t>utilizand</w:t>
            </w:r>
            <w:proofErr w:type="spellEnd"/>
            <w:r w:rsidRPr="00EB6B5B">
              <w:rPr>
                <w:rFonts w:asciiTheme="minorHAnsi" w:hAnsiTheme="minorHAnsi" w:cstheme="minorHAnsi"/>
                <w:bCs/>
                <w:color w:val="000000"/>
                <w:sz w:val="24"/>
                <w:szCs w:val="24"/>
                <w:lang w:val="ro-RO"/>
              </w:rPr>
              <w:t xml:space="preserve"> SN) prin metode electronice la producător.</w:t>
            </w:r>
          </w:p>
        </w:tc>
      </w:tr>
      <w:tr w:rsidR="00EB6B5B" w:rsidRPr="00EB6B5B" w14:paraId="237C1102" w14:textId="77777777" w:rsidTr="008A1329">
        <w:trPr>
          <w:trHeight w:val="435"/>
        </w:trPr>
        <w:tc>
          <w:tcPr>
            <w:tcW w:w="985" w:type="dxa"/>
            <w:vMerge w:val="restart"/>
            <w:vAlign w:val="center"/>
            <w:hideMark/>
          </w:tcPr>
          <w:p w14:paraId="163E2B98"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26</w:t>
            </w:r>
          </w:p>
        </w:tc>
        <w:tc>
          <w:tcPr>
            <w:tcW w:w="2700" w:type="dxa"/>
            <w:vMerge w:val="restart"/>
            <w:vAlign w:val="center"/>
            <w:hideMark/>
          </w:tcPr>
          <w:p w14:paraId="6A1B1B7E"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Se vor livra</w:t>
            </w:r>
          </w:p>
        </w:tc>
        <w:tc>
          <w:tcPr>
            <w:tcW w:w="5980" w:type="dxa"/>
            <w:vAlign w:val="center"/>
            <w:hideMark/>
          </w:tcPr>
          <w:p w14:paraId="2CFA903C"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UPS cu placa de management (NMS).</w:t>
            </w:r>
          </w:p>
        </w:tc>
      </w:tr>
      <w:tr w:rsidR="00EB6B5B" w:rsidRPr="00EB6B5B" w14:paraId="48C52E56" w14:textId="77777777" w:rsidTr="008A1329">
        <w:trPr>
          <w:trHeight w:val="420"/>
        </w:trPr>
        <w:tc>
          <w:tcPr>
            <w:tcW w:w="985" w:type="dxa"/>
            <w:vMerge/>
            <w:vAlign w:val="center"/>
            <w:hideMark/>
          </w:tcPr>
          <w:p w14:paraId="69A550F1"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061F17E1"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71E3BC8C"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 xml:space="preserve">Cablu de alimentare tip </w:t>
            </w:r>
            <w:proofErr w:type="spellStart"/>
            <w:r w:rsidRPr="00EB6B5B">
              <w:rPr>
                <w:rFonts w:asciiTheme="minorHAnsi" w:hAnsiTheme="minorHAnsi" w:cstheme="minorHAnsi"/>
                <w:bCs/>
                <w:color w:val="000000"/>
                <w:sz w:val="24"/>
                <w:szCs w:val="24"/>
                <w:lang w:val="ro-RO"/>
              </w:rPr>
              <w:t>shuko</w:t>
            </w:r>
            <w:proofErr w:type="spellEnd"/>
            <w:r w:rsidRPr="00EB6B5B">
              <w:rPr>
                <w:rFonts w:asciiTheme="minorHAnsi" w:hAnsiTheme="minorHAnsi" w:cstheme="minorHAnsi"/>
                <w:bCs/>
                <w:color w:val="000000"/>
                <w:sz w:val="24"/>
                <w:szCs w:val="24"/>
                <w:lang w:val="ro-RO"/>
              </w:rPr>
              <w:t xml:space="preserve"> la IEC C13.</w:t>
            </w:r>
          </w:p>
        </w:tc>
      </w:tr>
      <w:tr w:rsidR="00EB6B5B" w:rsidRPr="00EB6B5B" w14:paraId="4AF17332" w14:textId="77777777" w:rsidTr="008A1329">
        <w:trPr>
          <w:trHeight w:val="750"/>
        </w:trPr>
        <w:tc>
          <w:tcPr>
            <w:tcW w:w="985" w:type="dxa"/>
            <w:vMerge/>
            <w:vAlign w:val="center"/>
            <w:hideMark/>
          </w:tcPr>
          <w:p w14:paraId="4F8F6D3C"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4C5E8863"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61A325E3"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Pachet de baterii care trebuie să asigure autonomia minimă solicitată.</w:t>
            </w:r>
          </w:p>
        </w:tc>
      </w:tr>
      <w:tr w:rsidR="00EB6B5B" w:rsidRPr="00EB6B5B" w14:paraId="2DF16921" w14:textId="77777777" w:rsidTr="008A1329">
        <w:trPr>
          <w:trHeight w:val="480"/>
        </w:trPr>
        <w:tc>
          <w:tcPr>
            <w:tcW w:w="985" w:type="dxa"/>
            <w:vMerge/>
            <w:vAlign w:val="center"/>
          </w:tcPr>
          <w:p w14:paraId="2BDD1710"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tcPr>
          <w:p w14:paraId="5BCA88BE"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tcPr>
          <w:p w14:paraId="03ECC941"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Senzor de monitorizare ambientala de temperatura sau combinat temperatura/umiditate.</w:t>
            </w:r>
          </w:p>
        </w:tc>
      </w:tr>
      <w:tr w:rsidR="00EB6B5B" w:rsidRPr="00EB6B5B" w14:paraId="44A76DA4" w14:textId="77777777" w:rsidTr="008A1329">
        <w:trPr>
          <w:trHeight w:val="480"/>
        </w:trPr>
        <w:tc>
          <w:tcPr>
            <w:tcW w:w="985" w:type="dxa"/>
            <w:vMerge/>
            <w:vAlign w:val="center"/>
            <w:hideMark/>
          </w:tcPr>
          <w:p w14:paraId="215AD867" w14:textId="77777777" w:rsidR="00EB6B5B" w:rsidRPr="00EB6B5B" w:rsidRDefault="00EB6B5B"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700" w:type="dxa"/>
            <w:vMerge/>
            <w:vAlign w:val="center"/>
            <w:hideMark/>
          </w:tcPr>
          <w:p w14:paraId="352CB0D9"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p>
        </w:tc>
        <w:tc>
          <w:tcPr>
            <w:tcW w:w="5980" w:type="dxa"/>
            <w:vAlign w:val="center"/>
            <w:hideMark/>
          </w:tcPr>
          <w:p w14:paraId="0E894EF9" w14:textId="77777777" w:rsidR="00EB6B5B" w:rsidRPr="00EB6B5B" w:rsidRDefault="00EB6B5B" w:rsidP="00EB6B5B">
            <w:pPr>
              <w:tabs>
                <w:tab w:val="left" w:pos="284"/>
              </w:tabs>
              <w:spacing w:after="0" w:line="360" w:lineRule="auto"/>
              <w:jc w:val="both"/>
              <w:rPr>
                <w:rFonts w:asciiTheme="minorHAnsi" w:hAnsiTheme="minorHAnsi" w:cstheme="minorHAnsi"/>
                <w:bCs/>
                <w:color w:val="000000"/>
                <w:sz w:val="24"/>
                <w:szCs w:val="24"/>
                <w:lang w:val="ro-RO"/>
              </w:rPr>
            </w:pPr>
            <w:r w:rsidRPr="00EB6B5B">
              <w:rPr>
                <w:rFonts w:asciiTheme="minorHAnsi" w:hAnsiTheme="minorHAnsi" w:cstheme="minorHAnsi"/>
                <w:bCs/>
                <w:color w:val="000000"/>
                <w:sz w:val="24"/>
                <w:szCs w:val="24"/>
                <w:lang w:val="ro-RO"/>
              </w:rPr>
              <w:t>Cablu USB.</w:t>
            </w:r>
          </w:p>
        </w:tc>
      </w:tr>
    </w:tbl>
    <w:p w14:paraId="0FF52870" w14:textId="77777777" w:rsidR="00EB6B5B" w:rsidRPr="00FD38BF" w:rsidRDefault="00EB6B5B" w:rsidP="00EE7E54">
      <w:pPr>
        <w:tabs>
          <w:tab w:val="left" w:pos="284"/>
        </w:tabs>
        <w:spacing w:after="0" w:line="360" w:lineRule="auto"/>
        <w:jc w:val="both"/>
        <w:rPr>
          <w:rFonts w:asciiTheme="minorHAnsi" w:hAnsiTheme="minorHAnsi" w:cstheme="minorHAnsi"/>
          <w:bCs/>
          <w:color w:val="000000"/>
          <w:sz w:val="24"/>
          <w:szCs w:val="24"/>
          <w:lang w:val="ro-RO"/>
        </w:rPr>
      </w:pPr>
    </w:p>
    <w:p w14:paraId="47354AEB" w14:textId="125938C6" w:rsidR="00EB6B5B" w:rsidRPr="00FD38BF" w:rsidRDefault="00EB6B5B" w:rsidP="00EB6B5B">
      <w:pPr>
        <w:tabs>
          <w:tab w:val="left" w:pos="284"/>
        </w:tabs>
        <w:spacing w:after="0" w:line="360" w:lineRule="auto"/>
        <w:jc w:val="both"/>
        <w:rPr>
          <w:rFonts w:asciiTheme="minorHAnsi" w:hAnsiTheme="minorHAnsi" w:cstheme="minorHAnsi"/>
          <w:b/>
          <w:color w:val="000000"/>
          <w:sz w:val="24"/>
          <w:szCs w:val="24"/>
          <w:lang w:val="ro-RO"/>
        </w:rPr>
      </w:pPr>
      <w:r w:rsidRPr="00FD38BF">
        <w:rPr>
          <w:rFonts w:asciiTheme="minorHAnsi" w:hAnsiTheme="minorHAnsi" w:cstheme="minorHAnsi"/>
          <w:b/>
          <w:color w:val="000000"/>
          <w:sz w:val="24"/>
          <w:szCs w:val="24"/>
          <w:lang w:val="ro-RO"/>
        </w:rPr>
        <w:t xml:space="preserve">V.2. Cerințele tehnice pentru UPS-urile Li-Ion </w:t>
      </w:r>
      <w:r w:rsidR="002C5892" w:rsidRPr="00FD38BF">
        <w:rPr>
          <w:rFonts w:asciiTheme="minorHAnsi" w:hAnsiTheme="minorHAnsi" w:cstheme="minorHAnsi"/>
          <w:b/>
          <w:color w:val="000000"/>
          <w:sz w:val="24"/>
          <w:szCs w:val="24"/>
          <w:lang w:val="ro-RO"/>
        </w:rPr>
        <w:t>3</w:t>
      </w:r>
      <w:r w:rsidRPr="00FD38BF">
        <w:rPr>
          <w:rFonts w:asciiTheme="minorHAnsi" w:hAnsiTheme="minorHAnsi" w:cstheme="minorHAnsi"/>
          <w:b/>
          <w:color w:val="000000"/>
          <w:sz w:val="24"/>
          <w:szCs w:val="24"/>
          <w:lang w:val="ro-RO"/>
        </w:rPr>
        <w:t xml:space="preserve"> kVA (</w:t>
      </w:r>
      <w:r w:rsidR="002C5892" w:rsidRPr="00FD38BF">
        <w:rPr>
          <w:rFonts w:asciiTheme="minorHAnsi" w:hAnsiTheme="minorHAnsi" w:cstheme="minorHAnsi"/>
          <w:b/>
          <w:color w:val="000000"/>
          <w:sz w:val="24"/>
          <w:szCs w:val="24"/>
          <w:lang w:val="ro-RO"/>
        </w:rPr>
        <w:t>6</w:t>
      </w:r>
      <w:r w:rsidRPr="00FD38BF">
        <w:rPr>
          <w:rFonts w:asciiTheme="minorHAnsi" w:hAnsiTheme="minorHAnsi" w:cstheme="minorHAnsi"/>
          <w:b/>
          <w:color w:val="000000"/>
          <w:sz w:val="24"/>
          <w:szCs w:val="24"/>
          <w:lang w:val="ro-RO"/>
        </w:rPr>
        <w:t xml:space="preserve"> bucăți)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2690"/>
        <w:gridCol w:w="5949"/>
      </w:tblGrid>
      <w:tr w:rsidR="002C5892" w:rsidRPr="002C5892" w14:paraId="43E18B3F" w14:textId="77777777" w:rsidTr="008A1329">
        <w:trPr>
          <w:trHeight w:val="315"/>
        </w:trPr>
        <w:tc>
          <w:tcPr>
            <w:tcW w:w="1075" w:type="dxa"/>
            <w:shd w:val="clear" w:color="auto" w:fill="DBE5F1" w:themeFill="accent1" w:themeFillTint="33"/>
            <w:noWrap/>
            <w:vAlign w:val="center"/>
            <w:hideMark/>
          </w:tcPr>
          <w:p w14:paraId="4DF4DE57" w14:textId="379308E4" w:rsidR="002C5892" w:rsidRPr="002C5892" w:rsidRDefault="002C5892" w:rsidP="008A1329">
            <w:pPr>
              <w:tabs>
                <w:tab w:val="left" w:pos="284"/>
              </w:tabs>
              <w:spacing w:after="0" w:line="360" w:lineRule="auto"/>
              <w:jc w:val="center"/>
              <w:rPr>
                <w:rFonts w:asciiTheme="minorHAnsi" w:hAnsiTheme="minorHAnsi" w:cstheme="minorHAnsi"/>
                <w:b/>
                <w:bCs/>
                <w:color w:val="000000"/>
                <w:sz w:val="24"/>
                <w:szCs w:val="24"/>
                <w:lang w:val="ro-RO"/>
              </w:rPr>
            </w:pPr>
            <w:r w:rsidRPr="00EB6B5B">
              <w:rPr>
                <w:rFonts w:asciiTheme="minorHAnsi" w:hAnsiTheme="minorHAnsi" w:cstheme="minorHAnsi"/>
                <w:b/>
                <w:bCs/>
                <w:color w:val="000000"/>
                <w:sz w:val="24"/>
                <w:szCs w:val="24"/>
                <w:lang w:val="ro-RO"/>
              </w:rPr>
              <w:t>Nr</w:t>
            </w:r>
            <w:r w:rsidRPr="00FD38BF">
              <w:rPr>
                <w:rFonts w:asciiTheme="minorHAnsi" w:hAnsiTheme="minorHAnsi" w:cstheme="minorHAnsi"/>
                <w:b/>
                <w:bCs/>
                <w:color w:val="000000"/>
                <w:sz w:val="24"/>
                <w:szCs w:val="24"/>
                <w:lang w:val="ro-RO"/>
              </w:rPr>
              <w:t>.</w:t>
            </w:r>
            <w:r w:rsidRPr="00EB6B5B">
              <w:rPr>
                <w:rFonts w:asciiTheme="minorHAnsi" w:hAnsiTheme="minorHAnsi" w:cstheme="minorHAnsi"/>
                <w:b/>
                <w:bCs/>
                <w:color w:val="000000"/>
                <w:sz w:val="24"/>
                <w:szCs w:val="24"/>
                <w:lang w:val="ro-RO"/>
              </w:rPr>
              <w:t xml:space="preserve"> crt</w:t>
            </w:r>
            <w:r w:rsidRPr="00FD38BF">
              <w:rPr>
                <w:rFonts w:asciiTheme="minorHAnsi" w:hAnsiTheme="minorHAnsi" w:cstheme="minorHAnsi"/>
                <w:b/>
                <w:bCs/>
                <w:color w:val="000000"/>
                <w:sz w:val="24"/>
                <w:szCs w:val="24"/>
                <w:lang w:val="ro-RO"/>
              </w:rPr>
              <w:t>.</w:t>
            </w:r>
          </w:p>
        </w:tc>
        <w:tc>
          <w:tcPr>
            <w:tcW w:w="2610" w:type="dxa"/>
            <w:shd w:val="clear" w:color="auto" w:fill="DBE5F1" w:themeFill="accent1" w:themeFillTint="33"/>
            <w:noWrap/>
            <w:vAlign w:val="center"/>
            <w:hideMark/>
          </w:tcPr>
          <w:p w14:paraId="460291C3" w14:textId="1D4BCC5F" w:rsidR="002C5892" w:rsidRPr="002C5892" w:rsidRDefault="002C5892" w:rsidP="002C5892">
            <w:pPr>
              <w:tabs>
                <w:tab w:val="left" w:pos="284"/>
              </w:tabs>
              <w:spacing w:after="0" w:line="360" w:lineRule="auto"/>
              <w:jc w:val="center"/>
              <w:rPr>
                <w:rFonts w:asciiTheme="minorHAnsi" w:hAnsiTheme="minorHAnsi" w:cstheme="minorHAnsi"/>
                <w:b/>
                <w:bCs/>
                <w:color w:val="000000"/>
                <w:sz w:val="24"/>
                <w:szCs w:val="24"/>
                <w:lang w:val="ro-RO"/>
              </w:rPr>
            </w:pPr>
            <w:r w:rsidRPr="00EB6B5B">
              <w:rPr>
                <w:rFonts w:asciiTheme="minorHAnsi" w:hAnsiTheme="minorHAnsi" w:cstheme="minorHAnsi"/>
                <w:b/>
                <w:bCs/>
                <w:color w:val="000000"/>
                <w:sz w:val="24"/>
                <w:szCs w:val="24"/>
                <w:lang w:val="ro-RO"/>
              </w:rPr>
              <w:t>Descriere</w:t>
            </w:r>
          </w:p>
        </w:tc>
        <w:tc>
          <w:tcPr>
            <w:tcW w:w="5949" w:type="dxa"/>
            <w:shd w:val="clear" w:color="auto" w:fill="DBE5F1" w:themeFill="accent1" w:themeFillTint="33"/>
            <w:noWrap/>
            <w:vAlign w:val="center"/>
            <w:hideMark/>
          </w:tcPr>
          <w:p w14:paraId="6B9EBDBA" w14:textId="2237E52C" w:rsidR="002C5892" w:rsidRPr="002C5892" w:rsidRDefault="002C5892" w:rsidP="002C5892">
            <w:pPr>
              <w:tabs>
                <w:tab w:val="left" w:pos="284"/>
              </w:tabs>
              <w:spacing w:after="0" w:line="360" w:lineRule="auto"/>
              <w:jc w:val="center"/>
              <w:rPr>
                <w:rFonts w:asciiTheme="minorHAnsi" w:hAnsiTheme="minorHAnsi" w:cstheme="minorHAnsi"/>
                <w:b/>
                <w:bCs/>
                <w:color w:val="000000"/>
                <w:sz w:val="24"/>
                <w:szCs w:val="24"/>
                <w:lang w:val="ro-RO"/>
              </w:rPr>
            </w:pPr>
            <w:r w:rsidRPr="00FD38BF">
              <w:rPr>
                <w:rFonts w:asciiTheme="minorHAnsi" w:hAnsiTheme="minorHAnsi" w:cstheme="minorHAnsi"/>
                <w:b/>
                <w:bCs/>
                <w:color w:val="000000"/>
                <w:sz w:val="24"/>
                <w:szCs w:val="24"/>
                <w:lang w:val="ro-RO"/>
              </w:rPr>
              <w:t>Specificații</w:t>
            </w:r>
          </w:p>
        </w:tc>
      </w:tr>
      <w:tr w:rsidR="002C5892" w:rsidRPr="002C5892" w14:paraId="2FF86586" w14:textId="77777777" w:rsidTr="008A1329">
        <w:tc>
          <w:tcPr>
            <w:tcW w:w="1075" w:type="dxa"/>
            <w:vMerge w:val="restart"/>
            <w:vAlign w:val="center"/>
            <w:hideMark/>
          </w:tcPr>
          <w:p w14:paraId="3EA7C156"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1</w:t>
            </w:r>
          </w:p>
        </w:tc>
        <w:tc>
          <w:tcPr>
            <w:tcW w:w="2610" w:type="dxa"/>
            <w:vMerge w:val="restart"/>
            <w:vAlign w:val="center"/>
            <w:hideMark/>
          </w:tcPr>
          <w:p w14:paraId="44B0C4BA"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Tip UPS (format) </w:t>
            </w:r>
          </w:p>
        </w:tc>
        <w:tc>
          <w:tcPr>
            <w:tcW w:w="5949" w:type="dxa"/>
            <w:vAlign w:val="center"/>
            <w:hideMark/>
          </w:tcPr>
          <w:p w14:paraId="4C77EE28"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Convertibil, montaj in rack de 19” (se va livra kit complet pentru instalare în rack) sau așezare pe podea (se vor livra și accesoriile pentru așezarea pe podea).</w:t>
            </w:r>
          </w:p>
        </w:tc>
      </w:tr>
      <w:tr w:rsidR="002C5892" w:rsidRPr="002C5892" w14:paraId="15187847" w14:textId="77777777" w:rsidTr="008A1329">
        <w:trPr>
          <w:trHeight w:val="330"/>
        </w:trPr>
        <w:tc>
          <w:tcPr>
            <w:tcW w:w="1075" w:type="dxa"/>
            <w:vMerge/>
            <w:vAlign w:val="center"/>
            <w:hideMark/>
          </w:tcPr>
          <w:p w14:paraId="675B9C38"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408508AE"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4AAACA1C"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roofErr w:type="spellStart"/>
            <w:r w:rsidRPr="002C5892">
              <w:rPr>
                <w:rFonts w:asciiTheme="minorHAnsi" w:hAnsiTheme="minorHAnsi" w:cstheme="minorHAnsi"/>
                <w:bCs/>
                <w:color w:val="000000"/>
                <w:sz w:val="24"/>
                <w:szCs w:val="24"/>
                <w:lang w:val="ro-RO"/>
              </w:rPr>
              <w:t>Inaltime</w:t>
            </w:r>
            <w:proofErr w:type="spellEnd"/>
            <w:r w:rsidRPr="002C5892">
              <w:rPr>
                <w:rFonts w:asciiTheme="minorHAnsi" w:hAnsiTheme="minorHAnsi" w:cstheme="minorHAnsi"/>
                <w:bCs/>
                <w:color w:val="000000"/>
                <w:sz w:val="24"/>
                <w:szCs w:val="24"/>
                <w:lang w:val="ro-RO"/>
              </w:rPr>
              <w:t xml:space="preserve"> maxima la montarea in rack (inclusiv bateriile): 3U</w:t>
            </w:r>
          </w:p>
        </w:tc>
      </w:tr>
      <w:tr w:rsidR="002C5892" w:rsidRPr="002C5892" w14:paraId="437C95B3" w14:textId="77777777" w:rsidTr="008A1329">
        <w:trPr>
          <w:trHeight w:val="330"/>
        </w:trPr>
        <w:tc>
          <w:tcPr>
            <w:tcW w:w="1075" w:type="dxa"/>
            <w:vMerge/>
            <w:vAlign w:val="center"/>
            <w:hideMark/>
          </w:tcPr>
          <w:p w14:paraId="66CB090B"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1626CF41"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69E9A56F"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Informațiile de pe ecran trebuie să poată fi citite în poziție '</w:t>
            </w:r>
            <w:proofErr w:type="spellStart"/>
            <w:r w:rsidRPr="002C5892">
              <w:rPr>
                <w:rFonts w:asciiTheme="minorHAnsi" w:hAnsiTheme="minorHAnsi" w:cstheme="minorHAnsi"/>
                <w:bCs/>
                <w:color w:val="000000"/>
                <w:sz w:val="24"/>
                <w:szCs w:val="24"/>
                <w:lang w:val="ro-RO"/>
              </w:rPr>
              <w:t>orizonatală</w:t>
            </w:r>
            <w:proofErr w:type="spellEnd"/>
            <w:r w:rsidRPr="002C5892">
              <w:rPr>
                <w:rFonts w:asciiTheme="minorHAnsi" w:hAnsiTheme="minorHAnsi" w:cstheme="minorHAnsi"/>
                <w:bCs/>
                <w:color w:val="000000"/>
                <w:sz w:val="24"/>
                <w:szCs w:val="24"/>
                <w:lang w:val="ro-RO"/>
              </w:rPr>
              <w:t xml:space="preserve">' indiferent  de modul de utilizare al UPS-ului (în rack în poziție orizontală / sau lângă rack în poziție verticală). Cerința poate fi îndeplinită prin rotirea manuală a ecranului sau prin rotirea automată a informațiilor afișate prin detectarea </w:t>
            </w:r>
            <w:proofErr w:type="spellStart"/>
            <w:r w:rsidRPr="002C5892">
              <w:rPr>
                <w:rFonts w:asciiTheme="minorHAnsi" w:hAnsiTheme="minorHAnsi" w:cstheme="minorHAnsi"/>
                <w:bCs/>
                <w:color w:val="000000"/>
                <w:sz w:val="24"/>
                <w:szCs w:val="24"/>
                <w:lang w:val="ro-RO"/>
              </w:rPr>
              <w:t>pozitiției</w:t>
            </w:r>
            <w:proofErr w:type="spellEnd"/>
            <w:r w:rsidRPr="002C5892">
              <w:rPr>
                <w:rFonts w:asciiTheme="minorHAnsi" w:hAnsiTheme="minorHAnsi" w:cstheme="minorHAnsi"/>
                <w:bCs/>
                <w:color w:val="000000"/>
                <w:sz w:val="24"/>
                <w:szCs w:val="24"/>
                <w:lang w:val="ro-RO"/>
              </w:rPr>
              <w:t xml:space="preserve"> orizontala / verticala a UPS-ului  </w:t>
            </w:r>
          </w:p>
        </w:tc>
      </w:tr>
      <w:tr w:rsidR="002C5892" w:rsidRPr="002C5892" w14:paraId="74FC76B0" w14:textId="77777777" w:rsidTr="008A1329">
        <w:trPr>
          <w:trHeight w:val="645"/>
        </w:trPr>
        <w:tc>
          <w:tcPr>
            <w:tcW w:w="1075" w:type="dxa"/>
            <w:vMerge w:val="restart"/>
            <w:vAlign w:val="center"/>
            <w:hideMark/>
          </w:tcPr>
          <w:p w14:paraId="1D87CFF7"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2</w:t>
            </w:r>
          </w:p>
        </w:tc>
        <w:tc>
          <w:tcPr>
            <w:tcW w:w="2610" w:type="dxa"/>
            <w:vMerge w:val="restart"/>
            <w:vAlign w:val="center"/>
            <w:hideMark/>
          </w:tcPr>
          <w:p w14:paraId="7E420BB2"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Tip baterii</w:t>
            </w:r>
          </w:p>
        </w:tc>
        <w:tc>
          <w:tcPr>
            <w:tcW w:w="5949" w:type="dxa"/>
            <w:vAlign w:val="center"/>
            <w:hideMark/>
          </w:tcPr>
          <w:p w14:paraId="46C7AB1E"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Înlocuibile de către utilizator.</w:t>
            </w:r>
          </w:p>
        </w:tc>
      </w:tr>
      <w:tr w:rsidR="002C5892" w:rsidRPr="002C5892" w14:paraId="67F353D5" w14:textId="77777777" w:rsidTr="008A1329">
        <w:trPr>
          <w:trHeight w:val="330"/>
        </w:trPr>
        <w:tc>
          <w:tcPr>
            <w:tcW w:w="1075" w:type="dxa"/>
            <w:vMerge/>
            <w:vAlign w:val="center"/>
            <w:hideMark/>
          </w:tcPr>
          <w:p w14:paraId="14622125"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139E4ECD"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3B41D774"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Bateriile trebuie să poată fi înlocuite în timpul funcționării UPS-ului ("hot </w:t>
            </w:r>
            <w:proofErr w:type="spellStart"/>
            <w:r w:rsidRPr="002C5892">
              <w:rPr>
                <w:rFonts w:asciiTheme="minorHAnsi" w:hAnsiTheme="minorHAnsi" w:cstheme="minorHAnsi"/>
                <w:bCs/>
                <w:color w:val="000000"/>
                <w:sz w:val="24"/>
                <w:szCs w:val="24"/>
                <w:lang w:val="ro-RO"/>
              </w:rPr>
              <w:t>swappable</w:t>
            </w:r>
            <w:proofErr w:type="spellEnd"/>
            <w:r w:rsidRPr="002C5892">
              <w:rPr>
                <w:rFonts w:asciiTheme="minorHAnsi" w:hAnsiTheme="minorHAnsi" w:cstheme="minorHAnsi"/>
                <w:bCs/>
                <w:color w:val="000000"/>
                <w:sz w:val="24"/>
                <w:szCs w:val="24"/>
                <w:lang w:val="ro-RO"/>
              </w:rPr>
              <w:t>")</w:t>
            </w:r>
          </w:p>
        </w:tc>
      </w:tr>
      <w:tr w:rsidR="002C5892" w:rsidRPr="002C5892" w14:paraId="347CD8FD" w14:textId="77777777" w:rsidTr="008A1329">
        <w:trPr>
          <w:trHeight w:val="330"/>
        </w:trPr>
        <w:tc>
          <w:tcPr>
            <w:tcW w:w="1075" w:type="dxa"/>
            <w:vMerge/>
            <w:vAlign w:val="center"/>
            <w:hideMark/>
          </w:tcPr>
          <w:p w14:paraId="7CE3F249"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4FD2C78A"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643DDE0F"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Tehnologie Li-Ion sau LiFePO4 cu sistem intern de monitorizare (BMS -</w:t>
            </w:r>
            <w:proofErr w:type="spellStart"/>
            <w:r w:rsidRPr="002C5892">
              <w:rPr>
                <w:rFonts w:asciiTheme="minorHAnsi" w:hAnsiTheme="minorHAnsi" w:cstheme="minorHAnsi"/>
                <w:bCs/>
                <w:color w:val="000000"/>
                <w:sz w:val="24"/>
                <w:szCs w:val="24"/>
                <w:lang w:val="ro-RO"/>
              </w:rPr>
              <w:t>Battery</w:t>
            </w:r>
            <w:proofErr w:type="spellEnd"/>
            <w:r w:rsidRPr="002C5892">
              <w:rPr>
                <w:rFonts w:asciiTheme="minorHAnsi" w:hAnsiTheme="minorHAnsi" w:cstheme="minorHAnsi"/>
                <w:bCs/>
                <w:color w:val="000000"/>
                <w:sz w:val="24"/>
                <w:szCs w:val="24"/>
                <w:lang w:val="ro-RO"/>
              </w:rPr>
              <w:t xml:space="preserve"> Management </w:t>
            </w:r>
            <w:proofErr w:type="spellStart"/>
            <w:r w:rsidRPr="002C5892">
              <w:rPr>
                <w:rFonts w:asciiTheme="minorHAnsi" w:hAnsiTheme="minorHAnsi" w:cstheme="minorHAnsi"/>
                <w:bCs/>
                <w:color w:val="000000"/>
                <w:sz w:val="24"/>
                <w:szCs w:val="24"/>
                <w:lang w:val="ro-RO"/>
              </w:rPr>
              <w:t>System</w:t>
            </w:r>
            <w:proofErr w:type="spellEnd"/>
            <w:r w:rsidRPr="002C5892">
              <w:rPr>
                <w:rFonts w:asciiTheme="minorHAnsi" w:hAnsiTheme="minorHAnsi" w:cstheme="minorHAnsi"/>
                <w:bCs/>
                <w:color w:val="000000"/>
                <w:sz w:val="24"/>
                <w:szCs w:val="24"/>
                <w:lang w:val="ro-RO"/>
              </w:rPr>
              <w:t>)</w:t>
            </w:r>
          </w:p>
        </w:tc>
      </w:tr>
      <w:tr w:rsidR="002C5892" w:rsidRPr="002C5892" w14:paraId="0AE3CFAE" w14:textId="77777777" w:rsidTr="008A1329">
        <w:trPr>
          <w:trHeight w:val="330"/>
        </w:trPr>
        <w:tc>
          <w:tcPr>
            <w:tcW w:w="1075" w:type="dxa"/>
            <w:vAlign w:val="center"/>
            <w:hideMark/>
          </w:tcPr>
          <w:p w14:paraId="349D3F32"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3</w:t>
            </w:r>
          </w:p>
        </w:tc>
        <w:tc>
          <w:tcPr>
            <w:tcW w:w="2610" w:type="dxa"/>
            <w:vAlign w:val="center"/>
            <w:hideMark/>
          </w:tcPr>
          <w:p w14:paraId="0F8E407A"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Alimentare (tensiune nominala)</w:t>
            </w:r>
          </w:p>
        </w:tc>
        <w:tc>
          <w:tcPr>
            <w:tcW w:w="5949" w:type="dxa"/>
            <w:vAlign w:val="center"/>
            <w:hideMark/>
          </w:tcPr>
          <w:p w14:paraId="5F4C3D98"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230 </w:t>
            </w:r>
            <w:proofErr w:type="spellStart"/>
            <w:r w:rsidRPr="002C5892">
              <w:rPr>
                <w:rFonts w:asciiTheme="minorHAnsi" w:hAnsiTheme="minorHAnsi" w:cstheme="minorHAnsi"/>
                <w:bCs/>
                <w:color w:val="000000"/>
                <w:sz w:val="24"/>
                <w:szCs w:val="24"/>
                <w:lang w:val="ro-RO"/>
              </w:rPr>
              <w:t>Vca</w:t>
            </w:r>
            <w:proofErr w:type="spellEnd"/>
          </w:p>
        </w:tc>
      </w:tr>
      <w:tr w:rsidR="002C5892" w:rsidRPr="002C5892" w14:paraId="4D17669E" w14:textId="77777777" w:rsidTr="008A1329">
        <w:trPr>
          <w:trHeight w:val="330"/>
        </w:trPr>
        <w:tc>
          <w:tcPr>
            <w:tcW w:w="1075" w:type="dxa"/>
            <w:vAlign w:val="center"/>
            <w:hideMark/>
          </w:tcPr>
          <w:p w14:paraId="60A3096C"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lastRenderedPageBreak/>
              <w:t>4</w:t>
            </w:r>
          </w:p>
        </w:tc>
        <w:tc>
          <w:tcPr>
            <w:tcW w:w="2610" w:type="dxa"/>
            <w:vAlign w:val="center"/>
            <w:hideMark/>
          </w:tcPr>
          <w:p w14:paraId="69AD4B73"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Tensiunea de ieșire</w:t>
            </w:r>
          </w:p>
        </w:tc>
        <w:tc>
          <w:tcPr>
            <w:tcW w:w="5949" w:type="dxa"/>
            <w:vAlign w:val="center"/>
            <w:hideMark/>
          </w:tcPr>
          <w:p w14:paraId="3834651A"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Selectabilă de utilizator: 220 </w:t>
            </w:r>
            <w:proofErr w:type="spellStart"/>
            <w:r w:rsidRPr="002C5892">
              <w:rPr>
                <w:rFonts w:asciiTheme="minorHAnsi" w:hAnsiTheme="minorHAnsi" w:cstheme="minorHAnsi"/>
                <w:bCs/>
                <w:color w:val="000000"/>
                <w:sz w:val="24"/>
                <w:szCs w:val="24"/>
                <w:lang w:val="ro-RO"/>
              </w:rPr>
              <w:t>Vca</w:t>
            </w:r>
            <w:proofErr w:type="spellEnd"/>
            <w:r w:rsidRPr="002C5892">
              <w:rPr>
                <w:rFonts w:asciiTheme="minorHAnsi" w:hAnsiTheme="minorHAnsi" w:cstheme="minorHAnsi"/>
                <w:bCs/>
                <w:color w:val="000000"/>
                <w:sz w:val="24"/>
                <w:szCs w:val="24"/>
                <w:lang w:val="ro-RO"/>
              </w:rPr>
              <w:t xml:space="preserve">, 230 </w:t>
            </w:r>
            <w:proofErr w:type="spellStart"/>
            <w:r w:rsidRPr="002C5892">
              <w:rPr>
                <w:rFonts w:asciiTheme="minorHAnsi" w:hAnsiTheme="minorHAnsi" w:cstheme="minorHAnsi"/>
                <w:bCs/>
                <w:color w:val="000000"/>
                <w:sz w:val="24"/>
                <w:szCs w:val="24"/>
                <w:lang w:val="ro-RO"/>
              </w:rPr>
              <w:t>Vca</w:t>
            </w:r>
            <w:proofErr w:type="spellEnd"/>
            <w:r w:rsidRPr="002C5892">
              <w:rPr>
                <w:rFonts w:asciiTheme="minorHAnsi" w:hAnsiTheme="minorHAnsi" w:cstheme="minorHAnsi"/>
                <w:bCs/>
                <w:color w:val="000000"/>
                <w:sz w:val="24"/>
                <w:szCs w:val="24"/>
                <w:lang w:val="ro-RO"/>
              </w:rPr>
              <w:t xml:space="preserve">, 240 </w:t>
            </w:r>
            <w:proofErr w:type="spellStart"/>
            <w:r w:rsidRPr="002C5892">
              <w:rPr>
                <w:rFonts w:asciiTheme="minorHAnsi" w:hAnsiTheme="minorHAnsi" w:cstheme="minorHAnsi"/>
                <w:bCs/>
                <w:color w:val="000000"/>
                <w:sz w:val="24"/>
                <w:szCs w:val="24"/>
                <w:lang w:val="ro-RO"/>
              </w:rPr>
              <w:t>Vca</w:t>
            </w:r>
            <w:proofErr w:type="spellEnd"/>
            <w:r w:rsidRPr="002C5892">
              <w:rPr>
                <w:rFonts w:asciiTheme="minorHAnsi" w:hAnsiTheme="minorHAnsi" w:cstheme="minorHAnsi"/>
                <w:bCs/>
                <w:color w:val="000000"/>
                <w:sz w:val="24"/>
                <w:szCs w:val="24"/>
                <w:lang w:val="ro-RO"/>
              </w:rPr>
              <w:t xml:space="preserve">. Implicit 230 </w:t>
            </w:r>
            <w:proofErr w:type="spellStart"/>
            <w:r w:rsidRPr="002C5892">
              <w:rPr>
                <w:rFonts w:asciiTheme="minorHAnsi" w:hAnsiTheme="minorHAnsi" w:cstheme="minorHAnsi"/>
                <w:bCs/>
                <w:color w:val="000000"/>
                <w:sz w:val="24"/>
                <w:szCs w:val="24"/>
                <w:lang w:val="ro-RO"/>
              </w:rPr>
              <w:t>Vca</w:t>
            </w:r>
            <w:proofErr w:type="spellEnd"/>
          </w:p>
        </w:tc>
      </w:tr>
      <w:tr w:rsidR="002C5892" w:rsidRPr="002C5892" w14:paraId="2D37D2B2" w14:textId="77777777" w:rsidTr="008A1329">
        <w:tc>
          <w:tcPr>
            <w:tcW w:w="1075" w:type="dxa"/>
            <w:vMerge w:val="restart"/>
            <w:vAlign w:val="center"/>
            <w:hideMark/>
          </w:tcPr>
          <w:p w14:paraId="15C8A2E1"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5</w:t>
            </w:r>
          </w:p>
        </w:tc>
        <w:tc>
          <w:tcPr>
            <w:tcW w:w="2610" w:type="dxa"/>
            <w:vMerge w:val="restart"/>
            <w:vAlign w:val="center"/>
            <w:hideMark/>
          </w:tcPr>
          <w:p w14:paraId="4D1D3F4B"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Intervalul minim de variație tensiune de intrare pentru funcționare în regim regulator tensiune ieșire (AVR) fără utilizarea bateriilor.</w:t>
            </w:r>
          </w:p>
        </w:tc>
        <w:tc>
          <w:tcPr>
            <w:tcW w:w="5949" w:type="dxa"/>
            <w:vAlign w:val="center"/>
            <w:hideMark/>
          </w:tcPr>
          <w:p w14:paraId="76120ADE"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200-260 </w:t>
            </w:r>
            <w:proofErr w:type="spellStart"/>
            <w:r w:rsidRPr="002C5892">
              <w:rPr>
                <w:rFonts w:asciiTheme="minorHAnsi" w:hAnsiTheme="minorHAnsi" w:cstheme="minorHAnsi"/>
                <w:bCs/>
                <w:color w:val="000000"/>
                <w:sz w:val="24"/>
                <w:szCs w:val="24"/>
                <w:lang w:val="ro-RO"/>
              </w:rPr>
              <w:t>Vca</w:t>
            </w:r>
            <w:proofErr w:type="spellEnd"/>
            <w:r w:rsidRPr="002C5892">
              <w:rPr>
                <w:rFonts w:asciiTheme="minorHAnsi" w:hAnsiTheme="minorHAnsi" w:cstheme="minorHAnsi"/>
                <w:bCs/>
                <w:color w:val="000000"/>
                <w:sz w:val="24"/>
                <w:szCs w:val="24"/>
                <w:lang w:val="ro-RO"/>
              </w:rPr>
              <w:t xml:space="preserve"> (pentru tensiunea nominala de 230Vca).</w:t>
            </w:r>
          </w:p>
        </w:tc>
      </w:tr>
      <w:tr w:rsidR="002C5892" w:rsidRPr="002C5892" w14:paraId="50AFCED2" w14:textId="77777777" w:rsidTr="008A1329">
        <w:trPr>
          <w:trHeight w:val="715"/>
        </w:trPr>
        <w:tc>
          <w:tcPr>
            <w:tcW w:w="1075" w:type="dxa"/>
            <w:vMerge/>
            <w:vAlign w:val="center"/>
            <w:hideMark/>
          </w:tcPr>
          <w:p w14:paraId="519ACDCE"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3AD63B31"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47A99B18"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Intervalele de tensiune pentru diverse moduri de lucru trebuie să poată fi stabilite de utilizator.</w:t>
            </w:r>
          </w:p>
        </w:tc>
      </w:tr>
      <w:tr w:rsidR="002C5892" w:rsidRPr="002C5892" w14:paraId="2D46C5C2" w14:textId="77777777" w:rsidTr="008A1329">
        <w:trPr>
          <w:trHeight w:val="645"/>
        </w:trPr>
        <w:tc>
          <w:tcPr>
            <w:tcW w:w="1075" w:type="dxa"/>
            <w:vAlign w:val="center"/>
            <w:hideMark/>
          </w:tcPr>
          <w:p w14:paraId="039E25BC"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6</w:t>
            </w:r>
          </w:p>
        </w:tc>
        <w:tc>
          <w:tcPr>
            <w:tcW w:w="2610" w:type="dxa"/>
            <w:vAlign w:val="center"/>
            <w:hideMark/>
          </w:tcPr>
          <w:p w14:paraId="651A4FCC"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Interval variație tensiune de intrare</w:t>
            </w:r>
          </w:p>
        </w:tc>
        <w:tc>
          <w:tcPr>
            <w:tcW w:w="5949" w:type="dxa"/>
            <w:vAlign w:val="center"/>
            <w:hideMark/>
          </w:tcPr>
          <w:p w14:paraId="3D742F49"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170 - 260 </w:t>
            </w:r>
            <w:proofErr w:type="spellStart"/>
            <w:r w:rsidRPr="002C5892">
              <w:rPr>
                <w:rFonts w:asciiTheme="minorHAnsi" w:hAnsiTheme="minorHAnsi" w:cstheme="minorHAnsi"/>
                <w:bCs/>
                <w:color w:val="000000"/>
                <w:sz w:val="24"/>
                <w:szCs w:val="24"/>
                <w:lang w:val="ro-RO"/>
              </w:rPr>
              <w:t>Vca</w:t>
            </w:r>
            <w:proofErr w:type="spellEnd"/>
            <w:r w:rsidRPr="002C5892">
              <w:rPr>
                <w:rFonts w:asciiTheme="minorHAnsi" w:hAnsiTheme="minorHAnsi" w:cstheme="minorHAnsi"/>
                <w:bCs/>
                <w:color w:val="000000"/>
                <w:sz w:val="24"/>
                <w:szCs w:val="24"/>
                <w:lang w:val="ro-RO"/>
              </w:rPr>
              <w:t xml:space="preserve"> (interval minim)</w:t>
            </w:r>
          </w:p>
        </w:tc>
      </w:tr>
      <w:tr w:rsidR="002C5892" w:rsidRPr="002C5892" w14:paraId="6BD609A5" w14:textId="77777777" w:rsidTr="008A1329">
        <w:trPr>
          <w:trHeight w:val="645"/>
        </w:trPr>
        <w:tc>
          <w:tcPr>
            <w:tcW w:w="1075" w:type="dxa"/>
            <w:vAlign w:val="center"/>
            <w:hideMark/>
          </w:tcPr>
          <w:p w14:paraId="0F1D6CD6"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7</w:t>
            </w:r>
          </w:p>
        </w:tc>
        <w:tc>
          <w:tcPr>
            <w:tcW w:w="2610" w:type="dxa"/>
            <w:vAlign w:val="center"/>
            <w:hideMark/>
          </w:tcPr>
          <w:p w14:paraId="76E4FA8C"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Tip conversie</w:t>
            </w:r>
          </w:p>
        </w:tc>
        <w:tc>
          <w:tcPr>
            <w:tcW w:w="5949" w:type="dxa"/>
            <w:vAlign w:val="center"/>
            <w:hideMark/>
          </w:tcPr>
          <w:p w14:paraId="496CBE86"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Conversie dublă cu tensiune de ieșire sinusoidală</w:t>
            </w:r>
          </w:p>
        </w:tc>
      </w:tr>
      <w:tr w:rsidR="002C5892" w:rsidRPr="002C5892" w14:paraId="57AFB07C" w14:textId="77777777" w:rsidTr="008A1329">
        <w:trPr>
          <w:trHeight w:val="330"/>
        </w:trPr>
        <w:tc>
          <w:tcPr>
            <w:tcW w:w="1075" w:type="dxa"/>
            <w:vAlign w:val="center"/>
            <w:hideMark/>
          </w:tcPr>
          <w:p w14:paraId="0D3CFF86"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8</w:t>
            </w:r>
          </w:p>
        </w:tc>
        <w:tc>
          <w:tcPr>
            <w:tcW w:w="2610" w:type="dxa"/>
            <w:vAlign w:val="center"/>
            <w:hideMark/>
          </w:tcPr>
          <w:p w14:paraId="78235F77"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Putere de ieșire</w:t>
            </w:r>
          </w:p>
        </w:tc>
        <w:tc>
          <w:tcPr>
            <w:tcW w:w="5949" w:type="dxa"/>
            <w:vAlign w:val="center"/>
            <w:hideMark/>
          </w:tcPr>
          <w:p w14:paraId="00124362"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3 kVA (minim 2.7 kW)</w:t>
            </w:r>
          </w:p>
        </w:tc>
      </w:tr>
      <w:tr w:rsidR="002C5892" w:rsidRPr="002C5892" w14:paraId="2CCCDDE6" w14:textId="77777777" w:rsidTr="008A1329">
        <w:trPr>
          <w:trHeight w:val="330"/>
        </w:trPr>
        <w:tc>
          <w:tcPr>
            <w:tcW w:w="1075" w:type="dxa"/>
            <w:vAlign w:val="center"/>
            <w:hideMark/>
          </w:tcPr>
          <w:p w14:paraId="0A12737F"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9</w:t>
            </w:r>
          </w:p>
        </w:tc>
        <w:tc>
          <w:tcPr>
            <w:tcW w:w="2610" w:type="dxa"/>
            <w:vAlign w:val="center"/>
            <w:hideMark/>
          </w:tcPr>
          <w:p w14:paraId="00E58637"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Conectori tensiune de ieșire</w:t>
            </w:r>
          </w:p>
        </w:tc>
        <w:tc>
          <w:tcPr>
            <w:tcW w:w="5949" w:type="dxa"/>
            <w:vAlign w:val="center"/>
            <w:hideMark/>
          </w:tcPr>
          <w:p w14:paraId="005A8C81"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Minim 6 buc C13 </w:t>
            </w:r>
          </w:p>
        </w:tc>
      </w:tr>
      <w:tr w:rsidR="002C5892" w:rsidRPr="002C5892" w14:paraId="59396879" w14:textId="77777777" w:rsidTr="008A1329">
        <w:trPr>
          <w:trHeight w:val="645"/>
        </w:trPr>
        <w:tc>
          <w:tcPr>
            <w:tcW w:w="1075" w:type="dxa"/>
            <w:vAlign w:val="center"/>
            <w:hideMark/>
          </w:tcPr>
          <w:p w14:paraId="4A6985E6"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10</w:t>
            </w:r>
          </w:p>
        </w:tc>
        <w:tc>
          <w:tcPr>
            <w:tcW w:w="2610" w:type="dxa"/>
            <w:vAlign w:val="center"/>
            <w:hideMark/>
          </w:tcPr>
          <w:p w14:paraId="4D42A59D"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Senzori de temperatură</w:t>
            </w:r>
          </w:p>
        </w:tc>
        <w:tc>
          <w:tcPr>
            <w:tcW w:w="5949" w:type="dxa"/>
            <w:vAlign w:val="center"/>
            <w:hideMark/>
          </w:tcPr>
          <w:p w14:paraId="10D868CE"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Trebuie să existe senzor intern de temperatură.</w:t>
            </w:r>
          </w:p>
        </w:tc>
      </w:tr>
      <w:tr w:rsidR="002C5892" w:rsidRPr="002C5892" w14:paraId="623C3AC0" w14:textId="77777777" w:rsidTr="008A1329">
        <w:trPr>
          <w:trHeight w:val="645"/>
        </w:trPr>
        <w:tc>
          <w:tcPr>
            <w:tcW w:w="1075" w:type="dxa"/>
            <w:vAlign w:val="center"/>
            <w:hideMark/>
          </w:tcPr>
          <w:p w14:paraId="0A69C84C"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11</w:t>
            </w:r>
          </w:p>
        </w:tc>
        <w:tc>
          <w:tcPr>
            <w:tcW w:w="2610" w:type="dxa"/>
            <w:vAlign w:val="center"/>
            <w:hideMark/>
          </w:tcPr>
          <w:p w14:paraId="1735B306"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Timp maxim de încărcare baterii (nivel 100%)</w:t>
            </w:r>
          </w:p>
        </w:tc>
        <w:tc>
          <w:tcPr>
            <w:tcW w:w="5949" w:type="dxa"/>
            <w:vAlign w:val="center"/>
            <w:hideMark/>
          </w:tcPr>
          <w:p w14:paraId="0221B57D"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5 h</w:t>
            </w:r>
          </w:p>
        </w:tc>
      </w:tr>
      <w:tr w:rsidR="002C5892" w:rsidRPr="002C5892" w14:paraId="4026B4F6" w14:textId="77777777" w:rsidTr="008A1329">
        <w:trPr>
          <w:trHeight w:val="645"/>
        </w:trPr>
        <w:tc>
          <w:tcPr>
            <w:tcW w:w="1075" w:type="dxa"/>
            <w:vAlign w:val="center"/>
            <w:hideMark/>
          </w:tcPr>
          <w:p w14:paraId="3BA6B663"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12</w:t>
            </w:r>
          </w:p>
        </w:tc>
        <w:tc>
          <w:tcPr>
            <w:tcW w:w="2610" w:type="dxa"/>
            <w:vAlign w:val="center"/>
            <w:hideMark/>
          </w:tcPr>
          <w:p w14:paraId="05AFCE42"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Eficiență (randament) în mod conversie dublă (online)</w:t>
            </w:r>
          </w:p>
        </w:tc>
        <w:tc>
          <w:tcPr>
            <w:tcW w:w="5949" w:type="dxa"/>
            <w:vAlign w:val="center"/>
            <w:hideMark/>
          </w:tcPr>
          <w:p w14:paraId="448868BB"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Min 92% </w:t>
            </w:r>
          </w:p>
        </w:tc>
      </w:tr>
      <w:tr w:rsidR="002C5892" w:rsidRPr="002C5892" w14:paraId="07B8024B" w14:textId="77777777" w:rsidTr="008A1329">
        <w:tc>
          <w:tcPr>
            <w:tcW w:w="1075" w:type="dxa"/>
            <w:vMerge w:val="restart"/>
            <w:vAlign w:val="center"/>
            <w:hideMark/>
          </w:tcPr>
          <w:p w14:paraId="27F911D8"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13</w:t>
            </w:r>
          </w:p>
        </w:tc>
        <w:tc>
          <w:tcPr>
            <w:tcW w:w="2610" w:type="dxa"/>
            <w:vMerge w:val="restart"/>
            <w:vAlign w:val="center"/>
            <w:hideMark/>
          </w:tcPr>
          <w:p w14:paraId="192E4218"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Moduri de lucru</w:t>
            </w:r>
          </w:p>
        </w:tc>
        <w:tc>
          <w:tcPr>
            <w:tcW w:w="5949" w:type="dxa"/>
            <w:vAlign w:val="center"/>
            <w:hideMark/>
          </w:tcPr>
          <w:p w14:paraId="1EAA5628"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Normal (tensiune de intrare stabilă, la valoarea nominală).</w:t>
            </w:r>
          </w:p>
        </w:tc>
      </w:tr>
      <w:tr w:rsidR="002C5892" w:rsidRPr="002C5892" w14:paraId="719D545D" w14:textId="77777777" w:rsidTr="008A1329">
        <w:tc>
          <w:tcPr>
            <w:tcW w:w="1075" w:type="dxa"/>
            <w:vMerge/>
            <w:vAlign w:val="center"/>
            <w:hideMark/>
          </w:tcPr>
          <w:p w14:paraId="393CAED8"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680C65C4"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3EA8ED1D"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Mod AVR (tensiune de intrare mai mică / mai mare decât valoarea nominală; funcționare cu bateriile în regim de încărcare, dacă este cazul).</w:t>
            </w:r>
          </w:p>
        </w:tc>
      </w:tr>
      <w:tr w:rsidR="002C5892" w:rsidRPr="002C5892" w14:paraId="3F044049" w14:textId="77777777" w:rsidTr="008A1329">
        <w:trPr>
          <w:trHeight w:val="814"/>
        </w:trPr>
        <w:tc>
          <w:tcPr>
            <w:tcW w:w="1075" w:type="dxa"/>
            <w:vMerge/>
            <w:vAlign w:val="center"/>
            <w:hideMark/>
          </w:tcPr>
          <w:p w14:paraId="3BBA6407"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789C3E46"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1D0E0C8D"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Funcționare pe baterii pentru furnizare tensiune nominală la ieșiri când tensiunea de intrare este în afara intervalului de funcționare în mod AVR sau când lipsește tensiunea de intrare</w:t>
            </w:r>
          </w:p>
        </w:tc>
      </w:tr>
      <w:tr w:rsidR="002C5892" w:rsidRPr="002C5892" w14:paraId="5CE71296" w14:textId="77777777" w:rsidTr="008A1329">
        <w:trPr>
          <w:trHeight w:val="912"/>
        </w:trPr>
        <w:tc>
          <w:tcPr>
            <w:tcW w:w="1075" w:type="dxa"/>
            <w:vMerge/>
            <w:vAlign w:val="center"/>
            <w:hideMark/>
          </w:tcPr>
          <w:p w14:paraId="2122F9CD"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55D5F9AC"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0CD83146"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Testare automată periodică a bateriilor la un anumit interval stabilit de utilizator (testarea automată trebuie să poată fi inactivată de către utilizator)</w:t>
            </w:r>
          </w:p>
        </w:tc>
      </w:tr>
      <w:tr w:rsidR="002C5892" w:rsidRPr="002C5892" w14:paraId="7F7A22F1" w14:textId="77777777" w:rsidTr="008A1329">
        <w:trPr>
          <w:trHeight w:val="645"/>
        </w:trPr>
        <w:tc>
          <w:tcPr>
            <w:tcW w:w="1075" w:type="dxa"/>
            <w:vMerge/>
            <w:vAlign w:val="center"/>
            <w:hideMark/>
          </w:tcPr>
          <w:p w14:paraId="27C0DB43"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2CA859DB"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518BE918"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Regim de încărcare baterii compensat cu temperatura (mod activ / inactiv)</w:t>
            </w:r>
          </w:p>
        </w:tc>
      </w:tr>
      <w:tr w:rsidR="002C5892" w:rsidRPr="002C5892" w14:paraId="3FE8C750" w14:textId="77777777" w:rsidTr="008A1329">
        <w:trPr>
          <w:trHeight w:val="645"/>
        </w:trPr>
        <w:tc>
          <w:tcPr>
            <w:tcW w:w="1075" w:type="dxa"/>
            <w:vMerge/>
            <w:vAlign w:val="center"/>
            <w:hideMark/>
          </w:tcPr>
          <w:p w14:paraId="0B9B86F8"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68957EAE"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4A29C7F4"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După înlocuirea setului de baterii statisticile despre baterii trebuie să repornească de la 'zero'.</w:t>
            </w:r>
          </w:p>
        </w:tc>
      </w:tr>
      <w:tr w:rsidR="002C5892" w:rsidRPr="002C5892" w14:paraId="50BE7F9C" w14:textId="77777777" w:rsidTr="008A1329">
        <w:tc>
          <w:tcPr>
            <w:tcW w:w="1075" w:type="dxa"/>
            <w:vMerge w:val="restart"/>
            <w:vAlign w:val="center"/>
            <w:hideMark/>
          </w:tcPr>
          <w:p w14:paraId="60332293" w14:textId="40410323"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14</w:t>
            </w:r>
          </w:p>
        </w:tc>
        <w:tc>
          <w:tcPr>
            <w:tcW w:w="2610" w:type="dxa"/>
            <w:vMerge w:val="restart"/>
            <w:vAlign w:val="center"/>
            <w:hideMark/>
          </w:tcPr>
          <w:p w14:paraId="24C24B6E"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Interfețe pentru monitorizare</w:t>
            </w:r>
          </w:p>
        </w:tc>
        <w:tc>
          <w:tcPr>
            <w:tcW w:w="5949" w:type="dxa"/>
            <w:vAlign w:val="center"/>
            <w:hideMark/>
          </w:tcPr>
          <w:p w14:paraId="4CD46F43" w14:textId="77777777" w:rsidR="002C5892" w:rsidRPr="002C5892" w:rsidRDefault="002C5892" w:rsidP="002C5892">
            <w:pPr>
              <w:numPr>
                <w:ilvl w:val="0"/>
                <w:numId w:val="50"/>
              </w:num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Ethernet RJ-45 min 100 </w:t>
            </w:r>
            <w:proofErr w:type="spellStart"/>
            <w:r w:rsidRPr="002C5892">
              <w:rPr>
                <w:rFonts w:asciiTheme="minorHAnsi" w:hAnsiTheme="minorHAnsi" w:cstheme="minorHAnsi"/>
                <w:bCs/>
                <w:color w:val="000000"/>
                <w:sz w:val="24"/>
                <w:szCs w:val="24"/>
                <w:lang w:val="ro-RO"/>
              </w:rPr>
              <w:t>Mbs</w:t>
            </w:r>
            <w:proofErr w:type="spellEnd"/>
            <w:r w:rsidRPr="002C5892">
              <w:rPr>
                <w:rFonts w:asciiTheme="minorHAnsi" w:hAnsiTheme="minorHAnsi" w:cstheme="minorHAnsi"/>
                <w:bCs/>
                <w:color w:val="000000"/>
                <w:sz w:val="24"/>
                <w:szCs w:val="24"/>
                <w:lang w:val="ro-RO"/>
              </w:rPr>
              <w:t xml:space="preserve"> tip NMC accesibila prin </w:t>
            </w:r>
            <w:proofErr w:type="spellStart"/>
            <w:r w:rsidRPr="002C5892">
              <w:rPr>
                <w:rFonts w:asciiTheme="minorHAnsi" w:hAnsiTheme="minorHAnsi" w:cstheme="minorHAnsi"/>
                <w:bCs/>
                <w:color w:val="000000"/>
                <w:sz w:val="24"/>
                <w:szCs w:val="24"/>
                <w:lang w:val="ro-RO"/>
              </w:rPr>
              <w:t>interfata</w:t>
            </w:r>
            <w:proofErr w:type="spellEnd"/>
            <w:r w:rsidRPr="002C5892">
              <w:rPr>
                <w:rFonts w:asciiTheme="minorHAnsi" w:hAnsiTheme="minorHAnsi" w:cstheme="minorHAnsi"/>
                <w:bCs/>
                <w:color w:val="000000"/>
                <w:sz w:val="24"/>
                <w:szCs w:val="24"/>
                <w:lang w:val="ro-RO"/>
              </w:rPr>
              <w:t xml:space="preserve"> web, </w:t>
            </w:r>
            <w:proofErr w:type="spellStart"/>
            <w:r w:rsidRPr="002C5892">
              <w:rPr>
                <w:rFonts w:asciiTheme="minorHAnsi" w:hAnsiTheme="minorHAnsi" w:cstheme="minorHAnsi"/>
                <w:bCs/>
                <w:color w:val="000000"/>
                <w:sz w:val="24"/>
                <w:szCs w:val="24"/>
                <w:lang w:val="ro-RO"/>
              </w:rPr>
              <w:t>ssh</w:t>
            </w:r>
            <w:proofErr w:type="spellEnd"/>
            <w:r w:rsidRPr="002C5892">
              <w:rPr>
                <w:rFonts w:asciiTheme="minorHAnsi" w:hAnsiTheme="minorHAnsi" w:cstheme="minorHAnsi"/>
                <w:bCs/>
                <w:color w:val="000000"/>
                <w:sz w:val="24"/>
                <w:szCs w:val="24"/>
                <w:lang w:val="ro-RO"/>
              </w:rPr>
              <w:t xml:space="preserve"> si care sa </w:t>
            </w:r>
            <w:proofErr w:type="spellStart"/>
            <w:r w:rsidRPr="002C5892">
              <w:rPr>
                <w:rFonts w:asciiTheme="minorHAnsi" w:hAnsiTheme="minorHAnsi" w:cstheme="minorHAnsi"/>
                <w:bCs/>
                <w:color w:val="000000"/>
                <w:sz w:val="24"/>
                <w:szCs w:val="24"/>
                <w:lang w:val="ro-RO"/>
              </w:rPr>
              <w:t>permita</w:t>
            </w:r>
            <w:proofErr w:type="spellEnd"/>
            <w:r w:rsidRPr="002C5892">
              <w:rPr>
                <w:rFonts w:asciiTheme="minorHAnsi" w:hAnsiTheme="minorHAnsi" w:cstheme="minorHAnsi"/>
                <w:bCs/>
                <w:color w:val="000000"/>
                <w:sz w:val="24"/>
                <w:szCs w:val="24"/>
                <w:lang w:val="ro-RO"/>
              </w:rPr>
              <w:t xml:space="preserve"> cel </w:t>
            </w:r>
            <w:proofErr w:type="spellStart"/>
            <w:r w:rsidRPr="002C5892">
              <w:rPr>
                <w:rFonts w:asciiTheme="minorHAnsi" w:hAnsiTheme="minorHAnsi" w:cstheme="minorHAnsi"/>
                <w:bCs/>
                <w:color w:val="000000"/>
                <w:sz w:val="24"/>
                <w:szCs w:val="24"/>
                <w:lang w:val="ro-RO"/>
              </w:rPr>
              <w:t>putin</w:t>
            </w:r>
            <w:proofErr w:type="spellEnd"/>
            <w:r w:rsidRPr="002C5892">
              <w:rPr>
                <w:rFonts w:asciiTheme="minorHAnsi" w:hAnsiTheme="minorHAnsi" w:cstheme="minorHAnsi"/>
                <w:bCs/>
                <w:color w:val="000000"/>
                <w:sz w:val="24"/>
                <w:szCs w:val="24"/>
                <w:lang w:val="ro-RO"/>
              </w:rPr>
              <w:t xml:space="preserve"> monitorizarea prin SNMPv2 si SNMPv3</w:t>
            </w:r>
          </w:p>
          <w:p w14:paraId="0CBD2EF1" w14:textId="77777777" w:rsidR="002C5892" w:rsidRPr="002C5892" w:rsidRDefault="002C5892" w:rsidP="002C5892">
            <w:pPr>
              <w:numPr>
                <w:ilvl w:val="0"/>
                <w:numId w:val="50"/>
              </w:num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USB.</w:t>
            </w:r>
          </w:p>
        </w:tc>
      </w:tr>
      <w:tr w:rsidR="002C5892" w:rsidRPr="002C5892" w14:paraId="306112E2" w14:textId="77777777" w:rsidTr="008A1329">
        <w:trPr>
          <w:trHeight w:val="693"/>
        </w:trPr>
        <w:tc>
          <w:tcPr>
            <w:tcW w:w="1075" w:type="dxa"/>
            <w:vMerge/>
            <w:vAlign w:val="center"/>
            <w:hideMark/>
          </w:tcPr>
          <w:p w14:paraId="37325605"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211AC932"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1BA552AA"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Software-</w:t>
            </w:r>
            <w:proofErr w:type="spellStart"/>
            <w:r w:rsidRPr="002C5892">
              <w:rPr>
                <w:rFonts w:asciiTheme="minorHAnsi" w:hAnsiTheme="minorHAnsi" w:cstheme="minorHAnsi"/>
                <w:bCs/>
                <w:color w:val="000000"/>
                <w:sz w:val="24"/>
                <w:szCs w:val="24"/>
                <w:lang w:val="ro-RO"/>
              </w:rPr>
              <w:t>ul</w:t>
            </w:r>
            <w:proofErr w:type="spellEnd"/>
            <w:r w:rsidRPr="002C5892">
              <w:rPr>
                <w:rFonts w:asciiTheme="minorHAnsi" w:hAnsiTheme="minorHAnsi" w:cstheme="minorHAnsi"/>
                <w:bCs/>
                <w:color w:val="000000"/>
                <w:sz w:val="24"/>
                <w:szCs w:val="24"/>
                <w:lang w:val="ro-RO"/>
              </w:rPr>
              <w:t xml:space="preserve"> NMC-ului trebuie sa genereze alerte (inclusiv pe mail) la </w:t>
            </w:r>
            <w:proofErr w:type="spellStart"/>
            <w:r w:rsidRPr="002C5892">
              <w:rPr>
                <w:rFonts w:asciiTheme="minorHAnsi" w:hAnsiTheme="minorHAnsi" w:cstheme="minorHAnsi"/>
                <w:bCs/>
                <w:color w:val="000000"/>
                <w:sz w:val="24"/>
                <w:szCs w:val="24"/>
                <w:lang w:val="ro-RO"/>
              </w:rPr>
              <w:t>aparitia</w:t>
            </w:r>
            <w:proofErr w:type="spellEnd"/>
            <w:r w:rsidRPr="002C5892">
              <w:rPr>
                <w:rFonts w:asciiTheme="minorHAnsi" w:hAnsiTheme="minorHAnsi" w:cstheme="minorHAnsi"/>
                <w:bCs/>
                <w:color w:val="000000"/>
                <w:sz w:val="24"/>
                <w:szCs w:val="24"/>
                <w:lang w:val="ro-RO"/>
              </w:rPr>
              <w:t xml:space="preserve"> unor probleme de funcționare ale UPS-ului.</w:t>
            </w:r>
          </w:p>
        </w:tc>
      </w:tr>
      <w:tr w:rsidR="002C5892" w:rsidRPr="002C5892" w14:paraId="564DB9EA" w14:textId="77777777" w:rsidTr="008A1329">
        <w:trPr>
          <w:trHeight w:val="330"/>
        </w:trPr>
        <w:tc>
          <w:tcPr>
            <w:tcW w:w="1075" w:type="dxa"/>
            <w:vMerge/>
            <w:vAlign w:val="center"/>
            <w:hideMark/>
          </w:tcPr>
          <w:p w14:paraId="171E3AC0"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7DC098A2"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60AC8A97"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Alerte care pot fi generate: Temperatura mare a bateriilor, sarcină la ieșire mai mare decât cea nominală, baterie defecta, baterie </w:t>
            </w:r>
            <w:proofErr w:type="spellStart"/>
            <w:r w:rsidRPr="002C5892">
              <w:rPr>
                <w:rFonts w:asciiTheme="minorHAnsi" w:hAnsiTheme="minorHAnsi" w:cstheme="minorHAnsi"/>
                <w:bCs/>
                <w:color w:val="000000"/>
                <w:sz w:val="24"/>
                <w:szCs w:val="24"/>
                <w:lang w:val="ro-RO"/>
              </w:rPr>
              <w:t>descarcata</w:t>
            </w:r>
            <w:proofErr w:type="spellEnd"/>
            <w:r w:rsidRPr="002C5892">
              <w:rPr>
                <w:rFonts w:asciiTheme="minorHAnsi" w:hAnsiTheme="minorHAnsi" w:cstheme="minorHAnsi"/>
                <w:bCs/>
                <w:color w:val="000000"/>
                <w:sz w:val="24"/>
                <w:szCs w:val="24"/>
                <w:lang w:val="ro-RO"/>
              </w:rPr>
              <w:t>.</w:t>
            </w:r>
          </w:p>
        </w:tc>
      </w:tr>
      <w:tr w:rsidR="002C5892" w:rsidRPr="002C5892" w14:paraId="0807D3CD" w14:textId="77777777" w:rsidTr="008A1329">
        <w:trPr>
          <w:trHeight w:val="330"/>
        </w:trPr>
        <w:tc>
          <w:tcPr>
            <w:tcW w:w="1075" w:type="dxa"/>
            <w:vAlign w:val="center"/>
            <w:hideMark/>
          </w:tcPr>
          <w:p w14:paraId="7EE237E5"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15</w:t>
            </w:r>
          </w:p>
        </w:tc>
        <w:tc>
          <w:tcPr>
            <w:tcW w:w="2610" w:type="dxa"/>
            <w:vAlign w:val="center"/>
            <w:hideMark/>
          </w:tcPr>
          <w:p w14:paraId="47874FFD"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Temperatură maximă de lucru</w:t>
            </w:r>
          </w:p>
        </w:tc>
        <w:tc>
          <w:tcPr>
            <w:tcW w:w="5949" w:type="dxa"/>
            <w:vAlign w:val="center"/>
            <w:hideMark/>
          </w:tcPr>
          <w:p w14:paraId="2D148A3B"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40 </w:t>
            </w:r>
            <w:proofErr w:type="spellStart"/>
            <w:r w:rsidRPr="002C5892">
              <w:rPr>
                <w:rFonts w:asciiTheme="minorHAnsi" w:hAnsiTheme="minorHAnsi" w:cstheme="minorHAnsi"/>
                <w:bCs/>
                <w:color w:val="000000"/>
                <w:sz w:val="24"/>
                <w:szCs w:val="24"/>
                <w:lang w:val="ro-RO"/>
              </w:rPr>
              <w:t>grd</w:t>
            </w:r>
            <w:proofErr w:type="spellEnd"/>
            <w:r w:rsidRPr="002C5892">
              <w:rPr>
                <w:rFonts w:asciiTheme="minorHAnsi" w:hAnsiTheme="minorHAnsi" w:cstheme="minorHAnsi"/>
                <w:bCs/>
                <w:color w:val="000000"/>
                <w:sz w:val="24"/>
                <w:szCs w:val="24"/>
                <w:lang w:val="ro-RO"/>
              </w:rPr>
              <w:t xml:space="preserve"> C</w:t>
            </w:r>
          </w:p>
        </w:tc>
      </w:tr>
      <w:tr w:rsidR="002C5892" w:rsidRPr="002C5892" w14:paraId="1EDED882" w14:textId="77777777" w:rsidTr="008A1329">
        <w:trPr>
          <w:trHeight w:val="330"/>
        </w:trPr>
        <w:tc>
          <w:tcPr>
            <w:tcW w:w="1075" w:type="dxa"/>
            <w:vAlign w:val="center"/>
            <w:hideMark/>
          </w:tcPr>
          <w:p w14:paraId="2F551533"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16</w:t>
            </w:r>
          </w:p>
        </w:tc>
        <w:tc>
          <w:tcPr>
            <w:tcW w:w="2610" w:type="dxa"/>
            <w:vAlign w:val="center"/>
            <w:hideMark/>
          </w:tcPr>
          <w:p w14:paraId="6E1B0211"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Autonomie la puterea de ieșire 1,5 kW (1/2 </w:t>
            </w:r>
            <w:proofErr w:type="spellStart"/>
            <w:r w:rsidRPr="002C5892">
              <w:rPr>
                <w:rFonts w:asciiTheme="minorHAnsi" w:hAnsiTheme="minorHAnsi" w:cstheme="minorHAnsi"/>
                <w:bCs/>
                <w:color w:val="000000"/>
                <w:sz w:val="24"/>
                <w:szCs w:val="24"/>
                <w:lang w:val="ro-RO"/>
              </w:rPr>
              <w:t>Pmax</w:t>
            </w:r>
            <w:proofErr w:type="spellEnd"/>
            <w:r w:rsidRPr="002C5892">
              <w:rPr>
                <w:rFonts w:asciiTheme="minorHAnsi" w:hAnsiTheme="minorHAnsi" w:cstheme="minorHAnsi"/>
                <w:bCs/>
                <w:color w:val="000000"/>
                <w:sz w:val="24"/>
                <w:szCs w:val="24"/>
                <w:lang w:val="ro-RO"/>
              </w:rPr>
              <w:t>)</w:t>
            </w:r>
          </w:p>
        </w:tc>
        <w:tc>
          <w:tcPr>
            <w:tcW w:w="5949" w:type="dxa"/>
            <w:vAlign w:val="center"/>
            <w:hideMark/>
          </w:tcPr>
          <w:p w14:paraId="1D2B3D64"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Minim 15 min</w:t>
            </w:r>
          </w:p>
        </w:tc>
      </w:tr>
      <w:tr w:rsidR="002C5892" w:rsidRPr="002C5892" w14:paraId="33BAD367" w14:textId="77777777" w:rsidTr="008A1329">
        <w:tc>
          <w:tcPr>
            <w:tcW w:w="1075" w:type="dxa"/>
            <w:vMerge w:val="restart"/>
            <w:vAlign w:val="center"/>
            <w:hideMark/>
          </w:tcPr>
          <w:p w14:paraId="6624A906"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17</w:t>
            </w:r>
          </w:p>
        </w:tc>
        <w:tc>
          <w:tcPr>
            <w:tcW w:w="2610" w:type="dxa"/>
            <w:vMerge w:val="restart"/>
            <w:vAlign w:val="center"/>
            <w:hideMark/>
          </w:tcPr>
          <w:p w14:paraId="2775350E"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Facilități funcționare</w:t>
            </w:r>
          </w:p>
        </w:tc>
        <w:tc>
          <w:tcPr>
            <w:tcW w:w="5949" w:type="dxa"/>
            <w:vAlign w:val="center"/>
            <w:hideMark/>
          </w:tcPr>
          <w:p w14:paraId="568126D0"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Emitere avertizare pentru înlocuirea bateriilor (posibilitate de dezactivare).</w:t>
            </w:r>
          </w:p>
        </w:tc>
      </w:tr>
      <w:tr w:rsidR="002C5892" w:rsidRPr="002C5892" w14:paraId="4F4956C9" w14:textId="77777777" w:rsidTr="008A1329">
        <w:trPr>
          <w:trHeight w:val="960"/>
        </w:trPr>
        <w:tc>
          <w:tcPr>
            <w:tcW w:w="1075" w:type="dxa"/>
            <w:vMerge/>
            <w:vAlign w:val="center"/>
            <w:hideMark/>
          </w:tcPr>
          <w:p w14:paraId="214CE818"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1E7093BF"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5FE0D49C"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Trebuie să existe opțiunea de încărcare baterii în funcție de temperatura ambiantă pentru a crește durata de viață a bateriilor (regim de încărcare compensat cu temperatura).</w:t>
            </w:r>
          </w:p>
        </w:tc>
      </w:tr>
      <w:tr w:rsidR="002C5892" w:rsidRPr="002C5892" w14:paraId="10B7A034" w14:textId="77777777" w:rsidTr="008A1329">
        <w:tc>
          <w:tcPr>
            <w:tcW w:w="1075" w:type="dxa"/>
            <w:vMerge/>
            <w:vAlign w:val="center"/>
            <w:hideMark/>
          </w:tcPr>
          <w:p w14:paraId="4B934F5C"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6D585D4D"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72004DDA"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Posibilitatea pornirii UPS-ului atunci când bateria este complet descărcată.</w:t>
            </w:r>
          </w:p>
        </w:tc>
      </w:tr>
      <w:tr w:rsidR="002C5892" w:rsidRPr="002C5892" w14:paraId="09498341" w14:textId="77777777" w:rsidTr="008A1329">
        <w:tc>
          <w:tcPr>
            <w:tcW w:w="1075" w:type="dxa"/>
            <w:vMerge/>
            <w:vAlign w:val="center"/>
            <w:hideMark/>
          </w:tcPr>
          <w:p w14:paraId="6F89B60B"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1119A4F5"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1FDA0048"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Controlul de la distanță prin intermediul plăcii de rețea.</w:t>
            </w:r>
          </w:p>
        </w:tc>
      </w:tr>
      <w:tr w:rsidR="002C5892" w:rsidRPr="002C5892" w14:paraId="6D3F26A1" w14:textId="77777777" w:rsidTr="008A1329">
        <w:trPr>
          <w:trHeight w:val="960"/>
        </w:trPr>
        <w:tc>
          <w:tcPr>
            <w:tcW w:w="1075" w:type="dxa"/>
            <w:vMerge/>
            <w:vAlign w:val="center"/>
            <w:hideMark/>
          </w:tcPr>
          <w:p w14:paraId="643D17D2"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16C7D0DF"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0AA4BEFA"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La prima pornire sau după "</w:t>
            </w:r>
            <w:proofErr w:type="spellStart"/>
            <w:r w:rsidRPr="002C5892">
              <w:rPr>
                <w:rFonts w:asciiTheme="minorHAnsi" w:hAnsiTheme="minorHAnsi" w:cstheme="minorHAnsi"/>
                <w:bCs/>
                <w:color w:val="000000"/>
                <w:sz w:val="24"/>
                <w:szCs w:val="24"/>
                <w:lang w:val="ro-RO"/>
              </w:rPr>
              <w:t>factory</w:t>
            </w:r>
            <w:proofErr w:type="spellEnd"/>
            <w:r w:rsidRPr="002C5892">
              <w:rPr>
                <w:rFonts w:asciiTheme="minorHAnsi" w:hAnsiTheme="minorHAnsi" w:cstheme="minorHAnsi"/>
                <w:bCs/>
                <w:color w:val="000000"/>
                <w:sz w:val="24"/>
                <w:szCs w:val="24"/>
                <w:lang w:val="ro-RO"/>
              </w:rPr>
              <w:t xml:space="preserve"> </w:t>
            </w:r>
            <w:proofErr w:type="spellStart"/>
            <w:r w:rsidRPr="002C5892">
              <w:rPr>
                <w:rFonts w:asciiTheme="minorHAnsi" w:hAnsiTheme="minorHAnsi" w:cstheme="minorHAnsi"/>
                <w:bCs/>
                <w:color w:val="000000"/>
                <w:sz w:val="24"/>
                <w:szCs w:val="24"/>
                <w:lang w:val="ro-RO"/>
              </w:rPr>
              <w:t>reset</w:t>
            </w:r>
            <w:proofErr w:type="spellEnd"/>
            <w:r w:rsidRPr="002C5892">
              <w:rPr>
                <w:rFonts w:asciiTheme="minorHAnsi" w:hAnsiTheme="minorHAnsi" w:cstheme="minorHAnsi"/>
                <w:bCs/>
                <w:color w:val="000000"/>
                <w:sz w:val="24"/>
                <w:szCs w:val="24"/>
                <w:lang w:val="ro-RO"/>
              </w:rPr>
              <w:t>" trebuie să se afișeze limba meniurilor, ziua și ora asociate echipamentului și să se poată modifica aceste date;</w:t>
            </w:r>
          </w:p>
        </w:tc>
      </w:tr>
      <w:tr w:rsidR="002C5892" w:rsidRPr="002C5892" w14:paraId="24133409" w14:textId="77777777" w:rsidTr="008A1329">
        <w:trPr>
          <w:trHeight w:val="960"/>
        </w:trPr>
        <w:tc>
          <w:tcPr>
            <w:tcW w:w="1075" w:type="dxa"/>
            <w:vMerge w:val="restart"/>
            <w:vAlign w:val="center"/>
            <w:hideMark/>
          </w:tcPr>
          <w:p w14:paraId="2AB9D5F7" w14:textId="192232A1"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lastRenderedPageBreak/>
              <w:t>18</w:t>
            </w:r>
          </w:p>
        </w:tc>
        <w:tc>
          <w:tcPr>
            <w:tcW w:w="2610" w:type="dxa"/>
            <w:vMerge w:val="restart"/>
            <w:vAlign w:val="center"/>
            <w:hideMark/>
          </w:tcPr>
          <w:p w14:paraId="365238BA"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Ecran LCD pentru afișarea unor informații</w:t>
            </w:r>
          </w:p>
        </w:tc>
        <w:tc>
          <w:tcPr>
            <w:tcW w:w="5949" w:type="dxa"/>
            <w:vAlign w:val="center"/>
            <w:hideMark/>
          </w:tcPr>
          <w:p w14:paraId="0B5702CD"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Ecran grafic / </w:t>
            </w:r>
            <w:proofErr w:type="spellStart"/>
            <w:r w:rsidRPr="002C5892">
              <w:rPr>
                <w:rFonts w:asciiTheme="minorHAnsi" w:hAnsiTheme="minorHAnsi" w:cstheme="minorHAnsi"/>
                <w:bCs/>
                <w:color w:val="000000"/>
                <w:sz w:val="24"/>
                <w:szCs w:val="24"/>
                <w:lang w:val="ro-RO"/>
              </w:rPr>
              <w:t>semigrafic</w:t>
            </w:r>
            <w:proofErr w:type="spellEnd"/>
            <w:r w:rsidRPr="002C5892">
              <w:rPr>
                <w:rFonts w:asciiTheme="minorHAnsi" w:hAnsiTheme="minorHAnsi" w:cstheme="minorHAnsi"/>
                <w:bCs/>
                <w:color w:val="000000"/>
                <w:sz w:val="24"/>
                <w:szCs w:val="24"/>
                <w:lang w:val="ro-RO"/>
              </w:rPr>
              <w:t xml:space="preserve"> (afișare text, diagrame (fluxuri) și simboluri grafice, cum ar fi nivelul de încărcare al bateriilor).</w:t>
            </w:r>
          </w:p>
        </w:tc>
      </w:tr>
      <w:tr w:rsidR="002C5892" w:rsidRPr="002C5892" w14:paraId="26393875" w14:textId="77777777" w:rsidTr="008A1329">
        <w:tc>
          <w:tcPr>
            <w:tcW w:w="1075" w:type="dxa"/>
            <w:vMerge/>
            <w:vAlign w:val="center"/>
            <w:hideMark/>
          </w:tcPr>
          <w:p w14:paraId="0FC014A4"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56E4831C"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1786B778"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Ecranul trebuie să se stingă după un anumit timp de neutilizare;</w:t>
            </w:r>
          </w:p>
        </w:tc>
      </w:tr>
      <w:tr w:rsidR="002C5892" w:rsidRPr="002C5892" w14:paraId="48D14C30" w14:textId="77777777" w:rsidTr="008A1329">
        <w:trPr>
          <w:trHeight w:val="960"/>
        </w:trPr>
        <w:tc>
          <w:tcPr>
            <w:tcW w:w="1075" w:type="dxa"/>
            <w:vMerge/>
            <w:vAlign w:val="center"/>
            <w:hideMark/>
          </w:tcPr>
          <w:p w14:paraId="7C37AD61"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7F034A03"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3C3B44F5"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Pe ecran trebuie să se </w:t>
            </w:r>
            <w:proofErr w:type="spellStart"/>
            <w:r w:rsidRPr="002C5892">
              <w:rPr>
                <w:rFonts w:asciiTheme="minorHAnsi" w:hAnsiTheme="minorHAnsi" w:cstheme="minorHAnsi"/>
                <w:bCs/>
                <w:color w:val="000000"/>
                <w:sz w:val="24"/>
                <w:szCs w:val="24"/>
                <w:lang w:val="ro-RO"/>
              </w:rPr>
              <w:t>afiseze</w:t>
            </w:r>
            <w:proofErr w:type="spellEnd"/>
            <w:r w:rsidRPr="002C5892">
              <w:rPr>
                <w:rFonts w:asciiTheme="minorHAnsi" w:hAnsiTheme="minorHAnsi" w:cstheme="minorHAnsi"/>
                <w:bCs/>
                <w:color w:val="000000"/>
                <w:sz w:val="24"/>
                <w:szCs w:val="24"/>
                <w:lang w:val="ro-RO"/>
              </w:rPr>
              <w:t xml:space="preserve"> cel </w:t>
            </w:r>
            <w:proofErr w:type="spellStart"/>
            <w:r w:rsidRPr="002C5892">
              <w:rPr>
                <w:rFonts w:asciiTheme="minorHAnsi" w:hAnsiTheme="minorHAnsi" w:cstheme="minorHAnsi"/>
                <w:bCs/>
                <w:color w:val="000000"/>
                <w:sz w:val="24"/>
                <w:szCs w:val="24"/>
                <w:lang w:val="ro-RO"/>
              </w:rPr>
              <w:t>putin</w:t>
            </w:r>
            <w:proofErr w:type="spellEnd"/>
            <w:r w:rsidRPr="002C5892">
              <w:rPr>
                <w:rFonts w:asciiTheme="minorHAnsi" w:hAnsiTheme="minorHAnsi" w:cstheme="minorHAnsi"/>
                <w:bCs/>
                <w:color w:val="000000"/>
                <w:sz w:val="24"/>
                <w:szCs w:val="24"/>
                <w:lang w:val="ro-RO"/>
              </w:rPr>
              <w:t xml:space="preserve"> nivelul de încărcare a bateriilor, timpul de lucru rămas pe baterii, puterea aparentă, respectiv activă, etc</w:t>
            </w:r>
          </w:p>
        </w:tc>
      </w:tr>
      <w:tr w:rsidR="002C5892" w:rsidRPr="002C5892" w14:paraId="1672DD35" w14:textId="77777777" w:rsidTr="008A1329">
        <w:trPr>
          <w:trHeight w:val="645"/>
        </w:trPr>
        <w:tc>
          <w:tcPr>
            <w:tcW w:w="1075" w:type="dxa"/>
            <w:vMerge/>
            <w:vAlign w:val="center"/>
            <w:hideMark/>
          </w:tcPr>
          <w:p w14:paraId="20649778"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4E139BC1"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hideMark/>
          </w:tcPr>
          <w:p w14:paraId="614B07B0"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Utilizatorul trebuie sa </w:t>
            </w:r>
            <w:proofErr w:type="spellStart"/>
            <w:r w:rsidRPr="002C5892">
              <w:rPr>
                <w:rFonts w:asciiTheme="minorHAnsi" w:hAnsiTheme="minorHAnsi" w:cstheme="minorHAnsi"/>
                <w:bCs/>
                <w:color w:val="000000"/>
                <w:sz w:val="24"/>
                <w:szCs w:val="24"/>
                <w:lang w:val="ro-RO"/>
              </w:rPr>
              <w:t>poata</w:t>
            </w:r>
            <w:proofErr w:type="spellEnd"/>
            <w:r w:rsidRPr="002C5892">
              <w:rPr>
                <w:rFonts w:asciiTheme="minorHAnsi" w:hAnsiTheme="minorHAnsi" w:cstheme="minorHAnsi"/>
                <w:bCs/>
                <w:color w:val="000000"/>
                <w:sz w:val="24"/>
                <w:szCs w:val="24"/>
                <w:lang w:val="ro-RO"/>
              </w:rPr>
              <w:t xml:space="preserve"> selecta limba în care se afișează mesajele pe ecran. Trebuie să fie disponibila cel puțin limba </w:t>
            </w:r>
            <w:proofErr w:type="spellStart"/>
            <w:r w:rsidRPr="002C5892">
              <w:rPr>
                <w:rFonts w:asciiTheme="minorHAnsi" w:hAnsiTheme="minorHAnsi" w:cstheme="minorHAnsi"/>
                <w:bCs/>
                <w:color w:val="000000"/>
                <w:sz w:val="24"/>
                <w:szCs w:val="24"/>
                <w:lang w:val="ro-RO"/>
              </w:rPr>
              <w:t>engleză.Informații</w:t>
            </w:r>
            <w:proofErr w:type="spellEnd"/>
            <w:r w:rsidRPr="002C5892">
              <w:rPr>
                <w:rFonts w:asciiTheme="minorHAnsi" w:hAnsiTheme="minorHAnsi" w:cstheme="minorHAnsi"/>
                <w:bCs/>
                <w:color w:val="000000"/>
                <w:sz w:val="24"/>
                <w:szCs w:val="24"/>
                <w:lang w:val="ro-RO"/>
              </w:rPr>
              <w:t xml:space="preserve"> despre baterii: data instalării, mesaj de înlocuire</w:t>
            </w:r>
          </w:p>
        </w:tc>
      </w:tr>
      <w:tr w:rsidR="002C5892" w:rsidRPr="002C5892" w14:paraId="36654875" w14:textId="77777777" w:rsidTr="008A1329">
        <w:trPr>
          <w:trHeight w:val="645"/>
        </w:trPr>
        <w:tc>
          <w:tcPr>
            <w:tcW w:w="1075" w:type="dxa"/>
            <w:vMerge/>
            <w:vAlign w:val="center"/>
            <w:hideMark/>
          </w:tcPr>
          <w:p w14:paraId="4F9CEDCE"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525BD07A"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2759AD97"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Informații despre baterii: data instalării, mesaj de înlocuire</w:t>
            </w:r>
          </w:p>
        </w:tc>
      </w:tr>
      <w:tr w:rsidR="002C5892" w:rsidRPr="002C5892" w14:paraId="6ABC0FAB" w14:textId="77777777" w:rsidTr="008A1329">
        <w:trPr>
          <w:trHeight w:val="330"/>
        </w:trPr>
        <w:tc>
          <w:tcPr>
            <w:tcW w:w="1075" w:type="dxa"/>
            <w:vMerge w:val="restart"/>
            <w:vAlign w:val="center"/>
            <w:hideMark/>
          </w:tcPr>
          <w:p w14:paraId="669978BC"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19</w:t>
            </w:r>
          </w:p>
        </w:tc>
        <w:tc>
          <w:tcPr>
            <w:tcW w:w="2610" w:type="dxa"/>
            <w:vMerge w:val="restart"/>
            <w:vAlign w:val="center"/>
            <w:hideMark/>
          </w:tcPr>
          <w:p w14:paraId="28B9A209"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Alerte (minime)</w:t>
            </w:r>
          </w:p>
        </w:tc>
        <w:tc>
          <w:tcPr>
            <w:tcW w:w="5949" w:type="dxa"/>
            <w:vAlign w:val="center"/>
            <w:hideMark/>
          </w:tcPr>
          <w:p w14:paraId="7489EFA9"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Baterii descărcate</w:t>
            </w:r>
          </w:p>
        </w:tc>
      </w:tr>
      <w:tr w:rsidR="002C5892" w:rsidRPr="002C5892" w14:paraId="062241E7" w14:textId="77777777" w:rsidTr="008A1329">
        <w:trPr>
          <w:trHeight w:val="330"/>
        </w:trPr>
        <w:tc>
          <w:tcPr>
            <w:tcW w:w="1075" w:type="dxa"/>
            <w:vMerge/>
            <w:vAlign w:val="center"/>
            <w:hideMark/>
          </w:tcPr>
          <w:p w14:paraId="4BB1F4E7"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050D1D56"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632B106E"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Temperatură mare a bateriilor</w:t>
            </w:r>
          </w:p>
        </w:tc>
      </w:tr>
      <w:tr w:rsidR="002C5892" w:rsidRPr="002C5892" w14:paraId="6D26216F" w14:textId="77777777" w:rsidTr="008A1329">
        <w:trPr>
          <w:trHeight w:val="330"/>
        </w:trPr>
        <w:tc>
          <w:tcPr>
            <w:tcW w:w="1075" w:type="dxa"/>
            <w:vMerge/>
            <w:vAlign w:val="center"/>
            <w:hideMark/>
          </w:tcPr>
          <w:p w14:paraId="6B46EAA5"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1AA4B0D5"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3B209CA4"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Eroare funcționare (defect) </w:t>
            </w:r>
          </w:p>
        </w:tc>
      </w:tr>
      <w:tr w:rsidR="002C5892" w:rsidRPr="002C5892" w14:paraId="2F0C6A4C" w14:textId="77777777" w:rsidTr="008A1329">
        <w:trPr>
          <w:trHeight w:val="330"/>
        </w:trPr>
        <w:tc>
          <w:tcPr>
            <w:tcW w:w="1075" w:type="dxa"/>
            <w:vMerge/>
            <w:vAlign w:val="center"/>
            <w:hideMark/>
          </w:tcPr>
          <w:p w14:paraId="6ADD81B4"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4EC5C343"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13E0B856"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Sarcină la ieșire mai mare decât cea nominală (vezi mai sus)</w:t>
            </w:r>
          </w:p>
        </w:tc>
      </w:tr>
      <w:tr w:rsidR="002C5892" w:rsidRPr="002C5892" w14:paraId="75F51825" w14:textId="77777777" w:rsidTr="008A1329">
        <w:trPr>
          <w:trHeight w:val="330"/>
        </w:trPr>
        <w:tc>
          <w:tcPr>
            <w:tcW w:w="1075" w:type="dxa"/>
            <w:vMerge/>
            <w:vAlign w:val="center"/>
            <w:hideMark/>
          </w:tcPr>
          <w:p w14:paraId="0A56C226"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3D62EBCB"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16FCA93C"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Temperatură mare a echipamentului</w:t>
            </w:r>
          </w:p>
        </w:tc>
      </w:tr>
      <w:tr w:rsidR="002C5892" w:rsidRPr="002C5892" w14:paraId="191D19F7" w14:textId="77777777" w:rsidTr="008A1329">
        <w:trPr>
          <w:trHeight w:val="645"/>
        </w:trPr>
        <w:tc>
          <w:tcPr>
            <w:tcW w:w="1075" w:type="dxa"/>
            <w:vMerge w:val="restart"/>
            <w:vAlign w:val="center"/>
            <w:hideMark/>
          </w:tcPr>
          <w:p w14:paraId="56AC29DE"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20</w:t>
            </w:r>
          </w:p>
        </w:tc>
        <w:tc>
          <w:tcPr>
            <w:tcW w:w="2610" w:type="dxa"/>
            <w:vMerge w:val="restart"/>
            <w:vAlign w:val="center"/>
            <w:hideMark/>
          </w:tcPr>
          <w:p w14:paraId="25CF0F2E"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roofErr w:type="spellStart"/>
            <w:r w:rsidRPr="002C5892">
              <w:rPr>
                <w:rFonts w:asciiTheme="minorHAnsi" w:hAnsiTheme="minorHAnsi" w:cstheme="minorHAnsi"/>
                <w:bCs/>
                <w:color w:val="000000"/>
                <w:sz w:val="24"/>
                <w:szCs w:val="24"/>
                <w:lang w:val="ro-RO"/>
              </w:rPr>
              <w:t>Avertizari</w:t>
            </w:r>
            <w:proofErr w:type="spellEnd"/>
            <w:r w:rsidRPr="002C5892">
              <w:rPr>
                <w:rFonts w:asciiTheme="minorHAnsi" w:hAnsiTheme="minorHAnsi" w:cstheme="minorHAnsi"/>
                <w:bCs/>
                <w:color w:val="000000"/>
                <w:sz w:val="24"/>
                <w:szCs w:val="24"/>
                <w:lang w:val="ro-RO"/>
              </w:rPr>
              <w:t xml:space="preserve"> vizuale (pe ecranul UPS-ului)</w:t>
            </w:r>
          </w:p>
        </w:tc>
        <w:tc>
          <w:tcPr>
            <w:tcW w:w="5949" w:type="dxa"/>
            <w:vAlign w:val="center"/>
            <w:hideMark/>
          </w:tcPr>
          <w:p w14:paraId="13860FE9"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Alerta determinata de o stare anormala a bateriilor sau a tensiunii de alimentare.</w:t>
            </w:r>
          </w:p>
        </w:tc>
      </w:tr>
      <w:tr w:rsidR="002C5892" w:rsidRPr="002C5892" w14:paraId="7C76078B" w14:textId="77777777" w:rsidTr="008A1329">
        <w:trPr>
          <w:trHeight w:val="653"/>
        </w:trPr>
        <w:tc>
          <w:tcPr>
            <w:tcW w:w="1075" w:type="dxa"/>
            <w:vMerge/>
            <w:vAlign w:val="center"/>
            <w:hideMark/>
          </w:tcPr>
          <w:p w14:paraId="0C79D4AD"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38E0B050"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1ED8C122"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Alertele trebuie evidențiate prin schimbarea iluminării de fundal sau printr-o altă metodă similară.</w:t>
            </w:r>
          </w:p>
        </w:tc>
      </w:tr>
      <w:tr w:rsidR="002C5892" w:rsidRPr="002C5892" w14:paraId="2F5D9D11" w14:textId="77777777" w:rsidTr="008A1329">
        <w:trPr>
          <w:trHeight w:val="645"/>
        </w:trPr>
        <w:tc>
          <w:tcPr>
            <w:tcW w:w="1075" w:type="dxa"/>
            <w:vMerge w:val="restart"/>
            <w:vAlign w:val="center"/>
            <w:hideMark/>
          </w:tcPr>
          <w:p w14:paraId="570C69AA" w14:textId="4FFD06F4"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21</w:t>
            </w:r>
          </w:p>
        </w:tc>
        <w:tc>
          <w:tcPr>
            <w:tcW w:w="2610" w:type="dxa"/>
            <w:vMerge w:val="restart"/>
            <w:vAlign w:val="center"/>
            <w:hideMark/>
          </w:tcPr>
          <w:p w14:paraId="123E7681"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roofErr w:type="spellStart"/>
            <w:r w:rsidRPr="002C5892">
              <w:rPr>
                <w:rFonts w:asciiTheme="minorHAnsi" w:hAnsiTheme="minorHAnsi" w:cstheme="minorHAnsi"/>
                <w:bCs/>
                <w:color w:val="000000"/>
                <w:sz w:val="24"/>
                <w:szCs w:val="24"/>
                <w:lang w:val="ro-RO"/>
              </w:rPr>
              <w:t>Avertizari</w:t>
            </w:r>
            <w:proofErr w:type="spellEnd"/>
            <w:r w:rsidRPr="002C5892">
              <w:rPr>
                <w:rFonts w:asciiTheme="minorHAnsi" w:hAnsiTheme="minorHAnsi" w:cstheme="minorHAnsi"/>
                <w:bCs/>
                <w:color w:val="000000"/>
                <w:sz w:val="24"/>
                <w:szCs w:val="24"/>
                <w:lang w:val="ro-RO"/>
              </w:rPr>
              <w:t xml:space="preserve"> (alarme) sonore</w:t>
            </w:r>
          </w:p>
        </w:tc>
        <w:tc>
          <w:tcPr>
            <w:tcW w:w="5949" w:type="dxa"/>
            <w:vAlign w:val="center"/>
            <w:hideMark/>
          </w:tcPr>
          <w:p w14:paraId="0154DAE1"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Utilizatorul trebuie să aibă opțiunea de a activa / dezactiva avertizările sonore</w:t>
            </w:r>
          </w:p>
        </w:tc>
      </w:tr>
      <w:tr w:rsidR="002C5892" w:rsidRPr="002C5892" w14:paraId="72599914" w14:textId="77777777" w:rsidTr="008A1329">
        <w:tc>
          <w:tcPr>
            <w:tcW w:w="1075" w:type="dxa"/>
            <w:vMerge/>
            <w:vAlign w:val="center"/>
            <w:hideMark/>
          </w:tcPr>
          <w:p w14:paraId="355F58EA"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25E2CFC8"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0949E16C"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Invertor defect.</w:t>
            </w:r>
          </w:p>
        </w:tc>
      </w:tr>
      <w:tr w:rsidR="002C5892" w:rsidRPr="002C5892" w14:paraId="590D8CF1" w14:textId="77777777" w:rsidTr="008A1329">
        <w:trPr>
          <w:trHeight w:val="743"/>
        </w:trPr>
        <w:tc>
          <w:tcPr>
            <w:tcW w:w="1075" w:type="dxa"/>
            <w:vMerge/>
            <w:vAlign w:val="center"/>
            <w:hideMark/>
          </w:tcPr>
          <w:p w14:paraId="7252763B"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608EB57C"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5DD54038"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Blocare UPS atunci când sarcina de ieșire este mai mare decât cea nominală și UPS-</w:t>
            </w:r>
            <w:proofErr w:type="spellStart"/>
            <w:r w:rsidRPr="002C5892">
              <w:rPr>
                <w:rFonts w:asciiTheme="minorHAnsi" w:hAnsiTheme="minorHAnsi" w:cstheme="minorHAnsi"/>
                <w:bCs/>
                <w:color w:val="000000"/>
                <w:sz w:val="24"/>
                <w:szCs w:val="24"/>
                <w:lang w:val="ro-RO"/>
              </w:rPr>
              <w:t>ul</w:t>
            </w:r>
            <w:proofErr w:type="spellEnd"/>
            <w:r w:rsidRPr="002C5892">
              <w:rPr>
                <w:rFonts w:asciiTheme="minorHAnsi" w:hAnsiTheme="minorHAnsi" w:cstheme="minorHAnsi"/>
                <w:bCs/>
                <w:color w:val="000000"/>
                <w:sz w:val="24"/>
                <w:szCs w:val="24"/>
                <w:lang w:val="ro-RO"/>
              </w:rPr>
              <w:t xml:space="preserve"> este în regim "bypass"</w:t>
            </w:r>
          </w:p>
        </w:tc>
      </w:tr>
      <w:tr w:rsidR="002C5892" w:rsidRPr="002C5892" w14:paraId="2148B781" w14:textId="77777777" w:rsidTr="008A1329">
        <w:tc>
          <w:tcPr>
            <w:tcW w:w="1075" w:type="dxa"/>
            <w:vMerge/>
            <w:vAlign w:val="center"/>
            <w:hideMark/>
          </w:tcPr>
          <w:p w14:paraId="77E4E944"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23D5CF3D"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5C7C229D"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Lipsă baterii.</w:t>
            </w:r>
          </w:p>
        </w:tc>
      </w:tr>
      <w:tr w:rsidR="002C5892" w:rsidRPr="002C5892" w14:paraId="319F23F8" w14:textId="77777777" w:rsidTr="008A1329">
        <w:tc>
          <w:tcPr>
            <w:tcW w:w="1075" w:type="dxa"/>
            <w:vMerge/>
            <w:vAlign w:val="center"/>
            <w:hideMark/>
          </w:tcPr>
          <w:p w14:paraId="7DB49ADD"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14A609AC"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40CDC8DA"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Redresor defect.</w:t>
            </w:r>
          </w:p>
        </w:tc>
      </w:tr>
      <w:tr w:rsidR="002C5892" w:rsidRPr="002C5892" w14:paraId="5F968287" w14:textId="77777777" w:rsidTr="008A1329">
        <w:trPr>
          <w:trHeight w:val="743"/>
        </w:trPr>
        <w:tc>
          <w:tcPr>
            <w:tcW w:w="1075" w:type="dxa"/>
            <w:vMerge w:val="restart"/>
            <w:vAlign w:val="center"/>
            <w:hideMark/>
          </w:tcPr>
          <w:p w14:paraId="4133B397" w14:textId="3900AEE2"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lastRenderedPageBreak/>
              <w:t>22</w:t>
            </w:r>
          </w:p>
          <w:p w14:paraId="777D812B" w14:textId="6A41F1AF"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restart"/>
            <w:vAlign w:val="center"/>
            <w:hideMark/>
          </w:tcPr>
          <w:p w14:paraId="24D13C3E"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Facilități monitorizare/configurare</w:t>
            </w:r>
          </w:p>
        </w:tc>
        <w:tc>
          <w:tcPr>
            <w:tcW w:w="5949" w:type="dxa"/>
            <w:vAlign w:val="center"/>
            <w:hideMark/>
          </w:tcPr>
          <w:p w14:paraId="0A00E67A"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Software-</w:t>
            </w:r>
            <w:proofErr w:type="spellStart"/>
            <w:r w:rsidRPr="002C5892">
              <w:rPr>
                <w:rFonts w:asciiTheme="minorHAnsi" w:hAnsiTheme="minorHAnsi" w:cstheme="minorHAnsi"/>
                <w:bCs/>
                <w:color w:val="000000"/>
                <w:sz w:val="24"/>
                <w:szCs w:val="24"/>
                <w:lang w:val="ro-RO"/>
              </w:rPr>
              <w:t>ul</w:t>
            </w:r>
            <w:proofErr w:type="spellEnd"/>
            <w:r w:rsidRPr="002C5892">
              <w:rPr>
                <w:rFonts w:asciiTheme="minorHAnsi" w:hAnsiTheme="minorHAnsi" w:cstheme="minorHAnsi"/>
                <w:bCs/>
                <w:color w:val="000000"/>
                <w:sz w:val="24"/>
                <w:szCs w:val="24"/>
                <w:lang w:val="ro-RO"/>
              </w:rPr>
              <w:t xml:space="preserve"> </w:t>
            </w:r>
            <w:proofErr w:type="spellStart"/>
            <w:r w:rsidRPr="002C5892">
              <w:rPr>
                <w:rFonts w:asciiTheme="minorHAnsi" w:hAnsiTheme="minorHAnsi" w:cstheme="minorHAnsi"/>
                <w:bCs/>
                <w:color w:val="000000"/>
                <w:sz w:val="24"/>
                <w:szCs w:val="24"/>
                <w:lang w:val="ro-RO"/>
              </w:rPr>
              <w:t>placii</w:t>
            </w:r>
            <w:proofErr w:type="spellEnd"/>
            <w:r w:rsidRPr="002C5892">
              <w:rPr>
                <w:rFonts w:asciiTheme="minorHAnsi" w:hAnsiTheme="minorHAnsi" w:cstheme="minorHAnsi"/>
                <w:bCs/>
                <w:color w:val="000000"/>
                <w:sz w:val="24"/>
                <w:szCs w:val="24"/>
                <w:lang w:val="ro-RO"/>
              </w:rPr>
              <w:t xml:space="preserve"> de </w:t>
            </w:r>
            <w:proofErr w:type="spellStart"/>
            <w:r w:rsidRPr="002C5892">
              <w:rPr>
                <w:rFonts w:asciiTheme="minorHAnsi" w:hAnsiTheme="minorHAnsi" w:cstheme="minorHAnsi"/>
                <w:bCs/>
                <w:color w:val="000000"/>
                <w:sz w:val="24"/>
                <w:szCs w:val="24"/>
                <w:lang w:val="ro-RO"/>
              </w:rPr>
              <w:t>retea</w:t>
            </w:r>
            <w:proofErr w:type="spellEnd"/>
            <w:r w:rsidRPr="002C5892">
              <w:rPr>
                <w:rFonts w:asciiTheme="minorHAnsi" w:hAnsiTheme="minorHAnsi" w:cstheme="minorHAnsi"/>
                <w:bCs/>
                <w:color w:val="000000"/>
                <w:sz w:val="24"/>
                <w:szCs w:val="24"/>
                <w:lang w:val="ro-RO"/>
              </w:rPr>
              <w:t xml:space="preserve"> trebuie să </w:t>
            </w:r>
            <w:proofErr w:type="spellStart"/>
            <w:r w:rsidRPr="002C5892">
              <w:rPr>
                <w:rFonts w:asciiTheme="minorHAnsi" w:hAnsiTheme="minorHAnsi" w:cstheme="minorHAnsi"/>
                <w:bCs/>
                <w:color w:val="000000"/>
                <w:sz w:val="24"/>
                <w:szCs w:val="24"/>
                <w:lang w:val="ro-RO"/>
              </w:rPr>
              <w:t>permita</w:t>
            </w:r>
            <w:proofErr w:type="spellEnd"/>
            <w:r w:rsidRPr="002C5892">
              <w:rPr>
                <w:rFonts w:asciiTheme="minorHAnsi" w:hAnsiTheme="minorHAnsi" w:cstheme="minorHAnsi"/>
                <w:bCs/>
                <w:color w:val="000000"/>
                <w:sz w:val="24"/>
                <w:szCs w:val="24"/>
                <w:lang w:val="ro-RO"/>
              </w:rPr>
              <w:t xml:space="preserve"> transmiterea automată (cel </w:t>
            </w:r>
            <w:proofErr w:type="spellStart"/>
            <w:r w:rsidRPr="002C5892">
              <w:rPr>
                <w:rFonts w:asciiTheme="minorHAnsi" w:hAnsiTheme="minorHAnsi" w:cstheme="minorHAnsi"/>
                <w:bCs/>
                <w:color w:val="000000"/>
                <w:sz w:val="24"/>
                <w:szCs w:val="24"/>
                <w:lang w:val="ro-RO"/>
              </w:rPr>
              <w:t>putin</w:t>
            </w:r>
            <w:proofErr w:type="spellEnd"/>
            <w:r w:rsidRPr="002C5892">
              <w:rPr>
                <w:rFonts w:asciiTheme="minorHAnsi" w:hAnsiTheme="minorHAnsi" w:cstheme="minorHAnsi"/>
                <w:bCs/>
                <w:color w:val="000000"/>
                <w:sz w:val="24"/>
                <w:szCs w:val="24"/>
                <w:lang w:val="ro-RO"/>
              </w:rPr>
              <w:t xml:space="preserve"> prin email) a unor mesaje referitoare la starea UPS-ului</w:t>
            </w:r>
          </w:p>
        </w:tc>
      </w:tr>
      <w:tr w:rsidR="002C5892" w:rsidRPr="002C5892" w14:paraId="783A4773" w14:textId="77777777" w:rsidTr="008A1329">
        <w:trPr>
          <w:trHeight w:val="645"/>
        </w:trPr>
        <w:tc>
          <w:tcPr>
            <w:tcW w:w="1075" w:type="dxa"/>
            <w:vMerge/>
            <w:vAlign w:val="center"/>
            <w:hideMark/>
          </w:tcPr>
          <w:p w14:paraId="2C1A5554"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09483AA8"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32FEE8EB"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Să fi posibilă monitorizarea și configurarea de la distanță.</w:t>
            </w:r>
          </w:p>
        </w:tc>
      </w:tr>
      <w:tr w:rsidR="002C5892" w:rsidRPr="002C5892" w14:paraId="5EFDC517" w14:textId="77777777" w:rsidTr="008A1329">
        <w:trPr>
          <w:trHeight w:val="734"/>
        </w:trPr>
        <w:tc>
          <w:tcPr>
            <w:tcW w:w="1075" w:type="dxa"/>
            <w:vMerge/>
            <w:vAlign w:val="center"/>
            <w:hideMark/>
          </w:tcPr>
          <w:p w14:paraId="6ED3FCF0"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559B6E42"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46E1C98B"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Stabilirea plajelor tensiunilor de intrare și ieșire în care UPS-</w:t>
            </w:r>
            <w:proofErr w:type="spellStart"/>
            <w:r w:rsidRPr="002C5892">
              <w:rPr>
                <w:rFonts w:asciiTheme="minorHAnsi" w:hAnsiTheme="minorHAnsi" w:cstheme="minorHAnsi"/>
                <w:bCs/>
                <w:color w:val="000000"/>
                <w:sz w:val="24"/>
                <w:szCs w:val="24"/>
                <w:lang w:val="ro-RO"/>
              </w:rPr>
              <w:t>ul</w:t>
            </w:r>
            <w:proofErr w:type="spellEnd"/>
            <w:r w:rsidRPr="002C5892">
              <w:rPr>
                <w:rFonts w:asciiTheme="minorHAnsi" w:hAnsiTheme="minorHAnsi" w:cstheme="minorHAnsi"/>
                <w:bCs/>
                <w:color w:val="000000"/>
                <w:sz w:val="24"/>
                <w:szCs w:val="24"/>
                <w:lang w:val="ro-RO"/>
              </w:rPr>
              <w:t xml:space="preserve"> funcționează fără să utilizeze bateriile.</w:t>
            </w:r>
          </w:p>
        </w:tc>
      </w:tr>
      <w:tr w:rsidR="002C5892" w:rsidRPr="002C5892" w14:paraId="0942B45D" w14:textId="77777777" w:rsidTr="008A1329">
        <w:trPr>
          <w:trHeight w:val="675"/>
        </w:trPr>
        <w:tc>
          <w:tcPr>
            <w:tcW w:w="1075" w:type="dxa"/>
            <w:vMerge/>
            <w:vAlign w:val="center"/>
            <w:hideMark/>
          </w:tcPr>
          <w:p w14:paraId="487EFD43"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4AC6E17C"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4AC52C56"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Bypass automat dacă tensiunea de intrare se </w:t>
            </w:r>
            <w:proofErr w:type="spellStart"/>
            <w:r w:rsidRPr="002C5892">
              <w:rPr>
                <w:rFonts w:asciiTheme="minorHAnsi" w:hAnsiTheme="minorHAnsi" w:cstheme="minorHAnsi"/>
                <w:bCs/>
                <w:color w:val="000000"/>
                <w:sz w:val="24"/>
                <w:szCs w:val="24"/>
                <w:lang w:val="ro-RO"/>
              </w:rPr>
              <w:t>încadreaza</w:t>
            </w:r>
            <w:proofErr w:type="spellEnd"/>
            <w:r w:rsidRPr="002C5892">
              <w:rPr>
                <w:rFonts w:asciiTheme="minorHAnsi" w:hAnsiTheme="minorHAnsi" w:cstheme="minorHAnsi"/>
                <w:bCs/>
                <w:color w:val="000000"/>
                <w:sz w:val="24"/>
                <w:szCs w:val="24"/>
                <w:lang w:val="ro-RO"/>
              </w:rPr>
              <w:t xml:space="preserve"> într-o plaja de variație sau bypass manual</w:t>
            </w:r>
          </w:p>
        </w:tc>
      </w:tr>
      <w:tr w:rsidR="002C5892" w:rsidRPr="002C5892" w14:paraId="0BCFDB99" w14:textId="77777777" w:rsidTr="008A1329">
        <w:trPr>
          <w:trHeight w:val="960"/>
        </w:trPr>
        <w:tc>
          <w:tcPr>
            <w:tcW w:w="1075" w:type="dxa"/>
            <w:vMerge/>
            <w:vAlign w:val="center"/>
            <w:hideMark/>
          </w:tcPr>
          <w:p w14:paraId="5F0E1472"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3A335040"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5D9A843C"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Introducerea datei la care s-au instalat bateriile în vederea generării în avans a unui mesaj de înlocuire a bateriilor.</w:t>
            </w:r>
          </w:p>
        </w:tc>
      </w:tr>
      <w:tr w:rsidR="002C5892" w:rsidRPr="002C5892" w14:paraId="719B555E" w14:textId="77777777" w:rsidTr="008A1329">
        <w:trPr>
          <w:trHeight w:val="645"/>
        </w:trPr>
        <w:tc>
          <w:tcPr>
            <w:tcW w:w="1075" w:type="dxa"/>
            <w:vMerge/>
            <w:vAlign w:val="center"/>
            <w:hideMark/>
          </w:tcPr>
          <w:p w14:paraId="40284257"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6385E190"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222B48FA"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Configurarea de </w:t>
            </w:r>
            <w:proofErr w:type="spellStart"/>
            <w:r w:rsidRPr="002C5892">
              <w:rPr>
                <w:rFonts w:asciiTheme="minorHAnsi" w:hAnsiTheme="minorHAnsi" w:cstheme="minorHAnsi"/>
                <w:bCs/>
                <w:color w:val="000000"/>
                <w:sz w:val="24"/>
                <w:szCs w:val="24"/>
                <w:lang w:val="ro-RO"/>
              </w:rPr>
              <w:t>retea</w:t>
            </w:r>
            <w:proofErr w:type="spellEnd"/>
            <w:r w:rsidRPr="002C5892">
              <w:rPr>
                <w:rFonts w:asciiTheme="minorHAnsi" w:hAnsiTheme="minorHAnsi" w:cstheme="minorHAnsi"/>
                <w:bCs/>
                <w:color w:val="000000"/>
                <w:sz w:val="24"/>
                <w:szCs w:val="24"/>
                <w:lang w:val="ro-RO"/>
              </w:rPr>
              <w:t xml:space="preserve"> a UPS-ului trebuie să se poată face și de la panoul aparatului</w:t>
            </w:r>
          </w:p>
        </w:tc>
      </w:tr>
      <w:tr w:rsidR="002C5892" w:rsidRPr="002C5892" w14:paraId="6BCADAA2" w14:textId="77777777" w:rsidTr="008A1329">
        <w:trPr>
          <w:trHeight w:val="330"/>
        </w:trPr>
        <w:tc>
          <w:tcPr>
            <w:tcW w:w="1075" w:type="dxa"/>
            <w:vMerge w:val="restart"/>
            <w:vAlign w:val="center"/>
            <w:hideMark/>
          </w:tcPr>
          <w:p w14:paraId="6F26D9FA"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23</w:t>
            </w:r>
          </w:p>
        </w:tc>
        <w:tc>
          <w:tcPr>
            <w:tcW w:w="2610" w:type="dxa"/>
            <w:vMerge w:val="restart"/>
            <w:vAlign w:val="center"/>
            <w:hideMark/>
          </w:tcPr>
          <w:p w14:paraId="40853C23"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roofErr w:type="spellStart"/>
            <w:r w:rsidRPr="002C5892">
              <w:rPr>
                <w:rFonts w:asciiTheme="minorHAnsi" w:hAnsiTheme="minorHAnsi" w:cstheme="minorHAnsi"/>
                <w:bCs/>
                <w:color w:val="000000"/>
                <w:sz w:val="24"/>
                <w:szCs w:val="24"/>
                <w:lang w:val="ro-RO"/>
              </w:rPr>
              <w:t>Protectii</w:t>
            </w:r>
            <w:proofErr w:type="spellEnd"/>
          </w:p>
        </w:tc>
        <w:tc>
          <w:tcPr>
            <w:tcW w:w="5949" w:type="dxa"/>
            <w:vAlign w:val="center"/>
            <w:hideMark/>
          </w:tcPr>
          <w:p w14:paraId="5260EF58"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Siguranță resetabilă pe intrarea de alimentare.</w:t>
            </w:r>
          </w:p>
        </w:tc>
      </w:tr>
      <w:tr w:rsidR="002C5892" w:rsidRPr="002C5892" w14:paraId="5737E0E2" w14:textId="77777777" w:rsidTr="008A1329">
        <w:tc>
          <w:tcPr>
            <w:tcW w:w="1075" w:type="dxa"/>
            <w:vMerge/>
            <w:vAlign w:val="center"/>
            <w:hideMark/>
          </w:tcPr>
          <w:p w14:paraId="6032669F"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0897BFA7"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40A00DA2"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Protecție la vârfurile tensiunii de intrare ("</w:t>
            </w:r>
            <w:proofErr w:type="spellStart"/>
            <w:r w:rsidRPr="002C5892">
              <w:rPr>
                <w:rFonts w:asciiTheme="minorHAnsi" w:hAnsiTheme="minorHAnsi" w:cstheme="minorHAnsi"/>
                <w:bCs/>
                <w:color w:val="000000"/>
                <w:sz w:val="24"/>
                <w:szCs w:val="24"/>
                <w:lang w:val="ro-RO"/>
              </w:rPr>
              <w:t>surge</w:t>
            </w:r>
            <w:proofErr w:type="spellEnd"/>
            <w:r w:rsidRPr="002C5892">
              <w:rPr>
                <w:rFonts w:asciiTheme="minorHAnsi" w:hAnsiTheme="minorHAnsi" w:cstheme="minorHAnsi"/>
                <w:bCs/>
                <w:color w:val="000000"/>
                <w:sz w:val="24"/>
                <w:szCs w:val="24"/>
                <w:lang w:val="ro-RO"/>
              </w:rPr>
              <w:t xml:space="preserve"> </w:t>
            </w:r>
            <w:proofErr w:type="spellStart"/>
            <w:r w:rsidRPr="002C5892">
              <w:rPr>
                <w:rFonts w:asciiTheme="minorHAnsi" w:hAnsiTheme="minorHAnsi" w:cstheme="minorHAnsi"/>
                <w:bCs/>
                <w:color w:val="000000"/>
                <w:sz w:val="24"/>
                <w:szCs w:val="24"/>
                <w:lang w:val="ro-RO"/>
              </w:rPr>
              <w:t>protection</w:t>
            </w:r>
            <w:proofErr w:type="spellEnd"/>
            <w:r w:rsidRPr="002C5892">
              <w:rPr>
                <w:rFonts w:asciiTheme="minorHAnsi" w:hAnsiTheme="minorHAnsi" w:cstheme="minorHAnsi"/>
                <w:bCs/>
                <w:color w:val="000000"/>
                <w:sz w:val="24"/>
                <w:szCs w:val="24"/>
                <w:lang w:val="ro-RO"/>
              </w:rPr>
              <w:t>").</w:t>
            </w:r>
          </w:p>
        </w:tc>
      </w:tr>
      <w:tr w:rsidR="002C5892" w:rsidRPr="002C5892" w14:paraId="7074029F" w14:textId="77777777" w:rsidTr="008A1329">
        <w:trPr>
          <w:trHeight w:val="330"/>
        </w:trPr>
        <w:tc>
          <w:tcPr>
            <w:tcW w:w="1075" w:type="dxa"/>
            <w:vAlign w:val="center"/>
          </w:tcPr>
          <w:p w14:paraId="15BB208F"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24</w:t>
            </w:r>
          </w:p>
        </w:tc>
        <w:tc>
          <w:tcPr>
            <w:tcW w:w="2610" w:type="dxa"/>
            <w:vAlign w:val="center"/>
          </w:tcPr>
          <w:p w14:paraId="46DCDB5A"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Senzor ambient</w:t>
            </w:r>
          </w:p>
        </w:tc>
        <w:tc>
          <w:tcPr>
            <w:tcW w:w="5949" w:type="dxa"/>
            <w:vAlign w:val="center"/>
          </w:tcPr>
          <w:p w14:paraId="21D7D786"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Sa </w:t>
            </w:r>
            <w:proofErr w:type="spellStart"/>
            <w:r w:rsidRPr="002C5892">
              <w:rPr>
                <w:rFonts w:asciiTheme="minorHAnsi" w:hAnsiTheme="minorHAnsi" w:cstheme="minorHAnsi"/>
                <w:bCs/>
                <w:color w:val="000000"/>
                <w:sz w:val="24"/>
                <w:szCs w:val="24"/>
                <w:lang w:val="ro-RO"/>
              </w:rPr>
              <w:t>permita</w:t>
            </w:r>
            <w:proofErr w:type="spellEnd"/>
            <w:r w:rsidRPr="002C5892">
              <w:rPr>
                <w:rFonts w:asciiTheme="minorHAnsi" w:hAnsiTheme="minorHAnsi" w:cstheme="minorHAnsi"/>
                <w:bCs/>
                <w:color w:val="000000"/>
                <w:sz w:val="24"/>
                <w:szCs w:val="24"/>
                <w:lang w:val="ro-RO"/>
              </w:rPr>
              <w:t xml:space="preserve"> conectarea unui senzor extern de monitorizare temperatura sau combinat temperatura/umiditate.</w:t>
            </w:r>
          </w:p>
        </w:tc>
      </w:tr>
      <w:tr w:rsidR="002C5892" w:rsidRPr="002C5892" w14:paraId="04C4051E" w14:textId="77777777" w:rsidTr="008A1329">
        <w:trPr>
          <w:trHeight w:val="330"/>
        </w:trPr>
        <w:tc>
          <w:tcPr>
            <w:tcW w:w="1075" w:type="dxa"/>
            <w:vMerge w:val="restart"/>
            <w:vAlign w:val="center"/>
            <w:hideMark/>
          </w:tcPr>
          <w:p w14:paraId="2D9590E3"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25</w:t>
            </w:r>
          </w:p>
        </w:tc>
        <w:tc>
          <w:tcPr>
            <w:tcW w:w="2610" w:type="dxa"/>
            <w:vMerge w:val="restart"/>
            <w:vAlign w:val="center"/>
            <w:hideMark/>
          </w:tcPr>
          <w:p w14:paraId="5DE42982"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roofErr w:type="spellStart"/>
            <w:r w:rsidRPr="002C5892">
              <w:rPr>
                <w:rFonts w:asciiTheme="minorHAnsi" w:hAnsiTheme="minorHAnsi" w:cstheme="minorHAnsi"/>
                <w:bCs/>
                <w:color w:val="000000"/>
                <w:sz w:val="24"/>
                <w:szCs w:val="24"/>
                <w:lang w:val="ro-RO"/>
              </w:rPr>
              <w:t>Garanţie</w:t>
            </w:r>
            <w:proofErr w:type="spellEnd"/>
            <w:r w:rsidRPr="002C5892">
              <w:rPr>
                <w:rFonts w:asciiTheme="minorHAnsi" w:hAnsiTheme="minorHAnsi" w:cstheme="minorHAnsi"/>
                <w:bCs/>
                <w:color w:val="000000"/>
                <w:sz w:val="24"/>
                <w:szCs w:val="24"/>
                <w:lang w:val="ro-RO"/>
              </w:rPr>
              <w:t xml:space="preserve"> </w:t>
            </w:r>
          </w:p>
        </w:tc>
        <w:tc>
          <w:tcPr>
            <w:tcW w:w="5949" w:type="dxa"/>
            <w:vAlign w:val="center"/>
            <w:hideMark/>
          </w:tcPr>
          <w:p w14:paraId="1519404A"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Minim 3 ani (echipament, inclusiv baterii)</w:t>
            </w:r>
          </w:p>
        </w:tc>
      </w:tr>
      <w:tr w:rsidR="002C5892" w:rsidRPr="002C5892" w14:paraId="2E13C3D9" w14:textId="77777777" w:rsidTr="008A1329">
        <w:tc>
          <w:tcPr>
            <w:tcW w:w="1075" w:type="dxa"/>
            <w:vMerge/>
            <w:vAlign w:val="center"/>
            <w:hideMark/>
          </w:tcPr>
          <w:p w14:paraId="6F050625"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2EC9A6C3"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090F6148"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roofErr w:type="spellStart"/>
            <w:r w:rsidRPr="002C5892">
              <w:rPr>
                <w:rFonts w:asciiTheme="minorHAnsi" w:hAnsiTheme="minorHAnsi" w:cstheme="minorHAnsi"/>
                <w:bCs/>
                <w:color w:val="000000"/>
                <w:sz w:val="24"/>
                <w:szCs w:val="24"/>
                <w:lang w:val="ro-RO"/>
              </w:rPr>
              <w:t>Garantia</w:t>
            </w:r>
            <w:proofErr w:type="spellEnd"/>
            <w:r w:rsidRPr="002C5892">
              <w:rPr>
                <w:rFonts w:asciiTheme="minorHAnsi" w:hAnsiTheme="minorHAnsi" w:cstheme="minorHAnsi"/>
                <w:bCs/>
                <w:color w:val="000000"/>
                <w:sz w:val="24"/>
                <w:szCs w:val="24"/>
                <w:lang w:val="ro-RO"/>
              </w:rPr>
              <w:t xml:space="preserve"> echipamentului trebuie să poată fi verificata (</w:t>
            </w:r>
            <w:proofErr w:type="spellStart"/>
            <w:r w:rsidRPr="002C5892">
              <w:rPr>
                <w:rFonts w:asciiTheme="minorHAnsi" w:hAnsiTheme="minorHAnsi" w:cstheme="minorHAnsi"/>
                <w:bCs/>
                <w:color w:val="000000"/>
                <w:sz w:val="24"/>
                <w:szCs w:val="24"/>
                <w:lang w:val="ro-RO"/>
              </w:rPr>
              <w:t>utilizand</w:t>
            </w:r>
            <w:proofErr w:type="spellEnd"/>
            <w:r w:rsidRPr="002C5892">
              <w:rPr>
                <w:rFonts w:asciiTheme="minorHAnsi" w:hAnsiTheme="minorHAnsi" w:cstheme="minorHAnsi"/>
                <w:bCs/>
                <w:color w:val="000000"/>
                <w:sz w:val="24"/>
                <w:szCs w:val="24"/>
                <w:lang w:val="ro-RO"/>
              </w:rPr>
              <w:t xml:space="preserve"> SN) prin metode electronice la producător.</w:t>
            </w:r>
          </w:p>
        </w:tc>
      </w:tr>
      <w:tr w:rsidR="002C5892" w:rsidRPr="002C5892" w14:paraId="330E556B" w14:textId="77777777" w:rsidTr="008A1329">
        <w:trPr>
          <w:trHeight w:val="435"/>
        </w:trPr>
        <w:tc>
          <w:tcPr>
            <w:tcW w:w="1075" w:type="dxa"/>
            <w:vMerge w:val="restart"/>
            <w:vAlign w:val="center"/>
            <w:hideMark/>
          </w:tcPr>
          <w:p w14:paraId="474D3A9E"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26</w:t>
            </w:r>
          </w:p>
        </w:tc>
        <w:tc>
          <w:tcPr>
            <w:tcW w:w="2610" w:type="dxa"/>
            <w:vMerge w:val="restart"/>
            <w:vAlign w:val="center"/>
            <w:hideMark/>
          </w:tcPr>
          <w:p w14:paraId="78CE909E"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Se vor livra</w:t>
            </w:r>
          </w:p>
        </w:tc>
        <w:tc>
          <w:tcPr>
            <w:tcW w:w="5949" w:type="dxa"/>
            <w:vAlign w:val="center"/>
            <w:hideMark/>
          </w:tcPr>
          <w:p w14:paraId="278EF9B5"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UPS cu placa de management (NMS).</w:t>
            </w:r>
          </w:p>
        </w:tc>
      </w:tr>
      <w:tr w:rsidR="002C5892" w:rsidRPr="002C5892" w14:paraId="498114CF" w14:textId="77777777" w:rsidTr="008A1329">
        <w:trPr>
          <w:trHeight w:val="420"/>
        </w:trPr>
        <w:tc>
          <w:tcPr>
            <w:tcW w:w="1075" w:type="dxa"/>
            <w:vMerge/>
            <w:vAlign w:val="center"/>
            <w:hideMark/>
          </w:tcPr>
          <w:p w14:paraId="47EFBA58"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52CC9EF4"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0EFAE071"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 xml:space="preserve">Cablu de alimentare tip </w:t>
            </w:r>
            <w:proofErr w:type="spellStart"/>
            <w:r w:rsidRPr="002C5892">
              <w:rPr>
                <w:rFonts w:asciiTheme="minorHAnsi" w:hAnsiTheme="minorHAnsi" w:cstheme="minorHAnsi"/>
                <w:bCs/>
                <w:color w:val="000000"/>
                <w:sz w:val="24"/>
                <w:szCs w:val="24"/>
                <w:lang w:val="ro-RO"/>
              </w:rPr>
              <w:t>shuko</w:t>
            </w:r>
            <w:proofErr w:type="spellEnd"/>
            <w:r w:rsidRPr="002C5892">
              <w:rPr>
                <w:rFonts w:asciiTheme="minorHAnsi" w:hAnsiTheme="minorHAnsi" w:cstheme="minorHAnsi"/>
                <w:bCs/>
                <w:color w:val="000000"/>
                <w:sz w:val="24"/>
                <w:szCs w:val="24"/>
                <w:lang w:val="ro-RO"/>
              </w:rPr>
              <w:t xml:space="preserve"> la IEC C13.</w:t>
            </w:r>
          </w:p>
        </w:tc>
      </w:tr>
      <w:tr w:rsidR="002C5892" w:rsidRPr="002C5892" w14:paraId="185BD5E5" w14:textId="77777777" w:rsidTr="008A1329">
        <w:trPr>
          <w:trHeight w:val="750"/>
        </w:trPr>
        <w:tc>
          <w:tcPr>
            <w:tcW w:w="1075" w:type="dxa"/>
            <w:vMerge/>
            <w:vAlign w:val="center"/>
            <w:hideMark/>
          </w:tcPr>
          <w:p w14:paraId="78082728"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6BD32130"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1DAD31CA"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Pachet de baterii care trebuie să asigure autonomia minimă solicitată.</w:t>
            </w:r>
          </w:p>
        </w:tc>
      </w:tr>
      <w:tr w:rsidR="002C5892" w:rsidRPr="002C5892" w14:paraId="43D06446" w14:textId="77777777" w:rsidTr="008A1329">
        <w:trPr>
          <w:trHeight w:val="480"/>
        </w:trPr>
        <w:tc>
          <w:tcPr>
            <w:tcW w:w="1075" w:type="dxa"/>
            <w:vMerge/>
            <w:vAlign w:val="center"/>
          </w:tcPr>
          <w:p w14:paraId="16297EEC"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tcPr>
          <w:p w14:paraId="50F6D736"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tcPr>
          <w:p w14:paraId="28AB044A"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Senzor de monitorizare ambientala de temperatura sau combinat temperatura/umiditate.</w:t>
            </w:r>
          </w:p>
        </w:tc>
      </w:tr>
      <w:tr w:rsidR="002C5892" w:rsidRPr="002C5892" w14:paraId="79D7EC84" w14:textId="77777777" w:rsidTr="008A1329">
        <w:trPr>
          <w:trHeight w:val="480"/>
        </w:trPr>
        <w:tc>
          <w:tcPr>
            <w:tcW w:w="1075" w:type="dxa"/>
            <w:vMerge/>
            <w:vAlign w:val="center"/>
            <w:hideMark/>
          </w:tcPr>
          <w:p w14:paraId="2CA39FA8" w14:textId="77777777" w:rsidR="002C5892" w:rsidRPr="002C5892" w:rsidRDefault="002C5892" w:rsidP="008A1329">
            <w:pPr>
              <w:tabs>
                <w:tab w:val="left" w:pos="284"/>
              </w:tabs>
              <w:spacing w:after="0" w:line="360" w:lineRule="auto"/>
              <w:jc w:val="center"/>
              <w:rPr>
                <w:rFonts w:asciiTheme="minorHAnsi" w:hAnsiTheme="minorHAnsi" w:cstheme="minorHAnsi"/>
                <w:bCs/>
                <w:color w:val="000000"/>
                <w:sz w:val="24"/>
                <w:szCs w:val="24"/>
                <w:lang w:val="ro-RO"/>
              </w:rPr>
            </w:pPr>
          </w:p>
        </w:tc>
        <w:tc>
          <w:tcPr>
            <w:tcW w:w="2610" w:type="dxa"/>
            <w:vMerge/>
            <w:vAlign w:val="center"/>
            <w:hideMark/>
          </w:tcPr>
          <w:p w14:paraId="1C30BBC9"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p>
        </w:tc>
        <w:tc>
          <w:tcPr>
            <w:tcW w:w="5949" w:type="dxa"/>
            <w:vAlign w:val="center"/>
            <w:hideMark/>
          </w:tcPr>
          <w:p w14:paraId="14A0DA00" w14:textId="77777777" w:rsidR="002C5892" w:rsidRPr="002C5892" w:rsidRDefault="002C5892" w:rsidP="002C5892">
            <w:pPr>
              <w:tabs>
                <w:tab w:val="left" w:pos="284"/>
              </w:tabs>
              <w:spacing w:after="0" w:line="360" w:lineRule="auto"/>
              <w:jc w:val="both"/>
              <w:rPr>
                <w:rFonts w:asciiTheme="minorHAnsi" w:hAnsiTheme="minorHAnsi" w:cstheme="minorHAnsi"/>
                <w:bCs/>
                <w:color w:val="000000"/>
                <w:sz w:val="24"/>
                <w:szCs w:val="24"/>
                <w:lang w:val="ro-RO"/>
              </w:rPr>
            </w:pPr>
            <w:r w:rsidRPr="002C5892">
              <w:rPr>
                <w:rFonts w:asciiTheme="minorHAnsi" w:hAnsiTheme="minorHAnsi" w:cstheme="minorHAnsi"/>
                <w:bCs/>
                <w:color w:val="000000"/>
                <w:sz w:val="24"/>
                <w:szCs w:val="24"/>
                <w:lang w:val="ro-RO"/>
              </w:rPr>
              <w:t>Cablu USB.</w:t>
            </w:r>
          </w:p>
        </w:tc>
      </w:tr>
    </w:tbl>
    <w:p w14:paraId="1D404F77" w14:textId="77777777" w:rsidR="00EB6B5B" w:rsidRPr="00FD38BF" w:rsidRDefault="00EB6B5B" w:rsidP="00EE7E54">
      <w:pPr>
        <w:tabs>
          <w:tab w:val="left" w:pos="284"/>
        </w:tabs>
        <w:spacing w:after="0" w:line="360" w:lineRule="auto"/>
        <w:jc w:val="both"/>
        <w:rPr>
          <w:rFonts w:asciiTheme="minorHAnsi" w:hAnsiTheme="minorHAnsi" w:cstheme="minorHAnsi"/>
          <w:bCs/>
          <w:color w:val="000000"/>
          <w:sz w:val="24"/>
          <w:szCs w:val="24"/>
          <w:lang w:val="ro-RO"/>
        </w:rPr>
      </w:pPr>
    </w:p>
    <w:p w14:paraId="56D0015A" w14:textId="7E2FAB0B" w:rsidR="002C5892" w:rsidRPr="00FD38BF" w:rsidRDefault="002C5892" w:rsidP="00EE7E54">
      <w:pPr>
        <w:tabs>
          <w:tab w:val="left" w:pos="284"/>
        </w:tabs>
        <w:spacing w:after="0" w:line="360" w:lineRule="auto"/>
        <w:jc w:val="both"/>
        <w:rPr>
          <w:rFonts w:asciiTheme="minorHAnsi" w:hAnsiTheme="minorHAnsi" w:cstheme="minorHAnsi"/>
          <w:bCs/>
          <w:color w:val="000000"/>
          <w:sz w:val="24"/>
          <w:szCs w:val="24"/>
          <w:lang w:val="ro-RO"/>
        </w:rPr>
      </w:pPr>
      <w:r w:rsidRPr="00FD38BF">
        <w:rPr>
          <w:rFonts w:asciiTheme="minorHAnsi" w:hAnsiTheme="minorHAnsi" w:cstheme="minorHAnsi"/>
          <w:b/>
          <w:color w:val="000000"/>
          <w:sz w:val="24"/>
          <w:szCs w:val="24"/>
          <w:lang w:val="ro-RO"/>
        </w:rPr>
        <w:t>V.2. Cerințele tehnice pentru UPS-urile Li-Ion 5 kVA (3 bucăți)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887"/>
        <w:gridCol w:w="5811"/>
      </w:tblGrid>
      <w:tr w:rsidR="002C5892" w:rsidRPr="002C5892" w14:paraId="2E84D05D" w14:textId="77777777" w:rsidTr="002C5892">
        <w:trPr>
          <w:trHeight w:val="480"/>
        </w:trPr>
        <w:tc>
          <w:tcPr>
            <w:tcW w:w="936" w:type="dxa"/>
            <w:shd w:val="clear" w:color="auto" w:fill="DBE5F1" w:themeFill="accent1" w:themeFillTint="33"/>
            <w:vAlign w:val="center"/>
            <w:hideMark/>
          </w:tcPr>
          <w:p w14:paraId="18096DDA" w14:textId="4629BDAA"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EB6B5B">
              <w:rPr>
                <w:rFonts w:asciiTheme="minorHAnsi" w:hAnsiTheme="minorHAnsi" w:cstheme="minorHAnsi"/>
                <w:b/>
                <w:bCs/>
                <w:color w:val="000000"/>
                <w:sz w:val="24"/>
                <w:szCs w:val="24"/>
                <w:lang w:val="ro-RO"/>
              </w:rPr>
              <w:t>Nr</w:t>
            </w:r>
            <w:r w:rsidRPr="00FD38BF">
              <w:rPr>
                <w:rFonts w:asciiTheme="minorHAnsi" w:hAnsiTheme="minorHAnsi" w:cstheme="minorHAnsi"/>
                <w:b/>
                <w:bCs/>
                <w:color w:val="000000"/>
                <w:sz w:val="24"/>
                <w:szCs w:val="24"/>
                <w:lang w:val="ro-RO"/>
              </w:rPr>
              <w:t>.</w:t>
            </w:r>
            <w:r w:rsidRPr="00EB6B5B">
              <w:rPr>
                <w:rFonts w:asciiTheme="minorHAnsi" w:hAnsiTheme="minorHAnsi" w:cstheme="minorHAnsi"/>
                <w:b/>
                <w:bCs/>
                <w:color w:val="000000"/>
                <w:sz w:val="24"/>
                <w:szCs w:val="24"/>
                <w:lang w:val="ro-RO"/>
              </w:rPr>
              <w:t xml:space="preserve"> crt</w:t>
            </w:r>
            <w:r w:rsidRPr="00FD38BF">
              <w:rPr>
                <w:rFonts w:asciiTheme="minorHAnsi" w:hAnsiTheme="minorHAnsi" w:cstheme="minorHAnsi"/>
                <w:b/>
                <w:bCs/>
                <w:color w:val="000000"/>
                <w:sz w:val="24"/>
                <w:szCs w:val="24"/>
                <w:lang w:val="ro-RO"/>
              </w:rPr>
              <w:t>.</w:t>
            </w:r>
          </w:p>
        </w:tc>
        <w:tc>
          <w:tcPr>
            <w:tcW w:w="2887" w:type="dxa"/>
            <w:shd w:val="clear" w:color="auto" w:fill="DBE5F1" w:themeFill="accent1" w:themeFillTint="33"/>
            <w:vAlign w:val="center"/>
            <w:hideMark/>
          </w:tcPr>
          <w:p w14:paraId="3CC7FC2B" w14:textId="136B22DA" w:rsidR="002C5892" w:rsidRPr="002C5892" w:rsidRDefault="002C5892" w:rsidP="002C5892">
            <w:pPr>
              <w:tabs>
                <w:tab w:val="left" w:pos="284"/>
              </w:tabs>
              <w:spacing w:after="0" w:line="360" w:lineRule="auto"/>
              <w:jc w:val="center"/>
              <w:rPr>
                <w:rFonts w:asciiTheme="minorHAnsi" w:eastAsia="Times New Roman" w:hAnsiTheme="minorHAnsi" w:cstheme="minorHAnsi"/>
                <w:sz w:val="24"/>
                <w:szCs w:val="24"/>
                <w:lang w:val="ro-RO"/>
              </w:rPr>
            </w:pPr>
            <w:r w:rsidRPr="00EB6B5B">
              <w:rPr>
                <w:rFonts w:asciiTheme="minorHAnsi" w:hAnsiTheme="minorHAnsi" w:cstheme="minorHAnsi"/>
                <w:b/>
                <w:bCs/>
                <w:color w:val="000000"/>
                <w:sz w:val="24"/>
                <w:szCs w:val="24"/>
                <w:lang w:val="ro-RO"/>
              </w:rPr>
              <w:t>Descriere</w:t>
            </w:r>
          </w:p>
        </w:tc>
        <w:tc>
          <w:tcPr>
            <w:tcW w:w="5811" w:type="dxa"/>
            <w:shd w:val="clear" w:color="auto" w:fill="DBE5F1" w:themeFill="accent1" w:themeFillTint="33"/>
            <w:vAlign w:val="center"/>
            <w:hideMark/>
          </w:tcPr>
          <w:p w14:paraId="5F21CB65" w14:textId="6BD60FC4" w:rsidR="002C5892" w:rsidRPr="002C5892" w:rsidRDefault="002C5892" w:rsidP="002C5892">
            <w:pPr>
              <w:tabs>
                <w:tab w:val="left" w:pos="284"/>
              </w:tabs>
              <w:spacing w:after="0" w:line="360" w:lineRule="auto"/>
              <w:jc w:val="center"/>
              <w:rPr>
                <w:rFonts w:asciiTheme="minorHAnsi" w:eastAsia="Times New Roman" w:hAnsiTheme="minorHAnsi" w:cstheme="minorHAnsi"/>
                <w:sz w:val="24"/>
                <w:szCs w:val="24"/>
                <w:lang w:val="ro-RO"/>
              </w:rPr>
            </w:pPr>
            <w:r w:rsidRPr="00FD38BF">
              <w:rPr>
                <w:rFonts w:asciiTheme="minorHAnsi" w:hAnsiTheme="minorHAnsi" w:cstheme="minorHAnsi"/>
                <w:b/>
                <w:bCs/>
                <w:color w:val="000000"/>
                <w:sz w:val="24"/>
                <w:szCs w:val="24"/>
                <w:lang w:val="ro-RO"/>
              </w:rPr>
              <w:t>Specificații</w:t>
            </w:r>
          </w:p>
        </w:tc>
      </w:tr>
      <w:tr w:rsidR="002C5892" w:rsidRPr="002C5892" w14:paraId="055B6357" w14:textId="77777777" w:rsidTr="00A939E2">
        <w:trPr>
          <w:trHeight w:val="1256"/>
        </w:trPr>
        <w:tc>
          <w:tcPr>
            <w:tcW w:w="936" w:type="dxa"/>
            <w:vMerge w:val="restart"/>
            <w:vAlign w:val="center"/>
            <w:hideMark/>
          </w:tcPr>
          <w:p w14:paraId="383A3E20" w14:textId="268811AB"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p w14:paraId="2D6E3043" w14:textId="4D1AA5E9"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1</w:t>
            </w:r>
          </w:p>
          <w:p w14:paraId="773E3D9F" w14:textId="125BBEDA"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restart"/>
            <w:vAlign w:val="center"/>
            <w:hideMark/>
          </w:tcPr>
          <w:p w14:paraId="29CF0150"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Tip UPS (format) </w:t>
            </w:r>
          </w:p>
        </w:tc>
        <w:tc>
          <w:tcPr>
            <w:tcW w:w="5811" w:type="dxa"/>
            <w:vAlign w:val="center"/>
            <w:hideMark/>
          </w:tcPr>
          <w:p w14:paraId="057219FB"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Montaj in rack de 19” (se va livra kit complet pentru instalare în rack) </w:t>
            </w:r>
            <w:proofErr w:type="spellStart"/>
            <w:r w:rsidRPr="002C5892">
              <w:rPr>
                <w:rFonts w:asciiTheme="minorHAnsi" w:eastAsia="Times New Roman" w:hAnsiTheme="minorHAnsi" w:cstheme="minorHAnsi"/>
                <w:sz w:val="24"/>
                <w:szCs w:val="24"/>
                <w:lang w:val="ro-RO"/>
              </w:rPr>
              <w:t>Optional</w:t>
            </w:r>
            <w:proofErr w:type="spellEnd"/>
            <w:r w:rsidRPr="002C5892">
              <w:rPr>
                <w:rFonts w:asciiTheme="minorHAnsi" w:eastAsia="Times New Roman" w:hAnsiTheme="minorHAnsi" w:cstheme="minorHAnsi"/>
                <w:sz w:val="24"/>
                <w:szCs w:val="24"/>
                <w:lang w:val="ro-RO"/>
              </w:rPr>
              <w:t xml:space="preserve"> așezare pe podea (se vor livra și accesoriile pentru așezarea pe podea).</w:t>
            </w:r>
          </w:p>
        </w:tc>
      </w:tr>
      <w:tr w:rsidR="002C5892" w:rsidRPr="002C5892" w14:paraId="59FF383B" w14:textId="77777777" w:rsidTr="00A939E2">
        <w:trPr>
          <w:trHeight w:val="409"/>
        </w:trPr>
        <w:tc>
          <w:tcPr>
            <w:tcW w:w="0" w:type="auto"/>
            <w:vMerge/>
            <w:vAlign w:val="center"/>
            <w:hideMark/>
          </w:tcPr>
          <w:p w14:paraId="1DFEBA14"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503550F4"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286F899E"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roofErr w:type="spellStart"/>
            <w:r w:rsidRPr="002C5892">
              <w:rPr>
                <w:rFonts w:asciiTheme="minorHAnsi" w:eastAsia="Times New Roman" w:hAnsiTheme="minorHAnsi" w:cstheme="minorHAnsi"/>
                <w:sz w:val="24"/>
                <w:szCs w:val="24"/>
                <w:lang w:val="ro-RO"/>
              </w:rPr>
              <w:t>Inaltime</w:t>
            </w:r>
            <w:proofErr w:type="spellEnd"/>
            <w:r w:rsidRPr="002C5892">
              <w:rPr>
                <w:rFonts w:asciiTheme="minorHAnsi" w:eastAsia="Times New Roman" w:hAnsiTheme="minorHAnsi" w:cstheme="minorHAnsi"/>
                <w:sz w:val="24"/>
                <w:szCs w:val="24"/>
                <w:lang w:val="ro-RO"/>
              </w:rPr>
              <w:t xml:space="preserve"> maxima la montarea in rack (inclusiv bateriile): 4U</w:t>
            </w:r>
          </w:p>
        </w:tc>
      </w:tr>
      <w:tr w:rsidR="002C5892" w:rsidRPr="002C5892" w14:paraId="45CD77FA" w14:textId="77777777" w:rsidTr="00A939E2">
        <w:trPr>
          <w:trHeight w:val="685"/>
        </w:trPr>
        <w:tc>
          <w:tcPr>
            <w:tcW w:w="0" w:type="auto"/>
            <w:vMerge/>
            <w:vAlign w:val="center"/>
            <w:hideMark/>
          </w:tcPr>
          <w:p w14:paraId="2F1D145D"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09A300F7"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4D68BAA7"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Informațiile de pe ecran trebuie să poată fi citite în poziție '</w:t>
            </w:r>
            <w:proofErr w:type="spellStart"/>
            <w:r w:rsidRPr="002C5892">
              <w:rPr>
                <w:rFonts w:asciiTheme="minorHAnsi" w:eastAsia="Times New Roman" w:hAnsiTheme="minorHAnsi" w:cstheme="minorHAnsi"/>
                <w:sz w:val="24"/>
                <w:szCs w:val="24"/>
                <w:lang w:val="ro-RO"/>
              </w:rPr>
              <w:t>orizonatală</w:t>
            </w:r>
            <w:proofErr w:type="spellEnd"/>
            <w:r w:rsidRPr="002C5892">
              <w:rPr>
                <w:rFonts w:asciiTheme="minorHAnsi" w:eastAsia="Times New Roman" w:hAnsiTheme="minorHAnsi" w:cstheme="minorHAnsi"/>
                <w:sz w:val="24"/>
                <w:szCs w:val="24"/>
                <w:lang w:val="ro-RO"/>
              </w:rPr>
              <w:t xml:space="preserve">' indiferent  de modul de utilizare al UPS-ului (în rack în poziție orizontală / sau lângă rack în poziție verticală).  </w:t>
            </w:r>
          </w:p>
        </w:tc>
      </w:tr>
      <w:tr w:rsidR="002C5892" w:rsidRPr="002C5892" w14:paraId="6B444282" w14:textId="77777777" w:rsidTr="00A939E2">
        <w:trPr>
          <w:trHeight w:val="315"/>
        </w:trPr>
        <w:tc>
          <w:tcPr>
            <w:tcW w:w="936" w:type="dxa"/>
            <w:vMerge w:val="restart"/>
            <w:vAlign w:val="center"/>
            <w:hideMark/>
          </w:tcPr>
          <w:p w14:paraId="76808D74"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2</w:t>
            </w:r>
          </w:p>
        </w:tc>
        <w:tc>
          <w:tcPr>
            <w:tcW w:w="2887" w:type="dxa"/>
            <w:vMerge w:val="restart"/>
            <w:vAlign w:val="center"/>
            <w:hideMark/>
          </w:tcPr>
          <w:p w14:paraId="3CBFA0F7"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Tip baterii</w:t>
            </w:r>
          </w:p>
        </w:tc>
        <w:tc>
          <w:tcPr>
            <w:tcW w:w="5811" w:type="dxa"/>
            <w:vAlign w:val="center"/>
            <w:hideMark/>
          </w:tcPr>
          <w:p w14:paraId="1E8EE718"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Înlocuibile de către utilizator.</w:t>
            </w:r>
          </w:p>
        </w:tc>
      </w:tr>
      <w:tr w:rsidR="002C5892" w:rsidRPr="002C5892" w14:paraId="2B9FEF21" w14:textId="77777777" w:rsidTr="00A939E2">
        <w:trPr>
          <w:trHeight w:val="315"/>
        </w:trPr>
        <w:tc>
          <w:tcPr>
            <w:tcW w:w="0" w:type="auto"/>
            <w:vMerge/>
            <w:vAlign w:val="center"/>
            <w:hideMark/>
          </w:tcPr>
          <w:p w14:paraId="34B8574F"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1EFA42B3"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01DD8E12"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Bateriile trebuie să poată fi înlocuite în timpul funcționării UPS-ului ("hot </w:t>
            </w:r>
            <w:proofErr w:type="spellStart"/>
            <w:r w:rsidRPr="002C5892">
              <w:rPr>
                <w:rFonts w:asciiTheme="minorHAnsi" w:eastAsia="Times New Roman" w:hAnsiTheme="minorHAnsi" w:cstheme="minorHAnsi"/>
                <w:sz w:val="24"/>
                <w:szCs w:val="24"/>
                <w:lang w:val="ro-RO"/>
              </w:rPr>
              <w:t>swappable</w:t>
            </w:r>
            <w:proofErr w:type="spellEnd"/>
            <w:r w:rsidRPr="002C5892">
              <w:rPr>
                <w:rFonts w:asciiTheme="minorHAnsi" w:eastAsia="Times New Roman" w:hAnsiTheme="minorHAnsi" w:cstheme="minorHAnsi"/>
                <w:sz w:val="24"/>
                <w:szCs w:val="24"/>
                <w:lang w:val="ro-RO"/>
              </w:rPr>
              <w:t>")</w:t>
            </w:r>
          </w:p>
        </w:tc>
      </w:tr>
      <w:tr w:rsidR="002C5892" w:rsidRPr="002C5892" w14:paraId="4936F2EE" w14:textId="77777777" w:rsidTr="00A939E2">
        <w:trPr>
          <w:trHeight w:val="315"/>
        </w:trPr>
        <w:tc>
          <w:tcPr>
            <w:tcW w:w="0" w:type="auto"/>
            <w:vMerge/>
            <w:vAlign w:val="center"/>
            <w:hideMark/>
          </w:tcPr>
          <w:p w14:paraId="31A58D5F"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372D51D3"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60A8DD19"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Tehnologie Li-Ion sau LiFePO4 cu sistem intern de monitorizare (BMS -</w:t>
            </w:r>
            <w:proofErr w:type="spellStart"/>
            <w:r w:rsidRPr="002C5892">
              <w:rPr>
                <w:rFonts w:asciiTheme="minorHAnsi" w:eastAsia="Times New Roman" w:hAnsiTheme="minorHAnsi" w:cstheme="minorHAnsi"/>
                <w:sz w:val="24"/>
                <w:szCs w:val="24"/>
                <w:lang w:val="ro-RO"/>
              </w:rPr>
              <w:t>Battery</w:t>
            </w:r>
            <w:proofErr w:type="spellEnd"/>
            <w:r w:rsidRPr="002C5892">
              <w:rPr>
                <w:rFonts w:asciiTheme="minorHAnsi" w:eastAsia="Times New Roman" w:hAnsiTheme="minorHAnsi" w:cstheme="minorHAnsi"/>
                <w:sz w:val="24"/>
                <w:szCs w:val="24"/>
                <w:lang w:val="ro-RO"/>
              </w:rPr>
              <w:t xml:space="preserve"> Management </w:t>
            </w:r>
            <w:proofErr w:type="spellStart"/>
            <w:r w:rsidRPr="002C5892">
              <w:rPr>
                <w:rFonts w:asciiTheme="minorHAnsi" w:eastAsia="Times New Roman" w:hAnsiTheme="minorHAnsi" w:cstheme="minorHAnsi"/>
                <w:sz w:val="24"/>
                <w:szCs w:val="24"/>
                <w:lang w:val="ro-RO"/>
              </w:rPr>
              <w:t>System</w:t>
            </w:r>
            <w:proofErr w:type="spellEnd"/>
            <w:r w:rsidRPr="002C5892">
              <w:rPr>
                <w:rFonts w:asciiTheme="minorHAnsi" w:eastAsia="Times New Roman" w:hAnsiTheme="minorHAnsi" w:cstheme="minorHAnsi"/>
                <w:sz w:val="24"/>
                <w:szCs w:val="24"/>
                <w:lang w:val="ro-RO"/>
              </w:rPr>
              <w:t>)</w:t>
            </w:r>
          </w:p>
        </w:tc>
      </w:tr>
      <w:tr w:rsidR="002C5892" w:rsidRPr="002C5892" w14:paraId="2F27AD22" w14:textId="77777777" w:rsidTr="00A939E2">
        <w:trPr>
          <w:trHeight w:val="315"/>
        </w:trPr>
        <w:tc>
          <w:tcPr>
            <w:tcW w:w="936" w:type="dxa"/>
            <w:vAlign w:val="center"/>
            <w:hideMark/>
          </w:tcPr>
          <w:p w14:paraId="5C126F0C"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3</w:t>
            </w:r>
          </w:p>
        </w:tc>
        <w:tc>
          <w:tcPr>
            <w:tcW w:w="2887" w:type="dxa"/>
            <w:vAlign w:val="center"/>
            <w:hideMark/>
          </w:tcPr>
          <w:p w14:paraId="4A3B105A"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Alimentare (tensiune nominala)</w:t>
            </w:r>
          </w:p>
        </w:tc>
        <w:tc>
          <w:tcPr>
            <w:tcW w:w="5811" w:type="dxa"/>
            <w:vAlign w:val="center"/>
            <w:hideMark/>
          </w:tcPr>
          <w:p w14:paraId="56EF233D"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230 </w:t>
            </w:r>
            <w:proofErr w:type="spellStart"/>
            <w:r w:rsidRPr="002C5892">
              <w:rPr>
                <w:rFonts w:asciiTheme="minorHAnsi" w:eastAsia="Times New Roman" w:hAnsiTheme="minorHAnsi" w:cstheme="minorHAnsi"/>
                <w:sz w:val="24"/>
                <w:szCs w:val="24"/>
                <w:lang w:val="ro-RO"/>
              </w:rPr>
              <w:t>Vca</w:t>
            </w:r>
            <w:proofErr w:type="spellEnd"/>
          </w:p>
        </w:tc>
      </w:tr>
      <w:tr w:rsidR="002C5892" w:rsidRPr="002C5892" w14:paraId="0199BE08" w14:textId="77777777" w:rsidTr="00A939E2">
        <w:trPr>
          <w:trHeight w:val="315"/>
        </w:trPr>
        <w:tc>
          <w:tcPr>
            <w:tcW w:w="936" w:type="dxa"/>
            <w:vAlign w:val="center"/>
            <w:hideMark/>
          </w:tcPr>
          <w:p w14:paraId="2029C041" w14:textId="64B5778D"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4</w:t>
            </w:r>
          </w:p>
        </w:tc>
        <w:tc>
          <w:tcPr>
            <w:tcW w:w="2887" w:type="dxa"/>
            <w:vAlign w:val="center"/>
            <w:hideMark/>
          </w:tcPr>
          <w:p w14:paraId="7CC13B5A"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Tensiunea de ieșire</w:t>
            </w:r>
          </w:p>
        </w:tc>
        <w:tc>
          <w:tcPr>
            <w:tcW w:w="5811" w:type="dxa"/>
            <w:vAlign w:val="center"/>
            <w:hideMark/>
          </w:tcPr>
          <w:p w14:paraId="1C0EDF50"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Selectabilă de utilizator: 220 </w:t>
            </w:r>
            <w:proofErr w:type="spellStart"/>
            <w:r w:rsidRPr="002C5892">
              <w:rPr>
                <w:rFonts w:asciiTheme="minorHAnsi" w:eastAsia="Times New Roman" w:hAnsiTheme="minorHAnsi" w:cstheme="minorHAnsi"/>
                <w:sz w:val="24"/>
                <w:szCs w:val="24"/>
                <w:lang w:val="ro-RO"/>
              </w:rPr>
              <w:t>Vca</w:t>
            </w:r>
            <w:proofErr w:type="spellEnd"/>
            <w:r w:rsidRPr="002C5892">
              <w:rPr>
                <w:rFonts w:asciiTheme="minorHAnsi" w:eastAsia="Times New Roman" w:hAnsiTheme="minorHAnsi" w:cstheme="minorHAnsi"/>
                <w:sz w:val="24"/>
                <w:szCs w:val="24"/>
                <w:lang w:val="ro-RO"/>
              </w:rPr>
              <w:t xml:space="preserve">, 230 </w:t>
            </w:r>
            <w:proofErr w:type="spellStart"/>
            <w:r w:rsidRPr="002C5892">
              <w:rPr>
                <w:rFonts w:asciiTheme="minorHAnsi" w:eastAsia="Times New Roman" w:hAnsiTheme="minorHAnsi" w:cstheme="minorHAnsi"/>
                <w:sz w:val="24"/>
                <w:szCs w:val="24"/>
                <w:lang w:val="ro-RO"/>
              </w:rPr>
              <w:t>Vca</w:t>
            </w:r>
            <w:proofErr w:type="spellEnd"/>
            <w:r w:rsidRPr="002C5892">
              <w:rPr>
                <w:rFonts w:asciiTheme="minorHAnsi" w:eastAsia="Times New Roman" w:hAnsiTheme="minorHAnsi" w:cstheme="minorHAnsi"/>
                <w:sz w:val="24"/>
                <w:szCs w:val="24"/>
                <w:lang w:val="ro-RO"/>
              </w:rPr>
              <w:t xml:space="preserve">, 240 </w:t>
            </w:r>
            <w:proofErr w:type="spellStart"/>
            <w:r w:rsidRPr="002C5892">
              <w:rPr>
                <w:rFonts w:asciiTheme="minorHAnsi" w:eastAsia="Times New Roman" w:hAnsiTheme="minorHAnsi" w:cstheme="minorHAnsi"/>
                <w:sz w:val="24"/>
                <w:szCs w:val="24"/>
                <w:lang w:val="ro-RO"/>
              </w:rPr>
              <w:t>Vca</w:t>
            </w:r>
            <w:proofErr w:type="spellEnd"/>
            <w:r w:rsidRPr="002C5892">
              <w:rPr>
                <w:rFonts w:asciiTheme="minorHAnsi" w:eastAsia="Times New Roman" w:hAnsiTheme="minorHAnsi" w:cstheme="minorHAnsi"/>
                <w:sz w:val="24"/>
                <w:szCs w:val="24"/>
                <w:lang w:val="ro-RO"/>
              </w:rPr>
              <w:t xml:space="preserve">. Implicit 230 </w:t>
            </w:r>
            <w:proofErr w:type="spellStart"/>
            <w:r w:rsidRPr="002C5892">
              <w:rPr>
                <w:rFonts w:asciiTheme="minorHAnsi" w:eastAsia="Times New Roman" w:hAnsiTheme="minorHAnsi" w:cstheme="minorHAnsi"/>
                <w:sz w:val="24"/>
                <w:szCs w:val="24"/>
                <w:lang w:val="ro-RO"/>
              </w:rPr>
              <w:t>Vca</w:t>
            </w:r>
            <w:proofErr w:type="spellEnd"/>
          </w:p>
        </w:tc>
      </w:tr>
      <w:tr w:rsidR="002C5892" w:rsidRPr="002C5892" w14:paraId="0DFB552E" w14:textId="77777777" w:rsidTr="00A939E2">
        <w:tc>
          <w:tcPr>
            <w:tcW w:w="936" w:type="dxa"/>
            <w:vMerge w:val="restart"/>
            <w:vAlign w:val="center"/>
            <w:hideMark/>
          </w:tcPr>
          <w:p w14:paraId="021BF4B4" w14:textId="20B84B91"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5</w:t>
            </w:r>
          </w:p>
        </w:tc>
        <w:tc>
          <w:tcPr>
            <w:tcW w:w="2887" w:type="dxa"/>
            <w:vMerge w:val="restart"/>
            <w:vAlign w:val="center"/>
            <w:hideMark/>
          </w:tcPr>
          <w:p w14:paraId="05874EEC"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Intervalul minim de variație tensiune de intrare pentru funcționare în regim regulator tensiune ieșire (AVR) fără utilizarea bateriilor.</w:t>
            </w:r>
          </w:p>
        </w:tc>
        <w:tc>
          <w:tcPr>
            <w:tcW w:w="5811" w:type="dxa"/>
            <w:vAlign w:val="center"/>
            <w:hideMark/>
          </w:tcPr>
          <w:p w14:paraId="32EB752F"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210-250 </w:t>
            </w:r>
            <w:proofErr w:type="spellStart"/>
            <w:r w:rsidRPr="002C5892">
              <w:rPr>
                <w:rFonts w:asciiTheme="minorHAnsi" w:eastAsia="Times New Roman" w:hAnsiTheme="minorHAnsi" w:cstheme="minorHAnsi"/>
                <w:sz w:val="24"/>
                <w:szCs w:val="24"/>
                <w:lang w:val="ro-RO"/>
              </w:rPr>
              <w:t>Vca</w:t>
            </w:r>
            <w:proofErr w:type="spellEnd"/>
            <w:r w:rsidRPr="002C5892">
              <w:rPr>
                <w:rFonts w:asciiTheme="minorHAnsi" w:eastAsia="Times New Roman" w:hAnsiTheme="minorHAnsi" w:cstheme="minorHAnsi"/>
                <w:sz w:val="24"/>
                <w:szCs w:val="24"/>
                <w:lang w:val="ro-RO"/>
              </w:rPr>
              <w:t xml:space="preserve"> (pentru tensiunea nominala de 230Vca);</w:t>
            </w:r>
          </w:p>
        </w:tc>
      </w:tr>
      <w:tr w:rsidR="002C5892" w:rsidRPr="002C5892" w14:paraId="19D51289" w14:textId="77777777" w:rsidTr="00A939E2">
        <w:tc>
          <w:tcPr>
            <w:tcW w:w="0" w:type="auto"/>
            <w:vMerge/>
            <w:vAlign w:val="center"/>
            <w:hideMark/>
          </w:tcPr>
          <w:p w14:paraId="7DFF7C8E"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4D5A524A"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1D13C0B8"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Intervalele de tensiune pentru diverse moduri de lucru trebuie să poată fi stabilite de utilizator.</w:t>
            </w:r>
          </w:p>
        </w:tc>
      </w:tr>
      <w:tr w:rsidR="002C5892" w:rsidRPr="002C5892" w14:paraId="487296DD" w14:textId="77777777" w:rsidTr="00A939E2">
        <w:trPr>
          <w:trHeight w:val="315"/>
        </w:trPr>
        <w:tc>
          <w:tcPr>
            <w:tcW w:w="936" w:type="dxa"/>
            <w:vAlign w:val="center"/>
            <w:hideMark/>
          </w:tcPr>
          <w:p w14:paraId="1E34D462"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6</w:t>
            </w:r>
          </w:p>
        </w:tc>
        <w:tc>
          <w:tcPr>
            <w:tcW w:w="2887" w:type="dxa"/>
            <w:vAlign w:val="center"/>
            <w:hideMark/>
          </w:tcPr>
          <w:p w14:paraId="6BC4796F"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Interval variație tensiune de intrare</w:t>
            </w:r>
          </w:p>
        </w:tc>
        <w:tc>
          <w:tcPr>
            <w:tcW w:w="5811" w:type="dxa"/>
            <w:vAlign w:val="center"/>
            <w:hideMark/>
          </w:tcPr>
          <w:p w14:paraId="6B737C40"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170 - 260 </w:t>
            </w:r>
            <w:proofErr w:type="spellStart"/>
            <w:r w:rsidRPr="002C5892">
              <w:rPr>
                <w:rFonts w:asciiTheme="minorHAnsi" w:eastAsia="Times New Roman" w:hAnsiTheme="minorHAnsi" w:cstheme="minorHAnsi"/>
                <w:sz w:val="24"/>
                <w:szCs w:val="24"/>
                <w:lang w:val="ro-RO"/>
              </w:rPr>
              <w:t>Vca</w:t>
            </w:r>
            <w:proofErr w:type="spellEnd"/>
            <w:r w:rsidRPr="002C5892">
              <w:rPr>
                <w:rFonts w:asciiTheme="minorHAnsi" w:eastAsia="Times New Roman" w:hAnsiTheme="minorHAnsi" w:cstheme="minorHAnsi"/>
                <w:sz w:val="24"/>
                <w:szCs w:val="24"/>
                <w:lang w:val="ro-RO"/>
              </w:rPr>
              <w:t xml:space="preserve"> (interval minim)</w:t>
            </w:r>
          </w:p>
        </w:tc>
      </w:tr>
      <w:tr w:rsidR="002C5892" w:rsidRPr="002C5892" w14:paraId="17F4265B" w14:textId="77777777" w:rsidTr="00A939E2">
        <w:trPr>
          <w:trHeight w:val="315"/>
        </w:trPr>
        <w:tc>
          <w:tcPr>
            <w:tcW w:w="936" w:type="dxa"/>
            <w:vAlign w:val="center"/>
            <w:hideMark/>
          </w:tcPr>
          <w:p w14:paraId="6F12809D"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7</w:t>
            </w:r>
          </w:p>
        </w:tc>
        <w:tc>
          <w:tcPr>
            <w:tcW w:w="2887" w:type="dxa"/>
            <w:vAlign w:val="center"/>
            <w:hideMark/>
          </w:tcPr>
          <w:p w14:paraId="33DCE931"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Tip conversie</w:t>
            </w:r>
          </w:p>
        </w:tc>
        <w:tc>
          <w:tcPr>
            <w:tcW w:w="5811" w:type="dxa"/>
            <w:vAlign w:val="center"/>
            <w:hideMark/>
          </w:tcPr>
          <w:p w14:paraId="3CEAD4D8"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Conversie dublă cu tensiune de ieșire sinusoidală</w:t>
            </w:r>
          </w:p>
        </w:tc>
      </w:tr>
      <w:tr w:rsidR="002C5892" w:rsidRPr="002C5892" w14:paraId="7646D513" w14:textId="77777777" w:rsidTr="00A939E2">
        <w:trPr>
          <w:trHeight w:val="315"/>
        </w:trPr>
        <w:tc>
          <w:tcPr>
            <w:tcW w:w="936" w:type="dxa"/>
            <w:vAlign w:val="center"/>
            <w:hideMark/>
          </w:tcPr>
          <w:p w14:paraId="0C703A44" w14:textId="5937D05E"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8</w:t>
            </w:r>
          </w:p>
        </w:tc>
        <w:tc>
          <w:tcPr>
            <w:tcW w:w="2887" w:type="dxa"/>
            <w:vAlign w:val="center"/>
            <w:hideMark/>
          </w:tcPr>
          <w:p w14:paraId="487807F0"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Putere de ieșire</w:t>
            </w:r>
          </w:p>
        </w:tc>
        <w:tc>
          <w:tcPr>
            <w:tcW w:w="5811" w:type="dxa"/>
            <w:vAlign w:val="center"/>
            <w:hideMark/>
          </w:tcPr>
          <w:p w14:paraId="3FD555BC"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5 kVA (min 4.5 kW)</w:t>
            </w:r>
          </w:p>
        </w:tc>
      </w:tr>
      <w:tr w:rsidR="002C5892" w:rsidRPr="002C5892" w14:paraId="25F1C13D" w14:textId="77777777" w:rsidTr="00A939E2">
        <w:trPr>
          <w:trHeight w:val="315"/>
        </w:trPr>
        <w:tc>
          <w:tcPr>
            <w:tcW w:w="936" w:type="dxa"/>
            <w:vAlign w:val="center"/>
            <w:hideMark/>
          </w:tcPr>
          <w:p w14:paraId="16693A8F" w14:textId="4D41860E"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9</w:t>
            </w:r>
          </w:p>
        </w:tc>
        <w:tc>
          <w:tcPr>
            <w:tcW w:w="2887" w:type="dxa"/>
            <w:vAlign w:val="center"/>
            <w:hideMark/>
          </w:tcPr>
          <w:p w14:paraId="5DF82EC7"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Conectori tensiune de ieșire</w:t>
            </w:r>
          </w:p>
        </w:tc>
        <w:tc>
          <w:tcPr>
            <w:tcW w:w="5811" w:type="dxa"/>
            <w:vAlign w:val="center"/>
            <w:hideMark/>
          </w:tcPr>
          <w:p w14:paraId="1527764A"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Minim 6 buc C13 </w:t>
            </w:r>
          </w:p>
        </w:tc>
      </w:tr>
      <w:tr w:rsidR="002C5892" w:rsidRPr="002C5892" w14:paraId="47731450" w14:textId="77777777" w:rsidTr="00A939E2">
        <w:trPr>
          <w:trHeight w:val="315"/>
        </w:trPr>
        <w:tc>
          <w:tcPr>
            <w:tcW w:w="936" w:type="dxa"/>
            <w:vAlign w:val="center"/>
            <w:hideMark/>
          </w:tcPr>
          <w:p w14:paraId="468EF828"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10</w:t>
            </w:r>
          </w:p>
        </w:tc>
        <w:tc>
          <w:tcPr>
            <w:tcW w:w="2887" w:type="dxa"/>
            <w:hideMark/>
          </w:tcPr>
          <w:p w14:paraId="75D2FCCE"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Senzori de temperatură</w:t>
            </w:r>
          </w:p>
        </w:tc>
        <w:tc>
          <w:tcPr>
            <w:tcW w:w="5811" w:type="dxa"/>
            <w:hideMark/>
          </w:tcPr>
          <w:p w14:paraId="3A3968B7"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Trebuie să existe senzor intern de temperatură.</w:t>
            </w:r>
          </w:p>
        </w:tc>
      </w:tr>
      <w:tr w:rsidR="002C5892" w:rsidRPr="002C5892" w14:paraId="75894B29" w14:textId="77777777" w:rsidTr="00A939E2">
        <w:trPr>
          <w:trHeight w:val="315"/>
        </w:trPr>
        <w:tc>
          <w:tcPr>
            <w:tcW w:w="936" w:type="dxa"/>
            <w:vAlign w:val="center"/>
            <w:hideMark/>
          </w:tcPr>
          <w:p w14:paraId="24DF271E"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lastRenderedPageBreak/>
              <w:t>11</w:t>
            </w:r>
          </w:p>
        </w:tc>
        <w:tc>
          <w:tcPr>
            <w:tcW w:w="2887" w:type="dxa"/>
            <w:vAlign w:val="center"/>
            <w:hideMark/>
          </w:tcPr>
          <w:p w14:paraId="1FEC6C83"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Timp maxim de încărcare baterii</w:t>
            </w:r>
          </w:p>
        </w:tc>
        <w:tc>
          <w:tcPr>
            <w:tcW w:w="5811" w:type="dxa"/>
            <w:vAlign w:val="center"/>
            <w:hideMark/>
          </w:tcPr>
          <w:p w14:paraId="4C0BA36C"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5 h</w:t>
            </w:r>
          </w:p>
        </w:tc>
      </w:tr>
      <w:tr w:rsidR="002C5892" w:rsidRPr="002C5892" w14:paraId="5392999A" w14:textId="77777777" w:rsidTr="00A939E2">
        <w:trPr>
          <w:trHeight w:val="315"/>
        </w:trPr>
        <w:tc>
          <w:tcPr>
            <w:tcW w:w="936" w:type="dxa"/>
            <w:vAlign w:val="center"/>
            <w:hideMark/>
          </w:tcPr>
          <w:p w14:paraId="2F15576F"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12</w:t>
            </w:r>
          </w:p>
        </w:tc>
        <w:tc>
          <w:tcPr>
            <w:tcW w:w="2887" w:type="dxa"/>
            <w:vAlign w:val="center"/>
            <w:hideMark/>
          </w:tcPr>
          <w:p w14:paraId="60C81AC2"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Eficiență (randament) în mod conversie dublă (online)</w:t>
            </w:r>
          </w:p>
        </w:tc>
        <w:tc>
          <w:tcPr>
            <w:tcW w:w="5811" w:type="dxa"/>
            <w:vAlign w:val="center"/>
            <w:hideMark/>
          </w:tcPr>
          <w:p w14:paraId="77B771B8"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Min 92%</w:t>
            </w:r>
          </w:p>
        </w:tc>
      </w:tr>
      <w:tr w:rsidR="002C5892" w:rsidRPr="002C5892" w14:paraId="68520647" w14:textId="77777777" w:rsidTr="00A939E2">
        <w:tc>
          <w:tcPr>
            <w:tcW w:w="936" w:type="dxa"/>
            <w:vMerge w:val="restart"/>
            <w:vAlign w:val="center"/>
            <w:hideMark/>
          </w:tcPr>
          <w:p w14:paraId="3A1B893B" w14:textId="65C0B41B"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p w14:paraId="4D6C5F92" w14:textId="2CCA54AA"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p w14:paraId="519B3449" w14:textId="691EC3F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13</w:t>
            </w:r>
          </w:p>
          <w:p w14:paraId="4A31C2F7" w14:textId="5C50BC23"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p w14:paraId="72114D87" w14:textId="204E69A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restart"/>
            <w:vAlign w:val="center"/>
            <w:hideMark/>
          </w:tcPr>
          <w:p w14:paraId="1CD81F0B"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Moduri de lucru</w:t>
            </w:r>
          </w:p>
        </w:tc>
        <w:tc>
          <w:tcPr>
            <w:tcW w:w="5811" w:type="dxa"/>
            <w:vAlign w:val="center"/>
            <w:hideMark/>
          </w:tcPr>
          <w:p w14:paraId="2A2BAB29"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Normal (tensiune de intrare stabilă, la valoarea nominală).</w:t>
            </w:r>
            <w:r w:rsidRPr="002C5892">
              <w:rPr>
                <w:rFonts w:asciiTheme="minorHAnsi" w:eastAsia="Times New Roman" w:hAnsiTheme="minorHAnsi" w:cstheme="minorHAnsi"/>
                <w:sz w:val="24"/>
                <w:szCs w:val="24"/>
                <w:lang w:val="ro-RO"/>
              </w:rPr>
              <w:br/>
            </w:r>
          </w:p>
        </w:tc>
      </w:tr>
      <w:tr w:rsidR="002C5892" w:rsidRPr="002C5892" w14:paraId="702DE6AF" w14:textId="77777777" w:rsidTr="00A939E2">
        <w:trPr>
          <w:trHeight w:val="915"/>
        </w:trPr>
        <w:tc>
          <w:tcPr>
            <w:tcW w:w="0" w:type="auto"/>
            <w:vMerge/>
            <w:vAlign w:val="center"/>
            <w:hideMark/>
          </w:tcPr>
          <w:p w14:paraId="2DC7CF73"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656E39B4"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50A8A0CE"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Mod AVR (tensiune de intrare mai mică / mai mare decât valoarea nominală; funcționare cu bateriile în regim de încărcare, dacă este cazul).</w:t>
            </w:r>
          </w:p>
        </w:tc>
      </w:tr>
      <w:tr w:rsidR="002C5892" w:rsidRPr="002C5892" w14:paraId="11D38AD5" w14:textId="77777777" w:rsidTr="00A939E2">
        <w:trPr>
          <w:trHeight w:val="615"/>
        </w:trPr>
        <w:tc>
          <w:tcPr>
            <w:tcW w:w="0" w:type="auto"/>
            <w:vMerge/>
            <w:vAlign w:val="center"/>
            <w:hideMark/>
          </w:tcPr>
          <w:p w14:paraId="2BF7BE56"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5A4DBF55"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73B214C4"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Funcționare pe baterii pentru furnizare tensiune nominală la ieșiri când tensiunea de intrare este în afara intervalului de funcționare în mod AVR sau când lipsește tensiunea de intrare.</w:t>
            </w:r>
          </w:p>
        </w:tc>
      </w:tr>
      <w:tr w:rsidR="002C5892" w:rsidRPr="002C5892" w14:paraId="3B19AD85" w14:textId="77777777" w:rsidTr="00A939E2">
        <w:trPr>
          <w:trHeight w:val="915"/>
        </w:trPr>
        <w:tc>
          <w:tcPr>
            <w:tcW w:w="0" w:type="auto"/>
            <w:vMerge/>
            <w:vAlign w:val="center"/>
            <w:hideMark/>
          </w:tcPr>
          <w:p w14:paraId="7B81C8F2"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3D06D544"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4A30542A"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Testare automată periodică a UPS-ului / bateriilor la un anumit interval stabilit de utilizator (testarea automată trebuie să poată fi inactivată de către utilizator)</w:t>
            </w:r>
          </w:p>
        </w:tc>
      </w:tr>
      <w:tr w:rsidR="002C5892" w:rsidRPr="002C5892" w14:paraId="42020DE1" w14:textId="77777777" w:rsidTr="00A939E2">
        <w:trPr>
          <w:trHeight w:val="615"/>
        </w:trPr>
        <w:tc>
          <w:tcPr>
            <w:tcW w:w="0" w:type="auto"/>
            <w:vMerge/>
            <w:vAlign w:val="center"/>
            <w:hideMark/>
          </w:tcPr>
          <w:p w14:paraId="63228E1F"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3FB32E0D"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57FA8D0D"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Regim de încărcare baterii compensat cu temperatura (mod activ / inactiv)</w:t>
            </w:r>
          </w:p>
        </w:tc>
      </w:tr>
      <w:tr w:rsidR="002C5892" w:rsidRPr="002C5892" w14:paraId="2DF52B4C" w14:textId="77777777" w:rsidTr="00A939E2">
        <w:trPr>
          <w:trHeight w:val="615"/>
        </w:trPr>
        <w:tc>
          <w:tcPr>
            <w:tcW w:w="0" w:type="auto"/>
            <w:vMerge/>
            <w:vAlign w:val="center"/>
            <w:hideMark/>
          </w:tcPr>
          <w:p w14:paraId="63DB48A1"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6E7E24CC"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78569DEB"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După înlocuirea setului de baterii statisticile despre baterii trebuie să repornească de la 'zero'.</w:t>
            </w:r>
          </w:p>
        </w:tc>
      </w:tr>
      <w:tr w:rsidR="002C5892" w:rsidRPr="002C5892" w14:paraId="1F468F1F" w14:textId="77777777" w:rsidTr="00A939E2">
        <w:trPr>
          <w:trHeight w:val="615"/>
        </w:trPr>
        <w:tc>
          <w:tcPr>
            <w:tcW w:w="0" w:type="auto"/>
            <w:vMerge/>
            <w:vAlign w:val="center"/>
            <w:hideMark/>
          </w:tcPr>
          <w:p w14:paraId="318ABDE1"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32A32E37"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3930C6C7"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Bypass (consumatorul de la ieșirea UPS-ului este alimentat direct de la rețeaua publică de </w:t>
            </w:r>
            <w:proofErr w:type="spellStart"/>
            <w:r w:rsidRPr="002C5892">
              <w:rPr>
                <w:rFonts w:asciiTheme="minorHAnsi" w:eastAsia="Times New Roman" w:hAnsiTheme="minorHAnsi" w:cstheme="minorHAnsi"/>
                <w:sz w:val="24"/>
                <w:szCs w:val="24"/>
                <w:lang w:val="ro-RO"/>
              </w:rPr>
              <w:t>c.a.</w:t>
            </w:r>
            <w:proofErr w:type="spellEnd"/>
            <w:r w:rsidRPr="002C5892">
              <w:rPr>
                <w:rFonts w:asciiTheme="minorHAnsi" w:eastAsia="Times New Roman" w:hAnsiTheme="minorHAnsi" w:cstheme="minorHAnsi"/>
                <w:sz w:val="24"/>
                <w:szCs w:val="24"/>
                <w:lang w:val="ro-RO"/>
              </w:rPr>
              <w:t>; utilizatorul trebuie să poată stabili intervalul de variație a tensiunii de intrare în cadrul căruia este activ modul de lucru de tip bypass).</w:t>
            </w:r>
          </w:p>
        </w:tc>
      </w:tr>
      <w:tr w:rsidR="002C5892" w:rsidRPr="002C5892" w14:paraId="59DA0704" w14:textId="77777777" w:rsidTr="00A939E2">
        <w:trPr>
          <w:trHeight w:val="386"/>
        </w:trPr>
        <w:tc>
          <w:tcPr>
            <w:tcW w:w="936" w:type="dxa"/>
            <w:vMerge w:val="restart"/>
            <w:vAlign w:val="center"/>
            <w:hideMark/>
          </w:tcPr>
          <w:p w14:paraId="70ED4F08" w14:textId="7B37E476"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14</w:t>
            </w:r>
          </w:p>
        </w:tc>
        <w:tc>
          <w:tcPr>
            <w:tcW w:w="2887" w:type="dxa"/>
            <w:vMerge w:val="restart"/>
            <w:vAlign w:val="center"/>
            <w:hideMark/>
          </w:tcPr>
          <w:p w14:paraId="5AFDDDA4"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Interfețe pentru monitorizare</w:t>
            </w:r>
          </w:p>
        </w:tc>
        <w:tc>
          <w:tcPr>
            <w:tcW w:w="5811" w:type="dxa"/>
            <w:hideMark/>
          </w:tcPr>
          <w:p w14:paraId="582CC09B" w14:textId="77777777" w:rsidR="002C5892" w:rsidRPr="002C5892" w:rsidRDefault="002C5892" w:rsidP="002C5892">
            <w:pPr>
              <w:numPr>
                <w:ilvl w:val="0"/>
                <w:numId w:val="50"/>
              </w:num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Ethernet RJ-45 min 100 </w:t>
            </w:r>
            <w:proofErr w:type="spellStart"/>
            <w:r w:rsidRPr="002C5892">
              <w:rPr>
                <w:rFonts w:asciiTheme="minorHAnsi" w:eastAsia="Times New Roman" w:hAnsiTheme="minorHAnsi" w:cstheme="minorHAnsi"/>
                <w:sz w:val="24"/>
                <w:szCs w:val="24"/>
                <w:lang w:val="ro-RO"/>
              </w:rPr>
              <w:t>Mbs</w:t>
            </w:r>
            <w:proofErr w:type="spellEnd"/>
            <w:r w:rsidRPr="002C5892">
              <w:rPr>
                <w:rFonts w:asciiTheme="minorHAnsi" w:eastAsia="Times New Roman" w:hAnsiTheme="minorHAnsi" w:cstheme="minorHAnsi"/>
                <w:sz w:val="24"/>
                <w:szCs w:val="24"/>
                <w:lang w:val="ro-RO"/>
              </w:rPr>
              <w:t xml:space="preserve"> tip NMC accesibila prin </w:t>
            </w:r>
            <w:proofErr w:type="spellStart"/>
            <w:r w:rsidRPr="002C5892">
              <w:rPr>
                <w:rFonts w:asciiTheme="minorHAnsi" w:eastAsia="Times New Roman" w:hAnsiTheme="minorHAnsi" w:cstheme="minorHAnsi"/>
                <w:sz w:val="24"/>
                <w:szCs w:val="24"/>
                <w:lang w:val="ro-RO"/>
              </w:rPr>
              <w:t>interfata</w:t>
            </w:r>
            <w:proofErr w:type="spellEnd"/>
            <w:r w:rsidRPr="002C5892">
              <w:rPr>
                <w:rFonts w:asciiTheme="minorHAnsi" w:eastAsia="Times New Roman" w:hAnsiTheme="minorHAnsi" w:cstheme="minorHAnsi"/>
                <w:sz w:val="24"/>
                <w:szCs w:val="24"/>
                <w:lang w:val="ro-RO"/>
              </w:rPr>
              <w:t xml:space="preserve"> web, </w:t>
            </w:r>
            <w:proofErr w:type="spellStart"/>
            <w:r w:rsidRPr="002C5892">
              <w:rPr>
                <w:rFonts w:asciiTheme="minorHAnsi" w:eastAsia="Times New Roman" w:hAnsiTheme="minorHAnsi" w:cstheme="minorHAnsi"/>
                <w:sz w:val="24"/>
                <w:szCs w:val="24"/>
                <w:lang w:val="ro-RO"/>
              </w:rPr>
              <w:t>ssh</w:t>
            </w:r>
            <w:proofErr w:type="spellEnd"/>
            <w:r w:rsidRPr="002C5892">
              <w:rPr>
                <w:rFonts w:asciiTheme="minorHAnsi" w:eastAsia="Times New Roman" w:hAnsiTheme="minorHAnsi" w:cstheme="minorHAnsi"/>
                <w:sz w:val="24"/>
                <w:szCs w:val="24"/>
                <w:lang w:val="ro-RO"/>
              </w:rPr>
              <w:t xml:space="preserve"> si care sa </w:t>
            </w:r>
            <w:proofErr w:type="spellStart"/>
            <w:r w:rsidRPr="002C5892">
              <w:rPr>
                <w:rFonts w:asciiTheme="minorHAnsi" w:eastAsia="Times New Roman" w:hAnsiTheme="minorHAnsi" w:cstheme="minorHAnsi"/>
                <w:sz w:val="24"/>
                <w:szCs w:val="24"/>
                <w:lang w:val="ro-RO"/>
              </w:rPr>
              <w:t>permita</w:t>
            </w:r>
            <w:proofErr w:type="spellEnd"/>
            <w:r w:rsidRPr="002C5892">
              <w:rPr>
                <w:rFonts w:asciiTheme="minorHAnsi" w:eastAsia="Times New Roman" w:hAnsiTheme="minorHAnsi" w:cstheme="minorHAnsi"/>
                <w:sz w:val="24"/>
                <w:szCs w:val="24"/>
                <w:lang w:val="ro-RO"/>
              </w:rPr>
              <w:t xml:space="preserve"> cel </w:t>
            </w:r>
            <w:proofErr w:type="spellStart"/>
            <w:r w:rsidRPr="002C5892">
              <w:rPr>
                <w:rFonts w:asciiTheme="minorHAnsi" w:eastAsia="Times New Roman" w:hAnsiTheme="minorHAnsi" w:cstheme="minorHAnsi"/>
                <w:sz w:val="24"/>
                <w:szCs w:val="24"/>
                <w:lang w:val="ro-RO"/>
              </w:rPr>
              <w:t>putin</w:t>
            </w:r>
            <w:proofErr w:type="spellEnd"/>
            <w:r w:rsidRPr="002C5892">
              <w:rPr>
                <w:rFonts w:asciiTheme="minorHAnsi" w:eastAsia="Times New Roman" w:hAnsiTheme="minorHAnsi" w:cstheme="minorHAnsi"/>
                <w:sz w:val="24"/>
                <w:szCs w:val="24"/>
                <w:lang w:val="ro-RO"/>
              </w:rPr>
              <w:t xml:space="preserve"> monitorizarea prin SNMPv2 si SNMPv3</w:t>
            </w:r>
          </w:p>
          <w:p w14:paraId="47E5E6F4" w14:textId="77777777" w:rsidR="002C5892" w:rsidRPr="002C5892" w:rsidRDefault="002C5892" w:rsidP="002C5892">
            <w:pPr>
              <w:numPr>
                <w:ilvl w:val="0"/>
                <w:numId w:val="50"/>
              </w:num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USB.</w:t>
            </w:r>
          </w:p>
        </w:tc>
      </w:tr>
      <w:tr w:rsidR="002C5892" w:rsidRPr="002C5892" w14:paraId="0904DDB4" w14:textId="77777777" w:rsidTr="00A939E2">
        <w:trPr>
          <w:trHeight w:val="830"/>
        </w:trPr>
        <w:tc>
          <w:tcPr>
            <w:tcW w:w="0" w:type="auto"/>
            <w:vMerge/>
            <w:vAlign w:val="center"/>
            <w:hideMark/>
          </w:tcPr>
          <w:p w14:paraId="1C4BFF45"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2A8CB33D"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72C4F556"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Software-</w:t>
            </w:r>
            <w:proofErr w:type="spellStart"/>
            <w:r w:rsidRPr="002C5892">
              <w:rPr>
                <w:rFonts w:asciiTheme="minorHAnsi" w:eastAsia="Times New Roman" w:hAnsiTheme="minorHAnsi" w:cstheme="minorHAnsi"/>
                <w:sz w:val="24"/>
                <w:szCs w:val="24"/>
                <w:lang w:val="ro-RO"/>
              </w:rPr>
              <w:t>ul</w:t>
            </w:r>
            <w:proofErr w:type="spellEnd"/>
            <w:r w:rsidRPr="002C5892">
              <w:rPr>
                <w:rFonts w:asciiTheme="minorHAnsi" w:eastAsia="Times New Roman" w:hAnsiTheme="minorHAnsi" w:cstheme="minorHAnsi"/>
                <w:sz w:val="24"/>
                <w:szCs w:val="24"/>
                <w:lang w:val="ro-RO"/>
              </w:rPr>
              <w:t xml:space="preserve"> NMC-ului trebuie sa genereze alerte (inclusiv pe mail) la </w:t>
            </w:r>
            <w:proofErr w:type="spellStart"/>
            <w:r w:rsidRPr="002C5892">
              <w:rPr>
                <w:rFonts w:asciiTheme="minorHAnsi" w:eastAsia="Times New Roman" w:hAnsiTheme="minorHAnsi" w:cstheme="minorHAnsi"/>
                <w:sz w:val="24"/>
                <w:szCs w:val="24"/>
                <w:lang w:val="ro-RO"/>
              </w:rPr>
              <w:t>aparitia</w:t>
            </w:r>
            <w:proofErr w:type="spellEnd"/>
            <w:r w:rsidRPr="002C5892">
              <w:rPr>
                <w:rFonts w:asciiTheme="minorHAnsi" w:eastAsia="Times New Roman" w:hAnsiTheme="minorHAnsi" w:cstheme="minorHAnsi"/>
                <w:sz w:val="24"/>
                <w:szCs w:val="24"/>
                <w:lang w:val="ro-RO"/>
              </w:rPr>
              <w:t xml:space="preserve"> unor probleme de funcționare ale UPS-ului.</w:t>
            </w:r>
          </w:p>
        </w:tc>
      </w:tr>
      <w:tr w:rsidR="002C5892" w:rsidRPr="002C5892" w14:paraId="1B3D46D7" w14:textId="77777777" w:rsidTr="00A939E2">
        <w:trPr>
          <w:trHeight w:val="615"/>
        </w:trPr>
        <w:tc>
          <w:tcPr>
            <w:tcW w:w="0" w:type="auto"/>
            <w:vMerge/>
            <w:vAlign w:val="center"/>
            <w:hideMark/>
          </w:tcPr>
          <w:p w14:paraId="1ABA06CE"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6DA3BA17"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3D26F978"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Alerte care pot fi generate: Temperatura mare a bateriilor, sarcină la ieșire mai mare decât cea nominală, baterie defecta, baterie </w:t>
            </w:r>
            <w:proofErr w:type="spellStart"/>
            <w:r w:rsidRPr="002C5892">
              <w:rPr>
                <w:rFonts w:asciiTheme="minorHAnsi" w:eastAsia="Times New Roman" w:hAnsiTheme="minorHAnsi" w:cstheme="minorHAnsi"/>
                <w:sz w:val="24"/>
                <w:szCs w:val="24"/>
                <w:lang w:val="ro-RO"/>
              </w:rPr>
              <w:t>descarcata</w:t>
            </w:r>
            <w:proofErr w:type="spellEnd"/>
            <w:r w:rsidRPr="002C5892">
              <w:rPr>
                <w:rFonts w:asciiTheme="minorHAnsi" w:eastAsia="Times New Roman" w:hAnsiTheme="minorHAnsi" w:cstheme="minorHAnsi"/>
                <w:sz w:val="24"/>
                <w:szCs w:val="24"/>
                <w:lang w:val="ro-RO"/>
              </w:rPr>
              <w:t>.</w:t>
            </w:r>
          </w:p>
        </w:tc>
      </w:tr>
      <w:tr w:rsidR="002C5892" w:rsidRPr="002C5892" w14:paraId="35885A9C" w14:textId="77777777" w:rsidTr="00A939E2">
        <w:trPr>
          <w:trHeight w:val="615"/>
        </w:trPr>
        <w:tc>
          <w:tcPr>
            <w:tcW w:w="936" w:type="dxa"/>
            <w:vAlign w:val="center"/>
            <w:hideMark/>
          </w:tcPr>
          <w:p w14:paraId="18D35C35"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15</w:t>
            </w:r>
          </w:p>
        </w:tc>
        <w:tc>
          <w:tcPr>
            <w:tcW w:w="2887" w:type="dxa"/>
            <w:vAlign w:val="center"/>
            <w:hideMark/>
          </w:tcPr>
          <w:p w14:paraId="7F851645"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Temperatură maximă de lucru</w:t>
            </w:r>
          </w:p>
        </w:tc>
        <w:tc>
          <w:tcPr>
            <w:tcW w:w="5811" w:type="dxa"/>
            <w:vAlign w:val="center"/>
            <w:hideMark/>
          </w:tcPr>
          <w:p w14:paraId="2FB45E09"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40 </w:t>
            </w:r>
            <w:proofErr w:type="spellStart"/>
            <w:r w:rsidRPr="002C5892">
              <w:rPr>
                <w:rFonts w:asciiTheme="minorHAnsi" w:eastAsia="Times New Roman" w:hAnsiTheme="minorHAnsi" w:cstheme="minorHAnsi"/>
                <w:sz w:val="24"/>
                <w:szCs w:val="24"/>
                <w:lang w:val="ro-RO"/>
              </w:rPr>
              <w:t>grd</w:t>
            </w:r>
            <w:proofErr w:type="spellEnd"/>
            <w:r w:rsidRPr="002C5892">
              <w:rPr>
                <w:rFonts w:asciiTheme="minorHAnsi" w:eastAsia="Times New Roman" w:hAnsiTheme="minorHAnsi" w:cstheme="minorHAnsi"/>
                <w:sz w:val="24"/>
                <w:szCs w:val="24"/>
                <w:lang w:val="ro-RO"/>
              </w:rPr>
              <w:t xml:space="preserve"> C</w:t>
            </w:r>
          </w:p>
        </w:tc>
      </w:tr>
      <w:tr w:rsidR="002C5892" w:rsidRPr="002C5892" w14:paraId="069025F1" w14:textId="77777777" w:rsidTr="00A939E2">
        <w:trPr>
          <w:trHeight w:val="615"/>
        </w:trPr>
        <w:tc>
          <w:tcPr>
            <w:tcW w:w="936" w:type="dxa"/>
            <w:vAlign w:val="center"/>
            <w:hideMark/>
          </w:tcPr>
          <w:p w14:paraId="4B08D642"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16</w:t>
            </w:r>
          </w:p>
        </w:tc>
        <w:tc>
          <w:tcPr>
            <w:tcW w:w="2887" w:type="dxa"/>
            <w:vAlign w:val="center"/>
            <w:hideMark/>
          </w:tcPr>
          <w:p w14:paraId="2D1075AC"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Autonomie la puterea de ieșire de 1/2 </w:t>
            </w:r>
            <w:proofErr w:type="spellStart"/>
            <w:r w:rsidRPr="002C5892">
              <w:rPr>
                <w:rFonts w:asciiTheme="minorHAnsi" w:eastAsia="Times New Roman" w:hAnsiTheme="minorHAnsi" w:cstheme="minorHAnsi"/>
                <w:sz w:val="24"/>
                <w:szCs w:val="24"/>
                <w:lang w:val="ro-RO"/>
              </w:rPr>
              <w:t>Pmax</w:t>
            </w:r>
            <w:proofErr w:type="spellEnd"/>
          </w:p>
        </w:tc>
        <w:tc>
          <w:tcPr>
            <w:tcW w:w="5811" w:type="dxa"/>
            <w:vAlign w:val="center"/>
            <w:hideMark/>
          </w:tcPr>
          <w:p w14:paraId="6B7F1D33"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Minim 15 min</w:t>
            </w:r>
          </w:p>
        </w:tc>
      </w:tr>
      <w:tr w:rsidR="002C5892" w:rsidRPr="002C5892" w14:paraId="6D44B331" w14:textId="77777777" w:rsidTr="00A939E2">
        <w:trPr>
          <w:trHeight w:val="615"/>
        </w:trPr>
        <w:tc>
          <w:tcPr>
            <w:tcW w:w="936" w:type="dxa"/>
            <w:vMerge w:val="restart"/>
            <w:vAlign w:val="center"/>
            <w:hideMark/>
          </w:tcPr>
          <w:p w14:paraId="630C3E21"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17</w:t>
            </w:r>
          </w:p>
        </w:tc>
        <w:tc>
          <w:tcPr>
            <w:tcW w:w="2887" w:type="dxa"/>
            <w:vMerge w:val="restart"/>
            <w:vAlign w:val="center"/>
            <w:hideMark/>
          </w:tcPr>
          <w:p w14:paraId="67B85EF0"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Facilități funcționare</w:t>
            </w:r>
          </w:p>
        </w:tc>
        <w:tc>
          <w:tcPr>
            <w:tcW w:w="5811" w:type="dxa"/>
            <w:vAlign w:val="center"/>
            <w:hideMark/>
          </w:tcPr>
          <w:p w14:paraId="271F0D0F"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Emitere avertizare pentru înlocuirea bateriilor (posibilitate de dezactivare).</w:t>
            </w:r>
          </w:p>
        </w:tc>
      </w:tr>
      <w:tr w:rsidR="002C5892" w:rsidRPr="002C5892" w14:paraId="13EBEABF" w14:textId="77777777" w:rsidTr="00A939E2">
        <w:trPr>
          <w:trHeight w:val="615"/>
        </w:trPr>
        <w:tc>
          <w:tcPr>
            <w:tcW w:w="0" w:type="auto"/>
            <w:vMerge/>
            <w:vAlign w:val="center"/>
            <w:hideMark/>
          </w:tcPr>
          <w:p w14:paraId="7F9B4839"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032EA26E"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2F1A02D8"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Trebuie să existe opțiunea de încărcare baterii în funcție de temperatura ambiantă pentru a crește durata de viață a bateriilor (regim de încărcare compensat cu temperatura).</w:t>
            </w:r>
          </w:p>
        </w:tc>
      </w:tr>
      <w:tr w:rsidR="002C5892" w:rsidRPr="002C5892" w14:paraId="02E2202E" w14:textId="77777777" w:rsidTr="00A939E2">
        <w:trPr>
          <w:trHeight w:val="615"/>
        </w:trPr>
        <w:tc>
          <w:tcPr>
            <w:tcW w:w="0" w:type="auto"/>
            <w:vMerge/>
            <w:vAlign w:val="center"/>
            <w:hideMark/>
          </w:tcPr>
          <w:p w14:paraId="5C99566F"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0195D13F"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6B890718"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Posibilitatea pornirii UPS-ului atunci când bateria este complet descărcată.</w:t>
            </w:r>
          </w:p>
        </w:tc>
      </w:tr>
      <w:tr w:rsidR="002C5892" w:rsidRPr="002C5892" w14:paraId="42248DA5" w14:textId="77777777" w:rsidTr="00A939E2">
        <w:trPr>
          <w:trHeight w:val="615"/>
        </w:trPr>
        <w:tc>
          <w:tcPr>
            <w:tcW w:w="0" w:type="auto"/>
            <w:vMerge/>
            <w:vAlign w:val="center"/>
            <w:hideMark/>
          </w:tcPr>
          <w:p w14:paraId="37F9387D"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6EF8DA98"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5BE6D920"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Controlul de la distanță prin intermediul plăcii de rețea.</w:t>
            </w:r>
          </w:p>
        </w:tc>
      </w:tr>
      <w:tr w:rsidR="002C5892" w:rsidRPr="002C5892" w14:paraId="20998951" w14:textId="77777777" w:rsidTr="00A939E2">
        <w:trPr>
          <w:trHeight w:val="615"/>
        </w:trPr>
        <w:tc>
          <w:tcPr>
            <w:tcW w:w="0" w:type="auto"/>
            <w:vMerge/>
            <w:vAlign w:val="center"/>
            <w:hideMark/>
          </w:tcPr>
          <w:p w14:paraId="0F5AD7CC"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2B157352"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70F5CBD4"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La prima pornire sau după "</w:t>
            </w:r>
            <w:proofErr w:type="spellStart"/>
            <w:r w:rsidRPr="002C5892">
              <w:rPr>
                <w:rFonts w:asciiTheme="minorHAnsi" w:eastAsia="Times New Roman" w:hAnsiTheme="minorHAnsi" w:cstheme="minorHAnsi"/>
                <w:sz w:val="24"/>
                <w:szCs w:val="24"/>
                <w:lang w:val="ro-RO"/>
              </w:rPr>
              <w:t>factory</w:t>
            </w:r>
            <w:proofErr w:type="spellEnd"/>
            <w:r w:rsidRPr="002C5892">
              <w:rPr>
                <w:rFonts w:asciiTheme="minorHAnsi" w:eastAsia="Times New Roman" w:hAnsiTheme="minorHAnsi" w:cstheme="minorHAnsi"/>
                <w:sz w:val="24"/>
                <w:szCs w:val="24"/>
                <w:lang w:val="ro-RO"/>
              </w:rPr>
              <w:t xml:space="preserve"> </w:t>
            </w:r>
            <w:proofErr w:type="spellStart"/>
            <w:r w:rsidRPr="002C5892">
              <w:rPr>
                <w:rFonts w:asciiTheme="minorHAnsi" w:eastAsia="Times New Roman" w:hAnsiTheme="minorHAnsi" w:cstheme="minorHAnsi"/>
                <w:sz w:val="24"/>
                <w:szCs w:val="24"/>
                <w:lang w:val="ro-RO"/>
              </w:rPr>
              <w:t>reset</w:t>
            </w:r>
            <w:proofErr w:type="spellEnd"/>
            <w:r w:rsidRPr="002C5892">
              <w:rPr>
                <w:rFonts w:asciiTheme="minorHAnsi" w:eastAsia="Times New Roman" w:hAnsiTheme="minorHAnsi" w:cstheme="minorHAnsi"/>
                <w:sz w:val="24"/>
                <w:szCs w:val="24"/>
                <w:lang w:val="ro-RO"/>
              </w:rPr>
              <w:t>" trebuie să se afișeze limba meniurilor, ziua și ora asociate echipamentului și să se poată modifica aceste date;</w:t>
            </w:r>
          </w:p>
        </w:tc>
      </w:tr>
      <w:tr w:rsidR="002C5892" w:rsidRPr="002C5892" w14:paraId="2AE14DB6" w14:textId="77777777" w:rsidTr="00A939E2">
        <w:trPr>
          <w:trHeight w:val="658"/>
        </w:trPr>
        <w:tc>
          <w:tcPr>
            <w:tcW w:w="936" w:type="dxa"/>
            <w:vMerge w:val="restart"/>
            <w:vAlign w:val="center"/>
            <w:hideMark/>
          </w:tcPr>
          <w:p w14:paraId="3D35A14C" w14:textId="1F93703D"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18</w:t>
            </w:r>
          </w:p>
        </w:tc>
        <w:tc>
          <w:tcPr>
            <w:tcW w:w="2887" w:type="dxa"/>
            <w:vMerge w:val="restart"/>
            <w:vAlign w:val="center"/>
            <w:hideMark/>
          </w:tcPr>
          <w:p w14:paraId="4D79B547"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Ecran LCD pentru afișarea unor informații</w:t>
            </w:r>
          </w:p>
        </w:tc>
        <w:tc>
          <w:tcPr>
            <w:tcW w:w="5811" w:type="dxa"/>
            <w:vAlign w:val="center"/>
            <w:hideMark/>
          </w:tcPr>
          <w:p w14:paraId="512C485F"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Ecran grafic / </w:t>
            </w:r>
            <w:proofErr w:type="spellStart"/>
            <w:r w:rsidRPr="002C5892">
              <w:rPr>
                <w:rFonts w:asciiTheme="minorHAnsi" w:eastAsia="Times New Roman" w:hAnsiTheme="minorHAnsi" w:cstheme="minorHAnsi"/>
                <w:sz w:val="24"/>
                <w:szCs w:val="24"/>
                <w:lang w:val="ro-RO"/>
              </w:rPr>
              <w:t>semigrafic</w:t>
            </w:r>
            <w:proofErr w:type="spellEnd"/>
            <w:r w:rsidRPr="002C5892">
              <w:rPr>
                <w:rFonts w:asciiTheme="minorHAnsi" w:eastAsia="Times New Roman" w:hAnsiTheme="minorHAnsi" w:cstheme="minorHAnsi"/>
                <w:sz w:val="24"/>
                <w:szCs w:val="24"/>
                <w:lang w:val="ro-RO"/>
              </w:rPr>
              <w:t xml:space="preserve"> (afișare text și simboluri grafice, cum ar fi nivelul de încărcare baterii)</w:t>
            </w:r>
          </w:p>
        </w:tc>
      </w:tr>
      <w:tr w:rsidR="002C5892" w:rsidRPr="002C5892" w14:paraId="795AE2D1" w14:textId="77777777" w:rsidTr="00A939E2">
        <w:tc>
          <w:tcPr>
            <w:tcW w:w="0" w:type="auto"/>
            <w:vMerge/>
            <w:vAlign w:val="center"/>
            <w:hideMark/>
          </w:tcPr>
          <w:p w14:paraId="206F19DC"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613FBF1F"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6593FCEC"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Ecranul trebuie să se stingă după un anumit timp de neutilizare;</w:t>
            </w:r>
          </w:p>
        </w:tc>
      </w:tr>
      <w:tr w:rsidR="002C5892" w:rsidRPr="002C5892" w14:paraId="76435978" w14:textId="77777777" w:rsidTr="00A939E2">
        <w:trPr>
          <w:trHeight w:val="915"/>
        </w:trPr>
        <w:tc>
          <w:tcPr>
            <w:tcW w:w="0" w:type="auto"/>
            <w:vMerge/>
            <w:vAlign w:val="center"/>
            <w:hideMark/>
          </w:tcPr>
          <w:p w14:paraId="2EBC5A26"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0ADB1EC7"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133869E6"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Pe ecran trebuie să se </w:t>
            </w:r>
            <w:proofErr w:type="spellStart"/>
            <w:r w:rsidRPr="002C5892">
              <w:rPr>
                <w:rFonts w:asciiTheme="minorHAnsi" w:eastAsia="Times New Roman" w:hAnsiTheme="minorHAnsi" w:cstheme="minorHAnsi"/>
                <w:sz w:val="24"/>
                <w:szCs w:val="24"/>
                <w:lang w:val="ro-RO"/>
              </w:rPr>
              <w:t>afiseze</w:t>
            </w:r>
            <w:proofErr w:type="spellEnd"/>
            <w:r w:rsidRPr="002C5892">
              <w:rPr>
                <w:rFonts w:asciiTheme="minorHAnsi" w:eastAsia="Times New Roman" w:hAnsiTheme="minorHAnsi" w:cstheme="minorHAnsi"/>
                <w:sz w:val="24"/>
                <w:szCs w:val="24"/>
                <w:lang w:val="ro-RO"/>
              </w:rPr>
              <w:t xml:space="preserve"> cel </w:t>
            </w:r>
            <w:proofErr w:type="spellStart"/>
            <w:r w:rsidRPr="002C5892">
              <w:rPr>
                <w:rFonts w:asciiTheme="minorHAnsi" w:eastAsia="Times New Roman" w:hAnsiTheme="minorHAnsi" w:cstheme="minorHAnsi"/>
                <w:sz w:val="24"/>
                <w:szCs w:val="24"/>
                <w:lang w:val="ro-RO"/>
              </w:rPr>
              <w:t>putin</w:t>
            </w:r>
            <w:proofErr w:type="spellEnd"/>
            <w:r w:rsidRPr="002C5892">
              <w:rPr>
                <w:rFonts w:asciiTheme="minorHAnsi" w:eastAsia="Times New Roman" w:hAnsiTheme="minorHAnsi" w:cstheme="minorHAnsi"/>
                <w:sz w:val="24"/>
                <w:szCs w:val="24"/>
                <w:lang w:val="ro-RO"/>
              </w:rPr>
              <w:t xml:space="preserve"> nivelul de încărcare a bateriilor, timpul de lucru rămas pe baterii, puterea aparentă, respectiv activă, etc</w:t>
            </w:r>
          </w:p>
        </w:tc>
      </w:tr>
      <w:tr w:rsidR="002C5892" w:rsidRPr="002C5892" w14:paraId="4AA5DDB9" w14:textId="77777777" w:rsidTr="00A939E2">
        <w:trPr>
          <w:trHeight w:val="351"/>
        </w:trPr>
        <w:tc>
          <w:tcPr>
            <w:tcW w:w="0" w:type="auto"/>
            <w:vMerge/>
            <w:vAlign w:val="center"/>
            <w:hideMark/>
          </w:tcPr>
          <w:p w14:paraId="10CC4449"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07646962"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322B854E"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Utilizatorul trebuie sa </w:t>
            </w:r>
            <w:proofErr w:type="spellStart"/>
            <w:r w:rsidRPr="002C5892">
              <w:rPr>
                <w:rFonts w:asciiTheme="minorHAnsi" w:eastAsia="Times New Roman" w:hAnsiTheme="minorHAnsi" w:cstheme="minorHAnsi"/>
                <w:sz w:val="24"/>
                <w:szCs w:val="24"/>
                <w:lang w:val="ro-RO"/>
              </w:rPr>
              <w:t>poata</w:t>
            </w:r>
            <w:proofErr w:type="spellEnd"/>
            <w:r w:rsidRPr="002C5892">
              <w:rPr>
                <w:rFonts w:asciiTheme="minorHAnsi" w:eastAsia="Times New Roman" w:hAnsiTheme="minorHAnsi" w:cstheme="minorHAnsi"/>
                <w:sz w:val="24"/>
                <w:szCs w:val="24"/>
                <w:lang w:val="ro-RO"/>
              </w:rPr>
              <w:t xml:space="preserve"> selecta limba în care se afișează mesajele pe ecran. Trebuie să fie disponibila cel puțin limba engleză.</w:t>
            </w:r>
          </w:p>
        </w:tc>
      </w:tr>
      <w:tr w:rsidR="002C5892" w:rsidRPr="002C5892" w14:paraId="6267F421" w14:textId="77777777" w:rsidTr="00A939E2">
        <w:trPr>
          <w:trHeight w:val="683"/>
        </w:trPr>
        <w:tc>
          <w:tcPr>
            <w:tcW w:w="0" w:type="auto"/>
            <w:vMerge/>
            <w:vAlign w:val="center"/>
            <w:hideMark/>
          </w:tcPr>
          <w:p w14:paraId="5837DA9F"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71CAEC7C"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10DF5260"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Informații despre baterii: data instalării, mesaj de înlocuire.</w:t>
            </w:r>
          </w:p>
        </w:tc>
      </w:tr>
      <w:tr w:rsidR="002C5892" w:rsidRPr="002C5892" w14:paraId="4084C797" w14:textId="77777777" w:rsidTr="00A939E2">
        <w:trPr>
          <w:trHeight w:val="253"/>
        </w:trPr>
        <w:tc>
          <w:tcPr>
            <w:tcW w:w="936" w:type="dxa"/>
            <w:vMerge w:val="restart"/>
            <w:vAlign w:val="center"/>
            <w:hideMark/>
          </w:tcPr>
          <w:p w14:paraId="490D8C3A" w14:textId="76459D96"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19</w:t>
            </w:r>
          </w:p>
        </w:tc>
        <w:tc>
          <w:tcPr>
            <w:tcW w:w="2887" w:type="dxa"/>
            <w:vMerge w:val="restart"/>
            <w:vAlign w:val="center"/>
            <w:hideMark/>
          </w:tcPr>
          <w:p w14:paraId="27C958AD"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Alerte (minime)</w:t>
            </w:r>
          </w:p>
        </w:tc>
        <w:tc>
          <w:tcPr>
            <w:tcW w:w="5811" w:type="dxa"/>
            <w:hideMark/>
          </w:tcPr>
          <w:p w14:paraId="725BA2E3"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Baterii descărcate</w:t>
            </w:r>
            <w:r w:rsidRPr="002C5892">
              <w:rPr>
                <w:rFonts w:asciiTheme="minorHAnsi" w:eastAsia="Times New Roman" w:hAnsiTheme="minorHAnsi" w:cstheme="minorHAnsi"/>
                <w:sz w:val="24"/>
                <w:szCs w:val="24"/>
                <w:lang w:val="ro-RO"/>
              </w:rPr>
              <w:br/>
            </w:r>
          </w:p>
        </w:tc>
      </w:tr>
      <w:tr w:rsidR="002C5892" w:rsidRPr="002C5892" w14:paraId="7F0E17DA" w14:textId="77777777" w:rsidTr="00A939E2">
        <w:trPr>
          <w:trHeight w:val="249"/>
        </w:trPr>
        <w:tc>
          <w:tcPr>
            <w:tcW w:w="0" w:type="auto"/>
            <w:vMerge/>
            <w:vAlign w:val="center"/>
            <w:hideMark/>
          </w:tcPr>
          <w:p w14:paraId="40E9BFB3"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626C19AE"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68221860"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Temperatură mare a bateriilor</w:t>
            </w:r>
          </w:p>
        </w:tc>
      </w:tr>
      <w:tr w:rsidR="002C5892" w:rsidRPr="002C5892" w14:paraId="257FB30D" w14:textId="77777777" w:rsidTr="00A939E2">
        <w:trPr>
          <w:trHeight w:val="249"/>
        </w:trPr>
        <w:tc>
          <w:tcPr>
            <w:tcW w:w="0" w:type="auto"/>
            <w:vMerge/>
            <w:vAlign w:val="center"/>
            <w:hideMark/>
          </w:tcPr>
          <w:p w14:paraId="5AB6057F"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13FDCA5B"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hideMark/>
          </w:tcPr>
          <w:p w14:paraId="0A48CA25"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Eroare funcționare (defect)</w:t>
            </w:r>
          </w:p>
        </w:tc>
      </w:tr>
      <w:tr w:rsidR="002C5892" w:rsidRPr="002C5892" w14:paraId="7630D2D9" w14:textId="77777777" w:rsidTr="00A939E2">
        <w:trPr>
          <w:trHeight w:val="249"/>
        </w:trPr>
        <w:tc>
          <w:tcPr>
            <w:tcW w:w="0" w:type="auto"/>
            <w:vMerge/>
            <w:vAlign w:val="center"/>
            <w:hideMark/>
          </w:tcPr>
          <w:p w14:paraId="2F04C9BF"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65BC7DED"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hideMark/>
          </w:tcPr>
          <w:p w14:paraId="0B37C943"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Sarcină la ieșire mai mare decât cea nominală (vezi mai sus)</w:t>
            </w:r>
          </w:p>
        </w:tc>
      </w:tr>
      <w:tr w:rsidR="002C5892" w:rsidRPr="002C5892" w14:paraId="21997B4B" w14:textId="77777777" w:rsidTr="00A939E2">
        <w:trPr>
          <w:trHeight w:val="249"/>
        </w:trPr>
        <w:tc>
          <w:tcPr>
            <w:tcW w:w="0" w:type="auto"/>
            <w:vMerge/>
            <w:vAlign w:val="center"/>
            <w:hideMark/>
          </w:tcPr>
          <w:p w14:paraId="4A15C1EC"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3FBD5493"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hideMark/>
          </w:tcPr>
          <w:p w14:paraId="5D625D13"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Temperatură mare a echipamentului</w:t>
            </w:r>
          </w:p>
        </w:tc>
      </w:tr>
      <w:tr w:rsidR="002C5892" w:rsidRPr="002C5892" w14:paraId="4E66BAC0" w14:textId="77777777" w:rsidTr="00A939E2">
        <w:trPr>
          <w:trHeight w:val="537"/>
        </w:trPr>
        <w:tc>
          <w:tcPr>
            <w:tcW w:w="936" w:type="dxa"/>
            <w:vMerge w:val="restart"/>
            <w:vAlign w:val="center"/>
            <w:hideMark/>
          </w:tcPr>
          <w:p w14:paraId="181BBA79" w14:textId="67BB83FE"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20</w:t>
            </w:r>
          </w:p>
        </w:tc>
        <w:tc>
          <w:tcPr>
            <w:tcW w:w="2887" w:type="dxa"/>
            <w:vMerge w:val="restart"/>
            <w:vAlign w:val="center"/>
            <w:hideMark/>
          </w:tcPr>
          <w:p w14:paraId="7ACD7FB5"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roofErr w:type="spellStart"/>
            <w:r w:rsidRPr="002C5892">
              <w:rPr>
                <w:rFonts w:asciiTheme="minorHAnsi" w:eastAsia="Times New Roman" w:hAnsiTheme="minorHAnsi" w:cstheme="minorHAnsi"/>
                <w:sz w:val="24"/>
                <w:szCs w:val="24"/>
                <w:lang w:val="ro-RO"/>
              </w:rPr>
              <w:t>Avertizari</w:t>
            </w:r>
            <w:proofErr w:type="spellEnd"/>
            <w:r w:rsidRPr="002C5892">
              <w:rPr>
                <w:rFonts w:asciiTheme="minorHAnsi" w:eastAsia="Times New Roman" w:hAnsiTheme="minorHAnsi" w:cstheme="minorHAnsi"/>
                <w:sz w:val="24"/>
                <w:szCs w:val="24"/>
                <w:lang w:val="ro-RO"/>
              </w:rPr>
              <w:t xml:space="preserve"> vizuale (pe ecranul UPS-ului)</w:t>
            </w:r>
          </w:p>
        </w:tc>
        <w:tc>
          <w:tcPr>
            <w:tcW w:w="5811" w:type="dxa"/>
            <w:vAlign w:val="center"/>
            <w:hideMark/>
          </w:tcPr>
          <w:p w14:paraId="38A93518"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Alerta determinata de o stare anormala a bateriilor sau a tensiunii de alimentare.</w:t>
            </w:r>
          </w:p>
        </w:tc>
      </w:tr>
      <w:tr w:rsidR="002C5892" w:rsidRPr="002C5892" w14:paraId="121C32DF" w14:textId="77777777" w:rsidTr="00A939E2">
        <w:trPr>
          <w:trHeight w:val="615"/>
        </w:trPr>
        <w:tc>
          <w:tcPr>
            <w:tcW w:w="0" w:type="auto"/>
            <w:vMerge/>
            <w:vAlign w:val="center"/>
            <w:hideMark/>
          </w:tcPr>
          <w:p w14:paraId="56173A34"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5420D0A7"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09F188DD"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Alertele trebuie evidențiate prin schimbarea iluminării de fundal sau printr-o altă metodă similară.</w:t>
            </w:r>
          </w:p>
        </w:tc>
      </w:tr>
      <w:tr w:rsidR="002C5892" w:rsidRPr="002C5892" w14:paraId="44AF85F3" w14:textId="77777777" w:rsidTr="00A939E2">
        <w:trPr>
          <w:trHeight w:val="615"/>
        </w:trPr>
        <w:tc>
          <w:tcPr>
            <w:tcW w:w="936" w:type="dxa"/>
            <w:vMerge w:val="restart"/>
            <w:vAlign w:val="center"/>
            <w:hideMark/>
          </w:tcPr>
          <w:p w14:paraId="5ED84B68" w14:textId="1FC394E5"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21</w:t>
            </w:r>
          </w:p>
        </w:tc>
        <w:tc>
          <w:tcPr>
            <w:tcW w:w="2887" w:type="dxa"/>
            <w:vMerge w:val="restart"/>
            <w:vAlign w:val="center"/>
            <w:hideMark/>
          </w:tcPr>
          <w:p w14:paraId="2AD1D00A"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roofErr w:type="spellStart"/>
            <w:r w:rsidRPr="002C5892">
              <w:rPr>
                <w:rFonts w:asciiTheme="minorHAnsi" w:eastAsia="Times New Roman" w:hAnsiTheme="minorHAnsi" w:cstheme="minorHAnsi"/>
                <w:sz w:val="24"/>
                <w:szCs w:val="24"/>
                <w:lang w:val="ro-RO"/>
              </w:rPr>
              <w:t>Avertizari</w:t>
            </w:r>
            <w:proofErr w:type="spellEnd"/>
            <w:r w:rsidRPr="002C5892">
              <w:rPr>
                <w:rFonts w:asciiTheme="minorHAnsi" w:eastAsia="Times New Roman" w:hAnsiTheme="minorHAnsi" w:cstheme="minorHAnsi"/>
                <w:sz w:val="24"/>
                <w:szCs w:val="24"/>
                <w:lang w:val="ro-RO"/>
              </w:rPr>
              <w:t xml:space="preserve"> (alarme) sonore</w:t>
            </w:r>
          </w:p>
        </w:tc>
        <w:tc>
          <w:tcPr>
            <w:tcW w:w="5811" w:type="dxa"/>
            <w:vAlign w:val="center"/>
            <w:hideMark/>
          </w:tcPr>
          <w:p w14:paraId="4E26E1C1"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Utilizatorul trebuie să aibă opțiunea de a activa / dezactiva avertizările sonore</w:t>
            </w:r>
          </w:p>
        </w:tc>
      </w:tr>
      <w:tr w:rsidR="002C5892" w:rsidRPr="002C5892" w14:paraId="12F00AAA" w14:textId="77777777" w:rsidTr="00A939E2">
        <w:trPr>
          <w:trHeight w:val="615"/>
        </w:trPr>
        <w:tc>
          <w:tcPr>
            <w:tcW w:w="0" w:type="auto"/>
            <w:vMerge/>
            <w:vAlign w:val="center"/>
            <w:hideMark/>
          </w:tcPr>
          <w:p w14:paraId="1CB29724"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0A5D0E15"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2EF1F27A"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Invertor defect.</w:t>
            </w:r>
          </w:p>
        </w:tc>
      </w:tr>
      <w:tr w:rsidR="002C5892" w:rsidRPr="002C5892" w14:paraId="1841E7CB" w14:textId="77777777" w:rsidTr="00A939E2">
        <w:trPr>
          <w:trHeight w:val="615"/>
        </w:trPr>
        <w:tc>
          <w:tcPr>
            <w:tcW w:w="0" w:type="auto"/>
            <w:vMerge/>
            <w:vAlign w:val="center"/>
            <w:hideMark/>
          </w:tcPr>
          <w:p w14:paraId="1DD5D528"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2F5F1841"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6E323C58"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Blocare UPS atunci când sarcina de ieșire este mai mare decât cea nominală și UPS-</w:t>
            </w:r>
            <w:proofErr w:type="spellStart"/>
            <w:r w:rsidRPr="002C5892">
              <w:rPr>
                <w:rFonts w:asciiTheme="minorHAnsi" w:eastAsia="Times New Roman" w:hAnsiTheme="minorHAnsi" w:cstheme="minorHAnsi"/>
                <w:sz w:val="24"/>
                <w:szCs w:val="24"/>
                <w:lang w:val="ro-RO"/>
              </w:rPr>
              <w:t>ul</w:t>
            </w:r>
            <w:proofErr w:type="spellEnd"/>
            <w:r w:rsidRPr="002C5892">
              <w:rPr>
                <w:rFonts w:asciiTheme="minorHAnsi" w:eastAsia="Times New Roman" w:hAnsiTheme="minorHAnsi" w:cstheme="minorHAnsi"/>
                <w:sz w:val="24"/>
                <w:szCs w:val="24"/>
                <w:lang w:val="ro-RO"/>
              </w:rPr>
              <w:t xml:space="preserve"> este în regim "bypass"</w:t>
            </w:r>
          </w:p>
        </w:tc>
      </w:tr>
      <w:tr w:rsidR="002C5892" w:rsidRPr="002C5892" w14:paraId="2E905E88" w14:textId="77777777" w:rsidTr="00A939E2">
        <w:trPr>
          <w:trHeight w:val="615"/>
        </w:trPr>
        <w:tc>
          <w:tcPr>
            <w:tcW w:w="0" w:type="auto"/>
            <w:vMerge/>
            <w:vAlign w:val="center"/>
            <w:hideMark/>
          </w:tcPr>
          <w:p w14:paraId="336618E9"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6ED66507"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31EEBB33"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Lipsă baterii.</w:t>
            </w:r>
          </w:p>
        </w:tc>
      </w:tr>
      <w:tr w:rsidR="002C5892" w:rsidRPr="002C5892" w14:paraId="4A9AB740" w14:textId="77777777" w:rsidTr="00A939E2">
        <w:trPr>
          <w:trHeight w:val="615"/>
        </w:trPr>
        <w:tc>
          <w:tcPr>
            <w:tcW w:w="0" w:type="auto"/>
            <w:vMerge/>
            <w:vAlign w:val="center"/>
            <w:hideMark/>
          </w:tcPr>
          <w:p w14:paraId="73875A6D"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2AA4EB54"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13E4C65E"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Redresor defect.</w:t>
            </w:r>
          </w:p>
        </w:tc>
      </w:tr>
      <w:tr w:rsidR="002C5892" w:rsidRPr="002C5892" w14:paraId="6B61637A" w14:textId="77777777" w:rsidTr="00A939E2">
        <w:trPr>
          <w:trHeight w:val="621"/>
        </w:trPr>
        <w:tc>
          <w:tcPr>
            <w:tcW w:w="936" w:type="dxa"/>
            <w:vMerge w:val="restart"/>
            <w:vAlign w:val="center"/>
            <w:hideMark/>
          </w:tcPr>
          <w:p w14:paraId="2C74E772" w14:textId="2D33E511"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22</w:t>
            </w:r>
          </w:p>
        </w:tc>
        <w:tc>
          <w:tcPr>
            <w:tcW w:w="2887" w:type="dxa"/>
            <w:vMerge w:val="restart"/>
            <w:vAlign w:val="center"/>
            <w:hideMark/>
          </w:tcPr>
          <w:p w14:paraId="1BDFC80C"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Facilități monitorizare/configurare</w:t>
            </w:r>
          </w:p>
        </w:tc>
        <w:tc>
          <w:tcPr>
            <w:tcW w:w="5811" w:type="dxa"/>
            <w:hideMark/>
          </w:tcPr>
          <w:p w14:paraId="730A40B5"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Software-</w:t>
            </w:r>
            <w:proofErr w:type="spellStart"/>
            <w:r w:rsidRPr="002C5892">
              <w:rPr>
                <w:rFonts w:asciiTheme="minorHAnsi" w:eastAsia="Times New Roman" w:hAnsiTheme="minorHAnsi" w:cstheme="minorHAnsi"/>
                <w:sz w:val="24"/>
                <w:szCs w:val="24"/>
                <w:lang w:val="ro-RO"/>
              </w:rPr>
              <w:t>ul</w:t>
            </w:r>
            <w:proofErr w:type="spellEnd"/>
            <w:r w:rsidRPr="002C5892">
              <w:rPr>
                <w:rFonts w:asciiTheme="minorHAnsi" w:eastAsia="Times New Roman" w:hAnsiTheme="minorHAnsi" w:cstheme="minorHAnsi"/>
                <w:sz w:val="24"/>
                <w:szCs w:val="24"/>
                <w:lang w:val="ro-RO"/>
              </w:rPr>
              <w:t xml:space="preserve"> </w:t>
            </w:r>
            <w:proofErr w:type="spellStart"/>
            <w:r w:rsidRPr="002C5892">
              <w:rPr>
                <w:rFonts w:asciiTheme="minorHAnsi" w:eastAsia="Times New Roman" w:hAnsiTheme="minorHAnsi" w:cstheme="minorHAnsi"/>
                <w:sz w:val="24"/>
                <w:szCs w:val="24"/>
                <w:lang w:val="ro-RO"/>
              </w:rPr>
              <w:t>placii</w:t>
            </w:r>
            <w:proofErr w:type="spellEnd"/>
            <w:r w:rsidRPr="002C5892">
              <w:rPr>
                <w:rFonts w:asciiTheme="minorHAnsi" w:eastAsia="Times New Roman" w:hAnsiTheme="minorHAnsi" w:cstheme="minorHAnsi"/>
                <w:sz w:val="24"/>
                <w:szCs w:val="24"/>
                <w:lang w:val="ro-RO"/>
              </w:rPr>
              <w:t xml:space="preserve"> de </w:t>
            </w:r>
            <w:proofErr w:type="spellStart"/>
            <w:r w:rsidRPr="002C5892">
              <w:rPr>
                <w:rFonts w:asciiTheme="minorHAnsi" w:eastAsia="Times New Roman" w:hAnsiTheme="minorHAnsi" w:cstheme="minorHAnsi"/>
                <w:sz w:val="24"/>
                <w:szCs w:val="24"/>
                <w:lang w:val="ro-RO"/>
              </w:rPr>
              <w:t>retea</w:t>
            </w:r>
            <w:proofErr w:type="spellEnd"/>
            <w:r w:rsidRPr="002C5892">
              <w:rPr>
                <w:rFonts w:asciiTheme="minorHAnsi" w:eastAsia="Times New Roman" w:hAnsiTheme="minorHAnsi" w:cstheme="minorHAnsi"/>
                <w:sz w:val="24"/>
                <w:szCs w:val="24"/>
                <w:lang w:val="ro-RO"/>
              </w:rPr>
              <w:t xml:space="preserve"> trebuie să </w:t>
            </w:r>
            <w:proofErr w:type="spellStart"/>
            <w:r w:rsidRPr="002C5892">
              <w:rPr>
                <w:rFonts w:asciiTheme="minorHAnsi" w:eastAsia="Times New Roman" w:hAnsiTheme="minorHAnsi" w:cstheme="minorHAnsi"/>
                <w:sz w:val="24"/>
                <w:szCs w:val="24"/>
                <w:lang w:val="ro-RO"/>
              </w:rPr>
              <w:t>permita</w:t>
            </w:r>
            <w:proofErr w:type="spellEnd"/>
            <w:r w:rsidRPr="002C5892">
              <w:rPr>
                <w:rFonts w:asciiTheme="minorHAnsi" w:eastAsia="Times New Roman" w:hAnsiTheme="minorHAnsi" w:cstheme="minorHAnsi"/>
                <w:sz w:val="24"/>
                <w:szCs w:val="24"/>
                <w:lang w:val="ro-RO"/>
              </w:rPr>
              <w:t xml:space="preserve"> transmiterea automată (cel </w:t>
            </w:r>
            <w:proofErr w:type="spellStart"/>
            <w:r w:rsidRPr="002C5892">
              <w:rPr>
                <w:rFonts w:asciiTheme="minorHAnsi" w:eastAsia="Times New Roman" w:hAnsiTheme="minorHAnsi" w:cstheme="minorHAnsi"/>
                <w:sz w:val="24"/>
                <w:szCs w:val="24"/>
                <w:lang w:val="ro-RO"/>
              </w:rPr>
              <w:t>putin</w:t>
            </w:r>
            <w:proofErr w:type="spellEnd"/>
            <w:r w:rsidRPr="002C5892">
              <w:rPr>
                <w:rFonts w:asciiTheme="minorHAnsi" w:eastAsia="Times New Roman" w:hAnsiTheme="minorHAnsi" w:cstheme="minorHAnsi"/>
                <w:sz w:val="24"/>
                <w:szCs w:val="24"/>
                <w:lang w:val="ro-RO"/>
              </w:rPr>
              <w:t xml:space="preserve"> prin email) a unor mesaje referitoare la starea UPS-ului</w:t>
            </w:r>
          </w:p>
        </w:tc>
      </w:tr>
      <w:tr w:rsidR="002C5892" w:rsidRPr="002C5892" w14:paraId="15F5CD5C" w14:textId="77777777" w:rsidTr="00A939E2">
        <w:trPr>
          <w:trHeight w:val="615"/>
        </w:trPr>
        <w:tc>
          <w:tcPr>
            <w:tcW w:w="0" w:type="auto"/>
            <w:vMerge/>
            <w:vAlign w:val="center"/>
            <w:hideMark/>
          </w:tcPr>
          <w:p w14:paraId="123225C0"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28DEF5EB"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0C8CF092"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Să fi posibilă monitorizarea și configurarea de la distanță.</w:t>
            </w:r>
          </w:p>
        </w:tc>
      </w:tr>
      <w:tr w:rsidR="002C5892" w:rsidRPr="002C5892" w14:paraId="30AE2002" w14:textId="77777777" w:rsidTr="00A939E2">
        <w:trPr>
          <w:trHeight w:val="600"/>
        </w:trPr>
        <w:tc>
          <w:tcPr>
            <w:tcW w:w="0" w:type="auto"/>
            <w:vMerge/>
            <w:vAlign w:val="center"/>
            <w:hideMark/>
          </w:tcPr>
          <w:p w14:paraId="11D3FE5E"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0CD21B9E"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737A2A1A"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Stabilirea plajelor tensiunilor de intrare și ieșire în care UPS-</w:t>
            </w:r>
            <w:proofErr w:type="spellStart"/>
            <w:r w:rsidRPr="002C5892">
              <w:rPr>
                <w:rFonts w:asciiTheme="minorHAnsi" w:eastAsia="Times New Roman" w:hAnsiTheme="minorHAnsi" w:cstheme="minorHAnsi"/>
                <w:sz w:val="24"/>
                <w:szCs w:val="24"/>
                <w:lang w:val="ro-RO"/>
              </w:rPr>
              <w:t>ul</w:t>
            </w:r>
            <w:proofErr w:type="spellEnd"/>
            <w:r w:rsidRPr="002C5892">
              <w:rPr>
                <w:rFonts w:asciiTheme="minorHAnsi" w:eastAsia="Times New Roman" w:hAnsiTheme="minorHAnsi" w:cstheme="minorHAnsi"/>
                <w:sz w:val="24"/>
                <w:szCs w:val="24"/>
                <w:lang w:val="ro-RO"/>
              </w:rPr>
              <w:t xml:space="preserve"> funcționează fără să utilizeze bateriile.</w:t>
            </w:r>
          </w:p>
        </w:tc>
      </w:tr>
      <w:tr w:rsidR="002C5892" w:rsidRPr="002C5892" w14:paraId="276CF7CA" w14:textId="77777777" w:rsidTr="00A939E2">
        <w:trPr>
          <w:trHeight w:val="615"/>
        </w:trPr>
        <w:tc>
          <w:tcPr>
            <w:tcW w:w="0" w:type="auto"/>
            <w:vMerge/>
            <w:vAlign w:val="center"/>
            <w:hideMark/>
          </w:tcPr>
          <w:p w14:paraId="230EAA3F"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04A5EB3D"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6C3E270C"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Bypass automat dacă tensiunea de intrare se </w:t>
            </w:r>
            <w:proofErr w:type="spellStart"/>
            <w:r w:rsidRPr="002C5892">
              <w:rPr>
                <w:rFonts w:asciiTheme="minorHAnsi" w:eastAsia="Times New Roman" w:hAnsiTheme="minorHAnsi" w:cstheme="minorHAnsi"/>
                <w:sz w:val="24"/>
                <w:szCs w:val="24"/>
                <w:lang w:val="ro-RO"/>
              </w:rPr>
              <w:t>încadreaza</w:t>
            </w:r>
            <w:proofErr w:type="spellEnd"/>
            <w:r w:rsidRPr="002C5892">
              <w:rPr>
                <w:rFonts w:asciiTheme="minorHAnsi" w:eastAsia="Times New Roman" w:hAnsiTheme="minorHAnsi" w:cstheme="minorHAnsi"/>
                <w:sz w:val="24"/>
                <w:szCs w:val="24"/>
                <w:lang w:val="ro-RO"/>
              </w:rPr>
              <w:t xml:space="preserve"> într-o plaja de variație sau bypass manual</w:t>
            </w:r>
          </w:p>
        </w:tc>
      </w:tr>
      <w:tr w:rsidR="002C5892" w:rsidRPr="002C5892" w14:paraId="7C6081C5" w14:textId="77777777" w:rsidTr="00A939E2">
        <w:trPr>
          <w:trHeight w:val="615"/>
        </w:trPr>
        <w:tc>
          <w:tcPr>
            <w:tcW w:w="0" w:type="auto"/>
            <w:vMerge/>
            <w:vAlign w:val="center"/>
            <w:hideMark/>
          </w:tcPr>
          <w:p w14:paraId="1A6AC0C0"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0C713A5A"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6ED855CD"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Introducerea datei la care s-au instalat bateriile în vederea generării în avans a unui mesaj de înlocuire a bateriilor.</w:t>
            </w:r>
          </w:p>
        </w:tc>
      </w:tr>
      <w:tr w:rsidR="002C5892" w:rsidRPr="002C5892" w14:paraId="79006B44" w14:textId="77777777" w:rsidTr="00A939E2">
        <w:trPr>
          <w:trHeight w:val="615"/>
        </w:trPr>
        <w:tc>
          <w:tcPr>
            <w:tcW w:w="0" w:type="auto"/>
            <w:vMerge/>
            <w:vAlign w:val="center"/>
            <w:hideMark/>
          </w:tcPr>
          <w:p w14:paraId="1D5F5CC7"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6E76FBA8"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65A1532A"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Configurarea de </w:t>
            </w:r>
            <w:proofErr w:type="spellStart"/>
            <w:r w:rsidRPr="002C5892">
              <w:rPr>
                <w:rFonts w:asciiTheme="minorHAnsi" w:eastAsia="Times New Roman" w:hAnsiTheme="minorHAnsi" w:cstheme="minorHAnsi"/>
                <w:sz w:val="24"/>
                <w:szCs w:val="24"/>
                <w:lang w:val="ro-RO"/>
              </w:rPr>
              <w:t>retea</w:t>
            </w:r>
            <w:proofErr w:type="spellEnd"/>
            <w:r w:rsidRPr="002C5892">
              <w:rPr>
                <w:rFonts w:asciiTheme="minorHAnsi" w:eastAsia="Times New Roman" w:hAnsiTheme="minorHAnsi" w:cstheme="minorHAnsi"/>
                <w:sz w:val="24"/>
                <w:szCs w:val="24"/>
                <w:lang w:val="ro-RO"/>
              </w:rPr>
              <w:t xml:space="preserve"> a UPS-ului trebuie să se poată face și de la panoul aparatului</w:t>
            </w:r>
          </w:p>
        </w:tc>
      </w:tr>
      <w:tr w:rsidR="002C5892" w:rsidRPr="002C5892" w14:paraId="11BB4B65" w14:textId="77777777" w:rsidTr="00A939E2">
        <w:trPr>
          <w:trHeight w:val="315"/>
        </w:trPr>
        <w:tc>
          <w:tcPr>
            <w:tcW w:w="936" w:type="dxa"/>
            <w:vMerge w:val="restart"/>
            <w:vAlign w:val="center"/>
            <w:hideMark/>
          </w:tcPr>
          <w:p w14:paraId="201FF6F5"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23</w:t>
            </w:r>
          </w:p>
        </w:tc>
        <w:tc>
          <w:tcPr>
            <w:tcW w:w="2887" w:type="dxa"/>
            <w:vMerge w:val="restart"/>
            <w:vAlign w:val="center"/>
            <w:hideMark/>
          </w:tcPr>
          <w:p w14:paraId="0551D42C"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roofErr w:type="spellStart"/>
            <w:r w:rsidRPr="002C5892">
              <w:rPr>
                <w:rFonts w:asciiTheme="minorHAnsi" w:eastAsia="Times New Roman" w:hAnsiTheme="minorHAnsi" w:cstheme="minorHAnsi"/>
                <w:sz w:val="24"/>
                <w:szCs w:val="24"/>
                <w:lang w:val="ro-RO"/>
              </w:rPr>
              <w:t>Protectii</w:t>
            </w:r>
            <w:proofErr w:type="spellEnd"/>
          </w:p>
        </w:tc>
        <w:tc>
          <w:tcPr>
            <w:tcW w:w="5811" w:type="dxa"/>
            <w:vAlign w:val="center"/>
            <w:hideMark/>
          </w:tcPr>
          <w:p w14:paraId="2F45542F"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Siguranță resetabilă pe intrarea de alimentare.</w:t>
            </w:r>
          </w:p>
        </w:tc>
      </w:tr>
      <w:tr w:rsidR="002C5892" w:rsidRPr="002C5892" w14:paraId="503FA45A" w14:textId="77777777" w:rsidTr="00A939E2">
        <w:trPr>
          <w:trHeight w:val="315"/>
        </w:trPr>
        <w:tc>
          <w:tcPr>
            <w:tcW w:w="0" w:type="auto"/>
            <w:vMerge/>
            <w:vAlign w:val="center"/>
            <w:hideMark/>
          </w:tcPr>
          <w:p w14:paraId="59481DA2"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3EA5B5AE"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7637A847"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Protecție la vârfurile tensiunii de intrare ("</w:t>
            </w:r>
            <w:proofErr w:type="spellStart"/>
            <w:r w:rsidRPr="002C5892">
              <w:rPr>
                <w:rFonts w:asciiTheme="minorHAnsi" w:eastAsia="Times New Roman" w:hAnsiTheme="minorHAnsi" w:cstheme="minorHAnsi"/>
                <w:sz w:val="24"/>
                <w:szCs w:val="24"/>
                <w:lang w:val="ro-RO"/>
              </w:rPr>
              <w:t>surge</w:t>
            </w:r>
            <w:proofErr w:type="spellEnd"/>
            <w:r w:rsidRPr="002C5892">
              <w:rPr>
                <w:rFonts w:asciiTheme="minorHAnsi" w:eastAsia="Times New Roman" w:hAnsiTheme="minorHAnsi" w:cstheme="minorHAnsi"/>
                <w:sz w:val="24"/>
                <w:szCs w:val="24"/>
                <w:lang w:val="ro-RO"/>
              </w:rPr>
              <w:t xml:space="preserve"> </w:t>
            </w:r>
            <w:proofErr w:type="spellStart"/>
            <w:r w:rsidRPr="002C5892">
              <w:rPr>
                <w:rFonts w:asciiTheme="minorHAnsi" w:eastAsia="Times New Roman" w:hAnsiTheme="minorHAnsi" w:cstheme="minorHAnsi"/>
                <w:sz w:val="24"/>
                <w:szCs w:val="24"/>
                <w:lang w:val="ro-RO"/>
              </w:rPr>
              <w:t>protection</w:t>
            </w:r>
            <w:proofErr w:type="spellEnd"/>
            <w:r w:rsidRPr="002C5892">
              <w:rPr>
                <w:rFonts w:asciiTheme="minorHAnsi" w:eastAsia="Times New Roman" w:hAnsiTheme="minorHAnsi" w:cstheme="minorHAnsi"/>
                <w:sz w:val="24"/>
                <w:szCs w:val="24"/>
                <w:lang w:val="ro-RO"/>
              </w:rPr>
              <w:t>").</w:t>
            </w:r>
          </w:p>
        </w:tc>
      </w:tr>
      <w:tr w:rsidR="002C5892" w:rsidRPr="002C5892" w14:paraId="0919D373" w14:textId="77777777" w:rsidTr="00A939E2">
        <w:trPr>
          <w:trHeight w:val="315"/>
        </w:trPr>
        <w:tc>
          <w:tcPr>
            <w:tcW w:w="936" w:type="dxa"/>
            <w:vAlign w:val="center"/>
          </w:tcPr>
          <w:p w14:paraId="3490F493" w14:textId="3AE788C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24</w:t>
            </w:r>
          </w:p>
        </w:tc>
        <w:tc>
          <w:tcPr>
            <w:tcW w:w="2887" w:type="dxa"/>
            <w:vAlign w:val="center"/>
          </w:tcPr>
          <w:p w14:paraId="38038A1D"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Senzor ambient</w:t>
            </w:r>
          </w:p>
        </w:tc>
        <w:tc>
          <w:tcPr>
            <w:tcW w:w="5811" w:type="dxa"/>
            <w:vAlign w:val="center"/>
          </w:tcPr>
          <w:p w14:paraId="7AD644C9"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 xml:space="preserve">Sa </w:t>
            </w:r>
            <w:proofErr w:type="spellStart"/>
            <w:r w:rsidRPr="002C5892">
              <w:rPr>
                <w:rFonts w:asciiTheme="minorHAnsi" w:eastAsia="Times New Roman" w:hAnsiTheme="minorHAnsi" w:cstheme="minorHAnsi"/>
                <w:sz w:val="24"/>
                <w:szCs w:val="24"/>
                <w:lang w:val="ro-RO"/>
              </w:rPr>
              <w:t>permita</w:t>
            </w:r>
            <w:proofErr w:type="spellEnd"/>
            <w:r w:rsidRPr="002C5892">
              <w:rPr>
                <w:rFonts w:asciiTheme="minorHAnsi" w:eastAsia="Times New Roman" w:hAnsiTheme="minorHAnsi" w:cstheme="minorHAnsi"/>
                <w:sz w:val="24"/>
                <w:szCs w:val="24"/>
                <w:lang w:val="ro-RO"/>
              </w:rPr>
              <w:t xml:space="preserve"> conectarea unui senzor extern de monitorizare temperatura sau combinat temperatura/umiditate.</w:t>
            </w:r>
          </w:p>
        </w:tc>
      </w:tr>
      <w:tr w:rsidR="002C5892" w:rsidRPr="002C5892" w14:paraId="6880D5BE" w14:textId="77777777" w:rsidTr="00A939E2">
        <w:trPr>
          <w:trHeight w:val="315"/>
        </w:trPr>
        <w:tc>
          <w:tcPr>
            <w:tcW w:w="936" w:type="dxa"/>
            <w:vMerge w:val="restart"/>
            <w:vAlign w:val="center"/>
            <w:hideMark/>
          </w:tcPr>
          <w:p w14:paraId="3ED1A324" w14:textId="5F771EB2"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25</w:t>
            </w:r>
          </w:p>
        </w:tc>
        <w:tc>
          <w:tcPr>
            <w:tcW w:w="2887" w:type="dxa"/>
            <w:vMerge w:val="restart"/>
            <w:vAlign w:val="center"/>
            <w:hideMark/>
          </w:tcPr>
          <w:p w14:paraId="0B6C770B"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roofErr w:type="spellStart"/>
            <w:r w:rsidRPr="002C5892">
              <w:rPr>
                <w:rFonts w:asciiTheme="minorHAnsi" w:eastAsia="Times New Roman" w:hAnsiTheme="minorHAnsi" w:cstheme="minorHAnsi"/>
                <w:sz w:val="24"/>
                <w:szCs w:val="24"/>
                <w:lang w:val="ro-RO"/>
              </w:rPr>
              <w:t>Garanţie</w:t>
            </w:r>
            <w:proofErr w:type="spellEnd"/>
          </w:p>
        </w:tc>
        <w:tc>
          <w:tcPr>
            <w:tcW w:w="5811" w:type="dxa"/>
            <w:vAlign w:val="center"/>
            <w:hideMark/>
          </w:tcPr>
          <w:p w14:paraId="5B1FA81A"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Minim 3 ani (echipamente, inclusiv baterii)</w:t>
            </w:r>
          </w:p>
        </w:tc>
      </w:tr>
      <w:tr w:rsidR="002C5892" w:rsidRPr="002C5892" w14:paraId="2687BE83" w14:textId="77777777" w:rsidTr="00A939E2">
        <w:trPr>
          <w:trHeight w:val="915"/>
        </w:trPr>
        <w:tc>
          <w:tcPr>
            <w:tcW w:w="0" w:type="auto"/>
            <w:vMerge/>
            <w:vAlign w:val="center"/>
            <w:hideMark/>
          </w:tcPr>
          <w:p w14:paraId="3194D43C"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359EBF17"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26159F29"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roofErr w:type="spellStart"/>
            <w:r w:rsidRPr="002C5892">
              <w:rPr>
                <w:rFonts w:asciiTheme="minorHAnsi" w:eastAsia="Times New Roman" w:hAnsiTheme="minorHAnsi" w:cstheme="minorHAnsi"/>
                <w:sz w:val="24"/>
                <w:szCs w:val="24"/>
                <w:lang w:val="ro-RO"/>
              </w:rPr>
              <w:t>Garantia</w:t>
            </w:r>
            <w:proofErr w:type="spellEnd"/>
            <w:r w:rsidRPr="002C5892">
              <w:rPr>
                <w:rFonts w:asciiTheme="minorHAnsi" w:eastAsia="Times New Roman" w:hAnsiTheme="minorHAnsi" w:cstheme="minorHAnsi"/>
                <w:sz w:val="24"/>
                <w:szCs w:val="24"/>
                <w:lang w:val="ro-RO"/>
              </w:rPr>
              <w:t xml:space="preserve"> echipamentului trebuie să poată fi verificata (</w:t>
            </w:r>
            <w:proofErr w:type="spellStart"/>
            <w:r w:rsidRPr="002C5892">
              <w:rPr>
                <w:rFonts w:asciiTheme="minorHAnsi" w:eastAsia="Times New Roman" w:hAnsiTheme="minorHAnsi" w:cstheme="minorHAnsi"/>
                <w:sz w:val="24"/>
                <w:szCs w:val="24"/>
                <w:lang w:val="ro-RO"/>
              </w:rPr>
              <w:t>utilizand</w:t>
            </w:r>
            <w:proofErr w:type="spellEnd"/>
            <w:r w:rsidRPr="002C5892">
              <w:rPr>
                <w:rFonts w:asciiTheme="minorHAnsi" w:eastAsia="Times New Roman" w:hAnsiTheme="minorHAnsi" w:cstheme="minorHAnsi"/>
                <w:sz w:val="24"/>
                <w:szCs w:val="24"/>
                <w:lang w:val="ro-RO"/>
              </w:rPr>
              <w:t xml:space="preserve"> SN) prin metode electronice la producător.</w:t>
            </w:r>
          </w:p>
        </w:tc>
      </w:tr>
      <w:tr w:rsidR="002C5892" w:rsidRPr="002C5892" w14:paraId="4C97F051" w14:textId="77777777" w:rsidTr="00A939E2">
        <w:tc>
          <w:tcPr>
            <w:tcW w:w="936" w:type="dxa"/>
            <w:vMerge w:val="restart"/>
            <w:vAlign w:val="center"/>
            <w:hideMark/>
          </w:tcPr>
          <w:p w14:paraId="40A48088" w14:textId="77E17BC9"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26</w:t>
            </w:r>
          </w:p>
        </w:tc>
        <w:tc>
          <w:tcPr>
            <w:tcW w:w="2887" w:type="dxa"/>
            <w:vMerge w:val="restart"/>
            <w:vAlign w:val="center"/>
            <w:hideMark/>
          </w:tcPr>
          <w:p w14:paraId="01E3AC30"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Se vor livra</w:t>
            </w:r>
          </w:p>
        </w:tc>
        <w:tc>
          <w:tcPr>
            <w:tcW w:w="5811" w:type="dxa"/>
            <w:vAlign w:val="center"/>
            <w:hideMark/>
          </w:tcPr>
          <w:p w14:paraId="16516B8E"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UPS cu placa de management (NMS).</w:t>
            </w:r>
          </w:p>
        </w:tc>
      </w:tr>
      <w:tr w:rsidR="002C5892" w:rsidRPr="002C5892" w14:paraId="302AB079" w14:textId="77777777" w:rsidTr="00A939E2">
        <w:tc>
          <w:tcPr>
            <w:tcW w:w="0" w:type="auto"/>
            <w:vMerge/>
            <w:vAlign w:val="center"/>
            <w:hideMark/>
          </w:tcPr>
          <w:p w14:paraId="7BEB3A13"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0A1FE544"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04AB06A6"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Cablu de alimentare</w:t>
            </w:r>
          </w:p>
        </w:tc>
      </w:tr>
      <w:tr w:rsidR="002C5892" w:rsidRPr="002C5892" w14:paraId="0917647C" w14:textId="77777777" w:rsidTr="00A939E2">
        <w:tc>
          <w:tcPr>
            <w:tcW w:w="0" w:type="auto"/>
            <w:vMerge/>
            <w:vAlign w:val="center"/>
            <w:hideMark/>
          </w:tcPr>
          <w:p w14:paraId="70C0E533"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3325CE2A"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4C62E5D1"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Pachet de baterii care trebuie să asigure autonomia minimă solicitată</w:t>
            </w:r>
          </w:p>
        </w:tc>
      </w:tr>
      <w:tr w:rsidR="002C5892" w:rsidRPr="002C5892" w14:paraId="77F08DB8" w14:textId="77777777" w:rsidTr="00A939E2">
        <w:tc>
          <w:tcPr>
            <w:tcW w:w="0" w:type="auto"/>
            <w:vMerge/>
            <w:vAlign w:val="center"/>
          </w:tcPr>
          <w:p w14:paraId="6176AF8D"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tcPr>
          <w:p w14:paraId="2139B181"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tcPr>
          <w:p w14:paraId="3D5B7050"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Senzor de monitorizare ambientala de temperatura sau combinat temperatura/umiditate.</w:t>
            </w:r>
          </w:p>
        </w:tc>
      </w:tr>
      <w:tr w:rsidR="002C5892" w:rsidRPr="002C5892" w14:paraId="13CC5AC3" w14:textId="77777777" w:rsidTr="00A939E2">
        <w:tc>
          <w:tcPr>
            <w:tcW w:w="0" w:type="auto"/>
            <w:vMerge/>
            <w:vAlign w:val="center"/>
            <w:hideMark/>
          </w:tcPr>
          <w:p w14:paraId="6279B1D2" w14:textId="77777777" w:rsidR="002C5892" w:rsidRPr="002C5892" w:rsidRDefault="002C5892" w:rsidP="008A1329">
            <w:pPr>
              <w:tabs>
                <w:tab w:val="left" w:pos="284"/>
              </w:tabs>
              <w:spacing w:after="0" w:line="360" w:lineRule="auto"/>
              <w:jc w:val="center"/>
              <w:rPr>
                <w:rFonts w:asciiTheme="minorHAnsi" w:eastAsia="Times New Roman" w:hAnsiTheme="minorHAnsi" w:cstheme="minorHAnsi"/>
                <w:sz w:val="24"/>
                <w:szCs w:val="24"/>
                <w:lang w:val="ro-RO"/>
              </w:rPr>
            </w:pPr>
          </w:p>
        </w:tc>
        <w:tc>
          <w:tcPr>
            <w:tcW w:w="2887" w:type="dxa"/>
            <w:vMerge/>
            <w:vAlign w:val="center"/>
            <w:hideMark/>
          </w:tcPr>
          <w:p w14:paraId="71A7A75E"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p>
        </w:tc>
        <w:tc>
          <w:tcPr>
            <w:tcW w:w="5811" w:type="dxa"/>
            <w:vAlign w:val="center"/>
            <w:hideMark/>
          </w:tcPr>
          <w:p w14:paraId="47CCB86F" w14:textId="77777777" w:rsidR="002C5892" w:rsidRPr="002C5892" w:rsidRDefault="002C5892" w:rsidP="002C5892">
            <w:pPr>
              <w:tabs>
                <w:tab w:val="left" w:pos="284"/>
              </w:tabs>
              <w:spacing w:after="0" w:line="360" w:lineRule="auto"/>
              <w:jc w:val="both"/>
              <w:rPr>
                <w:rFonts w:asciiTheme="minorHAnsi" w:eastAsia="Times New Roman" w:hAnsiTheme="minorHAnsi" w:cstheme="minorHAnsi"/>
                <w:sz w:val="24"/>
                <w:szCs w:val="24"/>
                <w:lang w:val="ro-RO"/>
              </w:rPr>
            </w:pPr>
            <w:r w:rsidRPr="002C5892">
              <w:rPr>
                <w:rFonts w:asciiTheme="minorHAnsi" w:eastAsia="Times New Roman" w:hAnsiTheme="minorHAnsi" w:cstheme="minorHAnsi"/>
                <w:sz w:val="24"/>
                <w:szCs w:val="24"/>
                <w:lang w:val="ro-RO"/>
              </w:rPr>
              <w:t>Cablu USB</w:t>
            </w:r>
          </w:p>
        </w:tc>
      </w:tr>
    </w:tbl>
    <w:p w14:paraId="6A00F9F8" w14:textId="6581CB39" w:rsidR="00A03535" w:rsidRPr="00FD38BF" w:rsidRDefault="008A1329" w:rsidP="008A1329">
      <w:pPr>
        <w:tabs>
          <w:tab w:val="left" w:pos="1029"/>
        </w:tabs>
        <w:spacing w:after="0" w:line="360" w:lineRule="auto"/>
        <w:jc w:val="both"/>
        <w:rPr>
          <w:rFonts w:asciiTheme="minorHAnsi" w:eastAsia="Times New Roman" w:hAnsiTheme="minorHAnsi" w:cstheme="minorHAnsi"/>
          <w:b/>
          <w:sz w:val="24"/>
          <w:szCs w:val="24"/>
          <w:lang w:val="ro-RO"/>
        </w:rPr>
      </w:pPr>
      <w:r w:rsidRPr="00FD38BF">
        <w:rPr>
          <w:rFonts w:asciiTheme="minorHAnsi" w:eastAsia="Times New Roman" w:hAnsiTheme="minorHAnsi" w:cstheme="minorHAnsi"/>
          <w:b/>
          <w:sz w:val="24"/>
          <w:szCs w:val="24"/>
          <w:lang w:val="ro-RO"/>
        </w:rPr>
        <w:tab/>
      </w:r>
    </w:p>
    <w:p w14:paraId="3C5AD807" w14:textId="6F43A45F" w:rsidR="008A1329" w:rsidRPr="008A1329" w:rsidRDefault="008A1329" w:rsidP="008A1329">
      <w:pPr>
        <w:tabs>
          <w:tab w:val="left" w:pos="1029"/>
        </w:tabs>
        <w:spacing w:after="0" w:line="360" w:lineRule="auto"/>
        <w:jc w:val="both"/>
        <w:rPr>
          <w:rFonts w:asciiTheme="minorHAnsi" w:eastAsia="Times New Roman" w:hAnsiTheme="minorHAnsi" w:cstheme="minorHAnsi"/>
          <w:b/>
          <w:i/>
          <w:iCs/>
          <w:sz w:val="24"/>
          <w:szCs w:val="24"/>
          <w:lang w:val="ro-RO"/>
        </w:rPr>
      </w:pPr>
      <w:r w:rsidRPr="008A1329">
        <w:rPr>
          <w:rFonts w:asciiTheme="minorHAnsi" w:eastAsia="Times New Roman" w:hAnsiTheme="minorHAnsi" w:cstheme="minorHAnsi"/>
          <w:b/>
          <w:i/>
          <w:iCs/>
          <w:sz w:val="24"/>
          <w:szCs w:val="24"/>
          <w:lang w:val="ro-RO"/>
        </w:rPr>
        <w:t xml:space="preserve">Livrarea se va face la sediul central BNR din Strada Doamnei nr. 8 </w:t>
      </w:r>
      <w:r w:rsidRPr="00FD38BF">
        <w:rPr>
          <w:rFonts w:asciiTheme="minorHAnsi" w:eastAsia="Times New Roman" w:hAnsiTheme="minorHAnsi" w:cstheme="minorHAnsi"/>
          <w:b/>
          <w:i/>
          <w:iCs/>
          <w:sz w:val="24"/>
          <w:szCs w:val="24"/>
          <w:lang w:val="ro-RO"/>
        </w:rPr>
        <w:t>București.</w:t>
      </w:r>
    </w:p>
    <w:p w14:paraId="1D8015C1" w14:textId="5CBA39AE" w:rsidR="008A1329" w:rsidRPr="00FD38BF" w:rsidRDefault="008A1329" w:rsidP="008A1329">
      <w:pPr>
        <w:tabs>
          <w:tab w:val="left" w:pos="1029"/>
        </w:tabs>
        <w:spacing w:after="0" w:line="360" w:lineRule="auto"/>
        <w:jc w:val="both"/>
        <w:rPr>
          <w:rFonts w:asciiTheme="minorHAnsi" w:eastAsia="Times New Roman" w:hAnsiTheme="minorHAnsi" w:cstheme="minorHAnsi"/>
          <w:b/>
          <w:i/>
          <w:iCs/>
          <w:sz w:val="24"/>
          <w:szCs w:val="24"/>
          <w:lang w:val="ro-RO"/>
        </w:rPr>
      </w:pPr>
      <w:r w:rsidRPr="00FD38BF">
        <w:rPr>
          <w:rFonts w:asciiTheme="minorHAnsi" w:eastAsia="Times New Roman" w:hAnsiTheme="minorHAnsi" w:cstheme="minorHAnsi"/>
          <w:b/>
          <w:i/>
          <w:iCs/>
          <w:sz w:val="24"/>
          <w:szCs w:val="24"/>
          <w:lang w:val="ro-RO"/>
        </w:rPr>
        <w:t>Instalarea se va face de către personalul autorității contractante.</w:t>
      </w:r>
    </w:p>
    <w:p w14:paraId="1CAB26E3" w14:textId="77777777" w:rsidR="008A1329" w:rsidRPr="00FD38BF" w:rsidRDefault="008A1329" w:rsidP="00C808F6">
      <w:pPr>
        <w:tabs>
          <w:tab w:val="left" w:pos="284"/>
        </w:tabs>
        <w:spacing w:after="0" w:line="360" w:lineRule="auto"/>
        <w:jc w:val="both"/>
        <w:rPr>
          <w:rFonts w:asciiTheme="minorHAnsi" w:eastAsia="Times New Roman" w:hAnsiTheme="minorHAnsi" w:cstheme="minorHAnsi"/>
          <w:b/>
          <w:sz w:val="24"/>
          <w:szCs w:val="24"/>
          <w:lang w:val="ro-RO"/>
        </w:rPr>
      </w:pPr>
    </w:p>
    <w:p w14:paraId="42828EAA" w14:textId="3E92B15E" w:rsidR="00B75FF3" w:rsidRPr="00FD38BF" w:rsidRDefault="00C808F6" w:rsidP="00C808F6">
      <w:pPr>
        <w:tabs>
          <w:tab w:val="left" w:pos="284"/>
        </w:tabs>
        <w:spacing w:after="0" w:line="360" w:lineRule="auto"/>
        <w:jc w:val="both"/>
        <w:rPr>
          <w:rFonts w:asciiTheme="minorHAnsi" w:eastAsia="Times New Roman" w:hAnsiTheme="minorHAnsi" w:cstheme="minorHAnsi"/>
          <w:b/>
          <w:sz w:val="24"/>
          <w:szCs w:val="24"/>
          <w:lang w:val="ro-RO"/>
        </w:rPr>
      </w:pPr>
      <w:r w:rsidRPr="00FD38BF">
        <w:rPr>
          <w:rFonts w:asciiTheme="minorHAnsi" w:eastAsia="Times New Roman" w:hAnsiTheme="minorHAnsi" w:cstheme="minorHAnsi"/>
          <w:b/>
          <w:sz w:val="24"/>
          <w:szCs w:val="24"/>
          <w:lang w:val="ro-RO"/>
        </w:rPr>
        <w:t>V</w:t>
      </w:r>
      <w:r w:rsidR="00A76794" w:rsidRPr="00FD38BF">
        <w:rPr>
          <w:rFonts w:asciiTheme="minorHAnsi" w:eastAsia="Times New Roman" w:hAnsiTheme="minorHAnsi" w:cstheme="minorHAnsi"/>
          <w:b/>
          <w:sz w:val="24"/>
          <w:szCs w:val="24"/>
          <w:lang w:val="ro-RO"/>
        </w:rPr>
        <w:t>I</w:t>
      </w:r>
      <w:r w:rsidR="00B75FF3" w:rsidRPr="00FD38BF">
        <w:rPr>
          <w:rFonts w:asciiTheme="minorHAnsi" w:eastAsia="Times New Roman" w:hAnsiTheme="minorHAnsi" w:cstheme="minorHAnsi"/>
          <w:b/>
          <w:sz w:val="24"/>
          <w:szCs w:val="24"/>
          <w:lang w:val="ro-RO"/>
        </w:rPr>
        <w:t xml:space="preserve">. </w:t>
      </w:r>
      <w:r w:rsidR="00B75FF3" w:rsidRPr="00FD38BF">
        <w:rPr>
          <w:rFonts w:asciiTheme="minorHAnsi" w:eastAsia="Times New Roman" w:hAnsiTheme="minorHAnsi" w:cstheme="minorHAnsi"/>
          <w:b/>
          <w:sz w:val="24"/>
          <w:szCs w:val="24"/>
          <w:lang w:val="ro-RO"/>
        </w:rPr>
        <w:tab/>
        <w:t xml:space="preserve"> Recepția produselor </w:t>
      </w:r>
    </w:p>
    <w:p w14:paraId="25A7D4FE" w14:textId="4D37CAC9" w:rsidR="00B75FF3" w:rsidRPr="00FD38BF" w:rsidRDefault="00B75FF3" w:rsidP="00B75FF3">
      <w:pPr>
        <w:tabs>
          <w:tab w:val="left" w:pos="284"/>
        </w:tabs>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 xml:space="preserve">Recepția produselor se va efectua pe baza de proces verbal semnat de Contractant și Banca Națională a României. </w:t>
      </w:r>
      <w:r w:rsidR="00E215BE" w:rsidRPr="00FD38BF">
        <w:rPr>
          <w:rFonts w:asciiTheme="minorHAnsi" w:eastAsia="Times New Roman" w:hAnsiTheme="minorHAnsi" w:cstheme="minorHAnsi"/>
          <w:sz w:val="24"/>
          <w:szCs w:val="24"/>
          <w:lang w:val="ro-RO"/>
        </w:rPr>
        <w:t>Contractantul va livra împreună cu produsele</w:t>
      </w:r>
      <w:r w:rsidR="002920BE">
        <w:rPr>
          <w:rFonts w:asciiTheme="minorHAnsi" w:eastAsia="Times New Roman" w:hAnsiTheme="minorHAnsi" w:cstheme="minorHAnsi"/>
          <w:sz w:val="24"/>
          <w:szCs w:val="24"/>
          <w:lang w:val="ro-RO"/>
        </w:rPr>
        <w:t xml:space="preserve">, </w:t>
      </w:r>
      <w:r w:rsidR="00E215BE" w:rsidRPr="00FD38BF">
        <w:rPr>
          <w:rFonts w:asciiTheme="minorHAnsi" w:eastAsia="Times New Roman" w:hAnsiTheme="minorHAnsi" w:cstheme="minorHAnsi"/>
          <w:sz w:val="24"/>
          <w:szCs w:val="24"/>
          <w:lang w:val="ro-RO"/>
        </w:rPr>
        <w:t>Certificatul de calitate și garanție pentru fiecare echipament</w:t>
      </w:r>
      <w:r w:rsidR="002920BE">
        <w:rPr>
          <w:rFonts w:asciiTheme="minorHAnsi" w:eastAsia="Times New Roman" w:hAnsiTheme="minorHAnsi" w:cstheme="minorHAnsi"/>
          <w:sz w:val="24"/>
          <w:szCs w:val="24"/>
          <w:lang w:val="ro-RO"/>
        </w:rPr>
        <w:t xml:space="preserve"> și a</w:t>
      </w:r>
      <w:r w:rsidR="002920BE" w:rsidRPr="002920BE">
        <w:rPr>
          <w:rFonts w:asciiTheme="minorHAnsi" w:eastAsia="Times New Roman" w:hAnsiTheme="minorHAnsi" w:cstheme="minorHAnsi"/>
          <w:sz w:val="24"/>
          <w:szCs w:val="24"/>
          <w:lang w:val="ro-RO"/>
        </w:rPr>
        <w:t>vizul de expediție a produselor</w:t>
      </w:r>
      <w:r w:rsidR="00E215BE" w:rsidRPr="00FD38BF">
        <w:rPr>
          <w:rFonts w:asciiTheme="minorHAnsi" w:eastAsia="Times New Roman" w:hAnsiTheme="minorHAnsi" w:cstheme="minorHAnsi"/>
          <w:sz w:val="24"/>
          <w:szCs w:val="24"/>
          <w:lang w:val="ro-RO"/>
        </w:rPr>
        <w:t>.</w:t>
      </w:r>
    </w:p>
    <w:p w14:paraId="32A2E7D2" w14:textId="77777777" w:rsidR="00B75FF3" w:rsidRPr="00FD38BF" w:rsidRDefault="00B75FF3" w:rsidP="00B75FF3">
      <w:pPr>
        <w:tabs>
          <w:tab w:val="left" w:pos="284"/>
        </w:tabs>
        <w:spacing w:after="0" w:line="360" w:lineRule="auto"/>
        <w:jc w:val="both"/>
        <w:rPr>
          <w:rFonts w:asciiTheme="minorHAnsi" w:eastAsia="Times New Roman" w:hAnsiTheme="minorHAnsi" w:cstheme="minorHAnsi"/>
          <w:sz w:val="24"/>
          <w:szCs w:val="24"/>
          <w:lang w:val="ro-RO"/>
        </w:rPr>
      </w:pPr>
    </w:p>
    <w:p w14:paraId="2EA42B12" w14:textId="77777777" w:rsidR="00B75FF3" w:rsidRPr="00FD38BF" w:rsidRDefault="00C808F6" w:rsidP="00B75FF3">
      <w:pPr>
        <w:tabs>
          <w:tab w:val="left" w:pos="284"/>
        </w:tabs>
        <w:spacing w:after="0" w:line="360" w:lineRule="auto"/>
        <w:jc w:val="both"/>
        <w:rPr>
          <w:rFonts w:asciiTheme="minorHAnsi" w:eastAsia="Times New Roman" w:hAnsiTheme="minorHAnsi" w:cstheme="minorHAnsi"/>
          <w:b/>
          <w:sz w:val="24"/>
          <w:szCs w:val="24"/>
          <w:lang w:val="ro-RO"/>
        </w:rPr>
      </w:pPr>
      <w:r w:rsidRPr="00FD38BF">
        <w:rPr>
          <w:rFonts w:asciiTheme="minorHAnsi" w:eastAsia="Times New Roman" w:hAnsiTheme="minorHAnsi" w:cstheme="minorHAnsi"/>
          <w:b/>
          <w:sz w:val="24"/>
          <w:szCs w:val="24"/>
          <w:lang w:val="ro-RO"/>
        </w:rPr>
        <w:t>VI</w:t>
      </w:r>
      <w:r w:rsidR="00A76794" w:rsidRPr="00FD38BF">
        <w:rPr>
          <w:rFonts w:asciiTheme="minorHAnsi" w:eastAsia="Times New Roman" w:hAnsiTheme="minorHAnsi" w:cstheme="minorHAnsi"/>
          <w:b/>
          <w:sz w:val="24"/>
          <w:szCs w:val="24"/>
          <w:lang w:val="ro-RO"/>
        </w:rPr>
        <w:t>I</w:t>
      </w:r>
      <w:r w:rsidR="0072296B" w:rsidRPr="00FD38BF">
        <w:rPr>
          <w:rFonts w:asciiTheme="minorHAnsi" w:eastAsia="Times New Roman" w:hAnsiTheme="minorHAnsi" w:cstheme="minorHAnsi"/>
          <w:b/>
          <w:sz w:val="24"/>
          <w:szCs w:val="24"/>
          <w:lang w:val="ro-RO"/>
        </w:rPr>
        <w:t xml:space="preserve">.  </w:t>
      </w:r>
      <w:r w:rsidR="00B75FF3" w:rsidRPr="00FD38BF">
        <w:rPr>
          <w:rFonts w:asciiTheme="minorHAnsi" w:eastAsia="Times New Roman" w:hAnsiTheme="minorHAnsi" w:cstheme="minorHAnsi"/>
          <w:b/>
          <w:sz w:val="24"/>
          <w:szCs w:val="24"/>
          <w:lang w:val="ro-RO"/>
        </w:rPr>
        <w:t>Modalită</w:t>
      </w:r>
      <w:r w:rsidR="0072296B" w:rsidRPr="00FD38BF">
        <w:rPr>
          <w:rFonts w:asciiTheme="minorHAnsi" w:eastAsia="Times New Roman" w:hAnsiTheme="minorHAnsi" w:cstheme="minorHAnsi"/>
          <w:b/>
          <w:sz w:val="24"/>
          <w:szCs w:val="24"/>
          <w:lang w:val="ro-RO"/>
        </w:rPr>
        <w:t>ț</w:t>
      </w:r>
      <w:r w:rsidR="00B75FF3" w:rsidRPr="00FD38BF">
        <w:rPr>
          <w:rFonts w:asciiTheme="minorHAnsi" w:eastAsia="Times New Roman" w:hAnsiTheme="minorHAnsi" w:cstheme="minorHAnsi"/>
          <w:b/>
          <w:sz w:val="24"/>
          <w:szCs w:val="24"/>
          <w:lang w:val="ro-RO"/>
        </w:rPr>
        <w:t xml:space="preserve">i </w:t>
      </w:r>
      <w:r w:rsidR="0072296B" w:rsidRPr="00FD38BF">
        <w:rPr>
          <w:rFonts w:asciiTheme="minorHAnsi" w:eastAsia="Times New Roman" w:hAnsiTheme="minorHAnsi" w:cstheme="minorHAnsi"/>
          <w:b/>
          <w:sz w:val="24"/>
          <w:szCs w:val="24"/>
          <w:lang w:val="ro-RO"/>
        </w:rPr>
        <w:t>ș</w:t>
      </w:r>
      <w:r w:rsidR="00B75FF3" w:rsidRPr="00FD38BF">
        <w:rPr>
          <w:rFonts w:asciiTheme="minorHAnsi" w:eastAsia="Times New Roman" w:hAnsiTheme="minorHAnsi" w:cstheme="minorHAnsi"/>
          <w:b/>
          <w:sz w:val="24"/>
          <w:szCs w:val="24"/>
          <w:lang w:val="ro-RO"/>
        </w:rPr>
        <w:t>i condiții de plată</w:t>
      </w:r>
    </w:p>
    <w:p w14:paraId="6D75CC1A" w14:textId="7D66076C" w:rsidR="00B75FF3" w:rsidRPr="00FD38BF" w:rsidRDefault="00E0320A" w:rsidP="00E0320A">
      <w:pPr>
        <w:tabs>
          <w:tab w:val="left" w:pos="284"/>
        </w:tabs>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Plata se va face în termen de maxim 30 de zile de la primirea acesteia prin sistemul național privind factura electronică RO e-Factura, după</w:t>
      </w:r>
      <w:r w:rsidR="002920BE" w:rsidRPr="002920BE">
        <w:rPr>
          <w:rFonts w:asciiTheme="minorHAnsi" w:eastAsia="Times New Roman" w:hAnsiTheme="minorHAnsi" w:cstheme="minorHAnsi"/>
          <w:sz w:val="24"/>
          <w:szCs w:val="24"/>
          <w:lang w:val="ro-RO"/>
        </w:rPr>
        <w:t xml:space="preserve"> livrarea tuturor echipamentelor</w:t>
      </w:r>
      <w:r w:rsidR="002920BE">
        <w:rPr>
          <w:rFonts w:asciiTheme="minorHAnsi" w:eastAsia="Times New Roman" w:hAnsiTheme="minorHAnsi" w:cstheme="minorHAnsi"/>
          <w:sz w:val="24"/>
          <w:szCs w:val="24"/>
          <w:lang w:val="ro-RO"/>
        </w:rPr>
        <w:t xml:space="preserve"> </w:t>
      </w:r>
      <w:r w:rsidR="002920BE" w:rsidRPr="002920BE">
        <w:rPr>
          <w:rFonts w:asciiTheme="minorHAnsi" w:eastAsia="Times New Roman" w:hAnsiTheme="minorHAnsi" w:cstheme="minorHAnsi"/>
          <w:sz w:val="24"/>
          <w:szCs w:val="24"/>
          <w:lang w:val="ro-RO"/>
        </w:rPr>
        <w:t xml:space="preserve">și semnarea fără obiecții a procesului verbal cantitativ de </w:t>
      </w:r>
      <w:r w:rsidR="004A69A7">
        <w:rPr>
          <w:rFonts w:asciiTheme="minorHAnsi" w:eastAsia="Times New Roman" w:hAnsiTheme="minorHAnsi" w:cstheme="minorHAnsi"/>
          <w:sz w:val="24"/>
          <w:szCs w:val="24"/>
          <w:lang w:val="ro-RO"/>
        </w:rPr>
        <w:t xml:space="preserve">către </w:t>
      </w:r>
      <w:r w:rsidR="002920BE" w:rsidRPr="002920BE">
        <w:rPr>
          <w:rFonts w:asciiTheme="minorHAnsi" w:eastAsia="Times New Roman" w:hAnsiTheme="minorHAnsi" w:cstheme="minorHAnsi"/>
          <w:sz w:val="24"/>
          <w:szCs w:val="24"/>
          <w:lang w:val="ro-RO"/>
        </w:rPr>
        <w:t>ambele părți.</w:t>
      </w:r>
    </w:p>
    <w:p w14:paraId="5B23EB3E" w14:textId="77777777" w:rsidR="00B75FF3" w:rsidRPr="00FD38BF" w:rsidRDefault="00B75FF3" w:rsidP="00B75FF3">
      <w:pPr>
        <w:spacing w:after="0" w:line="360" w:lineRule="auto"/>
        <w:jc w:val="both"/>
        <w:rPr>
          <w:rFonts w:asciiTheme="minorHAnsi" w:eastAsia="Times New Roman" w:hAnsiTheme="minorHAnsi" w:cstheme="minorHAnsi"/>
          <w:sz w:val="24"/>
          <w:szCs w:val="24"/>
          <w:lang w:val="ro-RO"/>
        </w:rPr>
      </w:pPr>
    </w:p>
    <w:p w14:paraId="0C0495A6" w14:textId="77777777" w:rsidR="00B75FF3" w:rsidRPr="00FD38BF" w:rsidRDefault="0072296B" w:rsidP="00B75FF3">
      <w:pPr>
        <w:spacing w:after="0" w:line="360" w:lineRule="auto"/>
        <w:jc w:val="both"/>
        <w:rPr>
          <w:rFonts w:asciiTheme="minorHAnsi" w:eastAsia="Times New Roman" w:hAnsiTheme="minorHAnsi" w:cstheme="minorHAnsi"/>
          <w:b/>
          <w:sz w:val="24"/>
          <w:szCs w:val="24"/>
          <w:lang w:val="ro-RO"/>
        </w:rPr>
      </w:pPr>
      <w:r w:rsidRPr="00FD38BF">
        <w:rPr>
          <w:rFonts w:asciiTheme="minorHAnsi" w:eastAsia="Times New Roman" w:hAnsiTheme="minorHAnsi" w:cstheme="minorHAnsi"/>
          <w:b/>
          <w:sz w:val="24"/>
          <w:szCs w:val="24"/>
          <w:lang w:val="ro-RO"/>
        </w:rPr>
        <w:t>VI</w:t>
      </w:r>
      <w:r w:rsidR="00624834" w:rsidRPr="00FD38BF">
        <w:rPr>
          <w:rFonts w:asciiTheme="minorHAnsi" w:eastAsia="Times New Roman" w:hAnsiTheme="minorHAnsi" w:cstheme="minorHAnsi"/>
          <w:b/>
          <w:sz w:val="24"/>
          <w:szCs w:val="24"/>
          <w:lang w:val="ro-RO"/>
        </w:rPr>
        <w:t>I</w:t>
      </w:r>
      <w:r w:rsidRPr="00FD38BF">
        <w:rPr>
          <w:rFonts w:asciiTheme="minorHAnsi" w:eastAsia="Times New Roman" w:hAnsiTheme="minorHAnsi" w:cstheme="minorHAnsi"/>
          <w:b/>
          <w:sz w:val="24"/>
          <w:szCs w:val="24"/>
          <w:lang w:val="ro-RO"/>
        </w:rPr>
        <w:t xml:space="preserve">I. </w:t>
      </w:r>
      <w:r w:rsidR="00B75FF3" w:rsidRPr="00FD38BF">
        <w:rPr>
          <w:rFonts w:asciiTheme="minorHAnsi" w:eastAsia="Times New Roman" w:hAnsiTheme="minorHAnsi" w:cstheme="minorHAnsi"/>
          <w:b/>
          <w:sz w:val="24"/>
          <w:szCs w:val="24"/>
          <w:lang w:val="ro-RO"/>
        </w:rPr>
        <w:t>Aspecte calitat</w:t>
      </w:r>
      <w:r w:rsidR="006D7DA6" w:rsidRPr="00FD38BF">
        <w:rPr>
          <w:rFonts w:asciiTheme="minorHAnsi" w:eastAsia="Times New Roman" w:hAnsiTheme="minorHAnsi" w:cstheme="minorHAnsi"/>
          <w:b/>
          <w:sz w:val="24"/>
          <w:szCs w:val="24"/>
          <w:lang w:val="ro-RO"/>
        </w:rPr>
        <w:t>iv</w:t>
      </w:r>
      <w:r w:rsidR="00B75FF3" w:rsidRPr="00FD38BF">
        <w:rPr>
          <w:rFonts w:asciiTheme="minorHAnsi" w:eastAsia="Times New Roman" w:hAnsiTheme="minorHAnsi" w:cstheme="minorHAnsi"/>
          <w:b/>
          <w:sz w:val="24"/>
          <w:szCs w:val="24"/>
          <w:lang w:val="ro-RO"/>
        </w:rPr>
        <w:t>e, cantitat</w:t>
      </w:r>
      <w:r w:rsidR="006D7DA6" w:rsidRPr="00FD38BF">
        <w:rPr>
          <w:rFonts w:asciiTheme="minorHAnsi" w:eastAsia="Times New Roman" w:hAnsiTheme="minorHAnsi" w:cstheme="minorHAnsi"/>
          <w:b/>
          <w:sz w:val="24"/>
          <w:szCs w:val="24"/>
          <w:lang w:val="ro-RO"/>
        </w:rPr>
        <w:t>iv</w:t>
      </w:r>
      <w:r w:rsidR="00B75FF3" w:rsidRPr="00FD38BF">
        <w:rPr>
          <w:rFonts w:asciiTheme="minorHAnsi" w:eastAsia="Times New Roman" w:hAnsiTheme="minorHAnsi" w:cstheme="minorHAnsi"/>
          <w:b/>
          <w:sz w:val="24"/>
          <w:szCs w:val="24"/>
          <w:lang w:val="ro-RO"/>
        </w:rPr>
        <w:t>e și organizatorice pr</w:t>
      </w:r>
      <w:r w:rsidR="006D7DA6" w:rsidRPr="00FD38BF">
        <w:rPr>
          <w:rFonts w:asciiTheme="minorHAnsi" w:eastAsia="Times New Roman" w:hAnsiTheme="minorHAnsi" w:cstheme="minorHAnsi"/>
          <w:b/>
          <w:sz w:val="24"/>
          <w:szCs w:val="24"/>
          <w:lang w:val="ro-RO"/>
        </w:rPr>
        <w:t>iv</w:t>
      </w:r>
      <w:r w:rsidR="00B75FF3" w:rsidRPr="00FD38BF">
        <w:rPr>
          <w:rFonts w:asciiTheme="minorHAnsi" w:eastAsia="Times New Roman" w:hAnsiTheme="minorHAnsi" w:cstheme="minorHAnsi"/>
          <w:b/>
          <w:sz w:val="24"/>
          <w:szCs w:val="24"/>
          <w:lang w:val="ro-RO"/>
        </w:rPr>
        <w:t>ind obiectul contractului</w:t>
      </w:r>
    </w:p>
    <w:tbl>
      <w:tblPr>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675"/>
        <w:gridCol w:w="5243"/>
      </w:tblGrid>
      <w:tr w:rsidR="0002569A" w:rsidRPr="00FD38BF" w14:paraId="5F47E5E4" w14:textId="77777777" w:rsidTr="00FD38BF">
        <w:tc>
          <w:tcPr>
            <w:tcW w:w="4675" w:type="dxa"/>
            <w:shd w:val="clear" w:color="auto" w:fill="FFFFFF"/>
          </w:tcPr>
          <w:p w14:paraId="26EDB8E7" w14:textId="77777777" w:rsidR="0002569A" w:rsidRPr="00FD38BF" w:rsidRDefault="0002569A" w:rsidP="006D7DA6">
            <w:pPr>
              <w:pStyle w:val="Other0"/>
              <w:shd w:val="clear" w:color="auto" w:fill="auto"/>
              <w:spacing w:after="0" w:line="396" w:lineRule="auto"/>
              <w:jc w:val="both"/>
              <w:rPr>
                <w:rFonts w:asciiTheme="minorHAnsi" w:hAnsiTheme="minorHAnsi" w:cstheme="minorHAnsi"/>
                <w:sz w:val="24"/>
                <w:szCs w:val="24"/>
                <w:lang w:val="ro-RO"/>
              </w:rPr>
            </w:pPr>
            <w:r w:rsidRPr="00FD38BF">
              <w:rPr>
                <w:rFonts w:asciiTheme="minorHAnsi" w:hAnsiTheme="minorHAnsi" w:cstheme="minorHAnsi"/>
                <w:b/>
                <w:bCs/>
                <w:color w:val="000000"/>
                <w:sz w:val="24"/>
                <w:szCs w:val="24"/>
                <w:lang w:val="ro-RO" w:eastAsia="ro-RO" w:bidi="ro-RO"/>
              </w:rPr>
              <w:lastRenderedPageBreak/>
              <w:t>Termenul de începere efect</w:t>
            </w:r>
            <w:r w:rsidR="006D7DA6" w:rsidRPr="00FD38BF">
              <w:rPr>
                <w:rFonts w:asciiTheme="minorHAnsi" w:hAnsiTheme="minorHAnsi" w:cstheme="minorHAnsi"/>
                <w:b/>
                <w:bCs/>
                <w:color w:val="000000"/>
                <w:sz w:val="24"/>
                <w:szCs w:val="24"/>
                <w:lang w:val="ro-RO" w:eastAsia="ro-RO" w:bidi="ro-RO"/>
              </w:rPr>
              <w:t>iv</w:t>
            </w:r>
            <w:r w:rsidRPr="00FD38BF">
              <w:rPr>
                <w:rFonts w:asciiTheme="minorHAnsi" w:hAnsiTheme="minorHAnsi" w:cstheme="minorHAnsi"/>
                <w:b/>
                <w:bCs/>
                <w:color w:val="000000"/>
                <w:sz w:val="24"/>
                <w:szCs w:val="24"/>
                <w:lang w:val="ro-RO" w:eastAsia="ro-RO" w:bidi="ro-RO"/>
              </w:rPr>
              <w:t>ă a derulării contractului</w:t>
            </w:r>
          </w:p>
        </w:tc>
        <w:tc>
          <w:tcPr>
            <w:tcW w:w="5243" w:type="dxa"/>
            <w:shd w:val="clear" w:color="auto" w:fill="FFFFFF"/>
          </w:tcPr>
          <w:p w14:paraId="08DB4738" w14:textId="4904F12B" w:rsidR="0002569A" w:rsidRPr="00FD38BF" w:rsidRDefault="005E2A8F" w:rsidP="008B16AC">
            <w:pPr>
              <w:pStyle w:val="Other0"/>
              <w:shd w:val="clear" w:color="auto" w:fill="auto"/>
              <w:spacing w:after="0" w:line="240" w:lineRule="auto"/>
              <w:jc w:val="both"/>
              <w:rPr>
                <w:rFonts w:asciiTheme="minorHAnsi" w:hAnsiTheme="minorHAnsi" w:cstheme="minorHAnsi"/>
                <w:sz w:val="24"/>
                <w:szCs w:val="24"/>
                <w:lang w:val="ro-RO"/>
              </w:rPr>
            </w:pPr>
            <w:r w:rsidRPr="00FD38BF">
              <w:rPr>
                <w:rFonts w:asciiTheme="minorHAnsi" w:hAnsiTheme="minorHAnsi" w:cstheme="minorHAnsi"/>
                <w:color w:val="000000"/>
                <w:sz w:val="24"/>
                <w:szCs w:val="24"/>
                <w:lang w:val="ro-RO" w:eastAsia="ro-RO" w:bidi="ro-RO"/>
              </w:rPr>
              <w:t>După semnarea contractului</w:t>
            </w:r>
          </w:p>
        </w:tc>
      </w:tr>
      <w:tr w:rsidR="0002569A" w:rsidRPr="00FD38BF" w14:paraId="2E179204" w14:textId="77777777" w:rsidTr="00FD38BF">
        <w:trPr>
          <w:trHeight w:val="426"/>
        </w:trPr>
        <w:tc>
          <w:tcPr>
            <w:tcW w:w="4675" w:type="dxa"/>
            <w:shd w:val="clear" w:color="auto" w:fill="FFFFFF"/>
          </w:tcPr>
          <w:p w14:paraId="644B3EA8" w14:textId="77777777" w:rsidR="0002569A" w:rsidRPr="00FD38BF" w:rsidRDefault="0002569A" w:rsidP="006D7DA6">
            <w:pPr>
              <w:pStyle w:val="Other0"/>
              <w:shd w:val="clear" w:color="auto" w:fill="auto"/>
              <w:spacing w:after="0" w:line="240" w:lineRule="auto"/>
              <w:jc w:val="both"/>
              <w:rPr>
                <w:rFonts w:asciiTheme="minorHAnsi" w:hAnsiTheme="minorHAnsi" w:cstheme="minorHAnsi"/>
                <w:sz w:val="24"/>
                <w:szCs w:val="24"/>
                <w:lang w:val="ro-RO"/>
              </w:rPr>
            </w:pPr>
            <w:r w:rsidRPr="00FD38BF">
              <w:rPr>
                <w:rFonts w:asciiTheme="minorHAnsi" w:hAnsiTheme="minorHAnsi" w:cstheme="minorHAnsi"/>
                <w:b/>
                <w:bCs/>
                <w:color w:val="000000"/>
                <w:sz w:val="24"/>
                <w:szCs w:val="24"/>
                <w:lang w:val="ro-RO" w:eastAsia="ro-RO" w:bidi="ro-RO"/>
              </w:rPr>
              <w:t>Locul de l</w:t>
            </w:r>
            <w:r w:rsidR="006D7DA6" w:rsidRPr="00FD38BF">
              <w:rPr>
                <w:rFonts w:asciiTheme="minorHAnsi" w:hAnsiTheme="minorHAnsi" w:cstheme="minorHAnsi"/>
                <w:b/>
                <w:bCs/>
                <w:color w:val="000000"/>
                <w:sz w:val="24"/>
                <w:szCs w:val="24"/>
                <w:lang w:val="ro-RO" w:eastAsia="ro-RO" w:bidi="ro-RO"/>
              </w:rPr>
              <w:t>iv</w:t>
            </w:r>
            <w:r w:rsidRPr="00FD38BF">
              <w:rPr>
                <w:rFonts w:asciiTheme="minorHAnsi" w:hAnsiTheme="minorHAnsi" w:cstheme="minorHAnsi"/>
                <w:b/>
                <w:bCs/>
                <w:color w:val="000000"/>
                <w:sz w:val="24"/>
                <w:szCs w:val="24"/>
                <w:lang w:val="ro-RO" w:eastAsia="ro-RO" w:bidi="ro-RO"/>
              </w:rPr>
              <w:t>rare</w:t>
            </w:r>
          </w:p>
        </w:tc>
        <w:tc>
          <w:tcPr>
            <w:tcW w:w="5243" w:type="dxa"/>
            <w:shd w:val="clear" w:color="auto" w:fill="FFFFFF"/>
          </w:tcPr>
          <w:p w14:paraId="35AFA346" w14:textId="72A68529" w:rsidR="0002569A" w:rsidRPr="00FD38BF" w:rsidRDefault="008A1329" w:rsidP="00701FC4">
            <w:pPr>
              <w:pStyle w:val="Other0"/>
              <w:shd w:val="clear" w:color="auto" w:fill="auto"/>
              <w:spacing w:after="0" w:line="240" w:lineRule="auto"/>
              <w:jc w:val="both"/>
              <w:rPr>
                <w:rFonts w:asciiTheme="minorHAnsi" w:hAnsiTheme="minorHAnsi" w:cstheme="minorHAnsi"/>
                <w:sz w:val="24"/>
                <w:szCs w:val="24"/>
                <w:lang w:val="ro-RO"/>
              </w:rPr>
            </w:pPr>
            <w:r w:rsidRPr="00FD38BF">
              <w:rPr>
                <w:rFonts w:asciiTheme="minorHAnsi" w:hAnsiTheme="minorHAnsi" w:cstheme="minorHAnsi"/>
                <w:bCs/>
                <w:color w:val="000000"/>
                <w:sz w:val="24"/>
                <w:szCs w:val="24"/>
                <w:lang w:val="ro-RO"/>
              </w:rPr>
              <w:t>Sediul central BNR din Strada Doamnei nr. 8 București</w:t>
            </w:r>
          </w:p>
        </w:tc>
      </w:tr>
      <w:tr w:rsidR="0002569A" w:rsidRPr="00FD38BF" w14:paraId="6A5748A1" w14:textId="77777777" w:rsidTr="00FD38BF">
        <w:tc>
          <w:tcPr>
            <w:tcW w:w="4675" w:type="dxa"/>
            <w:shd w:val="clear" w:color="auto" w:fill="FFFFFF"/>
          </w:tcPr>
          <w:p w14:paraId="59497845" w14:textId="77777777" w:rsidR="0002569A" w:rsidRPr="00FD38BF" w:rsidRDefault="005E2A8F" w:rsidP="006D7DA6">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FD38BF">
              <w:rPr>
                <w:rFonts w:asciiTheme="minorHAnsi" w:hAnsiTheme="minorHAnsi" w:cstheme="minorHAnsi"/>
                <w:b/>
                <w:bCs/>
                <w:color w:val="000000"/>
                <w:sz w:val="24"/>
                <w:szCs w:val="24"/>
                <w:lang w:val="ro-RO" w:eastAsia="ro-RO" w:bidi="ro-RO"/>
              </w:rPr>
              <w:t>Durata contractului și termenul de l</w:t>
            </w:r>
            <w:r w:rsidR="006D7DA6" w:rsidRPr="00FD38BF">
              <w:rPr>
                <w:rFonts w:asciiTheme="minorHAnsi" w:hAnsiTheme="minorHAnsi" w:cstheme="minorHAnsi"/>
                <w:b/>
                <w:bCs/>
                <w:color w:val="000000"/>
                <w:sz w:val="24"/>
                <w:szCs w:val="24"/>
                <w:lang w:val="ro-RO" w:eastAsia="ro-RO" w:bidi="ro-RO"/>
              </w:rPr>
              <w:t>iv</w:t>
            </w:r>
            <w:r w:rsidRPr="00FD38BF">
              <w:rPr>
                <w:rFonts w:asciiTheme="minorHAnsi" w:hAnsiTheme="minorHAnsi" w:cstheme="minorHAnsi"/>
                <w:b/>
                <w:bCs/>
                <w:color w:val="000000"/>
                <w:sz w:val="24"/>
                <w:szCs w:val="24"/>
                <w:lang w:val="ro-RO" w:eastAsia="ro-RO" w:bidi="ro-RO"/>
              </w:rPr>
              <w:t>rare</w:t>
            </w:r>
          </w:p>
        </w:tc>
        <w:tc>
          <w:tcPr>
            <w:tcW w:w="5243" w:type="dxa"/>
            <w:shd w:val="clear" w:color="auto" w:fill="FFFFFF"/>
          </w:tcPr>
          <w:p w14:paraId="7297E094" w14:textId="755632B9" w:rsidR="00FB1BEC" w:rsidRPr="00FD38BF" w:rsidRDefault="00FB1BEC" w:rsidP="00AB3E6B">
            <w:pPr>
              <w:pStyle w:val="Other0"/>
              <w:shd w:val="clear" w:color="auto" w:fill="auto"/>
              <w:spacing w:after="140" w:line="240" w:lineRule="auto"/>
              <w:jc w:val="both"/>
              <w:rPr>
                <w:rStyle w:val="Hyperlink"/>
                <w:rFonts w:asciiTheme="minorHAnsi" w:hAnsiTheme="minorHAnsi" w:cstheme="minorHAnsi"/>
                <w:bCs/>
                <w:color w:val="000000"/>
                <w:sz w:val="24"/>
                <w:szCs w:val="24"/>
                <w:u w:val="none"/>
                <w:lang w:val="ro-RO"/>
              </w:rPr>
            </w:pPr>
            <w:r w:rsidRPr="00FD38BF">
              <w:rPr>
                <w:rStyle w:val="Hyperlink"/>
                <w:rFonts w:asciiTheme="minorHAnsi" w:hAnsiTheme="minorHAnsi" w:cstheme="minorHAnsi"/>
                <w:bCs/>
                <w:color w:val="000000"/>
                <w:sz w:val="24"/>
                <w:szCs w:val="24"/>
                <w:u w:val="none"/>
                <w:lang w:val="ro-RO"/>
              </w:rPr>
              <w:t xml:space="preserve">Durata contractului: </w:t>
            </w:r>
            <w:r w:rsidR="008A1329" w:rsidRPr="00FD38BF">
              <w:rPr>
                <w:rStyle w:val="Hyperlink"/>
                <w:rFonts w:asciiTheme="minorHAnsi" w:hAnsiTheme="minorHAnsi" w:cstheme="minorHAnsi"/>
                <w:bCs/>
                <w:color w:val="000000"/>
                <w:sz w:val="24"/>
                <w:szCs w:val="24"/>
                <w:u w:val="none"/>
                <w:lang w:val="ro-RO"/>
              </w:rPr>
              <w:t>4</w:t>
            </w:r>
            <w:r w:rsidRPr="00FD38BF">
              <w:rPr>
                <w:rStyle w:val="Hyperlink"/>
                <w:rFonts w:asciiTheme="minorHAnsi" w:hAnsiTheme="minorHAnsi" w:cstheme="minorHAnsi"/>
                <w:bCs/>
                <w:color w:val="000000"/>
                <w:sz w:val="24"/>
                <w:szCs w:val="24"/>
                <w:u w:val="none"/>
                <w:lang w:val="ro-RO"/>
              </w:rPr>
              <w:t xml:space="preserve"> luni;</w:t>
            </w:r>
          </w:p>
          <w:p w14:paraId="478F9516" w14:textId="5DA4CC65" w:rsidR="0002569A" w:rsidRPr="00FD38BF" w:rsidRDefault="00FB1BEC" w:rsidP="00AB3E6B">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FD38BF">
              <w:rPr>
                <w:rStyle w:val="Hyperlink"/>
                <w:rFonts w:asciiTheme="minorHAnsi" w:hAnsiTheme="minorHAnsi" w:cstheme="minorHAnsi"/>
                <w:bCs/>
                <w:color w:val="000000"/>
                <w:sz w:val="24"/>
                <w:szCs w:val="24"/>
                <w:u w:val="none"/>
                <w:lang w:val="ro-RO"/>
              </w:rPr>
              <w:t xml:space="preserve">Termenul de livrare: </w:t>
            </w:r>
            <w:r w:rsidR="00A13D50">
              <w:rPr>
                <w:rStyle w:val="Hyperlink"/>
                <w:rFonts w:asciiTheme="minorHAnsi" w:hAnsiTheme="minorHAnsi" w:cstheme="minorHAnsi"/>
                <w:bCs/>
                <w:color w:val="000000"/>
                <w:sz w:val="24"/>
                <w:szCs w:val="24"/>
                <w:u w:val="none"/>
                <w:lang w:val="ro-RO"/>
              </w:rPr>
              <w:t>2 luni</w:t>
            </w:r>
            <w:r w:rsidRPr="00FD38BF">
              <w:rPr>
                <w:rStyle w:val="Hyperlink"/>
                <w:rFonts w:asciiTheme="minorHAnsi" w:hAnsiTheme="minorHAnsi" w:cstheme="minorHAnsi"/>
                <w:bCs/>
                <w:color w:val="000000"/>
                <w:sz w:val="24"/>
                <w:szCs w:val="24"/>
                <w:u w:val="none"/>
                <w:lang w:val="ro-RO"/>
              </w:rPr>
              <w:t xml:space="preserve"> de la </w:t>
            </w:r>
            <w:r w:rsidR="008A1329" w:rsidRPr="00FD38BF">
              <w:rPr>
                <w:rFonts w:asciiTheme="minorHAnsi" w:eastAsiaTheme="majorEastAsia" w:hAnsiTheme="minorHAnsi" w:cstheme="minorHAnsi"/>
                <w:sz w:val="24"/>
                <w:szCs w:val="24"/>
                <w:lang w:val="ro-RO"/>
              </w:rPr>
              <w:t>data semnării contractului</w:t>
            </w:r>
            <w:r w:rsidR="006E4584" w:rsidRPr="00FD38BF">
              <w:rPr>
                <w:rStyle w:val="Hyperlink"/>
                <w:rFonts w:asciiTheme="minorHAnsi" w:hAnsiTheme="minorHAnsi" w:cstheme="minorHAnsi"/>
                <w:bCs/>
                <w:color w:val="000000"/>
                <w:sz w:val="24"/>
                <w:szCs w:val="24"/>
                <w:u w:val="none"/>
                <w:lang w:val="ro-RO"/>
              </w:rPr>
              <w:t>.</w:t>
            </w:r>
          </w:p>
        </w:tc>
      </w:tr>
      <w:tr w:rsidR="0002569A" w:rsidRPr="00FD38BF" w14:paraId="45EE8AA0" w14:textId="77777777" w:rsidTr="00FD38BF">
        <w:tc>
          <w:tcPr>
            <w:tcW w:w="4675" w:type="dxa"/>
            <w:shd w:val="clear" w:color="auto" w:fill="FFFFFF"/>
          </w:tcPr>
          <w:p w14:paraId="318A27F3" w14:textId="77777777" w:rsidR="0002569A" w:rsidRPr="00FD38BF" w:rsidRDefault="0002569A" w:rsidP="00624834">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FD38BF">
              <w:rPr>
                <w:rFonts w:asciiTheme="minorHAnsi" w:hAnsiTheme="minorHAnsi" w:cstheme="minorHAnsi"/>
                <w:b/>
                <w:bCs/>
                <w:color w:val="000000"/>
                <w:sz w:val="24"/>
                <w:szCs w:val="24"/>
                <w:lang w:val="ro-RO" w:eastAsia="ro-RO" w:bidi="ro-RO"/>
              </w:rPr>
              <w:t xml:space="preserve">Persoana de contact la punctul de </w:t>
            </w:r>
            <w:r w:rsidR="00624834" w:rsidRPr="00FD38BF">
              <w:rPr>
                <w:rFonts w:asciiTheme="minorHAnsi" w:hAnsiTheme="minorHAnsi" w:cstheme="minorHAnsi"/>
                <w:b/>
                <w:bCs/>
                <w:color w:val="000000"/>
                <w:sz w:val="24"/>
                <w:szCs w:val="24"/>
                <w:lang w:val="ro-RO" w:eastAsia="ro-RO" w:bidi="ro-RO"/>
              </w:rPr>
              <w:t>livrare</w:t>
            </w:r>
          </w:p>
        </w:tc>
        <w:tc>
          <w:tcPr>
            <w:tcW w:w="5243" w:type="dxa"/>
            <w:shd w:val="clear" w:color="auto" w:fill="FFFFFF"/>
          </w:tcPr>
          <w:p w14:paraId="1C2B587E" w14:textId="77777777" w:rsidR="0002569A" w:rsidRPr="00FD38BF" w:rsidRDefault="0002569A" w:rsidP="007050BA">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FD38BF">
              <w:rPr>
                <w:rFonts w:asciiTheme="minorHAnsi" w:hAnsiTheme="minorHAnsi" w:cstheme="minorHAnsi"/>
                <w:color w:val="000000"/>
                <w:sz w:val="24"/>
                <w:szCs w:val="24"/>
                <w:lang w:val="ro-RO" w:eastAsia="ro-RO" w:bidi="ro-RO"/>
              </w:rPr>
              <w:t xml:space="preserve">Se va comunica odată cu </w:t>
            </w:r>
            <w:r w:rsidR="007050BA" w:rsidRPr="00FD38BF">
              <w:rPr>
                <w:rFonts w:asciiTheme="minorHAnsi" w:hAnsiTheme="minorHAnsi" w:cstheme="minorHAnsi"/>
                <w:color w:val="000000"/>
                <w:sz w:val="24"/>
                <w:szCs w:val="24"/>
                <w:lang w:val="ro-RO" w:eastAsia="ro-RO" w:bidi="ro-RO"/>
              </w:rPr>
              <w:t>semnarea contractului</w:t>
            </w:r>
            <w:r w:rsidR="006E4584" w:rsidRPr="00FD38BF">
              <w:rPr>
                <w:rFonts w:asciiTheme="minorHAnsi" w:hAnsiTheme="minorHAnsi" w:cstheme="minorHAnsi"/>
                <w:color w:val="000000"/>
                <w:sz w:val="24"/>
                <w:szCs w:val="24"/>
                <w:lang w:val="ro-RO" w:eastAsia="ro-RO" w:bidi="ro-RO"/>
              </w:rPr>
              <w:t>.</w:t>
            </w:r>
          </w:p>
        </w:tc>
      </w:tr>
      <w:tr w:rsidR="0002569A" w:rsidRPr="00FD38BF" w14:paraId="0A8106E8" w14:textId="77777777" w:rsidTr="00FD38BF">
        <w:tc>
          <w:tcPr>
            <w:tcW w:w="4675" w:type="dxa"/>
            <w:shd w:val="clear" w:color="auto" w:fill="FFFFFF"/>
          </w:tcPr>
          <w:p w14:paraId="6B490672" w14:textId="77777777" w:rsidR="0002569A" w:rsidRPr="00FD38BF" w:rsidRDefault="0002569A" w:rsidP="005E2A8F">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FD38BF">
              <w:rPr>
                <w:rFonts w:asciiTheme="minorHAnsi" w:hAnsiTheme="minorHAnsi" w:cstheme="minorHAnsi"/>
                <w:b/>
                <w:bCs/>
                <w:color w:val="000000"/>
                <w:sz w:val="24"/>
                <w:szCs w:val="24"/>
                <w:lang w:val="ro-RO" w:eastAsia="ro-RO" w:bidi="ro-RO"/>
              </w:rPr>
              <w:t>Instrucțiuni/condiții de acces</w:t>
            </w:r>
          </w:p>
        </w:tc>
        <w:tc>
          <w:tcPr>
            <w:tcW w:w="5243" w:type="dxa"/>
            <w:shd w:val="clear" w:color="auto" w:fill="FFFFFF"/>
          </w:tcPr>
          <w:p w14:paraId="6B8939F3" w14:textId="77777777" w:rsidR="0002569A" w:rsidRPr="00FD38BF" w:rsidRDefault="0002569A" w:rsidP="005E2A8F">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FD38BF">
              <w:rPr>
                <w:rFonts w:asciiTheme="minorHAnsi" w:hAnsiTheme="minorHAnsi" w:cstheme="minorHAnsi"/>
                <w:color w:val="000000"/>
                <w:sz w:val="24"/>
                <w:szCs w:val="24"/>
                <w:lang w:val="ro-RO" w:eastAsia="ro-RO" w:bidi="ro-RO"/>
              </w:rPr>
              <w:t>Accesul pe amplasament se va face pe bază de tabel nominal conform regulamentelor interne ale B.N.R. și a cărților de identitate.</w:t>
            </w:r>
          </w:p>
        </w:tc>
      </w:tr>
      <w:tr w:rsidR="0002569A" w:rsidRPr="00FD38BF" w14:paraId="562B9862" w14:textId="77777777" w:rsidTr="00FD38BF">
        <w:tc>
          <w:tcPr>
            <w:tcW w:w="4675" w:type="dxa"/>
            <w:shd w:val="clear" w:color="auto" w:fill="FFFFFF"/>
          </w:tcPr>
          <w:p w14:paraId="12F2ADDA" w14:textId="77777777" w:rsidR="0002569A" w:rsidRPr="00FD38BF" w:rsidRDefault="0002569A" w:rsidP="005E2A8F">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FD38BF">
              <w:rPr>
                <w:rFonts w:asciiTheme="minorHAnsi" w:hAnsiTheme="minorHAnsi" w:cstheme="minorHAnsi"/>
                <w:b/>
                <w:bCs/>
                <w:color w:val="000000"/>
                <w:sz w:val="24"/>
                <w:szCs w:val="24"/>
                <w:lang w:val="ro-RO" w:eastAsia="ro-RO" w:bidi="ro-RO"/>
              </w:rPr>
              <w:t xml:space="preserve">Responsabilități ale </w:t>
            </w:r>
            <w:r w:rsidR="005E2A8F" w:rsidRPr="00FD38BF">
              <w:rPr>
                <w:rFonts w:asciiTheme="minorHAnsi" w:hAnsiTheme="minorHAnsi" w:cstheme="minorHAnsi"/>
                <w:b/>
                <w:bCs/>
                <w:color w:val="000000"/>
                <w:sz w:val="24"/>
                <w:szCs w:val="24"/>
                <w:lang w:val="ro-RO" w:eastAsia="ro-RO" w:bidi="ro-RO"/>
              </w:rPr>
              <w:t>furnizorului</w:t>
            </w:r>
          </w:p>
        </w:tc>
        <w:tc>
          <w:tcPr>
            <w:tcW w:w="5243" w:type="dxa"/>
            <w:shd w:val="clear" w:color="auto" w:fill="FFFFFF"/>
          </w:tcPr>
          <w:p w14:paraId="0304472F" w14:textId="77777777" w:rsidR="0002569A" w:rsidRPr="00FD38BF" w:rsidRDefault="0002569A" w:rsidP="005E2A8F">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FD38BF">
              <w:rPr>
                <w:rFonts w:asciiTheme="minorHAnsi" w:hAnsiTheme="minorHAnsi" w:cstheme="minorHAnsi"/>
                <w:color w:val="000000"/>
                <w:sz w:val="24"/>
                <w:szCs w:val="24"/>
                <w:lang w:val="ro-RO" w:eastAsia="ro-RO" w:bidi="ro-RO"/>
              </w:rPr>
              <w:t>În conformitate cu obligațiile contractuale.</w:t>
            </w:r>
          </w:p>
        </w:tc>
      </w:tr>
      <w:tr w:rsidR="0002569A" w:rsidRPr="00FD38BF" w14:paraId="0D2EE54F" w14:textId="77777777" w:rsidTr="00FD38BF">
        <w:tc>
          <w:tcPr>
            <w:tcW w:w="4675" w:type="dxa"/>
            <w:shd w:val="clear" w:color="auto" w:fill="FFFFFF"/>
          </w:tcPr>
          <w:p w14:paraId="6181DE4A" w14:textId="77777777" w:rsidR="0002569A" w:rsidRPr="00FD38BF" w:rsidRDefault="0002569A" w:rsidP="005E2A8F">
            <w:pPr>
              <w:pStyle w:val="Other0"/>
              <w:shd w:val="clear" w:color="auto" w:fill="auto"/>
              <w:spacing w:after="140" w:line="240" w:lineRule="auto"/>
              <w:jc w:val="both"/>
              <w:rPr>
                <w:rFonts w:asciiTheme="minorHAnsi" w:hAnsiTheme="minorHAnsi" w:cstheme="minorHAnsi"/>
                <w:sz w:val="24"/>
                <w:szCs w:val="24"/>
                <w:lang w:val="ro-RO"/>
              </w:rPr>
            </w:pPr>
            <w:r w:rsidRPr="00FD38BF">
              <w:rPr>
                <w:rFonts w:asciiTheme="minorHAnsi" w:hAnsiTheme="minorHAnsi" w:cstheme="minorHAnsi"/>
                <w:b/>
                <w:bCs/>
                <w:color w:val="000000"/>
                <w:sz w:val="24"/>
                <w:szCs w:val="24"/>
                <w:lang w:val="ro-RO" w:eastAsia="ro-RO" w:bidi="ro-RO"/>
              </w:rPr>
              <w:t>Responsabilitățile Băncii Naționale a</w:t>
            </w:r>
          </w:p>
          <w:p w14:paraId="4E39A2EF" w14:textId="77777777" w:rsidR="0002569A" w:rsidRPr="00FD38BF" w:rsidRDefault="005E2A8F" w:rsidP="005E2A8F">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FD38BF">
              <w:rPr>
                <w:rFonts w:asciiTheme="minorHAnsi" w:hAnsiTheme="minorHAnsi" w:cstheme="minorHAnsi"/>
                <w:b/>
                <w:bCs/>
                <w:color w:val="000000"/>
                <w:sz w:val="24"/>
                <w:szCs w:val="24"/>
                <w:lang w:val="ro-RO" w:eastAsia="ro-RO" w:bidi="ro-RO"/>
              </w:rPr>
              <w:t>României</w:t>
            </w:r>
          </w:p>
        </w:tc>
        <w:tc>
          <w:tcPr>
            <w:tcW w:w="5243" w:type="dxa"/>
            <w:shd w:val="clear" w:color="auto" w:fill="FFFFFF"/>
          </w:tcPr>
          <w:p w14:paraId="142C93CD" w14:textId="77777777" w:rsidR="0002569A" w:rsidRPr="00FD38BF" w:rsidRDefault="0002569A" w:rsidP="005E2A8F">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FD38BF">
              <w:rPr>
                <w:rFonts w:asciiTheme="minorHAnsi" w:hAnsiTheme="minorHAnsi" w:cstheme="minorHAnsi"/>
                <w:color w:val="000000"/>
                <w:sz w:val="24"/>
                <w:szCs w:val="24"/>
                <w:lang w:val="ro-RO" w:eastAsia="ro-RO" w:bidi="ro-RO"/>
              </w:rPr>
              <w:t>În conformitate cu obligațiile contractuale.</w:t>
            </w:r>
          </w:p>
        </w:tc>
      </w:tr>
      <w:tr w:rsidR="0002569A" w:rsidRPr="00FD38BF" w14:paraId="1736F407" w14:textId="77777777" w:rsidTr="00FD38BF">
        <w:tc>
          <w:tcPr>
            <w:tcW w:w="4675" w:type="dxa"/>
            <w:shd w:val="clear" w:color="auto" w:fill="FFFFFF"/>
          </w:tcPr>
          <w:p w14:paraId="5B1FC643" w14:textId="77777777" w:rsidR="0002569A" w:rsidRPr="00FD38BF" w:rsidRDefault="0002569A" w:rsidP="005E2A8F">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FD38BF">
              <w:rPr>
                <w:rFonts w:asciiTheme="minorHAnsi" w:hAnsiTheme="minorHAnsi" w:cstheme="minorHAnsi"/>
                <w:b/>
                <w:bCs/>
                <w:color w:val="000000"/>
                <w:sz w:val="24"/>
                <w:szCs w:val="24"/>
                <w:lang w:val="ro-RO" w:eastAsia="ro-RO" w:bidi="ro-RO"/>
              </w:rPr>
              <w:t>Cerințe pr</w:t>
            </w:r>
            <w:r w:rsidR="006D7DA6" w:rsidRPr="00FD38BF">
              <w:rPr>
                <w:rFonts w:asciiTheme="minorHAnsi" w:hAnsiTheme="minorHAnsi" w:cstheme="minorHAnsi"/>
                <w:b/>
                <w:bCs/>
                <w:color w:val="000000"/>
                <w:sz w:val="24"/>
                <w:szCs w:val="24"/>
                <w:lang w:val="ro-RO" w:eastAsia="ro-RO" w:bidi="ro-RO"/>
              </w:rPr>
              <w:t>iv</w:t>
            </w:r>
            <w:r w:rsidRPr="00FD38BF">
              <w:rPr>
                <w:rFonts w:asciiTheme="minorHAnsi" w:hAnsiTheme="minorHAnsi" w:cstheme="minorHAnsi"/>
                <w:b/>
                <w:bCs/>
                <w:color w:val="000000"/>
                <w:sz w:val="24"/>
                <w:szCs w:val="24"/>
                <w:lang w:val="ro-RO" w:eastAsia="ro-RO" w:bidi="ro-RO"/>
              </w:rPr>
              <w:t>ind sănătatea și securitatea în muncă</w:t>
            </w:r>
          </w:p>
        </w:tc>
        <w:tc>
          <w:tcPr>
            <w:tcW w:w="5243" w:type="dxa"/>
            <w:shd w:val="clear" w:color="auto" w:fill="FFFFFF"/>
          </w:tcPr>
          <w:p w14:paraId="6D05EBE0" w14:textId="77777777" w:rsidR="0002569A" w:rsidRPr="00FD38BF" w:rsidRDefault="0002569A" w:rsidP="005E2A8F">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FD38BF">
              <w:rPr>
                <w:rFonts w:asciiTheme="minorHAnsi" w:hAnsiTheme="minorHAnsi" w:cstheme="minorHAnsi"/>
                <w:color w:val="000000"/>
                <w:sz w:val="24"/>
                <w:szCs w:val="24"/>
                <w:lang w:val="ro-RO" w:eastAsia="ro-RO" w:bidi="ro-RO"/>
              </w:rPr>
              <w:t>Furnizorul se obligă sa respecte cerințele minime de securitate și sănătate în muncă</w:t>
            </w:r>
          </w:p>
        </w:tc>
      </w:tr>
      <w:tr w:rsidR="0002569A" w:rsidRPr="00FD38BF" w14:paraId="762C61B5" w14:textId="77777777" w:rsidTr="00FD38BF">
        <w:tc>
          <w:tcPr>
            <w:tcW w:w="4675" w:type="dxa"/>
            <w:shd w:val="clear" w:color="auto" w:fill="FFFFFF"/>
          </w:tcPr>
          <w:p w14:paraId="323C6991" w14:textId="77777777" w:rsidR="0002569A" w:rsidRPr="00FD38BF" w:rsidRDefault="0002569A" w:rsidP="005E2A8F">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FD38BF">
              <w:rPr>
                <w:rFonts w:asciiTheme="minorHAnsi" w:hAnsiTheme="minorHAnsi" w:cstheme="minorHAnsi"/>
                <w:b/>
                <w:bCs/>
                <w:color w:val="000000"/>
                <w:sz w:val="24"/>
                <w:szCs w:val="24"/>
                <w:lang w:val="ro-RO" w:eastAsia="ro-RO" w:bidi="ro-RO"/>
              </w:rPr>
              <w:t>Garanții minime</w:t>
            </w:r>
          </w:p>
        </w:tc>
        <w:tc>
          <w:tcPr>
            <w:tcW w:w="5243" w:type="dxa"/>
            <w:shd w:val="clear" w:color="auto" w:fill="FFFFFF"/>
          </w:tcPr>
          <w:p w14:paraId="52AA9BEB" w14:textId="7BC48010" w:rsidR="0002569A" w:rsidRPr="00FD38BF" w:rsidRDefault="006E4584" w:rsidP="006E4584">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FD38BF">
              <w:rPr>
                <w:rStyle w:val="Hyperlink"/>
                <w:rFonts w:asciiTheme="minorHAnsi" w:hAnsiTheme="minorHAnsi" w:cstheme="minorHAnsi"/>
                <w:bCs/>
                <w:color w:val="000000"/>
                <w:sz w:val="24"/>
                <w:szCs w:val="24"/>
                <w:u w:val="none"/>
                <w:lang w:val="ro-RO"/>
              </w:rPr>
              <w:t xml:space="preserve">Garanție </w:t>
            </w:r>
            <w:r w:rsidR="00FB1BEC" w:rsidRPr="00FD38BF">
              <w:rPr>
                <w:rStyle w:val="Hyperlink"/>
                <w:rFonts w:asciiTheme="minorHAnsi" w:hAnsiTheme="minorHAnsi" w:cstheme="minorHAnsi"/>
                <w:bCs/>
                <w:color w:val="000000"/>
                <w:sz w:val="24"/>
                <w:szCs w:val="24"/>
                <w:u w:val="none"/>
                <w:lang w:val="ro-RO"/>
              </w:rPr>
              <w:t>minim</w:t>
            </w:r>
            <w:r w:rsidRPr="00FD38BF">
              <w:rPr>
                <w:rStyle w:val="Hyperlink"/>
                <w:rFonts w:asciiTheme="minorHAnsi" w:hAnsiTheme="minorHAnsi" w:cstheme="minorHAnsi"/>
                <w:bCs/>
                <w:color w:val="000000"/>
                <w:sz w:val="24"/>
                <w:szCs w:val="24"/>
                <w:u w:val="none"/>
                <w:lang w:val="ro-RO"/>
              </w:rPr>
              <w:t xml:space="preserve">ă: </w:t>
            </w:r>
            <w:r w:rsidR="00F160CF">
              <w:rPr>
                <w:rStyle w:val="Hyperlink"/>
                <w:rFonts w:asciiTheme="minorHAnsi" w:hAnsiTheme="minorHAnsi" w:cstheme="minorHAnsi"/>
                <w:bCs/>
                <w:color w:val="000000"/>
                <w:sz w:val="24"/>
                <w:szCs w:val="24"/>
                <w:u w:val="none"/>
                <w:lang w:val="ro-RO"/>
              </w:rPr>
              <w:t>3 ani</w:t>
            </w:r>
          </w:p>
        </w:tc>
      </w:tr>
      <w:tr w:rsidR="0002569A" w:rsidRPr="00FD38BF" w14:paraId="66B35073" w14:textId="77777777" w:rsidTr="00FD38BF">
        <w:tc>
          <w:tcPr>
            <w:tcW w:w="4675" w:type="dxa"/>
            <w:shd w:val="clear" w:color="auto" w:fill="FFFFFF"/>
          </w:tcPr>
          <w:p w14:paraId="1FAD46B4" w14:textId="77777777" w:rsidR="0002569A" w:rsidRPr="00FD38BF" w:rsidRDefault="0002569A" w:rsidP="005E2A8F">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FD38BF">
              <w:rPr>
                <w:rFonts w:asciiTheme="minorHAnsi" w:hAnsiTheme="minorHAnsi" w:cstheme="minorHAnsi"/>
                <w:b/>
                <w:bCs/>
                <w:color w:val="000000"/>
                <w:sz w:val="24"/>
                <w:szCs w:val="24"/>
                <w:lang w:val="ro-RO" w:eastAsia="ro-RO" w:bidi="ro-RO"/>
              </w:rPr>
              <w:t>Remedierea defecțiunilor</w:t>
            </w:r>
          </w:p>
        </w:tc>
        <w:tc>
          <w:tcPr>
            <w:tcW w:w="5243" w:type="dxa"/>
            <w:shd w:val="clear" w:color="auto" w:fill="FFFFFF"/>
          </w:tcPr>
          <w:p w14:paraId="557E3B3C" w14:textId="77777777" w:rsidR="0002569A" w:rsidRPr="00FD38BF" w:rsidRDefault="00FB1BEC" w:rsidP="005E2A8F">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FD38BF">
              <w:rPr>
                <w:rFonts w:asciiTheme="minorHAnsi" w:hAnsiTheme="minorHAnsi" w:cstheme="minorHAnsi"/>
                <w:color w:val="000000"/>
                <w:sz w:val="24"/>
                <w:szCs w:val="24"/>
                <w:lang w:val="ro-RO" w:eastAsia="ro-RO" w:bidi="ro-RO"/>
              </w:rPr>
              <w:t>În conformitate cu obligațiile contractuale.</w:t>
            </w:r>
          </w:p>
        </w:tc>
      </w:tr>
      <w:tr w:rsidR="0002569A" w:rsidRPr="00FD38BF" w14:paraId="7342FF58" w14:textId="77777777" w:rsidTr="00FD38BF">
        <w:tc>
          <w:tcPr>
            <w:tcW w:w="4675" w:type="dxa"/>
            <w:shd w:val="clear" w:color="auto" w:fill="FFFFFF"/>
          </w:tcPr>
          <w:p w14:paraId="08223BF3" w14:textId="77777777" w:rsidR="0002569A" w:rsidRPr="00FD38BF" w:rsidRDefault="0002569A" w:rsidP="008B16AC">
            <w:pPr>
              <w:pStyle w:val="Other0"/>
              <w:shd w:val="clear" w:color="auto" w:fill="auto"/>
              <w:spacing w:after="0" w:line="240" w:lineRule="auto"/>
              <w:jc w:val="both"/>
              <w:rPr>
                <w:rFonts w:asciiTheme="minorHAnsi" w:hAnsiTheme="minorHAnsi" w:cstheme="minorHAnsi"/>
                <w:b/>
                <w:bCs/>
                <w:color w:val="000000"/>
                <w:sz w:val="24"/>
                <w:szCs w:val="24"/>
                <w:lang w:val="ro-RO" w:eastAsia="ro-RO" w:bidi="ro-RO"/>
              </w:rPr>
            </w:pPr>
            <w:r w:rsidRPr="00FD38BF">
              <w:rPr>
                <w:rFonts w:asciiTheme="minorHAnsi" w:hAnsiTheme="minorHAnsi" w:cstheme="minorHAnsi"/>
                <w:b/>
                <w:bCs/>
                <w:color w:val="000000"/>
                <w:sz w:val="24"/>
                <w:szCs w:val="24"/>
                <w:lang w:val="ro-RO" w:eastAsia="ro-RO" w:bidi="ro-RO"/>
              </w:rPr>
              <w:t>Suportarea pagubelor produse/modul de evaluare și remediere a pagubelor produse sau recuperare a prejudiciilor cauzate</w:t>
            </w:r>
          </w:p>
        </w:tc>
        <w:tc>
          <w:tcPr>
            <w:tcW w:w="5243" w:type="dxa"/>
            <w:shd w:val="clear" w:color="auto" w:fill="FFFFFF"/>
          </w:tcPr>
          <w:p w14:paraId="24628988" w14:textId="77777777" w:rsidR="0002569A" w:rsidRPr="00FD38BF" w:rsidRDefault="00FB1BEC" w:rsidP="005E2A8F">
            <w:pPr>
              <w:pStyle w:val="Other0"/>
              <w:shd w:val="clear" w:color="auto" w:fill="auto"/>
              <w:spacing w:after="140" w:line="240" w:lineRule="auto"/>
              <w:jc w:val="both"/>
              <w:rPr>
                <w:rFonts w:asciiTheme="minorHAnsi" w:hAnsiTheme="minorHAnsi" w:cstheme="minorHAnsi"/>
                <w:color w:val="000000"/>
                <w:sz w:val="24"/>
                <w:szCs w:val="24"/>
                <w:lang w:val="ro-RO" w:eastAsia="ro-RO" w:bidi="ro-RO"/>
              </w:rPr>
            </w:pPr>
            <w:r w:rsidRPr="00FD38BF">
              <w:rPr>
                <w:rFonts w:asciiTheme="minorHAnsi" w:hAnsiTheme="minorHAnsi" w:cstheme="minorHAnsi"/>
                <w:color w:val="000000"/>
                <w:sz w:val="24"/>
                <w:szCs w:val="24"/>
                <w:lang w:val="ro-RO" w:eastAsia="ro-RO" w:bidi="ro-RO"/>
              </w:rPr>
              <w:t>În conformitate cu obligațiile contractuale.</w:t>
            </w:r>
          </w:p>
        </w:tc>
      </w:tr>
    </w:tbl>
    <w:p w14:paraId="6C4AC41C" w14:textId="77777777" w:rsidR="00AB3E6B" w:rsidRPr="00FD38BF" w:rsidRDefault="00AB3E6B" w:rsidP="006457BA">
      <w:pPr>
        <w:spacing w:after="0" w:line="360" w:lineRule="auto"/>
        <w:jc w:val="both"/>
        <w:rPr>
          <w:rFonts w:asciiTheme="minorHAnsi" w:eastAsia="Calibri" w:hAnsiTheme="minorHAnsi" w:cstheme="minorHAnsi"/>
          <w:b/>
          <w:bCs/>
          <w:noProof/>
          <w:sz w:val="24"/>
          <w:szCs w:val="24"/>
          <w:lang w:val="ro-RO"/>
        </w:rPr>
      </w:pPr>
    </w:p>
    <w:p w14:paraId="0B524ACE" w14:textId="77777777" w:rsidR="006E7AA7" w:rsidRPr="00FD38BF" w:rsidRDefault="006E7AA7" w:rsidP="006E7AA7">
      <w:pPr>
        <w:autoSpaceDE w:val="0"/>
        <w:autoSpaceDN w:val="0"/>
        <w:adjustRightInd w:val="0"/>
        <w:spacing w:after="0" w:line="360" w:lineRule="auto"/>
        <w:jc w:val="both"/>
        <w:rPr>
          <w:rFonts w:asciiTheme="minorHAnsi" w:eastAsia="Calibri" w:hAnsiTheme="minorHAnsi" w:cstheme="minorHAnsi"/>
          <w:b/>
          <w:noProof/>
          <w:sz w:val="24"/>
          <w:szCs w:val="24"/>
          <w:lang w:val="ro-RO"/>
        </w:rPr>
      </w:pPr>
      <w:r w:rsidRPr="00FD38BF">
        <w:rPr>
          <w:rFonts w:asciiTheme="minorHAnsi" w:eastAsia="Calibri" w:hAnsiTheme="minorHAnsi" w:cstheme="minorHAnsi"/>
          <w:b/>
          <w:bCs/>
          <w:noProof/>
          <w:sz w:val="24"/>
          <w:szCs w:val="24"/>
          <w:lang w:val="ro-RO"/>
        </w:rPr>
        <w:t xml:space="preserve">IX. </w:t>
      </w:r>
      <w:r w:rsidRPr="00FD38BF">
        <w:rPr>
          <w:rFonts w:asciiTheme="minorHAnsi" w:eastAsia="Calibri" w:hAnsiTheme="minorHAnsi" w:cstheme="minorHAnsi"/>
          <w:b/>
          <w:noProof/>
          <w:sz w:val="24"/>
          <w:szCs w:val="24"/>
          <w:lang w:val="ro-RO"/>
        </w:rPr>
        <w:t>Alte cerinţe / informații</w:t>
      </w:r>
    </w:p>
    <w:p w14:paraId="4B86765B" w14:textId="77777777" w:rsidR="00516F97" w:rsidRPr="00FD38BF" w:rsidRDefault="006E7AA7" w:rsidP="006E7AA7">
      <w:pPr>
        <w:spacing w:after="0" w:line="360" w:lineRule="auto"/>
        <w:jc w:val="both"/>
        <w:rPr>
          <w:rFonts w:asciiTheme="minorHAnsi" w:eastAsia="Calibri" w:hAnsiTheme="minorHAnsi" w:cstheme="minorHAnsi"/>
          <w:b/>
          <w:sz w:val="24"/>
          <w:szCs w:val="24"/>
          <w:lang w:val="ro-RO"/>
        </w:rPr>
      </w:pPr>
      <w:r w:rsidRPr="00FD38BF">
        <w:rPr>
          <w:rFonts w:asciiTheme="minorHAnsi" w:eastAsia="Calibri" w:hAnsiTheme="minorHAnsi" w:cstheme="minorHAnsi"/>
          <w:b/>
          <w:sz w:val="24"/>
          <w:szCs w:val="24"/>
          <w:lang w:val="ro-RO"/>
        </w:rPr>
        <w:t xml:space="preserve">Informații privind ofertarea </w:t>
      </w:r>
    </w:p>
    <w:p w14:paraId="00775AE7" w14:textId="5F05E0C1" w:rsidR="006E7AA7" w:rsidRPr="00FD38BF" w:rsidRDefault="006E7AA7" w:rsidP="006E7AA7">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Oferta prezentată va conține propunerea tehnică și financiară, în concordanță cu cerințele caietului de sarcini</w:t>
      </w:r>
      <w:r w:rsidR="00E215BE" w:rsidRPr="00FD38BF">
        <w:rPr>
          <w:rFonts w:asciiTheme="minorHAnsi" w:eastAsia="Times New Roman" w:hAnsiTheme="minorHAnsi" w:cstheme="minorHAnsi"/>
          <w:sz w:val="24"/>
          <w:szCs w:val="24"/>
          <w:lang w:val="ro-RO"/>
        </w:rPr>
        <w:t xml:space="preserve"> și formularele puse la dispoziție de către autoritatea contractantă</w:t>
      </w:r>
      <w:r w:rsidRPr="00FD38BF">
        <w:rPr>
          <w:rFonts w:asciiTheme="minorHAnsi" w:eastAsia="Times New Roman" w:hAnsiTheme="minorHAnsi" w:cstheme="minorHAnsi"/>
          <w:sz w:val="24"/>
          <w:szCs w:val="24"/>
          <w:lang w:val="ro-RO"/>
        </w:rPr>
        <w:t xml:space="preserve">. </w:t>
      </w:r>
    </w:p>
    <w:p w14:paraId="7DE6FB39" w14:textId="196B628F" w:rsidR="006E7AA7" w:rsidRPr="00FD38BF" w:rsidRDefault="006E7AA7" w:rsidP="006E7AA7">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b/>
          <w:sz w:val="24"/>
          <w:szCs w:val="24"/>
          <w:lang w:val="ro-RO"/>
        </w:rPr>
        <w:t>Propunerea tehnică</w:t>
      </w:r>
      <w:r w:rsidRPr="00FD38BF">
        <w:rPr>
          <w:rFonts w:asciiTheme="minorHAnsi" w:eastAsia="Times New Roman" w:hAnsiTheme="minorHAnsi" w:cstheme="minorHAnsi"/>
          <w:sz w:val="24"/>
          <w:szCs w:val="24"/>
          <w:lang w:val="ro-RO"/>
        </w:rPr>
        <w:t xml:space="preserve"> </w:t>
      </w:r>
    </w:p>
    <w:p w14:paraId="211777B8" w14:textId="5D8CC1B6" w:rsidR="00E215BE" w:rsidRPr="00FD38BF" w:rsidRDefault="00E215BE" w:rsidP="00E215BE">
      <w:pPr>
        <w:spacing w:line="288" w:lineRule="auto"/>
        <w:rPr>
          <w:rFonts w:asciiTheme="minorHAnsi" w:eastAsiaTheme="majorEastAsia" w:hAnsiTheme="minorHAnsi" w:cstheme="minorHAnsi"/>
          <w:sz w:val="24"/>
          <w:szCs w:val="24"/>
          <w:lang w:val="ro-RO"/>
        </w:rPr>
      </w:pPr>
      <w:r w:rsidRPr="00FD38BF">
        <w:rPr>
          <w:rFonts w:asciiTheme="minorHAnsi" w:eastAsiaTheme="majorEastAsia" w:hAnsiTheme="minorHAnsi" w:cstheme="minorHAnsi"/>
          <w:sz w:val="24"/>
          <w:szCs w:val="24"/>
          <w:lang w:val="ro-RO"/>
        </w:rPr>
        <w:t>Oferta tehnică pentru fiecare produs din cadrul lotului ofertat va fi întocmită după modelul următor</w:t>
      </w:r>
      <w:r w:rsidR="00A25C63">
        <w:rPr>
          <w:rFonts w:asciiTheme="minorHAnsi" w:eastAsiaTheme="majorEastAsia" w:hAnsiTheme="minorHAnsi" w:cstheme="minorHAnsi"/>
          <w:sz w:val="24"/>
          <w:szCs w:val="24"/>
          <w:lang w:val="ro-RO"/>
        </w:rPr>
        <w:t>:</w:t>
      </w:r>
      <w:r w:rsidRPr="00FD38BF">
        <w:rPr>
          <w:rFonts w:asciiTheme="minorHAnsi" w:eastAsiaTheme="majorEastAsia" w:hAnsiTheme="minorHAnsi" w:cstheme="minorHAnsi"/>
          <w:sz w:val="24"/>
          <w:szCs w:val="24"/>
          <w:lang w:val="ro-RO"/>
        </w:rPr>
        <w:t xml:space="preserve"> </w:t>
      </w:r>
    </w:p>
    <w:p w14:paraId="1C5887EA" w14:textId="77777777" w:rsidR="00E215BE" w:rsidRPr="00FD38BF" w:rsidRDefault="00E215BE" w:rsidP="00E215BE">
      <w:pPr>
        <w:spacing w:line="288" w:lineRule="auto"/>
        <w:rPr>
          <w:rFonts w:asciiTheme="minorHAnsi" w:eastAsiaTheme="majorEastAsia" w:hAnsiTheme="minorHAnsi" w:cstheme="minorHAnsi"/>
          <w:sz w:val="24"/>
          <w:szCs w:val="24"/>
          <w:lang w:val="ro-RO"/>
        </w:rPr>
      </w:pPr>
    </w:p>
    <w:p w14:paraId="6D2E06A2" w14:textId="77777777" w:rsidR="00E215BE" w:rsidRPr="00FD38BF" w:rsidRDefault="00E215BE" w:rsidP="00FD38BF">
      <w:pPr>
        <w:spacing w:after="0" w:line="288" w:lineRule="auto"/>
        <w:rPr>
          <w:rFonts w:asciiTheme="minorHAnsi" w:eastAsiaTheme="majorEastAsia" w:hAnsiTheme="minorHAnsi" w:cstheme="minorHAnsi"/>
          <w:sz w:val="24"/>
          <w:szCs w:val="24"/>
          <w:lang w:val="ro-RO"/>
        </w:rPr>
      </w:pPr>
      <w:r w:rsidRPr="00FD38BF">
        <w:rPr>
          <w:rFonts w:asciiTheme="minorHAnsi" w:eastAsiaTheme="majorEastAsia" w:hAnsiTheme="minorHAnsi" w:cstheme="minorHAnsi"/>
          <w:sz w:val="24"/>
          <w:szCs w:val="24"/>
          <w:lang w:val="ro-RO"/>
        </w:rPr>
        <w:t xml:space="preserve">Model ofertat: Producător ............,  model ofertat....... </w:t>
      </w:r>
    </w:p>
    <w:p w14:paraId="19C1640C" w14:textId="77777777" w:rsidR="00E215BE" w:rsidRPr="00FD38BF" w:rsidRDefault="00E215BE" w:rsidP="00FD38BF">
      <w:pPr>
        <w:spacing w:after="0" w:line="288" w:lineRule="auto"/>
        <w:rPr>
          <w:rFonts w:asciiTheme="minorHAnsi" w:eastAsiaTheme="majorEastAsia" w:hAnsiTheme="minorHAnsi" w:cstheme="minorHAnsi"/>
          <w:sz w:val="24"/>
          <w:szCs w:val="24"/>
          <w:lang w:val="ro-RO"/>
        </w:rPr>
      </w:pPr>
      <w:r w:rsidRPr="00FD38BF">
        <w:rPr>
          <w:rFonts w:asciiTheme="minorHAnsi" w:eastAsiaTheme="majorEastAsia" w:hAnsiTheme="minorHAnsi" w:cstheme="minorHAnsi"/>
          <w:sz w:val="24"/>
          <w:szCs w:val="24"/>
          <w:lang w:val="ro-RO"/>
        </w:rPr>
        <w:t>Caracteristicile modelului ofertat sunt prezentate în tabelul de conformitate următor:</w:t>
      </w:r>
    </w:p>
    <w:tbl>
      <w:tblPr>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ook w:val="04A0" w:firstRow="1" w:lastRow="0" w:firstColumn="1" w:lastColumn="0" w:noHBand="0" w:noVBand="1"/>
      </w:tblPr>
      <w:tblGrid>
        <w:gridCol w:w="576"/>
        <w:gridCol w:w="2610"/>
        <w:gridCol w:w="2265"/>
        <w:gridCol w:w="1816"/>
        <w:gridCol w:w="2898"/>
      </w:tblGrid>
      <w:tr w:rsidR="005B556C" w:rsidRPr="00FD38BF" w14:paraId="6007C402" w14:textId="77777777" w:rsidTr="00C461ED">
        <w:trPr>
          <w:jc w:val="center"/>
        </w:trPr>
        <w:tc>
          <w:tcPr>
            <w:tcW w:w="576" w:type="dxa"/>
            <w:shd w:val="clear" w:color="auto" w:fill="DBE5F1" w:themeFill="accent1" w:themeFillTint="33"/>
            <w:vAlign w:val="center"/>
            <w:hideMark/>
          </w:tcPr>
          <w:p w14:paraId="3526E5B0" w14:textId="77777777" w:rsidR="00E215BE" w:rsidRPr="00FD38BF" w:rsidRDefault="00E215BE" w:rsidP="00A939E2">
            <w:pPr>
              <w:spacing w:line="288" w:lineRule="auto"/>
              <w:rPr>
                <w:rFonts w:asciiTheme="minorHAnsi" w:hAnsiTheme="minorHAnsi" w:cstheme="minorHAnsi"/>
                <w:b/>
                <w:bCs/>
                <w:color w:val="000000"/>
                <w:sz w:val="24"/>
                <w:szCs w:val="24"/>
                <w:lang w:val="ro-RO"/>
              </w:rPr>
            </w:pPr>
            <w:r w:rsidRPr="00FD38BF">
              <w:rPr>
                <w:rFonts w:asciiTheme="minorHAnsi" w:hAnsiTheme="minorHAnsi" w:cstheme="minorHAnsi"/>
                <w:b/>
                <w:bCs/>
                <w:color w:val="000000"/>
                <w:sz w:val="24"/>
                <w:szCs w:val="24"/>
                <w:lang w:val="ro-RO"/>
              </w:rPr>
              <w:t xml:space="preserve">Nr </w:t>
            </w:r>
            <w:proofErr w:type="spellStart"/>
            <w:r w:rsidRPr="00FD38BF">
              <w:rPr>
                <w:rFonts w:asciiTheme="minorHAnsi" w:hAnsiTheme="minorHAnsi" w:cstheme="minorHAnsi"/>
                <w:b/>
                <w:bCs/>
                <w:color w:val="000000"/>
                <w:sz w:val="24"/>
                <w:szCs w:val="24"/>
                <w:lang w:val="ro-RO"/>
              </w:rPr>
              <w:t>crt</w:t>
            </w:r>
            <w:proofErr w:type="spellEnd"/>
          </w:p>
        </w:tc>
        <w:tc>
          <w:tcPr>
            <w:tcW w:w="2610" w:type="dxa"/>
            <w:shd w:val="clear" w:color="auto" w:fill="DBE5F1" w:themeFill="accent1" w:themeFillTint="33"/>
            <w:vAlign w:val="center"/>
            <w:hideMark/>
          </w:tcPr>
          <w:p w14:paraId="304656D9" w14:textId="77777777" w:rsidR="00E215BE" w:rsidRPr="00FD38BF" w:rsidRDefault="00E215BE" w:rsidP="00A939E2">
            <w:pPr>
              <w:spacing w:line="288" w:lineRule="auto"/>
              <w:rPr>
                <w:rFonts w:asciiTheme="minorHAnsi" w:hAnsiTheme="minorHAnsi" w:cstheme="minorHAnsi"/>
                <w:b/>
                <w:bCs/>
                <w:color w:val="000000"/>
                <w:sz w:val="24"/>
                <w:szCs w:val="24"/>
                <w:lang w:val="ro-RO"/>
              </w:rPr>
            </w:pPr>
            <w:r w:rsidRPr="00FD38BF">
              <w:rPr>
                <w:rFonts w:asciiTheme="minorHAnsi" w:hAnsiTheme="minorHAnsi" w:cstheme="minorHAnsi"/>
                <w:b/>
                <w:bCs/>
                <w:color w:val="000000"/>
                <w:sz w:val="24"/>
                <w:szCs w:val="24"/>
                <w:lang w:val="ro-RO"/>
              </w:rPr>
              <w:t>Descriere (nume cerință / nume caracteristică)</w:t>
            </w:r>
          </w:p>
        </w:tc>
        <w:tc>
          <w:tcPr>
            <w:tcW w:w="2265" w:type="dxa"/>
            <w:shd w:val="clear" w:color="auto" w:fill="DBE5F1" w:themeFill="accent1" w:themeFillTint="33"/>
            <w:vAlign w:val="center"/>
            <w:hideMark/>
          </w:tcPr>
          <w:p w14:paraId="157E885E" w14:textId="5221AF0E" w:rsidR="00E215BE" w:rsidRPr="00FD38BF" w:rsidRDefault="00E215BE" w:rsidP="00A939E2">
            <w:pPr>
              <w:spacing w:line="288" w:lineRule="auto"/>
              <w:rPr>
                <w:rFonts w:asciiTheme="minorHAnsi" w:hAnsiTheme="minorHAnsi" w:cstheme="minorHAnsi"/>
                <w:b/>
                <w:bCs/>
                <w:color w:val="000000"/>
                <w:sz w:val="24"/>
                <w:szCs w:val="24"/>
                <w:lang w:val="ro-RO"/>
              </w:rPr>
            </w:pPr>
            <w:r w:rsidRPr="00FD38BF">
              <w:rPr>
                <w:rFonts w:asciiTheme="minorHAnsi" w:hAnsiTheme="minorHAnsi" w:cstheme="minorHAnsi"/>
                <w:b/>
                <w:bCs/>
                <w:color w:val="000000"/>
                <w:sz w:val="24"/>
                <w:szCs w:val="24"/>
                <w:lang w:val="ro-RO"/>
              </w:rPr>
              <w:t>Specificație conform caietului de sarcini</w:t>
            </w:r>
          </w:p>
        </w:tc>
        <w:tc>
          <w:tcPr>
            <w:tcW w:w="1816" w:type="dxa"/>
            <w:shd w:val="clear" w:color="auto" w:fill="DBE5F1" w:themeFill="accent1" w:themeFillTint="33"/>
            <w:vAlign w:val="center"/>
          </w:tcPr>
          <w:p w14:paraId="32424734" w14:textId="551A6E2B" w:rsidR="00E215BE" w:rsidRPr="00FD38BF" w:rsidRDefault="00E215BE" w:rsidP="00A939E2">
            <w:pPr>
              <w:spacing w:line="288" w:lineRule="auto"/>
              <w:rPr>
                <w:rFonts w:asciiTheme="minorHAnsi" w:hAnsiTheme="minorHAnsi" w:cstheme="minorHAnsi"/>
                <w:b/>
                <w:bCs/>
                <w:color w:val="000000"/>
                <w:sz w:val="24"/>
                <w:szCs w:val="24"/>
                <w:lang w:val="ro-RO"/>
              </w:rPr>
            </w:pPr>
            <w:r w:rsidRPr="00FD38BF">
              <w:rPr>
                <w:rFonts w:asciiTheme="minorHAnsi" w:hAnsiTheme="minorHAnsi" w:cstheme="minorHAnsi"/>
                <w:b/>
                <w:bCs/>
                <w:color w:val="000000"/>
                <w:sz w:val="24"/>
                <w:szCs w:val="24"/>
                <w:lang w:val="ro-RO"/>
              </w:rPr>
              <w:t>Specificație produs ofertat</w:t>
            </w:r>
          </w:p>
        </w:tc>
        <w:tc>
          <w:tcPr>
            <w:tcW w:w="2898" w:type="dxa"/>
            <w:shd w:val="clear" w:color="auto" w:fill="DBE5F1" w:themeFill="accent1" w:themeFillTint="33"/>
            <w:vAlign w:val="center"/>
          </w:tcPr>
          <w:p w14:paraId="33B2738D" w14:textId="754DB6D1" w:rsidR="00E215BE" w:rsidRPr="00FD38BF" w:rsidRDefault="00E215BE" w:rsidP="00A939E2">
            <w:pPr>
              <w:spacing w:line="288" w:lineRule="auto"/>
              <w:rPr>
                <w:rFonts w:asciiTheme="minorHAnsi" w:hAnsiTheme="minorHAnsi" w:cstheme="minorHAnsi"/>
                <w:b/>
                <w:bCs/>
                <w:color w:val="000000"/>
                <w:sz w:val="24"/>
                <w:szCs w:val="24"/>
                <w:lang w:val="ro-RO"/>
              </w:rPr>
            </w:pPr>
            <w:r w:rsidRPr="00FD38BF">
              <w:rPr>
                <w:rFonts w:asciiTheme="minorHAnsi" w:hAnsiTheme="minorHAnsi" w:cstheme="minorHAnsi"/>
                <w:b/>
                <w:bCs/>
                <w:color w:val="000000"/>
                <w:sz w:val="24"/>
                <w:szCs w:val="24"/>
                <w:lang w:val="ro-RO"/>
              </w:rPr>
              <w:t xml:space="preserve">Document / link unde se </w:t>
            </w:r>
            <w:r w:rsidR="005B556C">
              <w:rPr>
                <w:rFonts w:asciiTheme="minorHAnsi" w:hAnsiTheme="minorHAnsi" w:cstheme="minorHAnsi"/>
                <w:b/>
                <w:bCs/>
                <w:color w:val="000000"/>
                <w:sz w:val="24"/>
                <w:szCs w:val="24"/>
                <w:lang w:val="ro-RO"/>
              </w:rPr>
              <w:t>pot identifica</w:t>
            </w:r>
            <w:r w:rsidRPr="00FD38BF">
              <w:rPr>
                <w:rFonts w:asciiTheme="minorHAnsi" w:hAnsiTheme="minorHAnsi" w:cstheme="minorHAnsi"/>
                <w:b/>
                <w:bCs/>
                <w:color w:val="000000"/>
                <w:sz w:val="24"/>
                <w:szCs w:val="24"/>
                <w:lang w:val="ro-RO"/>
              </w:rPr>
              <w:t xml:space="preserve"> </w:t>
            </w:r>
            <w:r w:rsidR="005B556C">
              <w:rPr>
                <w:rFonts w:asciiTheme="minorHAnsi" w:hAnsiTheme="minorHAnsi" w:cstheme="minorHAnsi"/>
                <w:b/>
                <w:bCs/>
                <w:color w:val="000000"/>
                <w:sz w:val="24"/>
                <w:szCs w:val="24"/>
                <w:lang w:val="ro-RO"/>
              </w:rPr>
              <w:t>specificațiile</w:t>
            </w:r>
          </w:p>
        </w:tc>
      </w:tr>
    </w:tbl>
    <w:p w14:paraId="37AD8192" w14:textId="32546EA1" w:rsidR="00FC2460" w:rsidRPr="00FD38BF" w:rsidRDefault="00E215BE" w:rsidP="00E215BE">
      <w:pPr>
        <w:spacing w:after="0" w:line="360" w:lineRule="auto"/>
        <w:jc w:val="both"/>
        <w:rPr>
          <w:rFonts w:asciiTheme="minorHAnsi" w:eastAsia="Times New Roman" w:hAnsiTheme="minorHAnsi" w:cstheme="minorHAnsi"/>
          <w:sz w:val="24"/>
          <w:szCs w:val="24"/>
          <w:lang w:val="ro-RO"/>
        </w:rPr>
      </w:pPr>
      <w:r w:rsidRPr="00B71D4C">
        <w:rPr>
          <w:rFonts w:asciiTheme="minorHAnsi" w:eastAsiaTheme="majorEastAsia" w:hAnsiTheme="minorHAnsi" w:cstheme="minorHAnsi"/>
          <w:i/>
          <w:iCs/>
          <w:sz w:val="24"/>
          <w:szCs w:val="24"/>
          <w:lang w:val="ro-RO"/>
        </w:rPr>
        <w:t>Oferta tehnică va fi completată, după caz, cu date (cerințe) care nu au fost sintetizate de beneficiar sub formă tabelară. De exemplu, se vor menționa de către ofertant pentru fiecare produs, cantitatea din fiecare model UPS ofertat și locurile unde urmează să livreze produsele</w:t>
      </w:r>
      <w:r w:rsidRPr="00FD38BF">
        <w:rPr>
          <w:rFonts w:asciiTheme="minorHAnsi" w:eastAsiaTheme="majorEastAsia" w:hAnsiTheme="minorHAnsi" w:cstheme="minorHAnsi"/>
          <w:sz w:val="24"/>
          <w:szCs w:val="24"/>
          <w:lang w:val="ro-RO"/>
        </w:rPr>
        <w:t>.</w:t>
      </w:r>
    </w:p>
    <w:p w14:paraId="16509EED" w14:textId="7F8C31F0" w:rsidR="006E7AA7" w:rsidRPr="00FD38BF" w:rsidRDefault="006E7AA7" w:rsidP="00FC2460">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b/>
          <w:sz w:val="24"/>
          <w:szCs w:val="24"/>
          <w:lang w:val="ro-RO"/>
        </w:rPr>
        <w:lastRenderedPageBreak/>
        <w:t>Propunerea financiară:</w:t>
      </w:r>
    </w:p>
    <w:p w14:paraId="2DED9841" w14:textId="77777777" w:rsidR="006E7AA7" w:rsidRPr="00FD38BF" w:rsidRDefault="006E7AA7" w:rsidP="00FC2460">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Prețul ofertat va fi exprimat în lei, fără T.V.A.</w:t>
      </w:r>
    </w:p>
    <w:p w14:paraId="6132CC07" w14:textId="4404FFF8" w:rsidR="00FD38BF" w:rsidRPr="00FD38BF" w:rsidRDefault="00FD38BF" w:rsidP="00FC2460">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Propunerea financiară va conține formularul de ofertă și centralizatorul de prețuri după cum urmează:</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365"/>
        <w:gridCol w:w="1955"/>
        <w:gridCol w:w="810"/>
        <w:gridCol w:w="1170"/>
        <w:gridCol w:w="1350"/>
        <w:gridCol w:w="1530"/>
      </w:tblGrid>
      <w:tr w:rsidR="00FD38BF" w:rsidRPr="00FD38BF" w14:paraId="624F130E" w14:textId="77777777" w:rsidTr="001517B6">
        <w:trPr>
          <w:trHeight w:val="507"/>
        </w:trPr>
        <w:tc>
          <w:tcPr>
            <w:tcW w:w="895" w:type="dxa"/>
            <w:shd w:val="clear" w:color="auto" w:fill="DBE5F1" w:themeFill="accent1" w:themeFillTint="33"/>
            <w:noWrap/>
            <w:hideMark/>
          </w:tcPr>
          <w:p w14:paraId="79D970CF" w14:textId="77777777" w:rsidR="00FD38BF" w:rsidRPr="00FD38BF" w:rsidRDefault="00FD38BF" w:rsidP="00787945">
            <w:pPr>
              <w:spacing w:after="0" w:line="360" w:lineRule="auto"/>
              <w:jc w:val="center"/>
              <w:rPr>
                <w:rFonts w:asciiTheme="minorHAnsi" w:eastAsia="Times New Roman" w:hAnsiTheme="minorHAnsi" w:cstheme="minorHAnsi"/>
                <w:b/>
                <w:bCs/>
                <w:sz w:val="24"/>
                <w:szCs w:val="24"/>
                <w:lang w:val="ro-RO"/>
              </w:rPr>
            </w:pPr>
            <w:r w:rsidRPr="00FD38BF">
              <w:rPr>
                <w:rFonts w:asciiTheme="minorHAnsi" w:eastAsia="Times New Roman" w:hAnsiTheme="minorHAnsi" w:cstheme="minorHAnsi"/>
                <w:b/>
                <w:bCs/>
                <w:sz w:val="24"/>
                <w:szCs w:val="24"/>
                <w:lang w:val="ro-RO"/>
              </w:rPr>
              <w:t xml:space="preserve">Nr </w:t>
            </w:r>
            <w:proofErr w:type="spellStart"/>
            <w:r w:rsidRPr="00FD38BF">
              <w:rPr>
                <w:rFonts w:asciiTheme="minorHAnsi" w:eastAsia="Times New Roman" w:hAnsiTheme="minorHAnsi" w:cstheme="minorHAnsi"/>
                <w:b/>
                <w:bCs/>
                <w:sz w:val="24"/>
                <w:szCs w:val="24"/>
                <w:lang w:val="ro-RO"/>
              </w:rPr>
              <w:t>crt</w:t>
            </w:r>
            <w:proofErr w:type="spellEnd"/>
          </w:p>
        </w:tc>
        <w:tc>
          <w:tcPr>
            <w:tcW w:w="2365" w:type="dxa"/>
            <w:shd w:val="clear" w:color="auto" w:fill="DBE5F1" w:themeFill="accent1" w:themeFillTint="33"/>
            <w:noWrap/>
            <w:hideMark/>
          </w:tcPr>
          <w:p w14:paraId="25C9A4D8" w14:textId="5C8E6E58" w:rsidR="00FD38BF" w:rsidRPr="00FD38BF" w:rsidRDefault="00FD38BF" w:rsidP="00787945">
            <w:pPr>
              <w:spacing w:after="0" w:line="360" w:lineRule="auto"/>
              <w:jc w:val="center"/>
              <w:rPr>
                <w:rFonts w:asciiTheme="minorHAnsi" w:eastAsia="Times New Roman" w:hAnsiTheme="minorHAnsi" w:cstheme="minorHAnsi"/>
                <w:b/>
                <w:bCs/>
                <w:sz w:val="24"/>
                <w:szCs w:val="24"/>
                <w:lang w:val="ro-RO"/>
              </w:rPr>
            </w:pPr>
            <w:r w:rsidRPr="00FD38BF">
              <w:rPr>
                <w:rFonts w:asciiTheme="minorHAnsi" w:eastAsia="Times New Roman" w:hAnsiTheme="minorHAnsi" w:cstheme="minorHAnsi"/>
                <w:b/>
                <w:bCs/>
                <w:sz w:val="24"/>
                <w:szCs w:val="24"/>
                <w:lang w:val="ro-RO"/>
              </w:rPr>
              <w:t>Tip UPS</w:t>
            </w:r>
          </w:p>
        </w:tc>
        <w:tc>
          <w:tcPr>
            <w:tcW w:w="1955" w:type="dxa"/>
            <w:shd w:val="clear" w:color="auto" w:fill="DBE5F1" w:themeFill="accent1" w:themeFillTint="33"/>
            <w:hideMark/>
          </w:tcPr>
          <w:p w14:paraId="43C5BED2" w14:textId="2AFD9D54" w:rsidR="00FD38BF" w:rsidRPr="00FD38BF" w:rsidRDefault="00FD38BF" w:rsidP="00787945">
            <w:pPr>
              <w:spacing w:after="0" w:line="360" w:lineRule="auto"/>
              <w:jc w:val="center"/>
              <w:rPr>
                <w:rFonts w:asciiTheme="minorHAnsi" w:eastAsia="Times New Roman" w:hAnsiTheme="minorHAnsi" w:cstheme="minorHAnsi"/>
                <w:b/>
                <w:bCs/>
                <w:sz w:val="24"/>
                <w:szCs w:val="24"/>
                <w:lang w:val="ro-RO"/>
              </w:rPr>
            </w:pPr>
            <w:r w:rsidRPr="00FD38BF">
              <w:rPr>
                <w:rFonts w:asciiTheme="minorHAnsi" w:eastAsia="Times New Roman" w:hAnsiTheme="minorHAnsi" w:cstheme="minorHAnsi"/>
                <w:b/>
                <w:bCs/>
                <w:sz w:val="24"/>
                <w:szCs w:val="24"/>
                <w:lang w:val="ro-RO"/>
              </w:rPr>
              <w:t>Model ofertat</w:t>
            </w:r>
          </w:p>
        </w:tc>
        <w:tc>
          <w:tcPr>
            <w:tcW w:w="810" w:type="dxa"/>
            <w:shd w:val="clear" w:color="auto" w:fill="DBE5F1" w:themeFill="accent1" w:themeFillTint="33"/>
            <w:noWrap/>
            <w:hideMark/>
          </w:tcPr>
          <w:p w14:paraId="14365BA7" w14:textId="77777777" w:rsidR="00FD38BF" w:rsidRPr="00FD38BF" w:rsidRDefault="00FD38BF" w:rsidP="00787945">
            <w:pPr>
              <w:spacing w:after="0" w:line="360" w:lineRule="auto"/>
              <w:jc w:val="center"/>
              <w:rPr>
                <w:rFonts w:asciiTheme="minorHAnsi" w:eastAsia="Times New Roman" w:hAnsiTheme="minorHAnsi" w:cstheme="minorHAnsi"/>
                <w:b/>
                <w:bCs/>
                <w:sz w:val="24"/>
                <w:szCs w:val="24"/>
                <w:lang w:val="ro-RO"/>
              </w:rPr>
            </w:pPr>
            <w:r w:rsidRPr="00FD38BF">
              <w:rPr>
                <w:rFonts w:asciiTheme="minorHAnsi" w:eastAsia="Times New Roman" w:hAnsiTheme="minorHAnsi" w:cstheme="minorHAnsi"/>
                <w:b/>
                <w:bCs/>
                <w:sz w:val="24"/>
                <w:szCs w:val="24"/>
                <w:lang w:val="ro-RO"/>
              </w:rPr>
              <w:t>UM</w:t>
            </w:r>
          </w:p>
        </w:tc>
        <w:tc>
          <w:tcPr>
            <w:tcW w:w="1170" w:type="dxa"/>
            <w:shd w:val="clear" w:color="auto" w:fill="DBE5F1" w:themeFill="accent1" w:themeFillTint="33"/>
            <w:noWrap/>
            <w:hideMark/>
          </w:tcPr>
          <w:p w14:paraId="0466D596" w14:textId="77777777" w:rsidR="00FD38BF" w:rsidRPr="00FD38BF" w:rsidRDefault="00FD38BF" w:rsidP="00787945">
            <w:pPr>
              <w:spacing w:after="0" w:line="360" w:lineRule="auto"/>
              <w:jc w:val="center"/>
              <w:rPr>
                <w:rFonts w:asciiTheme="minorHAnsi" w:eastAsia="Times New Roman" w:hAnsiTheme="minorHAnsi" w:cstheme="minorHAnsi"/>
                <w:b/>
                <w:bCs/>
                <w:sz w:val="24"/>
                <w:szCs w:val="24"/>
                <w:lang w:val="ro-RO"/>
              </w:rPr>
            </w:pPr>
            <w:r w:rsidRPr="00FD38BF">
              <w:rPr>
                <w:rFonts w:asciiTheme="minorHAnsi" w:eastAsia="Times New Roman" w:hAnsiTheme="minorHAnsi" w:cstheme="minorHAnsi"/>
                <w:b/>
                <w:bCs/>
                <w:sz w:val="24"/>
                <w:szCs w:val="24"/>
                <w:lang w:val="ro-RO"/>
              </w:rPr>
              <w:t>Cantitate</w:t>
            </w:r>
          </w:p>
        </w:tc>
        <w:tc>
          <w:tcPr>
            <w:tcW w:w="1350" w:type="dxa"/>
            <w:shd w:val="clear" w:color="auto" w:fill="DBE5F1" w:themeFill="accent1" w:themeFillTint="33"/>
            <w:noWrap/>
            <w:hideMark/>
          </w:tcPr>
          <w:p w14:paraId="781C8CA4" w14:textId="77777777" w:rsidR="00FD38BF" w:rsidRPr="00FD38BF" w:rsidRDefault="00FD38BF" w:rsidP="00787945">
            <w:pPr>
              <w:spacing w:after="0" w:line="360" w:lineRule="auto"/>
              <w:jc w:val="center"/>
              <w:rPr>
                <w:rFonts w:asciiTheme="minorHAnsi" w:eastAsia="Times New Roman" w:hAnsiTheme="minorHAnsi" w:cstheme="minorHAnsi"/>
                <w:b/>
                <w:bCs/>
                <w:sz w:val="24"/>
                <w:szCs w:val="24"/>
                <w:lang w:val="ro-RO"/>
              </w:rPr>
            </w:pPr>
            <w:r w:rsidRPr="00FD38BF">
              <w:rPr>
                <w:rFonts w:asciiTheme="minorHAnsi" w:eastAsia="Times New Roman" w:hAnsiTheme="minorHAnsi" w:cstheme="minorHAnsi"/>
                <w:b/>
                <w:bCs/>
                <w:sz w:val="24"/>
                <w:szCs w:val="24"/>
                <w:lang w:val="ro-RO"/>
              </w:rPr>
              <w:t>Preț unitar</w:t>
            </w:r>
          </w:p>
        </w:tc>
        <w:tc>
          <w:tcPr>
            <w:tcW w:w="1530" w:type="dxa"/>
            <w:shd w:val="clear" w:color="auto" w:fill="DBE5F1" w:themeFill="accent1" w:themeFillTint="33"/>
            <w:hideMark/>
          </w:tcPr>
          <w:p w14:paraId="7A4C75C5" w14:textId="5E896246" w:rsidR="00FD38BF" w:rsidRPr="00FD38BF" w:rsidRDefault="00FD38BF" w:rsidP="00787945">
            <w:pPr>
              <w:spacing w:after="0" w:line="360" w:lineRule="auto"/>
              <w:jc w:val="center"/>
              <w:rPr>
                <w:rFonts w:asciiTheme="minorHAnsi" w:eastAsia="Times New Roman" w:hAnsiTheme="minorHAnsi" w:cstheme="minorHAnsi"/>
                <w:b/>
                <w:bCs/>
                <w:sz w:val="24"/>
                <w:szCs w:val="24"/>
                <w:lang w:val="ro-RO"/>
              </w:rPr>
            </w:pPr>
            <w:r w:rsidRPr="00FD38BF">
              <w:rPr>
                <w:rFonts w:asciiTheme="minorHAnsi" w:eastAsia="Times New Roman" w:hAnsiTheme="minorHAnsi" w:cstheme="minorHAnsi"/>
                <w:b/>
                <w:bCs/>
                <w:sz w:val="24"/>
                <w:szCs w:val="24"/>
                <w:lang w:val="ro-RO"/>
              </w:rPr>
              <w:t>Preț total</w:t>
            </w:r>
          </w:p>
        </w:tc>
      </w:tr>
      <w:tr w:rsidR="00FD38BF" w:rsidRPr="00FD38BF" w14:paraId="0B89E1D5" w14:textId="77777777" w:rsidTr="001517B6">
        <w:trPr>
          <w:trHeight w:val="330"/>
        </w:trPr>
        <w:tc>
          <w:tcPr>
            <w:tcW w:w="895" w:type="dxa"/>
            <w:noWrap/>
            <w:vAlign w:val="bottom"/>
            <w:hideMark/>
          </w:tcPr>
          <w:p w14:paraId="0E9AF01B"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1 </w:t>
            </w:r>
          </w:p>
        </w:tc>
        <w:tc>
          <w:tcPr>
            <w:tcW w:w="2365" w:type="dxa"/>
            <w:vAlign w:val="center"/>
            <w:hideMark/>
          </w:tcPr>
          <w:p w14:paraId="68FA047D"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UPS rack Li-Ion 1.5 kVA</w:t>
            </w:r>
          </w:p>
        </w:tc>
        <w:tc>
          <w:tcPr>
            <w:tcW w:w="1955" w:type="dxa"/>
            <w:hideMark/>
          </w:tcPr>
          <w:p w14:paraId="5A8B1097"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 </w:t>
            </w:r>
          </w:p>
        </w:tc>
        <w:tc>
          <w:tcPr>
            <w:tcW w:w="810" w:type="dxa"/>
            <w:noWrap/>
            <w:vAlign w:val="center"/>
            <w:hideMark/>
          </w:tcPr>
          <w:p w14:paraId="24086140"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BUC</w:t>
            </w:r>
          </w:p>
        </w:tc>
        <w:tc>
          <w:tcPr>
            <w:tcW w:w="1170" w:type="dxa"/>
            <w:noWrap/>
            <w:vAlign w:val="center"/>
            <w:hideMark/>
          </w:tcPr>
          <w:p w14:paraId="70879968" w14:textId="77777777" w:rsidR="00FD38BF" w:rsidRPr="00FD38BF" w:rsidRDefault="00FD38BF" w:rsidP="00FD38BF">
            <w:pPr>
              <w:spacing w:after="0" w:line="360" w:lineRule="auto"/>
              <w:jc w:val="center"/>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8</w:t>
            </w:r>
          </w:p>
        </w:tc>
        <w:tc>
          <w:tcPr>
            <w:tcW w:w="1350" w:type="dxa"/>
            <w:noWrap/>
            <w:vAlign w:val="center"/>
            <w:hideMark/>
          </w:tcPr>
          <w:p w14:paraId="1D151DB9"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 </w:t>
            </w:r>
          </w:p>
        </w:tc>
        <w:tc>
          <w:tcPr>
            <w:tcW w:w="1530" w:type="dxa"/>
            <w:hideMark/>
          </w:tcPr>
          <w:p w14:paraId="4E220E42"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 </w:t>
            </w:r>
          </w:p>
        </w:tc>
      </w:tr>
      <w:tr w:rsidR="00FD38BF" w:rsidRPr="00FD38BF" w14:paraId="38F62F0F" w14:textId="77777777" w:rsidTr="001517B6">
        <w:trPr>
          <w:trHeight w:val="330"/>
        </w:trPr>
        <w:tc>
          <w:tcPr>
            <w:tcW w:w="895" w:type="dxa"/>
            <w:noWrap/>
            <w:vAlign w:val="bottom"/>
          </w:tcPr>
          <w:p w14:paraId="43A9526A"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2</w:t>
            </w:r>
          </w:p>
        </w:tc>
        <w:tc>
          <w:tcPr>
            <w:tcW w:w="2365" w:type="dxa"/>
            <w:vAlign w:val="center"/>
          </w:tcPr>
          <w:p w14:paraId="51CB8286"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UPS rack Li-Ion 3 kVA</w:t>
            </w:r>
          </w:p>
        </w:tc>
        <w:tc>
          <w:tcPr>
            <w:tcW w:w="1955" w:type="dxa"/>
          </w:tcPr>
          <w:p w14:paraId="075B3C9A"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p>
        </w:tc>
        <w:tc>
          <w:tcPr>
            <w:tcW w:w="810" w:type="dxa"/>
            <w:noWrap/>
            <w:vAlign w:val="center"/>
          </w:tcPr>
          <w:p w14:paraId="5230A554"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BUC</w:t>
            </w:r>
          </w:p>
        </w:tc>
        <w:tc>
          <w:tcPr>
            <w:tcW w:w="1170" w:type="dxa"/>
            <w:noWrap/>
            <w:vAlign w:val="center"/>
          </w:tcPr>
          <w:p w14:paraId="2F436900" w14:textId="77777777" w:rsidR="00FD38BF" w:rsidRPr="00FD38BF" w:rsidRDefault="00FD38BF" w:rsidP="00FD38BF">
            <w:pPr>
              <w:spacing w:after="0" w:line="360" w:lineRule="auto"/>
              <w:jc w:val="center"/>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6</w:t>
            </w:r>
          </w:p>
        </w:tc>
        <w:tc>
          <w:tcPr>
            <w:tcW w:w="1350" w:type="dxa"/>
            <w:noWrap/>
            <w:vAlign w:val="center"/>
          </w:tcPr>
          <w:p w14:paraId="481FE48A"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p>
        </w:tc>
        <w:tc>
          <w:tcPr>
            <w:tcW w:w="1530" w:type="dxa"/>
          </w:tcPr>
          <w:p w14:paraId="0A8F5D2D"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p>
        </w:tc>
      </w:tr>
      <w:tr w:rsidR="00FD38BF" w:rsidRPr="00FD38BF" w14:paraId="11E9DCDE" w14:textId="77777777" w:rsidTr="001517B6">
        <w:trPr>
          <w:trHeight w:val="330"/>
        </w:trPr>
        <w:tc>
          <w:tcPr>
            <w:tcW w:w="895" w:type="dxa"/>
            <w:noWrap/>
            <w:vAlign w:val="bottom"/>
          </w:tcPr>
          <w:p w14:paraId="577836A1"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3</w:t>
            </w:r>
          </w:p>
        </w:tc>
        <w:tc>
          <w:tcPr>
            <w:tcW w:w="2365" w:type="dxa"/>
            <w:vAlign w:val="center"/>
          </w:tcPr>
          <w:p w14:paraId="39D492B5"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UPS rack Li-Ion 5 kVA</w:t>
            </w:r>
          </w:p>
        </w:tc>
        <w:tc>
          <w:tcPr>
            <w:tcW w:w="1955" w:type="dxa"/>
          </w:tcPr>
          <w:p w14:paraId="2B0D09E3"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p>
        </w:tc>
        <w:tc>
          <w:tcPr>
            <w:tcW w:w="810" w:type="dxa"/>
            <w:noWrap/>
            <w:vAlign w:val="center"/>
          </w:tcPr>
          <w:p w14:paraId="2E412507"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BUC</w:t>
            </w:r>
          </w:p>
        </w:tc>
        <w:tc>
          <w:tcPr>
            <w:tcW w:w="1170" w:type="dxa"/>
            <w:noWrap/>
            <w:vAlign w:val="center"/>
          </w:tcPr>
          <w:p w14:paraId="14365609" w14:textId="77777777" w:rsidR="00FD38BF" w:rsidRPr="00FD38BF" w:rsidRDefault="00FD38BF" w:rsidP="00FD38BF">
            <w:pPr>
              <w:spacing w:after="0" w:line="360" w:lineRule="auto"/>
              <w:jc w:val="center"/>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3</w:t>
            </w:r>
          </w:p>
        </w:tc>
        <w:tc>
          <w:tcPr>
            <w:tcW w:w="1350" w:type="dxa"/>
            <w:noWrap/>
            <w:vAlign w:val="center"/>
          </w:tcPr>
          <w:p w14:paraId="038F5E9B"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p>
        </w:tc>
        <w:tc>
          <w:tcPr>
            <w:tcW w:w="1530" w:type="dxa"/>
          </w:tcPr>
          <w:p w14:paraId="2E2D10CA" w14:textId="77777777" w:rsidR="00FD38BF" w:rsidRPr="00FD38BF" w:rsidRDefault="00FD38BF" w:rsidP="00FD38BF">
            <w:pPr>
              <w:spacing w:after="0" w:line="360" w:lineRule="auto"/>
              <w:jc w:val="both"/>
              <w:rPr>
                <w:rFonts w:asciiTheme="minorHAnsi" w:eastAsia="Times New Roman" w:hAnsiTheme="minorHAnsi" w:cstheme="minorHAnsi"/>
                <w:sz w:val="24"/>
                <w:szCs w:val="24"/>
                <w:lang w:val="ro-RO"/>
              </w:rPr>
            </w:pPr>
          </w:p>
        </w:tc>
      </w:tr>
      <w:tr w:rsidR="008F1219" w:rsidRPr="00FD38BF" w14:paraId="54EB62CE" w14:textId="77777777" w:rsidTr="008F1219">
        <w:trPr>
          <w:trHeight w:val="330"/>
        </w:trPr>
        <w:tc>
          <w:tcPr>
            <w:tcW w:w="3260" w:type="dxa"/>
            <w:gridSpan w:val="2"/>
            <w:shd w:val="clear" w:color="auto" w:fill="DBE5F1" w:themeFill="accent1" w:themeFillTint="33"/>
            <w:noWrap/>
            <w:vAlign w:val="bottom"/>
            <w:hideMark/>
          </w:tcPr>
          <w:p w14:paraId="2B421E6B" w14:textId="77777777" w:rsidR="008F1219" w:rsidRPr="00FD38BF" w:rsidRDefault="008F1219" w:rsidP="009F7041">
            <w:pPr>
              <w:spacing w:after="0" w:line="360" w:lineRule="auto"/>
              <w:jc w:val="center"/>
              <w:rPr>
                <w:rFonts w:asciiTheme="minorHAnsi" w:eastAsia="Times New Roman" w:hAnsiTheme="minorHAnsi" w:cstheme="minorHAnsi"/>
                <w:b/>
                <w:bCs/>
                <w:sz w:val="24"/>
                <w:szCs w:val="24"/>
                <w:lang w:val="ro-RO"/>
              </w:rPr>
            </w:pPr>
            <w:r w:rsidRPr="00FD38BF">
              <w:rPr>
                <w:rFonts w:asciiTheme="minorHAnsi" w:eastAsia="Times New Roman" w:hAnsiTheme="minorHAnsi" w:cstheme="minorHAnsi"/>
                <w:b/>
                <w:bCs/>
                <w:sz w:val="24"/>
                <w:szCs w:val="24"/>
                <w:lang w:val="ro-RO"/>
              </w:rPr>
              <w:t>Preț total ofertă</w:t>
            </w:r>
          </w:p>
        </w:tc>
        <w:tc>
          <w:tcPr>
            <w:tcW w:w="6815" w:type="dxa"/>
            <w:gridSpan w:val="5"/>
            <w:shd w:val="clear" w:color="auto" w:fill="DBE5F1" w:themeFill="accent1" w:themeFillTint="33"/>
            <w:hideMark/>
          </w:tcPr>
          <w:p w14:paraId="6A72E5EB" w14:textId="70DCC673" w:rsidR="008F1219" w:rsidRPr="00FD38BF" w:rsidRDefault="008F1219" w:rsidP="008F1219">
            <w:pPr>
              <w:spacing w:after="0" w:line="360" w:lineRule="auto"/>
              <w:jc w:val="both"/>
              <w:rPr>
                <w:rFonts w:asciiTheme="minorHAnsi" w:eastAsia="Times New Roman" w:hAnsiTheme="minorHAnsi" w:cstheme="minorHAnsi"/>
                <w:sz w:val="24"/>
                <w:szCs w:val="24"/>
                <w:lang w:val="ro-RO"/>
              </w:rPr>
            </w:pPr>
            <w:r w:rsidRPr="00FD38BF">
              <w:rPr>
                <w:rFonts w:asciiTheme="minorHAnsi" w:eastAsia="Times New Roman" w:hAnsiTheme="minorHAnsi" w:cstheme="minorHAnsi"/>
                <w:sz w:val="24"/>
                <w:szCs w:val="24"/>
                <w:lang w:val="ro-RO"/>
              </w:rPr>
              <w:t> </w:t>
            </w:r>
          </w:p>
        </w:tc>
      </w:tr>
    </w:tbl>
    <w:p w14:paraId="052769EF" w14:textId="77777777" w:rsidR="00532096" w:rsidRDefault="00532096" w:rsidP="006457BA">
      <w:pPr>
        <w:spacing w:after="0" w:line="360" w:lineRule="auto"/>
        <w:jc w:val="both"/>
        <w:rPr>
          <w:rFonts w:asciiTheme="minorHAnsi" w:eastAsia="Calibri" w:hAnsiTheme="minorHAnsi" w:cstheme="minorHAnsi"/>
          <w:b/>
          <w:noProof/>
          <w:sz w:val="24"/>
          <w:szCs w:val="24"/>
          <w:lang w:val="ro-RO"/>
        </w:rPr>
      </w:pPr>
    </w:p>
    <w:p w14:paraId="3A9C3BBD" w14:textId="600A45DF" w:rsidR="006E7AA7" w:rsidRPr="00FD38BF" w:rsidRDefault="006E7AA7" w:rsidP="006457BA">
      <w:pPr>
        <w:spacing w:after="0" w:line="360" w:lineRule="auto"/>
        <w:jc w:val="both"/>
        <w:rPr>
          <w:rFonts w:asciiTheme="minorHAnsi" w:eastAsia="Calibri" w:hAnsiTheme="minorHAnsi" w:cstheme="minorHAnsi"/>
          <w:noProof/>
          <w:sz w:val="24"/>
          <w:szCs w:val="24"/>
          <w:lang w:val="ro-RO"/>
        </w:rPr>
      </w:pPr>
      <w:r w:rsidRPr="00FD38BF">
        <w:rPr>
          <w:rFonts w:asciiTheme="minorHAnsi" w:eastAsia="Calibri" w:hAnsiTheme="minorHAnsi" w:cstheme="minorHAnsi"/>
          <w:b/>
          <w:noProof/>
          <w:sz w:val="24"/>
          <w:szCs w:val="24"/>
          <w:lang w:val="ro-RO"/>
        </w:rPr>
        <w:t>X.</w:t>
      </w:r>
      <w:r w:rsidRPr="00FD38BF">
        <w:rPr>
          <w:rFonts w:asciiTheme="minorHAnsi" w:eastAsia="Calibri" w:hAnsiTheme="minorHAnsi" w:cstheme="minorHAnsi"/>
          <w:noProof/>
          <w:sz w:val="24"/>
          <w:szCs w:val="24"/>
          <w:lang w:val="ro-RO"/>
        </w:rPr>
        <w:t xml:space="preserve"> </w:t>
      </w:r>
      <w:r w:rsidRPr="00FD38BF">
        <w:rPr>
          <w:rFonts w:asciiTheme="minorHAnsi" w:eastAsia="Times New Roman" w:hAnsiTheme="minorHAnsi" w:cstheme="minorHAnsi"/>
          <w:b/>
          <w:sz w:val="24"/>
          <w:szCs w:val="24"/>
          <w:lang w:val="ro-RO"/>
        </w:rPr>
        <w:t>Alte informații</w:t>
      </w:r>
    </w:p>
    <w:p w14:paraId="20C62A3B" w14:textId="77777777" w:rsidR="006457BA" w:rsidRPr="00FD38BF" w:rsidRDefault="006457BA" w:rsidP="006457BA">
      <w:pPr>
        <w:spacing w:after="0" w:line="360" w:lineRule="auto"/>
        <w:jc w:val="both"/>
        <w:rPr>
          <w:rFonts w:asciiTheme="minorHAnsi" w:eastAsia="Calibri" w:hAnsiTheme="minorHAnsi" w:cstheme="minorHAnsi"/>
          <w:noProof/>
          <w:sz w:val="24"/>
          <w:szCs w:val="24"/>
          <w:lang w:val="ro-RO"/>
        </w:rPr>
      </w:pPr>
      <w:r w:rsidRPr="00FD38BF">
        <w:rPr>
          <w:rFonts w:asciiTheme="minorHAnsi" w:eastAsia="Calibri" w:hAnsiTheme="minorHAnsi" w:cstheme="minorHAnsi"/>
          <w:noProof/>
          <w:sz w:val="24"/>
          <w:szCs w:val="24"/>
          <w:lang w:val="ro-RO"/>
        </w:rPr>
        <w:t xml:space="preserve">Ofertantul va lua în calcul toate cheltuielile necesare în vederea </w:t>
      </w:r>
      <w:r w:rsidR="006F0FF9" w:rsidRPr="00FD38BF">
        <w:rPr>
          <w:rFonts w:asciiTheme="minorHAnsi" w:eastAsia="Calibri" w:hAnsiTheme="minorHAnsi" w:cstheme="minorHAnsi"/>
          <w:noProof/>
          <w:sz w:val="24"/>
          <w:szCs w:val="24"/>
          <w:lang w:val="ro-RO"/>
        </w:rPr>
        <w:t>furnizării produselor</w:t>
      </w:r>
      <w:r w:rsidRPr="00FD38BF">
        <w:rPr>
          <w:rFonts w:asciiTheme="minorHAnsi" w:eastAsia="Calibri" w:hAnsiTheme="minorHAnsi" w:cstheme="minorHAnsi"/>
          <w:noProof/>
          <w:sz w:val="24"/>
          <w:szCs w:val="24"/>
          <w:lang w:val="ro-RO"/>
        </w:rPr>
        <w:t xml:space="preserve"> descrise prin prezentul caiet de sarcini. Ofertanții au obligația de a evalua pe propria răspundere, constrângerile speciale, de toate genurile, asociate </w:t>
      </w:r>
      <w:r w:rsidR="006F0FF9" w:rsidRPr="00FD38BF">
        <w:rPr>
          <w:rFonts w:asciiTheme="minorHAnsi" w:eastAsia="Calibri" w:hAnsiTheme="minorHAnsi" w:cstheme="minorHAnsi"/>
          <w:noProof/>
          <w:sz w:val="24"/>
          <w:szCs w:val="24"/>
          <w:lang w:val="ro-RO"/>
        </w:rPr>
        <w:t>produselor</w:t>
      </w:r>
      <w:r w:rsidRPr="00FD38BF">
        <w:rPr>
          <w:rFonts w:asciiTheme="minorHAnsi" w:eastAsia="Calibri" w:hAnsiTheme="minorHAnsi" w:cstheme="minorHAnsi"/>
          <w:noProof/>
          <w:sz w:val="24"/>
          <w:szCs w:val="24"/>
          <w:lang w:val="ro-RO"/>
        </w:rPr>
        <w:t xml:space="preserve"> care vor fi </w:t>
      </w:r>
      <w:r w:rsidR="006F0FF9" w:rsidRPr="00FD38BF">
        <w:rPr>
          <w:rFonts w:asciiTheme="minorHAnsi" w:eastAsia="Calibri" w:hAnsiTheme="minorHAnsi" w:cstheme="minorHAnsi"/>
          <w:noProof/>
          <w:sz w:val="24"/>
          <w:szCs w:val="24"/>
          <w:lang w:val="ro-RO"/>
        </w:rPr>
        <w:t>livrate</w:t>
      </w:r>
      <w:r w:rsidRPr="00FD38BF">
        <w:rPr>
          <w:rFonts w:asciiTheme="minorHAnsi" w:eastAsia="Calibri" w:hAnsiTheme="minorHAnsi" w:cstheme="minorHAnsi"/>
          <w:noProof/>
          <w:sz w:val="24"/>
          <w:szCs w:val="24"/>
          <w:lang w:val="ro-RO"/>
        </w:rPr>
        <w:t>, indiferent de natura lor și vor ține seama de ele în oferta finală. Orice cost suplimentar, neinclus în propunerea financiară, va intra în sarcina contractantului.</w:t>
      </w:r>
    </w:p>
    <w:p w14:paraId="6D4ED7B2" w14:textId="77777777" w:rsidR="006457BA" w:rsidRDefault="006457BA" w:rsidP="006457BA">
      <w:pPr>
        <w:spacing w:after="0" w:line="360" w:lineRule="auto"/>
        <w:jc w:val="both"/>
        <w:rPr>
          <w:rFonts w:asciiTheme="minorHAnsi" w:eastAsia="Calibri" w:hAnsiTheme="minorHAnsi" w:cstheme="minorHAnsi"/>
          <w:noProof/>
          <w:sz w:val="24"/>
          <w:szCs w:val="24"/>
          <w:lang w:val="ro-RO"/>
        </w:rPr>
      </w:pPr>
      <w:r w:rsidRPr="00FD38BF">
        <w:rPr>
          <w:rFonts w:asciiTheme="minorHAnsi" w:eastAsia="Calibri" w:hAnsiTheme="minorHAnsi" w:cstheme="minorHAnsi"/>
          <w:noProof/>
          <w:sz w:val="24"/>
          <w:szCs w:val="24"/>
          <w:lang w:val="ro-RO"/>
        </w:rPr>
        <w:t>Evaluarea ofertelor se va realiza cu respectarea cerințelor din caietul de sarcini.</w:t>
      </w:r>
    </w:p>
    <w:p w14:paraId="035EAB3E" w14:textId="77777777" w:rsidR="00DA7F26" w:rsidRDefault="00DA7F26" w:rsidP="006457BA">
      <w:pPr>
        <w:spacing w:after="0" w:line="360" w:lineRule="auto"/>
        <w:jc w:val="both"/>
        <w:rPr>
          <w:rFonts w:asciiTheme="minorHAnsi" w:eastAsia="Calibri" w:hAnsiTheme="minorHAnsi" w:cstheme="minorHAnsi"/>
          <w:noProof/>
          <w:sz w:val="24"/>
          <w:szCs w:val="24"/>
          <w:lang w:val="ro-RO"/>
        </w:rPr>
      </w:pPr>
    </w:p>
    <w:p w14:paraId="5365A547" w14:textId="20B31F6C" w:rsidR="00DA7F26" w:rsidRPr="00FD38BF" w:rsidRDefault="00DA7F26" w:rsidP="006457BA">
      <w:pPr>
        <w:spacing w:after="0" w:line="360" w:lineRule="auto"/>
        <w:jc w:val="both"/>
        <w:rPr>
          <w:rFonts w:asciiTheme="minorHAnsi" w:eastAsia="Calibri" w:hAnsiTheme="minorHAnsi" w:cstheme="minorHAnsi"/>
          <w:noProof/>
          <w:sz w:val="24"/>
          <w:szCs w:val="24"/>
          <w:lang w:val="ro-RO"/>
        </w:rPr>
      </w:pPr>
      <w:r>
        <w:rPr>
          <w:rFonts w:asciiTheme="minorHAnsi" w:eastAsia="Calibri" w:hAnsiTheme="minorHAnsi" w:cstheme="minorHAnsi"/>
          <w:noProof/>
          <w:sz w:val="24"/>
          <w:szCs w:val="24"/>
          <w:lang w:val="ro-RO"/>
        </w:rPr>
        <w:pict w14:anchorId="0EB01B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91.65pt;height:45.8pt">
            <v:imagedata r:id="rId10" o:title=""/>
            <o:lock v:ext="edit" ungrouping="t" rotation="t" cropping="t" verticies="t" text="t" grouping="t"/>
            <o:signatureline v:ext="edit" id="{C6850A99-EA3F-4CF6-A234-9255C3DF1203}" provid="{00000000-0000-0000-0000-000000000000}" issignatureline="t"/>
          </v:shape>
        </w:pict>
      </w:r>
    </w:p>
    <w:p w14:paraId="04B5C5B3" w14:textId="77777777" w:rsidR="004D049E" w:rsidRPr="00FD38BF" w:rsidRDefault="004D049E" w:rsidP="006457BA">
      <w:pPr>
        <w:spacing w:after="0" w:line="360" w:lineRule="auto"/>
        <w:jc w:val="both"/>
        <w:rPr>
          <w:rFonts w:asciiTheme="minorHAnsi" w:eastAsia="Calibri" w:hAnsiTheme="minorHAnsi" w:cstheme="minorHAnsi"/>
          <w:noProof/>
          <w:sz w:val="24"/>
          <w:szCs w:val="24"/>
          <w:lang w:val="ro-RO"/>
        </w:rPr>
      </w:pPr>
    </w:p>
    <w:p w14:paraId="4A1CF710" w14:textId="77777777" w:rsidR="009C516B" w:rsidRPr="00FD38BF" w:rsidRDefault="009C516B" w:rsidP="0002569A">
      <w:pPr>
        <w:spacing w:line="1" w:lineRule="exact"/>
        <w:rPr>
          <w:rFonts w:asciiTheme="minorHAnsi" w:hAnsiTheme="minorHAnsi" w:cstheme="minorHAnsi"/>
          <w:sz w:val="24"/>
          <w:szCs w:val="24"/>
          <w:lang w:val="ro-RO"/>
        </w:rPr>
      </w:pPr>
    </w:p>
    <w:sectPr w:rsidR="009C516B" w:rsidRPr="00FD38BF" w:rsidSect="00B40BDC">
      <w:headerReference w:type="default" r:id="rId11"/>
      <w:footerReference w:type="default" r:id="rId12"/>
      <w:headerReference w:type="first" r:id="rId13"/>
      <w:pgSz w:w="12240" w:h="15840" w:code="1"/>
      <w:pgMar w:top="851" w:right="900" w:bottom="454" w:left="1418" w:header="39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72E3" w14:textId="77777777" w:rsidR="002A03E8" w:rsidRDefault="002A03E8" w:rsidP="00151439">
      <w:pPr>
        <w:spacing w:after="0" w:line="240" w:lineRule="auto"/>
      </w:pPr>
      <w:r>
        <w:separator/>
      </w:r>
    </w:p>
  </w:endnote>
  <w:endnote w:type="continuationSeparator" w:id="0">
    <w:p w14:paraId="73ED4666" w14:textId="77777777" w:rsidR="002A03E8" w:rsidRDefault="002A03E8" w:rsidP="00151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useo Sans For Dell 300">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415194"/>
      <w:docPartObj>
        <w:docPartGallery w:val="Page Numbers (Bottom of Page)"/>
        <w:docPartUnique/>
      </w:docPartObj>
    </w:sdtPr>
    <w:sdtEndPr/>
    <w:sdtContent>
      <w:sdt>
        <w:sdtPr>
          <w:id w:val="-1669238322"/>
          <w:docPartObj>
            <w:docPartGallery w:val="Page Numbers (Top of Page)"/>
            <w:docPartUnique/>
          </w:docPartObj>
        </w:sdtPr>
        <w:sdtEndPr/>
        <w:sdtContent>
          <w:p w14:paraId="42FE4C46" w14:textId="77777777" w:rsidR="00BE324F" w:rsidRDefault="00BE324F">
            <w:pPr>
              <w:pStyle w:val="Footer"/>
              <w:jc w:val="center"/>
            </w:pPr>
            <w:r w:rsidRPr="00151439">
              <w:rPr>
                <w:bCs/>
                <w:sz w:val="20"/>
                <w:szCs w:val="20"/>
              </w:rPr>
              <w:fldChar w:fldCharType="begin"/>
            </w:r>
            <w:r w:rsidRPr="00151439">
              <w:rPr>
                <w:bCs/>
                <w:sz w:val="20"/>
                <w:szCs w:val="20"/>
              </w:rPr>
              <w:instrText xml:space="preserve"> PAGE </w:instrText>
            </w:r>
            <w:r w:rsidRPr="00151439">
              <w:rPr>
                <w:bCs/>
                <w:sz w:val="20"/>
                <w:szCs w:val="20"/>
              </w:rPr>
              <w:fldChar w:fldCharType="separate"/>
            </w:r>
            <w:r w:rsidR="00701FC4">
              <w:rPr>
                <w:bCs/>
                <w:noProof/>
                <w:sz w:val="20"/>
                <w:szCs w:val="20"/>
              </w:rPr>
              <w:t>5</w:t>
            </w:r>
            <w:r w:rsidRPr="00151439">
              <w:rPr>
                <w:bCs/>
                <w:sz w:val="20"/>
                <w:szCs w:val="20"/>
              </w:rPr>
              <w:fldChar w:fldCharType="end"/>
            </w:r>
            <w:r w:rsidRPr="00151439">
              <w:rPr>
                <w:sz w:val="20"/>
                <w:szCs w:val="20"/>
              </w:rPr>
              <w:t xml:space="preserve"> / </w:t>
            </w:r>
            <w:r w:rsidRPr="00151439">
              <w:rPr>
                <w:bCs/>
                <w:sz w:val="20"/>
                <w:szCs w:val="20"/>
              </w:rPr>
              <w:fldChar w:fldCharType="begin"/>
            </w:r>
            <w:r w:rsidRPr="00151439">
              <w:rPr>
                <w:bCs/>
                <w:sz w:val="20"/>
                <w:szCs w:val="20"/>
              </w:rPr>
              <w:instrText xml:space="preserve"> NUMPAGES  </w:instrText>
            </w:r>
            <w:r w:rsidRPr="00151439">
              <w:rPr>
                <w:bCs/>
                <w:sz w:val="20"/>
                <w:szCs w:val="20"/>
              </w:rPr>
              <w:fldChar w:fldCharType="separate"/>
            </w:r>
            <w:r w:rsidR="00701FC4">
              <w:rPr>
                <w:bCs/>
                <w:noProof/>
                <w:sz w:val="20"/>
                <w:szCs w:val="20"/>
              </w:rPr>
              <w:t>8</w:t>
            </w:r>
            <w:r w:rsidRPr="00151439">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44979" w14:textId="77777777" w:rsidR="002A03E8" w:rsidRDefault="002A03E8" w:rsidP="00151439">
      <w:pPr>
        <w:spacing w:after="0" w:line="240" w:lineRule="auto"/>
      </w:pPr>
      <w:r>
        <w:separator/>
      </w:r>
    </w:p>
  </w:footnote>
  <w:footnote w:type="continuationSeparator" w:id="0">
    <w:p w14:paraId="66491351" w14:textId="77777777" w:rsidR="002A03E8" w:rsidRDefault="002A03E8" w:rsidP="00151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4C31" w14:textId="77777777" w:rsidR="00BE324F" w:rsidRDefault="00BE324F">
    <w:pPr>
      <w:pStyle w:val="Header"/>
    </w:pPr>
    <w:r>
      <w:rPr>
        <w:lang w:val="en-US"/>
      </w:rPr>
      <mc:AlternateContent>
        <mc:Choice Requires="wps">
          <w:drawing>
            <wp:anchor distT="0" distB="0" distL="114300" distR="114300" simplePos="0" relativeHeight="251661312" behindDoc="0" locked="0" layoutInCell="0" allowOverlap="1" wp14:anchorId="6404FE0B" wp14:editId="2E92DB1E">
              <wp:simplePos x="0" y="0"/>
              <wp:positionH relativeFrom="page">
                <wp:posOffset>0</wp:posOffset>
              </wp:positionH>
              <wp:positionV relativeFrom="page">
                <wp:posOffset>190500</wp:posOffset>
              </wp:positionV>
              <wp:extent cx="7772400" cy="250190"/>
              <wp:effectExtent l="0" t="0" r="0" b="0"/>
              <wp:wrapNone/>
              <wp:docPr id="1" name="MSIPCM137046219ae01062e34f44ab" descr="{&quot;HashCode&quot;:-1564263024,&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A5425E" w14:textId="77777777" w:rsidR="00BE324F" w:rsidRPr="000D1ADB" w:rsidRDefault="00BE324F" w:rsidP="000D1ADB">
                          <w:pPr>
                            <w:spacing w:after="0"/>
                            <w:jc w:val="right"/>
                            <w:rPr>
                              <w:rFonts w:ascii="Calibri" w:hAnsi="Calibri" w:cs="Calibri"/>
                              <w:color w:val="000000"/>
                              <w:sz w:val="24"/>
                            </w:rPr>
                          </w:pPr>
                          <w:r w:rsidRPr="000D1ADB">
                            <w:rPr>
                              <w:rFonts w:ascii="Calibri" w:hAnsi="Calibri" w:cs="Calibri"/>
                              <w:color w:val="000000"/>
                              <w:sz w:val="24"/>
                            </w:rPr>
                            <w:t>BNR - Uz intern</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04FE0B" id="_x0000_t202" coordsize="21600,21600" o:spt="202" path="m,l,21600r21600,l21600,xe">
              <v:stroke joinstyle="miter"/>
              <v:path gradientshapeok="t" o:connecttype="rect"/>
            </v:shapetype>
            <v:shape id="MSIPCM137046219ae01062e34f44ab" o:spid="_x0000_s1026" type="#_x0000_t202" alt="{&quot;HashCode&quot;:-1564263024,&quot;Height&quot;:792.0,&quot;Width&quot;:612.0,&quot;Placement&quot;:&quot;Header&quot;,&quot;Index&quot;:&quot;Primary&quot;,&quot;Section&quot;:1,&quot;Top&quot;:0.0,&quot;Left&quot;:0.0}" style="position:absolute;margin-left:0;margin-top:15pt;width:612pt;height:19.7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" o:allowincell="f" filled="f" stroked="f" strokeweight=".5pt">
              <v:textbox inset=",0,20pt,0">
                <w:txbxContent>
                  <w:p w14:paraId="29A5425E" w14:textId="77777777" w:rsidR="00BE324F" w:rsidRPr="000D1ADB" w:rsidRDefault="00BE324F" w:rsidP="000D1ADB">
                    <w:pPr>
                      <w:spacing w:after="0"/>
                      <w:jc w:val="right"/>
                      <w:rPr>
                        <w:rFonts w:ascii="Calibri" w:hAnsi="Calibri" w:cs="Calibri"/>
                        <w:color w:val="000000"/>
                        <w:sz w:val="24"/>
                      </w:rPr>
                    </w:pPr>
                    <w:r w:rsidRPr="000D1ADB">
                      <w:rPr>
                        <w:rFonts w:ascii="Calibri" w:hAnsi="Calibri" w:cs="Calibri"/>
                        <w:color w:val="000000"/>
                        <w:sz w:val="24"/>
                      </w:rPr>
                      <w:t>BNR - Uz intern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9824" w14:textId="77777777" w:rsidR="00BE324F" w:rsidRDefault="00BE324F">
    <w:pPr>
      <w:pStyle w:val="Header"/>
    </w:pPr>
    <w:r>
      <w:rPr>
        <w:lang w:val="en-US"/>
      </w:rPr>
      <mc:AlternateContent>
        <mc:Choice Requires="wps">
          <w:drawing>
            <wp:anchor distT="0" distB="0" distL="114300" distR="114300" simplePos="0" relativeHeight="251662336" behindDoc="0" locked="0" layoutInCell="0" allowOverlap="1" wp14:anchorId="52ECCFAF" wp14:editId="61E858D8">
              <wp:simplePos x="0" y="0"/>
              <wp:positionH relativeFrom="page">
                <wp:posOffset>0</wp:posOffset>
              </wp:positionH>
              <wp:positionV relativeFrom="page">
                <wp:posOffset>190500</wp:posOffset>
              </wp:positionV>
              <wp:extent cx="7772400" cy="250190"/>
              <wp:effectExtent l="0" t="0" r="0" b="0"/>
              <wp:wrapNone/>
              <wp:docPr id="3" name="MSIPCM683649d690e081e07bf28f3f" descr="{&quot;HashCode&quot;:-1564263024,&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6C7D8D" w14:textId="1C5E54C6" w:rsidR="00BE324F" w:rsidRPr="000D1ADB" w:rsidRDefault="00BE324F" w:rsidP="000D1ADB">
                          <w:pPr>
                            <w:spacing w:after="0"/>
                            <w:jc w:val="right"/>
                            <w:rPr>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2ECCFAF" id="_x0000_t202" coordsize="21600,21600" o:spt="202" path="m,l,21600r21600,l21600,xe">
              <v:stroke joinstyle="miter"/>
              <v:path gradientshapeok="t" o:connecttype="rect"/>
            </v:shapetype>
            <v:shape id="MSIPCM683649d690e081e07bf28f3f" o:spid="_x0000_s1027" type="#_x0000_t202" alt="{&quot;HashCode&quot;:-1564263024,&quot;Height&quot;:792.0,&quot;Width&quot;:612.0,&quot;Placement&quot;:&quot;Header&quot;,&quot;Index&quot;:&quot;FirstPage&quot;,&quot;Section&quot;:1,&quot;Top&quot;:0.0,&quot;Left&quot;:0.0}" style="position:absolute;margin-left:0;margin-top:15pt;width:612pt;height:19.7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" o:allowincell="f" filled="f" stroked="f" strokeweight=".5pt">
              <v:textbox inset=",0,20pt,0">
                <w:txbxContent>
                  <w:p w14:paraId="636C7D8D" w14:textId="1C5E54C6" w:rsidR="00BE324F" w:rsidRPr="000D1ADB" w:rsidRDefault="00BE324F" w:rsidP="000D1ADB">
                    <w:pPr>
                      <w:spacing w:after="0"/>
                      <w:jc w:val="right"/>
                      <w:rPr>
                        <w:rFonts w:ascii="Calibri" w:hAnsi="Calibri" w:cs="Calibri"/>
                        <w:color w:val="00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788E"/>
    <w:multiLevelType w:val="hybridMultilevel"/>
    <w:tmpl w:val="7700A7FA"/>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E2F42F3"/>
    <w:multiLevelType w:val="hybridMultilevel"/>
    <w:tmpl w:val="29F2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A55C7"/>
    <w:multiLevelType w:val="multilevel"/>
    <w:tmpl w:val="0194E940"/>
    <w:lvl w:ilvl="0">
      <w:start w:val="5"/>
      <w:numFmt w:val="decimal"/>
      <w:lvlText w:val="%1"/>
      <w:lvlJc w:val="left"/>
      <w:pPr>
        <w:ind w:left="180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792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440" w:hanging="1440"/>
      </w:pPr>
      <w:rPr>
        <w:rFonts w:hint="default"/>
      </w:rPr>
    </w:lvl>
    <w:lvl w:ilvl="8">
      <w:start w:val="1"/>
      <w:numFmt w:val="decimal"/>
      <w:lvlText w:val="%1.%2.%3.%4.%5.%6.%7.%8.%9"/>
      <w:lvlJc w:val="left"/>
      <w:pPr>
        <w:ind w:left="11880" w:hanging="1800"/>
      </w:pPr>
      <w:rPr>
        <w:rFonts w:hint="default"/>
      </w:rPr>
    </w:lvl>
  </w:abstractNum>
  <w:abstractNum w:abstractNumId="3" w15:restartNumberingAfterBreak="0">
    <w:nsid w:val="12D827F2"/>
    <w:multiLevelType w:val="hybridMultilevel"/>
    <w:tmpl w:val="BEA8A284"/>
    <w:lvl w:ilvl="0" w:tplc="627A7E4C">
      <w:start w:val="5"/>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F53C7"/>
    <w:multiLevelType w:val="hybridMultilevel"/>
    <w:tmpl w:val="58A40F06"/>
    <w:lvl w:ilvl="0" w:tplc="B0843212">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D17EE"/>
    <w:multiLevelType w:val="hybridMultilevel"/>
    <w:tmpl w:val="FF3A1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A5337C"/>
    <w:multiLevelType w:val="hybridMultilevel"/>
    <w:tmpl w:val="C37E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71864"/>
    <w:multiLevelType w:val="hybridMultilevel"/>
    <w:tmpl w:val="E946B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732BF"/>
    <w:multiLevelType w:val="hybridMultilevel"/>
    <w:tmpl w:val="2324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41AA8"/>
    <w:multiLevelType w:val="hybridMultilevel"/>
    <w:tmpl w:val="BCDC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347E13"/>
    <w:multiLevelType w:val="multilevel"/>
    <w:tmpl w:val="1EC239AA"/>
    <w:lvl w:ilvl="0">
      <w:start w:val="2"/>
      <w:numFmt w:val="decimal"/>
      <w:lvlText w:val="%1."/>
      <w:lvlJc w:val="left"/>
      <w:pPr>
        <w:ind w:left="81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1" w15:restartNumberingAfterBreak="0">
    <w:nsid w:val="30A01C7C"/>
    <w:multiLevelType w:val="hybridMultilevel"/>
    <w:tmpl w:val="9F50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F0852"/>
    <w:multiLevelType w:val="hybridMultilevel"/>
    <w:tmpl w:val="E9E69E3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34CF3783"/>
    <w:multiLevelType w:val="hybridMultilevel"/>
    <w:tmpl w:val="A122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4543C"/>
    <w:multiLevelType w:val="hybridMultilevel"/>
    <w:tmpl w:val="32AE8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43877"/>
    <w:multiLevelType w:val="hybridMultilevel"/>
    <w:tmpl w:val="2ECA8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B597AAB"/>
    <w:multiLevelType w:val="hybridMultilevel"/>
    <w:tmpl w:val="AEC6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F3018"/>
    <w:multiLevelType w:val="hybridMultilevel"/>
    <w:tmpl w:val="E87455DE"/>
    <w:lvl w:ilvl="0" w:tplc="722094A4">
      <w:start w:val="4"/>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15:restartNumberingAfterBreak="0">
    <w:nsid w:val="418E1A72"/>
    <w:multiLevelType w:val="multilevel"/>
    <w:tmpl w:val="E376A0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35F5AE5"/>
    <w:multiLevelType w:val="hybridMultilevel"/>
    <w:tmpl w:val="89BC8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78B6C6B"/>
    <w:multiLevelType w:val="hybridMultilevel"/>
    <w:tmpl w:val="1960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B77837"/>
    <w:multiLevelType w:val="hybridMultilevel"/>
    <w:tmpl w:val="52A29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97D09D3"/>
    <w:multiLevelType w:val="hybridMultilevel"/>
    <w:tmpl w:val="099AA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3A2513"/>
    <w:multiLevelType w:val="hybridMultilevel"/>
    <w:tmpl w:val="F592A9D8"/>
    <w:lvl w:ilvl="0" w:tplc="8E7E1A3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EA31538"/>
    <w:multiLevelType w:val="hybridMultilevel"/>
    <w:tmpl w:val="6ED8E58A"/>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FD605D"/>
    <w:multiLevelType w:val="hybridMultilevel"/>
    <w:tmpl w:val="39CA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C6A3C"/>
    <w:multiLevelType w:val="hybridMultilevel"/>
    <w:tmpl w:val="F506A650"/>
    <w:lvl w:ilvl="0" w:tplc="F1D62134">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13F56"/>
    <w:multiLevelType w:val="hybridMultilevel"/>
    <w:tmpl w:val="33A4A90A"/>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8" w15:restartNumberingAfterBreak="0">
    <w:nsid w:val="525F5E7C"/>
    <w:multiLevelType w:val="hybridMultilevel"/>
    <w:tmpl w:val="7B968A6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49353FF"/>
    <w:multiLevelType w:val="hybridMultilevel"/>
    <w:tmpl w:val="51CA1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538091A"/>
    <w:multiLevelType w:val="hybridMultilevel"/>
    <w:tmpl w:val="425E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216EBE"/>
    <w:multiLevelType w:val="multilevel"/>
    <w:tmpl w:val="8AF2D02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9FB491E"/>
    <w:multiLevelType w:val="hybridMultilevel"/>
    <w:tmpl w:val="AF7CB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A5D6856"/>
    <w:multiLevelType w:val="multilevel"/>
    <w:tmpl w:val="0DFCD0C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767368"/>
    <w:multiLevelType w:val="hybridMultilevel"/>
    <w:tmpl w:val="1A4658D2"/>
    <w:lvl w:ilvl="0" w:tplc="8C0885C4">
      <w:start w:val="5"/>
      <w:numFmt w:val="bullet"/>
      <w:lvlText w:val="-"/>
      <w:lvlJc w:val="left"/>
      <w:pPr>
        <w:ind w:left="720" w:hanging="360"/>
      </w:pPr>
      <w:rPr>
        <w:rFonts w:ascii="Calibri" w:eastAsia="Times New Roman"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06DC7"/>
    <w:multiLevelType w:val="hybridMultilevel"/>
    <w:tmpl w:val="72D6E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819FA"/>
    <w:multiLevelType w:val="multilevel"/>
    <w:tmpl w:val="697087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C862BE"/>
    <w:multiLevelType w:val="hybridMultilevel"/>
    <w:tmpl w:val="A2B0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DD0429"/>
    <w:multiLevelType w:val="hybridMultilevel"/>
    <w:tmpl w:val="A1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E3049D"/>
    <w:multiLevelType w:val="hybridMultilevel"/>
    <w:tmpl w:val="710E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372103"/>
    <w:multiLevelType w:val="hybridMultilevel"/>
    <w:tmpl w:val="4F7A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FB0984"/>
    <w:multiLevelType w:val="hybridMultilevel"/>
    <w:tmpl w:val="076ACCB8"/>
    <w:lvl w:ilvl="0" w:tplc="04090003">
      <w:start w:val="1"/>
      <w:numFmt w:val="bullet"/>
      <w:lvlText w:val="o"/>
      <w:lvlJc w:val="left"/>
      <w:pPr>
        <w:ind w:left="1080" w:hanging="360"/>
      </w:pPr>
      <w:rPr>
        <w:rFonts w:ascii="Courier New" w:hAnsi="Courier New" w:cs="Courier New"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42" w15:restartNumberingAfterBreak="0">
    <w:nsid w:val="6EFD28A4"/>
    <w:multiLevelType w:val="hybridMultilevel"/>
    <w:tmpl w:val="C798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6E50FF"/>
    <w:multiLevelType w:val="hybridMultilevel"/>
    <w:tmpl w:val="0CF6B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2A14F20"/>
    <w:multiLevelType w:val="hybridMultilevel"/>
    <w:tmpl w:val="8D069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3EC6951"/>
    <w:multiLevelType w:val="hybridMultilevel"/>
    <w:tmpl w:val="127ECF96"/>
    <w:lvl w:ilvl="0" w:tplc="D334FBDE">
      <w:start w:val="5"/>
      <w:numFmt w:val="bullet"/>
      <w:lvlText w:val="-"/>
      <w:lvlJc w:val="left"/>
      <w:pPr>
        <w:ind w:left="1080" w:hanging="360"/>
      </w:pPr>
      <w:rPr>
        <w:rFonts w:ascii="Calibri" w:eastAsia="Calibri"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6" w15:restartNumberingAfterBreak="0">
    <w:nsid w:val="742160F4"/>
    <w:multiLevelType w:val="hybridMultilevel"/>
    <w:tmpl w:val="7EFC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BB46A9"/>
    <w:multiLevelType w:val="hybridMultilevel"/>
    <w:tmpl w:val="0DD28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AE737C4"/>
    <w:multiLevelType w:val="hybridMultilevel"/>
    <w:tmpl w:val="72A4A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DF7CAF"/>
    <w:multiLevelType w:val="hybridMultilevel"/>
    <w:tmpl w:val="D4C65FC0"/>
    <w:lvl w:ilvl="0" w:tplc="C3FE8122">
      <w:start w:val="1"/>
      <w:numFmt w:val="upperRoman"/>
      <w:lvlText w:val="%1."/>
      <w:lvlJc w:val="left"/>
      <w:pPr>
        <w:ind w:left="1146"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1050753">
    <w:abstractNumId w:val="26"/>
  </w:num>
  <w:num w:numId="2" w16cid:durableId="2076128103">
    <w:abstractNumId w:val="18"/>
  </w:num>
  <w:num w:numId="3" w16cid:durableId="1192109933">
    <w:abstractNumId w:val="10"/>
  </w:num>
  <w:num w:numId="4" w16cid:durableId="1249509420">
    <w:abstractNumId w:val="31"/>
  </w:num>
  <w:num w:numId="5" w16cid:durableId="1025518730">
    <w:abstractNumId w:val="3"/>
  </w:num>
  <w:num w:numId="6" w16cid:durableId="1801728535">
    <w:abstractNumId w:val="21"/>
  </w:num>
  <w:num w:numId="7" w16cid:durableId="1055785798">
    <w:abstractNumId w:val="32"/>
  </w:num>
  <w:num w:numId="8" w16cid:durableId="1015427195">
    <w:abstractNumId w:val="29"/>
  </w:num>
  <w:num w:numId="9" w16cid:durableId="704208154">
    <w:abstractNumId w:val="47"/>
  </w:num>
  <w:num w:numId="10" w16cid:durableId="227424749">
    <w:abstractNumId w:val="44"/>
  </w:num>
  <w:num w:numId="11" w16cid:durableId="76489736">
    <w:abstractNumId w:val="19"/>
  </w:num>
  <w:num w:numId="12" w16cid:durableId="44958941">
    <w:abstractNumId w:val="43"/>
  </w:num>
  <w:num w:numId="13" w16cid:durableId="2094282538">
    <w:abstractNumId w:val="5"/>
  </w:num>
  <w:num w:numId="14" w16cid:durableId="1957128907">
    <w:abstractNumId w:val="15"/>
  </w:num>
  <w:num w:numId="15" w16cid:durableId="2094235205">
    <w:abstractNumId w:val="37"/>
  </w:num>
  <w:num w:numId="16" w16cid:durableId="182939192">
    <w:abstractNumId w:val="14"/>
  </w:num>
  <w:num w:numId="17" w16cid:durableId="399056190">
    <w:abstractNumId w:val="48"/>
  </w:num>
  <w:num w:numId="18" w16cid:durableId="383263618">
    <w:abstractNumId w:val="4"/>
  </w:num>
  <w:num w:numId="19" w16cid:durableId="2121483081">
    <w:abstractNumId w:val="11"/>
  </w:num>
  <w:num w:numId="20" w16cid:durableId="1340082779">
    <w:abstractNumId w:val="13"/>
  </w:num>
  <w:num w:numId="21" w16cid:durableId="1009328220">
    <w:abstractNumId w:val="9"/>
  </w:num>
  <w:num w:numId="22" w16cid:durableId="2097970299">
    <w:abstractNumId w:val="39"/>
  </w:num>
  <w:num w:numId="23" w16cid:durableId="1298531059">
    <w:abstractNumId w:val="7"/>
  </w:num>
  <w:num w:numId="24" w16cid:durableId="510342917">
    <w:abstractNumId w:val="38"/>
  </w:num>
  <w:num w:numId="25" w16cid:durableId="1301034384">
    <w:abstractNumId w:val="46"/>
  </w:num>
  <w:num w:numId="26" w16cid:durableId="450324226">
    <w:abstractNumId w:val="0"/>
  </w:num>
  <w:num w:numId="27" w16cid:durableId="1172138778">
    <w:abstractNumId w:val="25"/>
  </w:num>
  <w:num w:numId="28" w16cid:durableId="1673952699">
    <w:abstractNumId w:val="1"/>
  </w:num>
  <w:num w:numId="29" w16cid:durableId="845561083">
    <w:abstractNumId w:val="16"/>
  </w:num>
  <w:num w:numId="30" w16cid:durableId="2098163161">
    <w:abstractNumId w:val="6"/>
  </w:num>
  <w:num w:numId="31" w16cid:durableId="438989104">
    <w:abstractNumId w:val="35"/>
  </w:num>
  <w:num w:numId="32" w16cid:durableId="368385088">
    <w:abstractNumId w:val="22"/>
  </w:num>
  <w:num w:numId="33" w16cid:durableId="1128280940">
    <w:abstractNumId w:val="23"/>
  </w:num>
  <w:num w:numId="34" w16cid:durableId="11344351">
    <w:abstractNumId w:val="30"/>
  </w:num>
  <w:num w:numId="35" w16cid:durableId="65274844">
    <w:abstractNumId w:val="42"/>
  </w:num>
  <w:num w:numId="36" w16cid:durableId="369039745">
    <w:abstractNumId w:val="20"/>
  </w:num>
  <w:num w:numId="37" w16cid:durableId="1607614788">
    <w:abstractNumId w:val="8"/>
  </w:num>
  <w:num w:numId="38" w16cid:durableId="1364553638">
    <w:abstractNumId w:val="24"/>
  </w:num>
  <w:num w:numId="39" w16cid:durableId="1509713669">
    <w:abstractNumId w:val="2"/>
  </w:num>
  <w:num w:numId="40" w16cid:durableId="432242275">
    <w:abstractNumId w:val="33"/>
  </w:num>
  <w:num w:numId="41" w16cid:durableId="1726491108">
    <w:abstractNumId w:val="40"/>
  </w:num>
  <w:num w:numId="42" w16cid:durableId="1142193560">
    <w:abstractNumId w:val="36"/>
  </w:num>
  <w:num w:numId="43" w16cid:durableId="202864105">
    <w:abstractNumId w:val="12"/>
  </w:num>
  <w:num w:numId="44" w16cid:durableId="20755444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4964116">
    <w:abstractNumId w:val="41"/>
  </w:num>
  <w:num w:numId="46" w16cid:durableId="2068533076">
    <w:abstractNumId w:val="28"/>
  </w:num>
  <w:num w:numId="47" w16cid:durableId="354426868">
    <w:abstractNumId w:val="49"/>
  </w:num>
  <w:num w:numId="48" w16cid:durableId="2119137979">
    <w:abstractNumId w:val="45"/>
  </w:num>
  <w:num w:numId="49" w16cid:durableId="1958247280">
    <w:abstractNumId w:val="17"/>
  </w:num>
  <w:num w:numId="50" w16cid:durableId="3402772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CF"/>
    <w:rsid w:val="00013246"/>
    <w:rsid w:val="0002031E"/>
    <w:rsid w:val="00023FB1"/>
    <w:rsid w:val="0002569A"/>
    <w:rsid w:val="00025A49"/>
    <w:rsid w:val="000314D7"/>
    <w:rsid w:val="0003472A"/>
    <w:rsid w:val="000347AB"/>
    <w:rsid w:val="00037BF1"/>
    <w:rsid w:val="00044D33"/>
    <w:rsid w:val="0004506B"/>
    <w:rsid w:val="00046640"/>
    <w:rsid w:val="000624E7"/>
    <w:rsid w:val="00070DEC"/>
    <w:rsid w:val="00072CCB"/>
    <w:rsid w:val="00074849"/>
    <w:rsid w:val="00074899"/>
    <w:rsid w:val="000803C9"/>
    <w:rsid w:val="00081D7B"/>
    <w:rsid w:val="00085622"/>
    <w:rsid w:val="0008613F"/>
    <w:rsid w:val="00087A56"/>
    <w:rsid w:val="00090BED"/>
    <w:rsid w:val="000933EE"/>
    <w:rsid w:val="00094539"/>
    <w:rsid w:val="000A2C2D"/>
    <w:rsid w:val="000A4686"/>
    <w:rsid w:val="000A773D"/>
    <w:rsid w:val="000A7DD3"/>
    <w:rsid w:val="000B0B53"/>
    <w:rsid w:val="000B1BB2"/>
    <w:rsid w:val="000C0CD9"/>
    <w:rsid w:val="000D1ADB"/>
    <w:rsid w:val="000D2EB0"/>
    <w:rsid w:val="000D3A91"/>
    <w:rsid w:val="000D542B"/>
    <w:rsid w:val="000E2942"/>
    <w:rsid w:val="000F5F03"/>
    <w:rsid w:val="00102813"/>
    <w:rsid w:val="0011269E"/>
    <w:rsid w:val="00112DAB"/>
    <w:rsid w:val="00117636"/>
    <w:rsid w:val="00117A07"/>
    <w:rsid w:val="00120D0A"/>
    <w:rsid w:val="001240C6"/>
    <w:rsid w:val="001257DF"/>
    <w:rsid w:val="00132C64"/>
    <w:rsid w:val="00135119"/>
    <w:rsid w:val="001362DA"/>
    <w:rsid w:val="001420DC"/>
    <w:rsid w:val="00151439"/>
    <w:rsid w:val="001517B6"/>
    <w:rsid w:val="00152487"/>
    <w:rsid w:val="0015279A"/>
    <w:rsid w:val="001601D8"/>
    <w:rsid w:val="001605BB"/>
    <w:rsid w:val="00160CAF"/>
    <w:rsid w:val="00161604"/>
    <w:rsid w:val="0016726E"/>
    <w:rsid w:val="0016759D"/>
    <w:rsid w:val="00173D6F"/>
    <w:rsid w:val="00175C36"/>
    <w:rsid w:val="00176F9B"/>
    <w:rsid w:val="0018303B"/>
    <w:rsid w:val="0018506F"/>
    <w:rsid w:val="0019259D"/>
    <w:rsid w:val="00193C03"/>
    <w:rsid w:val="0019570E"/>
    <w:rsid w:val="00195AE0"/>
    <w:rsid w:val="00197CD8"/>
    <w:rsid w:val="001C0126"/>
    <w:rsid w:val="001C1667"/>
    <w:rsid w:val="001C29AD"/>
    <w:rsid w:val="001C424C"/>
    <w:rsid w:val="001C56B8"/>
    <w:rsid w:val="001C6EC1"/>
    <w:rsid w:val="001D0148"/>
    <w:rsid w:val="001D09AB"/>
    <w:rsid w:val="001D5A2E"/>
    <w:rsid w:val="001D6F39"/>
    <w:rsid w:val="001E2198"/>
    <w:rsid w:val="001E2D80"/>
    <w:rsid w:val="001E435D"/>
    <w:rsid w:val="001E71D3"/>
    <w:rsid w:val="001F1C38"/>
    <w:rsid w:val="001F2415"/>
    <w:rsid w:val="001F31AC"/>
    <w:rsid w:val="001F48B6"/>
    <w:rsid w:val="001F4F74"/>
    <w:rsid w:val="00200724"/>
    <w:rsid w:val="0020191F"/>
    <w:rsid w:val="00201970"/>
    <w:rsid w:val="00207354"/>
    <w:rsid w:val="0021120A"/>
    <w:rsid w:val="00216706"/>
    <w:rsid w:val="00220E60"/>
    <w:rsid w:val="00221649"/>
    <w:rsid w:val="00223684"/>
    <w:rsid w:val="00227DF5"/>
    <w:rsid w:val="00230920"/>
    <w:rsid w:val="00233682"/>
    <w:rsid w:val="002349D0"/>
    <w:rsid w:val="00242EB7"/>
    <w:rsid w:val="002545EC"/>
    <w:rsid w:val="00255592"/>
    <w:rsid w:val="00256901"/>
    <w:rsid w:val="00261FA9"/>
    <w:rsid w:val="002712D0"/>
    <w:rsid w:val="002759FA"/>
    <w:rsid w:val="00277634"/>
    <w:rsid w:val="00277C69"/>
    <w:rsid w:val="00280569"/>
    <w:rsid w:val="00280830"/>
    <w:rsid w:val="002820DE"/>
    <w:rsid w:val="00284D6A"/>
    <w:rsid w:val="00287522"/>
    <w:rsid w:val="002920BE"/>
    <w:rsid w:val="00292891"/>
    <w:rsid w:val="00296070"/>
    <w:rsid w:val="002A03E8"/>
    <w:rsid w:val="002A37FE"/>
    <w:rsid w:val="002A78AF"/>
    <w:rsid w:val="002B25B0"/>
    <w:rsid w:val="002B5596"/>
    <w:rsid w:val="002B69CC"/>
    <w:rsid w:val="002C2AB1"/>
    <w:rsid w:val="002C311C"/>
    <w:rsid w:val="002C314D"/>
    <w:rsid w:val="002C34AF"/>
    <w:rsid w:val="002C5892"/>
    <w:rsid w:val="002C6D2A"/>
    <w:rsid w:val="002D09F5"/>
    <w:rsid w:val="002D1251"/>
    <w:rsid w:val="002E30C3"/>
    <w:rsid w:val="002E320B"/>
    <w:rsid w:val="002E3BE9"/>
    <w:rsid w:val="002E7069"/>
    <w:rsid w:val="003033A9"/>
    <w:rsid w:val="00306F23"/>
    <w:rsid w:val="00310732"/>
    <w:rsid w:val="00322936"/>
    <w:rsid w:val="00334FB8"/>
    <w:rsid w:val="00337B95"/>
    <w:rsid w:val="0034191E"/>
    <w:rsid w:val="00341937"/>
    <w:rsid w:val="00342D97"/>
    <w:rsid w:val="00350C07"/>
    <w:rsid w:val="00351BC1"/>
    <w:rsid w:val="0035224F"/>
    <w:rsid w:val="00354687"/>
    <w:rsid w:val="00354C39"/>
    <w:rsid w:val="00357F5C"/>
    <w:rsid w:val="00365627"/>
    <w:rsid w:val="00370AA1"/>
    <w:rsid w:val="00371920"/>
    <w:rsid w:val="0037389F"/>
    <w:rsid w:val="00376A1F"/>
    <w:rsid w:val="00377D8B"/>
    <w:rsid w:val="00380311"/>
    <w:rsid w:val="00384474"/>
    <w:rsid w:val="00386A54"/>
    <w:rsid w:val="00390D20"/>
    <w:rsid w:val="00393961"/>
    <w:rsid w:val="00393CAC"/>
    <w:rsid w:val="003A14DD"/>
    <w:rsid w:val="003A1970"/>
    <w:rsid w:val="003A4078"/>
    <w:rsid w:val="003A4423"/>
    <w:rsid w:val="003A7AF1"/>
    <w:rsid w:val="003B2350"/>
    <w:rsid w:val="003B257B"/>
    <w:rsid w:val="003C115A"/>
    <w:rsid w:val="003C175B"/>
    <w:rsid w:val="003C3269"/>
    <w:rsid w:val="003D4190"/>
    <w:rsid w:val="003D4274"/>
    <w:rsid w:val="003D4A44"/>
    <w:rsid w:val="003D5C12"/>
    <w:rsid w:val="003D7FC6"/>
    <w:rsid w:val="003E01A7"/>
    <w:rsid w:val="003E0522"/>
    <w:rsid w:val="003E2DC0"/>
    <w:rsid w:val="003E7457"/>
    <w:rsid w:val="003E7833"/>
    <w:rsid w:val="003F531A"/>
    <w:rsid w:val="003F6085"/>
    <w:rsid w:val="00400718"/>
    <w:rsid w:val="00401C72"/>
    <w:rsid w:val="00420AB3"/>
    <w:rsid w:val="00421FE2"/>
    <w:rsid w:val="00430602"/>
    <w:rsid w:val="00436FCA"/>
    <w:rsid w:val="00442A31"/>
    <w:rsid w:val="00442DDA"/>
    <w:rsid w:val="00443343"/>
    <w:rsid w:val="00443C02"/>
    <w:rsid w:val="00457407"/>
    <w:rsid w:val="00460EE0"/>
    <w:rsid w:val="00461E97"/>
    <w:rsid w:val="00463D12"/>
    <w:rsid w:val="0046687B"/>
    <w:rsid w:val="0047357A"/>
    <w:rsid w:val="00475BAC"/>
    <w:rsid w:val="004844D3"/>
    <w:rsid w:val="00484BEE"/>
    <w:rsid w:val="004916D8"/>
    <w:rsid w:val="00491970"/>
    <w:rsid w:val="004922A7"/>
    <w:rsid w:val="00493A80"/>
    <w:rsid w:val="004A0692"/>
    <w:rsid w:val="004A0C66"/>
    <w:rsid w:val="004A4C4B"/>
    <w:rsid w:val="004A69A7"/>
    <w:rsid w:val="004A78F9"/>
    <w:rsid w:val="004D049E"/>
    <w:rsid w:val="004D554A"/>
    <w:rsid w:val="004D5FB6"/>
    <w:rsid w:val="004E051F"/>
    <w:rsid w:val="004F0947"/>
    <w:rsid w:val="004F0FDF"/>
    <w:rsid w:val="004F4CFA"/>
    <w:rsid w:val="004F592A"/>
    <w:rsid w:val="00500EAB"/>
    <w:rsid w:val="00503D99"/>
    <w:rsid w:val="0050636A"/>
    <w:rsid w:val="0051635B"/>
    <w:rsid w:val="00516F97"/>
    <w:rsid w:val="00521E34"/>
    <w:rsid w:val="00531A96"/>
    <w:rsid w:val="00531F48"/>
    <w:rsid w:val="00532096"/>
    <w:rsid w:val="00534ECA"/>
    <w:rsid w:val="00544C3F"/>
    <w:rsid w:val="00550A36"/>
    <w:rsid w:val="00555BA3"/>
    <w:rsid w:val="0055660D"/>
    <w:rsid w:val="00561ED4"/>
    <w:rsid w:val="005675C3"/>
    <w:rsid w:val="00570839"/>
    <w:rsid w:val="005754F3"/>
    <w:rsid w:val="005804AE"/>
    <w:rsid w:val="00581377"/>
    <w:rsid w:val="00584F0D"/>
    <w:rsid w:val="005866B1"/>
    <w:rsid w:val="0059176E"/>
    <w:rsid w:val="00593421"/>
    <w:rsid w:val="0059632B"/>
    <w:rsid w:val="00596683"/>
    <w:rsid w:val="005972AB"/>
    <w:rsid w:val="005A201F"/>
    <w:rsid w:val="005A57B3"/>
    <w:rsid w:val="005A7123"/>
    <w:rsid w:val="005B1B6F"/>
    <w:rsid w:val="005B556C"/>
    <w:rsid w:val="005D5E2B"/>
    <w:rsid w:val="005E1064"/>
    <w:rsid w:val="005E2A8F"/>
    <w:rsid w:val="005E7740"/>
    <w:rsid w:val="005F43DA"/>
    <w:rsid w:val="005F501C"/>
    <w:rsid w:val="005F5C29"/>
    <w:rsid w:val="00602358"/>
    <w:rsid w:val="00615632"/>
    <w:rsid w:val="00624834"/>
    <w:rsid w:val="00627390"/>
    <w:rsid w:val="00627E44"/>
    <w:rsid w:val="0063411B"/>
    <w:rsid w:val="00634326"/>
    <w:rsid w:val="00637B02"/>
    <w:rsid w:val="00640C60"/>
    <w:rsid w:val="00643405"/>
    <w:rsid w:val="006457BA"/>
    <w:rsid w:val="006473A1"/>
    <w:rsid w:val="00652B47"/>
    <w:rsid w:val="0065316B"/>
    <w:rsid w:val="00653C4B"/>
    <w:rsid w:val="00656014"/>
    <w:rsid w:val="00657CB0"/>
    <w:rsid w:val="0066395D"/>
    <w:rsid w:val="0066458C"/>
    <w:rsid w:val="0066467C"/>
    <w:rsid w:val="00665B90"/>
    <w:rsid w:val="00667F44"/>
    <w:rsid w:val="00672C45"/>
    <w:rsid w:val="00674A49"/>
    <w:rsid w:val="00675F54"/>
    <w:rsid w:val="00680BA0"/>
    <w:rsid w:val="006825CA"/>
    <w:rsid w:val="00692746"/>
    <w:rsid w:val="00695419"/>
    <w:rsid w:val="006955F8"/>
    <w:rsid w:val="0069761A"/>
    <w:rsid w:val="006A474E"/>
    <w:rsid w:val="006A7B0F"/>
    <w:rsid w:val="006B0D13"/>
    <w:rsid w:val="006B22A5"/>
    <w:rsid w:val="006C009D"/>
    <w:rsid w:val="006C5334"/>
    <w:rsid w:val="006D0663"/>
    <w:rsid w:val="006D18E0"/>
    <w:rsid w:val="006D2E44"/>
    <w:rsid w:val="006D41C5"/>
    <w:rsid w:val="006D7DA6"/>
    <w:rsid w:val="006E2AF1"/>
    <w:rsid w:val="006E4584"/>
    <w:rsid w:val="006E7AA7"/>
    <w:rsid w:val="006F0FF9"/>
    <w:rsid w:val="006F5012"/>
    <w:rsid w:val="006F759F"/>
    <w:rsid w:val="00701FC4"/>
    <w:rsid w:val="007050BA"/>
    <w:rsid w:val="00710334"/>
    <w:rsid w:val="00711689"/>
    <w:rsid w:val="00712E48"/>
    <w:rsid w:val="00717D15"/>
    <w:rsid w:val="00720774"/>
    <w:rsid w:val="0072296B"/>
    <w:rsid w:val="00723391"/>
    <w:rsid w:val="007238B4"/>
    <w:rsid w:val="00725892"/>
    <w:rsid w:val="007266F3"/>
    <w:rsid w:val="0073180F"/>
    <w:rsid w:val="00735896"/>
    <w:rsid w:val="00742B45"/>
    <w:rsid w:val="0074535F"/>
    <w:rsid w:val="00752B63"/>
    <w:rsid w:val="007539E4"/>
    <w:rsid w:val="0075647A"/>
    <w:rsid w:val="00760439"/>
    <w:rsid w:val="007613FB"/>
    <w:rsid w:val="0076290E"/>
    <w:rsid w:val="0076372E"/>
    <w:rsid w:val="0076522C"/>
    <w:rsid w:val="00776AF4"/>
    <w:rsid w:val="00777C5B"/>
    <w:rsid w:val="00785157"/>
    <w:rsid w:val="00786DD7"/>
    <w:rsid w:val="00787945"/>
    <w:rsid w:val="007A4B57"/>
    <w:rsid w:val="007B16C7"/>
    <w:rsid w:val="007B34B6"/>
    <w:rsid w:val="007C4008"/>
    <w:rsid w:val="007C5F1B"/>
    <w:rsid w:val="007C763D"/>
    <w:rsid w:val="007D42FB"/>
    <w:rsid w:val="007D6392"/>
    <w:rsid w:val="007D7DCE"/>
    <w:rsid w:val="007E1B43"/>
    <w:rsid w:val="007E2CAC"/>
    <w:rsid w:val="007E740A"/>
    <w:rsid w:val="007F2620"/>
    <w:rsid w:val="007F405F"/>
    <w:rsid w:val="007F4739"/>
    <w:rsid w:val="00801729"/>
    <w:rsid w:val="00801E5A"/>
    <w:rsid w:val="008058F0"/>
    <w:rsid w:val="00805DAC"/>
    <w:rsid w:val="00806508"/>
    <w:rsid w:val="00812919"/>
    <w:rsid w:val="00833B4D"/>
    <w:rsid w:val="00834AEC"/>
    <w:rsid w:val="00836C6F"/>
    <w:rsid w:val="008401D7"/>
    <w:rsid w:val="00847250"/>
    <w:rsid w:val="00851268"/>
    <w:rsid w:val="00854E7A"/>
    <w:rsid w:val="00872630"/>
    <w:rsid w:val="00880C4D"/>
    <w:rsid w:val="008830D4"/>
    <w:rsid w:val="008913A7"/>
    <w:rsid w:val="00891887"/>
    <w:rsid w:val="00892694"/>
    <w:rsid w:val="008930B2"/>
    <w:rsid w:val="008A1329"/>
    <w:rsid w:val="008A5A2D"/>
    <w:rsid w:val="008B16AC"/>
    <w:rsid w:val="008B5616"/>
    <w:rsid w:val="008D13CC"/>
    <w:rsid w:val="008D4655"/>
    <w:rsid w:val="008D700D"/>
    <w:rsid w:val="008E32FC"/>
    <w:rsid w:val="008E472A"/>
    <w:rsid w:val="008E638D"/>
    <w:rsid w:val="008E7B43"/>
    <w:rsid w:val="008F09A9"/>
    <w:rsid w:val="008F1219"/>
    <w:rsid w:val="008F36C3"/>
    <w:rsid w:val="008F49B8"/>
    <w:rsid w:val="008F52C8"/>
    <w:rsid w:val="008F63D5"/>
    <w:rsid w:val="00905CF9"/>
    <w:rsid w:val="00910185"/>
    <w:rsid w:val="00912B04"/>
    <w:rsid w:val="00913107"/>
    <w:rsid w:val="009150AC"/>
    <w:rsid w:val="00920F5A"/>
    <w:rsid w:val="009240EF"/>
    <w:rsid w:val="00927952"/>
    <w:rsid w:val="0093129E"/>
    <w:rsid w:val="00940F67"/>
    <w:rsid w:val="00956DC0"/>
    <w:rsid w:val="00957194"/>
    <w:rsid w:val="00965DAE"/>
    <w:rsid w:val="0097230B"/>
    <w:rsid w:val="00974211"/>
    <w:rsid w:val="009763D6"/>
    <w:rsid w:val="009768EA"/>
    <w:rsid w:val="00977C08"/>
    <w:rsid w:val="00980DCF"/>
    <w:rsid w:val="00984D22"/>
    <w:rsid w:val="0098621D"/>
    <w:rsid w:val="0099186A"/>
    <w:rsid w:val="00993F4E"/>
    <w:rsid w:val="00997C70"/>
    <w:rsid w:val="009A7B49"/>
    <w:rsid w:val="009C0095"/>
    <w:rsid w:val="009C352E"/>
    <w:rsid w:val="009C516B"/>
    <w:rsid w:val="009D270B"/>
    <w:rsid w:val="009D2B31"/>
    <w:rsid w:val="009E00C4"/>
    <w:rsid w:val="009E3EEE"/>
    <w:rsid w:val="009F5D66"/>
    <w:rsid w:val="009F7041"/>
    <w:rsid w:val="009F7435"/>
    <w:rsid w:val="00A0147E"/>
    <w:rsid w:val="00A025D8"/>
    <w:rsid w:val="00A03535"/>
    <w:rsid w:val="00A05ABC"/>
    <w:rsid w:val="00A10C16"/>
    <w:rsid w:val="00A13D50"/>
    <w:rsid w:val="00A21F45"/>
    <w:rsid w:val="00A24F07"/>
    <w:rsid w:val="00A25C63"/>
    <w:rsid w:val="00A31046"/>
    <w:rsid w:val="00A33ADF"/>
    <w:rsid w:val="00A416BF"/>
    <w:rsid w:val="00A436DE"/>
    <w:rsid w:val="00A465D7"/>
    <w:rsid w:val="00A4792F"/>
    <w:rsid w:val="00A6219C"/>
    <w:rsid w:val="00A62808"/>
    <w:rsid w:val="00A703F8"/>
    <w:rsid w:val="00A7608D"/>
    <w:rsid w:val="00A76794"/>
    <w:rsid w:val="00A76FCA"/>
    <w:rsid w:val="00A76FDD"/>
    <w:rsid w:val="00A77D7E"/>
    <w:rsid w:val="00A807DB"/>
    <w:rsid w:val="00A80E14"/>
    <w:rsid w:val="00A8346F"/>
    <w:rsid w:val="00A91D97"/>
    <w:rsid w:val="00A96AEE"/>
    <w:rsid w:val="00AA1699"/>
    <w:rsid w:val="00AA381E"/>
    <w:rsid w:val="00AA732B"/>
    <w:rsid w:val="00AB3E6B"/>
    <w:rsid w:val="00AB6E65"/>
    <w:rsid w:val="00AB7A81"/>
    <w:rsid w:val="00AC1EB2"/>
    <w:rsid w:val="00AC252D"/>
    <w:rsid w:val="00AD6442"/>
    <w:rsid w:val="00AD72D3"/>
    <w:rsid w:val="00AE0BE7"/>
    <w:rsid w:val="00AE55BC"/>
    <w:rsid w:val="00AE7A5F"/>
    <w:rsid w:val="00AF3791"/>
    <w:rsid w:val="00AF6685"/>
    <w:rsid w:val="00B0154C"/>
    <w:rsid w:val="00B068D2"/>
    <w:rsid w:val="00B150ED"/>
    <w:rsid w:val="00B216DE"/>
    <w:rsid w:val="00B266FB"/>
    <w:rsid w:val="00B34449"/>
    <w:rsid w:val="00B350AB"/>
    <w:rsid w:val="00B35DF8"/>
    <w:rsid w:val="00B37EA8"/>
    <w:rsid w:val="00B40BDC"/>
    <w:rsid w:val="00B423D1"/>
    <w:rsid w:val="00B472FF"/>
    <w:rsid w:val="00B67626"/>
    <w:rsid w:val="00B70EFF"/>
    <w:rsid w:val="00B71D4C"/>
    <w:rsid w:val="00B72586"/>
    <w:rsid w:val="00B75FF3"/>
    <w:rsid w:val="00B760EC"/>
    <w:rsid w:val="00B80272"/>
    <w:rsid w:val="00B80893"/>
    <w:rsid w:val="00B8663C"/>
    <w:rsid w:val="00B86ED1"/>
    <w:rsid w:val="00B87CC0"/>
    <w:rsid w:val="00B9207A"/>
    <w:rsid w:val="00B926D2"/>
    <w:rsid w:val="00B97C92"/>
    <w:rsid w:val="00BA1B1F"/>
    <w:rsid w:val="00BA354C"/>
    <w:rsid w:val="00BB1C60"/>
    <w:rsid w:val="00BB5041"/>
    <w:rsid w:val="00BB6A7C"/>
    <w:rsid w:val="00BD01B3"/>
    <w:rsid w:val="00BD43AA"/>
    <w:rsid w:val="00BD5E7F"/>
    <w:rsid w:val="00BE324F"/>
    <w:rsid w:val="00BE3C28"/>
    <w:rsid w:val="00BE4E94"/>
    <w:rsid w:val="00BE6519"/>
    <w:rsid w:val="00BE7390"/>
    <w:rsid w:val="00BF00EA"/>
    <w:rsid w:val="00C01E0D"/>
    <w:rsid w:val="00C031CF"/>
    <w:rsid w:val="00C03933"/>
    <w:rsid w:val="00C05994"/>
    <w:rsid w:val="00C06840"/>
    <w:rsid w:val="00C07F51"/>
    <w:rsid w:val="00C140B0"/>
    <w:rsid w:val="00C15501"/>
    <w:rsid w:val="00C214F4"/>
    <w:rsid w:val="00C2330F"/>
    <w:rsid w:val="00C241DF"/>
    <w:rsid w:val="00C24CD1"/>
    <w:rsid w:val="00C25A8E"/>
    <w:rsid w:val="00C276AC"/>
    <w:rsid w:val="00C36B09"/>
    <w:rsid w:val="00C43B3F"/>
    <w:rsid w:val="00C461ED"/>
    <w:rsid w:val="00C4705F"/>
    <w:rsid w:val="00C512A9"/>
    <w:rsid w:val="00C53C26"/>
    <w:rsid w:val="00C53EC2"/>
    <w:rsid w:val="00C664C1"/>
    <w:rsid w:val="00C70A30"/>
    <w:rsid w:val="00C76F41"/>
    <w:rsid w:val="00C808F6"/>
    <w:rsid w:val="00C87806"/>
    <w:rsid w:val="00C92634"/>
    <w:rsid w:val="00C94095"/>
    <w:rsid w:val="00C9441A"/>
    <w:rsid w:val="00C947B1"/>
    <w:rsid w:val="00C961E7"/>
    <w:rsid w:val="00C967C2"/>
    <w:rsid w:val="00C967FA"/>
    <w:rsid w:val="00C97AAD"/>
    <w:rsid w:val="00CA60AE"/>
    <w:rsid w:val="00CA7214"/>
    <w:rsid w:val="00CA7E70"/>
    <w:rsid w:val="00CB1977"/>
    <w:rsid w:val="00CB5912"/>
    <w:rsid w:val="00CB6E99"/>
    <w:rsid w:val="00CC082D"/>
    <w:rsid w:val="00CC4E4E"/>
    <w:rsid w:val="00CC6BB7"/>
    <w:rsid w:val="00CD029C"/>
    <w:rsid w:val="00CD286C"/>
    <w:rsid w:val="00CD4447"/>
    <w:rsid w:val="00CE1F16"/>
    <w:rsid w:val="00CE40F6"/>
    <w:rsid w:val="00CE44EA"/>
    <w:rsid w:val="00CF17DD"/>
    <w:rsid w:val="00CF27C3"/>
    <w:rsid w:val="00CF35E0"/>
    <w:rsid w:val="00CF3AB4"/>
    <w:rsid w:val="00D004B6"/>
    <w:rsid w:val="00D00E52"/>
    <w:rsid w:val="00D02BAE"/>
    <w:rsid w:val="00D04550"/>
    <w:rsid w:val="00D14290"/>
    <w:rsid w:val="00D14389"/>
    <w:rsid w:val="00D15C61"/>
    <w:rsid w:val="00D16943"/>
    <w:rsid w:val="00D16C5E"/>
    <w:rsid w:val="00D22ABF"/>
    <w:rsid w:val="00D25BBB"/>
    <w:rsid w:val="00D3123F"/>
    <w:rsid w:val="00D312C6"/>
    <w:rsid w:val="00D334E5"/>
    <w:rsid w:val="00D36DBD"/>
    <w:rsid w:val="00D36FBD"/>
    <w:rsid w:val="00D37499"/>
    <w:rsid w:val="00D375A5"/>
    <w:rsid w:val="00D3777F"/>
    <w:rsid w:val="00D37C28"/>
    <w:rsid w:val="00D42F03"/>
    <w:rsid w:val="00D43774"/>
    <w:rsid w:val="00D44EC5"/>
    <w:rsid w:val="00D47657"/>
    <w:rsid w:val="00D739AA"/>
    <w:rsid w:val="00D74103"/>
    <w:rsid w:val="00D767AF"/>
    <w:rsid w:val="00D82E9A"/>
    <w:rsid w:val="00D90263"/>
    <w:rsid w:val="00D96462"/>
    <w:rsid w:val="00DA119B"/>
    <w:rsid w:val="00DA7F26"/>
    <w:rsid w:val="00DB0A13"/>
    <w:rsid w:val="00DB0A6D"/>
    <w:rsid w:val="00DB2E3A"/>
    <w:rsid w:val="00DB6F2C"/>
    <w:rsid w:val="00DC2184"/>
    <w:rsid w:val="00DC3F1C"/>
    <w:rsid w:val="00DC56B7"/>
    <w:rsid w:val="00DC6D33"/>
    <w:rsid w:val="00DD00E0"/>
    <w:rsid w:val="00DD3545"/>
    <w:rsid w:val="00DD5B26"/>
    <w:rsid w:val="00DF6D9B"/>
    <w:rsid w:val="00DF7308"/>
    <w:rsid w:val="00E01B4D"/>
    <w:rsid w:val="00E0312B"/>
    <w:rsid w:val="00E0320A"/>
    <w:rsid w:val="00E057BE"/>
    <w:rsid w:val="00E07432"/>
    <w:rsid w:val="00E111E1"/>
    <w:rsid w:val="00E12625"/>
    <w:rsid w:val="00E14F22"/>
    <w:rsid w:val="00E215BE"/>
    <w:rsid w:val="00E31D95"/>
    <w:rsid w:val="00E31E9B"/>
    <w:rsid w:val="00E321CB"/>
    <w:rsid w:val="00E409B8"/>
    <w:rsid w:val="00E40C43"/>
    <w:rsid w:val="00E42FC3"/>
    <w:rsid w:val="00E5226E"/>
    <w:rsid w:val="00E55E23"/>
    <w:rsid w:val="00E56D15"/>
    <w:rsid w:val="00E60B98"/>
    <w:rsid w:val="00E62B33"/>
    <w:rsid w:val="00E651A0"/>
    <w:rsid w:val="00E65D5F"/>
    <w:rsid w:val="00E67878"/>
    <w:rsid w:val="00E7082B"/>
    <w:rsid w:val="00E72DE0"/>
    <w:rsid w:val="00E7370F"/>
    <w:rsid w:val="00E75EFE"/>
    <w:rsid w:val="00E77554"/>
    <w:rsid w:val="00E80B5A"/>
    <w:rsid w:val="00E934BA"/>
    <w:rsid w:val="00E953F6"/>
    <w:rsid w:val="00E96C64"/>
    <w:rsid w:val="00EA06CB"/>
    <w:rsid w:val="00EA3EC4"/>
    <w:rsid w:val="00EA44A7"/>
    <w:rsid w:val="00EA6348"/>
    <w:rsid w:val="00EB40CB"/>
    <w:rsid w:val="00EB6B5B"/>
    <w:rsid w:val="00EC1AD7"/>
    <w:rsid w:val="00EC69B3"/>
    <w:rsid w:val="00ED0FE0"/>
    <w:rsid w:val="00ED380B"/>
    <w:rsid w:val="00ED3918"/>
    <w:rsid w:val="00ED664B"/>
    <w:rsid w:val="00EE4DF6"/>
    <w:rsid w:val="00EE653C"/>
    <w:rsid w:val="00EE7E54"/>
    <w:rsid w:val="00EF3A71"/>
    <w:rsid w:val="00EF4802"/>
    <w:rsid w:val="00EF5486"/>
    <w:rsid w:val="00F10000"/>
    <w:rsid w:val="00F11D8E"/>
    <w:rsid w:val="00F12EF0"/>
    <w:rsid w:val="00F142FF"/>
    <w:rsid w:val="00F160CF"/>
    <w:rsid w:val="00F2029F"/>
    <w:rsid w:val="00F2161A"/>
    <w:rsid w:val="00F245BA"/>
    <w:rsid w:val="00F254C7"/>
    <w:rsid w:val="00F30AC5"/>
    <w:rsid w:val="00F3210E"/>
    <w:rsid w:val="00F4705A"/>
    <w:rsid w:val="00F5065A"/>
    <w:rsid w:val="00F50FC4"/>
    <w:rsid w:val="00F577F6"/>
    <w:rsid w:val="00F63ED2"/>
    <w:rsid w:val="00F653C2"/>
    <w:rsid w:val="00F676DB"/>
    <w:rsid w:val="00F72A48"/>
    <w:rsid w:val="00F77921"/>
    <w:rsid w:val="00F85AED"/>
    <w:rsid w:val="00F93159"/>
    <w:rsid w:val="00F94EFA"/>
    <w:rsid w:val="00F96B92"/>
    <w:rsid w:val="00FA37E8"/>
    <w:rsid w:val="00FA6D9D"/>
    <w:rsid w:val="00FB0515"/>
    <w:rsid w:val="00FB1BEC"/>
    <w:rsid w:val="00FC2460"/>
    <w:rsid w:val="00FC3310"/>
    <w:rsid w:val="00FC6C4D"/>
    <w:rsid w:val="00FC76DD"/>
    <w:rsid w:val="00FD00E8"/>
    <w:rsid w:val="00FD22BF"/>
    <w:rsid w:val="00FD38BF"/>
    <w:rsid w:val="00FD486B"/>
    <w:rsid w:val="00FD5914"/>
    <w:rsid w:val="00FE650D"/>
    <w:rsid w:val="00FF0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8D542"/>
  <w15:docId w15:val="{8895E708-42FA-401A-8E26-FE3AFFF4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014"/>
  </w:style>
  <w:style w:type="paragraph" w:styleId="Heading1">
    <w:name w:val="heading 1"/>
    <w:basedOn w:val="Normal"/>
    <w:next w:val="Normal"/>
    <w:link w:val="Heading1Char"/>
    <w:qFormat/>
    <w:rsid w:val="00980DCF"/>
    <w:pPr>
      <w:keepNext/>
      <w:spacing w:before="240" w:after="60" w:line="240" w:lineRule="auto"/>
      <w:outlineLvl w:val="0"/>
    </w:pPr>
    <w:rPr>
      <w:rFonts w:ascii="Arial" w:eastAsia="Times New Roman" w:hAnsi="Arial"/>
      <w:b/>
      <w:bCs/>
      <w:kern w:val="32"/>
      <w:sz w:val="32"/>
      <w:szCs w:val="32"/>
      <w:lang w:val="ro-RO"/>
    </w:rPr>
  </w:style>
  <w:style w:type="paragraph" w:styleId="Heading2">
    <w:name w:val="heading 2"/>
    <w:basedOn w:val="Normal"/>
    <w:next w:val="Normal"/>
    <w:link w:val="Heading2Char"/>
    <w:qFormat/>
    <w:rsid w:val="00980DCF"/>
    <w:pPr>
      <w:keepNext/>
      <w:spacing w:before="240" w:after="60" w:line="240" w:lineRule="auto"/>
      <w:outlineLvl w:val="1"/>
    </w:pPr>
    <w:rPr>
      <w:rFonts w:ascii="Cambria" w:eastAsia="Times New Roman" w:hAnsi="Cambria"/>
      <w:b/>
      <w:bCs/>
      <w:i/>
      <w:iCs/>
      <w:sz w:val="28"/>
      <w:szCs w:val="28"/>
      <w:lang w:val="ro-RO"/>
    </w:rPr>
  </w:style>
  <w:style w:type="paragraph" w:styleId="Heading3">
    <w:name w:val="heading 3"/>
    <w:basedOn w:val="Normal"/>
    <w:next w:val="Normal"/>
    <w:link w:val="Heading3Char"/>
    <w:qFormat/>
    <w:rsid w:val="00980DCF"/>
    <w:pPr>
      <w:keepNext/>
      <w:spacing w:before="240" w:after="60" w:line="240" w:lineRule="auto"/>
      <w:outlineLvl w:val="2"/>
    </w:pPr>
    <w:rPr>
      <w:rFonts w:ascii="Arial" w:eastAsia="Times New Roman" w:hAnsi="Arial"/>
      <w:b/>
      <w:bCs/>
      <w:sz w:val="26"/>
      <w:szCs w:val="26"/>
      <w:lang w:val="ro-RO"/>
    </w:rPr>
  </w:style>
  <w:style w:type="paragraph" w:styleId="Heading6">
    <w:name w:val="heading 6"/>
    <w:basedOn w:val="Normal"/>
    <w:next w:val="Normal"/>
    <w:link w:val="Heading6Char"/>
    <w:qFormat/>
    <w:rsid w:val="00980DCF"/>
    <w:pPr>
      <w:spacing w:before="240" w:after="60" w:line="240" w:lineRule="auto"/>
      <w:outlineLvl w:val="5"/>
    </w:pPr>
    <w:rPr>
      <w:rFonts w:eastAsia="Times New Roman"/>
      <w:b/>
      <w:b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80DCF"/>
    <w:rPr>
      <w:rFonts w:ascii="Arial" w:eastAsia="Times New Roman" w:hAnsi="Arial"/>
      <w:b/>
      <w:bCs/>
      <w:kern w:val="32"/>
      <w:sz w:val="32"/>
      <w:szCs w:val="32"/>
      <w:lang w:val="ro-RO"/>
    </w:rPr>
  </w:style>
  <w:style w:type="character" w:customStyle="1" w:styleId="Heading2Char">
    <w:name w:val="Heading 2 Char"/>
    <w:basedOn w:val="DefaultParagraphFont"/>
    <w:link w:val="Heading2"/>
    <w:rsid w:val="00980DCF"/>
    <w:rPr>
      <w:rFonts w:ascii="Cambria" w:eastAsia="Times New Roman" w:hAnsi="Cambria"/>
      <w:b/>
      <w:bCs/>
      <w:i/>
      <w:iCs/>
      <w:sz w:val="28"/>
      <w:szCs w:val="28"/>
      <w:lang w:val="ro-RO"/>
    </w:rPr>
  </w:style>
  <w:style w:type="character" w:customStyle="1" w:styleId="Heading3Char">
    <w:name w:val="Heading 3 Char"/>
    <w:basedOn w:val="DefaultParagraphFont"/>
    <w:link w:val="Heading3"/>
    <w:rsid w:val="00980DCF"/>
    <w:rPr>
      <w:rFonts w:ascii="Arial" w:eastAsia="Times New Roman" w:hAnsi="Arial"/>
      <w:b/>
      <w:bCs/>
      <w:sz w:val="26"/>
      <w:szCs w:val="26"/>
      <w:lang w:val="ro-RO"/>
    </w:rPr>
  </w:style>
  <w:style w:type="character" w:customStyle="1" w:styleId="Heading6Char">
    <w:name w:val="Heading 6 Char"/>
    <w:basedOn w:val="DefaultParagraphFont"/>
    <w:link w:val="Heading6"/>
    <w:rsid w:val="00980DCF"/>
    <w:rPr>
      <w:rFonts w:eastAsia="Times New Roman"/>
      <w:b/>
      <w:bCs/>
      <w:lang w:val="ro-RO"/>
    </w:rPr>
  </w:style>
  <w:style w:type="numbering" w:customStyle="1" w:styleId="NoList1">
    <w:name w:val="No List1"/>
    <w:next w:val="NoList"/>
    <w:uiPriority w:val="99"/>
    <w:semiHidden/>
    <w:unhideWhenUsed/>
    <w:rsid w:val="00980DCF"/>
  </w:style>
  <w:style w:type="paragraph" w:styleId="BodyText">
    <w:name w:val="Body Text"/>
    <w:basedOn w:val="Normal"/>
    <w:link w:val="BodyTextChar"/>
    <w:rsid w:val="00980DCF"/>
    <w:pPr>
      <w:spacing w:after="0" w:line="240" w:lineRule="auto"/>
    </w:pPr>
    <w:rPr>
      <w:rFonts w:eastAsia="Times New Roman"/>
      <w:i/>
      <w:iCs/>
      <w:color w:val="000000"/>
      <w:sz w:val="24"/>
      <w:szCs w:val="20"/>
      <w:lang w:val="ro-RO"/>
    </w:rPr>
  </w:style>
  <w:style w:type="character" w:customStyle="1" w:styleId="BodyTextChar">
    <w:name w:val="Body Text Char"/>
    <w:basedOn w:val="DefaultParagraphFont"/>
    <w:link w:val="BodyText"/>
    <w:rsid w:val="00980DCF"/>
    <w:rPr>
      <w:rFonts w:eastAsia="Times New Roman"/>
      <w:i/>
      <w:iCs/>
      <w:color w:val="000000"/>
      <w:sz w:val="24"/>
      <w:szCs w:val="20"/>
      <w:lang w:val="ro-RO"/>
    </w:rPr>
  </w:style>
  <w:style w:type="paragraph" w:customStyle="1" w:styleId="Default">
    <w:name w:val="Default"/>
    <w:uiPriority w:val="99"/>
    <w:rsid w:val="00980DCF"/>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rsid w:val="00980DCF"/>
    <w:rPr>
      <w:sz w:val="16"/>
      <w:szCs w:val="16"/>
    </w:rPr>
  </w:style>
  <w:style w:type="paragraph" w:styleId="CommentText">
    <w:name w:val="annotation text"/>
    <w:basedOn w:val="Normal"/>
    <w:link w:val="CommentTextChar"/>
    <w:rsid w:val="00980DCF"/>
    <w:pPr>
      <w:spacing w:after="0" w:line="240" w:lineRule="auto"/>
    </w:pPr>
    <w:rPr>
      <w:rFonts w:eastAsia="Times New Roman"/>
      <w:sz w:val="20"/>
      <w:szCs w:val="20"/>
      <w:lang w:val="ro-RO"/>
    </w:rPr>
  </w:style>
  <w:style w:type="character" w:customStyle="1" w:styleId="CommentTextChar">
    <w:name w:val="Comment Text Char"/>
    <w:basedOn w:val="DefaultParagraphFont"/>
    <w:link w:val="CommentText"/>
    <w:rsid w:val="00980DCF"/>
    <w:rPr>
      <w:rFonts w:eastAsia="Times New Roman"/>
      <w:sz w:val="20"/>
      <w:szCs w:val="20"/>
      <w:lang w:val="ro-RO"/>
    </w:rPr>
  </w:style>
  <w:style w:type="paragraph" w:styleId="BalloonText">
    <w:name w:val="Balloon Text"/>
    <w:basedOn w:val="Normal"/>
    <w:link w:val="BalloonTextChar"/>
    <w:uiPriority w:val="99"/>
    <w:semiHidden/>
    <w:unhideWhenUsed/>
    <w:rsid w:val="00980DCF"/>
    <w:pPr>
      <w:spacing w:after="0" w:line="240" w:lineRule="auto"/>
    </w:pPr>
    <w:rPr>
      <w:rFonts w:ascii="Tahoma" w:eastAsia="Times New Roman" w:hAnsi="Tahoma"/>
      <w:sz w:val="16"/>
      <w:szCs w:val="16"/>
      <w:lang w:val="ro-RO"/>
    </w:rPr>
  </w:style>
  <w:style w:type="character" w:customStyle="1" w:styleId="BalloonTextChar">
    <w:name w:val="Balloon Text Char"/>
    <w:basedOn w:val="DefaultParagraphFont"/>
    <w:link w:val="BalloonText"/>
    <w:uiPriority w:val="99"/>
    <w:semiHidden/>
    <w:rsid w:val="00980DCF"/>
    <w:rPr>
      <w:rFonts w:ascii="Tahoma" w:eastAsia="Times New Roman" w:hAnsi="Tahoma"/>
      <w:sz w:val="16"/>
      <w:szCs w:val="16"/>
      <w:lang w:val="ro-RO"/>
    </w:rPr>
  </w:style>
  <w:style w:type="paragraph" w:styleId="Revision">
    <w:name w:val="Revision"/>
    <w:hidden/>
    <w:uiPriority w:val="99"/>
    <w:semiHidden/>
    <w:rsid w:val="00980DCF"/>
    <w:pPr>
      <w:spacing w:after="0" w:line="240" w:lineRule="auto"/>
    </w:pPr>
    <w:rPr>
      <w:rFonts w:eastAsia="Times New Roman"/>
      <w:sz w:val="24"/>
      <w:szCs w:val="24"/>
      <w:lang w:val="ro-RO"/>
    </w:rPr>
  </w:style>
  <w:style w:type="character" w:styleId="Hyperlink">
    <w:name w:val="Hyperlink"/>
    <w:rsid w:val="00980DCF"/>
    <w:rPr>
      <w:color w:val="0000FF"/>
      <w:u w:val="single"/>
    </w:rPr>
  </w:style>
  <w:style w:type="paragraph" w:styleId="ListParagraph">
    <w:name w:val="List Paragraph"/>
    <w:aliases w:val="Forth level,Colorful List - Accent 11,Medium Grid 1 - Accent 21,Header bold,body 2,List Paragraph11,Normal bullet 2,Lettre d'introduction,List Paragraph111,lp1,Heading x1,List Paragraph1,Lista 1,lp11,Bullet Number,Bullet 1,Num Bullet 1"/>
    <w:basedOn w:val="Normal"/>
    <w:link w:val="ListParagraphChar"/>
    <w:uiPriority w:val="34"/>
    <w:qFormat/>
    <w:rsid w:val="00980DCF"/>
    <w:pPr>
      <w:ind w:left="720"/>
      <w:contextualSpacing/>
    </w:pPr>
    <w:rPr>
      <w:rFonts w:eastAsia="Calibri"/>
      <w:sz w:val="24"/>
    </w:rPr>
  </w:style>
  <w:style w:type="paragraph" w:styleId="Header">
    <w:name w:val="header"/>
    <w:basedOn w:val="Normal"/>
    <w:link w:val="HeaderChar"/>
    <w:rsid w:val="00980DCF"/>
    <w:pPr>
      <w:tabs>
        <w:tab w:val="center" w:pos="4320"/>
        <w:tab w:val="right" w:pos="8640"/>
      </w:tabs>
      <w:spacing w:after="0" w:line="240" w:lineRule="auto"/>
    </w:pPr>
    <w:rPr>
      <w:rFonts w:eastAsia="Times New Roman"/>
      <w:noProof/>
      <w:sz w:val="24"/>
      <w:szCs w:val="20"/>
      <w:lang w:val="ro-RO"/>
    </w:rPr>
  </w:style>
  <w:style w:type="character" w:customStyle="1" w:styleId="HeaderChar">
    <w:name w:val="Header Char"/>
    <w:basedOn w:val="DefaultParagraphFont"/>
    <w:link w:val="Header"/>
    <w:rsid w:val="00980DCF"/>
    <w:rPr>
      <w:rFonts w:eastAsia="Times New Roman"/>
      <w:noProof/>
      <w:sz w:val="24"/>
      <w:szCs w:val="20"/>
      <w:lang w:val="ro-RO"/>
    </w:rPr>
  </w:style>
  <w:style w:type="character" w:customStyle="1" w:styleId="noticeheading2">
    <w:name w:val="noticeheading2"/>
    <w:basedOn w:val="DefaultParagraphFont"/>
    <w:rsid w:val="00980DCF"/>
  </w:style>
  <w:style w:type="character" w:styleId="Strong">
    <w:name w:val="Strong"/>
    <w:qFormat/>
    <w:rsid w:val="00980DCF"/>
    <w:rPr>
      <w:b/>
      <w:bCs/>
    </w:rPr>
  </w:style>
  <w:style w:type="paragraph" w:customStyle="1" w:styleId="ln2acttitlu">
    <w:name w:val="ln2acttitlu"/>
    <w:basedOn w:val="Normal"/>
    <w:rsid w:val="00980DCF"/>
    <w:pPr>
      <w:spacing w:before="100" w:beforeAutospacing="1" w:after="100" w:afterAutospacing="1" w:line="240" w:lineRule="auto"/>
      <w:jc w:val="center"/>
    </w:pPr>
    <w:rPr>
      <w:rFonts w:eastAsia="Times New Roman"/>
      <w:color w:val="000010"/>
      <w:sz w:val="13"/>
      <w:szCs w:val="13"/>
    </w:rPr>
  </w:style>
  <w:style w:type="paragraph" w:customStyle="1" w:styleId="Normal0">
    <w:name w:val="[Normal]"/>
    <w:rsid w:val="00980DCF"/>
    <w:pPr>
      <w:spacing w:after="0" w:line="240" w:lineRule="auto"/>
    </w:pPr>
    <w:rPr>
      <w:rFonts w:ascii="Arial" w:eastAsia="Arial" w:hAnsi="Arial"/>
      <w:noProof/>
      <w:sz w:val="24"/>
      <w:szCs w:val="20"/>
    </w:rPr>
  </w:style>
  <w:style w:type="paragraph" w:styleId="Footer">
    <w:name w:val="footer"/>
    <w:basedOn w:val="Normal"/>
    <w:link w:val="FooterChar"/>
    <w:uiPriority w:val="99"/>
    <w:rsid w:val="00980DCF"/>
    <w:pPr>
      <w:tabs>
        <w:tab w:val="center" w:pos="4320"/>
        <w:tab w:val="right" w:pos="8640"/>
      </w:tabs>
      <w:spacing w:after="0" w:line="240" w:lineRule="auto"/>
    </w:pPr>
    <w:rPr>
      <w:rFonts w:eastAsia="Times New Roman"/>
      <w:sz w:val="24"/>
      <w:szCs w:val="24"/>
      <w:lang w:val="ro-RO"/>
    </w:rPr>
  </w:style>
  <w:style w:type="character" w:customStyle="1" w:styleId="FooterChar">
    <w:name w:val="Footer Char"/>
    <w:basedOn w:val="DefaultParagraphFont"/>
    <w:link w:val="Footer"/>
    <w:uiPriority w:val="99"/>
    <w:rsid w:val="00980DCF"/>
    <w:rPr>
      <w:rFonts w:eastAsia="Times New Roman"/>
      <w:sz w:val="24"/>
      <w:szCs w:val="24"/>
      <w:lang w:val="ro-RO"/>
    </w:rPr>
  </w:style>
  <w:style w:type="character" w:styleId="PageNumber">
    <w:name w:val="page number"/>
    <w:basedOn w:val="DefaultParagraphFont"/>
    <w:rsid w:val="00980DCF"/>
  </w:style>
  <w:style w:type="paragraph" w:customStyle="1" w:styleId="DefaultText">
    <w:name w:val="Default Text"/>
    <w:basedOn w:val="Normal"/>
    <w:rsid w:val="00980DCF"/>
    <w:pPr>
      <w:overflowPunct w:val="0"/>
      <w:autoSpaceDE w:val="0"/>
      <w:autoSpaceDN w:val="0"/>
      <w:adjustRightInd w:val="0"/>
      <w:spacing w:after="0" w:line="240" w:lineRule="auto"/>
      <w:textAlignment w:val="baseline"/>
    </w:pPr>
    <w:rPr>
      <w:rFonts w:eastAsia="Times New Roman"/>
      <w:sz w:val="24"/>
      <w:szCs w:val="20"/>
      <w:lang w:val="ro-RO"/>
    </w:rPr>
  </w:style>
  <w:style w:type="paragraph" w:styleId="BodyText3">
    <w:name w:val="Body Text 3"/>
    <w:basedOn w:val="Normal"/>
    <w:link w:val="BodyText3Char"/>
    <w:rsid w:val="00980DCF"/>
    <w:pPr>
      <w:spacing w:after="120" w:line="240" w:lineRule="auto"/>
    </w:pPr>
    <w:rPr>
      <w:rFonts w:eastAsia="Times New Roman"/>
      <w:sz w:val="16"/>
      <w:szCs w:val="16"/>
      <w:lang w:val="ro-RO"/>
    </w:rPr>
  </w:style>
  <w:style w:type="character" w:customStyle="1" w:styleId="BodyText3Char">
    <w:name w:val="Body Text 3 Char"/>
    <w:basedOn w:val="DefaultParagraphFont"/>
    <w:link w:val="BodyText3"/>
    <w:rsid w:val="00980DCF"/>
    <w:rPr>
      <w:rFonts w:eastAsia="Times New Roman"/>
      <w:sz w:val="16"/>
      <w:szCs w:val="16"/>
      <w:lang w:val="ro-RO"/>
    </w:rPr>
  </w:style>
  <w:style w:type="paragraph" w:styleId="BodyTextIndent">
    <w:name w:val="Body Text Indent"/>
    <w:basedOn w:val="Normal"/>
    <w:link w:val="BodyTextIndentChar"/>
    <w:rsid w:val="00980DCF"/>
    <w:pPr>
      <w:spacing w:after="120" w:line="240" w:lineRule="auto"/>
      <w:ind w:left="360"/>
    </w:pPr>
    <w:rPr>
      <w:rFonts w:eastAsia="Times New Roman"/>
      <w:sz w:val="24"/>
      <w:szCs w:val="24"/>
      <w:lang w:val="ro-RO"/>
    </w:rPr>
  </w:style>
  <w:style w:type="character" w:customStyle="1" w:styleId="BodyTextIndentChar">
    <w:name w:val="Body Text Indent Char"/>
    <w:basedOn w:val="DefaultParagraphFont"/>
    <w:link w:val="BodyTextIndent"/>
    <w:rsid w:val="00980DCF"/>
    <w:rPr>
      <w:rFonts w:eastAsia="Times New Roman"/>
      <w:sz w:val="24"/>
      <w:szCs w:val="24"/>
      <w:lang w:val="ro-RO"/>
    </w:rPr>
  </w:style>
  <w:style w:type="paragraph" w:styleId="HTMLPreformatted">
    <w:name w:val="HTML Preformatted"/>
    <w:basedOn w:val="Normal"/>
    <w:link w:val="HTMLPreformattedChar"/>
    <w:rsid w:val="00980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olor w:val="003366"/>
      <w:sz w:val="20"/>
      <w:szCs w:val="20"/>
      <w:lang w:val="ro-RO"/>
    </w:rPr>
  </w:style>
  <w:style w:type="character" w:customStyle="1" w:styleId="HTMLPreformattedChar">
    <w:name w:val="HTML Preformatted Char"/>
    <w:basedOn w:val="DefaultParagraphFont"/>
    <w:link w:val="HTMLPreformatted"/>
    <w:rsid w:val="00980DCF"/>
    <w:rPr>
      <w:rFonts w:ascii="Arial Unicode MS" w:eastAsia="Arial Unicode MS" w:hAnsi="Arial Unicode MS"/>
      <w:color w:val="003366"/>
      <w:sz w:val="20"/>
      <w:szCs w:val="20"/>
      <w:lang w:val="ro-RO"/>
    </w:rPr>
  </w:style>
  <w:style w:type="table" w:styleId="TableGrid">
    <w:name w:val="Table Grid"/>
    <w:basedOn w:val="TableNormal"/>
    <w:uiPriority w:val="59"/>
    <w:rsid w:val="00980DCF"/>
    <w:pPr>
      <w:spacing w:after="0" w:line="240" w:lineRule="auto"/>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80DCF"/>
    <w:rPr>
      <w:color w:val="808080"/>
    </w:rPr>
  </w:style>
  <w:style w:type="paragraph" w:styleId="NoSpacing">
    <w:name w:val="No Spacing"/>
    <w:uiPriority w:val="1"/>
    <w:qFormat/>
    <w:rsid w:val="00980DCF"/>
    <w:pPr>
      <w:spacing w:after="0" w:line="240" w:lineRule="auto"/>
    </w:pPr>
    <w:rPr>
      <w:rFonts w:ascii="Calibri" w:eastAsia="Calibri" w:hAnsi="Calibri"/>
    </w:rPr>
  </w:style>
  <w:style w:type="character" w:customStyle="1" w:styleId="para1">
    <w:name w:val="para1"/>
    <w:rsid w:val="00980DCF"/>
    <w:rPr>
      <w:rFonts w:ascii="Arial" w:hAnsi="Arial" w:cs="Arial" w:hint="default"/>
      <w:sz w:val="18"/>
      <w:szCs w:val="18"/>
    </w:rPr>
  </w:style>
  <w:style w:type="character" w:customStyle="1" w:styleId="A4">
    <w:name w:val="A4"/>
    <w:uiPriority w:val="99"/>
    <w:rsid w:val="00980DCF"/>
    <w:rPr>
      <w:rFonts w:ascii="Museo Sans For Dell 300" w:hAnsi="Museo Sans For Dell 300" w:cs="Museo Sans For Dell 300" w:hint="default"/>
      <w:color w:val="000000"/>
      <w:sz w:val="17"/>
      <w:szCs w:val="17"/>
    </w:rPr>
  </w:style>
  <w:style w:type="table" w:customStyle="1" w:styleId="TableGrid1">
    <w:name w:val="Table Grid1"/>
    <w:basedOn w:val="TableNormal"/>
    <w:next w:val="TableGrid"/>
    <w:rsid w:val="00EC1AD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71920"/>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86A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A54"/>
    <w:rPr>
      <w:sz w:val="20"/>
      <w:szCs w:val="20"/>
    </w:rPr>
  </w:style>
  <w:style w:type="character" w:styleId="FootnoteReference">
    <w:name w:val="footnote reference"/>
    <w:basedOn w:val="DefaultParagraphFont"/>
    <w:uiPriority w:val="99"/>
    <w:semiHidden/>
    <w:unhideWhenUsed/>
    <w:rsid w:val="00386A54"/>
    <w:rPr>
      <w:vertAlign w:val="superscript"/>
    </w:rPr>
  </w:style>
  <w:style w:type="paragraph" w:styleId="CommentSubject">
    <w:name w:val="annotation subject"/>
    <w:basedOn w:val="CommentText"/>
    <w:next w:val="CommentText"/>
    <w:link w:val="CommentSubjectChar"/>
    <w:uiPriority w:val="99"/>
    <w:semiHidden/>
    <w:unhideWhenUsed/>
    <w:rsid w:val="004D554A"/>
    <w:pPr>
      <w:spacing w:after="200"/>
    </w:pPr>
    <w:rPr>
      <w:rFonts w:eastAsiaTheme="minorHAnsi"/>
      <w:b/>
      <w:bCs/>
      <w:lang w:val="en-US"/>
    </w:rPr>
  </w:style>
  <w:style w:type="character" w:customStyle="1" w:styleId="CommentSubjectChar">
    <w:name w:val="Comment Subject Char"/>
    <w:basedOn w:val="CommentTextChar"/>
    <w:link w:val="CommentSubject"/>
    <w:uiPriority w:val="99"/>
    <w:semiHidden/>
    <w:rsid w:val="004D554A"/>
    <w:rPr>
      <w:rFonts w:eastAsia="Times New Roman"/>
      <w:b/>
      <w:bCs/>
      <w:sz w:val="20"/>
      <w:szCs w:val="20"/>
      <w:lang w:val="ro-RO"/>
    </w:rPr>
  </w:style>
  <w:style w:type="character" w:customStyle="1" w:styleId="Other">
    <w:name w:val="Other_"/>
    <w:basedOn w:val="DefaultParagraphFont"/>
    <w:link w:val="Other0"/>
    <w:rsid w:val="0002569A"/>
    <w:rPr>
      <w:rFonts w:eastAsia="Times New Roman"/>
      <w:shd w:val="clear" w:color="auto" w:fill="FFFFFF"/>
    </w:rPr>
  </w:style>
  <w:style w:type="paragraph" w:customStyle="1" w:styleId="Other0">
    <w:name w:val="Other"/>
    <w:basedOn w:val="Normal"/>
    <w:link w:val="Other"/>
    <w:rsid w:val="0002569A"/>
    <w:pPr>
      <w:widowControl w:val="0"/>
      <w:shd w:val="clear" w:color="auto" w:fill="FFFFFF"/>
      <w:spacing w:after="180" w:line="300" w:lineRule="auto"/>
    </w:pPr>
    <w:rPr>
      <w:rFonts w:eastAsia="Times New Roman"/>
    </w:rPr>
  </w:style>
  <w:style w:type="character" w:customStyle="1" w:styleId="ListParagraphChar">
    <w:name w:val="List Paragraph Char"/>
    <w:aliases w:val="Forth level Char,Colorful List - Accent 11 Char,Medium Grid 1 - Accent 21 Char,Header bold Char,body 2 Char,List Paragraph11 Char,Normal bullet 2 Char,Lettre d'introduction Char,List Paragraph111 Char,lp1 Char,Heading x1 Char"/>
    <w:link w:val="ListParagraph"/>
    <w:uiPriority w:val="34"/>
    <w:locked/>
    <w:rsid w:val="000D2EB0"/>
    <w:rPr>
      <w:rFonts w:eastAsia="Calibri"/>
      <w:sz w:val="24"/>
    </w:rPr>
  </w:style>
  <w:style w:type="character" w:styleId="UnresolvedMention">
    <w:name w:val="Unresolved Mention"/>
    <w:basedOn w:val="DefaultParagraphFont"/>
    <w:uiPriority w:val="99"/>
    <w:semiHidden/>
    <w:unhideWhenUsed/>
    <w:rsid w:val="00B35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540045">
      <w:bodyDiv w:val="1"/>
      <w:marLeft w:val="0"/>
      <w:marRight w:val="0"/>
      <w:marTop w:val="0"/>
      <w:marBottom w:val="0"/>
      <w:divBdr>
        <w:top w:val="none" w:sz="0" w:space="0" w:color="auto"/>
        <w:left w:val="none" w:sz="0" w:space="0" w:color="auto"/>
        <w:bottom w:val="none" w:sz="0" w:space="0" w:color="auto"/>
        <w:right w:val="none" w:sz="0" w:space="0" w:color="auto"/>
      </w:divBdr>
    </w:div>
    <w:div w:id="513692503">
      <w:bodyDiv w:val="1"/>
      <w:marLeft w:val="0"/>
      <w:marRight w:val="0"/>
      <w:marTop w:val="0"/>
      <w:marBottom w:val="0"/>
      <w:divBdr>
        <w:top w:val="none" w:sz="0" w:space="0" w:color="auto"/>
        <w:left w:val="none" w:sz="0" w:space="0" w:color="auto"/>
        <w:bottom w:val="none" w:sz="0" w:space="0" w:color="auto"/>
        <w:right w:val="none" w:sz="0" w:space="0" w:color="auto"/>
      </w:divBdr>
    </w:div>
    <w:div w:id="762919696">
      <w:bodyDiv w:val="1"/>
      <w:marLeft w:val="0"/>
      <w:marRight w:val="0"/>
      <w:marTop w:val="0"/>
      <w:marBottom w:val="0"/>
      <w:divBdr>
        <w:top w:val="none" w:sz="0" w:space="0" w:color="auto"/>
        <w:left w:val="none" w:sz="0" w:space="0" w:color="auto"/>
        <w:bottom w:val="none" w:sz="0" w:space="0" w:color="auto"/>
        <w:right w:val="none" w:sz="0" w:space="0" w:color="auto"/>
      </w:divBdr>
    </w:div>
    <w:div w:id="1355885690">
      <w:bodyDiv w:val="1"/>
      <w:marLeft w:val="0"/>
      <w:marRight w:val="0"/>
      <w:marTop w:val="0"/>
      <w:marBottom w:val="0"/>
      <w:divBdr>
        <w:top w:val="none" w:sz="0" w:space="0" w:color="auto"/>
        <w:left w:val="none" w:sz="0" w:space="0" w:color="auto"/>
        <w:bottom w:val="none" w:sz="0" w:space="0" w:color="auto"/>
        <w:right w:val="none" w:sz="0" w:space="0" w:color="auto"/>
      </w:divBdr>
      <w:divsChild>
        <w:div w:id="622005779">
          <w:marLeft w:val="0"/>
          <w:marRight w:val="0"/>
          <w:marTop w:val="0"/>
          <w:marBottom w:val="0"/>
          <w:divBdr>
            <w:top w:val="none" w:sz="0" w:space="0" w:color="auto"/>
            <w:left w:val="none" w:sz="0" w:space="0" w:color="auto"/>
            <w:bottom w:val="none" w:sz="0" w:space="0" w:color="auto"/>
            <w:right w:val="none" w:sz="0" w:space="0" w:color="auto"/>
          </w:divBdr>
          <w:divsChild>
            <w:div w:id="2020814041">
              <w:marLeft w:val="0"/>
              <w:marRight w:val="60"/>
              <w:marTop w:val="0"/>
              <w:marBottom w:val="0"/>
              <w:divBdr>
                <w:top w:val="none" w:sz="0" w:space="0" w:color="auto"/>
                <w:left w:val="none" w:sz="0" w:space="0" w:color="auto"/>
                <w:bottom w:val="none" w:sz="0" w:space="0" w:color="auto"/>
                <w:right w:val="none" w:sz="0" w:space="0" w:color="auto"/>
              </w:divBdr>
              <w:divsChild>
                <w:div w:id="787553378">
                  <w:marLeft w:val="0"/>
                  <w:marRight w:val="0"/>
                  <w:marTop w:val="0"/>
                  <w:marBottom w:val="120"/>
                  <w:divBdr>
                    <w:top w:val="single" w:sz="6" w:space="0" w:color="C0C0C0"/>
                    <w:left w:val="single" w:sz="6" w:space="0" w:color="D9D9D9"/>
                    <w:bottom w:val="single" w:sz="6" w:space="0" w:color="D9D9D9"/>
                    <w:right w:val="single" w:sz="6" w:space="0" w:color="D9D9D9"/>
                  </w:divBdr>
                  <w:divsChild>
                    <w:div w:id="1980108639">
                      <w:marLeft w:val="0"/>
                      <w:marRight w:val="0"/>
                      <w:marTop w:val="0"/>
                      <w:marBottom w:val="0"/>
                      <w:divBdr>
                        <w:top w:val="none" w:sz="0" w:space="0" w:color="auto"/>
                        <w:left w:val="none" w:sz="0" w:space="0" w:color="auto"/>
                        <w:bottom w:val="none" w:sz="0" w:space="0" w:color="auto"/>
                        <w:right w:val="none" w:sz="0" w:space="0" w:color="auto"/>
                      </w:divBdr>
                    </w:div>
                    <w:div w:id="11205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30154">
          <w:marLeft w:val="0"/>
          <w:marRight w:val="0"/>
          <w:marTop w:val="0"/>
          <w:marBottom w:val="0"/>
          <w:divBdr>
            <w:top w:val="none" w:sz="0" w:space="0" w:color="auto"/>
            <w:left w:val="none" w:sz="0" w:space="0" w:color="auto"/>
            <w:bottom w:val="none" w:sz="0" w:space="0" w:color="auto"/>
            <w:right w:val="none" w:sz="0" w:space="0" w:color="auto"/>
          </w:divBdr>
          <w:divsChild>
            <w:div w:id="1563056493">
              <w:marLeft w:val="60"/>
              <w:marRight w:val="0"/>
              <w:marTop w:val="0"/>
              <w:marBottom w:val="0"/>
              <w:divBdr>
                <w:top w:val="none" w:sz="0" w:space="0" w:color="auto"/>
                <w:left w:val="none" w:sz="0" w:space="0" w:color="auto"/>
                <w:bottom w:val="none" w:sz="0" w:space="0" w:color="auto"/>
                <w:right w:val="none" w:sz="0" w:space="0" w:color="auto"/>
              </w:divBdr>
              <w:divsChild>
                <w:div w:id="667486678">
                  <w:marLeft w:val="0"/>
                  <w:marRight w:val="0"/>
                  <w:marTop w:val="0"/>
                  <w:marBottom w:val="0"/>
                  <w:divBdr>
                    <w:top w:val="none" w:sz="0" w:space="0" w:color="auto"/>
                    <w:left w:val="none" w:sz="0" w:space="0" w:color="auto"/>
                    <w:bottom w:val="none" w:sz="0" w:space="0" w:color="auto"/>
                    <w:right w:val="none" w:sz="0" w:space="0" w:color="auto"/>
                  </w:divBdr>
                  <w:divsChild>
                    <w:div w:id="1734692457">
                      <w:marLeft w:val="0"/>
                      <w:marRight w:val="0"/>
                      <w:marTop w:val="0"/>
                      <w:marBottom w:val="120"/>
                      <w:divBdr>
                        <w:top w:val="single" w:sz="6" w:space="0" w:color="F5F5F5"/>
                        <w:left w:val="single" w:sz="6" w:space="0" w:color="F5F5F5"/>
                        <w:bottom w:val="single" w:sz="6" w:space="0" w:color="F5F5F5"/>
                        <w:right w:val="single" w:sz="6" w:space="0" w:color="F5F5F5"/>
                      </w:divBdr>
                      <w:divsChild>
                        <w:div w:id="178276640">
                          <w:marLeft w:val="0"/>
                          <w:marRight w:val="0"/>
                          <w:marTop w:val="0"/>
                          <w:marBottom w:val="0"/>
                          <w:divBdr>
                            <w:top w:val="none" w:sz="0" w:space="0" w:color="auto"/>
                            <w:left w:val="none" w:sz="0" w:space="0" w:color="auto"/>
                            <w:bottom w:val="none" w:sz="0" w:space="0" w:color="auto"/>
                            <w:right w:val="none" w:sz="0" w:space="0" w:color="auto"/>
                          </w:divBdr>
                          <w:divsChild>
                            <w:div w:id="19899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622555">
      <w:bodyDiv w:val="1"/>
      <w:marLeft w:val="0"/>
      <w:marRight w:val="0"/>
      <w:marTop w:val="0"/>
      <w:marBottom w:val="0"/>
      <w:divBdr>
        <w:top w:val="none" w:sz="0" w:space="0" w:color="auto"/>
        <w:left w:val="none" w:sz="0" w:space="0" w:color="auto"/>
        <w:bottom w:val="none" w:sz="0" w:space="0" w:color="auto"/>
        <w:right w:val="none" w:sz="0" w:space="0" w:color="auto"/>
      </w:divBdr>
    </w:div>
    <w:div w:id="1786071606">
      <w:bodyDiv w:val="1"/>
      <w:marLeft w:val="0"/>
      <w:marRight w:val="0"/>
      <w:marTop w:val="0"/>
      <w:marBottom w:val="0"/>
      <w:divBdr>
        <w:top w:val="none" w:sz="0" w:space="0" w:color="auto"/>
        <w:left w:val="none" w:sz="0" w:space="0" w:color="auto"/>
        <w:bottom w:val="none" w:sz="0" w:space="0" w:color="auto"/>
        <w:right w:val="none" w:sz="0" w:space="0" w:color="auto"/>
      </w:divBdr>
      <w:divsChild>
        <w:div w:id="1777140604">
          <w:marLeft w:val="0"/>
          <w:marRight w:val="0"/>
          <w:marTop w:val="0"/>
          <w:marBottom w:val="0"/>
          <w:divBdr>
            <w:top w:val="none" w:sz="0" w:space="0" w:color="auto"/>
            <w:left w:val="none" w:sz="0" w:space="0" w:color="auto"/>
            <w:bottom w:val="none" w:sz="0" w:space="0" w:color="auto"/>
            <w:right w:val="none" w:sz="0" w:space="0" w:color="auto"/>
          </w:divBdr>
          <w:divsChild>
            <w:div w:id="402679057">
              <w:marLeft w:val="0"/>
              <w:marRight w:val="0"/>
              <w:marTop w:val="0"/>
              <w:marBottom w:val="0"/>
              <w:divBdr>
                <w:top w:val="none" w:sz="0" w:space="0" w:color="auto"/>
                <w:left w:val="none" w:sz="0" w:space="0" w:color="auto"/>
                <w:bottom w:val="none" w:sz="0" w:space="0" w:color="auto"/>
                <w:right w:val="none" w:sz="0" w:space="0" w:color="auto"/>
              </w:divBdr>
            </w:div>
          </w:divsChild>
        </w:div>
        <w:div w:id="453405943">
          <w:marLeft w:val="0"/>
          <w:marRight w:val="0"/>
          <w:marTop w:val="0"/>
          <w:marBottom w:val="0"/>
          <w:divBdr>
            <w:top w:val="none" w:sz="0" w:space="0" w:color="auto"/>
            <w:left w:val="none" w:sz="0" w:space="0" w:color="auto"/>
            <w:bottom w:val="none" w:sz="0" w:space="0" w:color="auto"/>
            <w:right w:val="none" w:sz="0" w:space="0" w:color="auto"/>
          </w:divBdr>
          <w:divsChild>
            <w:div w:id="889419268">
              <w:marLeft w:val="0"/>
              <w:marRight w:val="0"/>
              <w:marTop w:val="0"/>
              <w:marBottom w:val="0"/>
              <w:divBdr>
                <w:top w:val="none" w:sz="0" w:space="0" w:color="auto"/>
                <w:left w:val="none" w:sz="0" w:space="0" w:color="auto"/>
                <w:bottom w:val="none" w:sz="0" w:space="0" w:color="auto"/>
                <w:right w:val="none" w:sz="0" w:space="0" w:color="auto"/>
              </w:divBdr>
            </w:div>
          </w:divsChild>
        </w:div>
        <w:div w:id="1713964193">
          <w:marLeft w:val="0"/>
          <w:marRight w:val="0"/>
          <w:marTop w:val="0"/>
          <w:marBottom w:val="0"/>
          <w:divBdr>
            <w:top w:val="none" w:sz="0" w:space="0" w:color="auto"/>
            <w:left w:val="none" w:sz="0" w:space="0" w:color="auto"/>
            <w:bottom w:val="none" w:sz="0" w:space="0" w:color="auto"/>
            <w:right w:val="none" w:sz="0" w:space="0" w:color="auto"/>
          </w:divBdr>
          <w:divsChild>
            <w:div w:id="1957131959">
              <w:marLeft w:val="0"/>
              <w:marRight w:val="0"/>
              <w:marTop w:val="0"/>
              <w:marBottom w:val="0"/>
              <w:divBdr>
                <w:top w:val="none" w:sz="0" w:space="0" w:color="auto"/>
                <w:left w:val="none" w:sz="0" w:space="0" w:color="auto"/>
                <w:bottom w:val="none" w:sz="0" w:space="0" w:color="auto"/>
                <w:right w:val="none" w:sz="0" w:space="0" w:color="auto"/>
              </w:divBdr>
            </w:div>
          </w:divsChild>
        </w:div>
        <w:div w:id="493643222">
          <w:marLeft w:val="0"/>
          <w:marRight w:val="0"/>
          <w:marTop w:val="0"/>
          <w:marBottom w:val="0"/>
          <w:divBdr>
            <w:top w:val="none" w:sz="0" w:space="0" w:color="auto"/>
            <w:left w:val="none" w:sz="0" w:space="0" w:color="auto"/>
            <w:bottom w:val="none" w:sz="0" w:space="0" w:color="auto"/>
            <w:right w:val="none" w:sz="0" w:space="0" w:color="auto"/>
          </w:divBdr>
          <w:divsChild>
            <w:div w:id="648020499">
              <w:marLeft w:val="0"/>
              <w:marRight w:val="0"/>
              <w:marTop w:val="0"/>
              <w:marBottom w:val="0"/>
              <w:divBdr>
                <w:top w:val="none" w:sz="0" w:space="0" w:color="auto"/>
                <w:left w:val="none" w:sz="0" w:space="0" w:color="auto"/>
                <w:bottom w:val="none" w:sz="0" w:space="0" w:color="auto"/>
                <w:right w:val="none" w:sz="0" w:space="0" w:color="auto"/>
              </w:divBdr>
            </w:div>
          </w:divsChild>
        </w:div>
        <w:div w:id="834613511">
          <w:marLeft w:val="0"/>
          <w:marRight w:val="0"/>
          <w:marTop w:val="0"/>
          <w:marBottom w:val="0"/>
          <w:divBdr>
            <w:top w:val="none" w:sz="0" w:space="0" w:color="auto"/>
            <w:left w:val="none" w:sz="0" w:space="0" w:color="auto"/>
            <w:bottom w:val="none" w:sz="0" w:space="0" w:color="auto"/>
            <w:right w:val="none" w:sz="0" w:space="0" w:color="auto"/>
          </w:divBdr>
          <w:divsChild>
            <w:div w:id="1937400567">
              <w:marLeft w:val="0"/>
              <w:marRight w:val="0"/>
              <w:marTop w:val="0"/>
              <w:marBottom w:val="0"/>
              <w:divBdr>
                <w:top w:val="none" w:sz="0" w:space="0" w:color="auto"/>
                <w:left w:val="none" w:sz="0" w:space="0" w:color="auto"/>
                <w:bottom w:val="none" w:sz="0" w:space="0" w:color="auto"/>
                <w:right w:val="none" w:sz="0" w:space="0" w:color="auto"/>
              </w:divBdr>
            </w:div>
          </w:divsChild>
        </w:div>
        <w:div w:id="829753898">
          <w:marLeft w:val="0"/>
          <w:marRight w:val="0"/>
          <w:marTop w:val="0"/>
          <w:marBottom w:val="0"/>
          <w:divBdr>
            <w:top w:val="none" w:sz="0" w:space="0" w:color="auto"/>
            <w:left w:val="none" w:sz="0" w:space="0" w:color="auto"/>
            <w:bottom w:val="none" w:sz="0" w:space="0" w:color="auto"/>
            <w:right w:val="none" w:sz="0" w:space="0" w:color="auto"/>
          </w:divBdr>
          <w:divsChild>
            <w:div w:id="18011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364492">
      <w:bodyDiv w:val="1"/>
      <w:marLeft w:val="0"/>
      <w:marRight w:val="0"/>
      <w:marTop w:val="0"/>
      <w:marBottom w:val="0"/>
      <w:divBdr>
        <w:top w:val="none" w:sz="0" w:space="0" w:color="auto"/>
        <w:left w:val="none" w:sz="0" w:space="0" w:color="auto"/>
        <w:bottom w:val="none" w:sz="0" w:space="0" w:color="auto"/>
        <w:right w:val="none" w:sz="0" w:space="0" w:color="auto"/>
      </w:divBdr>
    </w:div>
    <w:div w:id="1913924516">
      <w:bodyDiv w:val="1"/>
      <w:marLeft w:val="0"/>
      <w:marRight w:val="0"/>
      <w:marTop w:val="0"/>
      <w:marBottom w:val="0"/>
      <w:divBdr>
        <w:top w:val="none" w:sz="0" w:space="0" w:color="auto"/>
        <w:left w:val="none" w:sz="0" w:space="0" w:color="auto"/>
        <w:bottom w:val="none" w:sz="0" w:space="0" w:color="auto"/>
        <w:right w:val="none" w:sz="0" w:space="0" w:color="auto"/>
      </w:divBdr>
    </w:div>
    <w:div w:id="1915310272">
      <w:bodyDiv w:val="1"/>
      <w:marLeft w:val="0"/>
      <w:marRight w:val="0"/>
      <w:marTop w:val="0"/>
      <w:marBottom w:val="0"/>
      <w:divBdr>
        <w:top w:val="none" w:sz="0" w:space="0" w:color="auto"/>
        <w:left w:val="none" w:sz="0" w:space="0" w:color="auto"/>
        <w:bottom w:val="none" w:sz="0" w:space="0" w:color="auto"/>
        <w:right w:val="none" w:sz="0" w:space="0" w:color="auto"/>
      </w:divBdr>
    </w:div>
    <w:div w:id="19352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pv.enem.pl/ro/6651411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KOieFqR+1EvLnWPOkHG/VVYtUcnuHJVtYyT/402LAqM=</DigestValue>
    </Reference>
    <Reference Type="http://www.w3.org/2000/09/xmldsig#Object" URI="#idOfficeObject">
      <DigestMethod Algorithm="http://www.w3.org/2001/04/xmlenc#sha256"/>
      <DigestValue>Ja2Nn18Hai3dYofl/wN9NVobSAOUsNFWJQ7d/DiczsQ=</DigestValue>
    </Reference>
    <Reference Type="http://uri.etsi.org/01903#SignedProperties" URI="#idSignedProperties">
      <Transforms>
        <Transform Algorithm="http://www.w3.org/TR/2001/REC-xml-c14n-20010315"/>
      </Transforms>
      <DigestMethod Algorithm="http://www.w3.org/2001/04/xmlenc#sha256"/>
      <DigestValue>v3YW8YQw76fG7On4TIVD8BMicCCrXaXJC9iV/0hLVL4=</DigestValue>
    </Reference>
    <Reference Type="http://www.w3.org/2000/09/xmldsig#Object" URI="#idValidSigLnImg">
      <DigestMethod Algorithm="http://www.w3.org/2001/04/xmlenc#sha256"/>
      <DigestValue>bsnKcS+XKa2xX46DK4YVIZfTgHS6JK4ERA6jocVLZ6c=</DigestValue>
    </Reference>
    <Reference Type="http://www.w3.org/2000/09/xmldsig#Object" URI="#idInvalidSigLnImg">
      <DigestMethod Algorithm="http://www.w3.org/2001/04/xmlenc#sha256"/>
      <DigestValue>rnKSvomsQ6oVN+uDuqxmYWmF0O5mVpjz5CFMYXKZhnY=</DigestValue>
    </Reference>
  </SignedInfo>
  <SignatureValue>w9v7mRw6ez2il7tOyUu9m839doqM3EyG+9qFtn/TEoAqeaUcJF4CbtPaa+bK0aOaFVUMVx2VItP2
9YthEefpfWWApV2XePZZKn8R01h/9hULz8xoYZt3QFyixxJMj/b7ig1EUz+UJTtXbroIuS2BQuQ1
jzHc3KMh1uFc6XXaxNWpwIszbFlj4LUTRBhJ8Z4LKv2RwK7p6aN8MZuPbLuuQcvgGEbgXIwuNd9X
l3DowijAhXLuoL8VsSM0EQq+2DV3f1ZsKZeYXglE6UOcuWSIIt5Sk5ckpYC63kjwZFrwLi828p9a
EzMRJO3gZWBwP0tRoWzdnjT+7rKOBIgggxjpfQ==</SignatureValue>
  <KeyInfo>
    <X509Data>
      <X509Certificate>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3qLve24TIouyCrzoXyCo1yuk0YDeFt22EI3NVDCg5SE=</DigestValue>
      </Reference>
      <Reference URI="/word/document.xml?ContentType=application/vnd.openxmlformats-officedocument.wordprocessingml.document.main+xml">
        <DigestMethod Algorithm="http://www.w3.org/2001/04/xmlenc#sha256"/>
        <DigestValue>X6cqXkmexeJZ9VorFSSoRpjpmuE5nqdHYYuaaIcfj+g=</DigestValue>
      </Reference>
      <Reference URI="/word/endnotes.xml?ContentType=application/vnd.openxmlformats-officedocument.wordprocessingml.endnotes+xml">
        <DigestMethod Algorithm="http://www.w3.org/2001/04/xmlenc#sha256"/>
        <DigestValue>9YYexNQnfbSi4Wmo5i1gefrgqJ6mf01vVOAEAiRvld4=</DigestValue>
      </Reference>
      <Reference URI="/word/fontTable.xml?ContentType=application/vnd.openxmlformats-officedocument.wordprocessingml.fontTable+xml">
        <DigestMethod Algorithm="http://www.w3.org/2001/04/xmlenc#sha256"/>
        <DigestValue>JHD54EzBGvM1sSD5+kWO7G6bIosAC8NzkSodE/oI+zI=</DigestValue>
      </Reference>
      <Reference URI="/word/footer1.xml?ContentType=application/vnd.openxmlformats-officedocument.wordprocessingml.footer+xml">
        <DigestMethod Algorithm="http://www.w3.org/2001/04/xmlenc#sha256"/>
        <DigestValue>1ypKgj+iCTrQ2dM6zQofs2rtXhZgOT15O4nLTy6QDo8=</DigestValue>
      </Reference>
      <Reference URI="/word/footnotes.xml?ContentType=application/vnd.openxmlformats-officedocument.wordprocessingml.footnotes+xml">
        <DigestMethod Algorithm="http://www.w3.org/2001/04/xmlenc#sha256"/>
        <DigestValue>m8dSXHWoGFETobkqtvI1S24cgetoRNeaNaSYjdWYBiA=</DigestValue>
      </Reference>
      <Reference URI="/word/header1.xml?ContentType=application/vnd.openxmlformats-officedocument.wordprocessingml.header+xml">
        <DigestMethod Algorithm="http://www.w3.org/2001/04/xmlenc#sha256"/>
        <DigestValue>Uzwgx4pUrcIOagsDacCnVryatgAI0udczdm8ZDeAiDE=</DigestValue>
      </Reference>
      <Reference URI="/word/header2.xml?ContentType=application/vnd.openxmlformats-officedocument.wordprocessingml.header+xml">
        <DigestMethod Algorithm="http://www.w3.org/2001/04/xmlenc#sha256"/>
        <DigestValue>0zLWRedFWqPmDx6D7QroTOxG9JfMC2xCw5RkJCkxqUg=</DigestValue>
      </Reference>
      <Reference URI="/word/media/image1.jpeg?ContentType=image/jpeg">
        <DigestMethod Algorithm="http://www.w3.org/2001/04/xmlenc#sha256"/>
        <DigestValue>F6Gb1ZGLpbR5Pb/TJz7nae8K8OlJb76ueVQwRLv+Rm0=</DigestValue>
      </Reference>
      <Reference URI="/word/media/image2.emf?ContentType=image/x-emf">
        <DigestMethod Algorithm="http://www.w3.org/2001/04/xmlenc#sha256"/>
        <DigestValue>MPTmLyT9tnk92jGW3rojEXMdYHAryO2jnA+06/bXks8=</DigestValue>
      </Reference>
      <Reference URI="/word/numbering.xml?ContentType=application/vnd.openxmlformats-officedocument.wordprocessingml.numbering+xml">
        <DigestMethod Algorithm="http://www.w3.org/2001/04/xmlenc#sha256"/>
        <DigestValue>TWuihWZNOmLzTu85CzsGioJ+y/C7aO/HalLA/JA/I5w=</DigestValue>
      </Reference>
      <Reference URI="/word/settings.xml?ContentType=application/vnd.openxmlformats-officedocument.wordprocessingml.settings+xml">
        <DigestMethod Algorithm="http://www.w3.org/2001/04/xmlenc#sha256"/>
        <DigestValue>j7yUGXVJzPn+YvF8TSEfjgprgX4x/i3cLA876JL04t0=</DigestValue>
      </Reference>
      <Reference URI="/word/styles.xml?ContentType=application/vnd.openxmlformats-officedocument.wordprocessingml.styles+xml">
        <DigestMethod Algorithm="http://www.w3.org/2001/04/xmlenc#sha256"/>
        <DigestValue>ZZiPZNiv5j3LnoW5su6uuNxJuehoB6CGmJLoMPPe2sI=</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gulkNWkA2BlVSIjRwoLXv46Br5OKDGdyfwSwUoMbxsM=</DigestValue>
      </Reference>
    </Manifest>
    <SignatureProperties>
      <SignatureProperty Id="idSignatureTime" Target="#idPackageSignature">
        <mdssi:SignatureTime xmlns:mdssi="http://schemas.openxmlformats.org/package/2006/digital-signature">
          <mdssi:Format>YYYY-MM-DDThh:mm:ssTZD</mdssi:Format>
          <mdssi:Value>2025-12-08T08:04:59Z</mdssi:Value>
        </mdssi:SignatureTime>
      </SignatureProperty>
    </SignatureProperties>
  </Object>
  <Object Id="idOfficeObject">
    <SignatureProperties>
      <SignatureProperty Id="idOfficeV1Details" Target="#idPackageSignature">
        <SignatureInfoV1 xmlns="http://schemas.microsoft.com/office/2006/digsig">
          <SetupID>{C6850A99-EA3F-4CF6-A234-9255C3DF1203}</SetupID>
          <SignatureText>Daniel Diaconescu</SignatureText>
          <SignatureImage/>
          <SignatureComments/>
          <WindowsVersion>10.0</WindowsVersion>
          <OfficeVersion>16.0.19231/27</OfficeVersion>
          <ApplicationVersion>16.0.19231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2025-12-08T08:04:59Z</xd:SigningTime>
          <xd:SigningCertificate>
            <xd:Cert>
              <xd:CertDigest>
                <DigestMethod Algorithm="http://www.w3.org/2001/04/xmlenc#sha256"/>
                <DigestValue>fmaOt0OachE+8Uu042OJcn6BPgqNaDzC+6vmkkurYEk=</DigestValue>
              </xd:CertDigest>
              <xd:IssuerSerial>
                <X509IssuerName>CN=DigiSign Qualified CA Class 3 2017, OU=DigiSign Certification Services, OID.2.5.4.97=VATRO-17544945, O=DigiSign S.A., C=RO</X509IssuerName>
                <X509SerialNumber>42561381920842181495051986741111113294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</xd:EncapsulatedX509Certificate>
            <xd:EncapsulatedX509Certificate>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</xd:EncapsulatedX509Certificate>
          </xd:CertificateValues>
        </xd:UnsignedSignatureProperties>
      </xd:UnsignedProperties>
    </xd:QualifyingProperties>
  </Object>
  <Object Id="idValidSigLnImg">AQAAAGwAAAAAAAAAAAAAAP8AAAB/AAAAAAAAAAAAAACDGgAAPg0AACBFTUYAAAEASBkAAJo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Yu0mf+H8AAAEAAAAAAAAAAAAAAAAAAADIXtUE+X8AAAAAAAAAAAAAkLqPBTIAAAAAAAAAAAAAAHifQJ/4fwAAAAAAAAAAAAAAAAAAAAAAAKCVUBft/wAAAMCPBTIAAABQyiOf+H8AAAAAAAAAAAAAsEgEk4ABAADg////AAAAAAAAAAAAAAAABgAAAAAAAABYvI8FMgAAAHy7jwUyAAAAubuPBTIAAABhRKsE+X8AAAAAAAAAAAAA4n6EngAAAABweUFBgQEAAKAPAAAAAAAAsEgEk4ABAAC7668E+X8AACC7jwUyAAAAubuPBTIAAABw5cYwgQEAAAAAAABkdgAIAAAAACUAAAAMAAAAAwAAABgAAAAMAAAAAAAAABIAAAAMAAAAAQAAABYAAAAMAAAACAAAAFQAAABUAAAACgAAACcAAAAeAAAASgAAAAEAAABVFdR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</Object>
  <Object Id="idInvalidSigLnImg">AQAAAGwAAAAAAAAAAAAAAP8AAAB/AAAAAAAAAAAAAACDGgAAPg0AACBFTUYAAAEAxB4AAKEAAAAGAAAAAAAAAAAAAAAAAAAAgAcAADgEAAD9AQAAHgEAAAAAAAAAAAAAAAAAAEjEBwAwXQ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WDvP4Ph/AADkqbbg+H8AAMCfjwUyAAAAyF7VBPl/AAAAAAAAAAAAAAgAAAAAAAAAwJ+PBTIAAACi9Lbg+H8AAAAAAAAAAAAAAAAAAAAAAABAs1AX7f8AACCgjwUyAAAABAAAADIAAAAAAAAAAAAAALBIBJOAAQAA9f///wAAAAAAAAAAAAAAAAkAAAAAAAAAOKKPBTIAAABcoY8FMgAAAJmhjwUyAAAAYUSrBPl/AAAAACwG+X8AAAAAAAAAAAAAAAAAAIABAADJcYSe+H8AALBIBJOAAQAAu+uvBPl/AAAAoY8FMgAAAJmhjwUyAAAAAAAAAAAAAAAAAAAAZHYACAAAAAAlAAAADAAAAAEAAAAYAAAADAAAAP8AAAASAAAADAAAAAEAAAAeAAAAGAAAACIAAAAEAAAAegAAABEAAAAlAAAADAAAAAEAAABUAAAAtAAAACMAAAAEAAAAeAAAABAAAAABAAAAVRXUQRPa00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QAAAIABAACo3Y8FMgAAAADfjwUyAAAAyF7VBPl/AAAAAAAAAAAAAAkAAAAAAAAABwAAAAAAAADdO+3f+H8AAAAAAAAAAAAAAAAAAAAAAACA8VAX7f8AACjfjwUyAAAAsEb6koABAAAAAAAAAAAAALBIBJOAAQAAoPWJpQAAAAC0AIoFAAAAAAcAAAAAAAAAYOCPBTIAAACc348FMgAAANnfjwUyAAAAYUSrBPl/AADQ4wuagAEAAEaFsAQAAAAAAAAAAAAAAABsfwqagAEAALBIBJOAAQAAu+uvBPl/AABA348FMgAAANnfjwUyAAAA4JRApYABAAAA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Yu0mf+H8AAAEAAAAAAAAAAAAAAAAAAADIXtUE+X8AAAAAAAAAAAAAkLqPBTIAAAAAAAAAAAAAAHifQJ/4fwAAAAAAAAAAAAAAAAAAAAAAAKCVUBft/wAAAMCPBTIAAABQyiOf+H8AAAAAAAAAAAAAsEgEk4ABAADg////AAAAAAAAAAAAAAAABgAAAAAAAABYvI8FMgAAAHy7jwUyAAAAubuPBTIAAABhRKsE+X8AAAAAAAAAAAAA4n6EngAAAABweUFBgQEAAKAPAAAAAAAAsEgEk4ABAAC7668E+X8AACC7jwUyAAAAubuPBTIAAABw5cYwgQEAAAAAAABkdgAIAAAAACUAAAAMAAAAAwAAABgAAAAMAAAAAAAAABIAAAAMAAAAAQAAABYAAAAMAAAACAAAAFQAAABUAAAACgAAACcAAAAeAAAASgAAAAEAAABVFdRBE9rT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0C9C-4E11-4455-8DD6-4B9D50AC7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18</Pages>
  <Words>4035</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BNR</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Ionut Diaconescu</dc:creator>
  <cp:lastModifiedBy>Daniel Diaconescu</cp:lastModifiedBy>
  <cp:revision>53</cp:revision>
  <cp:lastPrinted>2024-08-21T12:10:00Z</cp:lastPrinted>
  <dcterms:created xsi:type="dcterms:W3CDTF">2024-08-19T11:16:00Z</dcterms:created>
  <dcterms:modified xsi:type="dcterms:W3CDTF">2025-12-08T08:04:00Z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854e4d-cbd9-4add-afce-3efecf8cc4fb_Enabled">
    <vt:lpwstr>true</vt:lpwstr>
  </property>
  <property fmtid="{D5CDD505-2E9C-101B-9397-08002B2CF9AE}" pid="3" name="MSIP_Label_d4854e4d-cbd9-4add-afce-3efecf8cc4fb_SetDate">
    <vt:lpwstr>2025-12-08T08:01:05Z</vt:lpwstr>
  </property>
  <property fmtid="{D5CDD505-2E9C-101B-9397-08002B2CF9AE}" pid="4" name="MSIP_Label_d4854e4d-cbd9-4add-afce-3efecf8cc4fb_Method">
    <vt:lpwstr>Privileged</vt:lpwstr>
  </property>
  <property fmtid="{D5CDD505-2E9C-101B-9397-08002B2CF9AE}" pid="5" name="MSIP_Label_d4854e4d-cbd9-4add-afce-3efecf8cc4fb_Name">
    <vt:lpwstr>Public_0</vt:lpwstr>
  </property>
  <property fmtid="{D5CDD505-2E9C-101B-9397-08002B2CF9AE}" pid="6" name="MSIP_Label_d4854e4d-cbd9-4add-afce-3efecf8cc4fb_SiteId">
    <vt:lpwstr>c4f8f904-47e9-4e03-8a3a-90619d4a24a0</vt:lpwstr>
  </property>
  <property fmtid="{D5CDD505-2E9C-101B-9397-08002B2CF9AE}" pid="7" name="MSIP_Label_d4854e4d-cbd9-4add-afce-3efecf8cc4fb_ActionId">
    <vt:lpwstr>61d4d130-8875-4675-87de-6602770a020e</vt:lpwstr>
  </property>
  <property fmtid="{D5CDD505-2E9C-101B-9397-08002B2CF9AE}" pid="8" name="MSIP_Label_d4854e4d-cbd9-4add-afce-3efecf8cc4fb_ContentBits">
    <vt:lpwstr>0</vt:lpwstr>
  </property>
</Properties>
</file>