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15085" w14:textId="77777777" w:rsidR="004276B9" w:rsidRPr="004276B9" w:rsidRDefault="004276B9" w:rsidP="004276B9">
      <w:pPr>
        <w:spacing w:after="0" w:line="240" w:lineRule="auto"/>
        <w:jc w:val="center"/>
        <w:rPr>
          <w:rFonts w:cstheme="minorHAnsi"/>
          <w:b/>
          <w:sz w:val="18"/>
          <w:szCs w:val="18"/>
        </w:rPr>
      </w:pPr>
      <w:r w:rsidRPr="004276B9">
        <w:rPr>
          <w:rFonts w:cstheme="minorHAnsi"/>
          <w:b/>
          <w:sz w:val="18"/>
          <w:szCs w:val="18"/>
        </w:rPr>
        <w:t>PRIMĂRIA COSÂMBEȘTI</w:t>
      </w:r>
    </w:p>
    <w:p w14:paraId="7D1ACC77" w14:textId="77777777" w:rsidR="004276B9" w:rsidRPr="004276B9" w:rsidRDefault="004276B9" w:rsidP="004276B9">
      <w:pPr>
        <w:spacing w:after="0" w:line="240" w:lineRule="auto"/>
        <w:jc w:val="center"/>
        <w:rPr>
          <w:rFonts w:cstheme="minorHAnsi"/>
          <w:b/>
          <w:sz w:val="18"/>
          <w:szCs w:val="18"/>
        </w:rPr>
      </w:pPr>
      <w:r w:rsidRPr="004276B9">
        <w:rPr>
          <w:rFonts w:cstheme="minorHAnsi"/>
          <w:b/>
          <w:sz w:val="18"/>
          <w:szCs w:val="18"/>
        </w:rPr>
        <w:t>COMUNA COSÂMBEȘTI, CIF 4231954</w:t>
      </w:r>
    </w:p>
    <w:p w14:paraId="35FD66CB" w14:textId="2C2BE187" w:rsidR="004276B9" w:rsidRDefault="004276B9" w:rsidP="004276B9">
      <w:pPr>
        <w:spacing w:after="0" w:line="240" w:lineRule="auto"/>
        <w:jc w:val="center"/>
        <w:rPr>
          <w:rFonts w:cstheme="minorHAnsi"/>
          <w:b/>
          <w:sz w:val="18"/>
          <w:szCs w:val="18"/>
        </w:rPr>
      </w:pPr>
      <w:r w:rsidRPr="004276B9">
        <w:rPr>
          <w:rFonts w:cstheme="minorHAnsi"/>
          <w:b/>
          <w:sz w:val="18"/>
          <w:szCs w:val="18"/>
        </w:rPr>
        <w:t>JUDEȚUL IALOMIȚA</w:t>
      </w:r>
    </w:p>
    <w:p w14:paraId="2A77CC30" w14:textId="0A36C7DF" w:rsidR="004276B9" w:rsidRDefault="004276B9" w:rsidP="004276B9">
      <w:pPr>
        <w:spacing w:after="0" w:line="240" w:lineRule="auto"/>
        <w:jc w:val="center"/>
        <w:rPr>
          <w:rFonts w:cstheme="minorHAnsi"/>
          <w:sz w:val="18"/>
          <w:szCs w:val="18"/>
        </w:rPr>
      </w:pPr>
      <w:r w:rsidRPr="004276B9">
        <w:rPr>
          <w:rFonts w:cstheme="minorHAnsi"/>
          <w:sz w:val="18"/>
          <w:szCs w:val="18"/>
        </w:rPr>
        <w:t>Nr.4312/11.12.2025</w:t>
      </w:r>
    </w:p>
    <w:p w14:paraId="729E5B06" w14:textId="77777777" w:rsidR="004276B9" w:rsidRPr="004276B9" w:rsidRDefault="004276B9" w:rsidP="004276B9">
      <w:pPr>
        <w:spacing w:after="0" w:line="240" w:lineRule="auto"/>
        <w:jc w:val="center"/>
        <w:rPr>
          <w:rFonts w:cstheme="minorHAnsi"/>
          <w:sz w:val="18"/>
          <w:szCs w:val="18"/>
        </w:rPr>
      </w:pPr>
      <w:bookmarkStart w:id="0" w:name="_GoBack"/>
      <w:bookmarkEnd w:id="0"/>
    </w:p>
    <w:p w14:paraId="5FEB7582" w14:textId="3C481FEC" w:rsidR="00B717A1" w:rsidRPr="00B717A1" w:rsidRDefault="00B717A1" w:rsidP="00B717A1">
      <w:pPr>
        <w:spacing w:before="120" w:after="120" w:line="276" w:lineRule="auto"/>
        <w:ind w:left="1"/>
        <w:jc w:val="center"/>
        <w:rPr>
          <w:rFonts w:cstheme="minorHAnsi"/>
          <w:b/>
          <w:sz w:val="18"/>
          <w:szCs w:val="18"/>
        </w:rPr>
      </w:pPr>
      <w:r w:rsidRPr="00B717A1">
        <w:rPr>
          <w:rFonts w:cstheme="minorHAnsi"/>
          <w:b/>
          <w:sz w:val="18"/>
          <w:szCs w:val="18"/>
        </w:rPr>
        <w:t xml:space="preserve">Secțiunea I Instrucțiuni către candidați/ofertanți </w:t>
      </w:r>
    </w:p>
    <w:p w14:paraId="5191C2D0" w14:textId="77777777" w:rsidR="00B717A1" w:rsidRDefault="00B717A1" w:rsidP="00E86E36">
      <w:pPr>
        <w:spacing w:before="120" w:after="120" w:line="276" w:lineRule="auto"/>
        <w:jc w:val="both"/>
        <w:rPr>
          <w:rFonts w:cstheme="minorHAnsi"/>
          <w:b/>
          <w:sz w:val="18"/>
          <w:szCs w:val="18"/>
        </w:rPr>
      </w:pPr>
    </w:p>
    <w:p w14:paraId="357A514F" w14:textId="3F6645D5" w:rsidR="00E86E36" w:rsidRPr="00B717A1" w:rsidRDefault="00E86E36" w:rsidP="00E86E36">
      <w:pPr>
        <w:spacing w:before="120" w:after="120" w:line="276" w:lineRule="auto"/>
        <w:jc w:val="both"/>
        <w:rPr>
          <w:rFonts w:cstheme="minorHAnsi"/>
          <w:b/>
          <w:sz w:val="18"/>
          <w:szCs w:val="18"/>
        </w:rPr>
      </w:pPr>
      <w:r w:rsidRPr="00B717A1">
        <w:rPr>
          <w:rFonts w:cstheme="minorHAnsi"/>
          <w:b/>
          <w:sz w:val="18"/>
          <w:szCs w:val="18"/>
        </w:rPr>
        <w:t xml:space="preserve">Secțiunea I: </w:t>
      </w:r>
      <w:r w:rsidR="00950A15" w:rsidRPr="00B717A1">
        <w:rPr>
          <w:rFonts w:cstheme="minorHAnsi"/>
          <w:b/>
          <w:sz w:val="18"/>
          <w:szCs w:val="18"/>
        </w:rPr>
        <w:t>Autoritatea/entitatea contractantă</w:t>
      </w:r>
    </w:p>
    <w:p w14:paraId="308E1BAB" w14:textId="77777777" w:rsidR="00E86E36" w:rsidRPr="007F5995" w:rsidRDefault="00E86E36" w:rsidP="00E86E36">
      <w:pPr>
        <w:spacing w:before="120" w:after="120" w:line="276" w:lineRule="auto"/>
        <w:jc w:val="both"/>
        <w:rPr>
          <w:rFonts w:cstheme="minorHAnsi"/>
          <w:sz w:val="18"/>
          <w:szCs w:val="18"/>
        </w:rPr>
      </w:pPr>
      <w:r w:rsidRPr="00B717A1">
        <w:rPr>
          <w:rFonts w:cstheme="minorHAnsi"/>
          <w:b/>
          <w:sz w:val="18"/>
          <w:szCs w:val="18"/>
        </w:rPr>
        <w:t xml:space="preserve">I.1) </w:t>
      </w:r>
      <w:r w:rsidRPr="007F5995">
        <w:rPr>
          <w:rFonts w:cstheme="minorHAnsi"/>
          <w:b/>
          <w:sz w:val="18"/>
          <w:szCs w:val="18"/>
        </w:rPr>
        <w:t>Denumire și adrese</w:t>
      </w:r>
      <w:r w:rsidRPr="007F5995">
        <w:rPr>
          <w:rFonts w:cstheme="minorHAnsi"/>
          <w:sz w:val="18"/>
          <w:szCs w:val="18"/>
        </w:rPr>
        <w:t xml:space="preserve"> (</w:t>
      </w:r>
      <w:r w:rsidRPr="007F5995">
        <w:rPr>
          <w:rFonts w:cstheme="minorHAnsi"/>
          <w:i/>
          <w:sz w:val="18"/>
          <w:szCs w:val="18"/>
        </w:rPr>
        <w:t>se vor identifica toate autoritățile</w:t>
      </w:r>
      <w:r w:rsidR="00950A15" w:rsidRPr="007F5995">
        <w:rPr>
          <w:rFonts w:cstheme="minorHAnsi"/>
          <w:i/>
          <w:sz w:val="18"/>
          <w:szCs w:val="18"/>
        </w:rPr>
        <w:t>/entitățile</w:t>
      </w:r>
      <w:r w:rsidRPr="007F5995">
        <w:rPr>
          <w:rFonts w:cstheme="minorHAnsi"/>
          <w:i/>
          <w:sz w:val="18"/>
          <w:szCs w:val="18"/>
        </w:rPr>
        <w:t xml:space="preserve"> contractante responsabile de procedură</w:t>
      </w:r>
      <w:r w:rsidRPr="007F5995">
        <w:rPr>
          <w:rFonts w:cstheme="minorHAnsi"/>
          <w:sz w:val="18"/>
          <w:szCs w:val="18"/>
        </w:rPr>
        <w:t>)</w:t>
      </w:r>
    </w:p>
    <w:tbl>
      <w:tblPr>
        <w:tblStyle w:val="TableGrid"/>
        <w:tblW w:w="9644" w:type="dxa"/>
        <w:jc w:val="center"/>
        <w:tblLook w:val="04A0" w:firstRow="1" w:lastRow="0" w:firstColumn="1" w:lastColumn="0" w:noHBand="0" w:noVBand="1"/>
      </w:tblPr>
      <w:tblGrid>
        <w:gridCol w:w="2275"/>
        <w:gridCol w:w="2265"/>
        <w:gridCol w:w="2265"/>
        <w:gridCol w:w="2839"/>
      </w:tblGrid>
      <w:tr w:rsidR="003D7673" w:rsidRPr="007F5995" w14:paraId="4E51CA3A" w14:textId="77777777" w:rsidTr="00903037">
        <w:trPr>
          <w:trHeight w:val="411"/>
          <w:jc w:val="center"/>
        </w:trPr>
        <w:tc>
          <w:tcPr>
            <w:tcW w:w="6805" w:type="dxa"/>
            <w:gridSpan w:val="3"/>
            <w:shd w:val="clear" w:color="auto" w:fill="FFFFFF" w:themeFill="background1"/>
          </w:tcPr>
          <w:p w14:paraId="56C82C09" w14:textId="09555477" w:rsidR="00E86E36" w:rsidRPr="007F5995" w:rsidRDefault="00E86E36" w:rsidP="000238B5">
            <w:pPr>
              <w:jc w:val="both"/>
              <w:rPr>
                <w:rFonts w:cstheme="minorHAnsi"/>
                <w:sz w:val="18"/>
                <w:szCs w:val="18"/>
              </w:rPr>
            </w:pPr>
            <w:r w:rsidRPr="007F5995">
              <w:rPr>
                <w:rFonts w:cstheme="minorHAnsi"/>
                <w:sz w:val="18"/>
                <w:szCs w:val="18"/>
              </w:rPr>
              <w:t>Denumire oficială:</w:t>
            </w:r>
            <w:r w:rsidR="0064752E" w:rsidRPr="007F5995">
              <w:rPr>
                <w:rFonts w:cstheme="minorHAnsi"/>
                <w:sz w:val="18"/>
                <w:szCs w:val="18"/>
              </w:rPr>
              <w:t xml:space="preserve"> </w:t>
            </w:r>
            <w:r w:rsidR="00FC5D74" w:rsidRPr="007F5995">
              <w:rPr>
                <w:rFonts w:cstheme="minorHAnsi"/>
                <w:sz w:val="18"/>
                <w:szCs w:val="18"/>
              </w:rPr>
              <w:t xml:space="preserve">UAT </w:t>
            </w:r>
            <w:r w:rsidR="00051981">
              <w:rPr>
                <w:rFonts w:cstheme="minorHAnsi"/>
                <w:sz w:val="18"/>
                <w:szCs w:val="18"/>
              </w:rPr>
              <w:t>COMUNA COSÂMBEȘTI</w:t>
            </w:r>
          </w:p>
        </w:tc>
        <w:tc>
          <w:tcPr>
            <w:tcW w:w="2839" w:type="dxa"/>
            <w:shd w:val="clear" w:color="auto" w:fill="FFFFFF" w:themeFill="background1"/>
          </w:tcPr>
          <w:p w14:paraId="584E48F5" w14:textId="3CC6CE2F" w:rsidR="00E86E36" w:rsidRPr="007F5995" w:rsidRDefault="00E86E36" w:rsidP="006A4061">
            <w:pPr>
              <w:jc w:val="both"/>
              <w:rPr>
                <w:rFonts w:cstheme="minorHAnsi"/>
                <w:sz w:val="18"/>
                <w:szCs w:val="18"/>
              </w:rPr>
            </w:pPr>
            <w:r w:rsidRPr="007F5995">
              <w:rPr>
                <w:rFonts w:cstheme="minorHAnsi"/>
                <w:sz w:val="18"/>
                <w:szCs w:val="18"/>
              </w:rPr>
              <w:t>Număr național de înregistrare:</w:t>
            </w:r>
            <w:r w:rsidR="0064752E" w:rsidRPr="007F5995">
              <w:rPr>
                <w:rFonts w:cstheme="minorHAnsi"/>
                <w:sz w:val="18"/>
                <w:szCs w:val="18"/>
              </w:rPr>
              <w:t xml:space="preserve"> </w:t>
            </w:r>
            <w:r w:rsidR="00A2055B" w:rsidRPr="007F5995">
              <w:rPr>
                <w:rFonts w:cstheme="minorHAnsi"/>
                <w:sz w:val="18"/>
                <w:szCs w:val="18"/>
              </w:rPr>
              <w:t>(codul unic de inregistrare CUI)</w:t>
            </w:r>
            <w:r w:rsidR="006A4061" w:rsidRPr="007F5995">
              <w:rPr>
                <w:rFonts w:cstheme="minorHAnsi"/>
                <w:sz w:val="18"/>
                <w:szCs w:val="18"/>
              </w:rPr>
              <w:t xml:space="preserve"> </w:t>
            </w:r>
            <w:r w:rsidR="00051981">
              <w:rPr>
                <w:rFonts w:cstheme="minorHAnsi"/>
                <w:sz w:val="18"/>
                <w:szCs w:val="18"/>
              </w:rPr>
              <w:t>4231954</w:t>
            </w:r>
          </w:p>
        </w:tc>
      </w:tr>
      <w:tr w:rsidR="003D7673" w:rsidRPr="007F5995" w14:paraId="3A6E1D1A" w14:textId="77777777" w:rsidTr="00903037">
        <w:trPr>
          <w:jc w:val="center"/>
        </w:trPr>
        <w:tc>
          <w:tcPr>
            <w:tcW w:w="9644" w:type="dxa"/>
            <w:gridSpan w:val="4"/>
            <w:shd w:val="clear" w:color="auto" w:fill="FFFFFF" w:themeFill="background1"/>
          </w:tcPr>
          <w:p w14:paraId="32C7EA23" w14:textId="29F283BE" w:rsidR="00E86E36" w:rsidRPr="007F5995" w:rsidRDefault="00E86E36" w:rsidP="00FC5D74">
            <w:pPr>
              <w:jc w:val="both"/>
              <w:rPr>
                <w:rFonts w:cstheme="minorHAnsi"/>
                <w:sz w:val="18"/>
                <w:szCs w:val="18"/>
              </w:rPr>
            </w:pPr>
            <w:r w:rsidRPr="007F5995">
              <w:rPr>
                <w:rFonts w:cstheme="minorHAnsi"/>
                <w:sz w:val="18"/>
                <w:szCs w:val="18"/>
              </w:rPr>
              <w:t>Adresă:</w:t>
            </w:r>
            <w:r w:rsidR="00927DD5" w:rsidRPr="007F5995">
              <w:rPr>
                <w:rFonts w:cstheme="minorHAnsi"/>
                <w:sz w:val="18"/>
                <w:szCs w:val="18"/>
              </w:rPr>
              <w:t xml:space="preserve"> </w:t>
            </w:r>
            <w:r w:rsidR="00FC5D74" w:rsidRPr="007F5995">
              <w:rPr>
                <w:rFonts w:cstheme="minorHAnsi"/>
                <w:sz w:val="18"/>
                <w:szCs w:val="18"/>
              </w:rPr>
              <w:t xml:space="preserve"> str. </w:t>
            </w:r>
            <w:r w:rsidR="00051981">
              <w:rPr>
                <w:rFonts w:cstheme="minorHAnsi"/>
                <w:sz w:val="18"/>
                <w:szCs w:val="18"/>
              </w:rPr>
              <w:t>Șoseaua Slobozia Țăndărei</w:t>
            </w:r>
            <w:r w:rsidR="00FC5D74" w:rsidRPr="007F5995">
              <w:rPr>
                <w:rFonts w:cstheme="minorHAnsi"/>
                <w:sz w:val="18"/>
                <w:szCs w:val="18"/>
              </w:rPr>
              <w:t xml:space="preserve"> nr.</w:t>
            </w:r>
            <w:r w:rsidR="00051981">
              <w:rPr>
                <w:rFonts w:cstheme="minorHAnsi"/>
                <w:sz w:val="18"/>
                <w:szCs w:val="18"/>
              </w:rPr>
              <w:t>16</w:t>
            </w:r>
            <w:r w:rsidR="003C6CF6" w:rsidRPr="007F5995">
              <w:rPr>
                <w:rFonts w:cstheme="minorHAnsi"/>
                <w:sz w:val="18"/>
                <w:szCs w:val="18"/>
              </w:rPr>
              <w:t>4</w:t>
            </w:r>
            <w:r w:rsidR="00FC5D74" w:rsidRPr="007F5995">
              <w:rPr>
                <w:rFonts w:cstheme="minorHAnsi"/>
                <w:sz w:val="18"/>
                <w:szCs w:val="18"/>
              </w:rPr>
              <w:t xml:space="preserve">, loc. </w:t>
            </w:r>
            <w:r w:rsidR="00051981">
              <w:rPr>
                <w:rFonts w:cstheme="minorHAnsi"/>
                <w:sz w:val="18"/>
                <w:szCs w:val="18"/>
              </w:rPr>
              <w:t>Cosâmbești</w:t>
            </w:r>
            <w:r w:rsidR="00FC5D74" w:rsidRPr="007F5995">
              <w:rPr>
                <w:rFonts w:cstheme="minorHAnsi"/>
                <w:sz w:val="18"/>
                <w:szCs w:val="18"/>
              </w:rPr>
              <w:t>, jud.</w:t>
            </w:r>
            <w:r w:rsidR="00051981">
              <w:rPr>
                <w:rFonts w:cstheme="minorHAnsi"/>
                <w:sz w:val="18"/>
                <w:szCs w:val="18"/>
              </w:rPr>
              <w:t>Ialomița</w:t>
            </w:r>
          </w:p>
        </w:tc>
      </w:tr>
      <w:tr w:rsidR="00E86E36" w:rsidRPr="007F5995" w14:paraId="08E3B55D" w14:textId="77777777" w:rsidTr="00903037">
        <w:trPr>
          <w:jc w:val="center"/>
        </w:trPr>
        <w:tc>
          <w:tcPr>
            <w:tcW w:w="2275" w:type="dxa"/>
            <w:shd w:val="clear" w:color="auto" w:fill="FFFFFF" w:themeFill="background1"/>
          </w:tcPr>
          <w:p w14:paraId="2D5F46DD" w14:textId="405EB3A8" w:rsidR="00E86E36" w:rsidRPr="007F5995" w:rsidRDefault="00E86E36" w:rsidP="006A4061">
            <w:pPr>
              <w:jc w:val="both"/>
              <w:rPr>
                <w:rFonts w:cstheme="minorHAnsi"/>
                <w:sz w:val="18"/>
                <w:szCs w:val="18"/>
              </w:rPr>
            </w:pPr>
            <w:r w:rsidRPr="007F5995">
              <w:rPr>
                <w:rFonts w:cstheme="minorHAnsi"/>
                <w:sz w:val="18"/>
                <w:szCs w:val="18"/>
              </w:rPr>
              <w:t>Localitate</w:t>
            </w:r>
            <w:r w:rsidRPr="007F5995">
              <w:rPr>
                <w:rFonts w:cstheme="minorHAnsi"/>
                <w:sz w:val="18"/>
                <w:szCs w:val="18"/>
                <w:shd w:val="clear" w:color="auto" w:fill="FFFFFF" w:themeFill="background1"/>
              </w:rPr>
              <w:t>:</w:t>
            </w:r>
            <w:r w:rsidR="006A4061" w:rsidRPr="007F5995">
              <w:rPr>
                <w:rFonts w:cstheme="minorHAnsi"/>
                <w:sz w:val="18"/>
                <w:szCs w:val="18"/>
                <w:shd w:val="clear" w:color="auto" w:fill="FFFFFF" w:themeFill="background1"/>
              </w:rPr>
              <w:t xml:space="preserve"> </w:t>
            </w:r>
            <w:r w:rsidR="00051981">
              <w:rPr>
                <w:rFonts w:cstheme="minorHAnsi"/>
                <w:sz w:val="18"/>
                <w:szCs w:val="18"/>
                <w:shd w:val="clear" w:color="auto" w:fill="FFFFFF" w:themeFill="background1"/>
              </w:rPr>
              <w:t>Cosâmbești</w:t>
            </w:r>
          </w:p>
        </w:tc>
        <w:tc>
          <w:tcPr>
            <w:tcW w:w="2265" w:type="dxa"/>
            <w:shd w:val="clear" w:color="auto" w:fill="FFFFFF" w:themeFill="background1"/>
          </w:tcPr>
          <w:p w14:paraId="3B2E4CA6" w14:textId="69E147D0" w:rsidR="00E86E36" w:rsidRPr="007F5995" w:rsidRDefault="00E86E36" w:rsidP="006A4061">
            <w:pPr>
              <w:jc w:val="both"/>
              <w:rPr>
                <w:rFonts w:cstheme="minorHAnsi"/>
                <w:sz w:val="18"/>
                <w:szCs w:val="18"/>
              </w:rPr>
            </w:pPr>
            <w:r w:rsidRPr="007F5995">
              <w:rPr>
                <w:rFonts w:cstheme="minorHAnsi"/>
                <w:sz w:val="18"/>
                <w:szCs w:val="18"/>
              </w:rPr>
              <w:t>Cod NUTS</w:t>
            </w:r>
            <w:r w:rsidRPr="00481353">
              <w:rPr>
                <w:rFonts w:cstheme="minorHAnsi"/>
                <w:sz w:val="18"/>
                <w:szCs w:val="18"/>
              </w:rPr>
              <w:t>:</w:t>
            </w:r>
            <w:r w:rsidR="006A4061" w:rsidRPr="00481353">
              <w:rPr>
                <w:rFonts w:cstheme="minorHAnsi"/>
                <w:i/>
                <w:iCs/>
                <w:sz w:val="18"/>
                <w:szCs w:val="18"/>
                <w:shd w:val="clear" w:color="auto" w:fill="FFFFFF" w:themeFill="background1"/>
              </w:rPr>
              <w:t xml:space="preserve"> </w:t>
            </w:r>
            <w:r w:rsidR="006A4061" w:rsidRPr="00481353">
              <w:rPr>
                <w:rFonts w:cstheme="minorHAnsi"/>
                <w:iCs/>
                <w:sz w:val="18"/>
                <w:szCs w:val="18"/>
                <w:shd w:val="clear" w:color="auto" w:fill="FFFFFF" w:themeFill="background1"/>
              </w:rPr>
              <w:t>RO</w:t>
            </w:r>
            <w:r w:rsidR="00481353" w:rsidRPr="00481353">
              <w:rPr>
                <w:rFonts w:cstheme="minorHAnsi"/>
                <w:iCs/>
                <w:sz w:val="18"/>
                <w:szCs w:val="18"/>
                <w:shd w:val="clear" w:color="auto" w:fill="FFFFFF" w:themeFill="background1"/>
              </w:rPr>
              <w:t xml:space="preserve">315 </w:t>
            </w:r>
            <w:r w:rsidR="00051981" w:rsidRPr="00481353">
              <w:rPr>
                <w:rFonts w:cstheme="minorHAnsi"/>
                <w:iCs/>
                <w:sz w:val="18"/>
                <w:szCs w:val="18"/>
                <w:shd w:val="clear" w:color="auto" w:fill="FFFFFF" w:themeFill="background1"/>
              </w:rPr>
              <w:t>Ialomița</w:t>
            </w:r>
          </w:p>
        </w:tc>
        <w:tc>
          <w:tcPr>
            <w:tcW w:w="2265" w:type="dxa"/>
            <w:shd w:val="clear" w:color="auto" w:fill="FFFFFF" w:themeFill="background1"/>
          </w:tcPr>
          <w:p w14:paraId="7A3F5744" w14:textId="6821719C" w:rsidR="00E86E36" w:rsidRPr="007F5995" w:rsidRDefault="00E86E36" w:rsidP="006A4061">
            <w:pPr>
              <w:jc w:val="both"/>
              <w:rPr>
                <w:rFonts w:cstheme="minorHAnsi"/>
                <w:sz w:val="18"/>
                <w:szCs w:val="18"/>
              </w:rPr>
            </w:pPr>
            <w:r w:rsidRPr="007F5995">
              <w:rPr>
                <w:rFonts w:cstheme="minorHAnsi"/>
                <w:sz w:val="18"/>
                <w:szCs w:val="18"/>
              </w:rPr>
              <w:t>Cod poștal</w:t>
            </w:r>
            <w:r w:rsidRPr="007F5995">
              <w:rPr>
                <w:rFonts w:cstheme="minorHAnsi"/>
                <w:sz w:val="18"/>
                <w:szCs w:val="18"/>
                <w:shd w:val="clear" w:color="auto" w:fill="FFFFFF" w:themeFill="background1"/>
              </w:rPr>
              <w:t>:</w:t>
            </w:r>
            <w:r w:rsidR="006A4061" w:rsidRPr="007F5995">
              <w:rPr>
                <w:rFonts w:cstheme="minorHAnsi"/>
                <w:sz w:val="18"/>
                <w:szCs w:val="18"/>
                <w:shd w:val="clear" w:color="auto" w:fill="FFFFFF" w:themeFill="background1"/>
              </w:rPr>
              <w:t xml:space="preserve"> </w:t>
            </w:r>
            <w:r w:rsidR="00051981">
              <w:rPr>
                <w:rFonts w:cstheme="minorHAnsi"/>
                <w:sz w:val="18"/>
                <w:szCs w:val="18"/>
                <w:shd w:val="clear" w:color="auto" w:fill="FFFFFF" w:themeFill="background1"/>
              </w:rPr>
              <w:t>927090</w:t>
            </w:r>
          </w:p>
        </w:tc>
        <w:tc>
          <w:tcPr>
            <w:tcW w:w="2839" w:type="dxa"/>
            <w:shd w:val="clear" w:color="auto" w:fill="FFFFFF" w:themeFill="background1"/>
          </w:tcPr>
          <w:p w14:paraId="6B03B92C" w14:textId="0C283FE4" w:rsidR="00E86E36" w:rsidRPr="007F5995" w:rsidRDefault="00E86E36" w:rsidP="000238B5">
            <w:pPr>
              <w:jc w:val="both"/>
              <w:rPr>
                <w:rFonts w:cstheme="minorHAnsi"/>
                <w:sz w:val="18"/>
                <w:szCs w:val="18"/>
              </w:rPr>
            </w:pPr>
            <w:r w:rsidRPr="007F5995">
              <w:rPr>
                <w:rFonts w:cstheme="minorHAnsi"/>
                <w:sz w:val="18"/>
                <w:szCs w:val="18"/>
              </w:rPr>
              <w:t>Țară:</w:t>
            </w:r>
            <w:r w:rsidR="00927DD5" w:rsidRPr="007F5995">
              <w:rPr>
                <w:rFonts w:cstheme="minorHAnsi"/>
                <w:sz w:val="18"/>
                <w:szCs w:val="18"/>
              </w:rPr>
              <w:t xml:space="preserve"> </w:t>
            </w:r>
            <w:r w:rsidR="00F057C3" w:rsidRPr="007F5995">
              <w:rPr>
                <w:rFonts w:cstheme="minorHAnsi"/>
                <w:iCs/>
                <w:sz w:val="18"/>
                <w:szCs w:val="18"/>
                <w:shd w:val="clear" w:color="auto" w:fill="FFFFFF" w:themeFill="background1"/>
              </w:rPr>
              <w:t>România</w:t>
            </w:r>
          </w:p>
        </w:tc>
      </w:tr>
      <w:tr w:rsidR="00E86E36" w:rsidRPr="007F5995" w14:paraId="2EF886F3" w14:textId="77777777" w:rsidTr="00903037">
        <w:trPr>
          <w:jc w:val="center"/>
        </w:trPr>
        <w:tc>
          <w:tcPr>
            <w:tcW w:w="6805" w:type="dxa"/>
            <w:gridSpan w:val="3"/>
            <w:shd w:val="clear" w:color="auto" w:fill="FFFFFF" w:themeFill="background1"/>
          </w:tcPr>
          <w:p w14:paraId="22B16550" w14:textId="11490F88" w:rsidR="00E86E36" w:rsidRPr="007F5995" w:rsidRDefault="00E86E36" w:rsidP="004276B9">
            <w:pPr>
              <w:jc w:val="both"/>
              <w:rPr>
                <w:rFonts w:cstheme="minorHAnsi"/>
                <w:sz w:val="18"/>
                <w:szCs w:val="18"/>
              </w:rPr>
            </w:pPr>
            <w:r w:rsidRPr="007F5995">
              <w:rPr>
                <w:rFonts w:cstheme="minorHAnsi"/>
                <w:sz w:val="18"/>
                <w:szCs w:val="18"/>
              </w:rPr>
              <w:t>Persoană de contact</w:t>
            </w:r>
            <w:r w:rsidR="001A3E2D" w:rsidRPr="007F5995">
              <w:rPr>
                <w:rFonts w:cstheme="minorHAnsi"/>
                <w:sz w:val="18"/>
                <w:szCs w:val="18"/>
              </w:rPr>
              <w:t>:</w:t>
            </w:r>
            <w:r w:rsidR="004276B9">
              <w:rPr>
                <w:rFonts w:cstheme="minorHAnsi"/>
                <w:sz w:val="18"/>
                <w:szCs w:val="18"/>
              </w:rPr>
              <w:t>POPESCU BOGDAN</w:t>
            </w:r>
          </w:p>
        </w:tc>
        <w:tc>
          <w:tcPr>
            <w:tcW w:w="2839" w:type="dxa"/>
            <w:shd w:val="clear" w:color="auto" w:fill="FFFFFF" w:themeFill="background1"/>
          </w:tcPr>
          <w:p w14:paraId="0A886E34" w14:textId="3275CEF6" w:rsidR="00FC5D74" w:rsidRPr="007F5995" w:rsidRDefault="00E86E36" w:rsidP="00FC5D74">
            <w:pPr>
              <w:jc w:val="center"/>
              <w:rPr>
                <w:rFonts w:ascii="Trebuchet MS" w:hAnsi="Trebuchet MS"/>
                <w:color w:val="002060"/>
              </w:rPr>
            </w:pPr>
            <w:r w:rsidRPr="007F5995">
              <w:rPr>
                <w:rFonts w:cstheme="minorHAnsi"/>
                <w:sz w:val="18"/>
                <w:szCs w:val="18"/>
              </w:rPr>
              <w:t>Telefon</w:t>
            </w:r>
            <w:r w:rsidRPr="007F5995">
              <w:rPr>
                <w:rFonts w:cstheme="minorHAnsi"/>
                <w:sz w:val="18"/>
                <w:szCs w:val="18"/>
                <w:shd w:val="clear" w:color="auto" w:fill="FFFFFF" w:themeFill="background1"/>
              </w:rPr>
              <w:t>:</w:t>
            </w:r>
            <w:r w:rsidR="001A3E2D" w:rsidRPr="007F5995">
              <w:rPr>
                <w:rFonts w:ascii="Trebuchet MS" w:hAnsi="Trebuchet MS"/>
                <w:color w:val="002060"/>
              </w:rPr>
              <w:t xml:space="preserve"> </w:t>
            </w:r>
            <w:r w:rsidR="001A3E2D" w:rsidRPr="007F5995">
              <w:rPr>
                <w:rFonts w:cstheme="minorHAnsi"/>
                <w:color w:val="002060"/>
                <w:sz w:val="18"/>
                <w:szCs w:val="18"/>
              </w:rPr>
              <w:t xml:space="preserve">004 </w:t>
            </w:r>
            <w:r w:rsidR="003C6CF6" w:rsidRPr="007F5995">
              <w:rPr>
                <w:rFonts w:cstheme="minorHAnsi"/>
                <w:color w:val="002060"/>
                <w:sz w:val="18"/>
                <w:szCs w:val="18"/>
              </w:rPr>
              <w:t>0</w:t>
            </w:r>
            <w:r w:rsidR="00051981">
              <w:rPr>
                <w:rFonts w:cstheme="minorHAnsi"/>
                <w:color w:val="002060"/>
                <w:sz w:val="18"/>
                <w:szCs w:val="18"/>
              </w:rPr>
              <w:t>723191592</w:t>
            </w:r>
          </w:p>
        </w:tc>
      </w:tr>
      <w:tr w:rsidR="00E86E36" w:rsidRPr="007F5995" w14:paraId="5F58A3B8" w14:textId="77777777" w:rsidTr="00903037">
        <w:trPr>
          <w:jc w:val="center"/>
        </w:trPr>
        <w:tc>
          <w:tcPr>
            <w:tcW w:w="6805" w:type="dxa"/>
            <w:gridSpan w:val="3"/>
            <w:shd w:val="clear" w:color="auto" w:fill="FFFFFF" w:themeFill="background1"/>
          </w:tcPr>
          <w:p w14:paraId="0F5DEBC0" w14:textId="7A70565C" w:rsidR="00E86E36" w:rsidRPr="007F5995" w:rsidRDefault="00E86E36" w:rsidP="000238B5">
            <w:pPr>
              <w:jc w:val="both"/>
              <w:rPr>
                <w:rFonts w:cstheme="minorHAnsi"/>
                <w:sz w:val="18"/>
                <w:szCs w:val="18"/>
                <w:lang w:val="pt-PT"/>
              </w:rPr>
            </w:pPr>
            <w:r w:rsidRPr="007F5995">
              <w:rPr>
                <w:rFonts w:cstheme="minorHAnsi"/>
                <w:sz w:val="18"/>
                <w:szCs w:val="18"/>
              </w:rPr>
              <w:t>E-mail</w:t>
            </w:r>
            <w:r w:rsidRPr="007F5995">
              <w:rPr>
                <w:rFonts w:cstheme="minorHAnsi"/>
                <w:sz w:val="18"/>
                <w:szCs w:val="18"/>
                <w:shd w:val="clear" w:color="auto" w:fill="FFFFFF" w:themeFill="background1"/>
              </w:rPr>
              <w:t>:</w:t>
            </w:r>
            <w:r w:rsidR="00F057C3" w:rsidRPr="007F5995">
              <w:rPr>
                <w:rFonts w:cstheme="minorHAnsi"/>
                <w:sz w:val="18"/>
                <w:szCs w:val="18"/>
              </w:rPr>
              <w:t xml:space="preserve"> </w:t>
            </w:r>
            <w:r w:rsidR="00051981">
              <w:rPr>
                <w:rFonts w:cs="Calibri"/>
                <w:bCs/>
                <w:color w:val="000000"/>
                <w:sz w:val="18"/>
                <w:szCs w:val="18"/>
                <w:lang w:val="pt-PT"/>
              </w:rPr>
              <w:t>primaria.cosimbesti@yahoo.com</w:t>
            </w:r>
          </w:p>
        </w:tc>
        <w:tc>
          <w:tcPr>
            <w:tcW w:w="2839" w:type="dxa"/>
            <w:shd w:val="clear" w:color="auto" w:fill="FFFFFF" w:themeFill="background1"/>
          </w:tcPr>
          <w:p w14:paraId="2129E591" w14:textId="3D602BF9" w:rsidR="00E86E36" w:rsidRPr="007F5995" w:rsidRDefault="00E86E36" w:rsidP="000238B5">
            <w:pPr>
              <w:jc w:val="both"/>
              <w:rPr>
                <w:rFonts w:cstheme="minorHAnsi"/>
                <w:sz w:val="18"/>
                <w:szCs w:val="18"/>
              </w:rPr>
            </w:pPr>
          </w:p>
        </w:tc>
      </w:tr>
      <w:tr w:rsidR="00E86E36" w:rsidRPr="00B717A1" w14:paraId="0B27E168" w14:textId="77777777" w:rsidTr="00021A37">
        <w:trPr>
          <w:jc w:val="center"/>
        </w:trPr>
        <w:tc>
          <w:tcPr>
            <w:tcW w:w="9644" w:type="dxa"/>
            <w:gridSpan w:val="4"/>
          </w:tcPr>
          <w:p w14:paraId="668DC4F3" w14:textId="77777777" w:rsidR="00E86E36" w:rsidRPr="007F5995" w:rsidRDefault="00E86E36" w:rsidP="000238B5">
            <w:pPr>
              <w:jc w:val="both"/>
              <w:rPr>
                <w:rFonts w:cstheme="minorHAnsi"/>
                <w:b/>
                <w:sz w:val="18"/>
                <w:szCs w:val="18"/>
              </w:rPr>
            </w:pPr>
            <w:r w:rsidRPr="007F5995">
              <w:rPr>
                <w:rFonts w:cstheme="minorHAnsi"/>
                <w:b/>
                <w:sz w:val="18"/>
                <w:szCs w:val="18"/>
              </w:rPr>
              <w:t>Adresă (adrese) internet</w:t>
            </w:r>
          </w:p>
          <w:p w14:paraId="0E3263FC" w14:textId="4E0F3CE3" w:rsidR="006A4061" w:rsidRPr="007F5995" w:rsidRDefault="00E86E36" w:rsidP="001A3E2D">
            <w:pPr>
              <w:rPr>
                <w:rFonts w:cs="Calibri"/>
                <w:bCs/>
                <w:color w:val="000000"/>
                <w:sz w:val="18"/>
                <w:szCs w:val="18"/>
                <w:lang w:val="pt-PT"/>
              </w:rPr>
            </w:pPr>
            <w:r w:rsidRPr="007F5995">
              <w:rPr>
                <w:rFonts w:cstheme="minorHAnsi"/>
                <w:sz w:val="18"/>
                <w:szCs w:val="18"/>
              </w:rPr>
              <w:t xml:space="preserve">Adresa principală: </w:t>
            </w:r>
            <w:r w:rsidR="00814FA0" w:rsidRPr="00814FA0">
              <w:t>www.primariacosimbesti.ro</w:t>
            </w:r>
            <w:r w:rsidR="006A4061" w:rsidRPr="007F5995">
              <w:rPr>
                <w:rFonts w:cs="Calibri"/>
                <w:bCs/>
                <w:color w:val="000000"/>
                <w:sz w:val="18"/>
                <w:szCs w:val="18"/>
                <w:lang w:val="pt-PT"/>
              </w:rPr>
              <w:t xml:space="preserve"> </w:t>
            </w:r>
          </w:p>
          <w:p w14:paraId="546A400C" w14:textId="0C6E91A1" w:rsidR="00884214" w:rsidRPr="006A4061" w:rsidRDefault="00E86E36" w:rsidP="000238B5">
            <w:pPr>
              <w:jc w:val="both"/>
              <w:rPr>
                <w:rFonts w:cstheme="minorHAnsi"/>
                <w:sz w:val="18"/>
                <w:szCs w:val="18"/>
              </w:rPr>
            </w:pPr>
            <w:r w:rsidRPr="007F5995">
              <w:rPr>
                <w:rFonts w:cstheme="minorHAnsi"/>
                <w:sz w:val="18"/>
                <w:szCs w:val="18"/>
              </w:rPr>
              <w:t>Adresa profilului cumpărătorului:</w:t>
            </w:r>
            <w:r w:rsidR="00AC5FAA" w:rsidRPr="007F5995">
              <w:rPr>
                <w:rFonts w:cstheme="minorHAnsi"/>
                <w:sz w:val="18"/>
                <w:szCs w:val="18"/>
              </w:rPr>
              <w:t xml:space="preserve"> </w:t>
            </w:r>
            <w:r w:rsidR="004D41A6" w:rsidRPr="007F5995">
              <w:rPr>
                <w:rFonts w:cstheme="minorHAnsi"/>
                <w:sz w:val="18"/>
                <w:szCs w:val="18"/>
              </w:rPr>
              <w:t>www.e-licitație.ro</w:t>
            </w:r>
          </w:p>
        </w:tc>
      </w:tr>
    </w:tbl>
    <w:p w14:paraId="13FF0C7B" w14:textId="77777777" w:rsidR="00E86E36" w:rsidRPr="00B717A1" w:rsidRDefault="00E86E36" w:rsidP="00E86E36">
      <w:pPr>
        <w:spacing w:before="120" w:after="120" w:line="276" w:lineRule="auto"/>
        <w:jc w:val="both"/>
        <w:rPr>
          <w:rFonts w:cstheme="minorHAnsi"/>
          <w:b/>
          <w:sz w:val="18"/>
          <w:szCs w:val="18"/>
        </w:rPr>
      </w:pPr>
      <w:r w:rsidRPr="00B717A1">
        <w:rPr>
          <w:rFonts w:cstheme="minorHAnsi"/>
          <w:b/>
          <w:sz w:val="18"/>
          <w:szCs w:val="18"/>
        </w:rPr>
        <w:t>I.2) Achiziție comună</w:t>
      </w:r>
    </w:p>
    <w:tbl>
      <w:tblPr>
        <w:tblStyle w:val="TableGrid"/>
        <w:tblW w:w="0" w:type="auto"/>
        <w:jc w:val="center"/>
        <w:tblLook w:val="04A0" w:firstRow="1" w:lastRow="0" w:firstColumn="1" w:lastColumn="0" w:noHBand="0" w:noVBand="1"/>
      </w:tblPr>
      <w:tblGrid>
        <w:gridCol w:w="9628"/>
      </w:tblGrid>
      <w:tr w:rsidR="00E86E36" w:rsidRPr="00B717A1" w14:paraId="14D49184" w14:textId="77777777" w:rsidTr="00021A37">
        <w:trPr>
          <w:jc w:val="center"/>
        </w:trPr>
        <w:tc>
          <w:tcPr>
            <w:tcW w:w="9628" w:type="dxa"/>
          </w:tcPr>
          <w:p w14:paraId="3A8E78EA" w14:textId="77777777" w:rsidR="00E86E36" w:rsidRPr="00B717A1" w:rsidRDefault="00E86E36" w:rsidP="000238B5">
            <w:pPr>
              <w:jc w:val="both"/>
              <w:rPr>
                <w:rFonts w:cstheme="minorHAnsi"/>
                <w:sz w:val="18"/>
                <w:szCs w:val="18"/>
              </w:rPr>
            </w:pPr>
            <w:r w:rsidRPr="00B717A1">
              <w:rPr>
                <w:rFonts w:cstheme="minorHAnsi"/>
                <w:sz w:val="18"/>
                <w:szCs w:val="18"/>
              </w:rPr>
              <w:t>□ Contractul implică o achiziție comună</w:t>
            </w:r>
          </w:p>
          <w:p w14:paraId="06C1859F" w14:textId="77777777" w:rsidR="00E86E36" w:rsidRPr="00B717A1" w:rsidRDefault="00E86E36" w:rsidP="000238B5">
            <w:pPr>
              <w:jc w:val="both"/>
              <w:rPr>
                <w:rFonts w:cstheme="minorHAnsi"/>
                <w:sz w:val="18"/>
                <w:szCs w:val="18"/>
              </w:rPr>
            </w:pPr>
            <w:r w:rsidRPr="00B717A1">
              <w:rPr>
                <w:rFonts w:cstheme="minorHAnsi"/>
                <w:sz w:val="18"/>
                <w:szCs w:val="18"/>
              </w:rPr>
              <w:t xml:space="preserve">    În cazul unei achiziții comune care implică diferite țări - legislația națională privind achizițiile publice în vigoare:</w:t>
            </w:r>
          </w:p>
          <w:p w14:paraId="5FDA6ECB" w14:textId="78A4D60F" w:rsidR="0002543C" w:rsidRPr="00B717A1" w:rsidRDefault="0002543C" w:rsidP="000238B5">
            <w:pPr>
              <w:jc w:val="both"/>
              <w:rPr>
                <w:rFonts w:cstheme="minorHAnsi"/>
                <w:sz w:val="18"/>
                <w:szCs w:val="18"/>
              </w:rPr>
            </w:pPr>
            <w:r w:rsidRPr="00B717A1">
              <w:rPr>
                <w:rFonts w:cstheme="minorHAnsi"/>
                <w:sz w:val="18"/>
                <w:szCs w:val="18"/>
              </w:rPr>
              <w:t xml:space="preserve">□ DA                       </w:t>
            </w:r>
            <w:r w:rsidR="00F057C3" w:rsidRPr="00B717A1">
              <w:rPr>
                <w:rFonts w:cstheme="minorHAnsi"/>
                <w:sz w:val="18"/>
                <w:szCs w:val="18"/>
              </w:rPr>
              <w:t xml:space="preserve">X </w:t>
            </w:r>
            <w:r w:rsidRPr="00B717A1">
              <w:rPr>
                <w:rFonts w:cstheme="minorHAnsi"/>
                <w:sz w:val="18"/>
                <w:szCs w:val="18"/>
              </w:rPr>
              <w:t>NU</w:t>
            </w:r>
          </w:p>
          <w:p w14:paraId="492FEBB8" w14:textId="77777777" w:rsidR="00E86E36" w:rsidRPr="00B717A1" w:rsidRDefault="00E86E36" w:rsidP="000238B5">
            <w:pPr>
              <w:jc w:val="both"/>
              <w:rPr>
                <w:rFonts w:cstheme="minorHAnsi"/>
                <w:sz w:val="18"/>
                <w:szCs w:val="18"/>
              </w:rPr>
            </w:pPr>
            <w:r w:rsidRPr="00B717A1">
              <w:rPr>
                <w:rFonts w:cstheme="minorHAnsi"/>
                <w:sz w:val="18"/>
                <w:szCs w:val="18"/>
              </w:rPr>
              <w:t>□ Contractul este atribuit de un organism central de achiziție</w:t>
            </w:r>
          </w:p>
          <w:p w14:paraId="7750D1B5" w14:textId="5CC351E5" w:rsidR="0002543C" w:rsidRPr="00B717A1" w:rsidRDefault="0002543C" w:rsidP="000238B5">
            <w:pPr>
              <w:jc w:val="both"/>
              <w:rPr>
                <w:rFonts w:cstheme="minorHAnsi"/>
                <w:sz w:val="18"/>
                <w:szCs w:val="18"/>
              </w:rPr>
            </w:pPr>
            <w:r w:rsidRPr="00B717A1">
              <w:rPr>
                <w:rFonts w:cstheme="minorHAnsi"/>
                <w:sz w:val="18"/>
                <w:szCs w:val="18"/>
              </w:rPr>
              <w:t xml:space="preserve">□ DA                       </w:t>
            </w:r>
            <w:r w:rsidR="00F057C3" w:rsidRPr="00B717A1">
              <w:rPr>
                <w:rFonts w:cstheme="minorHAnsi"/>
                <w:sz w:val="18"/>
                <w:szCs w:val="18"/>
              </w:rPr>
              <w:t xml:space="preserve">X </w:t>
            </w:r>
            <w:r w:rsidRPr="00B717A1">
              <w:rPr>
                <w:rFonts w:cstheme="minorHAnsi"/>
                <w:sz w:val="18"/>
                <w:szCs w:val="18"/>
              </w:rPr>
              <w:t>NU</w:t>
            </w:r>
          </w:p>
          <w:p w14:paraId="4E72CC35" w14:textId="77777777" w:rsidR="00704864" w:rsidRPr="00B717A1" w:rsidRDefault="00BD0F50" w:rsidP="000238B5">
            <w:pPr>
              <w:jc w:val="both"/>
              <w:rPr>
                <w:rFonts w:cstheme="minorHAnsi"/>
                <w:i/>
                <w:iCs/>
                <w:sz w:val="18"/>
                <w:szCs w:val="18"/>
              </w:rPr>
            </w:pPr>
            <w:r w:rsidRPr="00B717A1">
              <w:rPr>
                <w:rFonts w:cstheme="minorHAnsi"/>
                <w:i/>
                <w:iCs/>
                <w:sz w:val="18"/>
                <w:szCs w:val="18"/>
              </w:rPr>
              <w:t>[</w:t>
            </w:r>
            <w:r w:rsidR="00704864" w:rsidRPr="00B717A1">
              <w:rPr>
                <w:rFonts w:cstheme="minorHAnsi"/>
                <w:i/>
                <w:iCs/>
                <w:sz w:val="18"/>
                <w:szCs w:val="18"/>
              </w:rPr>
              <w:t xml:space="preserve">Rubrica se </w:t>
            </w:r>
            <w:r w:rsidR="00674858" w:rsidRPr="00B717A1">
              <w:rPr>
                <w:rFonts w:cstheme="minorHAnsi"/>
                <w:i/>
                <w:iCs/>
                <w:sz w:val="18"/>
                <w:szCs w:val="18"/>
              </w:rPr>
              <w:t>completează</w:t>
            </w:r>
            <w:r w:rsidR="00704864" w:rsidRPr="00B717A1">
              <w:rPr>
                <w:rFonts w:cstheme="minorHAnsi"/>
                <w:i/>
                <w:iCs/>
                <w:sz w:val="18"/>
                <w:szCs w:val="18"/>
              </w:rPr>
              <w:t xml:space="preserve"> de c</w:t>
            </w:r>
            <w:r w:rsidR="00674858" w:rsidRPr="00B717A1">
              <w:rPr>
                <w:rFonts w:cstheme="minorHAnsi"/>
                <w:i/>
                <w:iCs/>
                <w:sz w:val="18"/>
                <w:szCs w:val="18"/>
              </w:rPr>
              <w:t>ă</w:t>
            </w:r>
            <w:r w:rsidR="00704864" w:rsidRPr="00B717A1">
              <w:rPr>
                <w:rFonts w:cstheme="minorHAnsi"/>
                <w:i/>
                <w:iCs/>
                <w:sz w:val="18"/>
                <w:szCs w:val="18"/>
              </w:rPr>
              <w:t xml:space="preserve">tre autoritatea contractanta </w:t>
            </w:r>
            <w:r w:rsidR="00674858" w:rsidRPr="00B717A1">
              <w:rPr>
                <w:rFonts w:cstheme="minorHAnsi"/>
                <w:i/>
                <w:iCs/>
                <w:sz w:val="18"/>
                <w:szCs w:val="18"/>
              </w:rPr>
              <w:t>î</w:t>
            </w:r>
            <w:r w:rsidR="00704864" w:rsidRPr="00B717A1">
              <w:rPr>
                <w:rFonts w:cstheme="minorHAnsi"/>
                <w:i/>
                <w:iCs/>
                <w:sz w:val="18"/>
                <w:szCs w:val="18"/>
              </w:rPr>
              <w:t xml:space="preserve">n cazul in care contractul implica o </w:t>
            </w:r>
            <w:r w:rsidR="00674858" w:rsidRPr="00B717A1">
              <w:rPr>
                <w:rFonts w:cstheme="minorHAnsi"/>
                <w:i/>
                <w:iCs/>
                <w:sz w:val="18"/>
                <w:szCs w:val="18"/>
              </w:rPr>
              <w:t>achiziție</w:t>
            </w:r>
            <w:r w:rsidR="00704864" w:rsidRPr="00B717A1">
              <w:rPr>
                <w:rFonts w:cstheme="minorHAnsi"/>
                <w:i/>
                <w:iCs/>
                <w:sz w:val="18"/>
                <w:szCs w:val="18"/>
              </w:rPr>
              <w:t xml:space="preserve"> comun</w:t>
            </w:r>
            <w:r w:rsidR="00674858" w:rsidRPr="00B717A1">
              <w:rPr>
                <w:rFonts w:cstheme="minorHAnsi"/>
                <w:i/>
                <w:iCs/>
                <w:sz w:val="18"/>
                <w:szCs w:val="18"/>
              </w:rPr>
              <w:t>ă</w:t>
            </w:r>
            <w:r w:rsidR="00704864" w:rsidRPr="00B717A1">
              <w:rPr>
                <w:rFonts w:cstheme="minorHAnsi"/>
                <w:i/>
                <w:iCs/>
                <w:sz w:val="18"/>
                <w:szCs w:val="18"/>
              </w:rPr>
              <w:t xml:space="preserve"> sau este atribuit de un organism central de </w:t>
            </w:r>
            <w:r w:rsidR="00674858" w:rsidRPr="00B717A1">
              <w:rPr>
                <w:rFonts w:cstheme="minorHAnsi"/>
                <w:i/>
                <w:iCs/>
                <w:sz w:val="18"/>
                <w:szCs w:val="18"/>
              </w:rPr>
              <w:t>achiziție</w:t>
            </w:r>
            <w:r w:rsidR="00704864" w:rsidRPr="00B717A1">
              <w:rPr>
                <w:rFonts w:cstheme="minorHAnsi"/>
                <w:i/>
                <w:iCs/>
                <w:sz w:val="18"/>
                <w:szCs w:val="18"/>
              </w:rPr>
              <w:t xml:space="preserve">. Altfel se considera implicit </w:t>
            </w:r>
            <w:r w:rsidR="00674858" w:rsidRPr="00B717A1">
              <w:rPr>
                <w:rFonts w:cstheme="minorHAnsi"/>
                <w:i/>
                <w:iCs/>
                <w:sz w:val="18"/>
                <w:szCs w:val="18"/>
              </w:rPr>
              <w:t>opțiunea</w:t>
            </w:r>
            <w:r w:rsidR="00704864" w:rsidRPr="00B717A1">
              <w:rPr>
                <w:rFonts w:cstheme="minorHAnsi"/>
                <w:i/>
                <w:iCs/>
                <w:sz w:val="18"/>
                <w:szCs w:val="18"/>
              </w:rPr>
              <w:t xml:space="preserve"> "NU" pentru ambele </w:t>
            </w:r>
            <w:r w:rsidR="00674858" w:rsidRPr="00B717A1">
              <w:rPr>
                <w:rFonts w:cstheme="minorHAnsi"/>
                <w:i/>
                <w:iCs/>
                <w:sz w:val="18"/>
                <w:szCs w:val="18"/>
              </w:rPr>
              <w:t>informații</w:t>
            </w:r>
            <w:r w:rsidR="00704864" w:rsidRPr="00B717A1">
              <w:rPr>
                <w:rFonts w:cstheme="minorHAnsi"/>
                <w:i/>
                <w:iCs/>
                <w:sz w:val="18"/>
                <w:szCs w:val="18"/>
              </w:rPr>
              <w:t xml:space="preserve">. </w:t>
            </w:r>
            <w:r w:rsidR="00674858" w:rsidRPr="00B717A1">
              <w:rPr>
                <w:rFonts w:cstheme="minorHAnsi"/>
                <w:i/>
                <w:iCs/>
                <w:sz w:val="18"/>
                <w:szCs w:val="18"/>
              </w:rPr>
              <w:t>Î</w:t>
            </w:r>
            <w:r w:rsidR="00704864" w:rsidRPr="00B717A1">
              <w:rPr>
                <w:rFonts w:cstheme="minorHAnsi"/>
                <w:i/>
                <w:iCs/>
                <w:sz w:val="18"/>
                <w:szCs w:val="18"/>
              </w:rPr>
              <w:t xml:space="preserve">n cazul in care autoritatea contractanta va alege pentru cel </w:t>
            </w:r>
            <w:r w:rsidR="00674858" w:rsidRPr="00B717A1">
              <w:rPr>
                <w:rFonts w:cstheme="minorHAnsi"/>
                <w:i/>
                <w:iCs/>
                <w:sz w:val="18"/>
                <w:szCs w:val="18"/>
              </w:rPr>
              <w:t>puțin</w:t>
            </w:r>
            <w:r w:rsidR="00704864" w:rsidRPr="00B717A1">
              <w:rPr>
                <w:rFonts w:cstheme="minorHAnsi"/>
                <w:i/>
                <w:iCs/>
                <w:sz w:val="18"/>
                <w:szCs w:val="18"/>
              </w:rPr>
              <w:t xml:space="preserve"> una din informa</w:t>
            </w:r>
            <w:r w:rsidR="00674858" w:rsidRPr="00B717A1">
              <w:rPr>
                <w:rFonts w:cstheme="minorHAnsi"/>
                <w:i/>
                <w:iCs/>
                <w:sz w:val="18"/>
                <w:szCs w:val="18"/>
              </w:rPr>
              <w:t>ț</w:t>
            </w:r>
            <w:r w:rsidR="00704864" w:rsidRPr="00B717A1">
              <w:rPr>
                <w:rFonts w:cstheme="minorHAnsi"/>
                <w:i/>
                <w:iCs/>
                <w:sz w:val="18"/>
                <w:szCs w:val="18"/>
              </w:rPr>
              <w:t xml:space="preserve">ii </w:t>
            </w:r>
            <w:r w:rsidR="00674858" w:rsidRPr="00B717A1">
              <w:rPr>
                <w:rFonts w:cstheme="minorHAnsi"/>
                <w:i/>
                <w:iCs/>
                <w:sz w:val="18"/>
                <w:szCs w:val="18"/>
              </w:rPr>
              <w:t>opțiunea</w:t>
            </w:r>
            <w:r w:rsidR="00704864" w:rsidRPr="00B717A1">
              <w:rPr>
                <w:rFonts w:cstheme="minorHAnsi"/>
                <w:i/>
                <w:iCs/>
                <w:sz w:val="18"/>
                <w:szCs w:val="18"/>
              </w:rPr>
              <w:t xml:space="preserve"> "DA", va trebui sa completeze adresele celorlalte autorit</w:t>
            </w:r>
            <w:r w:rsidR="005E62BD" w:rsidRPr="00B717A1">
              <w:rPr>
                <w:rFonts w:cstheme="minorHAnsi"/>
                <w:i/>
                <w:iCs/>
                <w:sz w:val="18"/>
                <w:szCs w:val="18"/>
              </w:rPr>
              <w:t>ă</w:t>
            </w:r>
            <w:r w:rsidR="00674858" w:rsidRPr="00B717A1">
              <w:rPr>
                <w:rFonts w:cstheme="minorHAnsi"/>
                <w:i/>
                <w:iCs/>
                <w:sz w:val="18"/>
                <w:szCs w:val="18"/>
              </w:rPr>
              <w:t>ț</w:t>
            </w:r>
            <w:r w:rsidR="00704864" w:rsidRPr="00B717A1">
              <w:rPr>
                <w:rFonts w:cstheme="minorHAnsi"/>
                <w:i/>
                <w:iCs/>
                <w:sz w:val="18"/>
                <w:szCs w:val="18"/>
              </w:rPr>
              <w:t>i contractante (minim o adres</w:t>
            </w:r>
            <w:r w:rsidR="005E62BD" w:rsidRPr="00B717A1">
              <w:rPr>
                <w:rFonts w:cstheme="minorHAnsi"/>
                <w:i/>
                <w:iCs/>
                <w:sz w:val="18"/>
                <w:szCs w:val="18"/>
              </w:rPr>
              <w:t>ă</w:t>
            </w:r>
            <w:r w:rsidR="00704864" w:rsidRPr="00B717A1">
              <w:rPr>
                <w:rFonts w:cstheme="minorHAnsi"/>
                <w:i/>
                <w:iCs/>
                <w:sz w:val="18"/>
                <w:szCs w:val="18"/>
              </w:rPr>
              <w:t>, maxim 50 de adrese).</w:t>
            </w:r>
          </w:p>
          <w:p w14:paraId="2510E958" w14:textId="77777777" w:rsidR="00704864" w:rsidRPr="00B717A1" w:rsidRDefault="00704864" w:rsidP="000238B5">
            <w:pPr>
              <w:jc w:val="both"/>
              <w:rPr>
                <w:rFonts w:cstheme="minorHAnsi"/>
                <w:sz w:val="18"/>
                <w:szCs w:val="18"/>
              </w:rPr>
            </w:pPr>
            <w:r w:rsidRPr="00B717A1">
              <w:rPr>
                <w:rFonts w:cstheme="minorHAnsi"/>
                <w:i/>
                <w:iCs/>
                <w:sz w:val="18"/>
                <w:szCs w:val="18"/>
              </w:rPr>
              <w:t>Formularul de adres</w:t>
            </w:r>
            <w:r w:rsidR="005E62BD" w:rsidRPr="00B717A1">
              <w:rPr>
                <w:rFonts w:cstheme="minorHAnsi"/>
                <w:i/>
                <w:iCs/>
                <w:sz w:val="18"/>
                <w:szCs w:val="18"/>
              </w:rPr>
              <w:t>ă</w:t>
            </w:r>
            <w:r w:rsidRPr="00B717A1">
              <w:rPr>
                <w:rFonts w:cstheme="minorHAnsi"/>
                <w:i/>
                <w:iCs/>
                <w:sz w:val="18"/>
                <w:szCs w:val="18"/>
              </w:rPr>
              <w:t xml:space="preserve"> pentru adresa celeilalte </w:t>
            </w:r>
            <w:r w:rsidR="00674858" w:rsidRPr="00B717A1">
              <w:rPr>
                <w:rFonts w:cstheme="minorHAnsi"/>
                <w:i/>
                <w:iCs/>
                <w:sz w:val="18"/>
                <w:szCs w:val="18"/>
              </w:rPr>
              <w:t>autorități</w:t>
            </w:r>
            <w:r w:rsidRPr="00B717A1">
              <w:rPr>
                <w:rFonts w:cstheme="minorHAnsi"/>
                <w:i/>
                <w:iCs/>
                <w:sz w:val="18"/>
                <w:szCs w:val="18"/>
              </w:rPr>
              <w:t xml:space="preserve"> contractante </w:t>
            </w:r>
            <w:r w:rsidR="005E62BD" w:rsidRPr="00B717A1">
              <w:rPr>
                <w:rFonts w:cstheme="minorHAnsi"/>
                <w:i/>
                <w:iCs/>
                <w:sz w:val="18"/>
                <w:szCs w:val="18"/>
              </w:rPr>
              <w:t>conține</w:t>
            </w:r>
            <w:r w:rsidRPr="00B717A1">
              <w:rPr>
                <w:rFonts w:cstheme="minorHAnsi"/>
                <w:i/>
                <w:iCs/>
                <w:sz w:val="18"/>
                <w:szCs w:val="18"/>
              </w:rPr>
              <w:t xml:space="preserve"> un set </w:t>
            </w:r>
            <w:r w:rsidR="005E62BD" w:rsidRPr="00B717A1">
              <w:rPr>
                <w:rFonts w:cstheme="minorHAnsi"/>
                <w:i/>
                <w:iCs/>
                <w:sz w:val="18"/>
                <w:szCs w:val="18"/>
              </w:rPr>
              <w:t>restrâns</w:t>
            </w:r>
            <w:r w:rsidRPr="00B717A1">
              <w:rPr>
                <w:rFonts w:cstheme="minorHAnsi"/>
                <w:i/>
                <w:iCs/>
                <w:sz w:val="18"/>
                <w:szCs w:val="18"/>
              </w:rPr>
              <w:t xml:space="preserve"> de informa</w:t>
            </w:r>
            <w:r w:rsidR="005E62BD" w:rsidRPr="00B717A1">
              <w:rPr>
                <w:rFonts w:cstheme="minorHAnsi"/>
                <w:i/>
                <w:iCs/>
                <w:sz w:val="18"/>
                <w:szCs w:val="18"/>
              </w:rPr>
              <w:t>ț</w:t>
            </w:r>
            <w:r w:rsidRPr="00B717A1">
              <w:rPr>
                <w:rFonts w:cstheme="minorHAnsi"/>
                <w:i/>
                <w:iCs/>
                <w:sz w:val="18"/>
                <w:szCs w:val="18"/>
              </w:rPr>
              <w:t>ii fa</w:t>
            </w:r>
            <w:r w:rsidR="005E62BD" w:rsidRPr="00B717A1">
              <w:rPr>
                <w:rFonts w:cstheme="minorHAnsi"/>
                <w:i/>
                <w:iCs/>
                <w:sz w:val="18"/>
                <w:szCs w:val="18"/>
              </w:rPr>
              <w:t>ță</w:t>
            </w:r>
            <w:r w:rsidRPr="00B717A1">
              <w:rPr>
                <w:rFonts w:cstheme="minorHAnsi"/>
                <w:i/>
                <w:iCs/>
                <w:sz w:val="18"/>
                <w:szCs w:val="18"/>
              </w:rPr>
              <w:t xml:space="preserve"> de formular</w:t>
            </w:r>
            <w:r w:rsidR="005C3C6A" w:rsidRPr="00B717A1">
              <w:rPr>
                <w:rFonts w:cstheme="minorHAnsi"/>
                <w:i/>
                <w:iCs/>
                <w:sz w:val="18"/>
                <w:szCs w:val="18"/>
              </w:rPr>
              <w:t>ul</w:t>
            </w:r>
            <w:r w:rsidRPr="00B717A1">
              <w:rPr>
                <w:rFonts w:cstheme="minorHAnsi"/>
                <w:i/>
                <w:iCs/>
                <w:sz w:val="18"/>
                <w:szCs w:val="18"/>
              </w:rPr>
              <w:t xml:space="preserve"> de adresa anterior. La selectarea unei </w:t>
            </w:r>
            <w:r w:rsidR="00D41714" w:rsidRPr="00B717A1">
              <w:rPr>
                <w:rFonts w:cstheme="minorHAnsi"/>
                <w:i/>
                <w:iCs/>
                <w:sz w:val="18"/>
                <w:szCs w:val="18"/>
              </w:rPr>
              <w:t>entități</w:t>
            </w:r>
            <w:r w:rsidRPr="00B717A1">
              <w:rPr>
                <w:rFonts w:cstheme="minorHAnsi"/>
                <w:i/>
                <w:iCs/>
                <w:sz w:val="18"/>
                <w:szCs w:val="18"/>
              </w:rPr>
              <w:t xml:space="preserve"> </w:t>
            </w:r>
            <w:r w:rsidR="00D41714" w:rsidRPr="00B717A1">
              <w:rPr>
                <w:rFonts w:cstheme="minorHAnsi"/>
                <w:i/>
                <w:iCs/>
                <w:sz w:val="18"/>
                <w:szCs w:val="18"/>
              </w:rPr>
              <w:t>câmpurile</w:t>
            </w:r>
            <w:r w:rsidRPr="00B717A1">
              <w:rPr>
                <w:rFonts w:cstheme="minorHAnsi"/>
                <w:i/>
                <w:iCs/>
                <w:sz w:val="18"/>
                <w:szCs w:val="18"/>
              </w:rPr>
              <w:t xml:space="preserve"> formularului de adresa se vor precompleta cu informa</w:t>
            </w:r>
            <w:r w:rsidR="00D41714" w:rsidRPr="00B717A1">
              <w:rPr>
                <w:rFonts w:cstheme="minorHAnsi"/>
                <w:i/>
                <w:iCs/>
                <w:sz w:val="18"/>
                <w:szCs w:val="18"/>
              </w:rPr>
              <w:t>ț</w:t>
            </w:r>
            <w:r w:rsidRPr="00B717A1">
              <w:rPr>
                <w:rFonts w:cstheme="minorHAnsi"/>
                <w:i/>
                <w:iCs/>
                <w:sz w:val="18"/>
                <w:szCs w:val="18"/>
              </w:rPr>
              <w:t xml:space="preserve">iile </w:t>
            </w:r>
            <w:r w:rsidR="00D41714" w:rsidRPr="00B717A1">
              <w:rPr>
                <w:rFonts w:cstheme="minorHAnsi"/>
                <w:i/>
                <w:iCs/>
                <w:sz w:val="18"/>
                <w:szCs w:val="18"/>
              </w:rPr>
              <w:t>corespunzătoare</w:t>
            </w:r>
            <w:r w:rsidRPr="00B717A1">
              <w:rPr>
                <w:rFonts w:cstheme="minorHAnsi"/>
                <w:i/>
                <w:iCs/>
                <w:sz w:val="18"/>
                <w:szCs w:val="18"/>
              </w:rPr>
              <w:t xml:space="preserve"> adresei sediului social ale </w:t>
            </w:r>
            <w:r w:rsidR="00D41714" w:rsidRPr="00B717A1">
              <w:rPr>
                <w:rFonts w:cstheme="minorHAnsi"/>
                <w:i/>
                <w:iCs/>
                <w:sz w:val="18"/>
                <w:szCs w:val="18"/>
              </w:rPr>
              <w:t>entității</w:t>
            </w:r>
            <w:r w:rsidRPr="00B717A1">
              <w:rPr>
                <w:rFonts w:cstheme="minorHAnsi"/>
                <w:i/>
                <w:iCs/>
                <w:sz w:val="18"/>
                <w:szCs w:val="18"/>
              </w:rPr>
              <w:t xml:space="preserve"> selectate. </w:t>
            </w:r>
            <w:r w:rsidR="00D41714" w:rsidRPr="00B717A1">
              <w:rPr>
                <w:rFonts w:cstheme="minorHAnsi"/>
                <w:i/>
                <w:iCs/>
                <w:sz w:val="18"/>
                <w:szCs w:val="18"/>
              </w:rPr>
              <w:t>Informațiile</w:t>
            </w:r>
            <w:r w:rsidRPr="00B717A1">
              <w:rPr>
                <w:rFonts w:cstheme="minorHAnsi"/>
                <w:i/>
                <w:iCs/>
                <w:sz w:val="18"/>
                <w:szCs w:val="18"/>
              </w:rPr>
              <w:t xml:space="preserve"> preluate din sistem se pot modifica de c</w:t>
            </w:r>
            <w:r w:rsidR="00D41714" w:rsidRPr="00B717A1">
              <w:rPr>
                <w:rFonts w:cstheme="minorHAnsi"/>
                <w:i/>
                <w:iCs/>
                <w:sz w:val="18"/>
                <w:szCs w:val="18"/>
              </w:rPr>
              <w:t>ă</w:t>
            </w:r>
            <w:r w:rsidRPr="00B717A1">
              <w:rPr>
                <w:rFonts w:cstheme="minorHAnsi"/>
                <w:i/>
                <w:iCs/>
                <w:sz w:val="18"/>
                <w:szCs w:val="18"/>
              </w:rPr>
              <w:t xml:space="preserve">tre </w:t>
            </w:r>
            <w:r w:rsidR="00950A15" w:rsidRPr="00B717A1">
              <w:rPr>
                <w:rFonts w:cstheme="minorHAnsi"/>
                <w:i/>
                <w:iCs/>
                <w:sz w:val="18"/>
                <w:szCs w:val="18"/>
              </w:rPr>
              <w:t>autoritatea/entitatea contractantă</w:t>
            </w:r>
            <w:r w:rsidRPr="00B717A1">
              <w:rPr>
                <w:rFonts w:cstheme="minorHAnsi"/>
                <w:i/>
                <w:iCs/>
                <w:sz w:val="18"/>
                <w:szCs w:val="18"/>
              </w:rPr>
              <w:t xml:space="preserve">. In cazul in care entitatea nu este </w:t>
            </w:r>
            <w:r w:rsidR="00D41714" w:rsidRPr="00B717A1">
              <w:rPr>
                <w:rFonts w:cstheme="minorHAnsi"/>
                <w:i/>
                <w:iCs/>
                <w:sz w:val="18"/>
                <w:szCs w:val="18"/>
              </w:rPr>
              <w:t>înregistrata</w:t>
            </w:r>
            <w:r w:rsidRPr="00B717A1">
              <w:rPr>
                <w:rFonts w:cstheme="minorHAnsi"/>
                <w:i/>
                <w:iCs/>
                <w:sz w:val="18"/>
                <w:szCs w:val="18"/>
              </w:rPr>
              <w:t xml:space="preserve"> in sistem, autoritatea</w:t>
            </w:r>
            <w:r w:rsidR="00950A15" w:rsidRPr="00B717A1">
              <w:rPr>
                <w:rFonts w:cstheme="minorHAnsi"/>
                <w:i/>
                <w:iCs/>
                <w:sz w:val="18"/>
                <w:szCs w:val="18"/>
              </w:rPr>
              <w:t>/entitatea</w:t>
            </w:r>
            <w:r w:rsidRPr="00B717A1">
              <w:rPr>
                <w:rFonts w:cstheme="minorHAnsi"/>
                <w:i/>
                <w:iCs/>
                <w:sz w:val="18"/>
                <w:szCs w:val="18"/>
              </w:rPr>
              <w:t xml:space="preserve"> contractanta va putea completa formularul de adresa cu date noi</w:t>
            </w:r>
            <w:r w:rsidR="00772414" w:rsidRPr="00B717A1">
              <w:rPr>
                <w:rFonts w:cstheme="minorHAnsi"/>
                <w:i/>
                <w:iCs/>
                <w:sz w:val="18"/>
                <w:szCs w:val="18"/>
              </w:rPr>
              <w:t>]</w:t>
            </w:r>
            <w:r w:rsidRPr="00B717A1">
              <w:rPr>
                <w:rFonts w:cstheme="minorHAnsi"/>
                <w:i/>
                <w:iCs/>
                <w:sz w:val="18"/>
                <w:szCs w:val="18"/>
              </w:rPr>
              <w:t>.</w:t>
            </w:r>
          </w:p>
        </w:tc>
      </w:tr>
    </w:tbl>
    <w:p w14:paraId="7F7A79E1" w14:textId="77777777" w:rsidR="00E86E36" w:rsidRPr="00B717A1" w:rsidRDefault="00E86E36" w:rsidP="00E86E36">
      <w:pPr>
        <w:spacing w:before="120" w:after="120" w:line="276" w:lineRule="auto"/>
        <w:jc w:val="both"/>
        <w:rPr>
          <w:rFonts w:cstheme="minorHAnsi"/>
          <w:b/>
          <w:sz w:val="18"/>
          <w:szCs w:val="18"/>
        </w:rPr>
      </w:pPr>
      <w:r w:rsidRPr="00B717A1">
        <w:rPr>
          <w:rFonts w:cstheme="minorHAnsi"/>
          <w:b/>
          <w:sz w:val="18"/>
          <w:szCs w:val="18"/>
        </w:rPr>
        <w:t>I.3) Comunicare</w:t>
      </w:r>
    </w:p>
    <w:tbl>
      <w:tblPr>
        <w:tblStyle w:val="TableGrid"/>
        <w:tblW w:w="0" w:type="auto"/>
        <w:jc w:val="center"/>
        <w:tblLook w:val="04A0" w:firstRow="1" w:lastRow="0" w:firstColumn="1" w:lastColumn="0" w:noHBand="0" w:noVBand="1"/>
      </w:tblPr>
      <w:tblGrid>
        <w:gridCol w:w="9612"/>
      </w:tblGrid>
      <w:tr w:rsidR="00E86E36" w:rsidRPr="00B717A1" w14:paraId="23F79769" w14:textId="77777777" w:rsidTr="006A4061">
        <w:trPr>
          <w:jc w:val="center"/>
        </w:trPr>
        <w:tc>
          <w:tcPr>
            <w:tcW w:w="9612" w:type="dxa"/>
          </w:tcPr>
          <w:p w14:paraId="18A2ADD8" w14:textId="01030DD9" w:rsidR="00E86E36" w:rsidRPr="00B717A1" w:rsidRDefault="00E86E36" w:rsidP="000238B5">
            <w:pPr>
              <w:jc w:val="both"/>
              <w:rPr>
                <w:rFonts w:cstheme="minorHAnsi"/>
                <w:sz w:val="18"/>
                <w:szCs w:val="18"/>
              </w:rPr>
            </w:pPr>
            <w:r w:rsidRPr="00B717A1">
              <w:rPr>
                <w:rFonts w:cstheme="minorHAnsi"/>
                <w:sz w:val="18"/>
                <w:szCs w:val="18"/>
              </w:rPr>
              <w:t>○ Documentele achiziției publice sunt disponibile pentru acces direct, nerestricționat, complet și gratuit la: (</w:t>
            </w:r>
            <w:r w:rsidRPr="00B717A1">
              <w:rPr>
                <w:rFonts w:cstheme="minorHAnsi"/>
                <w:i/>
                <w:sz w:val="18"/>
                <w:szCs w:val="18"/>
              </w:rPr>
              <w:t>URL</w:t>
            </w:r>
            <w:r w:rsidRPr="00B717A1">
              <w:rPr>
                <w:rFonts w:cstheme="minorHAnsi"/>
                <w:sz w:val="18"/>
                <w:szCs w:val="18"/>
              </w:rPr>
              <w:t xml:space="preserve">) </w:t>
            </w:r>
            <w:r w:rsidR="00F70262" w:rsidRPr="00B717A1">
              <w:rPr>
                <w:rFonts w:cstheme="minorHAnsi"/>
                <w:sz w:val="18"/>
                <w:szCs w:val="18"/>
              </w:rPr>
              <w:t>https://e-licitatie.ro/pub</w:t>
            </w:r>
            <w:r w:rsidR="00F70262" w:rsidRPr="00B717A1" w:rsidDel="00F70262">
              <w:rPr>
                <w:rStyle w:val="Hyperlink"/>
                <w:rFonts w:cstheme="minorHAnsi"/>
                <w:color w:val="auto"/>
                <w:sz w:val="18"/>
                <w:szCs w:val="18"/>
                <w:u w:val="none"/>
              </w:rPr>
              <w:t xml:space="preserve"> </w:t>
            </w:r>
          </w:p>
          <w:p w14:paraId="2F5B19A8" w14:textId="6B9EFB73" w:rsidR="0063665C" w:rsidRPr="00B717A1" w:rsidRDefault="00F96445" w:rsidP="000238B5">
            <w:pPr>
              <w:jc w:val="both"/>
              <w:rPr>
                <w:rFonts w:cstheme="minorHAnsi"/>
                <w:i/>
                <w:iCs/>
                <w:sz w:val="18"/>
                <w:szCs w:val="18"/>
              </w:rPr>
            </w:pPr>
            <w:r>
              <w:rPr>
                <w:rFonts w:cstheme="minorHAnsi"/>
                <w:i/>
                <w:iCs/>
                <w:sz w:val="18"/>
                <w:szCs w:val="18"/>
              </w:rPr>
              <w:t>Procedura simplificată</w:t>
            </w:r>
          </w:p>
          <w:p w14:paraId="185317F1" w14:textId="77777777" w:rsidR="00F96445" w:rsidRDefault="00E86E36" w:rsidP="00F96445">
            <w:pPr>
              <w:jc w:val="both"/>
              <w:rPr>
                <w:rFonts w:cstheme="minorHAnsi"/>
                <w:sz w:val="18"/>
                <w:szCs w:val="18"/>
              </w:rPr>
            </w:pPr>
            <w:r w:rsidRPr="00B717A1">
              <w:rPr>
                <w:rFonts w:cstheme="minorHAnsi"/>
                <w:sz w:val="18"/>
                <w:szCs w:val="18"/>
              </w:rPr>
              <w:t xml:space="preserve">○ Accesul la documentele achiziției publice </w:t>
            </w:r>
            <w:r w:rsidR="00F96445">
              <w:rPr>
                <w:rFonts w:cstheme="minorHAnsi"/>
                <w:sz w:val="18"/>
                <w:szCs w:val="18"/>
              </w:rPr>
              <w:t xml:space="preserve">nu </w:t>
            </w:r>
            <w:r w:rsidRPr="00B717A1">
              <w:rPr>
                <w:rFonts w:cstheme="minorHAnsi"/>
                <w:sz w:val="18"/>
                <w:szCs w:val="18"/>
              </w:rPr>
              <w:t xml:space="preserve">este restricționat. </w:t>
            </w:r>
          </w:p>
          <w:p w14:paraId="32CE008B" w14:textId="16909DFF" w:rsidR="00AF39CF" w:rsidRPr="00B717A1" w:rsidRDefault="00072A97" w:rsidP="00F96445">
            <w:pPr>
              <w:jc w:val="both"/>
              <w:rPr>
                <w:rFonts w:cstheme="minorHAnsi"/>
                <w:sz w:val="18"/>
                <w:szCs w:val="18"/>
              </w:rPr>
            </w:pPr>
            <w:r w:rsidRPr="00B717A1">
              <w:rPr>
                <w:rFonts w:cstheme="minorHAnsi"/>
                <w:sz w:val="18"/>
                <w:szCs w:val="18"/>
              </w:rPr>
              <w:t xml:space="preserve">○ </w:t>
            </w:r>
            <w:r w:rsidR="00950A15" w:rsidRPr="00B717A1">
              <w:rPr>
                <w:rFonts w:cstheme="minorHAnsi"/>
                <w:sz w:val="18"/>
                <w:szCs w:val="18"/>
              </w:rPr>
              <w:t>Număr</w:t>
            </w:r>
            <w:r w:rsidRPr="00B717A1">
              <w:rPr>
                <w:rFonts w:cstheme="minorHAnsi"/>
                <w:sz w:val="18"/>
                <w:szCs w:val="18"/>
              </w:rPr>
              <w:t xml:space="preserve"> zile pana la care se pot solicita </w:t>
            </w:r>
            <w:r w:rsidR="00950A15" w:rsidRPr="00B717A1">
              <w:rPr>
                <w:rFonts w:cstheme="minorHAnsi"/>
                <w:sz w:val="18"/>
                <w:szCs w:val="18"/>
              </w:rPr>
              <w:t>clarificări</w:t>
            </w:r>
            <w:r w:rsidRPr="00B717A1">
              <w:rPr>
                <w:rFonts w:cstheme="minorHAnsi"/>
                <w:sz w:val="18"/>
                <w:szCs w:val="18"/>
              </w:rPr>
              <w:t xml:space="preserve"> </w:t>
            </w:r>
            <w:r w:rsidR="00950A15" w:rsidRPr="00B717A1">
              <w:rPr>
                <w:rFonts w:cstheme="minorHAnsi"/>
                <w:sz w:val="18"/>
                <w:szCs w:val="18"/>
              </w:rPr>
              <w:t>înainte</w:t>
            </w:r>
            <w:r w:rsidRPr="00B717A1">
              <w:rPr>
                <w:rFonts w:cstheme="minorHAnsi"/>
                <w:sz w:val="18"/>
                <w:szCs w:val="18"/>
              </w:rPr>
              <w:t xml:space="preserve"> de data limita de depunere a ofertelor/candidaturilor </w:t>
            </w:r>
            <w:r w:rsidR="00F057C3" w:rsidRPr="001A3E2D">
              <w:rPr>
                <w:rFonts w:cstheme="minorHAnsi"/>
                <w:sz w:val="18"/>
                <w:szCs w:val="18"/>
              </w:rPr>
              <w:t>-</w:t>
            </w:r>
            <w:r w:rsidR="00A201C8" w:rsidRPr="001A3E2D">
              <w:rPr>
                <w:rFonts w:cstheme="minorHAnsi"/>
                <w:sz w:val="18"/>
                <w:szCs w:val="18"/>
              </w:rPr>
              <w:t>12</w:t>
            </w:r>
            <w:r w:rsidR="00F057C3" w:rsidRPr="001A3E2D">
              <w:rPr>
                <w:rFonts w:cstheme="minorHAnsi"/>
                <w:sz w:val="18"/>
                <w:szCs w:val="18"/>
              </w:rPr>
              <w:t xml:space="preserve"> zile înainte de data limita de depunere a ofertelor</w:t>
            </w:r>
          </w:p>
        </w:tc>
      </w:tr>
      <w:tr w:rsidR="00E86E36" w:rsidRPr="00B717A1" w14:paraId="462DF324" w14:textId="77777777" w:rsidTr="006A4061">
        <w:trPr>
          <w:jc w:val="center"/>
        </w:trPr>
        <w:tc>
          <w:tcPr>
            <w:tcW w:w="9612" w:type="dxa"/>
          </w:tcPr>
          <w:p w14:paraId="6C78527C" w14:textId="77777777" w:rsidR="00E86E36" w:rsidRPr="00B717A1" w:rsidRDefault="00E86E36" w:rsidP="000238B5">
            <w:pPr>
              <w:jc w:val="both"/>
              <w:rPr>
                <w:rFonts w:cstheme="minorHAnsi"/>
                <w:sz w:val="18"/>
                <w:szCs w:val="18"/>
              </w:rPr>
            </w:pPr>
            <w:r w:rsidRPr="00B717A1">
              <w:rPr>
                <w:rFonts w:cstheme="minorHAnsi"/>
                <w:sz w:val="18"/>
                <w:szCs w:val="18"/>
              </w:rPr>
              <w:t>Informații suplimentare pot fi obținute de la</w:t>
            </w:r>
          </w:p>
          <w:p w14:paraId="5F0159DA" w14:textId="77777777" w:rsidR="00E86E36" w:rsidRPr="00B717A1" w:rsidRDefault="00E86E36" w:rsidP="000238B5">
            <w:pPr>
              <w:jc w:val="both"/>
              <w:rPr>
                <w:rFonts w:cstheme="minorHAnsi"/>
                <w:sz w:val="18"/>
                <w:szCs w:val="18"/>
              </w:rPr>
            </w:pPr>
            <w:r w:rsidRPr="00B717A1">
              <w:rPr>
                <w:rFonts w:cstheme="minorHAnsi"/>
                <w:sz w:val="18"/>
                <w:szCs w:val="18"/>
              </w:rPr>
              <w:t>○ adresa menționată mai sus</w:t>
            </w:r>
          </w:p>
          <w:p w14:paraId="3E2FADDE" w14:textId="69608EC9" w:rsidR="00C14887" w:rsidRPr="00B717A1" w:rsidRDefault="00E86E36" w:rsidP="000238B5">
            <w:pPr>
              <w:jc w:val="both"/>
              <w:rPr>
                <w:rFonts w:cstheme="minorHAnsi"/>
                <w:sz w:val="18"/>
                <w:szCs w:val="18"/>
              </w:rPr>
            </w:pPr>
            <w:r w:rsidRPr="00B717A1">
              <w:rPr>
                <w:rFonts w:cstheme="minorHAnsi"/>
                <w:sz w:val="18"/>
                <w:szCs w:val="18"/>
              </w:rPr>
              <w:t xml:space="preserve">○ o altă adresă: </w:t>
            </w:r>
            <w:r w:rsidR="00CC6BB5">
              <w:rPr>
                <w:rFonts w:cstheme="minorHAnsi"/>
                <w:sz w:val="18"/>
                <w:szCs w:val="18"/>
              </w:rPr>
              <w:t>www.e-licitatie.ro</w:t>
            </w:r>
          </w:p>
        </w:tc>
      </w:tr>
      <w:tr w:rsidR="00E86E36" w:rsidRPr="00B717A1" w14:paraId="12BE00EB" w14:textId="77777777" w:rsidTr="006A4061">
        <w:trPr>
          <w:jc w:val="center"/>
        </w:trPr>
        <w:tc>
          <w:tcPr>
            <w:tcW w:w="9612" w:type="dxa"/>
          </w:tcPr>
          <w:p w14:paraId="6BD58F95" w14:textId="4BAE87FD" w:rsidR="00E86E36" w:rsidRPr="00B717A1" w:rsidRDefault="00E86E36" w:rsidP="004B2AEC">
            <w:pPr>
              <w:jc w:val="both"/>
              <w:rPr>
                <w:rFonts w:cstheme="minorHAnsi"/>
                <w:sz w:val="18"/>
                <w:szCs w:val="18"/>
              </w:rPr>
            </w:pPr>
            <w:r w:rsidRPr="00B717A1">
              <w:rPr>
                <w:rFonts w:cstheme="minorHAnsi"/>
                <w:sz w:val="18"/>
                <w:szCs w:val="18"/>
              </w:rPr>
              <w:t>Ofertele</w:t>
            </w:r>
            <w:r w:rsidR="004C2F03" w:rsidRPr="00B717A1">
              <w:rPr>
                <w:rFonts w:cstheme="minorHAnsi"/>
                <w:sz w:val="18"/>
                <w:szCs w:val="18"/>
              </w:rPr>
              <w:t>, candidaturile</w:t>
            </w:r>
            <w:r w:rsidRPr="00B717A1">
              <w:rPr>
                <w:rFonts w:cstheme="minorHAnsi"/>
                <w:sz w:val="18"/>
                <w:szCs w:val="18"/>
              </w:rPr>
              <w:t xml:space="preserve"> sau cererile de participare trebuie depuse</w:t>
            </w:r>
          </w:p>
          <w:p w14:paraId="5020BB4B" w14:textId="25A875BB" w:rsidR="00B114B7" w:rsidRPr="00BE6A49" w:rsidRDefault="00F96445" w:rsidP="004B2AEC">
            <w:pPr>
              <w:jc w:val="both"/>
              <w:rPr>
                <w:rFonts w:cstheme="minorHAnsi"/>
                <w:bCs/>
                <w:sz w:val="18"/>
                <w:szCs w:val="18"/>
              </w:rPr>
            </w:pPr>
            <w:r>
              <w:rPr>
                <w:rFonts w:cstheme="minorHAnsi"/>
                <w:sz w:val="18"/>
                <w:szCs w:val="18"/>
              </w:rPr>
              <w:t>Online în SEAP, pe site-ul -</w:t>
            </w:r>
            <w:r w:rsidRPr="00B717A1">
              <w:rPr>
                <w:rFonts w:cstheme="minorHAnsi"/>
                <w:sz w:val="18"/>
                <w:szCs w:val="18"/>
              </w:rPr>
              <w:t xml:space="preserve"> https://e-licitatie.ro/</w:t>
            </w:r>
          </w:p>
        </w:tc>
      </w:tr>
      <w:tr w:rsidR="00E86E36" w:rsidRPr="00B717A1" w14:paraId="3C80D602" w14:textId="77777777" w:rsidTr="006A4061">
        <w:trPr>
          <w:jc w:val="center"/>
        </w:trPr>
        <w:tc>
          <w:tcPr>
            <w:tcW w:w="9612" w:type="dxa"/>
          </w:tcPr>
          <w:p w14:paraId="294AFAB6" w14:textId="31F0C4E1" w:rsidR="003A16E3" w:rsidRPr="00B717A1" w:rsidRDefault="003A16E3" w:rsidP="00C26463">
            <w:pPr>
              <w:spacing w:before="120" w:after="120" w:line="276" w:lineRule="auto"/>
              <w:jc w:val="both"/>
              <w:rPr>
                <w:rFonts w:cstheme="minorHAnsi"/>
                <w:i/>
                <w:sz w:val="18"/>
                <w:szCs w:val="18"/>
              </w:rPr>
            </w:pPr>
          </w:p>
        </w:tc>
      </w:tr>
    </w:tbl>
    <w:p w14:paraId="359EE5EA" w14:textId="77777777" w:rsidR="00E86E36" w:rsidRPr="00B717A1" w:rsidRDefault="00E86E36" w:rsidP="00E86E36">
      <w:pPr>
        <w:spacing w:before="120" w:after="120" w:line="276" w:lineRule="auto"/>
        <w:jc w:val="both"/>
        <w:rPr>
          <w:rFonts w:cstheme="minorHAnsi"/>
          <w:b/>
          <w:sz w:val="18"/>
          <w:szCs w:val="18"/>
        </w:rPr>
      </w:pPr>
      <w:r w:rsidRPr="00B717A1">
        <w:rPr>
          <w:rFonts w:cstheme="minorHAnsi"/>
          <w:b/>
          <w:sz w:val="18"/>
          <w:szCs w:val="18"/>
        </w:rPr>
        <w:t>I.4) Tipul autorității contractante</w:t>
      </w:r>
    </w:p>
    <w:tbl>
      <w:tblPr>
        <w:tblStyle w:val="TableGrid"/>
        <w:tblW w:w="0" w:type="auto"/>
        <w:jc w:val="center"/>
        <w:tblLook w:val="04A0" w:firstRow="1" w:lastRow="0" w:firstColumn="1" w:lastColumn="0" w:noHBand="0" w:noVBand="1"/>
      </w:tblPr>
      <w:tblGrid>
        <w:gridCol w:w="4808"/>
        <w:gridCol w:w="4820"/>
      </w:tblGrid>
      <w:tr w:rsidR="00E86E36" w:rsidRPr="00B717A1" w14:paraId="77105440" w14:textId="77777777" w:rsidTr="006A4061">
        <w:trPr>
          <w:jc w:val="center"/>
        </w:trPr>
        <w:tc>
          <w:tcPr>
            <w:tcW w:w="4808" w:type="dxa"/>
            <w:tcBorders>
              <w:bottom w:val="nil"/>
              <w:right w:val="nil"/>
            </w:tcBorders>
          </w:tcPr>
          <w:p w14:paraId="2BE71E05" w14:textId="77777777" w:rsidR="00E86E36" w:rsidRPr="00B717A1" w:rsidRDefault="00E86E36" w:rsidP="000238B5">
            <w:pPr>
              <w:jc w:val="both"/>
              <w:rPr>
                <w:rFonts w:cstheme="minorHAnsi"/>
                <w:sz w:val="18"/>
                <w:szCs w:val="18"/>
              </w:rPr>
            </w:pPr>
            <w:r w:rsidRPr="00B717A1">
              <w:rPr>
                <w:rFonts w:cstheme="minorHAnsi"/>
                <w:sz w:val="18"/>
                <w:szCs w:val="18"/>
              </w:rPr>
              <w:t>○ Minister sau orice altă autoritate națională sau federală, inclusiv subdiviziunile regionale sau locale ale acestora</w:t>
            </w:r>
          </w:p>
          <w:p w14:paraId="5C7781C1" w14:textId="77777777" w:rsidR="00E86E36" w:rsidRPr="00B717A1" w:rsidRDefault="00E86E36" w:rsidP="000238B5">
            <w:pPr>
              <w:jc w:val="both"/>
              <w:rPr>
                <w:rFonts w:cstheme="minorHAnsi"/>
                <w:sz w:val="18"/>
                <w:szCs w:val="18"/>
              </w:rPr>
            </w:pPr>
            <w:r w:rsidRPr="00B717A1">
              <w:rPr>
                <w:rFonts w:cstheme="minorHAnsi"/>
                <w:sz w:val="18"/>
                <w:szCs w:val="18"/>
              </w:rPr>
              <w:t>○ Agenție/birou național sau federal</w:t>
            </w:r>
          </w:p>
          <w:p w14:paraId="6FB99E14" w14:textId="1CFD25AB" w:rsidR="00AC0682" w:rsidRPr="00B717A1" w:rsidRDefault="00C26463" w:rsidP="000238B5">
            <w:pPr>
              <w:jc w:val="both"/>
              <w:rPr>
                <w:rFonts w:cstheme="minorHAnsi"/>
                <w:sz w:val="18"/>
                <w:szCs w:val="18"/>
              </w:rPr>
            </w:pPr>
            <w:r w:rsidRPr="00B717A1">
              <w:rPr>
                <w:rFonts w:cstheme="minorHAnsi"/>
                <w:sz w:val="18"/>
                <w:szCs w:val="18"/>
              </w:rPr>
              <w:t xml:space="preserve">X </w:t>
            </w:r>
            <w:r w:rsidR="00E86E36" w:rsidRPr="00B717A1">
              <w:rPr>
                <w:rFonts w:cstheme="minorHAnsi"/>
                <w:sz w:val="18"/>
                <w:szCs w:val="18"/>
              </w:rPr>
              <w:t>Autoritate regională sau locală</w:t>
            </w:r>
          </w:p>
        </w:tc>
        <w:tc>
          <w:tcPr>
            <w:tcW w:w="4820" w:type="dxa"/>
            <w:tcBorders>
              <w:left w:val="nil"/>
              <w:bottom w:val="nil"/>
            </w:tcBorders>
          </w:tcPr>
          <w:p w14:paraId="3EF264B8" w14:textId="77777777" w:rsidR="00E86E36" w:rsidRPr="00B717A1" w:rsidRDefault="00E86E36" w:rsidP="000238B5">
            <w:pPr>
              <w:jc w:val="both"/>
              <w:rPr>
                <w:rFonts w:cstheme="minorHAnsi"/>
                <w:sz w:val="18"/>
                <w:szCs w:val="18"/>
              </w:rPr>
            </w:pPr>
            <w:r w:rsidRPr="00B717A1">
              <w:rPr>
                <w:rFonts w:cstheme="minorHAnsi"/>
                <w:sz w:val="18"/>
                <w:szCs w:val="18"/>
              </w:rPr>
              <w:t>○ Agenție/birou regional sau local</w:t>
            </w:r>
          </w:p>
          <w:p w14:paraId="740EBFA2" w14:textId="77777777" w:rsidR="00E86E36" w:rsidRPr="00B717A1" w:rsidRDefault="00E86E36" w:rsidP="000238B5">
            <w:pPr>
              <w:jc w:val="both"/>
              <w:rPr>
                <w:rFonts w:cstheme="minorHAnsi"/>
                <w:sz w:val="18"/>
                <w:szCs w:val="18"/>
              </w:rPr>
            </w:pPr>
            <w:r w:rsidRPr="00B717A1">
              <w:rPr>
                <w:rFonts w:cstheme="minorHAnsi"/>
                <w:sz w:val="18"/>
                <w:szCs w:val="18"/>
              </w:rPr>
              <w:t>○ Organism de drept public</w:t>
            </w:r>
          </w:p>
          <w:p w14:paraId="74DA8D0E" w14:textId="77777777" w:rsidR="00E86E36" w:rsidRPr="00B717A1" w:rsidRDefault="00E86E36" w:rsidP="000238B5">
            <w:pPr>
              <w:jc w:val="both"/>
              <w:rPr>
                <w:rFonts w:cstheme="minorHAnsi"/>
                <w:sz w:val="18"/>
                <w:szCs w:val="18"/>
              </w:rPr>
            </w:pPr>
            <w:r w:rsidRPr="00B717A1">
              <w:rPr>
                <w:rFonts w:cstheme="minorHAnsi"/>
                <w:sz w:val="18"/>
                <w:szCs w:val="18"/>
              </w:rPr>
              <w:t>○ Instituție/agenție europeană sau organizație internațională</w:t>
            </w:r>
          </w:p>
          <w:p w14:paraId="7F623ECE" w14:textId="77777777" w:rsidR="00E86E36" w:rsidRPr="00B717A1" w:rsidRDefault="00E86E36" w:rsidP="000238B5">
            <w:pPr>
              <w:jc w:val="both"/>
              <w:rPr>
                <w:rFonts w:cstheme="minorHAnsi"/>
                <w:sz w:val="18"/>
                <w:szCs w:val="18"/>
              </w:rPr>
            </w:pPr>
            <w:r w:rsidRPr="00B717A1">
              <w:rPr>
                <w:rFonts w:cstheme="minorHAnsi"/>
                <w:sz w:val="18"/>
                <w:szCs w:val="18"/>
              </w:rPr>
              <w:t>○ Alt tip:</w:t>
            </w:r>
          </w:p>
        </w:tc>
      </w:tr>
      <w:tr w:rsidR="00AC0682" w:rsidRPr="00B717A1" w14:paraId="03287C2B" w14:textId="77777777" w:rsidTr="006A4061">
        <w:trPr>
          <w:jc w:val="center"/>
        </w:trPr>
        <w:tc>
          <w:tcPr>
            <w:tcW w:w="9628" w:type="dxa"/>
            <w:gridSpan w:val="2"/>
            <w:tcBorders>
              <w:top w:val="nil"/>
            </w:tcBorders>
          </w:tcPr>
          <w:p w14:paraId="487D1F59" w14:textId="77777777" w:rsidR="00AC0682" w:rsidRPr="00B717A1" w:rsidRDefault="00AC0682" w:rsidP="000238B5">
            <w:pPr>
              <w:rPr>
                <w:rFonts w:cstheme="minorHAnsi"/>
                <w:i/>
                <w:iCs/>
                <w:sz w:val="18"/>
                <w:szCs w:val="18"/>
              </w:rPr>
            </w:pPr>
            <w:r w:rsidRPr="00B717A1">
              <w:rPr>
                <w:rFonts w:cstheme="minorHAnsi"/>
                <w:i/>
                <w:iCs/>
                <w:sz w:val="18"/>
                <w:szCs w:val="18"/>
              </w:rPr>
              <w:t>[</w:t>
            </w:r>
            <w:r w:rsidR="008A4BD3" w:rsidRPr="00B717A1">
              <w:rPr>
                <w:rFonts w:cstheme="minorHAnsi"/>
                <w:i/>
                <w:iCs/>
                <w:sz w:val="18"/>
                <w:szCs w:val="18"/>
              </w:rPr>
              <w:t>Informația</w:t>
            </w:r>
            <w:r w:rsidRPr="00B717A1">
              <w:rPr>
                <w:rFonts w:cstheme="minorHAnsi"/>
                <w:i/>
                <w:iCs/>
                <w:sz w:val="18"/>
                <w:szCs w:val="18"/>
              </w:rPr>
              <w:t xml:space="preserve"> se preia din </w:t>
            </w:r>
            <w:r w:rsidR="008A4BD3" w:rsidRPr="00B717A1">
              <w:rPr>
                <w:rFonts w:cstheme="minorHAnsi"/>
                <w:i/>
                <w:iCs/>
                <w:sz w:val="18"/>
                <w:szCs w:val="18"/>
              </w:rPr>
              <w:t>profilul</w:t>
            </w:r>
            <w:r w:rsidRPr="00B717A1">
              <w:rPr>
                <w:rFonts w:cstheme="minorHAnsi"/>
                <w:i/>
                <w:iCs/>
                <w:sz w:val="18"/>
                <w:szCs w:val="18"/>
              </w:rPr>
              <w:t xml:space="preserve"> </w:t>
            </w:r>
            <w:r w:rsidR="008A4BD3" w:rsidRPr="00B717A1">
              <w:rPr>
                <w:rFonts w:cstheme="minorHAnsi"/>
                <w:i/>
                <w:iCs/>
                <w:sz w:val="18"/>
                <w:szCs w:val="18"/>
              </w:rPr>
              <w:t>autorității/entității</w:t>
            </w:r>
            <w:r w:rsidRPr="00B717A1">
              <w:rPr>
                <w:rFonts w:cstheme="minorHAnsi"/>
                <w:i/>
                <w:iCs/>
                <w:sz w:val="18"/>
                <w:szCs w:val="18"/>
              </w:rPr>
              <w:t xml:space="preserve"> contractante si nu se poate modifica.]</w:t>
            </w:r>
          </w:p>
        </w:tc>
      </w:tr>
    </w:tbl>
    <w:p w14:paraId="43302123" w14:textId="77777777" w:rsidR="00E86E36" w:rsidRPr="00B717A1" w:rsidRDefault="00E86E36" w:rsidP="000238B5">
      <w:pPr>
        <w:spacing w:after="0" w:line="276" w:lineRule="auto"/>
        <w:jc w:val="both"/>
        <w:rPr>
          <w:rFonts w:cstheme="minorHAnsi"/>
          <w:b/>
          <w:sz w:val="18"/>
          <w:szCs w:val="18"/>
        </w:rPr>
      </w:pPr>
      <w:r w:rsidRPr="00B717A1">
        <w:rPr>
          <w:rFonts w:cstheme="minorHAnsi"/>
          <w:b/>
          <w:sz w:val="18"/>
          <w:szCs w:val="18"/>
        </w:rPr>
        <w:t>I.5) Activitate principală</w:t>
      </w:r>
    </w:p>
    <w:tbl>
      <w:tblPr>
        <w:tblStyle w:val="TableGrid"/>
        <w:tblW w:w="0" w:type="auto"/>
        <w:jc w:val="center"/>
        <w:tblLook w:val="04A0" w:firstRow="1" w:lastRow="0" w:firstColumn="1" w:lastColumn="0" w:noHBand="0" w:noVBand="1"/>
      </w:tblPr>
      <w:tblGrid>
        <w:gridCol w:w="4829"/>
        <w:gridCol w:w="4799"/>
      </w:tblGrid>
      <w:tr w:rsidR="00E86E36" w:rsidRPr="00B717A1" w14:paraId="6B18B99F" w14:textId="77777777" w:rsidTr="006A4061">
        <w:trPr>
          <w:jc w:val="center"/>
        </w:trPr>
        <w:tc>
          <w:tcPr>
            <w:tcW w:w="4829" w:type="dxa"/>
            <w:tcBorders>
              <w:bottom w:val="nil"/>
              <w:right w:val="nil"/>
            </w:tcBorders>
          </w:tcPr>
          <w:p w14:paraId="2874194E" w14:textId="2A619C53" w:rsidR="00E86E36" w:rsidRPr="00B717A1" w:rsidRDefault="00C26463" w:rsidP="000238B5">
            <w:pPr>
              <w:jc w:val="both"/>
              <w:rPr>
                <w:rFonts w:cstheme="minorHAnsi"/>
                <w:sz w:val="18"/>
                <w:szCs w:val="18"/>
              </w:rPr>
            </w:pPr>
            <w:r w:rsidRPr="00B717A1">
              <w:rPr>
                <w:rFonts w:cstheme="minorHAnsi"/>
                <w:sz w:val="18"/>
                <w:szCs w:val="18"/>
              </w:rPr>
              <w:t>X</w:t>
            </w:r>
            <w:r w:rsidR="00E86E36" w:rsidRPr="00B717A1">
              <w:rPr>
                <w:rFonts w:cstheme="minorHAnsi"/>
                <w:sz w:val="18"/>
                <w:szCs w:val="18"/>
              </w:rPr>
              <w:t xml:space="preserve"> Servicii publice generale</w:t>
            </w:r>
          </w:p>
          <w:p w14:paraId="08FB8ACC" w14:textId="77777777" w:rsidR="00E86E36" w:rsidRPr="00B717A1" w:rsidRDefault="00E86E36" w:rsidP="000238B5">
            <w:pPr>
              <w:jc w:val="both"/>
              <w:rPr>
                <w:rFonts w:cstheme="minorHAnsi"/>
                <w:sz w:val="18"/>
                <w:szCs w:val="18"/>
              </w:rPr>
            </w:pPr>
            <w:r w:rsidRPr="00B717A1">
              <w:rPr>
                <w:rFonts w:cstheme="minorHAnsi"/>
                <w:sz w:val="18"/>
                <w:szCs w:val="18"/>
              </w:rPr>
              <w:t>○ Apărare</w:t>
            </w:r>
          </w:p>
          <w:p w14:paraId="35087632" w14:textId="77777777" w:rsidR="00E86E36" w:rsidRPr="00B717A1" w:rsidRDefault="00E86E36" w:rsidP="000238B5">
            <w:pPr>
              <w:jc w:val="both"/>
              <w:rPr>
                <w:rFonts w:cstheme="minorHAnsi"/>
                <w:sz w:val="18"/>
                <w:szCs w:val="18"/>
              </w:rPr>
            </w:pPr>
            <w:r w:rsidRPr="00B717A1">
              <w:rPr>
                <w:rFonts w:cstheme="minorHAnsi"/>
                <w:sz w:val="18"/>
                <w:szCs w:val="18"/>
              </w:rPr>
              <w:t>○ Ordine și siguranță publică/sectorială</w:t>
            </w:r>
          </w:p>
          <w:p w14:paraId="20AB3DF3" w14:textId="77777777" w:rsidR="00E86E36" w:rsidRPr="00B717A1" w:rsidRDefault="00E86E36" w:rsidP="000238B5">
            <w:pPr>
              <w:jc w:val="both"/>
              <w:rPr>
                <w:rFonts w:cstheme="minorHAnsi"/>
                <w:sz w:val="18"/>
                <w:szCs w:val="18"/>
              </w:rPr>
            </w:pPr>
            <w:r w:rsidRPr="00B717A1">
              <w:rPr>
                <w:rFonts w:cstheme="minorHAnsi"/>
                <w:sz w:val="18"/>
                <w:szCs w:val="18"/>
              </w:rPr>
              <w:t>○ Mediu</w:t>
            </w:r>
          </w:p>
          <w:p w14:paraId="64744853" w14:textId="77777777" w:rsidR="00E86E36" w:rsidRPr="00B717A1" w:rsidRDefault="00E86E36" w:rsidP="000238B5">
            <w:pPr>
              <w:jc w:val="both"/>
              <w:rPr>
                <w:rFonts w:cstheme="minorHAnsi"/>
                <w:sz w:val="18"/>
                <w:szCs w:val="18"/>
              </w:rPr>
            </w:pPr>
            <w:r w:rsidRPr="00B717A1">
              <w:rPr>
                <w:rFonts w:cstheme="minorHAnsi"/>
                <w:sz w:val="18"/>
                <w:szCs w:val="18"/>
              </w:rPr>
              <w:t>○ Afaceri economice și financiare</w:t>
            </w:r>
          </w:p>
          <w:p w14:paraId="5C078911" w14:textId="77777777" w:rsidR="00D82E2D" w:rsidRPr="00B717A1" w:rsidRDefault="00E86E36" w:rsidP="000238B5">
            <w:pPr>
              <w:jc w:val="both"/>
              <w:rPr>
                <w:rFonts w:cstheme="minorHAnsi"/>
                <w:sz w:val="18"/>
                <w:szCs w:val="18"/>
              </w:rPr>
            </w:pPr>
            <w:r w:rsidRPr="00B717A1">
              <w:rPr>
                <w:rFonts w:cstheme="minorHAnsi"/>
                <w:sz w:val="18"/>
                <w:szCs w:val="18"/>
              </w:rPr>
              <w:lastRenderedPageBreak/>
              <w:t>○ Sănătate</w:t>
            </w:r>
          </w:p>
        </w:tc>
        <w:tc>
          <w:tcPr>
            <w:tcW w:w="4799" w:type="dxa"/>
            <w:tcBorders>
              <w:left w:val="nil"/>
              <w:bottom w:val="nil"/>
            </w:tcBorders>
          </w:tcPr>
          <w:p w14:paraId="2822471D" w14:textId="77777777" w:rsidR="00E86E36" w:rsidRPr="00B717A1" w:rsidRDefault="00E86E36" w:rsidP="000238B5">
            <w:pPr>
              <w:jc w:val="both"/>
              <w:rPr>
                <w:rFonts w:cstheme="minorHAnsi"/>
                <w:sz w:val="18"/>
                <w:szCs w:val="18"/>
              </w:rPr>
            </w:pPr>
            <w:r w:rsidRPr="00B717A1">
              <w:rPr>
                <w:rFonts w:cstheme="minorHAnsi"/>
                <w:sz w:val="18"/>
                <w:szCs w:val="18"/>
              </w:rPr>
              <w:lastRenderedPageBreak/>
              <w:t>○ Locuințe și facilități pentru comunitate</w:t>
            </w:r>
          </w:p>
          <w:p w14:paraId="460EF9A1" w14:textId="77777777" w:rsidR="00E86E36" w:rsidRPr="00B717A1" w:rsidRDefault="00E86E36" w:rsidP="000238B5">
            <w:pPr>
              <w:jc w:val="both"/>
              <w:rPr>
                <w:rFonts w:cstheme="minorHAnsi"/>
                <w:sz w:val="18"/>
                <w:szCs w:val="18"/>
              </w:rPr>
            </w:pPr>
            <w:r w:rsidRPr="00B717A1">
              <w:rPr>
                <w:rFonts w:cstheme="minorHAnsi"/>
                <w:sz w:val="18"/>
                <w:szCs w:val="18"/>
              </w:rPr>
              <w:t>○ Protecție socială</w:t>
            </w:r>
          </w:p>
          <w:p w14:paraId="478B6403" w14:textId="77777777" w:rsidR="00E86E36" w:rsidRPr="00B717A1" w:rsidRDefault="00E86E36" w:rsidP="000238B5">
            <w:pPr>
              <w:jc w:val="both"/>
              <w:rPr>
                <w:rFonts w:cstheme="minorHAnsi"/>
                <w:sz w:val="18"/>
                <w:szCs w:val="18"/>
              </w:rPr>
            </w:pPr>
            <w:r w:rsidRPr="00B717A1">
              <w:rPr>
                <w:rFonts w:cstheme="minorHAnsi"/>
                <w:sz w:val="18"/>
                <w:szCs w:val="18"/>
              </w:rPr>
              <w:t>○ Recreere, cultură și religie</w:t>
            </w:r>
          </w:p>
          <w:p w14:paraId="4988AEB7" w14:textId="77777777" w:rsidR="00E86E36" w:rsidRPr="00B717A1" w:rsidRDefault="00E86E36" w:rsidP="000238B5">
            <w:pPr>
              <w:jc w:val="both"/>
              <w:rPr>
                <w:rFonts w:cstheme="minorHAnsi"/>
                <w:sz w:val="18"/>
                <w:szCs w:val="18"/>
              </w:rPr>
            </w:pPr>
            <w:r w:rsidRPr="00B717A1">
              <w:rPr>
                <w:rFonts w:cstheme="minorHAnsi"/>
                <w:sz w:val="18"/>
                <w:szCs w:val="18"/>
              </w:rPr>
              <w:t>○ Educație</w:t>
            </w:r>
          </w:p>
          <w:p w14:paraId="1BA38457" w14:textId="77777777" w:rsidR="00E86E36" w:rsidRPr="00B717A1" w:rsidRDefault="00E86E36" w:rsidP="000238B5">
            <w:pPr>
              <w:jc w:val="both"/>
              <w:rPr>
                <w:rFonts w:cstheme="minorHAnsi"/>
                <w:sz w:val="18"/>
                <w:szCs w:val="18"/>
              </w:rPr>
            </w:pPr>
            <w:r w:rsidRPr="00B717A1">
              <w:rPr>
                <w:rFonts w:cstheme="minorHAnsi"/>
                <w:sz w:val="18"/>
                <w:szCs w:val="18"/>
              </w:rPr>
              <w:t>○ Altă activitate:</w:t>
            </w:r>
          </w:p>
        </w:tc>
      </w:tr>
      <w:tr w:rsidR="00D82E2D" w:rsidRPr="00B717A1" w14:paraId="49FA3EE6" w14:textId="77777777" w:rsidTr="006A4061">
        <w:trPr>
          <w:jc w:val="center"/>
        </w:trPr>
        <w:tc>
          <w:tcPr>
            <w:tcW w:w="9628" w:type="dxa"/>
            <w:gridSpan w:val="2"/>
            <w:tcBorders>
              <w:top w:val="nil"/>
            </w:tcBorders>
          </w:tcPr>
          <w:p w14:paraId="2E95F58F" w14:textId="77777777" w:rsidR="00D82E2D" w:rsidRPr="00B717A1" w:rsidRDefault="00D82E2D" w:rsidP="000238B5">
            <w:pPr>
              <w:jc w:val="both"/>
              <w:rPr>
                <w:rFonts w:cstheme="minorHAnsi"/>
                <w:sz w:val="18"/>
                <w:szCs w:val="18"/>
              </w:rPr>
            </w:pPr>
            <w:r w:rsidRPr="00B717A1">
              <w:rPr>
                <w:rFonts w:cstheme="minorHAnsi"/>
                <w:i/>
                <w:iCs/>
                <w:sz w:val="18"/>
                <w:szCs w:val="18"/>
              </w:rPr>
              <w:lastRenderedPageBreak/>
              <w:t>[</w:t>
            </w:r>
            <w:r w:rsidR="008A4BD3" w:rsidRPr="00B717A1">
              <w:rPr>
                <w:rFonts w:cstheme="minorHAnsi"/>
                <w:i/>
                <w:iCs/>
                <w:sz w:val="18"/>
                <w:szCs w:val="18"/>
              </w:rPr>
              <w:t>Informația</w:t>
            </w:r>
            <w:r w:rsidRPr="00B717A1">
              <w:rPr>
                <w:rFonts w:cstheme="minorHAnsi"/>
                <w:i/>
                <w:iCs/>
                <w:sz w:val="18"/>
                <w:szCs w:val="18"/>
              </w:rPr>
              <w:t xml:space="preserve"> se preia din </w:t>
            </w:r>
            <w:r w:rsidR="008A4BD3" w:rsidRPr="00B717A1">
              <w:rPr>
                <w:rFonts w:cstheme="minorHAnsi"/>
                <w:i/>
                <w:iCs/>
                <w:sz w:val="18"/>
                <w:szCs w:val="18"/>
              </w:rPr>
              <w:t>profilul</w:t>
            </w:r>
            <w:r w:rsidRPr="00B717A1">
              <w:rPr>
                <w:rFonts w:cstheme="minorHAnsi"/>
                <w:i/>
                <w:iCs/>
                <w:sz w:val="18"/>
                <w:szCs w:val="18"/>
              </w:rPr>
              <w:t xml:space="preserve"> </w:t>
            </w:r>
            <w:r w:rsidR="008A4BD3" w:rsidRPr="00B717A1">
              <w:rPr>
                <w:rFonts w:cstheme="minorHAnsi"/>
                <w:i/>
                <w:iCs/>
                <w:sz w:val="18"/>
                <w:szCs w:val="18"/>
              </w:rPr>
              <w:t>autorității/entității</w:t>
            </w:r>
            <w:r w:rsidRPr="00B717A1">
              <w:rPr>
                <w:rFonts w:cstheme="minorHAnsi"/>
                <w:i/>
                <w:iCs/>
                <w:sz w:val="18"/>
                <w:szCs w:val="18"/>
              </w:rPr>
              <w:t xml:space="preserve"> contractante </w:t>
            </w:r>
            <w:r w:rsidR="008A4BD3" w:rsidRPr="00B717A1">
              <w:rPr>
                <w:rFonts w:cstheme="minorHAnsi"/>
                <w:i/>
                <w:iCs/>
                <w:sz w:val="18"/>
                <w:szCs w:val="18"/>
              </w:rPr>
              <w:t>ș</w:t>
            </w:r>
            <w:r w:rsidRPr="00B717A1">
              <w:rPr>
                <w:rFonts w:cstheme="minorHAnsi"/>
                <w:i/>
                <w:iCs/>
                <w:sz w:val="18"/>
                <w:szCs w:val="18"/>
              </w:rPr>
              <w:t>i nu se poate modifica.]</w:t>
            </w:r>
          </w:p>
        </w:tc>
      </w:tr>
    </w:tbl>
    <w:p w14:paraId="510C36A3" w14:textId="77777777" w:rsidR="00E86E36" w:rsidRPr="00B717A1" w:rsidRDefault="00E86E36" w:rsidP="00E86E36">
      <w:pPr>
        <w:spacing w:before="120" w:after="120" w:line="276" w:lineRule="auto"/>
        <w:rPr>
          <w:rFonts w:cstheme="minorHAnsi"/>
          <w:b/>
          <w:sz w:val="18"/>
          <w:szCs w:val="18"/>
        </w:rPr>
      </w:pPr>
    </w:p>
    <w:p w14:paraId="5C98F6F6" w14:textId="77777777" w:rsidR="00E86E36" w:rsidRPr="00B717A1" w:rsidRDefault="00E86E36" w:rsidP="00E86E36">
      <w:pPr>
        <w:spacing w:before="120" w:after="120" w:line="276" w:lineRule="auto"/>
        <w:jc w:val="both"/>
        <w:rPr>
          <w:rFonts w:cstheme="minorHAnsi"/>
          <w:b/>
          <w:sz w:val="18"/>
          <w:szCs w:val="18"/>
        </w:rPr>
      </w:pPr>
      <w:r w:rsidRPr="00B717A1">
        <w:rPr>
          <w:rFonts w:cstheme="minorHAnsi"/>
          <w:b/>
          <w:sz w:val="18"/>
          <w:szCs w:val="18"/>
        </w:rPr>
        <w:t>Secțiunea II: Obiect</w:t>
      </w:r>
    </w:p>
    <w:p w14:paraId="73471CD9" w14:textId="77777777" w:rsidR="00E86E36" w:rsidRPr="00B717A1" w:rsidRDefault="00E86E36" w:rsidP="00E86E36">
      <w:pPr>
        <w:spacing w:before="120" w:after="120" w:line="276" w:lineRule="auto"/>
        <w:jc w:val="both"/>
        <w:rPr>
          <w:rFonts w:cstheme="minorHAnsi"/>
          <w:b/>
          <w:sz w:val="18"/>
          <w:szCs w:val="18"/>
        </w:rPr>
      </w:pPr>
      <w:r w:rsidRPr="00B717A1">
        <w:rPr>
          <w:rFonts w:cstheme="minorHAnsi"/>
          <w:b/>
          <w:sz w:val="18"/>
          <w:szCs w:val="18"/>
        </w:rPr>
        <w:t>II.1) Obiectul achiziției</w:t>
      </w:r>
    </w:p>
    <w:tbl>
      <w:tblPr>
        <w:tblStyle w:val="TableGrid"/>
        <w:tblW w:w="0" w:type="auto"/>
        <w:jc w:val="center"/>
        <w:tblLook w:val="04A0" w:firstRow="1" w:lastRow="0" w:firstColumn="1" w:lastColumn="0" w:noHBand="0" w:noVBand="1"/>
      </w:tblPr>
      <w:tblGrid>
        <w:gridCol w:w="4812"/>
        <w:gridCol w:w="4816"/>
      </w:tblGrid>
      <w:tr w:rsidR="00E86E36" w:rsidRPr="00B717A1" w14:paraId="66390251" w14:textId="77777777" w:rsidTr="006A4061">
        <w:trPr>
          <w:jc w:val="center"/>
        </w:trPr>
        <w:tc>
          <w:tcPr>
            <w:tcW w:w="4812" w:type="dxa"/>
          </w:tcPr>
          <w:p w14:paraId="0A2A96BD" w14:textId="77777777" w:rsidR="00E86E36" w:rsidRPr="00B717A1" w:rsidRDefault="00E86E36" w:rsidP="00021A37">
            <w:pPr>
              <w:spacing w:before="120" w:after="120"/>
              <w:jc w:val="both"/>
              <w:rPr>
                <w:rFonts w:cstheme="minorHAnsi"/>
                <w:b/>
                <w:sz w:val="18"/>
                <w:szCs w:val="18"/>
              </w:rPr>
            </w:pPr>
            <w:r w:rsidRPr="00B717A1">
              <w:rPr>
                <w:rFonts w:cstheme="minorHAnsi"/>
                <w:b/>
                <w:sz w:val="18"/>
                <w:szCs w:val="18"/>
              </w:rPr>
              <w:t xml:space="preserve">II.1.1) Titlu: </w:t>
            </w:r>
            <w:r w:rsidR="00852597" w:rsidRPr="00B717A1">
              <w:rPr>
                <w:rFonts w:cstheme="minorHAnsi"/>
                <w:b/>
                <w:sz w:val="18"/>
                <w:szCs w:val="18"/>
              </w:rPr>
              <w:t xml:space="preserve">   </w:t>
            </w:r>
          </w:p>
        </w:tc>
        <w:tc>
          <w:tcPr>
            <w:tcW w:w="4816" w:type="dxa"/>
          </w:tcPr>
          <w:p w14:paraId="1EE58556" w14:textId="37292F4F" w:rsidR="00E86E36" w:rsidRPr="00B717A1" w:rsidRDefault="00E86E36" w:rsidP="00021A37">
            <w:pPr>
              <w:spacing w:before="120" w:after="120"/>
              <w:jc w:val="both"/>
              <w:rPr>
                <w:rFonts w:cstheme="minorHAnsi"/>
                <w:sz w:val="18"/>
                <w:szCs w:val="18"/>
              </w:rPr>
            </w:pPr>
            <w:r w:rsidRPr="00B717A1">
              <w:rPr>
                <w:rFonts w:cstheme="minorHAnsi"/>
                <w:sz w:val="18"/>
                <w:szCs w:val="18"/>
              </w:rPr>
              <w:t>Număr de referință:</w:t>
            </w:r>
            <w:r w:rsidR="00C26463" w:rsidRPr="00B717A1">
              <w:rPr>
                <w:rFonts w:cstheme="minorHAnsi"/>
                <w:sz w:val="18"/>
                <w:szCs w:val="18"/>
              </w:rPr>
              <w:t xml:space="preserve"> </w:t>
            </w:r>
            <w:r w:rsidR="00481353" w:rsidRPr="00481353">
              <w:rPr>
                <w:rFonts w:eastAsia="Times New Roman" w:cs="Calibri"/>
                <w:b/>
                <w:bCs/>
                <w:sz w:val="18"/>
                <w:szCs w:val="18"/>
                <w:shd w:val="clear" w:color="auto" w:fill="FFFFFF"/>
              </w:rPr>
              <w:t>4231954_2025_PAAPD1579491</w:t>
            </w:r>
            <w:r w:rsidR="00481353" w:rsidRPr="00481353">
              <w:rPr>
                <w:rFonts w:cs="Calibri"/>
                <w:b/>
                <w:bCs/>
                <w:sz w:val="18"/>
                <w:szCs w:val="18"/>
              </w:rPr>
              <w:t>;</w:t>
            </w:r>
          </w:p>
        </w:tc>
      </w:tr>
      <w:tr w:rsidR="0075526E" w:rsidRPr="00B717A1" w14:paraId="01822B88" w14:textId="77777777" w:rsidTr="006A4061">
        <w:trPr>
          <w:jc w:val="center"/>
        </w:trPr>
        <w:tc>
          <w:tcPr>
            <w:tcW w:w="9628" w:type="dxa"/>
            <w:gridSpan w:val="2"/>
          </w:tcPr>
          <w:p w14:paraId="341AC19B" w14:textId="2E2D2E2B" w:rsidR="0075526E" w:rsidRPr="003C6CF6" w:rsidRDefault="003C6CF6" w:rsidP="00F96445">
            <w:pPr>
              <w:jc w:val="both"/>
              <w:rPr>
                <w:rFonts w:cs="Calibri"/>
                <w:b/>
                <w:bCs/>
                <w:sz w:val="20"/>
                <w:szCs w:val="20"/>
              </w:rPr>
            </w:pPr>
            <w:bookmarkStart w:id="1" w:name="_Hlk203331235"/>
            <w:r w:rsidRPr="003C6CF6">
              <w:rPr>
                <w:rFonts w:cs="Calibri"/>
                <w:b/>
                <w:bCs/>
                <w:sz w:val="20"/>
                <w:szCs w:val="20"/>
              </w:rPr>
              <w:t xml:space="preserve">Execuție lucrări pentru realizarea obiectivului de investiții </w:t>
            </w:r>
            <w:r w:rsidR="00051981" w:rsidRPr="00051981">
              <w:rPr>
                <w:rFonts w:eastAsia="Times New Roman" w:cs="Calibri"/>
                <w:b/>
                <w:color w:val="000000"/>
                <w:sz w:val="20"/>
                <w:szCs w:val="20"/>
                <w:lang w:eastAsia="ar-SA"/>
              </w:rPr>
              <w:t>“</w:t>
            </w:r>
            <w:r w:rsidR="00051981" w:rsidRPr="00051981">
              <w:rPr>
                <w:rFonts w:eastAsia="Times New Roman" w:cs="Calibri"/>
                <w:b/>
                <w:bCs/>
                <w:color w:val="000000"/>
                <w:sz w:val="20"/>
                <w:szCs w:val="20"/>
                <w:lang w:eastAsia="ar-SA"/>
              </w:rPr>
              <w:t>CENTRALĂ FOTOVOLTAICĂ ÎN COMUNA COSÂMBEȘTI, JUDEȚUL IALOMIȚA”</w:t>
            </w:r>
            <w:r w:rsidR="00051981" w:rsidRPr="00051981">
              <w:rPr>
                <w:rFonts w:eastAsia="Times New Roman" w:cs="Calibri"/>
                <w:b/>
                <w:color w:val="000000"/>
                <w:sz w:val="20"/>
                <w:szCs w:val="20"/>
                <w:lang w:eastAsia="ar-SA"/>
              </w:rPr>
              <w:t>, COD proiect 315679, contract de finanțare prin Fondul pentru modernizare, cu nr.  contract 390⁄26.11.2024</w:t>
            </w:r>
            <w:bookmarkEnd w:id="1"/>
          </w:p>
        </w:tc>
      </w:tr>
      <w:tr w:rsidR="00E86E36" w:rsidRPr="00B717A1" w14:paraId="67146DAC" w14:textId="77777777" w:rsidTr="006A4061">
        <w:trPr>
          <w:jc w:val="center"/>
        </w:trPr>
        <w:tc>
          <w:tcPr>
            <w:tcW w:w="9628" w:type="dxa"/>
            <w:gridSpan w:val="2"/>
          </w:tcPr>
          <w:p w14:paraId="56E98FCC" w14:textId="58554647" w:rsidR="00C26463" w:rsidRPr="00FC5D74" w:rsidRDefault="00E86E36" w:rsidP="00C26463">
            <w:pPr>
              <w:jc w:val="both"/>
              <w:rPr>
                <w:rFonts w:ascii="Trebuchet MS" w:hAnsi="Trebuchet MS"/>
                <w:sz w:val="18"/>
                <w:szCs w:val="18"/>
              </w:rPr>
            </w:pPr>
            <w:r w:rsidRPr="00FC5D74">
              <w:rPr>
                <w:rFonts w:cstheme="minorHAnsi"/>
                <w:b/>
                <w:sz w:val="18"/>
                <w:szCs w:val="18"/>
              </w:rPr>
              <w:t xml:space="preserve">II.1.2) </w:t>
            </w:r>
            <w:r w:rsidR="00C26463" w:rsidRPr="00FC5D74">
              <w:rPr>
                <w:rFonts w:eastAsia="Times New Roman" w:cstheme="minorHAnsi"/>
                <w:b/>
                <w:color w:val="000000"/>
                <w:sz w:val="18"/>
                <w:szCs w:val="18"/>
              </w:rPr>
              <w:t xml:space="preserve">Cod CPV PRINCIPAL: </w:t>
            </w:r>
            <w:r w:rsidR="003C6CF6" w:rsidRPr="003C6CF6">
              <w:rPr>
                <w:rFonts w:eastAsia="Times New Roman" w:cs="Calibri"/>
                <w:color w:val="000000"/>
                <w:sz w:val="20"/>
                <w:szCs w:val="20"/>
              </w:rPr>
              <w:t>45310000-3 Lucrări de instalații electrice(Rev.2);</w:t>
            </w:r>
          </w:p>
          <w:p w14:paraId="3E0F2BE9" w14:textId="5A017C56" w:rsidR="002E3AA5" w:rsidRPr="00FC5D74" w:rsidRDefault="002E3AA5" w:rsidP="00C26463">
            <w:pPr>
              <w:tabs>
                <w:tab w:val="left" w:pos="284"/>
              </w:tabs>
              <w:spacing w:line="276" w:lineRule="auto"/>
              <w:contextualSpacing/>
              <w:rPr>
                <w:rFonts w:cstheme="minorHAnsi"/>
                <w:b/>
                <w:bCs/>
                <w:sz w:val="18"/>
                <w:szCs w:val="18"/>
                <w:lang w:val="pt-PT"/>
              </w:rPr>
            </w:pPr>
          </w:p>
        </w:tc>
      </w:tr>
      <w:tr w:rsidR="00E86E36" w:rsidRPr="00B717A1" w14:paraId="4EF2D51D" w14:textId="77777777" w:rsidTr="006A4061">
        <w:trPr>
          <w:jc w:val="center"/>
        </w:trPr>
        <w:tc>
          <w:tcPr>
            <w:tcW w:w="9628" w:type="dxa"/>
            <w:gridSpan w:val="2"/>
          </w:tcPr>
          <w:p w14:paraId="570AA899" w14:textId="17D5A0F9" w:rsidR="00E86E36" w:rsidRPr="00B717A1" w:rsidRDefault="00E86E36" w:rsidP="004B2AEC">
            <w:pPr>
              <w:spacing w:before="120" w:after="120"/>
              <w:jc w:val="both"/>
              <w:rPr>
                <w:rFonts w:cstheme="minorHAnsi"/>
                <w:sz w:val="18"/>
                <w:szCs w:val="18"/>
              </w:rPr>
            </w:pPr>
            <w:r w:rsidRPr="00B717A1">
              <w:rPr>
                <w:rFonts w:cstheme="minorHAnsi"/>
                <w:b/>
                <w:sz w:val="18"/>
                <w:szCs w:val="18"/>
              </w:rPr>
              <w:t>I.1.3) Tipul contractului</w:t>
            </w:r>
            <w:r w:rsidRPr="00B717A1">
              <w:rPr>
                <w:rFonts w:cstheme="minorHAnsi"/>
                <w:sz w:val="18"/>
                <w:szCs w:val="18"/>
              </w:rPr>
              <w:t xml:space="preserve"> </w:t>
            </w:r>
            <w:r w:rsidR="00C26463" w:rsidRPr="00B717A1">
              <w:rPr>
                <w:rFonts w:cstheme="minorHAnsi"/>
                <w:sz w:val="18"/>
                <w:szCs w:val="18"/>
              </w:rPr>
              <w:t>X</w:t>
            </w:r>
            <w:r w:rsidRPr="00B717A1">
              <w:rPr>
                <w:rFonts w:cstheme="minorHAnsi"/>
                <w:sz w:val="18"/>
                <w:szCs w:val="18"/>
              </w:rPr>
              <w:t xml:space="preserve"> Lucrări  </w:t>
            </w:r>
            <w:r w:rsidR="00E15E8A" w:rsidRPr="00B717A1">
              <w:rPr>
                <w:rFonts w:cstheme="minorHAnsi"/>
                <w:sz w:val="18"/>
                <w:szCs w:val="18"/>
              </w:rPr>
              <w:t xml:space="preserve">   </w:t>
            </w:r>
            <w:r w:rsidR="005A489C" w:rsidRPr="00B717A1">
              <w:rPr>
                <w:rFonts w:cstheme="minorHAnsi"/>
                <w:sz w:val="18"/>
                <w:szCs w:val="18"/>
              </w:rPr>
              <w:t xml:space="preserve">  </w:t>
            </w:r>
          </w:p>
        </w:tc>
      </w:tr>
      <w:tr w:rsidR="00E86E36" w:rsidRPr="00B717A1" w14:paraId="0D4FE948" w14:textId="77777777" w:rsidTr="006A4061">
        <w:trPr>
          <w:jc w:val="center"/>
        </w:trPr>
        <w:tc>
          <w:tcPr>
            <w:tcW w:w="9628" w:type="dxa"/>
            <w:gridSpan w:val="2"/>
          </w:tcPr>
          <w:p w14:paraId="54E6AA14" w14:textId="77777777" w:rsidR="00E86E36" w:rsidRPr="00AC239F" w:rsidRDefault="00E86E36" w:rsidP="00EB50CD">
            <w:pPr>
              <w:widowControl w:val="0"/>
              <w:shd w:val="clear" w:color="auto" w:fill="FFFFFF" w:themeFill="background1"/>
              <w:contextualSpacing/>
              <w:jc w:val="both"/>
              <w:rPr>
                <w:rFonts w:cstheme="minorHAnsi"/>
                <w:b/>
                <w:sz w:val="18"/>
                <w:szCs w:val="18"/>
              </w:rPr>
            </w:pPr>
            <w:r w:rsidRPr="00AC239F">
              <w:rPr>
                <w:rFonts w:cstheme="minorHAnsi"/>
                <w:b/>
                <w:sz w:val="18"/>
                <w:szCs w:val="18"/>
              </w:rPr>
              <w:t>II.1.4) Descriere succintă:</w:t>
            </w:r>
          </w:p>
          <w:p w14:paraId="3107AEBD" w14:textId="3CAD9538" w:rsidR="00EB50CD" w:rsidRPr="00EB50CD" w:rsidRDefault="004B2AEC" w:rsidP="00EB50CD">
            <w:pPr>
              <w:widowControl w:val="0"/>
              <w:autoSpaceDE w:val="0"/>
              <w:autoSpaceDN w:val="0"/>
              <w:adjustRightInd w:val="0"/>
              <w:contextualSpacing/>
              <w:jc w:val="both"/>
              <w:rPr>
                <w:rFonts w:cstheme="minorHAnsi"/>
                <w:sz w:val="18"/>
                <w:szCs w:val="18"/>
                <w:lang w:val="pt-PT"/>
              </w:rPr>
            </w:pPr>
            <w:r w:rsidRPr="00BA3143">
              <w:rPr>
                <w:rFonts w:cstheme="minorHAnsi"/>
                <w:i/>
                <w:sz w:val="18"/>
                <w:szCs w:val="18"/>
              </w:rPr>
              <w:t>Prezenta procedura de achizitie publica a fost lansata pentru achizitionarea lucrări</w:t>
            </w:r>
            <w:r w:rsidR="00F96445" w:rsidRPr="00BA3143">
              <w:rPr>
                <w:rFonts w:cstheme="minorHAnsi"/>
                <w:i/>
                <w:sz w:val="18"/>
                <w:szCs w:val="18"/>
              </w:rPr>
              <w:t xml:space="preserve">lor </w:t>
            </w:r>
            <w:r w:rsidR="00AF186A">
              <w:rPr>
                <w:rFonts w:cstheme="minorHAnsi"/>
                <w:i/>
                <w:sz w:val="18"/>
                <w:szCs w:val="18"/>
              </w:rPr>
              <w:t>necesare</w:t>
            </w:r>
            <w:r w:rsidRPr="00BA3143">
              <w:rPr>
                <w:rFonts w:cstheme="minorHAnsi"/>
                <w:i/>
                <w:sz w:val="18"/>
                <w:szCs w:val="18"/>
              </w:rPr>
              <w:t xml:space="preserve"> implementarea proiectului </w:t>
            </w:r>
            <w:r w:rsidR="00051981" w:rsidRPr="00051981">
              <w:rPr>
                <w:rFonts w:eastAsia="Times New Roman" w:cs="Calibri"/>
                <w:b/>
                <w:color w:val="000000"/>
                <w:sz w:val="20"/>
                <w:szCs w:val="20"/>
                <w:lang w:eastAsia="ar-SA"/>
              </w:rPr>
              <w:t>“</w:t>
            </w:r>
            <w:r w:rsidR="00051981" w:rsidRPr="00051981">
              <w:rPr>
                <w:rFonts w:eastAsia="Times New Roman" w:cs="Calibri"/>
                <w:b/>
                <w:bCs/>
                <w:color w:val="000000"/>
                <w:sz w:val="20"/>
                <w:szCs w:val="20"/>
                <w:lang w:eastAsia="ar-SA"/>
              </w:rPr>
              <w:t>CENTRALĂ FOTOVOLTAICĂ ÎN COMUNA COSÂMBEȘTI, JUDEȚUL IALOMIȚA”</w:t>
            </w:r>
            <w:r w:rsidR="00051981" w:rsidRPr="00051981">
              <w:rPr>
                <w:rFonts w:eastAsia="Times New Roman" w:cs="Calibri"/>
                <w:b/>
                <w:color w:val="000000"/>
                <w:sz w:val="20"/>
                <w:szCs w:val="20"/>
                <w:lang w:eastAsia="ar-SA"/>
              </w:rPr>
              <w:t>, COD proiect 315679, contract de finanțare prin Fondul pentru modernizare, cu nr.  contract 390⁄26.11.2024</w:t>
            </w:r>
            <w:r w:rsidRPr="00BA3143">
              <w:rPr>
                <w:rFonts w:cstheme="minorHAnsi"/>
                <w:i/>
                <w:sz w:val="18"/>
                <w:szCs w:val="18"/>
              </w:rPr>
              <w:t>.</w:t>
            </w:r>
            <w:r w:rsidR="00EB50CD" w:rsidRPr="00BA3143">
              <w:rPr>
                <w:rFonts w:cstheme="minorHAnsi"/>
                <w:i/>
                <w:sz w:val="18"/>
                <w:szCs w:val="18"/>
              </w:rPr>
              <w:t xml:space="preserve"> </w:t>
            </w:r>
            <w:r w:rsidR="00EB50CD" w:rsidRPr="00EB50CD">
              <w:rPr>
                <w:rFonts w:cstheme="minorHAnsi"/>
                <w:sz w:val="18"/>
                <w:szCs w:val="18"/>
                <w:lang w:val="pt-PT"/>
              </w:rPr>
              <w:t>Proiectul presupune realizarea unor noi capacitați de producție de energie electrica din surse regenerabile de tip solar  in vederea acoperirii consumului propriu.</w:t>
            </w:r>
          </w:p>
          <w:p w14:paraId="0EC7559D" w14:textId="77777777" w:rsidR="00EB50CD" w:rsidRPr="00EB50CD" w:rsidRDefault="00EB50CD" w:rsidP="00EB50CD">
            <w:pPr>
              <w:widowControl w:val="0"/>
              <w:autoSpaceDE w:val="0"/>
              <w:autoSpaceDN w:val="0"/>
              <w:adjustRightInd w:val="0"/>
              <w:contextualSpacing/>
              <w:jc w:val="both"/>
              <w:rPr>
                <w:rFonts w:cstheme="minorHAnsi"/>
                <w:sz w:val="18"/>
                <w:szCs w:val="18"/>
                <w:lang w:val="pt-PT"/>
              </w:rPr>
            </w:pPr>
            <w:r w:rsidRPr="00EB50CD">
              <w:rPr>
                <w:rFonts w:cstheme="minorHAnsi"/>
                <w:sz w:val="18"/>
                <w:szCs w:val="18"/>
                <w:lang w:val="pt-PT"/>
              </w:rPr>
              <w:t>Locația unde se vor instala panourile fotovoltaice:</w:t>
            </w:r>
          </w:p>
          <w:p w14:paraId="1455F6CB" w14:textId="77777777" w:rsidR="00051981" w:rsidRPr="00051981" w:rsidRDefault="003C6CF6" w:rsidP="00051981">
            <w:pPr>
              <w:jc w:val="both"/>
              <w:rPr>
                <w:rFonts w:cs="Calibri"/>
                <w:b/>
                <w:bCs/>
                <w:color w:val="000000"/>
                <w:sz w:val="20"/>
                <w:szCs w:val="20"/>
              </w:rPr>
            </w:pPr>
            <w:r w:rsidRPr="003C6CF6">
              <w:rPr>
                <w:rFonts w:cs="Calibri"/>
                <w:b/>
                <w:color w:val="000000"/>
                <w:sz w:val="20"/>
                <w:szCs w:val="20"/>
              </w:rPr>
              <w:t xml:space="preserve">UAT </w:t>
            </w:r>
            <w:r w:rsidR="00051981">
              <w:rPr>
                <w:rFonts w:cs="Calibri"/>
                <w:b/>
                <w:color w:val="000000"/>
                <w:sz w:val="20"/>
                <w:szCs w:val="20"/>
              </w:rPr>
              <w:t>COMUNA COSÂMBEȘTI</w:t>
            </w:r>
            <w:r w:rsidRPr="003C6CF6">
              <w:rPr>
                <w:rFonts w:cs="Calibri"/>
                <w:b/>
                <w:bCs/>
                <w:color w:val="000000"/>
                <w:sz w:val="20"/>
                <w:szCs w:val="20"/>
              </w:rPr>
              <w:t>,</w:t>
            </w:r>
            <w:r w:rsidRPr="003C6CF6">
              <w:rPr>
                <w:rFonts w:ascii="Cambria" w:hAnsi="Cambria" w:cs="Cambria"/>
                <w:color w:val="000000"/>
                <w:sz w:val="20"/>
                <w:szCs w:val="20"/>
                <w:lang w:eastAsia="en-GB"/>
              </w:rPr>
              <w:t xml:space="preserve"> </w:t>
            </w:r>
            <w:r w:rsidRPr="003C6CF6">
              <w:rPr>
                <w:rFonts w:cs="Calibri"/>
                <w:b/>
                <w:bCs/>
                <w:color w:val="000000"/>
                <w:sz w:val="20"/>
                <w:szCs w:val="20"/>
              </w:rPr>
              <w:t xml:space="preserve">dispune </w:t>
            </w:r>
            <w:r w:rsidR="00051981" w:rsidRPr="00051981">
              <w:rPr>
                <w:rFonts w:cs="Calibri"/>
                <w:b/>
                <w:bCs/>
                <w:color w:val="000000"/>
                <w:sz w:val="20"/>
                <w:szCs w:val="20"/>
              </w:rPr>
              <w:t>dispune de terenul cu o suprafață de 7.710 mp, din sat Gimbășani, com. Cosâmbești, jud. Ialomița, nr. cadastral 23671 , situat pe șoseaua Slobozia-Țăndărei. Terenul este situat la la 44°33</w:t>
            </w:r>
            <w:r w:rsidR="00051981" w:rsidRPr="00051981">
              <w:rPr>
                <w:rFonts w:cs="Calibri"/>
                <w:b/>
                <w:bCs/>
                <w:color w:val="000000"/>
                <w:sz w:val="20"/>
                <w:szCs w:val="20"/>
                <w:vertAlign w:val="superscript"/>
              </w:rPr>
              <w:t>,</w:t>
            </w:r>
            <w:r w:rsidR="00051981" w:rsidRPr="00051981">
              <w:rPr>
                <w:rFonts w:cs="Calibri"/>
                <w:b/>
                <w:bCs/>
                <w:color w:val="000000"/>
                <w:sz w:val="20"/>
                <w:szCs w:val="20"/>
              </w:rPr>
              <w:t>47.20"N</w:t>
            </w:r>
            <w:r w:rsidR="00051981" w:rsidRPr="00051981">
              <w:rPr>
                <w:rFonts w:cs="Calibri"/>
                <w:b/>
                <w:bCs/>
                <w:color w:val="000000"/>
                <w:sz w:val="20"/>
                <w:szCs w:val="20"/>
              </w:rPr>
              <w:tab/>
              <w:t xml:space="preserve"> 27</w:t>
            </w:r>
            <w:r w:rsidR="00051981" w:rsidRPr="00051981">
              <w:rPr>
                <w:rFonts w:cs="Calibri"/>
                <w:b/>
                <w:bCs/>
                <w:color w:val="000000"/>
                <w:sz w:val="20"/>
                <w:szCs w:val="20"/>
                <w:vertAlign w:val="superscript"/>
              </w:rPr>
              <w:t>0</w:t>
            </w:r>
            <w:r w:rsidR="00051981" w:rsidRPr="00051981">
              <w:rPr>
                <w:rFonts w:cs="Calibri"/>
                <w:b/>
                <w:bCs/>
                <w:color w:val="000000"/>
                <w:sz w:val="20"/>
                <w:szCs w:val="20"/>
              </w:rPr>
              <w:t xml:space="preserve">28'54.54"E, la o altitudine de 20 metri şi este plat.  </w:t>
            </w:r>
          </w:p>
          <w:p w14:paraId="7733CAFB" w14:textId="40E98AB6" w:rsidR="00EB50CD" w:rsidRPr="00051981" w:rsidRDefault="00051981" w:rsidP="00051981">
            <w:pPr>
              <w:widowControl w:val="0"/>
              <w:autoSpaceDE w:val="0"/>
              <w:autoSpaceDN w:val="0"/>
              <w:adjustRightInd w:val="0"/>
              <w:contextualSpacing/>
              <w:jc w:val="both"/>
              <w:rPr>
                <w:rFonts w:cstheme="minorHAnsi"/>
                <w:sz w:val="20"/>
                <w:szCs w:val="20"/>
              </w:rPr>
            </w:pPr>
            <w:r w:rsidRPr="00051981">
              <w:rPr>
                <w:rFonts w:cs="Calibri"/>
                <w:b/>
                <w:bCs/>
                <w:color w:val="000000"/>
                <w:sz w:val="20"/>
                <w:szCs w:val="20"/>
              </w:rPr>
              <w:t>În cazul concret, panourile fotovoltaice vor fi amplasate pe terenul . situat la la 44°33</w:t>
            </w:r>
            <w:r w:rsidRPr="00051981">
              <w:rPr>
                <w:rFonts w:cs="Calibri"/>
                <w:b/>
                <w:bCs/>
                <w:color w:val="000000"/>
                <w:sz w:val="20"/>
                <w:szCs w:val="20"/>
                <w:vertAlign w:val="superscript"/>
              </w:rPr>
              <w:t>,</w:t>
            </w:r>
            <w:r w:rsidRPr="00051981">
              <w:rPr>
                <w:rFonts w:cs="Calibri"/>
                <w:b/>
                <w:bCs/>
                <w:color w:val="000000"/>
                <w:sz w:val="20"/>
                <w:szCs w:val="20"/>
              </w:rPr>
              <w:t>47.20"N</w:t>
            </w:r>
            <w:r w:rsidRPr="00051981">
              <w:rPr>
                <w:rFonts w:cs="Calibri"/>
                <w:b/>
                <w:bCs/>
                <w:color w:val="000000"/>
                <w:sz w:val="20"/>
                <w:szCs w:val="20"/>
              </w:rPr>
              <w:tab/>
              <w:t xml:space="preserve"> 27</w:t>
            </w:r>
            <w:r w:rsidRPr="00051981">
              <w:rPr>
                <w:rFonts w:cs="Calibri"/>
                <w:b/>
                <w:bCs/>
                <w:color w:val="000000"/>
                <w:sz w:val="20"/>
                <w:szCs w:val="20"/>
                <w:vertAlign w:val="superscript"/>
              </w:rPr>
              <w:t>0</w:t>
            </w:r>
            <w:r w:rsidRPr="00051981">
              <w:rPr>
                <w:rFonts w:cs="Calibri"/>
                <w:b/>
                <w:bCs/>
                <w:color w:val="000000"/>
                <w:sz w:val="20"/>
                <w:szCs w:val="20"/>
              </w:rPr>
              <w:t>28'54.54"E, la o altitudine de 20 metri şi este plat, din sat Gimbășani, com. Cosâmbești, jud. Ialomița</w:t>
            </w:r>
            <w:r w:rsidR="00EB50CD" w:rsidRPr="00051981">
              <w:rPr>
                <w:rFonts w:cstheme="minorHAnsi"/>
                <w:sz w:val="20"/>
                <w:szCs w:val="20"/>
              </w:rPr>
              <w:t>.</w:t>
            </w:r>
          </w:p>
          <w:p w14:paraId="7C27ED70" w14:textId="0D58CED3" w:rsidR="00EB50CD" w:rsidRPr="00EB50CD" w:rsidRDefault="00EB50CD" w:rsidP="00EB50CD">
            <w:pPr>
              <w:widowControl w:val="0"/>
              <w:autoSpaceDE w:val="0"/>
              <w:autoSpaceDN w:val="0"/>
              <w:adjustRightInd w:val="0"/>
              <w:contextualSpacing/>
              <w:jc w:val="both"/>
              <w:rPr>
                <w:rFonts w:cs="Calibri"/>
                <w:sz w:val="18"/>
                <w:szCs w:val="18"/>
              </w:rPr>
            </w:pPr>
            <w:r w:rsidRPr="00EB50CD">
              <w:rPr>
                <w:rFonts w:cs="Calibri"/>
                <w:sz w:val="18"/>
                <w:szCs w:val="18"/>
              </w:rPr>
              <w:t xml:space="preserve">Pentru atingerea acestor obiective, investiția va fi realizata pe terenul aparținând UAT </w:t>
            </w:r>
            <w:r w:rsidR="00051981">
              <w:rPr>
                <w:rFonts w:cs="Calibri"/>
                <w:sz w:val="18"/>
                <w:szCs w:val="18"/>
              </w:rPr>
              <w:t>Comuna Cosâmbești</w:t>
            </w:r>
            <w:r w:rsidRPr="00EB50CD">
              <w:rPr>
                <w:rFonts w:cs="Calibri"/>
                <w:sz w:val="18"/>
                <w:szCs w:val="18"/>
              </w:rPr>
              <w:t xml:space="preserve">, si presupune instalarea unui sistem fotovoltaic nou de minim </w:t>
            </w:r>
            <w:r w:rsidR="003C6CF6" w:rsidRPr="00051981">
              <w:rPr>
                <w:rFonts w:cs="Calibri"/>
                <w:b/>
                <w:color w:val="000000"/>
                <w:sz w:val="20"/>
                <w:szCs w:val="20"/>
              </w:rPr>
              <w:t>0,</w:t>
            </w:r>
            <w:r w:rsidR="00051981">
              <w:rPr>
                <w:rFonts w:cs="Calibri"/>
                <w:b/>
                <w:color w:val="000000"/>
                <w:sz w:val="20"/>
                <w:szCs w:val="20"/>
              </w:rPr>
              <w:t>188</w:t>
            </w:r>
            <w:r w:rsidR="003C6CF6" w:rsidRPr="00051981">
              <w:rPr>
                <w:rFonts w:cs="Calibri"/>
                <w:b/>
                <w:color w:val="000000"/>
                <w:sz w:val="20"/>
                <w:szCs w:val="20"/>
              </w:rPr>
              <w:t xml:space="preserve"> MW(0,</w:t>
            </w:r>
            <w:r w:rsidR="00051981">
              <w:rPr>
                <w:rFonts w:cs="Calibri"/>
                <w:b/>
                <w:color w:val="000000"/>
                <w:sz w:val="20"/>
                <w:szCs w:val="20"/>
              </w:rPr>
              <w:t>19</w:t>
            </w:r>
            <w:r w:rsidR="003C6CF6" w:rsidRPr="00051981">
              <w:rPr>
                <w:rFonts w:cs="Calibri"/>
                <w:b/>
                <w:color w:val="000000"/>
                <w:sz w:val="20"/>
                <w:szCs w:val="20"/>
              </w:rPr>
              <w:t>MW)</w:t>
            </w:r>
            <w:r w:rsidRPr="003C6CF6">
              <w:rPr>
                <w:rFonts w:cs="Calibri"/>
                <w:sz w:val="20"/>
                <w:szCs w:val="20"/>
              </w:rPr>
              <w:t>,</w:t>
            </w:r>
            <w:r w:rsidRPr="00EB50CD">
              <w:rPr>
                <w:rFonts w:cs="Calibri"/>
                <w:sz w:val="18"/>
                <w:szCs w:val="18"/>
              </w:rPr>
              <w:t xml:space="preserve"> care are ca obiective specifice: </w:t>
            </w:r>
          </w:p>
          <w:p w14:paraId="1AA0DB28" w14:textId="77777777" w:rsidR="00051981" w:rsidRPr="00051981" w:rsidRDefault="00051981" w:rsidP="00051981">
            <w:pPr>
              <w:jc w:val="both"/>
              <w:rPr>
                <w:rFonts w:cs="Calibri"/>
                <w:color w:val="000000"/>
                <w:sz w:val="20"/>
                <w:szCs w:val="20"/>
                <w:lang w:val="pt-PT"/>
              </w:rPr>
            </w:pPr>
            <w:bookmarkStart w:id="2" w:name="_Hlk203331128"/>
            <w:r w:rsidRPr="00051981">
              <w:rPr>
                <w:rFonts w:cs="Calibri"/>
                <w:color w:val="000000"/>
                <w:sz w:val="20"/>
                <w:szCs w:val="20"/>
                <w:lang w:val="pt-PT"/>
              </w:rPr>
              <w:t>1. Cresterea nivelului de independenta energetica a Comunei Cosâmbești prin realizarea unui sistem fotovoltaic, cu o putere totala de 0,188 MW</w:t>
            </w:r>
            <w:r w:rsidRPr="00051981">
              <w:rPr>
                <w:rFonts w:cs="Calibri"/>
                <w:b/>
                <w:bCs/>
                <w:color w:val="000000"/>
                <w:sz w:val="20"/>
                <w:szCs w:val="20"/>
                <w:lang w:val="pt-PT"/>
              </w:rPr>
              <w:t>(0,19 MW),</w:t>
            </w:r>
            <w:r w:rsidRPr="00051981">
              <w:rPr>
                <w:rFonts w:cs="Calibri"/>
                <w:color w:val="000000"/>
                <w:sz w:val="20"/>
                <w:szCs w:val="20"/>
                <w:lang w:val="pt-PT"/>
              </w:rPr>
              <w:t xml:space="preserve"> care va produce energie electrica din surse regenerabile de tip solar pentru consumul propriu din Comuna Cosâmbești</w:t>
            </w:r>
          </w:p>
          <w:p w14:paraId="28044DE5" w14:textId="77777777" w:rsidR="00051981" w:rsidRPr="00051981" w:rsidRDefault="00051981" w:rsidP="00051981">
            <w:pPr>
              <w:jc w:val="both"/>
              <w:rPr>
                <w:rFonts w:cs="Calibri"/>
                <w:color w:val="000000"/>
                <w:sz w:val="20"/>
                <w:szCs w:val="20"/>
                <w:lang w:val="pt-PT"/>
              </w:rPr>
            </w:pPr>
            <w:r w:rsidRPr="00051981">
              <w:rPr>
                <w:rFonts w:cs="Calibri"/>
                <w:color w:val="000000"/>
                <w:sz w:val="20"/>
                <w:szCs w:val="20"/>
                <w:lang w:val="pt-PT"/>
              </w:rPr>
              <w:t xml:space="preserve">2. Reducerea gazelor cu efect de seră: scădere anuală estimată a gazelor cu efect de seră (Echivalent tone de CO2/an) (Echivalent tone de CO2/an) cu </w:t>
            </w:r>
            <w:r w:rsidRPr="00051981">
              <w:rPr>
                <w:rFonts w:cs="Calibri"/>
                <w:b/>
                <w:bCs/>
                <w:color w:val="000000"/>
                <w:sz w:val="20"/>
                <w:szCs w:val="20"/>
                <w:lang w:val="pt-PT"/>
              </w:rPr>
              <w:t>151,04</w:t>
            </w:r>
            <w:r w:rsidRPr="00051981">
              <w:rPr>
                <w:rFonts w:cs="Calibri"/>
                <w:color w:val="000000"/>
                <w:sz w:val="20"/>
                <w:szCs w:val="20"/>
                <w:lang w:val="pt-PT"/>
              </w:rPr>
              <w:t xml:space="preserve"> echivalent tone de CO2 prin asigurarea consumului propriu de energie electrica din surse regenerabile de tip solar </w:t>
            </w:r>
          </w:p>
          <w:p w14:paraId="482D2527" w14:textId="77777777" w:rsidR="00051981" w:rsidRPr="00051981" w:rsidRDefault="00051981" w:rsidP="00051981">
            <w:pPr>
              <w:jc w:val="both"/>
              <w:rPr>
                <w:rFonts w:cs="Calibri"/>
                <w:color w:val="000000"/>
                <w:sz w:val="20"/>
                <w:szCs w:val="20"/>
                <w:lang w:val="pt-PT"/>
              </w:rPr>
            </w:pPr>
            <w:r w:rsidRPr="00051981">
              <w:rPr>
                <w:rFonts w:cs="Calibri"/>
                <w:color w:val="000000"/>
                <w:sz w:val="20"/>
                <w:szCs w:val="20"/>
                <w:lang w:val="pt-PT"/>
              </w:rPr>
              <w:t xml:space="preserve">3. Cresterea productiei de energie electrica din surse regenerabile de energie de tip solar cu </w:t>
            </w:r>
            <w:r w:rsidRPr="00051981">
              <w:rPr>
                <w:rFonts w:cs="Calibri"/>
                <w:b/>
                <w:bCs/>
                <w:color w:val="000000"/>
                <w:sz w:val="20"/>
                <w:szCs w:val="20"/>
                <w:lang w:val="pt-PT"/>
              </w:rPr>
              <w:t>246,85</w:t>
            </w:r>
            <w:r w:rsidRPr="00051981">
              <w:rPr>
                <w:rFonts w:cs="Calibri"/>
                <w:color w:val="000000"/>
                <w:sz w:val="20"/>
                <w:szCs w:val="20"/>
                <w:lang w:val="pt-PT"/>
              </w:rPr>
              <w:t xml:space="preserve"> MWh/an</w:t>
            </w:r>
            <w:bookmarkEnd w:id="2"/>
          </w:p>
          <w:p w14:paraId="2E85C35D" w14:textId="77777777" w:rsidR="00EB50CD" w:rsidRPr="003C6CF6" w:rsidRDefault="00EB50CD" w:rsidP="00EB50CD">
            <w:pPr>
              <w:widowControl w:val="0"/>
              <w:autoSpaceDE w:val="0"/>
              <w:autoSpaceDN w:val="0"/>
              <w:adjustRightInd w:val="0"/>
              <w:contextualSpacing/>
              <w:jc w:val="both"/>
              <w:rPr>
                <w:rFonts w:cs="Calibri"/>
                <w:sz w:val="18"/>
                <w:szCs w:val="18"/>
                <w:lang w:val="pt-PT"/>
              </w:rPr>
            </w:pPr>
          </w:p>
          <w:p w14:paraId="50272160" w14:textId="77777777" w:rsidR="00AC239F" w:rsidRPr="00AC239F" w:rsidRDefault="00AC239F" w:rsidP="00EB50CD">
            <w:pPr>
              <w:widowControl w:val="0"/>
              <w:contextualSpacing/>
              <w:jc w:val="both"/>
              <w:rPr>
                <w:rFonts w:cstheme="minorHAnsi"/>
                <w:i/>
                <w:sz w:val="18"/>
                <w:szCs w:val="18"/>
                <w:lang w:val="pt-PT"/>
              </w:rPr>
            </w:pPr>
            <w:r w:rsidRPr="00AC239F">
              <w:rPr>
                <w:rFonts w:cstheme="minorHAnsi"/>
                <w:i/>
                <w:sz w:val="18"/>
                <w:szCs w:val="18"/>
                <w:lang w:val="pt-PT"/>
              </w:rPr>
              <w:t>Termenul limit</w:t>
            </w:r>
            <w:r w:rsidRPr="00AC239F">
              <w:rPr>
                <w:rFonts w:cstheme="minorHAnsi" w:hint="eastAsia"/>
                <w:i/>
                <w:sz w:val="18"/>
                <w:szCs w:val="18"/>
                <w:lang w:val="pt-PT"/>
              </w:rPr>
              <w:t>ă</w:t>
            </w:r>
            <w:r w:rsidRPr="00AC239F">
              <w:rPr>
                <w:rFonts w:cstheme="minorHAnsi"/>
                <w:i/>
                <w:sz w:val="18"/>
                <w:szCs w:val="18"/>
                <w:lang w:val="pt-PT"/>
              </w:rPr>
              <w:t xml:space="preserve"> p</w:t>
            </w:r>
            <w:r w:rsidRPr="00AC239F">
              <w:rPr>
                <w:rFonts w:cstheme="minorHAnsi" w:hint="eastAsia"/>
                <w:i/>
                <w:sz w:val="18"/>
                <w:szCs w:val="18"/>
                <w:lang w:val="pt-PT"/>
              </w:rPr>
              <w:t>â</w:t>
            </w:r>
            <w:r w:rsidRPr="00AC239F">
              <w:rPr>
                <w:rFonts w:cstheme="minorHAnsi"/>
                <w:i/>
                <w:sz w:val="18"/>
                <w:szCs w:val="18"/>
                <w:lang w:val="pt-PT"/>
              </w:rPr>
              <w:t>n</w:t>
            </w:r>
            <w:r w:rsidRPr="00AC239F">
              <w:rPr>
                <w:rFonts w:cstheme="minorHAnsi" w:hint="eastAsia"/>
                <w:i/>
                <w:sz w:val="18"/>
                <w:szCs w:val="18"/>
                <w:lang w:val="pt-PT"/>
              </w:rPr>
              <w:t>ă</w:t>
            </w:r>
            <w:r w:rsidRPr="00AC239F">
              <w:rPr>
                <w:rFonts w:cstheme="minorHAnsi"/>
                <w:i/>
                <w:sz w:val="18"/>
                <w:szCs w:val="18"/>
                <w:lang w:val="pt-PT"/>
              </w:rPr>
              <w:t xml:space="preserve"> la care se pot solicitat clarific</w:t>
            </w:r>
            <w:r w:rsidRPr="00AC239F">
              <w:rPr>
                <w:rFonts w:cstheme="minorHAnsi" w:hint="eastAsia"/>
                <w:i/>
                <w:sz w:val="18"/>
                <w:szCs w:val="18"/>
                <w:lang w:val="pt-PT"/>
              </w:rPr>
              <w:t>ă</w:t>
            </w:r>
            <w:r w:rsidRPr="00AC239F">
              <w:rPr>
                <w:rFonts w:cstheme="minorHAnsi"/>
                <w:i/>
                <w:sz w:val="18"/>
                <w:szCs w:val="18"/>
                <w:lang w:val="pt-PT"/>
              </w:rPr>
              <w:t>ri de c</w:t>
            </w:r>
            <w:r w:rsidRPr="00AC239F">
              <w:rPr>
                <w:rFonts w:cstheme="minorHAnsi" w:hint="eastAsia"/>
                <w:i/>
                <w:sz w:val="18"/>
                <w:szCs w:val="18"/>
                <w:lang w:val="pt-PT"/>
              </w:rPr>
              <w:t>ă</w:t>
            </w:r>
            <w:r w:rsidRPr="00AC239F">
              <w:rPr>
                <w:rFonts w:cstheme="minorHAnsi"/>
                <w:i/>
                <w:sz w:val="18"/>
                <w:szCs w:val="18"/>
                <w:lang w:val="pt-PT"/>
              </w:rPr>
              <w:t>tre operatorii economici interesa</w:t>
            </w:r>
            <w:r w:rsidRPr="00AC239F">
              <w:rPr>
                <w:rFonts w:cstheme="minorHAnsi" w:hint="eastAsia"/>
                <w:i/>
                <w:sz w:val="18"/>
                <w:szCs w:val="18"/>
                <w:lang w:val="pt-PT"/>
              </w:rPr>
              <w:t>ț</w:t>
            </w:r>
            <w:r w:rsidRPr="00AC239F">
              <w:rPr>
                <w:rFonts w:cstheme="minorHAnsi"/>
                <w:i/>
                <w:sz w:val="18"/>
                <w:szCs w:val="18"/>
                <w:lang w:val="pt-PT"/>
              </w:rPr>
              <w:t>i de accesul la procedura de atribuire:</w:t>
            </w:r>
          </w:p>
          <w:p w14:paraId="08383DEA" w14:textId="77777777" w:rsidR="00AC239F" w:rsidRPr="00AC239F" w:rsidRDefault="00AC239F" w:rsidP="00EB50CD">
            <w:pPr>
              <w:widowControl w:val="0"/>
              <w:contextualSpacing/>
              <w:jc w:val="both"/>
              <w:rPr>
                <w:rFonts w:cstheme="minorHAnsi"/>
                <w:i/>
                <w:sz w:val="18"/>
                <w:szCs w:val="18"/>
                <w:lang w:val="pt-PT"/>
              </w:rPr>
            </w:pPr>
            <w:r w:rsidRPr="00AC239F">
              <w:rPr>
                <w:rFonts w:cstheme="minorHAnsi"/>
                <w:i/>
                <w:sz w:val="18"/>
                <w:szCs w:val="18"/>
                <w:lang w:val="pt-PT"/>
              </w:rPr>
              <w:t>12 zile inainte de termenul limita pentru primirea ofertelor.</w:t>
            </w:r>
          </w:p>
          <w:p w14:paraId="72BE65AF" w14:textId="36E3948D" w:rsidR="001F0476" w:rsidRPr="00AC239F" w:rsidRDefault="00AC239F" w:rsidP="00EB50CD">
            <w:pPr>
              <w:widowControl w:val="0"/>
              <w:contextualSpacing/>
              <w:jc w:val="both"/>
              <w:rPr>
                <w:rFonts w:cstheme="minorHAnsi"/>
                <w:i/>
                <w:sz w:val="18"/>
                <w:szCs w:val="18"/>
                <w:lang w:val="pt-PT"/>
              </w:rPr>
            </w:pPr>
            <w:r w:rsidRPr="00AC239F">
              <w:rPr>
                <w:rFonts w:cstheme="minorHAnsi"/>
                <w:i/>
                <w:sz w:val="18"/>
                <w:szCs w:val="18"/>
                <w:lang w:val="pt-PT"/>
              </w:rPr>
              <w:t>Termenul limit</w:t>
            </w:r>
            <w:r w:rsidRPr="00AC239F">
              <w:rPr>
                <w:rFonts w:cstheme="minorHAnsi" w:hint="eastAsia"/>
                <w:i/>
                <w:sz w:val="18"/>
                <w:szCs w:val="18"/>
                <w:lang w:val="pt-PT"/>
              </w:rPr>
              <w:t>ă</w:t>
            </w:r>
            <w:r w:rsidRPr="00AC239F">
              <w:rPr>
                <w:rFonts w:cstheme="minorHAnsi"/>
                <w:i/>
                <w:sz w:val="18"/>
                <w:szCs w:val="18"/>
                <w:lang w:val="pt-PT"/>
              </w:rPr>
              <w:t xml:space="preserve"> pentru publicarea r</w:t>
            </w:r>
            <w:r w:rsidRPr="00AC239F">
              <w:rPr>
                <w:rFonts w:cstheme="minorHAnsi" w:hint="eastAsia"/>
                <w:i/>
                <w:sz w:val="18"/>
                <w:szCs w:val="18"/>
                <w:lang w:val="pt-PT"/>
              </w:rPr>
              <w:t>ă</w:t>
            </w:r>
            <w:r w:rsidRPr="00AC239F">
              <w:rPr>
                <w:rFonts w:cstheme="minorHAnsi"/>
                <w:i/>
                <w:sz w:val="18"/>
                <w:szCs w:val="18"/>
                <w:lang w:val="pt-PT"/>
              </w:rPr>
              <w:t>spunsului/r</w:t>
            </w:r>
            <w:r w:rsidRPr="00AC239F">
              <w:rPr>
                <w:rFonts w:cstheme="minorHAnsi" w:hint="eastAsia"/>
                <w:i/>
                <w:sz w:val="18"/>
                <w:szCs w:val="18"/>
                <w:lang w:val="pt-PT"/>
              </w:rPr>
              <w:t>ă</w:t>
            </w:r>
            <w:r w:rsidRPr="00AC239F">
              <w:rPr>
                <w:rFonts w:cstheme="minorHAnsi"/>
                <w:i/>
                <w:sz w:val="18"/>
                <w:szCs w:val="18"/>
                <w:lang w:val="pt-PT"/>
              </w:rPr>
              <w:t>spunsurilor consolidat/consolidate la solicit</w:t>
            </w:r>
            <w:r w:rsidRPr="00AC239F">
              <w:rPr>
                <w:rFonts w:cstheme="minorHAnsi" w:hint="eastAsia"/>
                <w:i/>
                <w:sz w:val="18"/>
                <w:szCs w:val="18"/>
                <w:lang w:val="pt-PT"/>
              </w:rPr>
              <w:t>ă</w:t>
            </w:r>
            <w:r w:rsidRPr="00AC239F">
              <w:rPr>
                <w:rFonts w:cstheme="minorHAnsi"/>
                <w:i/>
                <w:sz w:val="18"/>
                <w:szCs w:val="18"/>
                <w:lang w:val="pt-PT"/>
              </w:rPr>
              <w:t>rile de clarific</w:t>
            </w:r>
            <w:r w:rsidRPr="00AC239F">
              <w:rPr>
                <w:rFonts w:cstheme="minorHAnsi" w:hint="eastAsia"/>
                <w:i/>
                <w:sz w:val="18"/>
                <w:szCs w:val="18"/>
                <w:lang w:val="pt-PT"/>
              </w:rPr>
              <w:t>ă</w:t>
            </w:r>
            <w:r w:rsidRPr="00AC239F">
              <w:rPr>
                <w:rFonts w:cstheme="minorHAnsi"/>
                <w:i/>
                <w:sz w:val="18"/>
                <w:szCs w:val="18"/>
                <w:lang w:val="pt-PT"/>
              </w:rPr>
              <w:t>ri adresate de operatorii</w:t>
            </w:r>
            <w:r>
              <w:rPr>
                <w:rFonts w:cstheme="minorHAnsi"/>
                <w:i/>
                <w:sz w:val="18"/>
                <w:szCs w:val="18"/>
                <w:lang w:val="pt-PT"/>
              </w:rPr>
              <w:t xml:space="preserve"> </w:t>
            </w:r>
            <w:r w:rsidRPr="00AC239F">
              <w:rPr>
                <w:rFonts w:cstheme="minorHAnsi"/>
                <w:i/>
                <w:sz w:val="18"/>
                <w:szCs w:val="18"/>
                <w:lang w:val="pt-PT"/>
              </w:rPr>
              <w:t xml:space="preserve">economici </w:t>
            </w:r>
            <w:r w:rsidRPr="00AC239F">
              <w:rPr>
                <w:rFonts w:cstheme="minorHAnsi" w:hint="eastAsia"/>
                <w:i/>
                <w:sz w:val="18"/>
                <w:szCs w:val="18"/>
                <w:lang w:val="pt-PT"/>
              </w:rPr>
              <w:t>î</w:t>
            </w:r>
            <w:r w:rsidRPr="00AC239F">
              <w:rPr>
                <w:rFonts w:cstheme="minorHAnsi"/>
                <w:i/>
                <w:sz w:val="18"/>
                <w:szCs w:val="18"/>
                <w:lang w:val="pt-PT"/>
              </w:rPr>
              <w:t>nainte de data limit</w:t>
            </w:r>
            <w:r w:rsidRPr="00AC239F">
              <w:rPr>
                <w:rFonts w:cstheme="minorHAnsi" w:hint="eastAsia"/>
                <w:i/>
                <w:sz w:val="18"/>
                <w:szCs w:val="18"/>
                <w:lang w:val="pt-PT"/>
              </w:rPr>
              <w:t>ă</w:t>
            </w:r>
            <w:r w:rsidRPr="00AC239F">
              <w:rPr>
                <w:rFonts w:cstheme="minorHAnsi"/>
                <w:i/>
                <w:sz w:val="18"/>
                <w:szCs w:val="18"/>
                <w:lang w:val="pt-PT"/>
              </w:rPr>
              <w:t xml:space="preserve"> de depunere a ofertelor: in a 6 zi inainte de termenul limita pentru primirea ofertelor.</w:t>
            </w:r>
          </w:p>
        </w:tc>
      </w:tr>
      <w:tr w:rsidR="00E86E36" w:rsidRPr="00B717A1" w14:paraId="3C083082" w14:textId="77777777" w:rsidTr="006A4061">
        <w:trPr>
          <w:jc w:val="center"/>
        </w:trPr>
        <w:tc>
          <w:tcPr>
            <w:tcW w:w="9628" w:type="dxa"/>
            <w:gridSpan w:val="2"/>
          </w:tcPr>
          <w:p w14:paraId="4DB528A0" w14:textId="77777777" w:rsidR="00E86E36" w:rsidRPr="00B717A1" w:rsidRDefault="00E86E36" w:rsidP="000238B5">
            <w:pPr>
              <w:jc w:val="both"/>
              <w:rPr>
                <w:rFonts w:cstheme="minorHAnsi"/>
                <w:b/>
                <w:sz w:val="18"/>
                <w:szCs w:val="18"/>
              </w:rPr>
            </w:pPr>
            <w:r w:rsidRPr="00B717A1">
              <w:rPr>
                <w:rFonts w:cstheme="minorHAnsi"/>
                <w:b/>
                <w:sz w:val="18"/>
                <w:szCs w:val="18"/>
              </w:rPr>
              <w:t>II.1.5) Valoarea totală estimată</w:t>
            </w:r>
          </w:p>
          <w:p w14:paraId="4124CE39" w14:textId="35D09CC9" w:rsidR="00E86E36" w:rsidRPr="00B717A1" w:rsidRDefault="00E86E36" w:rsidP="000238B5">
            <w:pPr>
              <w:jc w:val="both"/>
              <w:rPr>
                <w:rFonts w:cstheme="minorHAnsi"/>
                <w:sz w:val="18"/>
                <w:szCs w:val="18"/>
              </w:rPr>
            </w:pPr>
            <w:r w:rsidRPr="00B717A1">
              <w:rPr>
                <w:rFonts w:cstheme="minorHAnsi"/>
                <w:sz w:val="18"/>
                <w:szCs w:val="18"/>
              </w:rPr>
              <w:t xml:space="preserve">Valoarea </w:t>
            </w:r>
            <w:r w:rsidRPr="00481353">
              <w:rPr>
                <w:rFonts w:cstheme="minorHAnsi"/>
                <w:sz w:val="18"/>
                <w:szCs w:val="18"/>
              </w:rPr>
              <w:t xml:space="preserve">fără TVA </w:t>
            </w:r>
            <w:r w:rsidR="00051981" w:rsidRPr="00481353">
              <w:rPr>
                <w:rFonts w:eastAsia="Times New Roman" w:cs="Calibri"/>
                <w:b/>
                <w:bCs/>
                <w:sz w:val="20"/>
                <w:szCs w:val="20"/>
                <w:lang w:val="pt-PT" w:eastAsia="ro-RO"/>
              </w:rPr>
              <w:t>1,0</w:t>
            </w:r>
            <w:r w:rsidR="004A1C97" w:rsidRPr="00481353">
              <w:rPr>
                <w:rFonts w:eastAsia="Times New Roman" w:cs="Calibri"/>
                <w:b/>
                <w:bCs/>
                <w:sz w:val="20"/>
                <w:szCs w:val="20"/>
                <w:lang w:val="pt-PT" w:eastAsia="ro-RO"/>
              </w:rPr>
              <w:t>49</w:t>
            </w:r>
            <w:r w:rsidR="00051981" w:rsidRPr="00481353">
              <w:rPr>
                <w:rFonts w:eastAsia="Times New Roman" w:cs="Calibri"/>
                <w:b/>
                <w:bCs/>
                <w:sz w:val="20"/>
                <w:szCs w:val="20"/>
                <w:lang w:val="pt-PT" w:eastAsia="ro-RO"/>
              </w:rPr>
              <w:t xml:space="preserve">,811.23 </w:t>
            </w:r>
            <w:r w:rsidRPr="00481353">
              <w:rPr>
                <w:rFonts w:cstheme="minorHAnsi"/>
                <w:sz w:val="18"/>
                <w:szCs w:val="18"/>
              </w:rPr>
              <w:t xml:space="preserve">Monedă </w:t>
            </w:r>
            <w:r w:rsidR="00CB4135" w:rsidRPr="00481353">
              <w:rPr>
                <w:rFonts w:cstheme="minorHAnsi"/>
                <w:sz w:val="18"/>
                <w:szCs w:val="18"/>
              </w:rPr>
              <w:t>RON</w:t>
            </w:r>
          </w:p>
        </w:tc>
      </w:tr>
      <w:tr w:rsidR="00E86E36" w:rsidRPr="00B717A1" w14:paraId="0011AEE1" w14:textId="77777777" w:rsidTr="006A4061">
        <w:trPr>
          <w:jc w:val="center"/>
        </w:trPr>
        <w:tc>
          <w:tcPr>
            <w:tcW w:w="9628" w:type="dxa"/>
            <w:gridSpan w:val="2"/>
          </w:tcPr>
          <w:p w14:paraId="2139AFDD" w14:textId="77777777" w:rsidR="00E86E36" w:rsidRPr="00B717A1" w:rsidRDefault="00E86E36" w:rsidP="000238B5">
            <w:pPr>
              <w:jc w:val="both"/>
              <w:rPr>
                <w:rFonts w:cstheme="minorHAnsi"/>
                <w:b/>
                <w:sz w:val="18"/>
                <w:szCs w:val="18"/>
              </w:rPr>
            </w:pPr>
            <w:r w:rsidRPr="00B717A1">
              <w:rPr>
                <w:rFonts w:cstheme="minorHAnsi"/>
                <w:b/>
                <w:sz w:val="18"/>
                <w:szCs w:val="18"/>
              </w:rPr>
              <w:t>II.1.6) Informații privind loturile</w:t>
            </w:r>
          </w:p>
          <w:p w14:paraId="656C1FED" w14:textId="16FDE235" w:rsidR="00D472C5" w:rsidRPr="00B717A1" w:rsidRDefault="00E86E36" w:rsidP="000238B5">
            <w:pPr>
              <w:contextualSpacing/>
              <w:jc w:val="both"/>
              <w:rPr>
                <w:rFonts w:cstheme="minorHAnsi"/>
                <w:sz w:val="18"/>
                <w:szCs w:val="18"/>
              </w:rPr>
            </w:pPr>
            <w:r w:rsidRPr="00B717A1">
              <w:rPr>
                <w:rFonts w:cstheme="minorHAnsi"/>
                <w:sz w:val="18"/>
                <w:szCs w:val="18"/>
              </w:rPr>
              <w:t xml:space="preserve">Contractul este împărțit în loturi ○ Da </w:t>
            </w:r>
            <w:r w:rsidR="00CB4135" w:rsidRPr="00B717A1">
              <w:rPr>
                <w:rFonts w:cstheme="minorHAnsi"/>
                <w:sz w:val="18"/>
                <w:szCs w:val="18"/>
              </w:rPr>
              <w:t>X</w:t>
            </w:r>
            <w:r w:rsidRPr="00B717A1">
              <w:rPr>
                <w:rFonts w:cstheme="minorHAnsi"/>
                <w:sz w:val="18"/>
                <w:szCs w:val="18"/>
              </w:rPr>
              <w:t xml:space="preserve"> Nu</w:t>
            </w:r>
          </w:p>
        </w:tc>
      </w:tr>
    </w:tbl>
    <w:p w14:paraId="416E90CE" w14:textId="77777777" w:rsidR="00E86E36" w:rsidRPr="00B717A1" w:rsidRDefault="00E86E36" w:rsidP="000238B5">
      <w:pPr>
        <w:spacing w:after="0" w:line="276" w:lineRule="auto"/>
        <w:jc w:val="both"/>
        <w:rPr>
          <w:rFonts w:cstheme="minorHAnsi"/>
          <w:b/>
          <w:sz w:val="18"/>
          <w:szCs w:val="18"/>
        </w:rPr>
      </w:pPr>
      <w:r w:rsidRPr="00B717A1">
        <w:rPr>
          <w:rFonts w:cstheme="minorHAnsi"/>
          <w:b/>
          <w:sz w:val="18"/>
          <w:szCs w:val="18"/>
        </w:rPr>
        <w:t>II.2) Descriere</w:t>
      </w:r>
    </w:p>
    <w:tbl>
      <w:tblPr>
        <w:tblStyle w:val="TableGrid"/>
        <w:tblW w:w="0" w:type="auto"/>
        <w:jc w:val="center"/>
        <w:tblLook w:val="04A0" w:firstRow="1" w:lastRow="0" w:firstColumn="1" w:lastColumn="0" w:noHBand="0" w:noVBand="1"/>
      </w:tblPr>
      <w:tblGrid>
        <w:gridCol w:w="5363"/>
        <w:gridCol w:w="4887"/>
      </w:tblGrid>
      <w:tr w:rsidR="00E86E36" w:rsidRPr="00B717A1" w14:paraId="335A17E4" w14:textId="77777777" w:rsidTr="006A4061">
        <w:trPr>
          <w:jc w:val="center"/>
        </w:trPr>
        <w:tc>
          <w:tcPr>
            <w:tcW w:w="4832" w:type="dxa"/>
          </w:tcPr>
          <w:p w14:paraId="49B608FA" w14:textId="77777777" w:rsidR="00E86E36" w:rsidRPr="00B717A1" w:rsidRDefault="00E86E36" w:rsidP="000238B5">
            <w:pPr>
              <w:jc w:val="both"/>
              <w:rPr>
                <w:rFonts w:cstheme="minorHAnsi"/>
                <w:b/>
                <w:sz w:val="18"/>
                <w:szCs w:val="18"/>
              </w:rPr>
            </w:pPr>
            <w:r w:rsidRPr="00B717A1">
              <w:rPr>
                <w:rFonts w:cstheme="minorHAnsi"/>
                <w:b/>
                <w:sz w:val="18"/>
                <w:szCs w:val="18"/>
              </w:rPr>
              <w:t>II.2.1) Titlu:</w:t>
            </w:r>
          </w:p>
          <w:p w14:paraId="678333A3" w14:textId="77777777" w:rsidR="00FE084B" w:rsidRPr="00B717A1" w:rsidRDefault="00FE084B" w:rsidP="000238B5">
            <w:pPr>
              <w:jc w:val="both"/>
              <w:rPr>
                <w:rFonts w:cstheme="minorHAnsi"/>
                <w:b/>
                <w:sz w:val="18"/>
                <w:szCs w:val="18"/>
              </w:rPr>
            </w:pPr>
            <w:r w:rsidRPr="00B717A1">
              <w:rPr>
                <w:rFonts w:cstheme="minorHAnsi"/>
                <w:i/>
                <w:sz w:val="18"/>
                <w:szCs w:val="18"/>
              </w:rPr>
              <w:t>[Se va completa, după caz,</w:t>
            </w:r>
            <w:r w:rsidR="002821AC" w:rsidRPr="00B717A1">
              <w:rPr>
                <w:rFonts w:cstheme="minorHAnsi"/>
                <w:i/>
                <w:sz w:val="18"/>
                <w:szCs w:val="18"/>
              </w:rPr>
              <w:t xml:space="preserve"> </w:t>
            </w:r>
            <w:r w:rsidR="00CB185F" w:rsidRPr="00B717A1">
              <w:rPr>
                <w:rFonts w:cstheme="minorHAnsi"/>
                <w:i/>
                <w:sz w:val="18"/>
                <w:szCs w:val="18"/>
              </w:rPr>
              <w:t>pentru fiecare lot în parte</w:t>
            </w:r>
            <w:r w:rsidR="006306FF" w:rsidRPr="00B717A1">
              <w:rPr>
                <w:rFonts w:cstheme="minorHAnsi"/>
                <w:i/>
                <w:sz w:val="18"/>
                <w:szCs w:val="18"/>
              </w:rPr>
              <w:t>.</w:t>
            </w:r>
            <w:r w:rsidRPr="00B717A1">
              <w:rPr>
                <w:rFonts w:cstheme="minorHAnsi"/>
                <w:i/>
                <w:sz w:val="18"/>
                <w:szCs w:val="18"/>
              </w:rPr>
              <w:t>]</w:t>
            </w:r>
          </w:p>
        </w:tc>
        <w:tc>
          <w:tcPr>
            <w:tcW w:w="4796" w:type="dxa"/>
          </w:tcPr>
          <w:p w14:paraId="2F60E5BC" w14:textId="5ACEBD17" w:rsidR="00E86E36" w:rsidRPr="00B717A1" w:rsidRDefault="00E86E36" w:rsidP="000238B5">
            <w:pPr>
              <w:jc w:val="both"/>
              <w:rPr>
                <w:rFonts w:cstheme="minorHAnsi"/>
                <w:sz w:val="18"/>
                <w:szCs w:val="18"/>
              </w:rPr>
            </w:pPr>
            <w:r w:rsidRPr="00B717A1">
              <w:rPr>
                <w:rFonts w:cstheme="minorHAnsi"/>
                <w:sz w:val="18"/>
                <w:szCs w:val="18"/>
              </w:rPr>
              <w:t>Lot nr.:</w:t>
            </w:r>
            <w:r w:rsidR="000238B5">
              <w:rPr>
                <w:rFonts w:cstheme="minorHAnsi"/>
                <w:sz w:val="18"/>
                <w:szCs w:val="18"/>
              </w:rPr>
              <w:t xml:space="preserve"> Nu este cazul</w:t>
            </w:r>
          </w:p>
        </w:tc>
      </w:tr>
      <w:tr w:rsidR="00E86E36" w:rsidRPr="00B717A1" w14:paraId="1698984B" w14:textId="77777777" w:rsidTr="006A4061">
        <w:trPr>
          <w:jc w:val="center"/>
        </w:trPr>
        <w:tc>
          <w:tcPr>
            <w:tcW w:w="9628" w:type="dxa"/>
            <w:gridSpan w:val="2"/>
          </w:tcPr>
          <w:p w14:paraId="22536151" w14:textId="4A6FB79F" w:rsidR="00E86E36" w:rsidRPr="00BA3143" w:rsidRDefault="00E86E36" w:rsidP="000238B5">
            <w:pPr>
              <w:jc w:val="both"/>
              <w:rPr>
                <w:rFonts w:cstheme="minorHAnsi"/>
                <w:b/>
                <w:sz w:val="18"/>
                <w:szCs w:val="18"/>
              </w:rPr>
            </w:pPr>
            <w:r w:rsidRPr="00BA3143">
              <w:rPr>
                <w:rFonts w:cstheme="minorHAnsi"/>
                <w:b/>
                <w:sz w:val="18"/>
                <w:szCs w:val="18"/>
              </w:rPr>
              <w:t>II.2.2) Cod(uri) CPV suplimentar(e)</w:t>
            </w:r>
            <w:r w:rsidR="000238B5" w:rsidRPr="00BA3143">
              <w:rPr>
                <w:rFonts w:cstheme="minorHAnsi"/>
                <w:b/>
                <w:sz w:val="18"/>
                <w:szCs w:val="18"/>
              </w:rPr>
              <w:t xml:space="preserve"> </w:t>
            </w:r>
          </w:p>
          <w:p w14:paraId="0447504D" w14:textId="77777777" w:rsidR="00FC5D74" w:rsidRPr="00BA3143" w:rsidRDefault="00AC239F" w:rsidP="000238B5">
            <w:pPr>
              <w:jc w:val="both"/>
              <w:rPr>
                <w:rFonts w:cstheme="minorHAnsi"/>
                <w:b/>
                <w:bCs/>
                <w:sz w:val="18"/>
                <w:szCs w:val="18"/>
                <w:lang w:val="pt-PT"/>
              </w:rPr>
            </w:pPr>
            <w:r w:rsidRPr="00BA3143">
              <w:rPr>
                <w:rFonts w:cstheme="minorHAnsi"/>
                <w:b/>
                <w:bCs/>
                <w:sz w:val="18"/>
                <w:szCs w:val="18"/>
                <w:lang w:val="pt-PT"/>
              </w:rPr>
              <w:t xml:space="preserve">Codul de clasificare secundar </w:t>
            </w:r>
          </w:p>
          <w:p w14:paraId="347B4886" w14:textId="77777777" w:rsidR="003C6CF6" w:rsidRPr="003C6CF6" w:rsidRDefault="003C6CF6" w:rsidP="003C6CF6">
            <w:pPr>
              <w:widowControl w:val="0"/>
              <w:tabs>
                <w:tab w:val="left" w:pos="284"/>
              </w:tabs>
              <w:spacing w:line="276" w:lineRule="auto"/>
              <w:contextualSpacing/>
              <w:rPr>
                <w:rFonts w:eastAsia="Times New Roman" w:cs="Calibri"/>
                <w:color w:val="000000"/>
                <w:sz w:val="20"/>
                <w:szCs w:val="20"/>
              </w:rPr>
            </w:pPr>
            <w:r w:rsidRPr="003C6CF6">
              <w:rPr>
                <w:rFonts w:eastAsia="Times New Roman" w:cs="Calibri"/>
                <w:color w:val="000000"/>
                <w:sz w:val="20"/>
                <w:szCs w:val="20"/>
              </w:rPr>
              <w:t>Cod CPV secundar: 45251100-2 Lucrări de construcții de centrale electrice (Rev.2);</w:t>
            </w:r>
          </w:p>
          <w:p w14:paraId="789A097A" w14:textId="77777777" w:rsidR="003C6CF6" w:rsidRPr="003C6CF6" w:rsidRDefault="003C6CF6" w:rsidP="003C6CF6">
            <w:pPr>
              <w:widowControl w:val="0"/>
              <w:tabs>
                <w:tab w:val="left" w:pos="284"/>
              </w:tabs>
              <w:spacing w:line="276" w:lineRule="auto"/>
              <w:contextualSpacing/>
              <w:rPr>
                <w:rFonts w:cs="Calibri"/>
                <w:b/>
                <w:sz w:val="20"/>
                <w:szCs w:val="20"/>
                <w:lang w:val="pt-PT"/>
              </w:rPr>
            </w:pPr>
            <w:r w:rsidRPr="003C6CF6">
              <w:rPr>
                <w:rFonts w:eastAsia="Times New Roman" w:cs="Calibri"/>
                <w:color w:val="000000"/>
                <w:sz w:val="20"/>
                <w:szCs w:val="20"/>
              </w:rPr>
              <w:t>Cod CPV secundar: 09331200-0 Module solare fotovoltaice (Rev.2);</w:t>
            </w:r>
          </w:p>
          <w:p w14:paraId="088E02BC" w14:textId="518A15BA" w:rsidR="00E86E36" w:rsidRPr="00BA3143" w:rsidRDefault="00E86E36" w:rsidP="000238B5">
            <w:pPr>
              <w:jc w:val="both"/>
              <w:rPr>
                <w:rFonts w:cstheme="minorHAnsi"/>
                <w:i/>
                <w:sz w:val="18"/>
                <w:szCs w:val="18"/>
              </w:rPr>
            </w:pPr>
            <w:r w:rsidRPr="00BA3143">
              <w:rPr>
                <w:rFonts w:cstheme="minorHAnsi"/>
                <w:i/>
                <w:sz w:val="18"/>
                <w:szCs w:val="18"/>
              </w:rPr>
              <w:t>[Se va completa, după caz, în funcție de obiectul contractului]</w:t>
            </w:r>
          </w:p>
          <w:p w14:paraId="4B0B967A" w14:textId="77777777" w:rsidR="00F06776" w:rsidRPr="00BA3143" w:rsidRDefault="00F06776" w:rsidP="000238B5">
            <w:pPr>
              <w:jc w:val="both"/>
              <w:rPr>
                <w:rFonts w:cstheme="minorHAnsi"/>
                <w:i/>
                <w:sz w:val="18"/>
                <w:szCs w:val="18"/>
              </w:rPr>
            </w:pPr>
            <w:r w:rsidRPr="00BA3143">
              <w:rPr>
                <w:rFonts w:cstheme="minorHAnsi"/>
                <w:i/>
                <w:sz w:val="18"/>
                <w:szCs w:val="18"/>
              </w:rPr>
              <w:t>[Introduceți codul/codurile CPV secundar(e) dacă obiectul contractului/acordului-cadru implică utilizarea a mai mult de un cod CPV.]</w:t>
            </w:r>
          </w:p>
        </w:tc>
      </w:tr>
      <w:tr w:rsidR="00E86E36" w:rsidRPr="00B717A1" w14:paraId="17C67F1D" w14:textId="77777777" w:rsidTr="006A4061">
        <w:trPr>
          <w:jc w:val="center"/>
        </w:trPr>
        <w:tc>
          <w:tcPr>
            <w:tcW w:w="9628" w:type="dxa"/>
            <w:gridSpan w:val="2"/>
          </w:tcPr>
          <w:p w14:paraId="77174424" w14:textId="77777777" w:rsidR="00E86E36" w:rsidRPr="00B717A1" w:rsidRDefault="00E86E36" w:rsidP="000238B5">
            <w:pPr>
              <w:jc w:val="both"/>
              <w:rPr>
                <w:rFonts w:cstheme="minorHAnsi"/>
                <w:b/>
                <w:sz w:val="18"/>
                <w:szCs w:val="18"/>
              </w:rPr>
            </w:pPr>
            <w:r w:rsidRPr="00B717A1">
              <w:rPr>
                <w:rFonts w:cstheme="minorHAnsi"/>
                <w:b/>
                <w:sz w:val="18"/>
                <w:szCs w:val="18"/>
              </w:rPr>
              <w:t>II.2.3) Locul de executare:</w:t>
            </w:r>
          </w:p>
          <w:p w14:paraId="529E238B" w14:textId="05491D47" w:rsidR="00E86E36" w:rsidRPr="00C40089" w:rsidRDefault="00E86E36" w:rsidP="00FC5D74">
            <w:pPr>
              <w:jc w:val="both"/>
              <w:rPr>
                <w:rFonts w:cs="Calibri"/>
                <w:b/>
                <w:bCs/>
                <w:color w:val="000000"/>
                <w:sz w:val="20"/>
                <w:szCs w:val="20"/>
              </w:rPr>
            </w:pPr>
            <w:r w:rsidRPr="00B717A1">
              <w:rPr>
                <w:rFonts w:cstheme="minorHAnsi"/>
                <w:sz w:val="18"/>
                <w:szCs w:val="18"/>
              </w:rPr>
              <w:t xml:space="preserve">Cod NUTS: </w:t>
            </w:r>
            <w:r w:rsidR="00AD74A7" w:rsidRPr="007F5995">
              <w:rPr>
                <w:rFonts w:cstheme="minorHAnsi"/>
                <w:sz w:val="18"/>
                <w:szCs w:val="18"/>
              </w:rPr>
              <w:t>RO</w:t>
            </w:r>
            <w:r w:rsidR="00051981">
              <w:rPr>
                <w:rFonts w:cstheme="minorHAnsi"/>
                <w:sz w:val="18"/>
                <w:szCs w:val="18"/>
              </w:rPr>
              <w:t xml:space="preserve">____ Ialomița </w:t>
            </w:r>
            <w:r w:rsidRPr="007F5995">
              <w:rPr>
                <w:rFonts w:cstheme="minorHAnsi"/>
                <w:sz w:val="18"/>
                <w:szCs w:val="18"/>
              </w:rPr>
              <w:t>Locul principal de executare:</w:t>
            </w:r>
            <w:r w:rsidR="00CB4135" w:rsidRPr="007F5995">
              <w:rPr>
                <w:rFonts w:cstheme="minorHAnsi"/>
                <w:sz w:val="18"/>
                <w:szCs w:val="18"/>
              </w:rPr>
              <w:t xml:space="preserve"> </w:t>
            </w:r>
            <w:r w:rsidR="00FC5D74" w:rsidRPr="007F5995">
              <w:rPr>
                <w:rFonts w:cstheme="minorHAnsi"/>
                <w:sz w:val="18"/>
                <w:szCs w:val="18"/>
              </w:rPr>
              <w:t xml:space="preserve">UAT </w:t>
            </w:r>
            <w:r w:rsidR="00051981">
              <w:rPr>
                <w:rFonts w:cstheme="minorHAnsi"/>
                <w:sz w:val="18"/>
                <w:szCs w:val="18"/>
              </w:rPr>
              <w:t>COMUNA COSÂMBEȘTI</w:t>
            </w:r>
            <w:r w:rsidR="00FC5D74" w:rsidRPr="007F5995">
              <w:rPr>
                <w:rFonts w:cstheme="minorHAnsi"/>
                <w:sz w:val="18"/>
                <w:szCs w:val="18"/>
              </w:rPr>
              <w:t xml:space="preserve">, </w:t>
            </w:r>
            <w:r w:rsidR="00C40089" w:rsidRPr="00051981">
              <w:rPr>
                <w:rFonts w:cs="Calibri"/>
                <w:b/>
                <w:bCs/>
                <w:color w:val="000000"/>
                <w:sz w:val="20"/>
                <w:szCs w:val="20"/>
              </w:rPr>
              <w:t>terenul cu o suprafață de 7.710 mp, din sat Gimbășani, com. Cosâmbești, jud. Ialomița, nr. cadastral 23671 , situat pe șoseaua Slobozia-Țăndărei. Terenul este situat la la 44°33</w:t>
            </w:r>
            <w:r w:rsidR="00C40089" w:rsidRPr="00051981">
              <w:rPr>
                <w:rFonts w:cs="Calibri"/>
                <w:b/>
                <w:bCs/>
                <w:color w:val="000000"/>
                <w:sz w:val="20"/>
                <w:szCs w:val="20"/>
                <w:vertAlign w:val="superscript"/>
              </w:rPr>
              <w:t>,</w:t>
            </w:r>
            <w:r w:rsidR="00C40089" w:rsidRPr="00051981">
              <w:rPr>
                <w:rFonts w:cs="Calibri"/>
                <w:b/>
                <w:bCs/>
                <w:color w:val="000000"/>
                <w:sz w:val="20"/>
                <w:szCs w:val="20"/>
              </w:rPr>
              <w:t>47.20"N</w:t>
            </w:r>
            <w:r w:rsidR="00C40089" w:rsidRPr="00051981">
              <w:rPr>
                <w:rFonts w:cs="Calibri"/>
                <w:b/>
                <w:bCs/>
                <w:color w:val="000000"/>
                <w:sz w:val="20"/>
                <w:szCs w:val="20"/>
              </w:rPr>
              <w:tab/>
              <w:t xml:space="preserve"> 27</w:t>
            </w:r>
            <w:r w:rsidR="00C40089" w:rsidRPr="00051981">
              <w:rPr>
                <w:rFonts w:cs="Calibri"/>
                <w:b/>
                <w:bCs/>
                <w:color w:val="000000"/>
                <w:sz w:val="20"/>
                <w:szCs w:val="20"/>
                <w:vertAlign w:val="superscript"/>
              </w:rPr>
              <w:t>0</w:t>
            </w:r>
            <w:r w:rsidR="00C40089" w:rsidRPr="00051981">
              <w:rPr>
                <w:rFonts w:cs="Calibri"/>
                <w:b/>
                <w:bCs/>
                <w:color w:val="000000"/>
                <w:sz w:val="20"/>
                <w:szCs w:val="20"/>
              </w:rPr>
              <w:t xml:space="preserve">28'54.54"E, la o altitudine de 20 metri şi este plat.  </w:t>
            </w:r>
          </w:p>
        </w:tc>
      </w:tr>
      <w:tr w:rsidR="00E86E36" w:rsidRPr="00B717A1" w14:paraId="290BD9F7" w14:textId="77777777" w:rsidTr="006A4061">
        <w:trPr>
          <w:jc w:val="center"/>
        </w:trPr>
        <w:tc>
          <w:tcPr>
            <w:tcW w:w="9628" w:type="dxa"/>
            <w:gridSpan w:val="2"/>
          </w:tcPr>
          <w:p w14:paraId="3507396D" w14:textId="77777777" w:rsidR="00E86E36" w:rsidRPr="0078444F" w:rsidRDefault="00E86E36" w:rsidP="00CB4135">
            <w:pPr>
              <w:jc w:val="both"/>
              <w:rPr>
                <w:rFonts w:cstheme="minorHAnsi"/>
                <w:b/>
                <w:sz w:val="20"/>
                <w:szCs w:val="20"/>
              </w:rPr>
            </w:pPr>
            <w:r w:rsidRPr="0078444F">
              <w:rPr>
                <w:rFonts w:cstheme="minorHAnsi"/>
                <w:b/>
                <w:sz w:val="20"/>
                <w:szCs w:val="20"/>
              </w:rPr>
              <w:t>II.2.4) Descrierea achiziției publice:</w:t>
            </w:r>
          </w:p>
          <w:p w14:paraId="5D9BF36A" w14:textId="5FC7C555" w:rsidR="00CB4135" w:rsidRPr="008D7210" w:rsidRDefault="00CB4135" w:rsidP="00CB4135">
            <w:pPr>
              <w:jc w:val="both"/>
              <w:rPr>
                <w:rFonts w:cstheme="minorHAnsi"/>
                <w:i/>
                <w:iCs/>
                <w:sz w:val="20"/>
                <w:szCs w:val="20"/>
              </w:rPr>
            </w:pPr>
            <w:r w:rsidRPr="008D7210">
              <w:rPr>
                <w:rFonts w:cstheme="minorHAnsi"/>
                <w:i/>
                <w:iCs/>
                <w:sz w:val="20"/>
                <w:szCs w:val="20"/>
              </w:rPr>
              <w:t xml:space="preserve">Autoritatea contractantă, pentru implementarea proiectului, intenționează </w:t>
            </w:r>
            <w:r w:rsidR="00EB50CD" w:rsidRPr="008D7210">
              <w:rPr>
                <w:rFonts w:cstheme="minorHAnsi"/>
                <w:i/>
                <w:sz w:val="20"/>
                <w:szCs w:val="20"/>
              </w:rPr>
              <w:t xml:space="preserve">achizitionarea lucrărilor pentru implementarea proiectului </w:t>
            </w:r>
            <w:r w:rsidR="00C40089" w:rsidRPr="00C40089">
              <w:rPr>
                <w:rFonts w:cstheme="minorHAnsi"/>
                <w:b/>
                <w:i/>
                <w:sz w:val="20"/>
                <w:szCs w:val="20"/>
              </w:rPr>
              <w:t>“</w:t>
            </w:r>
            <w:r w:rsidR="00C40089" w:rsidRPr="00C40089">
              <w:rPr>
                <w:rFonts w:cstheme="minorHAnsi"/>
                <w:b/>
                <w:bCs/>
                <w:i/>
                <w:sz w:val="20"/>
                <w:szCs w:val="20"/>
              </w:rPr>
              <w:t>CENTRALĂ FOTOVOLTAICĂ ÎN COMUNA COSÂMBEȘTI, JUDEȚUL IALOMIȚA”</w:t>
            </w:r>
            <w:r w:rsidR="00C40089" w:rsidRPr="00C40089">
              <w:rPr>
                <w:rFonts w:cstheme="minorHAnsi"/>
                <w:b/>
                <w:i/>
                <w:sz w:val="20"/>
                <w:szCs w:val="20"/>
              </w:rPr>
              <w:t>, COD proiect 315679, contract de finanțare prin Fondul pentru modernizare, cu nr.  contract 390⁄26.11.2024</w:t>
            </w:r>
            <w:r w:rsidRPr="008D7210">
              <w:rPr>
                <w:rFonts w:cstheme="minorHAnsi"/>
                <w:i/>
                <w:iCs/>
                <w:sz w:val="20"/>
                <w:szCs w:val="20"/>
              </w:rPr>
              <w:t>.</w:t>
            </w:r>
          </w:p>
          <w:p w14:paraId="3F9E8B5A" w14:textId="77777777" w:rsidR="00EB50CD" w:rsidRPr="008D7210" w:rsidRDefault="00EB50CD" w:rsidP="00EB50CD">
            <w:pPr>
              <w:jc w:val="both"/>
              <w:rPr>
                <w:rFonts w:cstheme="minorHAnsi"/>
                <w:i/>
                <w:iCs/>
                <w:sz w:val="20"/>
                <w:szCs w:val="20"/>
                <w:lang w:val="pt-PT"/>
              </w:rPr>
            </w:pPr>
            <w:r w:rsidRPr="008D7210">
              <w:rPr>
                <w:rFonts w:cstheme="minorHAnsi"/>
                <w:i/>
                <w:iCs/>
                <w:sz w:val="20"/>
                <w:szCs w:val="20"/>
                <w:lang w:val="pt-PT"/>
              </w:rPr>
              <w:t>Locația unde se vor instala panourile fotovoltaice:</w:t>
            </w:r>
          </w:p>
          <w:p w14:paraId="2E99F9BD" w14:textId="615C3B01" w:rsidR="00C40089" w:rsidRPr="00051981" w:rsidRDefault="0078444F" w:rsidP="00C40089">
            <w:pPr>
              <w:jc w:val="both"/>
              <w:rPr>
                <w:rFonts w:cs="Calibri"/>
                <w:b/>
                <w:bCs/>
                <w:color w:val="000000"/>
                <w:sz w:val="20"/>
                <w:szCs w:val="20"/>
              </w:rPr>
            </w:pPr>
            <w:r w:rsidRPr="008D7210">
              <w:rPr>
                <w:rFonts w:cs="Calibri"/>
                <w:b/>
                <w:color w:val="000000"/>
                <w:sz w:val="20"/>
                <w:szCs w:val="20"/>
              </w:rPr>
              <w:t xml:space="preserve">UAT </w:t>
            </w:r>
            <w:r w:rsidR="00C40089">
              <w:rPr>
                <w:rFonts w:cs="Calibri"/>
                <w:b/>
                <w:color w:val="000000"/>
                <w:sz w:val="20"/>
                <w:szCs w:val="20"/>
              </w:rPr>
              <w:t>COMUNA COSÂMBEȘTI</w:t>
            </w:r>
            <w:r w:rsidRPr="008D7210">
              <w:rPr>
                <w:rFonts w:cs="Calibri"/>
                <w:b/>
                <w:bCs/>
                <w:color w:val="000000"/>
                <w:sz w:val="20"/>
                <w:szCs w:val="20"/>
              </w:rPr>
              <w:t>,</w:t>
            </w:r>
            <w:r w:rsidRPr="008D7210">
              <w:rPr>
                <w:rFonts w:ascii="Cambria" w:hAnsi="Cambria" w:cs="Cambria"/>
                <w:color w:val="000000"/>
                <w:sz w:val="20"/>
                <w:szCs w:val="20"/>
                <w:lang w:eastAsia="en-GB"/>
              </w:rPr>
              <w:t xml:space="preserve"> </w:t>
            </w:r>
            <w:r w:rsidR="006A4061" w:rsidRPr="008D7210">
              <w:rPr>
                <w:rFonts w:cs="Calibri"/>
                <w:b/>
                <w:bCs/>
                <w:color w:val="000000"/>
                <w:sz w:val="20"/>
                <w:szCs w:val="20"/>
              </w:rPr>
              <w:t xml:space="preserve">dispune de </w:t>
            </w:r>
            <w:r w:rsidR="00C40089" w:rsidRPr="00051981">
              <w:rPr>
                <w:rFonts w:cs="Calibri"/>
                <w:b/>
                <w:bCs/>
                <w:color w:val="000000"/>
                <w:sz w:val="20"/>
                <w:szCs w:val="20"/>
              </w:rPr>
              <w:t>terenul cu o suprafață de 7.710 mp, din sat Gimbășani, com. Cosâmbești, jud. Ialomița, nr. cadastral 23671 , situat pe șoseaua Slobozia-Țăndărei. Terenul este situat la la 44°33</w:t>
            </w:r>
            <w:r w:rsidR="00C40089" w:rsidRPr="00051981">
              <w:rPr>
                <w:rFonts w:cs="Calibri"/>
                <w:b/>
                <w:bCs/>
                <w:color w:val="000000"/>
                <w:sz w:val="20"/>
                <w:szCs w:val="20"/>
                <w:vertAlign w:val="superscript"/>
              </w:rPr>
              <w:t>,</w:t>
            </w:r>
            <w:r w:rsidR="00C40089" w:rsidRPr="00051981">
              <w:rPr>
                <w:rFonts w:cs="Calibri"/>
                <w:b/>
                <w:bCs/>
                <w:color w:val="000000"/>
                <w:sz w:val="20"/>
                <w:szCs w:val="20"/>
              </w:rPr>
              <w:t>47.20"N</w:t>
            </w:r>
            <w:r w:rsidR="00C40089" w:rsidRPr="00051981">
              <w:rPr>
                <w:rFonts w:cs="Calibri"/>
                <w:b/>
                <w:bCs/>
                <w:color w:val="000000"/>
                <w:sz w:val="20"/>
                <w:szCs w:val="20"/>
              </w:rPr>
              <w:tab/>
              <w:t xml:space="preserve"> </w:t>
            </w:r>
            <w:r w:rsidR="00C40089" w:rsidRPr="00051981">
              <w:rPr>
                <w:rFonts w:cs="Calibri"/>
                <w:b/>
                <w:bCs/>
                <w:color w:val="000000"/>
                <w:sz w:val="20"/>
                <w:szCs w:val="20"/>
              </w:rPr>
              <w:lastRenderedPageBreak/>
              <w:t>27</w:t>
            </w:r>
            <w:r w:rsidR="00C40089" w:rsidRPr="00051981">
              <w:rPr>
                <w:rFonts w:cs="Calibri"/>
                <w:b/>
                <w:bCs/>
                <w:color w:val="000000"/>
                <w:sz w:val="20"/>
                <w:szCs w:val="20"/>
                <w:vertAlign w:val="superscript"/>
              </w:rPr>
              <w:t>0</w:t>
            </w:r>
            <w:r w:rsidR="00C40089" w:rsidRPr="00051981">
              <w:rPr>
                <w:rFonts w:cs="Calibri"/>
                <w:b/>
                <w:bCs/>
                <w:color w:val="000000"/>
                <w:sz w:val="20"/>
                <w:szCs w:val="20"/>
              </w:rPr>
              <w:t xml:space="preserve">28'54.54"E, la o altitudine de 20 metri şi este plat.  </w:t>
            </w:r>
          </w:p>
          <w:p w14:paraId="41A67713" w14:textId="1C733950" w:rsidR="0078444F" w:rsidRPr="008D7210" w:rsidRDefault="0078444F" w:rsidP="0078444F">
            <w:pPr>
              <w:jc w:val="both"/>
              <w:rPr>
                <w:rFonts w:cs="Calibri"/>
                <w:bCs/>
                <w:color w:val="000000"/>
                <w:sz w:val="20"/>
                <w:szCs w:val="20"/>
              </w:rPr>
            </w:pPr>
            <w:r w:rsidRPr="008D7210">
              <w:rPr>
                <w:rFonts w:cs="Calibri"/>
                <w:bCs/>
                <w:color w:val="000000"/>
                <w:sz w:val="20"/>
                <w:szCs w:val="20"/>
              </w:rPr>
              <w:t xml:space="preserve"> </w:t>
            </w:r>
          </w:p>
          <w:p w14:paraId="1C6508EB" w14:textId="73023C9A" w:rsidR="00EB50CD" w:rsidRPr="008D7210" w:rsidRDefault="0078444F" w:rsidP="00EB50CD">
            <w:pPr>
              <w:jc w:val="both"/>
              <w:rPr>
                <w:rFonts w:cstheme="minorHAnsi"/>
                <w:iCs/>
                <w:sz w:val="20"/>
                <w:szCs w:val="20"/>
                <w:lang w:val="pt-PT"/>
              </w:rPr>
            </w:pPr>
            <w:r w:rsidRPr="008D7210">
              <w:rPr>
                <w:rFonts w:cstheme="minorHAnsi"/>
                <w:iCs/>
                <w:sz w:val="20"/>
                <w:szCs w:val="20"/>
                <w:lang w:val="pt-PT"/>
              </w:rPr>
              <w:t xml:space="preserve">Se solicită </w:t>
            </w:r>
            <w:r w:rsidR="00EB50CD" w:rsidRPr="008D7210">
              <w:rPr>
                <w:rFonts w:cstheme="minorHAnsi"/>
                <w:iCs/>
                <w:sz w:val="20"/>
                <w:szCs w:val="20"/>
                <w:lang w:val="pt-PT"/>
              </w:rPr>
              <w:t xml:space="preserve">instalarea unui sistem fotovoltaic nou de minim </w:t>
            </w:r>
            <w:r w:rsidRPr="008D7210">
              <w:rPr>
                <w:rFonts w:cs="Calibri"/>
                <w:color w:val="000000"/>
                <w:sz w:val="20"/>
                <w:szCs w:val="20"/>
                <w:lang w:val="pt-PT"/>
              </w:rPr>
              <w:t>0,</w:t>
            </w:r>
            <w:r w:rsidR="00C40089">
              <w:rPr>
                <w:rFonts w:cs="Calibri"/>
                <w:color w:val="000000"/>
                <w:sz w:val="20"/>
                <w:szCs w:val="20"/>
                <w:lang w:val="pt-PT"/>
              </w:rPr>
              <w:t>188</w:t>
            </w:r>
            <w:r w:rsidRPr="008D7210">
              <w:rPr>
                <w:rFonts w:cs="Calibri"/>
                <w:color w:val="000000"/>
                <w:sz w:val="20"/>
                <w:szCs w:val="20"/>
                <w:lang w:val="pt-PT"/>
              </w:rPr>
              <w:t xml:space="preserve"> MW</w:t>
            </w:r>
            <w:r w:rsidRPr="008D7210">
              <w:rPr>
                <w:rFonts w:cs="Calibri"/>
                <w:b/>
                <w:bCs/>
                <w:color w:val="000000"/>
                <w:sz w:val="20"/>
                <w:szCs w:val="20"/>
                <w:lang w:val="pt-PT"/>
              </w:rPr>
              <w:t>(0,</w:t>
            </w:r>
            <w:r w:rsidR="00C40089">
              <w:rPr>
                <w:rFonts w:cs="Calibri"/>
                <w:b/>
                <w:bCs/>
                <w:color w:val="000000"/>
                <w:sz w:val="20"/>
                <w:szCs w:val="20"/>
                <w:lang w:val="pt-PT"/>
              </w:rPr>
              <w:t>19</w:t>
            </w:r>
            <w:r w:rsidRPr="008D7210">
              <w:rPr>
                <w:rFonts w:cs="Calibri"/>
                <w:b/>
                <w:bCs/>
                <w:color w:val="000000"/>
                <w:sz w:val="20"/>
                <w:szCs w:val="20"/>
                <w:lang w:val="pt-PT"/>
              </w:rPr>
              <w:t xml:space="preserve"> MW)</w:t>
            </w:r>
            <w:r w:rsidR="00EB50CD" w:rsidRPr="008D7210">
              <w:rPr>
                <w:rFonts w:cstheme="minorHAnsi"/>
                <w:iCs/>
                <w:sz w:val="20"/>
                <w:szCs w:val="20"/>
                <w:lang w:val="pt-PT"/>
              </w:rPr>
              <w:t xml:space="preserve">, care are ca obiective specifice: </w:t>
            </w:r>
          </w:p>
          <w:p w14:paraId="44E996B1" w14:textId="4DADEAE2" w:rsidR="0078444F" w:rsidRPr="008D7210" w:rsidRDefault="00EB50CD" w:rsidP="0078444F">
            <w:pPr>
              <w:jc w:val="both"/>
              <w:rPr>
                <w:rFonts w:cs="Calibri"/>
                <w:bCs/>
                <w:sz w:val="20"/>
                <w:szCs w:val="20"/>
              </w:rPr>
            </w:pPr>
            <w:r w:rsidRPr="008D7210">
              <w:rPr>
                <w:rFonts w:cstheme="minorHAnsi"/>
                <w:iCs/>
                <w:sz w:val="20"/>
                <w:szCs w:val="20"/>
                <w:lang w:val="pt-PT"/>
              </w:rPr>
              <w:t>1</w:t>
            </w:r>
            <w:r w:rsidR="0078444F" w:rsidRPr="008D7210">
              <w:rPr>
                <w:rFonts w:cs="Calibri"/>
                <w:bCs/>
                <w:sz w:val="20"/>
                <w:szCs w:val="20"/>
              </w:rPr>
              <w:t xml:space="preserve"> Economii de energie electrica utilizata din rețea si automat costuri reduse pentru o cantitate de energie de cca </w:t>
            </w:r>
            <w:r w:rsidR="00C40089">
              <w:rPr>
                <w:rFonts w:cs="Calibri"/>
                <w:b/>
                <w:bCs/>
                <w:sz w:val="20"/>
                <w:szCs w:val="20"/>
              </w:rPr>
              <w:t>246,85</w:t>
            </w:r>
            <w:r w:rsidR="0078444F" w:rsidRPr="008D7210">
              <w:rPr>
                <w:rFonts w:cs="Calibri"/>
                <w:b/>
                <w:bCs/>
                <w:sz w:val="20"/>
                <w:szCs w:val="20"/>
              </w:rPr>
              <w:t xml:space="preserve"> MWh/an, </w:t>
            </w:r>
            <w:r w:rsidR="0078444F" w:rsidRPr="008D7210">
              <w:rPr>
                <w:rFonts w:cs="Calibri"/>
                <w:bCs/>
                <w:sz w:val="20"/>
                <w:szCs w:val="20"/>
              </w:rPr>
              <w:t xml:space="preserve">fiind astfel o economie mai eficientă din punctul de vedere al utilizării surselor, mai ecologică și mai competitivă, conducând la dezvoltarea durabilă, care se bazează, printre altele, pe un nivel înalt de protecție și pe îmbunătățirea calității mediului </w:t>
            </w:r>
          </w:p>
          <w:p w14:paraId="5046E8C7" w14:textId="5BF4856A" w:rsidR="0078444F" w:rsidRPr="008D7210" w:rsidRDefault="0078444F" w:rsidP="0078444F">
            <w:pPr>
              <w:jc w:val="both"/>
              <w:rPr>
                <w:rFonts w:cs="Calibri"/>
                <w:bCs/>
                <w:sz w:val="20"/>
                <w:szCs w:val="20"/>
              </w:rPr>
            </w:pPr>
            <w:r w:rsidRPr="008D7210">
              <w:rPr>
                <w:rFonts w:cs="Calibri"/>
                <w:bCs/>
                <w:sz w:val="20"/>
                <w:szCs w:val="20"/>
              </w:rPr>
              <w:t xml:space="preserve">2 Protecția mediului înconjurător prin reducerea emisiilor de carbon în atmosferă generate de sectorul energetic prin înlocuirea unei pârți din cantitatea de combustibili fosili consumați în fiecare an - cărbune, gaz natural cu </w:t>
            </w:r>
            <w:r w:rsidR="00C40089">
              <w:rPr>
                <w:rFonts w:cs="Calibri"/>
                <w:b/>
                <w:bCs/>
                <w:sz w:val="20"/>
                <w:szCs w:val="20"/>
              </w:rPr>
              <w:t>151,04</w:t>
            </w:r>
            <w:r w:rsidRPr="008D7210">
              <w:rPr>
                <w:rFonts w:cs="Calibri"/>
                <w:b/>
                <w:bCs/>
                <w:sz w:val="20"/>
                <w:szCs w:val="20"/>
              </w:rPr>
              <w:t xml:space="preserve"> tone CO2/an</w:t>
            </w:r>
            <w:r w:rsidRPr="008D7210">
              <w:rPr>
                <w:rFonts w:cs="Calibri"/>
                <w:bCs/>
                <w:sz w:val="20"/>
                <w:szCs w:val="20"/>
              </w:rPr>
              <w:t xml:space="preserve">. </w:t>
            </w:r>
          </w:p>
          <w:p w14:paraId="7DE5A70E" w14:textId="607E8A80" w:rsidR="0078444F" w:rsidRDefault="00EB50CD" w:rsidP="00EB50CD">
            <w:pPr>
              <w:jc w:val="both"/>
              <w:rPr>
                <w:rFonts w:cstheme="minorHAnsi"/>
                <w:iCs/>
                <w:sz w:val="20"/>
                <w:szCs w:val="20"/>
                <w:lang w:val="pt-PT"/>
              </w:rPr>
            </w:pPr>
            <w:r w:rsidRPr="008D7210">
              <w:rPr>
                <w:rFonts w:cstheme="minorHAnsi"/>
                <w:iCs/>
                <w:sz w:val="20"/>
                <w:szCs w:val="20"/>
                <w:lang w:val="pt-PT"/>
              </w:rPr>
              <w:t xml:space="preserve">Conform </w:t>
            </w:r>
            <w:r w:rsidR="0078444F" w:rsidRPr="008D7210">
              <w:rPr>
                <w:rFonts w:cstheme="minorHAnsi"/>
                <w:iCs/>
                <w:sz w:val="20"/>
                <w:szCs w:val="20"/>
                <w:lang w:val="pt-PT"/>
              </w:rPr>
              <w:t>proiectului tehnic, se vor atinge următorii indicatori</w:t>
            </w:r>
            <w:r w:rsidRPr="008D7210">
              <w:rPr>
                <w:rFonts w:cstheme="minorHAnsi"/>
                <w:iCs/>
                <w:sz w:val="20"/>
                <w:szCs w:val="20"/>
                <w:lang w:val="pt-PT"/>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253"/>
              <w:gridCol w:w="1901"/>
              <w:gridCol w:w="2068"/>
            </w:tblGrid>
            <w:tr w:rsidR="00C40089" w:rsidRPr="00C40089" w14:paraId="24090FD8" w14:textId="77777777">
              <w:tc>
                <w:tcPr>
                  <w:tcW w:w="1809" w:type="dxa"/>
                  <w:tcBorders>
                    <w:top w:val="single" w:sz="4" w:space="0" w:color="auto"/>
                    <w:left w:val="single" w:sz="4" w:space="0" w:color="auto"/>
                    <w:bottom w:val="single" w:sz="4" w:space="0" w:color="auto"/>
                    <w:right w:val="single" w:sz="4" w:space="0" w:color="auto"/>
                  </w:tcBorders>
                  <w:hideMark/>
                </w:tcPr>
                <w:p w14:paraId="5E006A2C" w14:textId="77777777" w:rsidR="00C40089" w:rsidRPr="00C40089" w:rsidRDefault="00C40089" w:rsidP="00C40089">
                  <w:pPr>
                    <w:spacing w:after="0" w:line="240" w:lineRule="auto"/>
                    <w:jc w:val="both"/>
                    <w:rPr>
                      <w:rFonts w:cs="Calibri"/>
                      <w:b/>
                      <w:bCs/>
                      <w:sz w:val="20"/>
                      <w:szCs w:val="20"/>
                      <w:lang w:val="pt-PT"/>
                    </w:rPr>
                  </w:pPr>
                  <w:r w:rsidRPr="00C40089">
                    <w:rPr>
                      <w:rFonts w:cs="Calibri"/>
                      <w:b/>
                      <w:bCs/>
                      <w:sz w:val="20"/>
                      <w:szCs w:val="20"/>
                      <w:lang w:val="pt-PT"/>
                    </w:rPr>
                    <w:t>ID indicator</w:t>
                  </w:r>
                </w:p>
              </w:tc>
              <w:tc>
                <w:tcPr>
                  <w:tcW w:w="4253" w:type="dxa"/>
                  <w:tcBorders>
                    <w:top w:val="single" w:sz="4" w:space="0" w:color="auto"/>
                    <w:left w:val="single" w:sz="4" w:space="0" w:color="auto"/>
                    <w:bottom w:val="single" w:sz="4" w:space="0" w:color="auto"/>
                    <w:right w:val="single" w:sz="4" w:space="0" w:color="auto"/>
                  </w:tcBorders>
                  <w:hideMark/>
                </w:tcPr>
                <w:p w14:paraId="50F6147E" w14:textId="77777777" w:rsidR="00C40089" w:rsidRPr="00C40089" w:rsidRDefault="00C40089" w:rsidP="00C40089">
                  <w:pPr>
                    <w:spacing w:after="0" w:line="240" w:lineRule="auto"/>
                    <w:jc w:val="both"/>
                    <w:rPr>
                      <w:rFonts w:cs="Calibri"/>
                      <w:b/>
                      <w:bCs/>
                      <w:sz w:val="20"/>
                      <w:szCs w:val="20"/>
                      <w:lang w:val="pt-PT"/>
                    </w:rPr>
                  </w:pPr>
                  <w:r w:rsidRPr="00C40089">
                    <w:rPr>
                      <w:rFonts w:cs="Calibri"/>
                      <w:b/>
                      <w:bCs/>
                      <w:sz w:val="20"/>
                      <w:szCs w:val="20"/>
                      <w:lang w:val="pt-PT"/>
                    </w:rPr>
                    <w:t>Indicatori obligatorii la nivel de</w:t>
                  </w:r>
                </w:p>
                <w:p w14:paraId="0B7CFEF1" w14:textId="77777777" w:rsidR="00C40089" w:rsidRPr="00C40089" w:rsidRDefault="00C40089" w:rsidP="00C40089">
                  <w:pPr>
                    <w:spacing w:after="0" w:line="240" w:lineRule="auto"/>
                    <w:jc w:val="both"/>
                    <w:rPr>
                      <w:rFonts w:cs="Calibri"/>
                      <w:b/>
                      <w:bCs/>
                      <w:sz w:val="20"/>
                      <w:szCs w:val="20"/>
                      <w:lang w:val="pt-PT"/>
                    </w:rPr>
                  </w:pPr>
                  <w:r w:rsidRPr="00C40089">
                    <w:rPr>
                      <w:rFonts w:cs="Calibri"/>
                      <w:b/>
                      <w:bCs/>
                      <w:sz w:val="20"/>
                      <w:szCs w:val="20"/>
                      <w:lang w:val="pt-PT"/>
                    </w:rPr>
                    <w:t>proiect</w:t>
                  </w:r>
                </w:p>
              </w:tc>
              <w:tc>
                <w:tcPr>
                  <w:tcW w:w="1901" w:type="dxa"/>
                  <w:tcBorders>
                    <w:top w:val="single" w:sz="4" w:space="0" w:color="auto"/>
                    <w:left w:val="single" w:sz="4" w:space="0" w:color="auto"/>
                    <w:bottom w:val="single" w:sz="4" w:space="0" w:color="auto"/>
                    <w:right w:val="single" w:sz="4" w:space="0" w:color="auto"/>
                  </w:tcBorders>
                  <w:hideMark/>
                </w:tcPr>
                <w:p w14:paraId="554D1CDF" w14:textId="77777777" w:rsidR="00C40089" w:rsidRPr="00C40089" w:rsidRDefault="00C40089" w:rsidP="00C40089">
                  <w:pPr>
                    <w:spacing w:after="0" w:line="240" w:lineRule="auto"/>
                    <w:jc w:val="both"/>
                    <w:rPr>
                      <w:rFonts w:cs="Calibri"/>
                      <w:b/>
                      <w:bCs/>
                      <w:sz w:val="20"/>
                      <w:szCs w:val="20"/>
                      <w:lang w:val="pt-PT"/>
                    </w:rPr>
                  </w:pPr>
                  <w:r w:rsidRPr="00C40089">
                    <w:rPr>
                      <w:rFonts w:cs="Calibri"/>
                      <w:b/>
                      <w:bCs/>
                      <w:sz w:val="20"/>
                      <w:szCs w:val="20"/>
                      <w:lang w:val="pt-PT"/>
                    </w:rPr>
                    <w:t>Valoare</w:t>
                  </w:r>
                </w:p>
              </w:tc>
              <w:tc>
                <w:tcPr>
                  <w:tcW w:w="2068" w:type="dxa"/>
                  <w:tcBorders>
                    <w:top w:val="single" w:sz="4" w:space="0" w:color="auto"/>
                    <w:left w:val="single" w:sz="4" w:space="0" w:color="auto"/>
                    <w:bottom w:val="single" w:sz="4" w:space="0" w:color="auto"/>
                    <w:right w:val="single" w:sz="4" w:space="0" w:color="auto"/>
                  </w:tcBorders>
                  <w:hideMark/>
                </w:tcPr>
                <w:p w14:paraId="0A596F22" w14:textId="77777777" w:rsidR="00C40089" w:rsidRPr="00C40089" w:rsidRDefault="00C40089" w:rsidP="00C40089">
                  <w:pPr>
                    <w:spacing w:after="0" w:line="240" w:lineRule="auto"/>
                    <w:jc w:val="both"/>
                    <w:rPr>
                      <w:rFonts w:cs="Calibri"/>
                      <w:b/>
                      <w:bCs/>
                      <w:sz w:val="20"/>
                      <w:szCs w:val="20"/>
                      <w:lang w:val="pt-PT"/>
                    </w:rPr>
                  </w:pPr>
                  <w:r w:rsidRPr="00C40089">
                    <w:rPr>
                      <w:rFonts w:cs="Calibri"/>
                      <w:b/>
                      <w:bCs/>
                      <w:sz w:val="20"/>
                      <w:szCs w:val="20"/>
                      <w:lang w:val="pt-PT"/>
                    </w:rPr>
                    <w:t>Unitate de măsură</w:t>
                  </w:r>
                </w:p>
              </w:tc>
            </w:tr>
            <w:tr w:rsidR="00C40089" w:rsidRPr="00C40089" w14:paraId="65B40BED" w14:textId="77777777">
              <w:tc>
                <w:tcPr>
                  <w:tcW w:w="1809" w:type="dxa"/>
                  <w:tcBorders>
                    <w:top w:val="single" w:sz="4" w:space="0" w:color="auto"/>
                    <w:left w:val="single" w:sz="4" w:space="0" w:color="auto"/>
                    <w:bottom w:val="single" w:sz="4" w:space="0" w:color="auto"/>
                    <w:right w:val="single" w:sz="4" w:space="0" w:color="auto"/>
                  </w:tcBorders>
                  <w:hideMark/>
                </w:tcPr>
                <w:p w14:paraId="0AB1968E" w14:textId="77777777" w:rsidR="00C40089" w:rsidRPr="00C40089" w:rsidRDefault="00C40089" w:rsidP="00C40089">
                  <w:pPr>
                    <w:spacing w:after="0" w:line="240" w:lineRule="auto"/>
                    <w:jc w:val="both"/>
                    <w:rPr>
                      <w:rFonts w:cs="Calibri"/>
                      <w:b/>
                      <w:bCs/>
                      <w:sz w:val="20"/>
                      <w:szCs w:val="20"/>
                      <w:lang w:val="pt-PT"/>
                    </w:rPr>
                  </w:pPr>
                  <w:r w:rsidRPr="00C40089">
                    <w:rPr>
                      <w:rFonts w:cs="Calibri"/>
                      <w:b/>
                      <w:bCs/>
                      <w:sz w:val="20"/>
                      <w:szCs w:val="20"/>
                      <w:lang w:val="en-GB"/>
                    </w:rPr>
                    <w:t>Indicatorul I.1</w:t>
                  </w:r>
                </w:p>
              </w:tc>
              <w:tc>
                <w:tcPr>
                  <w:tcW w:w="4253" w:type="dxa"/>
                  <w:tcBorders>
                    <w:top w:val="single" w:sz="4" w:space="0" w:color="auto"/>
                    <w:left w:val="single" w:sz="4" w:space="0" w:color="auto"/>
                    <w:bottom w:val="single" w:sz="4" w:space="0" w:color="auto"/>
                    <w:right w:val="single" w:sz="4" w:space="0" w:color="auto"/>
                  </w:tcBorders>
                  <w:hideMark/>
                </w:tcPr>
                <w:p w14:paraId="59E98B31" w14:textId="77777777" w:rsidR="00C40089" w:rsidRPr="00C40089" w:rsidRDefault="00C40089" w:rsidP="00C40089">
                  <w:pPr>
                    <w:spacing w:after="0" w:line="240" w:lineRule="auto"/>
                    <w:jc w:val="both"/>
                    <w:rPr>
                      <w:rFonts w:cs="Calibri"/>
                      <w:b/>
                      <w:bCs/>
                      <w:sz w:val="20"/>
                      <w:szCs w:val="20"/>
                      <w:lang w:val="pt-PT"/>
                    </w:rPr>
                  </w:pPr>
                  <w:r w:rsidRPr="00C40089">
                    <w:rPr>
                      <w:rFonts w:cs="Calibri"/>
                      <w:b/>
                      <w:bCs/>
                      <w:sz w:val="20"/>
                      <w:szCs w:val="20"/>
                      <w:lang w:val="pt-PT"/>
                    </w:rPr>
                    <w:t>Capacitate nou instalată de producere a</w:t>
                  </w:r>
                </w:p>
                <w:p w14:paraId="6F8DCD2F" w14:textId="77777777" w:rsidR="00C40089" w:rsidRPr="00C40089" w:rsidRDefault="00C40089" w:rsidP="00C40089">
                  <w:pPr>
                    <w:spacing w:after="0" w:line="240" w:lineRule="auto"/>
                    <w:jc w:val="both"/>
                    <w:rPr>
                      <w:rFonts w:cs="Calibri"/>
                      <w:b/>
                      <w:bCs/>
                      <w:sz w:val="20"/>
                      <w:szCs w:val="20"/>
                      <w:lang w:val="pt-PT"/>
                    </w:rPr>
                  </w:pPr>
                  <w:r w:rsidRPr="00C40089">
                    <w:rPr>
                      <w:rFonts w:cs="Calibri"/>
                      <w:b/>
                      <w:bCs/>
                      <w:sz w:val="20"/>
                      <w:szCs w:val="20"/>
                      <w:lang w:val="en-GB"/>
                    </w:rPr>
                    <w:t>energiei din surse regenerabile</w:t>
                  </w:r>
                </w:p>
              </w:tc>
              <w:tc>
                <w:tcPr>
                  <w:tcW w:w="1901" w:type="dxa"/>
                  <w:tcBorders>
                    <w:top w:val="single" w:sz="4" w:space="0" w:color="auto"/>
                    <w:left w:val="single" w:sz="4" w:space="0" w:color="auto"/>
                    <w:bottom w:val="single" w:sz="4" w:space="0" w:color="auto"/>
                    <w:right w:val="single" w:sz="4" w:space="0" w:color="auto"/>
                  </w:tcBorders>
                  <w:hideMark/>
                </w:tcPr>
                <w:p w14:paraId="2E0583FA" w14:textId="77777777" w:rsidR="00C40089" w:rsidRPr="00C40089" w:rsidRDefault="00C40089" w:rsidP="00C40089">
                  <w:pPr>
                    <w:spacing w:after="0" w:line="240" w:lineRule="auto"/>
                    <w:jc w:val="both"/>
                    <w:rPr>
                      <w:rFonts w:cs="Calibri"/>
                      <w:b/>
                      <w:bCs/>
                      <w:sz w:val="20"/>
                      <w:szCs w:val="20"/>
                      <w:lang w:val="pt-PT"/>
                    </w:rPr>
                  </w:pPr>
                  <w:r w:rsidRPr="00C40089">
                    <w:rPr>
                      <w:rFonts w:cs="Calibri"/>
                      <w:b/>
                      <w:bCs/>
                      <w:sz w:val="20"/>
                      <w:szCs w:val="20"/>
                      <w:lang w:val="en-GB"/>
                    </w:rPr>
                    <w:t>0,19</w:t>
                  </w:r>
                </w:p>
              </w:tc>
              <w:tc>
                <w:tcPr>
                  <w:tcW w:w="2068" w:type="dxa"/>
                  <w:tcBorders>
                    <w:top w:val="single" w:sz="4" w:space="0" w:color="auto"/>
                    <w:left w:val="single" w:sz="4" w:space="0" w:color="auto"/>
                    <w:bottom w:val="single" w:sz="4" w:space="0" w:color="auto"/>
                    <w:right w:val="single" w:sz="4" w:space="0" w:color="auto"/>
                  </w:tcBorders>
                  <w:hideMark/>
                </w:tcPr>
                <w:p w14:paraId="24A4EA0F" w14:textId="77777777" w:rsidR="00C40089" w:rsidRPr="00C40089" w:rsidRDefault="00C40089" w:rsidP="00C40089">
                  <w:pPr>
                    <w:spacing w:after="0" w:line="240" w:lineRule="auto"/>
                    <w:jc w:val="both"/>
                    <w:rPr>
                      <w:rFonts w:cs="Calibri"/>
                      <w:b/>
                      <w:bCs/>
                      <w:sz w:val="20"/>
                      <w:szCs w:val="20"/>
                      <w:lang w:val="pt-PT"/>
                    </w:rPr>
                  </w:pPr>
                  <w:r w:rsidRPr="00C40089">
                    <w:rPr>
                      <w:rFonts w:cs="Calibri"/>
                      <w:b/>
                      <w:bCs/>
                      <w:sz w:val="20"/>
                      <w:szCs w:val="20"/>
                      <w:lang w:val="en-GB"/>
                    </w:rPr>
                    <w:t>MW</w:t>
                  </w:r>
                </w:p>
              </w:tc>
            </w:tr>
            <w:tr w:rsidR="00C40089" w:rsidRPr="00C40089" w14:paraId="0669F2D0" w14:textId="77777777">
              <w:tc>
                <w:tcPr>
                  <w:tcW w:w="1809" w:type="dxa"/>
                  <w:tcBorders>
                    <w:top w:val="single" w:sz="4" w:space="0" w:color="auto"/>
                    <w:left w:val="single" w:sz="4" w:space="0" w:color="auto"/>
                    <w:bottom w:val="single" w:sz="4" w:space="0" w:color="auto"/>
                    <w:right w:val="single" w:sz="4" w:space="0" w:color="auto"/>
                  </w:tcBorders>
                  <w:hideMark/>
                </w:tcPr>
                <w:p w14:paraId="473A7211" w14:textId="77777777" w:rsidR="00C40089" w:rsidRPr="00C40089" w:rsidRDefault="00C40089" w:rsidP="00C40089">
                  <w:pPr>
                    <w:spacing w:after="0" w:line="240" w:lineRule="auto"/>
                    <w:jc w:val="both"/>
                    <w:rPr>
                      <w:rFonts w:cs="Calibri"/>
                      <w:b/>
                      <w:bCs/>
                      <w:sz w:val="20"/>
                      <w:szCs w:val="20"/>
                      <w:lang w:val="en-GB"/>
                    </w:rPr>
                  </w:pPr>
                  <w:r w:rsidRPr="00C40089">
                    <w:rPr>
                      <w:rFonts w:cs="Calibri"/>
                      <w:b/>
                      <w:bCs/>
                      <w:sz w:val="20"/>
                      <w:szCs w:val="20"/>
                      <w:lang w:val="en-GB"/>
                    </w:rPr>
                    <w:t>Indicatorul I.2</w:t>
                  </w:r>
                </w:p>
              </w:tc>
              <w:tc>
                <w:tcPr>
                  <w:tcW w:w="4253" w:type="dxa"/>
                  <w:tcBorders>
                    <w:top w:val="single" w:sz="4" w:space="0" w:color="auto"/>
                    <w:left w:val="single" w:sz="4" w:space="0" w:color="auto"/>
                    <w:bottom w:val="single" w:sz="4" w:space="0" w:color="auto"/>
                    <w:right w:val="single" w:sz="4" w:space="0" w:color="auto"/>
                  </w:tcBorders>
                  <w:hideMark/>
                </w:tcPr>
                <w:p w14:paraId="2836D064" w14:textId="77777777" w:rsidR="00C40089" w:rsidRPr="00C40089" w:rsidRDefault="00C40089" w:rsidP="00C40089">
                  <w:pPr>
                    <w:spacing w:after="0" w:line="240" w:lineRule="auto"/>
                    <w:jc w:val="both"/>
                    <w:rPr>
                      <w:rFonts w:cs="Calibri"/>
                      <w:b/>
                      <w:bCs/>
                      <w:sz w:val="20"/>
                      <w:szCs w:val="20"/>
                      <w:lang w:val="pt-PT"/>
                    </w:rPr>
                  </w:pPr>
                  <w:r w:rsidRPr="00C40089">
                    <w:rPr>
                      <w:rFonts w:cs="Calibri"/>
                      <w:b/>
                      <w:bCs/>
                      <w:sz w:val="20"/>
                      <w:szCs w:val="20"/>
                      <w:lang w:val="pt-PT"/>
                    </w:rPr>
                    <w:t>Producţia medie de energie electrică din</w:t>
                  </w:r>
                </w:p>
                <w:p w14:paraId="59E55A7A" w14:textId="77777777" w:rsidR="00C40089" w:rsidRPr="00C40089" w:rsidRDefault="00C40089" w:rsidP="00C40089">
                  <w:pPr>
                    <w:spacing w:after="0" w:line="240" w:lineRule="auto"/>
                    <w:jc w:val="both"/>
                    <w:rPr>
                      <w:rFonts w:cs="Calibri"/>
                      <w:b/>
                      <w:bCs/>
                      <w:sz w:val="20"/>
                      <w:szCs w:val="20"/>
                      <w:lang w:val="pt-PT"/>
                    </w:rPr>
                  </w:pPr>
                  <w:r w:rsidRPr="00C40089">
                    <w:rPr>
                      <w:rFonts w:cs="Calibri"/>
                      <w:b/>
                      <w:bCs/>
                      <w:sz w:val="20"/>
                      <w:szCs w:val="20"/>
                      <w:lang w:val="en-GB"/>
                    </w:rPr>
                    <w:t>surse regenerabile</w:t>
                  </w:r>
                </w:p>
              </w:tc>
              <w:tc>
                <w:tcPr>
                  <w:tcW w:w="1901" w:type="dxa"/>
                  <w:tcBorders>
                    <w:top w:val="single" w:sz="4" w:space="0" w:color="auto"/>
                    <w:left w:val="single" w:sz="4" w:space="0" w:color="auto"/>
                    <w:bottom w:val="single" w:sz="4" w:space="0" w:color="auto"/>
                    <w:right w:val="single" w:sz="4" w:space="0" w:color="auto"/>
                  </w:tcBorders>
                  <w:hideMark/>
                </w:tcPr>
                <w:p w14:paraId="4ECCE578" w14:textId="77777777" w:rsidR="00C40089" w:rsidRPr="00C40089" w:rsidRDefault="00C40089" w:rsidP="00C40089">
                  <w:pPr>
                    <w:spacing w:after="0" w:line="240" w:lineRule="auto"/>
                    <w:jc w:val="both"/>
                    <w:rPr>
                      <w:rFonts w:cs="Calibri"/>
                      <w:b/>
                      <w:bCs/>
                      <w:sz w:val="20"/>
                      <w:szCs w:val="20"/>
                      <w:lang w:val="en-GB"/>
                    </w:rPr>
                  </w:pPr>
                  <w:r w:rsidRPr="00C40089">
                    <w:rPr>
                      <w:rFonts w:cs="Calibri"/>
                      <w:b/>
                      <w:bCs/>
                      <w:sz w:val="20"/>
                      <w:szCs w:val="20"/>
                      <w:lang w:val="en-GB"/>
                    </w:rPr>
                    <w:t>246,85</w:t>
                  </w:r>
                </w:p>
              </w:tc>
              <w:tc>
                <w:tcPr>
                  <w:tcW w:w="2068" w:type="dxa"/>
                  <w:tcBorders>
                    <w:top w:val="single" w:sz="4" w:space="0" w:color="auto"/>
                    <w:left w:val="single" w:sz="4" w:space="0" w:color="auto"/>
                    <w:bottom w:val="single" w:sz="4" w:space="0" w:color="auto"/>
                    <w:right w:val="single" w:sz="4" w:space="0" w:color="auto"/>
                  </w:tcBorders>
                  <w:hideMark/>
                </w:tcPr>
                <w:p w14:paraId="258BFCB2" w14:textId="77777777" w:rsidR="00C40089" w:rsidRPr="00C40089" w:rsidRDefault="00C40089" w:rsidP="00C40089">
                  <w:pPr>
                    <w:spacing w:after="0" w:line="240" w:lineRule="auto"/>
                    <w:jc w:val="both"/>
                    <w:rPr>
                      <w:rFonts w:cs="Calibri"/>
                      <w:b/>
                      <w:bCs/>
                      <w:sz w:val="20"/>
                      <w:szCs w:val="20"/>
                      <w:lang w:val="en-GB"/>
                    </w:rPr>
                  </w:pPr>
                  <w:r w:rsidRPr="00C40089">
                    <w:rPr>
                      <w:rFonts w:cs="Calibri"/>
                      <w:b/>
                      <w:bCs/>
                      <w:sz w:val="20"/>
                      <w:szCs w:val="20"/>
                      <w:lang w:val="en-GB"/>
                    </w:rPr>
                    <w:t>MWh/an</w:t>
                  </w:r>
                </w:p>
              </w:tc>
            </w:tr>
            <w:tr w:rsidR="00C40089" w:rsidRPr="00C40089" w14:paraId="7EF2C683" w14:textId="77777777">
              <w:tc>
                <w:tcPr>
                  <w:tcW w:w="1809" w:type="dxa"/>
                  <w:tcBorders>
                    <w:top w:val="single" w:sz="4" w:space="0" w:color="auto"/>
                    <w:left w:val="single" w:sz="4" w:space="0" w:color="auto"/>
                    <w:bottom w:val="single" w:sz="4" w:space="0" w:color="auto"/>
                    <w:right w:val="single" w:sz="4" w:space="0" w:color="auto"/>
                  </w:tcBorders>
                  <w:hideMark/>
                </w:tcPr>
                <w:p w14:paraId="2994C73E" w14:textId="77777777" w:rsidR="00C40089" w:rsidRPr="00C40089" w:rsidRDefault="00C40089" w:rsidP="00C40089">
                  <w:pPr>
                    <w:spacing w:after="0" w:line="240" w:lineRule="auto"/>
                    <w:jc w:val="both"/>
                    <w:rPr>
                      <w:rFonts w:cs="Calibri"/>
                      <w:b/>
                      <w:bCs/>
                      <w:sz w:val="20"/>
                      <w:szCs w:val="20"/>
                      <w:lang w:val="pt-PT"/>
                    </w:rPr>
                  </w:pPr>
                  <w:r w:rsidRPr="00C40089">
                    <w:rPr>
                      <w:rFonts w:cs="Calibri"/>
                      <w:b/>
                      <w:bCs/>
                      <w:sz w:val="20"/>
                      <w:szCs w:val="20"/>
                      <w:lang w:val="en-GB"/>
                    </w:rPr>
                    <w:t>Indicatorul I.3</w:t>
                  </w:r>
                </w:p>
              </w:tc>
              <w:tc>
                <w:tcPr>
                  <w:tcW w:w="4253" w:type="dxa"/>
                  <w:tcBorders>
                    <w:top w:val="single" w:sz="4" w:space="0" w:color="auto"/>
                    <w:left w:val="single" w:sz="4" w:space="0" w:color="auto"/>
                    <w:bottom w:val="single" w:sz="4" w:space="0" w:color="auto"/>
                    <w:right w:val="single" w:sz="4" w:space="0" w:color="auto"/>
                  </w:tcBorders>
                  <w:hideMark/>
                </w:tcPr>
                <w:p w14:paraId="4BAC5968" w14:textId="77777777" w:rsidR="00C40089" w:rsidRPr="00C40089" w:rsidRDefault="00C40089" w:rsidP="00C40089">
                  <w:pPr>
                    <w:spacing w:after="0" w:line="240" w:lineRule="auto"/>
                    <w:jc w:val="both"/>
                    <w:rPr>
                      <w:rFonts w:cs="Calibri"/>
                      <w:b/>
                      <w:bCs/>
                      <w:sz w:val="20"/>
                      <w:szCs w:val="20"/>
                      <w:lang w:val="pt-PT"/>
                    </w:rPr>
                  </w:pPr>
                  <w:r w:rsidRPr="00C40089">
                    <w:rPr>
                      <w:rFonts w:cs="Calibri"/>
                      <w:b/>
                      <w:bCs/>
                      <w:sz w:val="20"/>
                      <w:szCs w:val="20"/>
                      <w:lang w:val="pt-PT"/>
                    </w:rPr>
                    <w:t>Reducerea anuală a emisiilor de gaze cu</w:t>
                  </w:r>
                </w:p>
                <w:p w14:paraId="2DEEDA5A" w14:textId="77777777" w:rsidR="00C40089" w:rsidRPr="00C40089" w:rsidRDefault="00C40089" w:rsidP="00C40089">
                  <w:pPr>
                    <w:spacing w:after="0" w:line="240" w:lineRule="auto"/>
                    <w:jc w:val="both"/>
                    <w:rPr>
                      <w:rFonts w:cs="Calibri"/>
                      <w:b/>
                      <w:bCs/>
                      <w:sz w:val="20"/>
                      <w:szCs w:val="20"/>
                      <w:lang w:val="pt-PT"/>
                    </w:rPr>
                  </w:pPr>
                  <w:r w:rsidRPr="00C40089">
                    <w:rPr>
                      <w:rFonts w:cs="Calibri"/>
                      <w:b/>
                      <w:bCs/>
                      <w:sz w:val="20"/>
                      <w:szCs w:val="20"/>
                      <w:lang w:val="pt-PT"/>
                    </w:rPr>
                    <w:t>efect de seră (scăderea anuală estimată a emisiilor de gaze cu efect de seră)</w:t>
                  </w:r>
                </w:p>
              </w:tc>
              <w:tc>
                <w:tcPr>
                  <w:tcW w:w="1901" w:type="dxa"/>
                  <w:tcBorders>
                    <w:top w:val="single" w:sz="4" w:space="0" w:color="auto"/>
                    <w:left w:val="single" w:sz="4" w:space="0" w:color="auto"/>
                    <w:bottom w:val="single" w:sz="4" w:space="0" w:color="auto"/>
                    <w:right w:val="single" w:sz="4" w:space="0" w:color="auto"/>
                  </w:tcBorders>
                  <w:hideMark/>
                </w:tcPr>
                <w:p w14:paraId="3F3B73EE" w14:textId="77777777" w:rsidR="00C40089" w:rsidRPr="00C40089" w:rsidRDefault="00C40089" w:rsidP="00C40089">
                  <w:pPr>
                    <w:spacing w:after="0" w:line="240" w:lineRule="auto"/>
                    <w:jc w:val="both"/>
                    <w:rPr>
                      <w:rFonts w:cs="Calibri"/>
                      <w:b/>
                      <w:bCs/>
                      <w:sz w:val="20"/>
                      <w:szCs w:val="20"/>
                      <w:lang w:val="pt-PT"/>
                    </w:rPr>
                  </w:pPr>
                  <w:r w:rsidRPr="00C40089">
                    <w:rPr>
                      <w:rFonts w:cs="Calibri"/>
                      <w:b/>
                      <w:bCs/>
                      <w:sz w:val="20"/>
                      <w:szCs w:val="20"/>
                      <w:lang w:val="en-GB"/>
                    </w:rPr>
                    <w:t>151,04</w:t>
                  </w:r>
                </w:p>
              </w:tc>
              <w:tc>
                <w:tcPr>
                  <w:tcW w:w="2068" w:type="dxa"/>
                  <w:tcBorders>
                    <w:top w:val="single" w:sz="4" w:space="0" w:color="auto"/>
                    <w:left w:val="single" w:sz="4" w:space="0" w:color="auto"/>
                    <w:bottom w:val="single" w:sz="4" w:space="0" w:color="auto"/>
                    <w:right w:val="single" w:sz="4" w:space="0" w:color="auto"/>
                  </w:tcBorders>
                  <w:hideMark/>
                </w:tcPr>
                <w:p w14:paraId="66DB4501" w14:textId="77777777" w:rsidR="00C40089" w:rsidRPr="00C40089" w:rsidRDefault="00C40089" w:rsidP="00C40089">
                  <w:pPr>
                    <w:spacing w:after="0" w:line="240" w:lineRule="auto"/>
                    <w:jc w:val="both"/>
                    <w:rPr>
                      <w:rFonts w:cs="Calibri"/>
                      <w:b/>
                      <w:bCs/>
                      <w:sz w:val="20"/>
                      <w:szCs w:val="20"/>
                      <w:lang w:val="en-GB"/>
                    </w:rPr>
                  </w:pPr>
                  <w:r w:rsidRPr="00C40089">
                    <w:rPr>
                      <w:rFonts w:cs="Calibri"/>
                      <w:b/>
                      <w:bCs/>
                      <w:sz w:val="20"/>
                      <w:szCs w:val="20"/>
                      <w:lang w:val="en-GB"/>
                    </w:rPr>
                    <w:t>Echivalent</w:t>
                  </w:r>
                </w:p>
                <w:p w14:paraId="04F32583" w14:textId="77777777" w:rsidR="00C40089" w:rsidRPr="00C40089" w:rsidRDefault="00C40089" w:rsidP="00C40089">
                  <w:pPr>
                    <w:spacing w:after="0" w:line="240" w:lineRule="auto"/>
                    <w:jc w:val="both"/>
                    <w:rPr>
                      <w:rFonts w:cs="Calibri"/>
                      <w:b/>
                      <w:bCs/>
                      <w:sz w:val="20"/>
                      <w:szCs w:val="20"/>
                      <w:lang w:val="pt-PT"/>
                    </w:rPr>
                  </w:pPr>
                  <w:r w:rsidRPr="00C40089">
                    <w:rPr>
                      <w:rFonts w:cs="Calibri"/>
                      <w:b/>
                      <w:bCs/>
                      <w:sz w:val="20"/>
                      <w:szCs w:val="20"/>
                      <w:lang w:val="en-GB"/>
                    </w:rPr>
                    <w:t>tone CO2/an</w:t>
                  </w:r>
                </w:p>
              </w:tc>
            </w:tr>
            <w:tr w:rsidR="00C40089" w:rsidRPr="00C40089" w14:paraId="3976197D" w14:textId="77777777">
              <w:tc>
                <w:tcPr>
                  <w:tcW w:w="1809" w:type="dxa"/>
                  <w:tcBorders>
                    <w:top w:val="single" w:sz="4" w:space="0" w:color="auto"/>
                    <w:left w:val="single" w:sz="4" w:space="0" w:color="auto"/>
                    <w:bottom w:val="single" w:sz="4" w:space="0" w:color="auto"/>
                    <w:right w:val="single" w:sz="4" w:space="0" w:color="auto"/>
                  </w:tcBorders>
                  <w:hideMark/>
                </w:tcPr>
                <w:p w14:paraId="42B68B12" w14:textId="77777777" w:rsidR="00C40089" w:rsidRPr="00C40089" w:rsidRDefault="00C40089" w:rsidP="00C40089">
                  <w:pPr>
                    <w:spacing w:after="0" w:line="240" w:lineRule="auto"/>
                    <w:jc w:val="both"/>
                    <w:rPr>
                      <w:rFonts w:cs="Calibri"/>
                      <w:b/>
                      <w:bCs/>
                      <w:sz w:val="20"/>
                      <w:szCs w:val="20"/>
                      <w:lang w:val="pt-PT"/>
                    </w:rPr>
                  </w:pPr>
                  <w:r w:rsidRPr="00C40089">
                    <w:rPr>
                      <w:rFonts w:cs="Calibri"/>
                      <w:b/>
                      <w:bCs/>
                      <w:sz w:val="20"/>
                      <w:szCs w:val="20"/>
                      <w:lang w:val="en-GB"/>
                    </w:rPr>
                    <w:t>Indicatorul I.4</w:t>
                  </w:r>
                </w:p>
              </w:tc>
              <w:tc>
                <w:tcPr>
                  <w:tcW w:w="4253" w:type="dxa"/>
                  <w:tcBorders>
                    <w:top w:val="single" w:sz="4" w:space="0" w:color="auto"/>
                    <w:left w:val="single" w:sz="4" w:space="0" w:color="auto"/>
                    <w:bottom w:val="single" w:sz="4" w:space="0" w:color="auto"/>
                    <w:right w:val="single" w:sz="4" w:space="0" w:color="auto"/>
                  </w:tcBorders>
                  <w:hideMark/>
                </w:tcPr>
                <w:p w14:paraId="70021890" w14:textId="77777777" w:rsidR="00C40089" w:rsidRPr="00C40089" w:rsidRDefault="00C40089" w:rsidP="00C40089">
                  <w:pPr>
                    <w:spacing w:after="0" w:line="240" w:lineRule="auto"/>
                    <w:jc w:val="both"/>
                    <w:rPr>
                      <w:rFonts w:cs="Calibri"/>
                      <w:b/>
                      <w:bCs/>
                      <w:sz w:val="20"/>
                      <w:szCs w:val="20"/>
                      <w:lang w:val="pt-PT"/>
                    </w:rPr>
                  </w:pPr>
                  <w:r w:rsidRPr="00C40089">
                    <w:rPr>
                      <w:rFonts w:cs="Calibri"/>
                      <w:b/>
                      <w:bCs/>
                      <w:sz w:val="20"/>
                      <w:szCs w:val="20"/>
                      <w:lang w:val="pt-PT"/>
                    </w:rPr>
                    <w:t>Producția totală de energie electrică din</w:t>
                  </w:r>
                </w:p>
                <w:p w14:paraId="1B754327" w14:textId="77777777" w:rsidR="00C40089" w:rsidRPr="00C40089" w:rsidRDefault="00C40089" w:rsidP="00C40089">
                  <w:pPr>
                    <w:spacing w:after="0" w:line="240" w:lineRule="auto"/>
                    <w:jc w:val="both"/>
                    <w:rPr>
                      <w:rFonts w:cs="Calibri"/>
                      <w:b/>
                      <w:bCs/>
                      <w:sz w:val="20"/>
                      <w:szCs w:val="20"/>
                      <w:lang w:val="pt-PT"/>
                    </w:rPr>
                  </w:pPr>
                  <w:r w:rsidRPr="00C40089">
                    <w:rPr>
                      <w:rFonts w:cs="Calibri"/>
                      <w:b/>
                      <w:bCs/>
                      <w:sz w:val="20"/>
                      <w:szCs w:val="20"/>
                      <w:lang w:val="pt-PT"/>
                    </w:rPr>
                    <w:t>surse regenerabile pentru perioada de</w:t>
                  </w:r>
                </w:p>
                <w:p w14:paraId="7C9DE5F0" w14:textId="77777777" w:rsidR="00C40089" w:rsidRPr="00C40089" w:rsidRDefault="00C40089" w:rsidP="00C40089">
                  <w:pPr>
                    <w:spacing w:after="0" w:line="240" w:lineRule="auto"/>
                    <w:jc w:val="both"/>
                    <w:rPr>
                      <w:rFonts w:cs="Calibri"/>
                      <w:b/>
                      <w:bCs/>
                      <w:sz w:val="20"/>
                      <w:szCs w:val="20"/>
                      <w:lang w:val="pt-PT"/>
                    </w:rPr>
                  </w:pPr>
                  <w:r w:rsidRPr="00C40089">
                    <w:rPr>
                      <w:rFonts w:cs="Calibri"/>
                      <w:b/>
                      <w:bCs/>
                      <w:sz w:val="20"/>
                      <w:szCs w:val="20"/>
                      <w:lang w:val="pt-PT"/>
                    </w:rPr>
                    <w:t>referință</w:t>
                  </w:r>
                </w:p>
              </w:tc>
              <w:tc>
                <w:tcPr>
                  <w:tcW w:w="1901" w:type="dxa"/>
                  <w:tcBorders>
                    <w:top w:val="single" w:sz="4" w:space="0" w:color="auto"/>
                    <w:left w:val="single" w:sz="4" w:space="0" w:color="auto"/>
                    <w:bottom w:val="single" w:sz="4" w:space="0" w:color="auto"/>
                    <w:right w:val="single" w:sz="4" w:space="0" w:color="auto"/>
                  </w:tcBorders>
                  <w:hideMark/>
                </w:tcPr>
                <w:p w14:paraId="508B1FEC" w14:textId="77777777" w:rsidR="00C40089" w:rsidRPr="00C40089" w:rsidRDefault="00C40089" w:rsidP="00C40089">
                  <w:pPr>
                    <w:spacing w:after="0" w:line="240" w:lineRule="auto"/>
                    <w:jc w:val="both"/>
                    <w:rPr>
                      <w:rFonts w:cs="Calibri"/>
                      <w:b/>
                      <w:bCs/>
                      <w:sz w:val="20"/>
                      <w:szCs w:val="20"/>
                      <w:lang w:val="pt-PT"/>
                    </w:rPr>
                  </w:pPr>
                  <w:r w:rsidRPr="00814FA0">
                    <w:rPr>
                      <w:rFonts w:cs="Calibri"/>
                      <w:b/>
                      <w:bCs/>
                      <w:sz w:val="20"/>
                      <w:szCs w:val="20"/>
                      <w:lang w:val="pt-PT"/>
                    </w:rPr>
                    <w:t>4.937,04</w:t>
                  </w:r>
                </w:p>
              </w:tc>
              <w:tc>
                <w:tcPr>
                  <w:tcW w:w="2068" w:type="dxa"/>
                  <w:tcBorders>
                    <w:top w:val="single" w:sz="4" w:space="0" w:color="auto"/>
                    <w:left w:val="single" w:sz="4" w:space="0" w:color="auto"/>
                    <w:bottom w:val="single" w:sz="4" w:space="0" w:color="auto"/>
                    <w:right w:val="single" w:sz="4" w:space="0" w:color="auto"/>
                  </w:tcBorders>
                  <w:hideMark/>
                </w:tcPr>
                <w:p w14:paraId="045484C5" w14:textId="77777777" w:rsidR="00C40089" w:rsidRPr="00C40089" w:rsidRDefault="00C40089" w:rsidP="00C40089">
                  <w:pPr>
                    <w:spacing w:after="0" w:line="240" w:lineRule="auto"/>
                    <w:jc w:val="both"/>
                    <w:rPr>
                      <w:rFonts w:cs="Calibri"/>
                      <w:b/>
                      <w:bCs/>
                      <w:sz w:val="20"/>
                      <w:szCs w:val="20"/>
                      <w:lang w:val="pt-PT"/>
                    </w:rPr>
                  </w:pPr>
                  <w:r w:rsidRPr="00814FA0">
                    <w:rPr>
                      <w:rFonts w:cs="Calibri"/>
                      <w:b/>
                      <w:bCs/>
                      <w:sz w:val="20"/>
                      <w:szCs w:val="20"/>
                      <w:lang w:val="pt-PT"/>
                    </w:rPr>
                    <w:t>MWh</w:t>
                  </w:r>
                </w:p>
              </w:tc>
            </w:tr>
          </w:tbl>
          <w:p w14:paraId="2D29DACC" w14:textId="77777777" w:rsidR="00C40089" w:rsidRPr="008D7210" w:rsidRDefault="00C40089" w:rsidP="00EB50CD">
            <w:pPr>
              <w:jc w:val="both"/>
              <w:rPr>
                <w:rFonts w:cstheme="minorHAnsi"/>
                <w:iCs/>
                <w:sz w:val="20"/>
                <w:szCs w:val="20"/>
                <w:lang w:val="pt-PT"/>
              </w:rPr>
            </w:pPr>
          </w:p>
          <w:p w14:paraId="127D2B1B" w14:textId="44D8A44F" w:rsidR="00390702" w:rsidRPr="00BA3143" w:rsidRDefault="00390702" w:rsidP="00390702">
            <w:pPr>
              <w:autoSpaceDE w:val="0"/>
              <w:autoSpaceDN w:val="0"/>
              <w:adjustRightInd w:val="0"/>
              <w:jc w:val="both"/>
              <w:rPr>
                <w:sz w:val="18"/>
                <w:szCs w:val="18"/>
              </w:rPr>
            </w:pPr>
            <w:r w:rsidRPr="00BA3143">
              <w:rPr>
                <w:sz w:val="18"/>
                <w:szCs w:val="18"/>
              </w:rPr>
              <w:t xml:space="preserve">Conform devizului general din </w:t>
            </w:r>
            <w:r w:rsidR="0078444F">
              <w:rPr>
                <w:sz w:val="18"/>
                <w:szCs w:val="18"/>
              </w:rPr>
              <w:t>proiectul tehnic</w:t>
            </w:r>
            <w:r w:rsidR="00A840DD" w:rsidRPr="00BA3143">
              <w:rPr>
                <w:sz w:val="18"/>
                <w:szCs w:val="18"/>
              </w:rPr>
              <w:t>, defalcarea valorilor pe activități este:</w:t>
            </w:r>
          </w:p>
          <w:p w14:paraId="31F6A19A" w14:textId="03E05BEA" w:rsidR="00A840DD" w:rsidRDefault="00A840DD" w:rsidP="00390702">
            <w:pPr>
              <w:autoSpaceDE w:val="0"/>
              <w:autoSpaceDN w:val="0"/>
              <w:adjustRightInd w:val="0"/>
              <w:jc w:val="both"/>
              <w:rPr>
                <w:rFonts w:eastAsia="TrebuchetMS" w:cs="Calibri"/>
                <w:color w:val="FF0000"/>
                <w:sz w:val="18"/>
                <w:szCs w:val="18"/>
              </w:rPr>
            </w:pPr>
          </w:p>
          <w:tbl>
            <w:tblPr>
              <w:tblW w:w="9375" w:type="dxa"/>
              <w:tblInd w:w="113" w:type="dxa"/>
              <w:tblLook w:val="04A0" w:firstRow="1" w:lastRow="0" w:firstColumn="1" w:lastColumn="0" w:noHBand="0" w:noVBand="1"/>
            </w:tblPr>
            <w:tblGrid>
              <w:gridCol w:w="720"/>
              <w:gridCol w:w="6675"/>
              <w:gridCol w:w="1980"/>
            </w:tblGrid>
            <w:tr w:rsidR="00C40089" w:rsidRPr="00C40089" w14:paraId="6E3F76FE" w14:textId="77777777" w:rsidTr="00C40089">
              <w:trPr>
                <w:trHeight w:val="840"/>
              </w:trPr>
              <w:tc>
                <w:tcPr>
                  <w:tcW w:w="720" w:type="dxa"/>
                  <w:tcBorders>
                    <w:top w:val="single" w:sz="4" w:space="0" w:color="auto"/>
                    <w:left w:val="single" w:sz="4" w:space="0" w:color="auto"/>
                    <w:bottom w:val="single" w:sz="4" w:space="0" w:color="auto"/>
                    <w:right w:val="single" w:sz="4" w:space="0" w:color="auto"/>
                  </w:tcBorders>
                  <w:vAlign w:val="center"/>
                  <w:hideMark/>
                </w:tcPr>
                <w:p w14:paraId="49ED0741" w14:textId="77777777" w:rsidR="00C40089" w:rsidRPr="00F54D88" w:rsidRDefault="00C40089" w:rsidP="00C40089">
                  <w:pPr>
                    <w:spacing w:after="0" w:line="240" w:lineRule="auto"/>
                    <w:rPr>
                      <w:rFonts w:eastAsia="Times New Roman" w:cs="Calibri"/>
                      <w:color w:val="000000"/>
                      <w:sz w:val="20"/>
                      <w:szCs w:val="20"/>
                      <w:lang w:val="pt-PT" w:eastAsia="en-GB"/>
                    </w:rPr>
                  </w:pPr>
                  <w:r w:rsidRPr="00F54D88">
                    <w:rPr>
                      <w:rFonts w:eastAsia="Times New Roman" w:cs="Calibri"/>
                      <w:color w:val="000000"/>
                      <w:sz w:val="20"/>
                      <w:szCs w:val="20"/>
                      <w:lang w:val="pt-PT" w:eastAsia="en-GB"/>
                    </w:rPr>
                    <w:t> </w:t>
                  </w:r>
                </w:p>
              </w:tc>
              <w:tc>
                <w:tcPr>
                  <w:tcW w:w="6675" w:type="dxa"/>
                  <w:tcBorders>
                    <w:top w:val="single" w:sz="4" w:space="0" w:color="auto"/>
                    <w:left w:val="nil"/>
                    <w:bottom w:val="single" w:sz="4" w:space="0" w:color="auto"/>
                    <w:right w:val="single" w:sz="4" w:space="0" w:color="auto"/>
                  </w:tcBorders>
                  <w:vAlign w:val="center"/>
                  <w:hideMark/>
                </w:tcPr>
                <w:p w14:paraId="253C1AE3" w14:textId="77777777" w:rsidR="00C40089" w:rsidRPr="00C40089" w:rsidRDefault="00C40089" w:rsidP="00C40089">
                  <w:pPr>
                    <w:spacing w:after="0" w:line="240" w:lineRule="auto"/>
                    <w:rPr>
                      <w:rFonts w:eastAsia="Times New Roman" w:cs="Calibri"/>
                      <w:b/>
                      <w:bCs/>
                      <w:color w:val="000000"/>
                      <w:sz w:val="20"/>
                      <w:szCs w:val="20"/>
                      <w:lang w:val="pt-PT" w:eastAsia="en-GB"/>
                    </w:rPr>
                  </w:pPr>
                  <w:r w:rsidRPr="00C40089">
                    <w:rPr>
                      <w:rFonts w:eastAsia="Times New Roman" w:cs="Calibri"/>
                      <w:b/>
                      <w:bCs/>
                      <w:color w:val="000000"/>
                      <w:sz w:val="20"/>
                      <w:szCs w:val="20"/>
                      <w:lang w:val="pt-PT" w:eastAsia="en-GB"/>
                    </w:rPr>
                    <w:t>Denumirea capitolelor și subcapitolelor de cheltuieli</w:t>
                  </w:r>
                </w:p>
              </w:tc>
              <w:tc>
                <w:tcPr>
                  <w:tcW w:w="1980" w:type="dxa"/>
                  <w:tcBorders>
                    <w:top w:val="single" w:sz="4" w:space="0" w:color="auto"/>
                    <w:left w:val="nil"/>
                    <w:bottom w:val="single" w:sz="4" w:space="0" w:color="auto"/>
                    <w:right w:val="single" w:sz="4" w:space="0" w:color="auto"/>
                  </w:tcBorders>
                  <w:vAlign w:val="center"/>
                  <w:hideMark/>
                </w:tcPr>
                <w:p w14:paraId="0DE03AE1" w14:textId="77777777" w:rsidR="00C40089" w:rsidRPr="00C40089" w:rsidRDefault="00C40089" w:rsidP="00C40089">
                  <w:pPr>
                    <w:spacing w:after="0" w:line="240" w:lineRule="auto"/>
                    <w:jc w:val="center"/>
                    <w:rPr>
                      <w:rFonts w:eastAsia="Times New Roman" w:cs="Calibri"/>
                      <w:b/>
                      <w:bCs/>
                      <w:sz w:val="20"/>
                      <w:szCs w:val="20"/>
                      <w:lang w:val="en-GB" w:eastAsia="en-GB"/>
                    </w:rPr>
                  </w:pPr>
                  <w:r w:rsidRPr="00C40089">
                    <w:rPr>
                      <w:rFonts w:eastAsia="Times New Roman" w:cs="Calibri"/>
                      <w:b/>
                      <w:bCs/>
                      <w:sz w:val="20"/>
                      <w:szCs w:val="20"/>
                      <w:lang w:val="en-GB" w:eastAsia="en-GB"/>
                    </w:rPr>
                    <w:t>Valoare fără TVA</w:t>
                  </w:r>
                </w:p>
              </w:tc>
            </w:tr>
            <w:tr w:rsidR="00C40089" w:rsidRPr="00C40089" w14:paraId="600B3FDD" w14:textId="77777777" w:rsidTr="00C40089">
              <w:trPr>
                <w:trHeight w:val="600"/>
              </w:trPr>
              <w:tc>
                <w:tcPr>
                  <w:tcW w:w="720" w:type="dxa"/>
                  <w:tcBorders>
                    <w:top w:val="nil"/>
                    <w:left w:val="single" w:sz="4" w:space="0" w:color="auto"/>
                    <w:bottom w:val="single" w:sz="4" w:space="0" w:color="auto"/>
                    <w:right w:val="single" w:sz="4" w:space="0" w:color="auto"/>
                  </w:tcBorders>
                  <w:shd w:val="clear" w:color="auto" w:fill="DCE6F1"/>
                  <w:vAlign w:val="center"/>
                  <w:hideMark/>
                </w:tcPr>
                <w:p w14:paraId="13C4E364"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1.</w:t>
                  </w:r>
                </w:p>
              </w:tc>
              <w:tc>
                <w:tcPr>
                  <w:tcW w:w="6675" w:type="dxa"/>
                  <w:tcBorders>
                    <w:top w:val="nil"/>
                    <w:left w:val="nil"/>
                    <w:bottom w:val="single" w:sz="4" w:space="0" w:color="auto"/>
                    <w:right w:val="single" w:sz="4" w:space="0" w:color="auto"/>
                  </w:tcBorders>
                  <w:shd w:val="clear" w:color="auto" w:fill="DCE6F1"/>
                  <w:vAlign w:val="center"/>
                  <w:hideMark/>
                </w:tcPr>
                <w:p w14:paraId="03542336" w14:textId="77777777" w:rsidR="00C40089" w:rsidRPr="00C40089" w:rsidRDefault="00C40089" w:rsidP="00C40089">
                  <w:pPr>
                    <w:spacing w:after="0" w:line="240" w:lineRule="auto"/>
                    <w:rPr>
                      <w:rFonts w:eastAsia="Times New Roman" w:cs="Calibri"/>
                      <w:b/>
                      <w:bCs/>
                      <w:color w:val="000000"/>
                      <w:sz w:val="20"/>
                      <w:szCs w:val="20"/>
                      <w:lang w:val="pl-PL" w:eastAsia="en-GB"/>
                    </w:rPr>
                  </w:pPr>
                  <w:r w:rsidRPr="00C40089">
                    <w:rPr>
                      <w:rFonts w:eastAsia="Times New Roman" w:cs="Calibri"/>
                      <w:b/>
                      <w:bCs/>
                      <w:color w:val="000000"/>
                      <w:sz w:val="20"/>
                      <w:szCs w:val="20"/>
                      <w:lang w:val="pl-PL" w:eastAsia="en-GB"/>
                    </w:rPr>
                    <w:t>Cheltuieli pentru obţinerea şi amenaj terenului</w:t>
                  </w:r>
                </w:p>
              </w:tc>
              <w:tc>
                <w:tcPr>
                  <w:tcW w:w="1980" w:type="dxa"/>
                  <w:tcBorders>
                    <w:top w:val="nil"/>
                    <w:left w:val="nil"/>
                    <w:bottom w:val="single" w:sz="4" w:space="0" w:color="auto"/>
                    <w:right w:val="single" w:sz="4" w:space="0" w:color="auto"/>
                  </w:tcBorders>
                  <w:shd w:val="clear" w:color="auto" w:fill="DCE6F1"/>
                  <w:vAlign w:val="center"/>
                  <w:hideMark/>
                </w:tcPr>
                <w:p w14:paraId="4DD784B7" w14:textId="77777777" w:rsidR="00C40089" w:rsidRPr="00C40089" w:rsidRDefault="00C40089" w:rsidP="00C40089">
                  <w:pPr>
                    <w:spacing w:after="0" w:line="240" w:lineRule="auto"/>
                    <w:jc w:val="right"/>
                    <w:rPr>
                      <w:rFonts w:eastAsia="Times New Roman" w:cs="Calibri"/>
                      <w:b/>
                      <w:bCs/>
                      <w:sz w:val="20"/>
                      <w:szCs w:val="20"/>
                      <w:lang w:val="en-GB" w:eastAsia="en-GB"/>
                    </w:rPr>
                  </w:pPr>
                  <w:r w:rsidRPr="00C40089">
                    <w:rPr>
                      <w:rFonts w:eastAsia="Times New Roman" w:cs="Calibri"/>
                      <w:b/>
                      <w:bCs/>
                      <w:sz w:val="20"/>
                      <w:szCs w:val="20"/>
                      <w:lang w:val="en-GB" w:eastAsia="en-GB"/>
                    </w:rPr>
                    <w:t>5,000.00</w:t>
                  </w:r>
                </w:p>
              </w:tc>
            </w:tr>
            <w:tr w:rsidR="00C40089" w:rsidRPr="00C40089" w14:paraId="10385934" w14:textId="77777777" w:rsidTr="00C40089">
              <w:trPr>
                <w:trHeight w:val="300"/>
              </w:trPr>
              <w:tc>
                <w:tcPr>
                  <w:tcW w:w="720" w:type="dxa"/>
                  <w:tcBorders>
                    <w:top w:val="nil"/>
                    <w:left w:val="single" w:sz="4" w:space="0" w:color="auto"/>
                    <w:bottom w:val="single" w:sz="4" w:space="0" w:color="auto"/>
                    <w:right w:val="single" w:sz="4" w:space="0" w:color="auto"/>
                  </w:tcBorders>
                  <w:vAlign w:val="center"/>
                  <w:hideMark/>
                </w:tcPr>
                <w:p w14:paraId="2A9DFAE5"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1.1</w:t>
                  </w:r>
                </w:p>
              </w:tc>
              <w:tc>
                <w:tcPr>
                  <w:tcW w:w="6675" w:type="dxa"/>
                  <w:tcBorders>
                    <w:top w:val="nil"/>
                    <w:left w:val="nil"/>
                    <w:bottom w:val="single" w:sz="4" w:space="0" w:color="auto"/>
                    <w:right w:val="single" w:sz="4" w:space="0" w:color="auto"/>
                  </w:tcBorders>
                  <w:vAlign w:val="center"/>
                  <w:hideMark/>
                </w:tcPr>
                <w:p w14:paraId="09AEF577" w14:textId="77777777" w:rsidR="00C40089" w:rsidRPr="00C40089" w:rsidRDefault="00C40089" w:rsidP="00C40089">
                  <w:pPr>
                    <w:spacing w:after="0" w:line="240" w:lineRule="auto"/>
                    <w:rPr>
                      <w:rFonts w:eastAsia="Times New Roman" w:cs="Calibri"/>
                      <w:color w:val="000000"/>
                      <w:sz w:val="20"/>
                      <w:szCs w:val="20"/>
                      <w:lang w:val="en-GB" w:eastAsia="en-GB"/>
                    </w:rPr>
                  </w:pPr>
                  <w:r w:rsidRPr="00C40089">
                    <w:rPr>
                      <w:rFonts w:eastAsia="Times New Roman" w:cs="Calibri"/>
                      <w:color w:val="000000"/>
                      <w:sz w:val="20"/>
                      <w:szCs w:val="20"/>
                      <w:lang w:val="en-GB" w:eastAsia="en-GB"/>
                    </w:rPr>
                    <w:t>Obţinerea terenului</w:t>
                  </w:r>
                </w:p>
              </w:tc>
              <w:tc>
                <w:tcPr>
                  <w:tcW w:w="1980" w:type="dxa"/>
                  <w:tcBorders>
                    <w:top w:val="nil"/>
                    <w:left w:val="nil"/>
                    <w:bottom w:val="single" w:sz="4" w:space="0" w:color="auto"/>
                    <w:right w:val="single" w:sz="4" w:space="0" w:color="auto"/>
                  </w:tcBorders>
                  <w:vAlign w:val="center"/>
                  <w:hideMark/>
                </w:tcPr>
                <w:p w14:paraId="180B9AA5" w14:textId="77777777" w:rsidR="00C40089" w:rsidRPr="00C40089" w:rsidRDefault="00C40089" w:rsidP="00C40089">
                  <w:pPr>
                    <w:spacing w:after="0" w:line="240" w:lineRule="auto"/>
                    <w:jc w:val="right"/>
                    <w:rPr>
                      <w:rFonts w:eastAsia="Times New Roman" w:cs="Calibri"/>
                      <w:sz w:val="20"/>
                      <w:szCs w:val="20"/>
                      <w:lang w:val="en-GB" w:eastAsia="en-GB"/>
                    </w:rPr>
                  </w:pPr>
                  <w:r w:rsidRPr="00C40089">
                    <w:rPr>
                      <w:rFonts w:eastAsia="Times New Roman" w:cs="Calibri"/>
                      <w:sz w:val="20"/>
                      <w:szCs w:val="20"/>
                      <w:lang w:val="en-GB" w:eastAsia="en-GB"/>
                    </w:rPr>
                    <w:t>0.00</w:t>
                  </w:r>
                </w:p>
              </w:tc>
            </w:tr>
            <w:tr w:rsidR="00C40089" w:rsidRPr="00C40089" w14:paraId="11786E6E" w14:textId="77777777" w:rsidTr="00C40089">
              <w:trPr>
                <w:trHeight w:val="300"/>
              </w:trPr>
              <w:tc>
                <w:tcPr>
                  <w:tcW w:w="720" w:type="dxa"/>
                  <w:tcBorders>
                    <w:top w:val="nil"/>
                    <w:left w:val="single" w:sz="4" w:space="0" w:color="auto"/>
                    <w:bottom w:val="single" w:sz="4" w:space="0" w:color="auto"/>
                    <w:right w:val="single" w:sz="4" w:space="0" w:color="auto"/>
                  </w:tcBorders>
                  <w:vAlign w:val="center"/>
                  <w:hideMark/>
                </w:tcPr>
                <w:p w14:paraId="5CC2C847"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1.2</w:t>
                  </w:r>
                </w:p>
              </w:tc>
              <w:tc>
                <w:tcPr>
                  <w:tcW w:w="6675" w:type="dxa"/>
                  <w:tcBorders>
                    <w:top w:val="nil"/>
                    <w:left w:val="nil"/>
                    <w:bottom w:val="single" w:sz="4" w:space="0" w:color="auto"/>
                    <w:right w:val="single" w:sz="4" w:space="0" w:color="auto"/>
                  </w:tcBorders>
                  <w:vAlign w:val="center"/>
                  <w:hideMark/>
                </w:tcPr>
                <w:p w14:paraId="378A21F6" w14:textId="77777777" w:rsidR="00C40089" w:rsidRPr="00C40089" w:rsidRDefault="00C40089" w:rsidP="00C40089">
                  <w:pPr>
                    <w:spacing w:after="0" w:line="240" w:lineRule="auto"/>
                    <w:rPr>
                      <w:rFonts w:eastAsia="Times New Roman" w:cs="Calibri"/>
                      <w:color w:val="000000"/>
                      <w:sz w:val="20"/>
                      <w:szCs w:val="20"/>
                      <w:lang w:val="en-GB" w:eastAsia="en-GB"/>
                    </w:rPr>
                  </w:pPr>
                  <w:r w:rsidRPr="00C40089">
                    <w:rPr>
                      <w:rFonts w:eastAsia="Times New Roman" w:cs="Calibri"/>
                      <w:color w:val="000000"/>
                      <w:sz w:val="20"/>
                      <w:szCs w:val="20"/>
                      <w:lang w:val="en-GB" w:eastAsia="en-GB"/>
                    </w:rPr>
                    <w:t>Amenajarea terenului</w:t>
                  </w:r>
                </w:p>
              </w:tc>
              <w:tc>
                <w:tcPr>
                  <w:tcW w:w="1980" w:type="dxa"/>
                  <w:tcBorders>
                    <w:top w:val="nil"/>
                    <w:left w:val="nil"/>
                    <w:bottom w:val="single" w:sz="4" w:space="0" w:color="auto"/>
                    <w:right w:val="single" w:sz="4" w:space="0" w:color="auto"/>
                  </w:tcBorders>
                  <w:vAlign w:val="center"/>
                  <w:hideMark/>
                </w:tcPr>
                <w:p w14:paraId="4945AFDC" w14:textId="77777777" w:rsidR="00C40089" w:rsidRPr="00C40089" w:rsidRDefault="00C40089" w:rsidP="00C40089">
                  <w:pPr>
                    <w:spacing w:after="0" w:line="240" w:lineRule="auto"/>
                    <w:jc w:val="right"/>
                    <w:rPr>
                      <w:rFonts w:eastAsia="Times New Roman" w:cs="Calibri"/>
                      <w:sz w:val="20"/>
                      <w:szCs w:val="20"/>
                      <w:lang w:val="en-GB" w:eastAsia="en-GB"/>
                    </w:rPr>
                  </w:pPr>
                  <w:r w:rsidRPr="00C40089">
                    <w:rPr>
                      <w:rFonts w:eastAsia="Times New Roman" w:cs="Calibri"/>
                      <w:sz w:val="20"/>
                      <w:szCs w:val="20"/>
                      <w:lang w:val="en-GB" w:eastAsia="en-GB"/>
                    </w:rPr>
                    <w:t>XXXX</w:t>
                  </w:r>
                </w:p>
              </w:tc>
            </w:tr>
            <w:tr w:rsidR="00C40089" w:rsidRPr="00C40089" w14:paraId="6D158D92" w14:textId="77777777" w:rsidTr="00C40089">
              <w:trPr>
                <w:trHeight w:val="600"/>
              </w:trPr>
              <w:tc>
                <w:tcPr>
                  <w:tcW w:w="720" w:type="dxa"/>
                  <w:tcBorders>
                    <w:top w:val="nil"/>
                    <w:left w:val="single" w:sz="4" w:space="0" w:color="auto"/>
                    <w:bottom w:val="single" w:sz="4" w:space="0" w:color="auto"/>
                    <w:right w:val="single" w:sz="4" w:space="0" w:color="auto"/>
                  </w:tcBorders>
                  <w:vAlign w:val="center"/>
                  <w:hideMark/>
                </w:tcPr>
                <w:p w14:paraId="54312DD4"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1.3</w:t>
                  </w:r>
                </w:p>
              </w:tc>
              <w:tc>
                <w:tcPr>
                  <w:tcW w:w="6675" w:type="dxa"/>
                  <w:tcBorders>
                    <w:top w:val="nil"/>
                    <w:left w:val="nil"/>
                    <w:bottom w:val="single" w:sz="4" w:space="0" w:color="auto"/>
                    <w:right w:val="single" w:sz="4" w:space="0" w:color="auto"/>
                  </w:tcBorders>
                  <w:vAlign w:val="center"/>
                  <w:hideMark/>
                </w:tcPr>
                <w:p w14:paraId="7DB7FCDF" w14:textId="77777777" w:rsidR="00C40089" w:rsidRPr="00C40089" w:rsidRDefault="00C40089" w:rsidP="00C40089">
                  <w:pPr>
                    <w:spacing w:after="0" w:line="240" w:lineRule="auto"/>
                    <w:rPr>
                      <w:rFonts w:eastAsia="Times New Roman" w:cs="Calibri"/>
                      <w:color w:val="000000"/>
                      <w:sz w:val="20"/>
                      <w:szCs w:val="20"/>
                      <w:lang w:val="pt-PT" w:eastAsia="en-GB"/>
                    </w:rPr>
                  </w:pPr>
                  <w:r w:rsidRPr="00C40089">
                    <w:rPr>
                      <w:rFonts w:eastAsia="Times New Roman" w:cs="Calibri"/>
                      <w:color w:val="000000"/>
                      <w:sz w:val="20"/>
                      <w:szCs w:val="20"/>
                      <w:lang w:val="pt-PT" w:eastAsia="en-GB"/>
                    </w:rPr>
                    <w:t>Amenajări pentru protecţia mediului şi aducerea la starea iniţială</w:t>
                  </w:r>
                </w:p>
              </w:tc>
              <w:tc>
                <w:tcPr>
                  <w:tcW w:w="1980" w:type="dxa"/>
                  <w:tcBorders>
                    <w:top w:val="nil"/>
                    <w:left w:val="nil"/>
                    <w:bottom w:val="single" w:sz="4" w:space="0" w:color="auto"/>
                    <w:right w:val="single" w:sz="4" w:space="0" w:color="auto"/>
                  </w:tcBorders>
                  <w:vAlign w:val="center"/>
                  <w:hideMark/>
                </w:tcPr>
                <w:p w14:paraId="166CF592" w14:textId="77777777" w:rsidR="00C40089" w:rsidRPr="00C40089" w:rsidRDefault="00C40089" w:rsidP="00C40089">
                  <w:pPr>
                    <w:spacing w:after="0" w:line="240" w:lineRule="auto"/>
                    <w:jc w:val="right"/>
                    <w:rPr>
                      <w:rFonts w:eastAsia="Times New Roman" w:cs="Calibri"/>
                      <w:sz w:val="20"/>
                      <w:szCs w:val="20"/>
                      <w:lang w:val="en-GB" w:eastAsia="en-GB"/>
                    </w:rPr>
                  </w:pPr>
                  <w:r w:rsidRPr="00C40089">
                    <w:rPr>
                      <w:rFonts w:eastAsia="Times New Roman" w:cs="Calibri"/>
                      <w:sz w:val="20"/>
                      <w:szCs w:val="20"/>
                      <w:lang w:val="en-GB" w:eastAsia="en-GB"/>
                    </w:rPr>
                    <w:t>0.00</w:t>
                  </w:r>
                </w:p>
              </w:tc>
            </w:tr>
            <w:tr w:rsidR="00C40089" w:rsidRPr="00C40089" w14:paraId="72052E38" w14:textId="77777777" w:rsidTr="00C40089">
              <w:trPr>
                <w:trHeight w:val="600"/>
              </w:trPr>
              <w:tc>
                <w:tcPr>
                  <w:tcW w:w="720" w:type="dxa"/>
                  <w:tcBorders>
                    <w:top w:val="nil"/>
                    <w:left w:val="single" w:sz="4" w:space="0" w:color="auto"/>
                    <w:bottom w:val="single" w:sz="4" w:space="0" w:color="auto"/>
                    <w:right w:val="single" w:sz="4" w:space="0" w:color="auto"/>
                  </w:tcBorders>
                  <w:vAlign w:val="center"/>
                  <w:hideMark/>
                </w:tcPr>
                <w:p w14:paraId="6EE50855"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1.4</w:t>
                  </w:r>
                </w:p>
              </w:tc>
              <w:tc>
                <w:tcPr>
                  <w:tcW w:w="6675" w:type="dxa"/>
                  <w:tcBorders>
                    <w:top w:val="nil"/>
                    <w:left w:val="nil"/>
                    <w:bottom w:val="single" w:sz="4" w:space="0" w:color="auto"/>
                    <w:right w:val="single" w:sz="4" w:space="0" w:color="auto"/>
                  </w:tcBorders>
                  <w:vAlign w:val="center"/>
                  <w:hideMark/>
                </w:tcPr>
                <w:p w14:paraId="637D8D1A" w14:textId="77777777" w:rsidR="00C40089" w:rsidRPr="00C40089" w:rsidRDefault="00C40089" w:rsidP="00C40089">
                  <w:pPr>
                    <w:spacing w:after="0" w:line="240" w:lineRule="auto"/>
                    <w:rPr>
                      <w:rFonts w:eastAsia="Times New Roman" w:cs="Calibri"/>
                      <w:color w:val="000000"/>
                      <w:sz w:val="20"/>
                      <w:szCs w:val="20"/>
                      <w:lang w:val="pt-PT" w:eastAsia="en-GB"/>
                    </w:rPr>
                  </w:pPr>
                  <w:r w:rsidRPr="00C40089">
                    <w:rPr>
                      <w:rFonts w:eastAsia="Times New Roman" w:cs="Calibri"/>
                      <w:color w:val="000000"/>
                      <w:sz w:val="20"/>
                      <w:szCs w:val="20"/>
                      <w:lang w:val="pt-PT" w:eastAsia="en-GB"/>
                    </w:rPr>
                    <w:t>Cheltuieli pentru relocarea/ protecţia utilităţilor</w:t>
                  </w:r>
                </w:p>
              </w:tc>
              <w:tc>
                <w:tcPr>
                  <w:tcW w:w="1980" w:type="dxa"/>
                  <w:tcBorders>
                    <w:top w:val="nil"/>
                    <w:left w:val="nil"/>
                    <w:bottom w:val="single" w:sz="4" w:space="0" w:color="auto"/>
                    <w:right w:val="single" w:sz="4" w:space="0" w:color="auto"/>
                  </w:tcBorders>
                  <w:vAlign w:val="center"/>
                  <w:hideMark/>
                </w:tcPr>
                <w:p w14:paraId="629B11C2" w14:textId="77777777" w:rsidR="00C40089" w:rsidRPr="00C40089" w:rsidRDefault="00C40089" w:rsidP="00C40089">
                  <w:pPr>
                    <w:spacing w:after="0" w:line="240" w:lineRule="auto"/>
                    <w:jc w:val="right"/>
                    <w:rPr>
                      <w:rFonts w:eastAsia="Times New Roman" w:cs="Calibri"/>
                      <w:sz w:val="20"/>
                      <w:szCs w:val="20"/>
                      <w:lang w:val="en-GB" w:eastAsia="en-GB"/>
                    </w:rPr>
                  </w:pPr>
                  <w:r w:rsidRPr="00C40089">
                    <w:rPr>
                      <w:rFonts w:eastAsia="Times New Roman" w:cs="Calibri"/>
                      <w:sz w:val="20"/>
                      <w:szCs w:val="20"/>
                      <w:lang w:val="en-GB" w:eastAsia="en-GB"/>
                    </w:rPr>
                    <w:t>0.00</w:t>
                  </w:r>
                </w:p>
              </w:tc>
            </w:tr>
            <w:tr w:rsidR="00C40089" w:rsidRPr="00C40089" w14:paraId="55DEB2AB" w14:textId="77777777" w:rsidTr="00C40089">
              <w:trPr>
                <w:trHeight w:val="300"/>
              </w:trPr>
              <w:tc>
                <w:tcPr>
                  <w:tcW w:w="720" w:type="dxa"/>
                  <w:tcBorders>
                    <w:top w:val="nil"/>
                    <w:left w:val="single" w:sz="4" w:space="0" w:color="auto"/>
                    <w:bottom w:val="single" w:sz="4" w:space="0" w:color="auto"/>
                    <w:right w:val="single" w:sz="4" w:space="0" w:color="auto"/>
                  </w:tcBorders>
                  <w:vAlign w:val="center"/>
                  <w:hideMark/>
                </w:tcPr>
                <w:p w14:paraId="4BCB0604"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 </w:t>
                  </w:r>
                </w:p>
              </w:tc>
              <w:tc>
                <w:tcPr>
                  <w:tcW w:w="6675" w:type="dxa"/>
                  <w:tcBorders>
                    <w:top w:val="nil"/>
                    <w:left w:val="nil"/>
                    <w:bottom w:val="single" w:sz="4" w:space="0" w:color="auto"/>
                    <w:right w:val="single" w:sz="4" w:space="0" w:color="auto"/>
                  </w:tcBorders>
                  <w:shd w:val="clear" w:color="auto" w:fill="FFFF00"/>
                  <w:vAlign w:val="center"/>
                  <w:hideMark/>
                </w:tcPr>
                <w:p w14:paraId="46B2A20B"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TOTAL CAPITOL 1</w:t>
                  </w:r>
                </w:p>
              </w:tc>
              <w:tc>
                <w:tcPr>
                  <w:tcW w:w="1980" w:type="dxa"/>
                  <w:tcBorders>
                    <w:top w:val="nil"/>
                    <w:left w:val="nil"/>
                    <w:bottom w:val="single" w:sz="4" w:space="0" w:color="auto"/>
                    <w:right w:val="single" w:sz="4" w:space="0" w:color="auto"/>
                  </w:tcBorders>
                  <w:shd w:val="clear" w:color="auto" w:fill="FFFF00"/>
                  <w:vAlign w:val="center"/>
                  <w:hideMark/>
                </w:tcPr>
                <w:p w14:paraId="4DFF4AA0" w14:textId="77777777" w:rsidR="00C40089" w:rsidRPr="00C40089" w:rsidRDefault="00C40089" w:rsidP="00C40089">
                  <w:pPr>
                    <w:spacing w:after="0" w:line="240" w:lineRule="auto"/>
                    <w:jc w:val="right"/>
                    <w:rPr>
                      <w:rFonts w:eastAsia="Times New Roman" w:cs="Calibri"/>
                      <w:b/>
                      <w:bCs/>
                      <w:sz w:val="20"/>
                      <w:szCs w:val="20"/>
                      <w:lang w:val="en-GB" w:eastAsia="en-GB"/>
                    </w:rPr>
                  </w:pPr>
                  <w:r w:rsidRPr="00C40089">
                    <w:rPr>
                      <w:rFonts w:eastAsia="Times New Roman" w:cs="Calibri"/>
                      <w:b/>
                      <w:bCs/>
                      <w:sz w:val="20"/>
                      <w:szCs w:val="20"/>
                      <w:lang w:val="en-GB" w:eastAsia="en-GB"/>
                    </w:rPr>
                    <w:t>5,000.00</w:t>
                  </w:r>
                </w:p>
              </w:tc>
            </w:tr>
            <w:tr w:rsidR="00C40089" w:rsidRPr="00C40089" w14:paraId="15183A1E" w14:textId="77777777" w:rsidTr="00C40089">
              <w:trPr>
                <w:trHeight w:val="300"/>
              </w:trPr>
              <w:tc>
                <w:tcPr>
                  <w:tcW w:w="720" w:type="dxa"/>
                  <w:tcBorders>
                    <w:top w:val="nil"/>
                    <w:left w:val="single" w:sz="4" w:space="0" w:color="auto"/>
                    <w:bottom w:val="single" w:sz="4" w:space="0" w:color="auto"/>
                    <w:right w:val="single" w:sz="4" w:space="0" w:color="auto"/>
                  </w:tcBorders>
                  <w:shd w:val="clear" w:color="auto" w:fill="DCE6F1"/>
                  <w:vAlign w:val="center"/>
                  <w:hideMark/>
                </w:tcPr>
                <w:p w14:paraId="5B791C17"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4.</w:t>
                  </w:r>
                </w:p>
              </w:tc>
              <w:tc>
                <w:tcPr>
                  <w:tcW w:w="6675" w:type="dxa"/>
                  <w:tcBorders>
                    <w:top w:val="nil"/>
                    <w:left w:val="nil"/>
                    <w:bottom w:val="single" w:sz="4" w:space="0" w:color="auto"/>
                    <w:right w:val="single" w:sz="4" w:space="0" w:color="auto"/>
                  </w:tcBorders>
                  <w:shd w:val="clear" w:color="auto" w:fill="DCE6F1"/>
                  <w:vAlign w:val="center"/>
                  <w:hideMark/>
                </w:tcPr>
                <w:p w14:paraId="5037939E" w14:textId="77777777" w:rsidR="00C40089" w:rsidRPr="00C40089" w:rsidRDefault="00C40089" w:rsidP="00C40089">
                  <w:pPr>
                    <w:spacing w:after="0" w:line="240" w:lineRule="auto"/>
                    <w:rPr>
                      <w:rFonts w:eastAsia="Times New Roman" w:cs="Calibri"/>
                      <w:b/>
                      <w:bCs/>
                      <w:color w:val="000000"/>
                      <w:sz w:val="20"/>
                      <w:szCs w:val="20"/>
                      <w:lang w:val="pt-PT" w:eastAsia="en-GB"/>
                    </w:rPr>
                  </w:pPr>
                  <w:r w:rsidRPr="00C40089">
                    <w:rPr>
                      <w:rFonts w:eastAsia="Times New Roman" w:cs="Calibri"/>
                      <w:b/>
                      <w:bCs/>
                      <w:color w:val="000000"/>
                      <w:sz w:val="20"/>
                      <w:szCs w:val="20"/>
                      <w:lang w:val="pt-PT" w:eastAsia="en-GB"/>
                    </w:rPr>
                    <w:t>Cheltuieli pentru investiţia de bază</w:t>
                  </w:r>
                </w:p>
              </w:tc>
              <w:tc>
                <w:tcPr>
                  <w:tcW w:w="1980" w:type="dxa"/>
                  <w:tcBorders>
                    <w:top w:val="nil"/>
                    <w:left w:val="nil"/>
                    <w:bottom w:val="single" w:sz="4" w:space="0" w:color="auto"/>
                    <w:right w:val="single" w:sz="4" w:space="0" w:color="auto"/>
                  </w:tcBorders>
                  <w:shd w:val="clear" w:color="auto" w:fill="DCE6F1"/>
                  <w:vAlign w:val="center"/>
                  <w:hideMark/>
                </w:tcPr>
                <w:p w14:paraId="7F26F880" w14:textId="77777777" w:rsidR="00C40089" w:rsidRPr="00C40089" w:rsidRDefault="00C40089" w:rsidP="00C40089">
                  <w:pPr>
                    <w:spacing w:after="0" w:line="240" w:lineRule="auto"/>
                    <w:jc w:val="right"/>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1,039,811.23</w:t>
                  </w:r>
                </w:p>
              </w:tc>
            </w:tr>
            <w:tr w:rsidR="00C40089" w:rsidRPr="00C40089" w14:paraId="57D76DDC" w14:textId="77777777" w:rsidTr="00C40089">
              <w:trPr>
                <w:trHeight w:val="300"/>
              </w:trPr>
              <w:tc>
                <w:tcPr>
                  <w:tcW w:w="720" w:type="dxa"/>
                  <w:tcBorders>
                    <w:top w:val="nil"/>
                    <w:left w:val="single" w:sz="4" w:space="0" w:color="auto"/>
                    <w:bottom w:val="single" w:sz="4" w:space="0" w:color="auto"/>
                    <w:right w:val="single" w:sz="4" w:space="0" w:color="auto"/>
                  </w:tcBorders>
                  <w:vAlign w:val="center"/>
                  <w:hideMark/>
                </w:tcPr>
                <w:p w14:paraId="5D7A4EDD"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4.1</w:t>
                  </w:r>
                </w:p>
              </w:tc>
              <w:tc>
                <w:tcPr>
                  <w:tcW w:w="6675" w:type="dxa"/>
                  <w:tcBorders>
                    <w:top w:val="nil"/>
                    <w:left w:val="nil"/>
                    <w:bottom w:val="single" w:sz="4" w:space="0" w:color="auto"/>
                    <w:right w:val="single" w:sz="4" w:space="0" w:color="auto"/>
                  </w:tcBorders>
                  <w:vAlign w:val="center"/>
                  <w:hideMark/>
                </w:tcPr>
                <w:p w14:paraId="38305671"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Constructii si instalatii</w:t>
                  </w:r>
                </w:p>
              </w:tc>
              <w:tc>
                <w:tcPr>
                  <w:tcW w:w="1980" w:type="dxa"/>
                  <w:tcBorders>
                    <w:top w:val="nil"/>
                    <w:left w:val="nil"/>
                    <w:bottom w:val="single" w:sz="4" w:space="0" w:color="auto"/>
                    <w:right w:val="single" w:sz="4" w:space="0" w:color="auto"/>
                  </w:tcBorders>
                  <w:vAlign w:val="center"/>
                  <w:hideMark/>
                </w:tcPr>
                <w:p w14:paraId="317104F1" w14:textId="77777777" w:rsidR="00C40089" w:rsidRPr="00C40089" w:rsidRDefault="00C40089" w:rsidP="00C40089">
                  <w:pPr>
                    <w:spacing w:after="0" w:line="240" w:lineRule="auto"/>
                    <w:jc w:val="right"/>
                    <w:rPr>
                      <w:rFonts w:eastAsia="Times New Roman" w:cs="Calibri"/>
                      <w:b/>
                      <w:bCs/>
                      <w:sz w:val="20"/>
                      <w:szCs w:val="20"/>
                      <w:lang w:val="en-GB" w:eastAsia="en-GB"/>
                    </w:rPr>
                  </w:pPr>
                  <w:r w:rsidRPr="00C40089">
                    <w:rPr>
                      <w:rFonts w:eastAsia="Times New Roman" w:cs="Calibri"/>
                      <w:b/>
                      <w:bCs/>
                      <w:sz w:val="20"/>
                      <w:szCs w:val="20"/>
                      <w:lang w:val="en-GB" w:eastAsia="en-GB"/>
                    </w:rPr>
                    <w:t>XXXX</w:t>
                  </w:r>
                </w:p>
              </w:tc>
            </w:tr>
            <w:tr w:rsidR="00C40089" w:rsidRPr="00C40089" w14:paraId="5CA9BA41" w14:textId="77777777" w:rsidTr="00C40089">
              <w:trPr>
                <w:trHeight w:val="300"/>
              </w:trPr>
              <w:tc>
                <w:tcPr>
                  <w:tcW w:w="720" w:type="dxa"/>
                  <w:tcBorders>
                    <w:top w:val="nil"/>
                    <w:left w:val="single" w:sz="4" w:space="0" w:color="auto"/>
                    <w:bottom w:val="single" w:sz="4" w:space="0" w:color="auto"/>
                    <w:right w:val="single" w:sz="4" w:space="0" w:color="auto"/>
                  </w:tcBorders>
                  <w:vAlign w:val="center"/>
                  <w:hideMark/>
                </w:tcPr>
                <w:p w14:paraId="7E9E88BB"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4.1.1</w:t>
                  </w:r>
                </w:p>
              </w:tc>
              <w:tc>
                <w:tcPr>
                  <w:tcW w:w="6675" w:type="dxa"/>
                  <w:tcBorders>
                    <w:top w:val="nil"/>
                    <w:left w:val="nil"/>
                    <w:bottom w:val="single" w:sz="4" w:space="0" w:color="auto"/>
                    <w:right w:val="single" w:sz="4" w:space="0" w:color="auto"/>
                  </w:tcBorders>
                  <w:vAlign w:val="center"/>
                  <w:hideMark/>
                </w:tcPr>
                <w:p w14:paraId="22F058C9" w14:textId="77777777" w:rsidR="00C40089" w:rsidRPr="00C40089" w:rsidRDefault="00C40089" w:rsidP="00C40089">
                  <w:pPr>
                    <w:spacing w:after="0" w:line="240" w:lineRule="auto"/>
                    <w:rPr>
                      <w:rFonts w:eastAsia="Times New Roman" w:cs="Calibri"/>
                      <w:color w:val="000000"/>
                      <w:sz w:val="20"/>
                      <w:szCs w:val="20"/>
                      <w:lang w:val="en-GB" w:eastAsia="en-GB"/>
                    </w:rPr>
                  </w:pPr>
                  <w:r w:rsidRPr="00C40089">
                    <w:rPr>
                      <w:rFonts w:eastAsia="Times New Roman" w:cs="Calibri"/>
                      <w:color w:val="000000"/>
                      <w:sz w:val="20"/>
                      <w:szCs w:val="20"/>
                      <w:lang w:val="en-GB" w:eastAsia="en-GB"/>
                    </w:rPr>
                    <w:t>Construcții și instalații electrice</w:t>
                  </w:r>
                </w:p>
              </w:tc>
              <w:tc>
                <w:tcPr>
                  <w:tcW w:w="1980" w:type="dxa"/>
                  <w:tcBorders>
                    <w:top w:val="nil"/>
                    <w:left w:val="nil"/>
                    <w:bottom w:val="single" w:sz="4" w:space="0" w:color="auto"/>
                    <w:right w:val="single" w:sz="4" w:space="0" w:color="auto"/>
                  </w:tcBorders>
                  <w:vAlign w:val="center"/>
                  <w:hideMark/>
                </w:tcPr>
                <w:p w14:paraId="798ACB64" w14:textId="77777777" w:rsidR="00C40089" w:rsidRPr="00C40089" w:rsidRDefault="00C40089" w:rsidP="00C40089">
                  <w:pPr>
                    <w:spacing w:after="0" w:line="240" w:lineRule="auto"/>
                    <w:jc w:val="right"/>
                    <w:rPr>
                      <w:rFonts w:eastAsia="Times New Roman" w:cs="Calibri"/>
                      <w:sz w:val="20"/>
                      <w:szCs w:val="20"/>
                      <w:lang w:val="en-GB" w:eastAsia="en-GB"/>
                    </w:rPr>
                  </w:pPr>
                  <w:r w:rsidRPr="00C40089">
                    <w:rPr>
                      <w:rFonts w:eastAsia="Times New Roman" w:cs="Calibri"/>
                      <w:sz w:val="20"/>
                      <w:szCs w:val="20"/>
                      <w:lang w:val="en-GB" w:eastAsia="en-GB"/>
                    </w:rPr>
                    <w:t>XXXX</w:t>
                  </w:r>
                </w:p>
              </w:tc>
            </w:tr>
            <w:tr w:rsidR="00C40089" w:rsidRPr="00C40089" w14:paraId="1C4A339B" w14:textId="77777777" w:rsidTr="00C40089">
              <w:trPr>
                <w:trHeight w:val="300"/>
              </w:trPr>
              <w:tc>
                <w:tcPr>
                  <w:tcW w:w="720" w:type="dxa"/>
                  <w:tcBorders>
                    <w:top w:val="nil"/>
                    <w:left w:val="single" w:sz="4" w:space="0" w:color="auto"/>
                    <w:bottom w:val="single" w:sz="4" w:space="0" w:color="auto"/>
                    <w:right w:val="single" w:sz="4" w:space="0" w:color="auto"/>
                  </w:tcBorders>
                  <w:vAlign w:val="center"/>
                  <w:hideMark/>
                </w:tcPr>
                <w:p w14:paraId="765B446C"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4.1.2</w:t>
                  </w:r>
                </w:p>
              </w:tc>
              <w:tc>
                <w:tcPr>
                  <w:tcW w:w="6675" w:type="dxa"/>
                  <w:tcBorders>
                    <w:top w:val="nil"/>
                    <w:left w:val="nil"/>
                    <w:bottom w:val="single" w:sz="4" w:space="0" w:color="auto"/>
                    <w:right w:val="single" w:sz="4" w:space="0" w:color="auto"/>
                  </w:tcBorders>
                  <w:vAlign w:val="center"/>
                  <w:hideMark/>
                </w:tcPr>
                <w:p w14:paraId="265CEA42" w14:textId="77777777" w:rsidR="00C40089" w:rsidRPr="00C40089" w:rsidRDefault="00C40089" w:rsidP="00C40089">
                  <w:pPr>
                    <w:spacing w:after="0" w:line="240" w:lineRule="auto"/>
                    <w:rPr>
                      <w:rFonts w:eastAsia="Times New Roman" w:cs="Calibri"/>
                      <w:color w:val="000000"/>
                      <w:sz w:val="20"/>
                      <w:szCs w:val="20"/>
                      <w:lang w:val="en-GB" w:eastAsia="en-GB"/>
                    </w:rPr>
                  </w:pPr>
                  <w:r w:rsidRPr="00C40089">
                    <w:rPr>
                      <w:rFonts w:eastAsia="Times New Roman" w:cs="Calibri"/>
                      <w:color w:val="000000"/>
                      <w:sz w:val="20"/>
                      <w:szCs w:val="20"/>
                      <w:lang w:val="en-GB" w:eastAsia="en-GB"/>
                    </w:rPr>
                    <w:t>Construcții și instalații arhitectură</w:t>
                  </w:r>
                </w:p>
              </w:tc>
              <w:tc>
                <w:tcPr>
                  <w:tcW w:w="1980" w:type="dxa"/>
                  <w:tcBorders>
                    <w:top w:val="nil"/>
                    <w:left w:val="nil"/>
                    <w:bottom w:val="single" w:sz="4" w:space="0" w:color="auto"/>
                    <w:right w:val="single" w:sz="4" w:space="0" w:color="auto"/>
                  </w:tcBorders>
                  <w:vAlign w:val="center"/>
                  <w:hideMark/>
                </w:tcPr>
                <w:p w14:paraId="5593A5BD" w14:textId="77777777" w:rsidR="00C40089" w:rsidRPr="00C40089" w:rsidRDefault="00C40089" w:rsidP="00C40089">
                  <w:pPr>
                    <w:spacing w:after="0" w:line="240" w:lineRule="auto"/>
                    <w:jc w:val="right"/>
                    <w:rPr>
                      <w:rFonts w:eastAsia="Times New Roman" w:cs="Calibri"/>
                      <w:sz w:val="20"/>
                      <w:szCs w:val="20"/>
                      <w:lang w:val="en-GB" w:eastAsia="en-GB"/>
                    </w:rPr>
                  </w:pPr>
                  <w:r w:rsidRPr="00C40089">
                    <w:rPr>
                      <w:rFonts w:eastAsia="Times New Roman" w:cs="Calibri"/>
                      <w:sz w:val="20"/>
                      <w:szCs w:val="20"/>
                      <w:lang w:val="en-GB" w:eastAsia="en-GB"/>
                    </w:rPr>
                    <w:t>XXXX</w:t>
                  </w:r>
                </w:p>
              </w:tc>
            </w:tr>
            <w:tr w:rsidR="00C40089" w:rsidRPr="00C40089" w14:paraId="1E0D120E" w14:textId="77777777" w:rsidTr="00C40089">
              <w:trPr>
                <w:trHeight w:val="300"/>
              </w:trPr>
              <w:tc>
                <w:tcPr>
                  <w:tcW w:w="720" w:type="dxa"/>
                  <w:tcBorders>
                    <w:top w:val="nil"/>
                    <w:left w:val="single" w:sz="4" w:space="0" w:color="auto"/>
                    <w:bottom w:val="single" w:sz="4" w:space="0" w:color="auto"/>
                    <w:right w:val="single" w:sz="4" w:space="0" w:color="auto"/>
                  </w:tcBorders>
                  <w:vAlign w:val="center"/>
                  <w:hideMark/>
                </w:tcPr>
                <w:p w14:paraId="65AA8305"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4.1.3</w:t>
                  </w:r>
                </w:p>
              </w:tc>
              <w:tc>
                <w:tcPr>
                  <w:tcW w:w="6675" w:type="dxa"/>
                  <w:tcBorders>
                    <w:top w:val="nil"/>
                    <w:left w:val="nil"/>
                    <w:bottom w:val="single" w:sz="4" w:space="0" w:color="auto"/>
                    <w:right w:val="single" w:sz="4" w:space="0" w:color="auto"/>
                  </w:tcBorders>
                  <w:vAlign w:val="center"/>
                  <w:hideMark/>
                </w:tcPr>
                <w:p w14:paraId="59713C1E" w14:textId="77777777" w:rsidR="00C40089" w:rsidRPr="00C40089" w:rsidRDefault="00C40089" w:rsidP="00C40089">
                  <w:pPr>
                    <w:spacing w:after="0" w:line="240" w:lineRule="auto"/>
                    <w:rPr>
                      <w:rFonts w:eastAsia="Times New Roman" w:cs="Calibri"/>
                      <w:color w:val="000000"/>
                      <w:sz w:val="20"/>
                      <w:szCs w:val="20"/>
                      <w:lang w:val="pl-PL" w:eastAsia="en-GB"/>
                    </w:rPr>
                  </w:pPr>
                  <w:r w:rsidRPr="00C40089">
                    <w:rPr>
                      <w:rFonts w:eastAsia="Times New Roman" w:cs="Calibri"/>
                      <w:color w:val="000000"/>
                      <w:sz w:val="20"/>
                      <w:szCs w:val="20"/>
                      <w:lang w:val="pl-PL" w:eastAsia="en-GB"/>
                    </w:rPr>
                    <w:t>Cheltuieli cu branșamentul-montaj PC</w:t>
                  </w:r>
                </w:p>
              </w:tc>
              <w:tc>
                <w:tcPr>
                  <w:tcW w:w="1980" w:type="dxa"/>
                  <w:tcBorders>
                    <w:top w:val="nil"/>
                    <w:left w:val="nil"/>
                    <w:bottom w:val="single" w:sz="4" w:space="0" w:color="auto"/>
                    <w:right w:val="single" w:sz="4" w:space="0" w:color="auto"/>
                  </w:tcBorders>
                  <w:vAlign w:val="center"/>
                  <w:hideMark/>
                </w:tcPr>
                <w:p w14:paraId="681C3AEA" w14:textId="77777777" w:rsidR="00C40089" w:rsidRPr="00C40089" w:rsidRDefault="00C40089" w:rsidP="00C40089">
                  <w:pPr>
                    <w:spacing w:after="0" w:line="240" w:lineRule="auto"/>
                    <w:jc w:val="right"/>
                    <w:rPr>
                      <w:rFonts w:eastAsia="Times New Roman" w:cs="Calibri"/>
                      <w:sz w:val="20"/>
                      <w:szCs w:val="20"/>
                      <w:lang w:val="en-GB" w:eastAsia="en-GB"/>
                    </w:rPr>
                  </w:pPr>
                  <w:r w:rsidRPr="00C40089">
                    <w:rPr>
                      <w:rFonts w:eastAsia="Times New Roman" w:cs="Calibri"/>
                      <w:sz w:val="20"/>
                      <w:szCs w:val="20"/>
                      <w:lang w:val="en-GB" w:eastAsia="en-GB"/>
                    </w:rPr>
                    <w:t>XXXX</w:t>
                  </w:r>
                </w:p>
              </w:tc>
            </w:tr>
            <w:tr w:rsidR="00C40089" w:rsidRPr="00C40089" w14:paraId="16182049" w14:textId="77777777" w:rsidTr="00C40089">
              <w:trPr>
                <w:trHeight w:val="600"/>
              </w:trPr>
              <w:tc>
                <w:tcPr>
                  <w:tcW w:w="720" w:type="dxa"/>
                  <w:tcBorders>
                    <w:top w:val="nil"/>
                    <w:left w:val="single" w:sz="4" w:space="0" w:color="auto"/>
                    <w:bottom w:val="single" w:sz="4" w:space="0" w:color="auto"/>
                    <w:right w:val="single" w:sz="4" w:space="0" w:color="auto"/>
                  </w:tcBorders>
                  <w:vAlign w:val="center"/>
                  <w:hideMark/>
                </w:tcPr>
                <w:p w14:paraId="767A5DE7"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4.2</w:t>
                  </w:r>
                </w:p>
              </w:tc>
              <w:tc>
                <w:tcPr>
                  <w:tcW w:w="6675" w:type="dxa"/>
                  <w:tcBorders>
                    <w:top w:val="nil"/>
                    <w:left w:val="nil"/>
                    <w:bottom w:val="single" w:sz="4" w:space="0" w:color="auto"/>
                    <w:right w:val="single" w:sz="4" w:space="0" w:color="auto"/>
                  </w:tcBorders>
                  <w:vAlign w:val="center"/>
                  <w:hideMark/>
                </w:tcPr>
                <w:p w14:paraId="4F71574F"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Montaj utilaje, echip tehnologice si functionale</w:t>
                  </w:r>
                </w:p>
              </w:tc>
              <w:tc>
                <w:tcPr>
                  <w:tcW w:w="1980" w:type="dxa"/>
                  <w:tcBorders>
                    <w:top w:val="nil"/>
                    <w:left w:val="nil"/>
                    <w:bottom w:val="single" w:sz="4" w:space="0" w:color="auto"/>
                    <w:right w:val="single" w:sz="4" w:space="0" w:color="auto"/>
                  </w:tcBorders>
                  <w:vAlign w:val="center"/>
                  <w:hideMark/>
                </w:tcPr>
                <w:p w14:paraId="4A2F5D39" w14:textId="77777777" w:rsidR="00C40089" w:rsidRPr="00C40089" w:rsidRDefault="00C40089" w:rsidP="00C40089">
                  <w:pPr>
                    <w:spacing w:after="0" w:line="240" w:lineRule="auto"/>
                    <w:jc w:val="right"/>
                    <w:rPr>
                      <w:rFonts w:eastAsia="Times New Roman" w:cs="Calibri"/>
                      <w:b/>
                      <w:bCs/>
                      <w:sz w:val="20"/>
                      <w:szCs w:val="20"/>
                      <w:lang w:val="en-GB" w:eastAsia="en-GB"/>
                    </w:rPr>
                  </w:pPr>
                  <w:r w:rsidRPr="00C40089">
                    <w:rPr>
                      <w:rFonts w:eastAsia="Times New Roman" w:cs="Calibri"/>
                      <w:b/>
                      <w:bCs/>
                      <w:sz w:val="20"/>
                      <w:szCs w:val="20"/>
                      <w:lang w:val="en-GB" w:eastAsia="en-GB"/>
                    </w:rPr>
                    <w:t>XXXX</w:t>
                  </w:r>
                </w:p>
              </w:tc>
            </w:tr>
            <w:tr w:rsidR="00C40089" w:rsidRPr="00C40089" w14:paraId="66AFE9AE" w14:textId="77777777" w:rsidTr="00C40089">
              <w:trPr>
                <w:trHeight w:val="600"/>
              </w:trPr>
              <w:tc>
                <w:tcPr>
                  <w:tcW w:w="720" w:type="dxa"/>
                  <w:tcBorders>
                    <w:top w:val="nil"/>
                    <w:left w:val="single" w:sz="4" w:space="0" w:color="auto"/>
                    <w:bottom w:val="single" w:sz="4" w:space="0" w:color="auto"/>
                    <w:right w:val="single" w:sz="4" w:space="0" w:color="auto"/>
                  </w:tcBorders>
                  <w:vAlign w:val="center"/>
                  <w:hideMark/>
                </w:tcPr>
                <w:p w14:paraId="369B5C6C"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4.3</w:t>
                  </w:r>
                </w:p>
              </w:tc>
              <w:tc>
                <w:tcPr>
                  <w:tcW w:w="6675" w:type="dxa"/>
                  <w:tcBorders>
                    <w:top w:val="nil"/>
                    <w:left w:val="nil"/>
                    <w:bottom w:val="single" w:sz="4" w:space="0" w:color="auto"/>
                    <w:right w:val="single" w:sz="4" w:space="0" w:color="auto"/>
                  </w:tcBorders>
                  <w:vAlign w:val="center"/>
                  <w:hideMark/>
                </w:tcPr>
                <w:p w14:paraId="01357527"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Utilaje, echip tehnolog si functionale care necesita montaj</w:t>
                  </w:r>
                </w:p>
              </w:tc>
              <w:tc>
                <w:tcPr>
                  <w:tcW w:w="1980" w:type="dxa"/>
                  <w:tcBorders>
                    <w:top w:val="nil"/>
                    <w:left w:val="nil"/>
                    <w:bottom w:val="single" w:sz="4" w:space="0" w:color="auto"/>
                    <w:right w:val="single" w:sz="4" w:space="0" w:color="auto"/>
                  </w:tcBorders>
                  <w:vAlign w:val="center"/>
                  <w:hideMark/>
                </w:tcPr>
                <w:p w14:paraId="7ADC0B71" w14:textId="77777777" w:rsidR="00C40089" w:rsidRPr="00C40089" w:rsidRDefault="00C40089" w:rsidP="00C40089">
                  <w:pPr>
                    <w:spacing w:after="0" w:line="240" w:lineRule="auto"/>
                    <w:jc w:val="right"/>
                    <w:rPr>
                      <w:rFonts w:eastAsia="Times New Roman" w:cs="Calibri"/>
                      <w:b/>
                      <w:bCs/>
                      <w:sz w:val="20"/>
                      <w:szCs w:val="20"/>
                      <w:lang w:val="en-GB" w:eastAsia="en-GB"/>
                    </w:rPr>
                  </w:pPr>
                  <w:r w:rsidRPr="00C40089">
                    <w:rPr>
                      <w:rFonts w:eastAsia="Times New Roman" w:cs="Calibri"/>
                      <w:b/>
                      <w:bCs/>
                      <w:sz w:val="20"/>
                      <w:szCs w:val="20"/>
                      <w:lang w:val="en-GB" w:eastAsia="en-GB"/>
                    </w:rPr>
                    <w:t>XXXX</w:t>
                  </w:r>
                </w:p>
              </w:tc>
            </w:tr>
            <w:tr w:rsidR="00C40089" w:rsidRPr="00C40089" w14:paraId="2706E67C" w14:textId="77777777" w:rsidTr="00C40089">
              <w:trPr>
                <w:trHeight w:val="600"/>
              </w:trPr>
              <w:tc>
                <w:tcPr>
                  <w:tcW w:w="720" w:type="dxa"/>
                  <w:tcBorders>
                    <w:top w:val="nil"/>
                    <w:left w:val="single" w:sz="4" w:space="0" w:color="auto"/>
                    <w:bottom w:val="single" w:sz="4" w:space="0" w:color="auto"/>
                    <w:right w:val="single" w:sz="4" w:space="0" w:color="auto"/>
                  </w:tcBorders>
                  <w:vAlign w:val="center"/>
                  <w:hideMark/>
                </w:tcPr>
                <w:p w14:paraId="05A4B8B8"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4.3.1</w:t>
                  </w:r>
                </w:p>
              </w:tc>
              <w:tc>
                <w:tcPr>
                  <w:tcW w:w="6675" w:type="dxa"/>
                  <w:tcBorders>
                    <w:top w:val="nil"/>
                    <w:left w:val="nil"/>
                    <w:bottom w:val="single" w:sz="4" w:space="0" w:color="auto"/>
                    <w:right w:val="single" w:sz="4" w:space="0" w:color="auto"/>
                  </w:tcBorders>
                  <w:vAlign w:val="center"/>
                  <w:hideMark/>
                </w:tcPr>
                <w:p w14:paraId="1B4F0BAA" w14:textId="77777777" w:rsidR="00C40089" w:rsidRPr="00C40089" w:rsidRDefault="00C40089" w:rsidP="00C40089">
                  <w:pPr>
                    <w:spacing w:after="0" w:line="240" w:lineRule="auto"/>
                    <w:jc w:val="center"/>
                    <w:rPr>
                      <w:rFonts w:eastAsia="Times New Roman" w:cs="Calibri"/>
                      <w:color w:val="000000"/>
                      <w:sz w:val="20"/>
                      <w:szCs w:val="20"/>
                      <w:lang w:val="pt-PT" w:eastAsia="en-GB"/>
                    </w:rPr>
                  </w:pPr>
                  <w:r w:rsidRPr="00C40089">
                    <w:rPr>
                      <w:rFonts w:eastAsia="Times New Roman" w:cs="Calibri"/>
                      <w:color w:val="000000"/>
                      <w:sz w:val="20"/>
                      <w:szCs w:val="20"/>
                      <w:lang w:val="pt-PT" w:eastAsia="en-GB"/>
                    </w:rPr>
                    <w:t>Utilaje, echipamente tehnologice și funcționale care necesită montaj-CFV</w:t>
                  </w:r>
                </w:p>
              </w:tc>
              <w:tc>
                <w:tcPr>
                  <w:tcW w:w="1980" w:type="dxa"/>
                  <w:tcBorders>
                    <w:top w:val="nil"/>
                    <w:left w:val="nil"/>
                    <w:bottom w:val="single" w:sz="4" w:space="0" w:color="auto"/>
                    <w:right w:val="single" w:sz="4" w:space="0" w:color="auto"/>
                  </w:tcBorders>
                  <w:vAlign w:val="center"/>
                  <w:hideMark/>
                </w:tcPr>
                <w:p w14:paraId="427F41AA" w14:textId="77777777" w:rsidR="00C40089" w:rsidRPr="00C40089" w:rsidRDefault="00C40089" w:rsidP="00C40089">
                  <w:pPr>
                    <w:spacing w:after="0" w:line="240" w:lineRule="auto"/>
                    <w:jc w:val="right"/>
                    <w:rPr>
                      <w:rFonts w:eastAsia="Times New Roman" w:cs="Calibri"/>
                      <w:sz w:val="20"/>
                      <w:szCs w:val="20"/>
                      <w:lang w:val="en-GB" w:eastAsia="en-GB"/>
                    </w:rPr>
                  </w:pPr>
                  <w:r w:rsidRPr="00C40089">
                    <w:rPr>
                      <w:rFonts w:eastAsia="Times New Roman" w:cs="Calibri"/>
                      <w:sz w:val="20"/>
                      <w:szCs w:val="20"/>
                      <w:lang w:val="en-GB" w:eastAsia="en-GB"/>
                    </w:rPr>
                    <w:t>XXXX</w:t>
                  </w:r>
                </w:p>
              </w:tc>
            </w:tr>
            <w:tr w:rsidR="00C40089" w:rsidRPr="00C40089" w14:paraId="009AB7DF" w14:textId="77777777" w:rsidTr="00C40089">
              <w:trPr>
                <w:trHeight w:val="600"/>
              </w:trPr>
              <w:tc>
                <w:tcPr>
                  <w:tcW w:w="720" w:type="dxa"/>
                  <w:tcBorders>
                    <w:top w:val="nil"/>
                    <w:left w:val="single" w:sz="4" w:space="0" w:color="auto"/>
                    <w:bottom w:val="single" w:sz="4" w:space="0" w:color="auto"/>
                    <w:right w:val="single" w:sz="4" w:space="0" w:color="auto"/>
                  </w:tcBorders>
                  <w:vAlign w:val="center"/>
                  <w:hideMark/>
                </w:tcPr>
                <w:p w14:paraId="4EC4E0B6"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4.3.2</w:t>
                  </w:r>
                </w:p>
              </w:tc>
              <w:tc>
                <w:tcPr>
                  <w:tcW w:w="6675" w:type="dxa"/>
                  <w:tcBorders>
                    <w:top w:val="nil"/>
                    <w:left w:val="nil"/>
                    <w:bottom w:val="single" w:sz="4" w:space="0" w:color="auto"/>
                    <w:right w:val="single" w:sz="4" w:space="0" w:color="auto"/>
                  </w:tcBorders>
                  <w:vAlign w:val="center"/>
                  <w:hideMark/>
                </w:tcPr>
                <w:p w14:paraId="71ED92C3" w14:textId="77777777" w:rsidR="00C40089" w:rsidRPr="00C40089" w:rsidRDefault="00C40089" w:rsidP="00C40089">
                  <w:pPr>
                    <w:spacing w:after="0" w:line="240" w:lineRule="auto"/>
                    <w:rPr>
                      <w:rFonts w:eastAsia="Times New Roman" w:cs="Calibri"/>
                      <w:color w:val="000000"/>
                      <w:sz w:val="20"/>
                      <w:szCs w:val="20"/>
                      <w:lang w:val="en-GB" w:eastAsia="en-GB"/>
                    </w:rPr>
                  </w:pPr>
                  <w:r w:rsidRPr="00C40089">
                    <w:rPr>
                      <w:rFonts w:eastAsia="Times New Roman" w:cs="Calibri"/>
                      <w:color w:val="000000"/>
                      <w:sz w:val="20"/>
                      <w:szCs w:val="20"/>
                      <w:lang w:val="en-GB" w:eastAsia="en-GB"/>
                    </w:rPr>
                    <w:t>Utilaje, echip tehnolog si functionale care  necesita montaj-PC, Transformator</w:t>
                  </w:r>
                </w:p>
              </w:tc>
              <w:tc>
                <w:tcPr>
                  <w:tcW w:w="1980" w:type="dxa"/>
                  <w:tcBorders>
                    <w:top w:val="nil"/>
                    <w:left w:val="nil"/>
                    <w:bottom w:val="single" w:sz="4" w:space="0" w:color="auto"/>
                    <w:right w:val="single" w:sz="4" w:space="0" w:color="auto"/>
                  </w:tcBorders>
                  <w:vAlign w:val="center"/>
                  <w:hideMark/>
                </w:tcPr>
                <w:p w14:paraId="42242B37" w14:textId="77777777" w:rsidR="00C40089" w:rsidRPr="00C40089" w:rsidRDefault="00C40089" w:rsidP="00C40089">
                  <w:pPr>
                    <w:spacing w:after="0" w:line="240" w:lineRule="auto"/>
                    <w:jc w:val="right"/>
                    <w:rPr>
                      <w:rFonts w:eastAsia="Times New Roman" w:cs="Calibri"/>
                      <w:sz w:val="20"/>
                      <w:szCs w:val="20"/>
                      <w:lang w:val="en-GB" w:eastAsia="en-GB"/>
                    </w:rPr>
                  </w:pPr>
                  <w:r w:rsidRPr="00C40089">
                    <w:rPr>
                      <w:rFonts w:eastAsia="Times New Roman" w:cs="Calibri"/>
                      <w:sz w:val="20"/>
                      <w:szCs w:val="20"/>
                      <w:lang w:val="en-GB" w:eastAsia="en-GB"/>
                    </w:rPr>
                    <w:t>XXXX</w:t>
                  </w:r>
                </w:p>
              </w:tc>
            </w:tr>
            <w:tr w:rsidR="00C40089" w:rsidRPr="00C40089" w14:paraId="2FF5A186" w14:textId="77777777" w:rsidTr="00C40089">
              <w:trPr>
                <w:trHeight w:val="600"/>
              </w:trPr>
              <w:tc>
                <w:tcPr>
                  <w:tcW w:w="720" w:type="dxa"/>
                  <w:tcBorders>
                    <w:top w:val="nil"/>
                    <w:left w:val="single" w:sz="4" w:space="0" w:color="auto"/>
                    <w:bottom w:val="single" w:sz="4" w:space="0" w:color="auto"/>
                    <w:right w:val="single" w:sz="4" w:space="0" w:color="auto"/>
                  </w:tcBorders>
                  <w:vAlign w:val="center"/>
                  <w:hideMark/>
                </w:tcPr>
                <w:p w14:paraId="4A8CA626"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4.4</w:t>
                  </w:r>
                </w:p>
              </w:tc>
              <w:tc>
                <w:tcPr>
                  <w:tcW w:w="6675" w:type="dxa"/>
                  <w:tcBorders>
                    <w:top w:val="nil"/>
                    <w:left w:val="nil"/>
                    <w:bottom w:val="single" w:sz="4" w:space="0" w:color="auto"/>
                    <w:right w:val="single" w:sz="4" w:space="0" w:color="auto"/>
                  </w:tcBorders>
                  <w:vAlign w:val="center"/>
                  <w:hideMark/>
                </w:tcPr>
                <w:p w14:paraId="10CEEC3B" w14:textId="77777777" w:rsidR="00C40089" w:rsidRPr="00C40089" w:rsidRDefault="00C40089" w:rsidP="00C40089">
                  <w:pPr>
                    <w:spacing w:after="0" w:line="240" w:lineRule="auto"/>
                    <w:rPr>
                      <w:rFonts w:eastAsia="Times New Roman" w:cs="Calibri"/>
                      <w:color w:val="000000"/>
                      <w:sz w:val="20"/>
                      <w:szCs w:val="20"/>
                      <w:lang w:val="pt-PT" w:eastAsia="en-GB"/>
                    </w:rPr>
                  </w:pPr>
                  <w:r w:rsidRPr="00C40089">
                    <w:rPr>
                      <w:rFonts w:eastAsia="Times New Roman" w:cs="Calibri"/>
                      <w:color w:val="000000"/>
                      <w:sz w:val="20"/>
                      <w:szCs w:val="20"/>
                      <w:lang w:val="pt-PT" w:eastAsia="en-GB"/>
                    </w:rPr>
                    <w:t>Utilaje, echip tehnolog si functionale care NU necesita montaj si echipamente de transport</w:t>
                  </w:r>
                </w:p>
              </w:tc>
              <w:tc>
                <w:tcPr>
                  <w:tcW w:w="1980" w:type="dxa"/>
                  <w:tcBorders>
                    <w:top w:val="nil"/>
                    <w:left w:val="nil"/>
                    <w:bottom w:val="single" w:sz="4" w:space="0" w:color="auto"/>
                    <w:right w:val="single" w:sz="4" w:space="0" w:color="auto"/>
                  </w:tcBorders>
                  <w:vAlign w:val="center"/>
                  <w:hideMark/>
                </w:tcPr>
                <w:p w14:paraId="6D494C01" w14:textId="77777777" w:rsidR="00C40089" w:rsidRPr="00C40089" w:rsidRDefault="00C40089" w:rsidP="00C40089">
                  <w:pPr>
                    <w:spacing w:after="0" w:line="240" w:lineRule="auto"/>
                    <w:jc w:val="right"/>
                    <w:rPr>
                      <w:rFonts w:eastAsia="Times New Roman" w:cs="Calibri"/>
                      <w:b/>
                      <w:bCs/>
                      <w:sz w:val="20"/>
                      <w:szCs w:val="20"/>
                      <w:lang w:val="en-GB" w:eastAsia="en-GB"/>
                    </w:rPr>
                  </w:pPr>
                  <w:r w:rsidRPr="00C40089">
                    <w:rPr>
                      <w:rFonts w:eastAsia="Times New Roman" w:cs="Calibri"/>
                      <w:b/>
                      <w:bCs/>
                      <w:sz w:val="20"/>
                      <w:szCs w:val="20"/>
                      <w:lang w:val="en-GB" w:eastAsia="en-GB"/>
                    </w:rPr>
                    <w:t>0.00</w:t>
                  </w:r>
                </w:p>
              </w:tc>
            </w:tr>
            <w:tr w:rsidR="00C40089" w:rsidRPr="00C40089" w14:paraId="776BDC92" w14:textId="77777777" w:rsidTr="00C40089">
              <w:trPr>
                <w:trHeight w:val="300"/>
              </w:trPr>
              <w:tc>
                <w:tcPr>
                  <w:tcW w:w="720" w:type="dxa"/>
                  <w:tcBorders>
                    <w:top w:val="nil"/>
                    <w:left w:val="single" w:sz="4" w:space="0" w:color="auto"/>
                    <w:bottom w:val="single" w:sz="4" w:space="0" w:color="auto"/>
                    <w:right w:val="single" w:sz="4" w:space="0" w:color="auto"/>
                  </w:tcBorders>
                  <w:vAlign w:val="center"/>
                  <w:hideMark/>
                </w:tcPr>
                <w:p w14:paraId="7D425F87"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4.5</w:t>
                  </w:r>
                </w:p>
              </w:tc>
              <w:tc>
                <w:tcPr>
                  <w:tcW w:w="6675" w:type="dxa"/>
                  <w:tcBorders>
                    <w:top w:val="nil"/>
                    <w:left w:val="nil"/>
                    <w:bottom w:val="single" w:sz="4" w:space="0" w:color="auto"/>
                    <w:right w:val="single" w:sz="4" w:space="0" w:color="auto"/>
                  </w:tcBorders>
                  <w:vAlign w:val="center"/>
                  <w:hideMark/>
                </w:tcPr>
                <w:p w14:paraId="7657B3AD" w14:textId="77777777" w:rsidR="00C40089" w:rsidRPr="00C40089" w:rsidRDefault="00C40089" w:rsidP="00C40089">
                  <w:pPr>
                    <w:spacing w:after="0" w:line="240" w:lineRule="auto"/>
                    <w:rPr>
                      <w:rFonts w:eastAsia="Times New Roman" w:cs="Calibri"/>
                      <w:color w:val="000000"/>
                      <w:sz w:val="20"/>
                      <w:szCs w:val="20"/>
                      <w:lang w:val="en-GB" w:eastAsia="en-GB"/>
                    </w:rPr>
                  </w:pPr>
                  <w:r w:rsidRPr="00C40089">
                    <w:rPr>
                      <w:rFonts w:eastAsia="Times New Roman" w:cs="Calibri"/>
                      <w:color w:val="000000"/>
                      <w:sz w:val="20"/>
                      <w:szCs w:val="20"/>
                      <w:lang w:val="en-GB" w:eastAsia="en-GB"/>
                    </w:rPr>
                    <w:t>Dotari</w:t>
                  </w:r>
                </w:p>
              </w:tc>
              <w:tc>
                <w:tcPr>
                  <w:tcW w:w="1980" w:type="dxa"/>
                  <w:tcBorders>
                    <w:top w:val="nil"/>
                    <w:left w:val="nil"/>
                    <w:bottom w:val="single" w:sz="4" w:space="0" w:color="auto"/>
                    <w:right w:val="single" w:sz="4" w:space="0" w:color="auto"/>
                  </w:tcBorders>
                  <w:vAlign w:val="center"/>
                  <w:hideMark/>
                </w:tcPr>
                <w:p w14:paraId="1D94FAF2" w14:textId="77777777" w:rsidR="00C40089" w:rsidRPr="00C40089" w:rsidRDefault="00C40089" w:rsidP="00C40089">
                  <w:pPr>
                    <w:spacing w:after="0" w:line="240" w:lineRule="auto"/>
                    <w:jc w:val="right"/>
                    <w:rPr>
                      <w:rFonts w:eastAsia="Times New Roman" w:cs="Calibri"/>
                      <w:b/>
                      <w:bCs/>
                      <w:sz w:val="20"/>
                      <w:szCs w:val="20"/>
                      <w:lang w:val="en-GB" w:eastAsia="en-GB"/>
                    </w:rPr>
                  </w:pPr>
                  <w:r w:rsidRPr="00C40089">
                    <w:rPr>
                      <w:rFonts w:eastAsia="Times New Roman" w:cs="Calibri"/>
                      <w:b/>
                      <w:bCs/>
                      <w:sz w:val="20"/>
                      <w:szCs w:val="20"/>
                      <w:lang w:val="en-GB" w:eastAsia="en-GB"/>
                    </w:rPr>
                    <w:t>0.00</w:t>
                  </w:r>
                </w:p>
              </w:tc>
            </w:tr>
            <w:tr w:rsidR="00C40089" w:rsidRPr="00C40089" w14:paraId="39420774" w14:textId="77777777" w:rsidTr="00C40089">
              <w:trPr>
                <w:trHeight w:val="300"/>
              </w:trPr>
              <w:tc>
                <w:tcPr>
                  <w:tcW w:w="720" w:type="dxa"/>
                  <w:tcBorders>
                    <w:top w:val="nil"/>
                    <w:left w:val="single" w:sz="4" w:space="0" w:color="auto"/>
                    <w:bottom w:val="single" w:sz="4" w:space="0" w:color="auto"/>
                    <w:right w:val="single" w:sz="4" w:space="0" w:color="auto"/>
                  </w:tcBorders>
                  <w:vAlign w:val="center"/>
                  <w:hideMark/>
                </w:tcPr>
                <w:p w14:paraId="7FF9B1E4"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4.6</w:t>
                  </w:r>
                </w:p>
              </w:tc>
              <w:tc>
                <w:tcPr>
                  <w:tcW w:w="6675" w:type="dxa"/>
                  <w:tcBorders>
                    <w:top w:val="nil"/>
                    <w:left w:val="nil"/>
                    <w:bottom w:val="single" w:sz="4" w:space="0" w:color="auto"/>
                    <w:right w:val="single" w:sz="4" w:space="0" w:color="auto"/>
                  </w:tcBorders>
                  <w:vAlign w:val="center"/>
                  <w:hideMark/>
                </w:tcPr>
                <w:p w14:paraId="292A648D" w14:textId="77777777" w:rsidR="00C40089" w:rsidRPr="00C40089" w:rsidRDefault="00C40089" w:rsidP="00C40089">
                  <w:pPr>
                    <w:spacing w:after="0" w:line="240" w:lineRule="auto"/>
                    <w:rPr>
                      <w:rFonts w:eastAsia="Times New Roman" w:cs="Calibri"/>
                      <w:color w:val="000000"/>
                      <w:sz w:val="20"/>
                      <w:szCs w:val="20"/>
                      <w:lang w:val="en-GB" w:eastAsia="en-GB"/>
                    </w:rPr>
                  </w:pPr>
                  <w:r w:rsidRPr="00C40089">
                    <w:rPr>
                      <w:rFonts w:eastAsia="Times New Roman" w:cs="Calibri"/>
                      <w:color w:val="000000"/>
                      <w:sz w:val="20"/>
                      <w:szCs w:val="20"/>
                      <w:lang w:val="en-GB" w:eastAsia="en-GB"/>
                    </w:rPr>
                    <w:t>Active necorporale</w:t>
                  </w:r>
                </w:p>
              </w:tc>
              <w:tc>
                <w:tcPr>
                  <w:tcW w:w="1980" w:type="dxa"/>
                  <w:tcBorders>
                    <w:top w:val="nil"/>
                    <w:left w:val="nil"/>
                    <w:bottom w:val="single" w:sz="4" w:space="0" w:color="auto"/>
                    <w:right w:val="single" w:sz="4" w:space="0" w:color="auto"/>
                  </w:tcBorders>
                  <w:vAlign w:val="center"/>
                  <w:hideMark/>
                </w:tcPr>
                <w:p w14:paraId="5A603E47" w14:textId="77777777" w:rsidR="00C40089" w:rsidRPr="00C40089" w:rsidRDefault="00C40089" w:rsidP="00C40089">
                  <w:pPr>
                    <w:spacing w:after="0" w:line="240" w:lineRule="auto"/>
                    <w:jc w:val="right"/>
                    <w:rPr>
                      <w:rFonts w:eastAsia="Times New Roman" w:cs="Calibri"/>
                      <w:b/>
                      <w:bCs/>
                      <w:sz w:val="20"/>
                      <w:szCs w:val="20"/>
                      <w:lang w:val="en-GB" w:eastAsia="en-GB"/>
                    </w:rPr>
                  </w:pPr>
                  <w:r w:rsidRPr="00C40089">
                    <w:rPr>
                      <w:rFonts w:eastAsia="Times New Roman" w:cs="Calibri"/>
                      <w:b/>
                      <w:bCs/>
                      <w:sz w:val="20"/>
                      <w:szCs w:val="20"/>
                      <w:lang w:val="en-GB" w:eastAsia="en-GB"/>
                    </w:rPr>
                    <w:t>0.00</w:t>
                  </w:r>
                </w:p>
              </w:tc>
            </w:tr>
            <w:tr w:rsidR="00C40089" w:rsidRPr="00C40089" w14:paraId="35FA5BC6" w14:textId="77777777" w:rsidTr="00C40089">
              <w:trPr>
                <w:trHeight w:val="300"/>
              </w:trPr>
              <w:tc>
                <w:tcPr>
                  <w:tcW w:w="720" w:type="dxa"/>
                  <w:tcBorders>
                    <w:top w:val="nil"/>
                    <w:left w:val="single" w:sz="4" w:space="0" w:color="auto"/>
                    <w:bottom w:val="single" w:sz="4" w:space="0" w:color="auto"/>
                    <w:right w:val="single" w:sz="4" w:space="0" w:color="auto"/>
                  </w:tcBorders>
                  <w:vAlign w:val="center"/>
                  <w:hideMark/>
                </w:tcPr>
                <w:p w14:paraId="3524C8EE"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 </w:t>
                  </w:r>
                </w:p>
              </w:tc>
              <w:tc>
                <w:tcPr>
                  <w:tcW w:w="6675" w:type="dxa"/>
                  <w:tcBorders>
                    <w:top w:val="nil"/>
                    <w:left w:val="nil"/>
                    <w:bottom w:val="single" w:sz="4" w:space="0" w:color="auto"/>
                    <w:right w:val="single" w:sz="4" w:space="0" w:color="auto"/>
                  </w:tcBorders>
                  <w:shd w:val="clear" w:color="auto" w:fill="FFFF00"/>
                  <w:vAlign w:val="center"/>
                  <w:hideMark/>
                </w:tcPr>
                <w:p w14:paraId="5F3D197E"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TOTAL CAPITOL 4</w:t>
                  </w:r>
                </w:p>
              </w:tc>
              <w:tc>
                <w:tcPr>
                  <w:tcW w:w="1980" w:type="dxa"/>
                  <w:tcBorders>
                    <w:top w:val="nil"/>
                    <w:left w:val="nil"/>
                    <w:bottom w:val="single" w:sz="4" w:space="0" w:color="auto"/>
                    <w:right w:val="single" w:sz="4" w:space="0" w:color="auto"/>
                  </w:tcBorders>
                  <w:shd w:val="clear" w:color="auto" w:fill="FFFF00"/>
                  <w:vAlign w:val="center"/>
                  <w:hideMark/>
                </w:tcPr>
                <w:p w14:paraId="4607D81B" w14:textId="77777777" w:rsidR="00C40089" w:rsidRPr="00C40089" w:rsidRDefault="00C40089" w:rsidP="00C40089">
                  <w:pPr>
                    <w:spacing w:after="0" w:line="240" w:lineRule="auto"/>
                    <w:jc w:val="right"/>
                    <w:rPr>
                      <w:rFonts w:eastAsia="Times New Roman" w:cs="Calibri"/>
                      <w:b/>
                      <w:bCs/>
                      <w:sz w:val="20"/>
                      <w:szCs w:val="20"/>
                      <w:lang w:val="en-GB" w:eastAsia="en-GB"/>
                    </w:rPr>
                  </w:pPr>
                  <w:r w:rsidRPr="00C40089">
                    <w:rPr>
                      <w:rFonts w:eastAsia="Times New Roman" w:cs="Calibri"/>
                      <w:b/>
                      <w:bCs/>
                      <w:sz w:val="20"/>
                      <w:szCs w:val="20"/>
                      <w:lang w:val="en-GB" w:eastAsia="en-GB"/>
                    </w:rPr>
                    <w:t>1,039,811.23</w:t>
                  </w:r>
                </w:p>
              </w:tc>
            </w:tr>
            <w:tr w:rsidR="00C40089" w:rsidRPr="00C40089" w14:paraId="5F7384FF" w14:textId="77777777" w:rsidTr="00C40089">
              <w:trPr>
                <w:trHeight w:val="300"/>
              </w:trPr>
              <w:tc>
                <w:tcPr>
                  <w:tcW w:w="720" w:type="dxa"/>
                  <w:tcBorders>
                    <w:top w:val="nil"/>
                    <w:left w:val="single" w:sz="4" w:space="0" w:color="auto"/>
                    <w:bottom w:val="single" w:sz="4" w:space="0" w:color="auto"/>
                    <w:right w:val="single" w:sz="4" w:space="0" w:color="auto"/>
                  </w:tcBorders>
                  <w:shd w:val="clear" w:color="auto" w:fill="DCE6F1"/>
                  <w:vAlign w:val="center"/>
                  <w:hideMark/>
                </w:tcPr>
                <w:p w14:paraId="609F9E35"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5.</w:t>
                  </w:r>
                </w:p>
              </w:tc>
              <w:tc>
                <w:tcPr>
                  <w:tcW w:w="6675" w:type="dxa"/>
                  <w:tcBorders>
                    <w:top w:val="nil"/>
                    <w:left w:val="nil"/>
                    <w:bottom w:val="single" w:sz="4" w:space="0" w:color="auto"/>
                    <w:right w:val="single" w:sz="4" w:space="0" w:color="auto"/>
                  </w:tcBorders>
                  <w:shd w:val="clear" w:color="auto" w:fill="DCE6F1"/>
                  <w:vAlign w:val="center"/>
                  <w:hideMark/>
                </w:tcPr>
                <w:p w14:paraId="66854AF1"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Alte cheltuieli</w:t>
                  </w:r>
                </w:p>
              </w:tc>
              <w:tc>
                <w:tcPr>
                  <w:tcW w:w="1980" w:type="dxa"/>
                  <w:tcBorders>
                    <w:top w:val="nil"/>
                    <w:left w:val="nil"/>
                    <w:bottom w:val="single" w:sz="4" w:space="0" w:color="auto"/>
                    <w:right w:val="single" w:sz="4" w:space="0" w:color="auto"/>
                  </w:tcBorders>
                  <w:shd w:val="clear" w:color="auto" w:fill="DCE6F1"/>
                  <w:vAlign w:val="center"/>
                  <w:hideMark/>
                </w:tcPr>
                <w:p w14:paraId="2298EAC6" w14:textId="77777777" w:rsidR="00C40089" w:rsidRPr="00C40089" w:rsidRDefault="00C40089" w:rsidP="00C40089">
                  <w:pPr>
                    <w:spacing w:after="0" w:line="240" w:lineRule="auto"/>
                    <w:rPr>
                      <w:rFonts w:eastAsia="Times New Roman" w:cs="Calibri"/>
                      <w:b/>
                      <w:bCs/>
                      <w:sz w:val="20"/>
                      <w:szCs w:val="20"/>
                      <w:lang w:val="en-GB" w:eastAsia="en-GB"/>
                    </w:rPr>
                  </w:pPr>
                  <w:r w:rsidRPr="00C40089">
                    <w:rPr>
                      <w:rFonts w:eastAsia="Times New Roman" w:cs="Calibri"/>
                      <w:b/>
                      <w:bCs/>
                      <w:sz w:val="20"/>
                      <w:szCs w:val="20"/>
                      <w:lang w:val="en-GB" w:eastAsia="en-GB"/>
                    </w:rPr>
                    <w:t> </w:t>
                  </w:r>
                </w:p>
              </w:tc>
            </w:tr>
            <w:tr w:rsidR="00C40089" w:rsidRPr="00C40089" w14:paraId="672748E0" w14:textId="77777777" w:rsidTr="00C40089">
              <w:trPr>
                <w:trHeight w:val="300"/>
              </w:trPr>
              <w:tc>
                <w:tcPr>
                  <w:tcW w:w="720" w:type="dxa"/>
                  <w:tcBorders>
                    <w:top w:val="nil"/>
                    <w:left w:val="single" w:sz="4" w:space="0" w:color="auto"/>
                    <w:bottom w:val="single" w:sz="4" w:space="0" w:color="auto"/>
                    <w:right w:val="single" w:sz="4" w:space="0" w:color="auto"/>
                  </w:tcBorders>
                  <w:vAlign w:val="center"/>
                  <w:hideMark/>
                </w:tcPr>
                <w:p w14:paraId="6DC20705"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lastRenderedPageBreak/>
                    <w:t>5.1</w:t>
                  </w:r>
                </w:p>
              </w:tc>
              <w:tc>
                <w:tcPr>
                  <w:tcW w:w="6675" w:type="dxa"/>
                  <w:tcBorders>
                    <w:top w:val="nil"/>
                    <w:left w:val="nil"/>
                    <w:bottom w:val="single" w:sz="4" w:space="0" w:color="auto"/>
                    <w:right w:val="single" w:sz="4" w:space="0" w:color="auto"/>
                  </w:tcBorders>
                  <w:vAlign w:val="center"/>
                  <w:hideMark/>
                </w:tcPr>
                <w:p w14:paraId="47944998" w14:textId="77777777" w:rsidR="00C40089" w:rsidRPr="00C40089" w:rsidRDefault="00C40089" w:rsidP="00C40089">
                  <w:pPr>
                    <w:spacing w:after="0" w:line="240" w:lineRule="auto"/>
                    <w:rPr>
                      <w:rFonts w:eastAsia="Times New Roman" w:cs="Calibri"/>
                      <w:color w:val="000000"/>
                      <w:sz w:val="20"/>
                      <w:szCs w:val="20"/>
                      <w:lang w:val="en-GB" w:eastAsia="en-GB"/>
                    </w:rPr>
                  </w:pPr>
                  <w:r w:rsidRPr="00C40089">
                    <w:rPr>
                      <w:rFonts w:eastAsia="Times New Roman" w:cs="Calibri"/>
                      <w:color w:val="000000"/>
                      <w:sz w:val="20"/>
                      <w:szCs w:val="20"/>
                      <w:lang w:val="en-GB" w:eastAsia="en-GB"/>
                    </w:rPr>
                    <w:t>Organizare de santier</w:t>
                  </w:r>
                </w:p>
              </w:tc>
              <w:tc>
                <w:tcPr>
                  <w:tcW w:w="1980" w:type="dxa"/>
                  <w:tcBorders>
                    <w:top w:val="nil"/>
                    <w:left w:val="nil"/>
                    <w:bottom w:val="single" w:sz="4" w:space="0" w:color="auto"/>
                    <w:right w:val="single" w:sz="4" w:space="0" w:color="auto"/>
                  </w:tcBorders>
                  <w:vAlign w:val="center"/>
                  <w:hideMark/>
                </w:tcPr>
                <w:p w14:paraId="1ED832F3" w14:textId="77777777" w:rsidR="00C40089" w:rsidRPr="00C40089" w:rsidRDefault="00C40089" w:rsidP="00C40089">
                  <w:pPr>
                    <w:spacing w:after="0" w:line="240" w:lineRule="auto"/>
                    <w:jc w:val="right"/>
                    <w:rPr>
                      <w:rFonts w:eastAsia="Times New Roman" w:cs="Calibri"/>
                      <w:sz w:val="20"/>
                      <w:szCs w:val="20"/>
                      <w:lang w:val="en-GB" w:eastAsia="en-GB"/>
                    </w:rPr>
                  </w:pPr>
                  <w:r w:rsidRPr="00C40089">
                    <w:rPr>
                      <w:rFonts w:eastAsia="Times New Roman" w:cs="Calibri"/>
                      <w:sz w:val="20"/>
                      <w:szCs w:val="20"/>
                      <w:lang w:val="en-GB" w:eastAsia="en-GB"/>
                    </w:rPr>
                    <w:t>XXXX</w:t>
                  </w:r>
                </w:p>
              </w:tc>
            </w:tr>
            <w:tr w:rsidR="00C40089" w:rsidRPr="00C40089" w14:paraId="795128CC" w14:textId="77777777" w:rsidTr="00C40089">
              <w:trPr>
                <w:trHeight w:val="600"/>
              </w:trPr>
              <w:tc>
                <w:tcPr>
                  <w:tcW w:w="720" w:type="dxa"/>
                  <w:tcBorders>
                    <w:top w:val="nil"/>
                    <w:left w:val="single" w:sz="4" w:space="0" w:color="auto"/>
                    <w:bottom w:val="single" w:sz="4" w:space="0" w:color="auto"/>
                    <w:right w:val="single" w:sz="4" w:space="0" w:color="auto"/>
                  </w:tcBorders>
                  <w:vAlign w:val="center"/>
                  <w:hideMark/>
                </w:tcPr>
                <w:p w14:paraId="6923A6D8"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5.1.1</w:t>
                  </w:r>
                </w:p>
              </w:tc>
              <w:tc>
                <w:tcPr>
                  <w:tcW w:w="6675" w:type="dxa"/>
                  <w:tcBorders>
                    <w:top w:val="nil"/>
                    <w:left w:val="nil"/>
                    <w:bottom w:val="single" w:sz="4" w:space="0" w:color="auto"/>
                    <w:right w:val="single" w:sz="4" w:space="0" w:color="auto"/>
                  </w:tcBorders>
                  <w:vAlign w:val="center"/>
                  <w:hideMark/>
                </w:tcPr>
                <w:p w14:paraId="17C494C6" w14:textId="77777777" w:rsidR="00C40089" w:rsidRPr="00C40089" w:rsidRDefault="00C40089" w:rsidP="00C40089">
                  <w:pPr>
                    <w:spacing w:after="0" w:line="240" w:lineRule="auto"/>
                    <w:rPr>
                      <w:rFonts w:eastAsia="Times New Roman" w:cs="Calibri"/>
                      <w:color w:val="000000"/>
                      <w:sz w:val="20"/>
                      <w:szCs w:val="20"/>
                      <w:lang w:val="pt-PT" w:eastAsia="en-GB"/>
                    </w:rPr>
                  </w:pPr>
                  <w:r w:rsidRPr="00C40089">
                    <w:rPr>
                      <w:rFonts w:eastAsia="Times New Roman" w:cs="Calibri"/>
                      <w:color w:val="000000"/>
                      <w:sz w:val="20"/>
                      <w:szCs w:val="20"/>
                      <w:lang w:val="pt-PT" w:eastAsia="en-GB"/>
                    </w:rPr>
                    <w:t>Lucrari de constructii si instalatii aferente organizarii de santier</w:t>
                  </w:r>
                </w:p>
              </w:tc>
              <w:tc>
                <w:tcPr>
                  <w:tcW w:w="1980" w:type="dxa"/>
                  <w:tcBorders>
                    <w:top w:val="nil"/>
                    <w:left w:val="nil"/>
                    <w:bottom w:val="single" w:sz="4" w:space="0" w:color="auto"/>
                    <w:right w:val="single" w:sz="4" w:space="0" w:color="auto"/>
                  </w:tcBorders>
                  <w:vAlign w:val="center"/>
                  <w:hideMark/>
                </w:tcPr>
                <w:p w14:paraId="6B8C1D69" w14:textId="77777777" w:rsidR="00C40089" w:rsidRPr="00C40089" w:rsidRDefault="00C40089" w:rsidP="00C40089">
                  <w:pPr>
                    <w:spacing w:after="0" w:line="240" w:lineRule="auto"/>
                    <w:jc w:val="right"/>
                    <w:rPr>
                      <w:rFonts w:eastAsia="Times New Roman" w:cs="Calibri"/>
                      <w:sz w:val="20"/>
                      <w:szCs w:val="20"/>
                      <w:lang w:val="en-GB" w:eastAsia="en-GB"/>
                    </w:rPr>
                  </w:pPr>
                  <w:r w:rsidRPr="00C40089">
                    <w:rPr>
                      <w:rFonts w:eastAsia="Times New Roman" w:cs="Calibri"/>
                      <w:sz w:val="20"/>
                      <w:szCs w:val="20"/>
                      <w:lang w:val="en-GB" w:eastAsia="en-GB"/>
                    </w:rPr>
                    <w:t>XXXX</w:t>
                  </w:r>
                </w:p>
              </w:tc>
            </w:tr>
            <w:tr w:rsidR="00C40089" w:rsidRPr="00C40089" w14:paraId="25B33E38" w14:textId="77777777" w:rsidTr="00C40089">
              <w:trPr>
                <w:trHeight w:val="300"/>
              </w:trPr>
              <w:tc>
                <w:tcPr>
                  <w:tcW w:w="720" w:type="dxa"/>
                  <w:tcBorders>
                    <w:top w:val="nil"/>
                    <w:left w:val="single" w:sz="4" w:space="0" w:color="auto"/>
                    <w:bottom w:val="single" w:sz="4" w:space="0" w:color="auto"/>
                    <w:right w:val="single" w:sz="4" w:space="0" w:color="auto"/>
                  </w:tcBorders>
                  <w:vAlign w:val="center"/>
                  <w:hideMark/>
                </w:tcPr>
                <w:p w14:paraId="39970A6D"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5.1.2</w:t>
                  </w:r>
                </w:p>
              </w:tc>
              <w:tc>
                <w:tcPr>
                  <w:tcW w:w="6675" w:type="dxa"/>
                  <w:tcBorders>
                    <w:top w:val="nil"/>
                    <w:left w:val="nil"/>
                    <w:bottom w:val="single" w:sz="4" w:space="0" w:color="auto"/>
                    <w:right w:val="single" w:sz="4" w:space="0" w:color="auto"/>
                  </w:tcBorders>
                  <w:vAlign w:val="center"/>
                  <w:hideMark/>
                </w:tcPr>
                <w:p w14:paraId="7277DC39" w14:textId="77777777" w:rsidR="00C40089" w:rsidRPr="00C40089" w:rsidRDefault="00C40089" w:rsidP="00C40089">
                  <w:pPr>
                    <w:spacing w:after="0" w:line="240" w:lineRule="auto"/>
                    <w:rPr>
                      <w:rFonts w:eastAsia="Times New Roman" w:cs="Calibri"/>
                      <w:color w:val="000000"/>
                      <w:sz w:val="20"/>
                      <w:szCs w:val="20"/>
                      <w:lang w:val="en-GB" w:eastAsia="en-GB"/>
                    </w:rPr>
                  </w:pPr>
                  <w:r w:rsidRPr="00C40089">
                    <w:rPr>
                      <w:rFonts w:eastAsia="Times New Roman" w:cs="Calibri"/>
                      <w:color w:val="000000"/>
                      <w:sz w:val="20"/>
                      <w:szCs w:val="20"/>
                      <w:lang w:val="en-GB" w:eastAsia="en-GB"/>
                    </w:rPr>
                    <w:t>Cheltuieli conexe organizării şantierului</w:t>
                  </w:r>
                </w:p>
              </w:tc>
              <w:tc>
                <w:tcPr>
                  <w:tcW w:w="1980" w:type="dxa"/>
                  <w:tcBorders>
                    <w:top w:val="nil"/>
                    <w:left w:val="nil"/>
                    <w:bottom w:val="single" w:sz="4" w:space="0" w:color="auto"/>
                    <w:right w:val="single" w:sz="4" w:space="0" w:color="auto"/>
                  </w:tcBorders>
                  <w:vAlign w:val="center"/>
                  <w:hideMark/>
                </w:tcPr>
                <w:p w14:paraId="7B4874BC" w14:textId="77777777" w:rsidR="00C40089" w:rsidRPr="00C40089" w:rsidRDefault="00C40089" w:rsidP="00C40089">
                  <w:pPr>
                    <w:spacing w:after="0" w:line="240" w:lineRule="auto"/>
                    <w:jc w:val="right"/>
                    <w:rPr>
                      <w:rFonts w:eastAsia="Times New Roman" w:cs="Calibri"/>
                      <w:sz w:val="20"/>
                      <w:szCs w:val="20"/>
                      <w:lang w:val="en-GB" w:eastAsia="en-GB"/>
                    </w:rPr>
                  </w:pPr>
                  <w:r w:rsidRPr="00C40089">
                    <w:rPr>
                      <w:rFonts w:eastAsia="Times New Roman" w:cs="Calibri"/>
                      <w:sz w:val="20"/>
                      <w:szCs w:val="20"/>
                      <w:lang w:val="en-GB" w:eastAsia="en-GB"/>
                    </w:rPr>
                    <w:t>XXXX</w:t>
                  </w:r>
                </w:p>
              </w:tc>
            </w:tr>
            <w:tr w:rsidR="00C40089" w:rsidRPr="00C40089" w14:paraId="0F1B915E" w14:textId="77777777" w:rsidTr="00C40089">
              <w:trPr>
                <w:trHeight w:val="300"/>
              </w:trPr>
              <w:tc>
                <w:tcPr>
                  <w:tcW w:w="720" w:type="dxa"/>
                  <w:tcBorders>
                    <w:top w:val="nil"/>
                    <w:left w:val="single" w:sz="4" w:space="0" w:color="auto"/>
                    <w:bottom w:val="single" w:sz="4" w:space="0" w:color="auto"/>
                    <w:right w:val="single" w:sz="4" w:space="0" w:color="auto"/>
                  </w:tcBorders>
                  <w:vAlign w:val="center"/>
                  <w:hideMark/>
                </w:tcPr>
                <w:p w14:paraId="6866AFCD"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 </w:t>
                  </w:r>
                </w:p>
              </w:tc>
              <w:tc>
                <w:tcPr>
                  <w:tcW w:w="6675" w:type="dxa"/>
                  <w:tcBorders>
                    <w:top w:val="nil"/>
                    <w:left w:val="nil"/>
                    <w:bottom w:val="single" w:sz="4" w:space="0" w:color="auto"/>
                    <w:right w:val="single" w:sz="4" w:space="0" w:color="auto"/>
                  </w:tcBorders>
                  <w:shd w:val="clear" w:color="auto" w:fill="FFFF00"/>
                  <w:vAlign w:val="center"/>
                  <w:hideMark/>
                </w:tcPr>
                <w:p w14:paraId="467333EC"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TOTAL CAPITOL 5</w:t>
                  </w:r>
                </w:p>
              </w:tc>
              <w:tc>
                <w:tcPr>
                  <w:tcW w:w="1980" w:type="dxa"/>
                  <w:tcBorders>
                    <w:top w:val="nil"/>
                    <w:left w:val="nil"/>
                    <w:bottom w:val="single" w:sz="4" w:space="0" w:color="auto"/>
                    <w:right w:val="single" w:sz="4" w:space="0" w:color="auto"/>
                  </w:tcBorders>
                  <w:shd w:val="clear" w:color="auto" w:fill="FFFF00"/>
                  <w:vAlign w:val="center"/>
                  <w:hideMark/>
                </w:tcPr>
                <w:p w14:paraId="4C9BC684" w14:textId="77777777" w:rsidR="00C40089" w:rsidRPr="00C40089" w:rsidRDefault="00C40089" w:rsidP="00C40089">
                  <w:pPr>
                    <w:spacing w:after="0" w:line="240" w:lineRule="auto"/>
                    <w:jc w:val="right"/>
                    <w:rPr>
                      <w:rFonts w:eastAsia="Times New Roman" w:cs="Calibri"/>
                      <w:b/>
                      <w:bCs/>
                      <w:sz w:val="20"/>
                      <w:szCs w:val="20"/>
                      <w:lang w:val="en-GB" w:eastAsia="en-GB"/>
                    </w:rPr>
                  </w:pPr>
                  <w:r w:rsidRPr="00C40089">
                    <w:rPr>
                      <w:rFonts w:eastAsia="Times New Roman" w:cs="Calibri"/>
                      <w:b/>
                      <w:bCs/>
                      <w:sz w:val="20"/>
                      <w:szCs w:val="20"/>
                      <w:lang w:val="en-GB" w:eastAsia="en-GB"/>
                    </w:rPr>
                    <w:t>5,000.00</w:t>
                  </w:r>
                </w:p>
              </w:tc>
            </w:tr>
            <w:tr w:rsidR="004A1C97" w:rsidRPr="004A1C97" w14:paraId="254D5428" w14:textId="77777777" w:rsidTr="00C40089">
              <w:trPr>
                <w:trHeight w:val="293"/>
              </w:trPr>
              <w:tc>
                <w:tcPr>
                  <w:tcW w:w="720" w:type="dxa"/>
                  <w:tcBorders>
                    <w:top w:val="nil"/>
                    <w:left w:val="single" w:sz="4" w:space="0" w:color="auto"/>
                    <w:bottom w:val="single" w:sz="4" w:space="0" w:color="auto"/>
                    <w:right w:val="single" w:sz="4" w:space="0" w:color="auto"/>
                  </w:tcBorders>
                  <w:vAlign w:val="center"/>
                  <w:hideMark/>
                </w:tcPr>
                <w:p w14:paraId="5BDE0C69" w14:textId="77777777" w:rsidR="00C40089" w:rsidRPr="00C40089" w:rsidRDefault="00C40089" w:rsidP="00C40089">
                  <w:pPr>
                    <w:spacing w:after="0" w:line="240" w:lineRule="auto"/>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 </w:t>
                  </w:r>
                </w:p>
              </w:tc>
              <w:tc>
                <w:tcPr>
                  <w:tcW w:w="6675" w:type="dxa"/>
                  <w:tcBorders>
                    <w:top w:val="nil"/>
                    <w:left w:val="nil"/>
                    <w:bottom w:val="single" w:sz="4" w:space="0" w:color="auto"/>
                    <w:right w:val="nil"/>
                  </w:tcBorders>
                  <w:vAlign w:val="center"/>
                  <w:hideMark/>
                </w:tcPr>
                <w:p w14:paraId="708F0D1B" w14:textId="77777777" w:rsidR="00C40089" w:rsidRPr="00C40089" w:rsidRDefault="00C40089" w:rsidP="00C40089">
                  <w:pPr>
                    <w:spacing w:after="0" w:line="240" w:lineRule="auto"/>
                    <w:jc w:val="right"/>
                    <w:rPr>
                      <w:rFonts w:eastAsia="Times New Roman" w:cs="Calibri"/>
                      <w:b/>
                      <w:bCs/>
                      <w:sz w:val="20"/>
                      <w:szCs w:val="20"/>
                      <w:lang w:val="en-GB" w:eastAsia="en-GB"/>
                    </w:rPr>
                  </w:pPr>
                  <w:r w:rsidRPr="00C40089">
                    <w:rPr>
                      <w:rFonts w:eastAsia="Times New Roman" w:cs="Calibri"/>
                      <w:b/>
                      <w:bCs/>
                      <w:sz w:val="20"/>
                      <w:szCs w:val="20"/>
                      <w:lang w:val="en-GB" w:eastAsia="en-GB"/>
                    </w:rPr>
                    <w:t>Total DG</w:t>
                  </w:r>
                </w:p>
              </w:tc>
              <w:tc>
                <w:tcPr>
                  <w:tcW w:w="1980" w:type="dxa"/>
                  <w:tcBorders>
                    <w:top w:val="nil"/>
                    <w:left w:val="single" w:sz="4" w:space="0" w:color="auto"/>
                    <w:bottom w:val="single" w:sz="4" w:space="0" w:color="auto"/>
                    <w:right w:val="single" w:sz="4" w:space="0" w:color="auto"/>
                  </w:tcBorders>
                  <w:vAlign w:val="center"/>
                  <w:hideMark/>
                </w:tcPr>
                <w:p w14:paraId="3AF6B367" w14:textId="76BFF84D" w:rsidR="00C40089" w:rsidRPr="004A1C97" w:rsidRDefault="00C40089" w:rsidP="00C40089">
                  <w:pPr>
                    <w:spacing w:after="0" w:line="240" w:lineRule="auto"/>
                    <w:jc w:val="right"/>
                    <w:rPr>
                      <w:rFonts w:eastAsia="Times New Roman" w:cs="Calibri"/>
                      <w:b/>
                      <w:bCs/>
                      <w:sz w:val="20"/>
                      <w:szCs w:val="20"/>
                      <w:lang w:val="en-GB" w:eastAsia="en-GB"/>
                    </w:rPr>
                  </w:pPr>
                  <w:r w:rsidRPr="004A1C97">
                    <w:rPr>
                      <w:rFonts w:eastAsia="Times New Roman" w:cs="Calibri"/>
                      <w:b/>
                      <w:bCs/>
                      <w:sz w:val="20"/>
                      <w:szCs w:val="20"/>
                      <w:lang w:val="en-GB" w:eastAsia="en-GB"/>
                    </w:rPr>
                    <w:t>1,0</w:t>
                  </w:r>
                  <w:r w:rsidR="004A1C97" w:rsidRPr="004A1C97">
                    <w:rPr>
                      <w:rFonts w:eastAsia="Times New Roman" w:cs="Calibri"/>
                      <w:b/>
                      <w:bCs/>
                      <w:sz w:val="20"/>
                      <w:szCs w:val="20"/>
                      <w:lang w:val="en-GB" w:eastAsia="en-GB"/>
                    </w:rPr>
                    <w:t>49</w:t>
                  </w:r>
                  <w:r w:rsidRPr="004A1C97">
                    <w:rPr>
                      <w:rFonts w:eastAsia="Times New Roman" w:cs="Calibri"/>
                      <w:b/>
                      <w:bCs/>
                      <w:sz w:val="20"/>
                      <w:szCs w:val="20"/>
                      <w:lang w:val="en-GB" w:eastAsia="en-GB"/>
                    </w:rPr>
                    <w:t>,811.23</w:t>
                  </w:r>
                </w:p>
              </w:tc>
            </w:tr>
            <w:tr w:rsidR="00C40089" w:rsidRPr="00C40089" w14:paraId="61A921C4" w14:textId="77777777" w:rsidTr="00C40089">
              <w:trPr>
                <w:trHeight w:val="293"/>
              </w:trPr>
              <w:tc>
                <w:tcPr>
                  <w:tcW w:w="720" w:type="dxa"/>
                  <w:vAlign w:val="center"/>
                  <w:hideMark/>
                </w:tcPr>
                <w:p w14:paraId="22A23EED" w14:textId="77777777" w:rsidR="00C40089" w:rsidRPr="00C40089" w:rsidRDefault="00C40089" w:rsidP="00C40089">
                  <w:pPr>
                    <w:rPr>
                      <w:rFonts w:eastAsia="Times New Roman" w:cs="Calibri"/>
                      <w:b/>
                      <w:bCs/>
                      <w:color w:val="EE0000"/>
                      <w:sz w:val="20"/>
                      <w:szCs w:val="20"/>
                      <w:lang w:val="en-GB" w:eastAsia="en-GB"/>
                    </w:rPr>
                  </w:pPr>
                </w:p>
              </w:tc>
              <w:tc>
                <w:tcPr>
                  <w:tcW w:w="6675" w:type="dxa"/>
                  <w:tcBorders>
                    <w:top w:val="nil"/>
                    <w:left w:val="single" w:sz="4" w:space="0" w:color="auto"/>
                    <w:bottom w:val="single" w:sz="4" w:space="0" w:color="auto"/>
                    <w:right w:val="single" w:sz="4" w:space="0" w:color="auto"/>
                  </w:tcBorders>
                  <w:vAlign w:val="center"/>
                  <w:hideMark/>
                </w:tcPr>
                <w:p w14:paraId="4554CD02" w14:textId="77777777" w:rsidR="00C40089" w:rsidRPr="00C40089" w:rsidRDefault="00C40089" w:rsidP="00C40089">
                  <w:pPr>
                    <w:spacing w:after="0" w:line="240" w:lineRule="auto"/>
                    <w:jc w:val="right"/>
                    <w:rPr>
                      <w:rFonts w:eastAsia="Times New Roman" w:cs="Calibri"/>
                      <w:b/>
                      <w:bCs/>
                      <w:color w:val="000000"/>
                      <w:sz w:val="20"/>
                      <w:szCs w:val="20"/>
                      <w:lang w:val="en-GB" w:eastAsia="en-GB"/>
                    </w:rPr>
                  </w:pPr>
                  <w:r w:rsidRPr="00C40089">
                    <w:rPr>
                      <w:rFonts w:eastAsia="Times New Roman" w:cs="Calibri"/>
                      <w:b/>
                      <w:bCs/>
                      <w:color w:val="000000"/>
                      <w:sz w:val="20"/>
                      <w:szCs w:val="20"/>
                      <w:lang w:val="en-GB" w:eastAsia="en-GB"/>
                    </w:rPr>
                    <w:t xml:space="preserve">C+M ( 1.2 + 1.3 + 1.4 + 4.1 + 4.2 + 5.1.1 )   </w:t>
                  </w:r>
                </w:p>
              </w:tc>
              <w:tc>
                <w:tcPr>
                  <w:tcW w:w="1980" w:type="dxa"/>
                  <w:tcBorders>
                    <w:top w:val="nil"/>
                    <w:left w:val="nil"/>
                    <w:bottom w:val="single" w:sz="4" w:space="0" w:color="auto"/>
                    <w:right w:val="single" w:sz="4" w:space="0" w:color="auto"/>
                  </w:tcBorders>
                  <w:vAlign w:val="center"/>
                  <w:hideMark/>
                </w:tcPr>
                <w:p w14:paraId="6149A76E" w14:textId="77777777" w:rsidR="00C40089" w:rsidRPr="00C40089" w:rsidRDefault="00C40089" w:rsidP="00C40089">
                  <w:pPr>
                    <w:spacing w:after="0" w:line="240" w:lineRule="auto"/>
                    <w:jc w:val="right"/>
                    <w:rPr>
                      <w:rFonts w:eastAsia="Times New Roman" w:cs="Calibri"/>
                      <w:b/>
                      <w:bCs/>
                      <w:sz w:val="20"/>
                      <w:szCs w:val="20"/>
                      <w:lang w:val="en-GB" w:eastAsia="en-GB"/>
                    </w:rPr>
                  </w:pPr>
                  <w:r w:rsidRPr="00C40089">
                    <w:rPr>
                      <w:rFonts w:eastAsia="Times New Roman" w:cs="Calibri"/>
                      <w:b/>
                      <w:bCs/>
                      <w:sz w:val="20"/>
                      <w:szCs w:val="20"/>
                      <w:lang w:val="en-GB" w:eastAsia="en-GB"/>
                    </w:rPr>
                    <w:t>XXXX</w:t>
                  </w:r>
                </w:p>
              </w:tc>
            </w:tr>
          </w:tbl>
          <w:p w14:paraId="331E55C8" w14:textId="77777777" w:rsidR="0078444F" w:rsidRPr="00592527" w:rsidRDefault="0078444F" w:rsidP="0078444F">
            <w:pPr>
              <w:jc w:val="both"/>
              <w:rPr>
                <w:rFonts w:cs="Calibri"/>
                <w:b/>
                <w:bCs/>
                <w:color w:val="000000"/>
                <w:sz w:val="24"/>
                <w:szCs w:val="24"/>
                <w:lang w:val="pt-PT"/>
              </w:rPr>
            </w:pPr>
          </w:p>
          <w:p w14:paraId="11F6DAF1" w14:textId="77777777" w:rsidR="00BA3143" w:rsidRPr="00EB50CD" w:rsidRDefault="00BA3143" w:rsidP="00390702">
            <w:pPr>
              <w:autoSpaceDE w:val="0"/>
              <w:autoSpaceDN w:val="0"/>
              <w:adjustRightInd w:val="0"/>
              <w:jc w:val="both"/>
              <w:rPr>
                <w:rFonts w:eastAsia="TrebuchetMS" w:cs="Calibri"/>
                <w:color w:val="FF0000"/>
                <w:sz w:val="18"/>
                <w:szCs w:val="18"/>
              </w:rPr>
            </w:pPr>
          </w:p>
          <w:p w14:paraId="548C6502" w14:textId="51682663" w:rsidR="00390702" w:rsidRPr="001A3E2D" w:rsidRDefault="00390702" w:rsidP="00CB4135">
            <w:pPr>
              <w:jc w:val="both"/>
              <w:rPr>
                <w:rFonts w:cstheme="minorHAnsi"/>
                <w:b/>
                <w:bCs/>
                <w:iCs/>
                <w:sz w:val="18"/>
                <w:szCs w:val="18"/>
              </w:rPr>
            </w:pPr>
          </w:p>
        </w:tc>
      </w:tr>
      <w:tr w:rsidR="00E86E36" w:rsidRPr="00B717A1" w14:paraId="67830DC7" w14:textId="77777777" w:rsidTr="006A4061">
        <w:trPr>
          <w:jc w:val="center"/>
        </w:trPr>
        <w:tc>
          <w:tcPr>
            <w:tcW w:w="9628" w:type="dxa"/>
            <w:gridSpan w:val="2"/>
          </w:tcPr>
          <w:p w14:paraId="46B5A336" w14:textId="77777777" w:rsidR="00E86E36" w:rsidRPr="00B717A1" w:rsidRDefault="00E86E36" w:rsidP="000238B5">
            <w:pPr>
              <w:jc w:val="both"/>
              <w:rPr>
                <w:rFonts w:cstheme="minorHAnsi"/>
                <w:b/>
                <w:sz w:val="18"/>
                <w:szCs w:val="18"/>
              </w:rPr>
            </w:pPr>
            <w:r w:rsidRPr="00B717A1">
              <w:rPr>
                <w:rFonts w:cstheme="minorHAnsi"/>
                <w:b/>
                <w:sz w:val="18"/>
                <w:szCs w:val="18"/>
              </w:rPr>
              <w:lastRenderedPageBreak/>
              <w:t>II.2.5) Criterii de atribuire</w:t>
            </w:r>
          </w:p>
          <w:p w14:paraId="0D758EE3" w14:textId="6B0C28CA" w:rsidR="00E86E36" w:rsidRPr="00B717A1" w:rsidRDefault="00E86E36" w:rsidP="000238B5">
            <w:pPr>
              <w:jc w:val="both"/>
              <w:rPr>
                <w:rFonts w:cstheme="minorHAnsi"/>
                <w:sz w:val="18"/>
                <w:szCs w:val="18"/>
              </w:rPr>
            </w:pPr>
            <w:r w:rsidRPr="00B717A1">
              <w:rPr>
                <w:rFonts w:cstheme="minorHAnsi"/>
                <w:sz w:val="18"/>
                <w:szCs w:val="18"/>
              </w:rPr>
              <w:t>○ Criteriile de mai jos</w:t>
            </w:r>
          </w:p>
          <w:p w14:paraId="217D1009" w14:textId="785556D6" w:rsidR="008643E6" w:rsidRDefault="00CB4135" w:rsidP="000238B5">
            <w:pPr>
              <w:ind w:left="596"/>
              <w:jc w:val="both"/>
              <w:rPr>
                <w:rFonts w:cstheme="minorHAnsi"/>
                <w:b/>
                <w:bCs/>
                <w:sz w:val="18"/>
                <w:szCs w:val="18"/>
              </w:rPr>
            </w:pPr>
            <w:r w:rsidRPr="00B717A1">
              <w:rPr>
                <w:rFonts w:cstheme="minorHAnsi"/>
                <w:sz w:val="18"/>
                <w:szCs w:val="18"/>
              </w:rPr>
              <w:t>X</w:t>
            </w:r>
            <w:r w:rsidR="00E86E36" w:rsidRPr="00B717A1">
              <w:rPr>
                <w:rFonts w:cstheme="minorHAnsi"/>
                <w:sz w:val="18"/>
                <w:szCs w:val="18"/>
              </w:rPr>
              <w:t xml:space="preserve"> </w:t>
            </w:r>
            <w:r w:rsidR="00C23BE8" w:rsidRPr="000238B5">
              <w:rPr>
                <w:rFonts w:cstheme="minorHAnsi"/>
                <w:b/>
                <w:bCs/>
                <w:sz w:val="18"/>
                <w:szCs w:val="18"/>
              </w:rPr>
              <w:t xml:space="preserve">Criteriul </w:t>
            </w:r>
            <w:r w:rsidR="0078444F">
              <w:rPr>
                <w:rFonts w:cstheme="minorHAnsi"/>
                <w:b/>
                <w:bCs/>
                <w:sz w:val="18"/>
                <w:szCs w:val="18"/>
              </w:rPr>
              <w:t xml:space="preserve">de atribuire este </w:t>
            </w:r>
            <w:r w:rsidR="00C40089">
              <w:rPr>
                <w:rFonts w:cstheme="minorHAnsi"/>
                <w:b/>
                <w:bCs/>
                <w:sz w:val="18"/>
                <w:szCs w:val="18"/>
              </w:rPr>
              <w:t>celmai bun raport calitate preț</w:t>
            </w:r>
            <w:r w:rsidR="0078444F">
              <w:rPr>
                <w:rFonts w:cstheme="minorHAnsi"/>
                <w:b/>
                <w:bCs/>
                <w:sz w:val="18"/>
                <w:szCs w:val="18"/>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85"/>
              <w:gridCol w:w="2832"/>
              <w:gridCol w:w="570"/>
              <w:gridCol w:w="3511"/>
            </w:tblGrid>
            <w:tr w:rsidR="00C40089" w:rsidRPr="00C40089" w14:paraId="7819A634" w14:textId="77777777" w:rsidTr="001858E5">
              <w:tc>
                <w:tcPr>
                  <w:tcW w:w="3401" w:type="dxa"/>
                  <w:gridSpan w:val="2"/>
                </w:tcPr>
                <w:p w14:paraId="261F979F" w14:textId="77777777" w:rsidR="00C40089" w:rsidRPr="00C40089" w:rsidRDefault="00C40089" w:rsidP="00C40089">
                  <w:pPr>
                    <w:autoSpaceDE w:val="0"/>
                    <w:autoSpaceDN w:val="0"/>
                    <w:adjustRightInd w:val="0"/>
                    <w:spacing w:after="0" w:line="240" w:lineRule="auto"/>
                    <w:rPr>
                      <w:rFonts w:ascii="Calibri" w:eastAsia="Calibri" w:hAnsi="Calibri" w:cs="Calibri"/>
                      <w:b/>
                      <w:i/>
                      <w:sz w:val="20"/>
                      <w:szCs w:val="20"/>
                    </w:rPr>
                  </w:pPr>
                  <w:r w:rsidRPr="00C40089">
                    <w:rPr>
                      <w:rFonts w:ascii="Calibri" w:eastAsia="Calibri" w:hAnsi="Calibri" w:cs="Calibri"/>
                      <w:b/>
                      <w:i/>
                      <w:sz w:val="20"/>
                      <w:szCs w:val="20"/>
                    </w:rPr>
                    <w:t>Denumire factor evaluare</w:t>
                  </w:r>
                </w:p>
              </w:tc>
              <w:tc>
                <w:tcPr>
                  <w:tcW w:w="3402" w:type="dxa"/>
                  <w:gridSpan w:val="2"/>
                </w:tcPr>
                <w:p w14:paraId="250882D5" w14:textId="77777777" w:rsidR="00C40089" w:rsidRPr="00C40089" w:rsidRDefault="00C40089" w:rsidP="00C40089">
                  <w:pPr>
                    <w:autoSpaceDE w:val="0"/>
                    <w:autoSpaceDN w:val="0"/>
                    <w:adjustRightInd w:val="0"/>
                    <w:spacing w:after="0" w:line="240" w:lineRule="auto"/>
                    <w:rPr>
                      <w:rFonts w:ascii="Calibri" w:eastAsia="Calibri" w:hAnsi="Calibri" w:cs="Calibri"/>
                      <w:b/>
                      <w:i/>
                      <w:sz w:val="20"/>
                      <w:szCs w:val="20"/>
                    </w:rPr>
                  </w:pPr>
                  <w:r w:rsidRPr="00C40089">
                    <w:rPr>
                      <w:rFonts w:ascii="Calibri" w:eastAsia="Calibri" w:hAnsi="Calibri" w:cs="Calibri"/>
                      <w:b/>
                      <w:i/>
                      <w:sz w:val="20"/>
                      <w:szCs w:val="20"/>
                    </w:rPr>
                    <w:t>Descriere</w:t>
                  </w:r>
                </w:p>
              </w:tc>
              <w:tc>
                <w:tcPr>
                  <w:tcW w:w="3511" w:type="dxa"/>
                </w:tcPr>
                <w:p w14:paraId="528FF793" w14:textId="77777777" w:rsidR="00C40089" w:rsidRPr="00C40089" w:rsidRDefault="00C40089" w:rsidP="00C40089">
                  <w:pPr>
                    <w:autoSpaceDE w:val="0"/>
                    <w:autoSpaceDN w:val="0"/>
                    <w:adjustRightInd w:val="0"/>
                    <w:spacing w:after="0" w:line="240" w:lineRule="auto"/>
                    <w:rPr>
                      <w:rFonts w:ascii="Calibri" w:eastAsia="Calibri" w:hAnsi="Calibri" w:cs="Calibri"/>
                      <w:b/>
                      <w:bCs/>
                      <w:i/>
                      <w:sz w:val="20"/>
                      <w:szCs w:val="20"/>
                    </w:rPr>
                  </w:pPr>
                  <w:r w:rsidRPr="00C40089">
                    <w:rPr>
                      <w:rFonts w:ascii="Calibri" w:eastAsia="Calibri" w:hAnsi="Calibri" w:cs="Calibri"/>
                      <w:b/>
                      <w:bCs/>
                      <w:i/>
                      <w:sz w:val="20"/>
                      <w:szCs w:val="20"/>
                    </w:rPr>
                    <w:t>Pondere</w:t>
                  </w:r>
                </w:p>
              </w:tc>
            </w:tr>
            <w:tr w:rsidR="00C40089" w:rsidRPr="00C40089" w14:paraId="6C603529" w14:textId="77777777" w:rsidTr="001858E5">
              <w:tc>
                <w:tcPr>
                  <w:tcW w:w="3401" w:type="dxa"/>
                  <w:gridSpan w:val="2"/>
                </w:tcPr>
                <w:p w14:paraId="0B0A1700" w14:textId="77777777" w:rsidR="00C40089" w:rsidRPr="00C40089" w:rsidRDefault="00C40089" w:rsidP="00C40089">
                  <w:pPr>
                    <w:autoSpaceDE w:val="0"/>
                    <w:autoSpaceDN w:val="0"/>
                    <w:adjustRightInd w:val="0"/>
                    <w:spacing w:after="0" w:line="240" w:lineRule="auto"/>
                    <w:rPr>
                      <w:rFonts w:ascii="Calibri" w:eastAsia="Calibri" w:hAnsi="Calibri" w:cs="Calibri"/>
                      <w:b/>
                      <w:sz w:val="20"/>
                      <w:szCs w:val="20"/>
                    </w:rPr>
                  </w:pPr>
                  <w:r w:rsidRPr="00C40089">
                    <w:rPr>
                      <w:rFonts w:ascii="Calibri" w:eastAsia="Calibri" w:hAnsi="Calibri" w:cs="Calibri"/>
                      <w:b/>
                      <w:sz w:val="20"/>
                      <w:szCs w:val="20"/>
                    </w:rPr>
                    <w:t>Pretul ofertei</w:t>
                  </w:r>
                </w:p>
              </w:tc>
              <w:tc>
                <w:tcPr>
                  <w:tcW w:w="3402" w:type="dxa"/>
                  <w:gridSpan w:val="2"/>
                </w:tcPr>
                <w:p w14:paraId="1D210317" w14:textId="77777777" w:rsidR="00C40089" w:rsidRPr="00C40089" w:rsidRDefault="00C40089" w:rsidP="00C40089">
                  <w:pPr>
                    <w:autoSpaceDE w:val="0"/>
                    <w:autoSpaceDN w:val="0"/>
                    <w:adjustRightInd w:val="0"/>
                    <w:spacing w:after="0" w:line="240" w:lineRule="auto"/>
                    <w:rPr>
                      <w:rFonts w:ascii="Calibri" w:eastAsia="Calibri" w:hAnsi="Calibri" w:cs="Calibri"/>
                      <w:b/>
                      <w:sz w:val="20"/>
                      <w:szCs w:val="20"/>
                    </w:rPr>
                  </w:pPr>
                  <w:r w:rsidRPr="00C40089">
                    <w:rPr>
                      <w:rFonts w:ascii="Calibri" w:eastAsia="Calibri" w:hAnsi="Calibri" w:cs="Calibri"/>
                      <w:b/>
                      <w:sz w:val="20"/>
                      <w:szCs w:val="20"/>
                    </w:rPr>
                    <w:t>Componenta financiara</w:t>
                  </w:r>
                </w:p>
              </w:tc>
              <w:tc>
                <w:tcPr>
                  <w:tcW w:w="3511" w:type="dxa"/>
                </w:tcPr>
                <w:p w14:paraId="168043A7" w14:textId="77777777" w:rsidR="00C40089" w:rsidRPr="00C40089" w:rsidRDefault="00C40089" w:rsidP="00C40089">
                  <w:pPr>
                    <w:autoSpaceDE w:val="0"/>
                    <w:autoSpaceDN w:val="0"/>
                    <w:adjustRightInd w:val="0"/>
                    <w:spacing w:after="0" w:line="240" w:lineRule="auto"/>
                    <w:rPr>
                      <w:rFonts w:ascii="Calibri" w:eastAsia="Calibri" w:hAnsi="Calibri" w:cs="Calibri"/>
                      <w:i/>
                      <w:sz w:val="20"/>
                      <w:szCs w:val="20"/>
                    </w:rPr>
                  </w:pPr>
                  <w:r w:rsidRPr="00C40089">
                    <w:rPr>
                      <w:rFonts w:ascii="Calibri" w:eastAsia="Calibri" w:hAnsi="Calibri" w:cs="Calibri"/>
                      <w:i/>
                      <w:sz w:val="20"/>
                      <w:szCs w:val="20"/>
                    </w:rPr>
                    <w:t>40%</w:t>
                  </w:r>
                </w:p>
                <w:p w14:paraId="51B01D48" w14:textId="77777777" w:rsidR="00C40089" w:rsidRPr="00C40089" w:rsidRDefault="00C40089" w:rsidP="00C40089">
                  <w:pPr>
                    <w:autoSpaceDE w:val="0"/>
                    <w:autoSpaceDN w:val="0"/>
                    <w:adjustRightInd w:val="0"/>
                    <w:spacing w:after="0" w:line="240" w:lineRule="auto"/>
                    <w:rPr>
                      <w:rFonts w:ascii="Calibri" w:eastAsia="Calibri" w:hAnsi="Calibri" w:cs="Calibri"/>
                      <w:i/>
                      <w:sz w:val="20"/>
                      <w:szCs w:val="20"/>
                    </w:rPr>
                  </w:pPr>
                  <w:r w:rsidRPr="00C40089">
                    <w:rPr>
                      <w:rFonts w:ascii="Calibri" w:eastAsia="Calibri" w:hAnsi="Calibri" w:cs="Calibri"/>
                      <w:i/>
                      <w:sz w:val="20"/>
                      <w:szCs w:val="20"/>
                    </w:rPr>
                    <w:t>Punctaj maxim factor: 40</w:t>
                  </w:r>
                </w:p>
              </w:tc>
            </w:tr>
            <w:tr w:rsidR="00C40089" w:rsidRPr="00C40089" w14:paraId="08E35A8E" w14:textId="77777777" w:rsidTr="001858E5">
              <w:tc>
                <w:tcPr>
                  <w:tcW w:w="6803" w:type="dxa"/>
                  <w:gridSpan w:val="4"/>
                </w:tcPr>
                <w:p w14:paraId="41E45636" w14:textId="77777777" w:rsidR="00C40089" w:rsidRPr="00C40089" w:rsidRDefault="00C40089" w:rsidP="00C40089">
                  <w:pPr>
                    <w:autoSpaceDE w:val="0"/>
                    <w:autoSpaceDN w:val="0"/>
                    <w:adjustRightInd w:val="0"/>
                    <w:spacing w:after="0" w:line="240" w:lineRule="auto"/>
                    <w:rPr>
                      <w:rFonts w:ascii="Calibri" w:eastAsia="Calibri" w:hAnsi="Calibri" w:cs="Calibri"/>
                      <w:sz w:val="20"/>
                      <w:szCs w:val="20"/>
                      <w:lang w:val="pt-PT"/>
                    </w:rPr>
                  </w:pPr>
                  <w:r w:rsidRPr="00C40089">
                    <w:rPr>
                      <w:rFonts w:ascii="Calibri" w:eastAsia="Calibri" w:hAnsi="Calibri" w:cs="Calibri"/>
                      <w:sz w:val="20"/>
                      <w:szCs w:val="20"/>
                      <w:lang w:val="pt-PT"/>
                    </w:rPr>
                    <w:t>Algoritm de calcul: Punctajul se acorda astfel: a) Pentru cel mai scazut dintre preturi se acorda punctajul maxim alocat; b) Pentru celelalte preturi ofertate punctajul P(n) se calculeaza proportional, astfel: P(n) = (Pret minim ofertat / Pret n) x40 (punctaj maxim alocat).</w:t>
                  </w:r>
                </w:p>
              </w:tc>
              <w:tc>
                <w:tcPr>
                  <w:tcW w:w="3511" w:type="dxa"/>
                </w:tcPr>
                <w:p w14:paraId="6FCC3A3E" w14:textId="77777777" w:rsidR="00C40089" w:rsidRPr="00C40089" w:rsidRDefault="00C40089" w:rsidP="00C40089">
                  <w:pPr>
                    <w:autoSpaceDE w:val="0"/>
                    <w:autoSpaceDN w:val="0"/>
                    <w:adjustRightInd w:val="0"/>
                    <w:spacing w:after="0" w:line="240" w:lineRule="auto"/>
                    <w:rPr>
                      <w:rFonts w:ascii="Calibri" w:eastAsia="Calibri" w:hAnsi="Calibri" w:cs="Calibri"/>
                      <w:i/>
                      <w:sz w:val="20"/>
                      <w:szCs w:val="20"/>
                      <w:lang w:val="pt-PT"/>
                    </w:rPr>
                  </w:pPr>
                </w:p>
              </w:tc>
            </w:tr>
            <w:tr w:rsidR="00C40089" w:rsidRPr="00C40089" w14:paraId="37B961A2" w14:textId="77777777" w:rsidTr="001858E5">
              <w:tc>
                <w:tcPr>
                  <w:tcW w:w="3401" w:type="dxa"/>
                  <w:gridSpan w:val="2"/>
                </w:tcPr>
                <w:p w14:paraId="1515C125" w14:textId="77777777" w:rsidR="00C40089" w:rsidRPr="00C40089" w:rsidRDefault="00C40089" w:rsidP="00C40089">
                  <w:pPr>
                    <w:autoSpaceDE w:val="0"/>
                    <w:autoSpaceDN w:val="0"/>
                    <w:adjustRightInd w:val="0"/>
                    <w:spacing w:after="0" w:line="240" w:lineRule="auto"/>
                    <w:rPr>
                      <w:rFonts w:ascii="Calibri" w:eastAsia="Calibri" w:hAnsi="Calibri" w:cs="Calibri"/>
                      <w:b/>
                      <w:sz w:val="20"/>
                      <w:szCs w:val="20"/>
                      <w:lang w:val="pt-PT"/>
                    </w:rPr>
                  </w:pPr>
                  <w:r w:rsidRPr="00C40089">
                    <w:rPr>
                      <w:rFonts w:ascii="Calibri" w:eastAsia="Calibri" w:hAnsi="Calibri" w:cs="Calibri"/>
                      <w:b/>
                      <w:sz w:val="20"/>
                      <w:szCs w:val="20"/>
                      <w:lang w:val="pt-PT"/>
                    </w:rPr>
                    <w:t>Perioada de garantie de buna executie a lucrarilor, suplimentara fata de perioada minima de garantie solicitata-F2</w:t>
                  </w:r>
                </w:p>
              </w:tc>
              <w:tc>
                <w:tcPr>
                  <w:tcW w:w="3402" w:type="dxa"/>
                  <w:gridSpan w:val="2"/>
                </w:tcPr>
                <w:p w14:paraId="7E9F6DD2" w14:textId="77777777" w:rsidR="00C40089" w:rsidRPr="00C40089" w:rsidRDefault="00C40089" w:rsidP="00C40089">
                  <w:pPr>
                    <w:autoSpaceDE w:val="0"/>
                    <w:autoSpaceDN w:val="0"/>
                    <w:adjustRightInd w:val="0"/>
                    <w:spacing w:after="0" w:line="240" w:lineRule="auto"/>
                    <w:rPr>
                      <w:rFonts w:ascii="Calibri" w:eastAsia="Calibri" w:hAnsi="Calibri" w:cs="Calibri"/>
                      <w:b/>
                      <w:sz w:val="20"/>
                      <w:szCs w:val="20"/>
                      <w:lang w:val="pt-PT"/>
                    </w:rPr>
                  </w:pPr>
                  <w:r w:rsidRPr="00C40089">
                    <w:rPr>
                      <w:rFonts w:ascii="Calibri" w:eastAsia="Calibri" w:hAnsi="Calibri" w:cs="Calibri"/>
                      <w:b/>
                      <w:sz w:val="20"/>
                      <w:szCs w:val="20"/>
                      <w:lang w:val="pt-PT"/>
                    </w:rPr>
                    <w:t>Componenta tehnica: Perioada maxima de garantie de buna executie este de 84 luni</w:t>
                  </w:r>
                </w:p>
                <w:p w14:paraId="45451922" w14:textId="77777777" w:rsidR="00C40089" w:rsidRPr="00C40089" w:rsidRDefault="00C40089" w:rsidP="00C40089">
                  <w:pPr>
                    <w:autoSpaceDE w:val="0"/>
                    <w:autoSpaceDN w:val="0"/>
                    <w:adjustRightInd w:val="0"/>
                    <w:spacing w:after="0" w:line="240" w:lineRule="auto"/>
                    <w:rPr>
                      <w:rFonts w:ascii="Calibri" w:eastAsia="Calibri" w:hAnsi="Calibri" w:cs="Calibri"/>
                      <w:b/>
                      <w:sz w:val="20"/>
                      <w:szCs w:val="20"/>
                      <w:lang w:val="pt-PT"/>
                    </w:rPr>
                  </w:pPr>
                </w:p>
              </w:tc>
              <w:tc>
                <w:tcPr>
                  <w:tcW w:w="3511" w:type="dxa"/>
                </w:tcPr>
                <w:p w14:paraId="06E21355" w14:textId="77777777" w:rsidR="00C40089" w:rsidRPr="00C40089" w:rsidRDefault="00C40089" w:rsidP="00C40089">
                  <w:pPr>
                    <w:autoSpaceDE w:val="0"/>
                    <w:autoSpaceDN w:val="0"/>
                    <w:adjustRightInd w:val="0"/>
                    <w:spacing w:after="0" w:line="240" w:lineRule="auto"/>
                    <w:rPr>
                      <w:rFonts w:ascii="Calibri" w:eastAsia="Calibri" w:hAnsi="Calibri" w:cs="Calibri"/>
                      <w:b/>
                      <w:sz w:val="20"/>
                      <w:szCs w:val="20"/>
                    </w:rPr>
                  </w:pPr>
                  <w:r w:rsidRPr="00C40089">
                    <w:rPr>
                      <w:rFonts w:ascii="Calibri" w:eastAsia="Calibri" w:hAnsi="Calibri" w:cs="Calibri"/>
                      <w:b/>
                      <w:sz w:val="20"/>
                      <w:szCs w:val="20"/>
                    </w:rPr>
                    <w:t>10%</w:t>
                  </w:r>
                </w:p>
                <w:p w14:paraId="2A0C5F86" w14:textId="77777777" w:rsidR="00C40089" w:rsidRPr="00C40089" w:rsidRDefault="00C40089" w:rsidP="00C40089">
                  <w:pPr>
                    <w:autoSpaceDE w:val="0"/>
                    <w:autoSpaceDN w:val="0"/>
                    <w:adjustRightInd w:val="0"/>
                    <w:spacing w:after="0" w:line="240" w:lineRule="auto"/>
                    <w:rPr>
                      <w:rFonts w:ascii="Calibri" w:eastAsia="Calibri" w:hAnsi="Calibri" w:cs="Calibri"/>
                      <w:b/>
                      <w:sz w:val="20"/>
                      <w:szCs w:val="20"/>
                    </w:rPr>
                  </w:pPr>
                  <w:r w:rsidRPr="00C40089">
                    <w:rPr>
                      <w:rFonts w:ascii="Calibri" w:eastAsia="Calibri" w:hAnsi="Calibri" w:cs="Calibri"/>
                      <w:b/>
                      <w:sz w:val="20"/>
                      <w:szCs w:val="20"/>
                    </w:rPr>
                    <w:t>Punctaj maxim factor: 20</w:t>
                  </w:r>
                </w:p>
              </w:tc>
            </w:tr>
            <w:tr w:rsidR="00C40089" w:rsidRPr="00C40089" w14:paraId="5542B13E" w14:textId="77777777" w:rsidTr="001858E5">
              <w:tc>
                <w:tcPr>
                  <w:tcW w:w="10314" w:type="dxa"/>
                  <w:gridSpan w:val="5"/>
                </w:tcPr>
                <w:p w14:paraId="5DE36867" w14:textId="77777777" w:rsidR="00C40089" w:rsidRPr="00C40089" w:rsidRDefault="00C40089" w:rsidP="00C40089">
                  <w:pPr>
                    <w:spacing w:after="0" w:line="240" w:lineRule="auto"/>
                    <w:ind w:firstLine="720"/>
                    <w:jc w:val="both"/>
                    <w:rPr>
                      <w:rFonts w:ascii="Calibri" w:hAnsi="Calibri" w:cs="Calibri"/>
                      <w:sz w:val="20"/>
                      <w:szCs w:val="20"/>
                      <w:lang w:val="pt-PT"/>
                    </w:rPr>
                  </w:pPr>
                  <w:r w:rsidRPr="00C40089">
                    <w:rPr>
                      <w:rFonts w:ascii="Calibri" w:eastAsia="Calibri" w:hAnsi="Calibri" w:cs="Calibri"/>
                      <w:sz w:val="20"/>
                      <w:szCs w:val="20"/>
                      <w:lang w:val="pt-PT"/>
                    </w:rPr>
                    <w:t>Algoritm de calcul:</w:t>
                  </w:r>
                  <w:r w:rsidRPr="00C40089">
                    <w:rPr>
                      <w:rFonts w:ascii="Calibri" w:hAnsi="Calibri" w:cs="Calibri"/>
                      <w:sz w:val="20"/>
                      <w:szCs w:val="20"/>
                      <w:lang w:val="pt-PT"/>
                    </w:rPr>
                    <w:t xml:space="preserve"> </w:t>
                  </w:r>
                </w:p>
                <w:p w14:paraId="78292E7A" w14:textId="77777777" w:rsidR="00C40089" w:rsidRPr="00C40089" w:rsidRDefault="00C40089" w:rsidP="00C40089">
                  <w:pPr>
                    <w:spacing w:after="0" w:line="240" w:lineRule="auto"/>
                    <w:ind w:firstLine="720"/>
                    <w:jc w:val="both"/>
                    <w:rPr>
                      <w:rFonts w:ascii="Calibri" w:hAnsi="Calibri" w:cs="Calibri"/>
                      <w:b/>
                      <w:sz w:val="20"/>
                      <w:szCs w:val="20"/>
                      <w:lang w:val="pt-PT"/>
                    </w:rPr>
                  </w:pPr>
                  <w:r w:rsidRPr="00C40089">
                    <w:rPr>
                      <w:rFonts w:ascii="Calibri" w:hAnsi="Calibri" w:cs="Calibri"/>
                      <w:sz w:val="20"/>
                      <w:szCs w:val="20"/>
                      <w:lang w:val="pt-PT"/>
                    </w:rPr>
                    <w:t xml:space="preserve">Ofertantul trebuie sa ofere o perioada de garantie de </w:t>
                  </w:r>
                  <w:r w:rsidRPr="00C40089">
                    <w:rPr>
                      <w:rFonts w:ascii="Calibri" w:hAnsi="Calibri" w:cs="Calibri"/>
                      <w:b/>
                      <w:sz w:val="20"/>
                      <w:szCs w:val="20"/>
                      <w:lang w:val="pt-PT"/>
                    </w:rPr>
                    <w:t>minimum 60 luni, incepand de la data finalizarii executiei și semnarea procesului verbal de recepție.</w:t>
                  </w:r>
                </w:p>
                <w:p w14:paraId="5EE8F036" w14:textId="77777777" w:rsidR="00C40089" w:rsidRPr="00C40089" w:rsidRDefault="00C40089" w:rsidP="00C40089">
                  <w:pPr>
                    <w:spacing w:after="0" w:line="240" w:lineRule="auto"/>
                    <w:ind w:firstLine="720"/>
                    <w:jc w:val="both"/>
                    <w:rPr>
                      <w:rFonts w:ascii="Calibri" w:hAnsi="Calibri" w:cs="Calibri"/>
                      <w:sz w:val="20"/>
                      <w:szCs w:val="20"/>
                      <w:lang w:val="pt-PT"/>
                    </w:rPr>
                  </w:pPr>
                  <w:r w:rsidRPr="00C40089">
                    <w:rPr>
                      <w:rFonts w:ascii="Calibri" w:hAnsi="Calibri" w:cs="Calibri"/>
                      <w:sz w:val="20"/>
                      <w:szCs w:val="20"/>
                      <w:lang w:val="pt-PT"/>
                    </w:rPr>
                    <w:t>Punctajul pentru elementul de departajare referitor la perioada de garantie se va acorda dupa cum urmeaza:</w:t>
                  </w:r>
                </w:p>
                <w:p w14:paraId="2954250E" w14:textId="77777777" w:rsidR="00C40089" w:rsidRPr="00C40089" w:rsidRDefault="00C40089" w:rsidP="00C40089">
                  <w:pPr>
                    <w:spacing w:after="0" w:line="240" w:lineRule="auto"/>
                    <w:ind w:firstLine="720"/>
                    <w:jc w:val="both"/>
                    <w:rPr>
                      <w:rFonts w:ascii="Calibri" w:hAnsi="Calibri" w:cs="Calibri"/>
                      <w:sz w:val="20"/>
                      <w:szCs w:val="20"/>
                      <w:lang w:val="pt-PT"/>
                    </w:rPr>
                  </w:pPr>
                  <w:r w:rsidRPr="00C40089">
                    <w:rPr>
                      <w:rFonts w:ascii="Calibri" w:hAnsi="Calibri" w:cs="Calibri"/>
                      <w:sz w:val="20"/>
                      <w:szCs w:val="20"/>
                      <w:lang w:val="pt-PT"/>
                    </w:rPr>
                    <w:t>Pentru oferta in care se ofera cea mai mare perioada de garantie fata de cerinta minima din specificatiile tehnice (</w:t>
                  </w:r>
                  <w:r w:rsidRPr="00C40089">
                    <w:rPr>
                      <w:rFonts w:ascii="Calibri" w:hAnsi="Calibri" w:cs="Calibri"/>
                      <w:b/>
                      <w:sz w:val="20"/>
                      <w:szCs w:val="20"/>
                      <w:lang w:val="pt-PT"/>
                    </w:rPr>
                    <w:t>maxim 84 de luni</w:t>
                  </w:r>
                  <w:r w:rsidRPr="00C40089">
                    <w:rPr>
                      <w:rFonts w:ascii="Calibri" w:hAnsi="Calibri" w:cs="Calibri"/>
                      <w:sz w:val="20"/>
                      <w:szCs w:val="20"/>
                      <w:lang w:val="pt-PT"/>
                    </w:rPr>
                    <w:t>)~</w:t>
                  </w:r>
                  <w:r w:rsidRPr="00C40089">
                    <w:rPr>
                      <w:rFonts w:ascii="Calibri" w:hAnsi="Calibri" w:cs="Calibri"/>
                      <w:b/>
                      <w:bCs/>
                      <w:sz w:val="20"/>
                      <w:szCs w:val="20"/>
                      <w:shd w:val="clear" w:color="auto" w:fill="FFFFFF"/>
                      <w:lang w:val="pt-PT"/>
                    </w:rPr>
                    <w:t xml:space="preserve"> 20 puncte;</w:t>
                  </w:r>
                </w:p>
                <w:p w14:paraId="1C1E50F8" w14:textId="77777777" w:rsidR="00C40089" w:rsidRPr="00C40089" w:rsidRDefault="00C40089" w:rsidP="00C40089">
                  <w:pPr>
                    <w:spacing w:after="0" w:line="240" w:lineRule="auto"/>
                    <w:ind w:firstLine="720"/>
                    <w:jc w:val="both"/>
                    <w:rPr>
                      <w:rFonts w:ascii="Calibri" w:hAnsi="Calibri" w:cs="Calibri"/>
                      <w:sz w:val="20"/>
                      <w:szCs w:val="20"/>
                      <w:lang w:val="pt-PT"/>
                    </w:rPr>
                  </w:pPr>
                  <w:r w:rsidRPr="00C40089">
                    <w:rPr>
                      <w:rFonts w:ascii="Calibri" w:hAnsi="Calibri" w:cs="Calibri"/>
                      <w:sz w:val="20"/>
                      <w:szCs w:val="20"/>
                      <w:lang w:val="pt-PT"/>
                    </w:rPr>
                    <w:t>Perioada de garantie ofertata va fi exprimata</w:t>
                  </w:r>
                  <w:r w:rsidRPr="00C40089">
                    <w:rPr>
                      <w:rFonts w:ascii="Calibri" w:hAnsi="Calibri" w:cs="Calibri"/>
                      <w:b/>
                      <w:bCs/>
                      <w:sz w:val="20"/>
                      <w:szCs w:val="20"/>
                      <w:shd w:val="clear" w:color="auto" w:fill="FFFFFF"/>
                      <w:lang w:val="pt-PT"/>
                    </w:rPr>
                    <w:t xml:space="preserve"> in luni.</w:t>
                  </w:r>
                  <w:r w:rsidRPr="00C40089">
                    <w:rPr>
                      <w:rFonts w:ascii="Calibri" w:hAnsi="Calibri" w:cs="Calibri"/>
                      <w:sz w:val="20"/>
                      <w:szCs w:val="20"/>
                      <w:lang w:val="pt-PT"/>
                    </w:rPr>
                    <w:t xml:space="preserve"> Punctajul pentru elementul de departajare referitor la perioada de garantie  se va acorda dupa cum urmeaza:</w:t>
                  </w:r>
                </w:p>
                <w:p w14:paraId="52150D7D" w14:textId="77777777" w:rsidR="00C40089" w:rsidRPr="00C40089" w:rsidRDefault="00C40089" w:rsidP="00C40089">
                  <w:pPr>
                    <w:spacing w:after="0" w:line="240" w:lineRule="auto"/>
                    <w:ind w:firstLine="720"/>
                    <w:jc w:val="both"/>
                    <w:rPr>
                      <w:rFonts w:ascii="Calibri" w:hAnsi="Calibri" w:cs="Calibri"/>
                      <w:sz w:val="20"/>
                      <w:szCs w:val="20"/>
                      <w:lang w:val="pt-PT"/>
                    </w:rPr>
                  </w:pPr>
                  <w:r w:rsidRPr="00C40089">
                    <w:rPr>
                      <w:rFonts w:ascii="Calibri" w:hAnsi="Calibri" w:cs="Calibri"/>
                      <w:sz w:val="20"/>
                      <w:szCs w:val="20"/>
                      <w:lang w:val="pt-PT"/>
                    </w:rPr>
                    <w:t>Pentru celelalte perioade ofertate (in intervalul 60 - 84 luni), punctajul se va calcula utilizand urmatoarea formula:</w:t>
                  </w:r>
                </w:p>
                <w:p w14:paraId="0CB3549F" w14:textId="77777777" w:rsidR="00C40089" w:rsidRPr="00C40089" w:rsidRDefault="00C40089" w:rsidP="00C40089">
                  <w:pPr>
                    <w:keepNext/>
                    <w:keepLines/>
                    <w:spacing w:after="0" w:line="240" w:lineRule="auto"/>
                    <w:jc w:val="both"/>
                    <w:outlineLvl w:val="3"/>
                    <w:rPr>
                      <w:rFonts w:ascii="Calibri" w:hAnsi="Calibri" w:cs="Calibri"/>
                      <w:sz w:val="20"/>
                      <w:szCs w:val="20"/>
                      <w:lang w:val="pt-PT"/>
                    </w:rPr>
                  </w:pPr>
                  <w:bookmarkStart w:id="3" w:name="bookmark38"/>
                  <w:r w:rsidRPr="00C40089">
                    <w:rPr>
                      <w:rFonts w:ascii="Calibri" w:hAnsi="Calibri" w:cs="Calibri"/>
                      <w:sz w:val="20"/>
                      <w:szCs w:val="20"/>
                      <w:lang w:val="pt-PT"/>
                    </w:rPr>
                    <w:t>F2(n) = [Pof (n) /Pas (max)] x 20</w:t>
                  </w:r>
                  <w:r w:rsidRPr="00C40089">
                    <w:rPr>
                      <w:rFonts w:ascii="Calibri" w:hAnsi="Calibri" w:cs="Calibri"/>
                      <w:b/>
                      <w:bCs/>
                      <w:sz w:val="20"/>
                      <w:szCs w:val="20"/>
                      <w:shd w:val="clear" w:color="auto" w:fill="FFFFFF"/>
                      <w:lang w:val="pt-PT"/>
                    </w:rPr>
                    <w:t xml:space="preserve"> unde</w:t>
                  </w:r>
                  <w:bookmarkEnd w:id="3"/>
                </w:p>
                <w:p w14:paraId="56C213EE" w14:textId="77777777" w:rsidR="00C40089" w:rsidRPr="00C40089" w:rsidRDefault="00C40089" w:rsidP="00C40089">
                  <w:pPr>
                    <w:spacing w:after="0" w:line="240" w:lineRule="auto"/>
                    <w:jc w:val="both"/>
                    <w:rPr>
                      <w:rFonts w:ascii="Calibri" w:hAnsi="Calibri" w:cs="Calibri"/>
                      <w:sz w:val="20"/>
                      <w:szCs w:val="20"/>
                      <w:lang w:val="pt-PT"/>
                    </w:rPr>
                  </w:pPr>
                  <w:r w:rsidRPr="00C40089">
                    <w:rPr>
                      <w:rFonts w:ascii="Calibri" w:hAnsi="Calibri" w:cs="Calibri"/>
                      <w:sz w:val="20"/>
                      <w:szCs w:val="20"/>
                      <w:lang w:val="pt-PT"/>
                    </w:rPr>
                    <w:t xml:space="preserve">F2(n) = punctajul pentru elementul de departajare referitor la perioada de garantie; </w:t>
                  </w:r>
                </w:p>
                <w:p w14:paraId="6E8365D4" w14:textId="77777777" w:rsidR="00C40089" w:rsidRPr="00C40089" w:rsidRDefault="00C40089" w:rsidP="00C40089">
                  <w:pPr>
                    <w:spacing w:after="0" w:line="240" w:lineRule="auto"/>
                    <w:jc w:val="both"/>
                    <w:rPr>
                      <w:rFonts w:ascii="Calibri" w:hAnsi="Calibri" w:cs="Calibri"/>
                      <w:sz w:val="20"/>
                      <w:szCs w:val="20"/>
                      <w:lang w:val="pt-PT"/>
                    </w:rPr>
                  </w:pPr>
                  <w:r w:rsidRPr="00C40089">
                    <w:rPr>
                      <w:rFonts w:ascii="Calibri" w:hAnsi="Calibri" w:cs="Calibri"/>
                      <w:sz w:val="20"/>
                      <w:szCs w:val="20"/>
                      <w:lang w:val="pt-PT"/>
                    </w:rPr>
                    <w:t>Pof (n) = perioada ofertata de ofertant;</w:t>
                  </w:r>
                </w:p>
                <w:p w14:paraId="41E66416" w14:textId="77777777" w:rsidR="00C40089" w:rsidRPr="00C40089" w:rsidRDefault="00C40089" w:rsidP="00C40089">
                  <w:pPr>
                    <w:spacing w:after="0" w:line="240" w:lineRule="auto"/>
                    <w:jc w:val="both"/>
                    <w:rPr>
                      <w:rFonts w:ascii="Calibri" w:hAnsi="Calibri" w:cs="Calibri"/>
                      <w:sz w:val="20"/>
                      <w:szCs w:val="20"/>
                      <w:lang w:val="pt-PT"/>
                    </w:rPr>
                  </w:pPr>
                  <w:r w:rsidRPr="00C40089">
                    <w:rPr>
                      <w:rFonts w:ascii="Calibri" w:hAnsi="Calibri" w:cs="Calibri"/>
                      <w:sz w:val="20"/>
                      <w:szCs w:val="20"/>
                      <w:lang w:val="pt-PT"/>
                    </w:rPr>
                    <w:t xml:space="preserve">Pas(max) = perioada de mentenanta </w:t>
                  </w:r>
                  <w:r w:rsidRPr="00C40089">
                    <w:rPr>
                      <w:rFonts w:ascii="Calibri" w:hAnsi="Calibri" w:cs="Calibri"/>
                      <w:b/>
                      <w:sz w:val="20"/>
                      <w:szCs w:val="20"/>
                      <w:lang w:val="pt-PT"/>
                    </w:rPr>
                    <w:t>suplimentara cea mai mare ofertata.</w:t>
                  </w:r>
                </w:p>
                <w:p w14:paraId="3E9A7363" w14:textId="77777777" w:rsidR="00C40089" w:rsidRPr="00C40089" w:rsidRDefault="00C40089" w:rsidP="00C40089">
                  <w:pPr>
                    <w:spacing w:after="0" w:line="240" w:lineRule="auto"/>
                    <w:ind w:firstLine="720"/>
                    <w:jc w:val="both"/>
                    <w:rPr>
                      <w:rFonts w:ascii="Calibri" w:hAnsi="Calibri" w:cs="Calibri"/>
                      <w:sz w:val="20"/>
                      <w:szCs w:val="20"/>
                      <w:lang w:val="pt-PT"/>
                    </w:rPr>
                  </w:pPr>
                  <w:r w:rsidRPr="00C40089">
                    <w:rPr>
                      <w:rFonts w:ascii="Calibri" w:hAnsi="Calibri" w:cs="Calibri"/>
                      <w:sz w:val="20"/>
                      <w:szCs w:val="20"/>
                      <w:lang w:val="pt-PT"/>
                    </w:rPr>
                    <w:t>Pentru o perioada de garantie ofertata de 60</w:t>
                  </w:r>
                  <w:r w:rsidRPr="00C40089">
                    <w:rPr>
                      <w:rFonts w:ascii="Calibri" w:hAnsi="Calibri" w:cs="Calibri"/>
                      <w:b/>
                      <w:bCs/>
                      <w:sz w:val="20"/>
                      <w:szCs w:val="20"/>
                      <w:shd w:val="clear" w:color="auto" w:fill="FFFFFF"/>
                      <w:lang w:val="pt-PT"/>
                    </w:rPr>
                    <w:t xml:space="preserve"> de luni</w:t>
                  </w:r>
                  <w:r w:rsidRPr="00C40089">
                    <w:rPr>
                      <w:rFonts w:ascii="Calibri" w:hAnsi="Calibri" w:cs="Calibri"/>
                      <w:sz w:val="20"/>
                      <w:szCs w:val="20"/>
                      <w:lang w:val="pt-PT"/>
                    </w:rPr>
                    <w:t xml:space="preserve"> (perioada minima solicitata prin prezentele specificatii tehnice)</w:t>
                  </w:r>
                  <w:r w:rsidRPr="00C40089">
                    <w:rPr>
                      <w:rFonts w:ascii="Calibri" w:hAnsi="Calibri" w:cs="Calibri"/>
                      <w:b/>
                      <w:bCs/>
                      <w:sz w:val="20"/>
                      <w:szCs w:val="20"/>
                      <w:shd w:val="clear" w:color="auto" w:fill="FFFFFF"/>
                      <w:lang w:val="pt-PT"/>
                    </w:rPr>
                    <w:t xml:space="preserve"> </w:t>
                  </w:r>
                  <w:r w:rsidRPr="00C40089">
                    <w:rPr>
                      <w:rFonts w:ascii="Calibri" w:hAnsi="Calibri" w:cs="Calibri"/>
                      <w:b/>
                      <w:bCs/>
                      <w:sz w:val="20"/>
                      <w:szCs w:val="20"/>
                      <w:u w:val="single"/>
                      <w:shd w:val="clear" w:color="auto" w:fill="FFFFFF"/>
                      <w:lang w:val="pt-PT"/>
                    </w:rPr>
                    <w:t>nu se acorda punctaj.</w:t>
                  </w:r>
                </w:p>
                <w:p w14:paraId="46497D2C" w14:textId="77777777" w:rsidR="00C40089" w:rsidRPr="00C40089" w:rsidRDefault="00C40089" w:rsidP="00C40089">
                  <w:pPr>
                    <w:spacing w:after="0" w:line="240" w:lineRule="auto"/>
                    <w:ind w:firstLine="720"/>
                    <w:jc w:val="both"/>
                    <w:rPr>
                      <w:rFonts w:ascii="Calibri" w:hAnsi="Calibri" w:cs="Calibri"/>
                      <w:sz w:val="20"/>
                      <w:szCs w:val="20"/>
                      <w:lang w:val="pt-PT"/>
                    </w:rPr>
                  </w:pPr>
                  <w:r w:rsidRPr="00C40089">
                    <w:rPr>
                      <w:rFonts w:ascii="Calibri" w:hAnsi="Calibri" w:cs="Calibri"/>
                      <w:sz w:val="20"/>
                      <w:szCs w:val="20"/>
                      <w:lang w:val="pt-PT"/>
                    </w:rPr>
                    <w:t xml:space="preserve">Pentru o perioada de perioada de garantie </w:t>
                  </w:r>
                  <w:r w:rsidRPr="00C40089">
                    <w:rPr>
                      <w:rFonts w:ascii="Calibri" w:hAnsi="Calibri" w:cs="Calibri"/>
                      <w:b/>
                      <w:bCs/>
                      <w:sz w:val="20"/>
                      <w:szCs w:val="20"/>
                      <w:shd w:val="clear" w:color="auto" w:fill="FFFFFF"/>
                      <w:lang w:val="pt-PT"/>
                    </w:rPr>
                    <w:t>mai mica de 60 de luni</w:t>
                  </w:r>
                  <w:r w:rsidRPr="00C40089">
                    <w:rPr>
                      <w:rFonts w:ascii="Calibri" w:hAnsi="Calibri" w:cs="Calibri"/>
                      <w:sz w:val="20"/>
                      <w:szCs w:val="20"/>
                      <w:lang w:val="pt-PT"/>
                    </w:rPr>
                    <w:t xml:space="preserve"> (perioada minima solicitata prin prezentele specificatii tehnice),</w:t>
                  </w:r>
                  <w:r w:rsidRPr="00C40089">
                    <w:rPr>
                      <w:rFonts w:ascii="Calibri" w:hAnsi="Calibri" w:cs="Calibri"/>
                      <w:b/>
                      <w:bCs/>
                      <w:sz w:val="20"/>
                      <w:szCs w:val="20"/>
                      <w:shd w:val="clear" w:color="auto" w:fill="FFFFFF"/>
                      <w:lang w:val="pt-PT"/>
                    </w:rPr>
                    <w:t xml:space="preserve"> oferta este respinsa.</w:t>
                  </w:r>
                </w:p>
                <w:p w14:paraId="0C53E385" w14:textId="77777777" w:rsidR="00C40089" w:rsidRPr="00C40089" w:rsidRDefault="00C40089" w:rsidP="00C40089">
                  <w:pPr>
                    <w:spacing w:after="0" w:line="240" w:lineRule="auto"/>
                    <w:ind w:firstLine="720"/>
                    <w:jc w:val="both"/>
                    <w:rPr>
                      <w:rFonts w:ascii="Calibri" w:hAnsi="Calibri" w:cs="Calibri"/>
                      <w:b/>
                      <w:sz w:val="20"/>
                      <w:szCs w:val="20"/>
                      <w:lang w:val="pt-PT"/>
                    </w:rPr>
                  </w:pPr>
                  <w:r w:rsidRPr="00C40089">
                    <w:rPr>
                      <w:rFonts w:ascii="Calibri" w:hAnsi="Calibri" w:cs="Calibri"/>
                      <w:sz w:val="20"/>
                      <w:szCs w:val="20"/>
                      <w:lang w:val="pt-PT"/>
                    </w:rPr>
                    <w:t>Pentru o perioada de garantie ofertata</w:t>
                  </w:r>
                  <w:r w:rsidRPr="00C40089">
                    <w:rPr>
                      <w:rFonts w:ascii="Calibri" w:hAnsi="Calibri" w:cs="Calibri"/>
                      <w:b/>
                      <w:bCs/>
                      <w:sz w:val="20"/>
                      <w:szCs w:val="20"/>
                      <w:shd w:val="clear" w:color="auto" w:fill="FFFFFF"/>
                      <w:lang w:val="pt-PT"/>
                    </w:rPr>
                    <w:t xml:space="preserve"> mai mare de 84 luni,</w:t>
                  </w:r>
                  <w:r w:rsidRPr="00C40089">
                    <w:rPr>
                      <w:rFonts w:ascii="Calibri" w:hAnsi="Calibri" w:cs="Calibri"/>
                      <w:sz w:val="20"/>
                      <w:szCs w:val="20"/>
                      <w:lang w:val="pt-PT"/>
                    </w:rPr>
                    <w:t xml:space="preserve"> se va acorda punctajul aferent perioadei de 84 luni</w:t>
                  </w:r>
                  <w:r w:rsidRPr="00C40089">
                    <w:rPr>
                      <w:rFonts w:ascii="Calibri" w:hAnsi="Calibri" w:cs="Calibri"/>
                      <w:b/>
                      <w:bCs/>
                      <w:sz w:val="20"/>
                      <w:szCs w:val="20"/>
                      <w:shd w:val="clear" w:color="auto" w:fill="FFFFFF"/>
                      <w:lang w:val="pt-PT"/>
                    </w:rPr>
                    <w:t xml:space="preserve"> (20 puncte). </w:t>
                  </w:r>
                  <w:r w:rsidRPr="00C40089">
                    <w:rPr>
                      <w:rFonts w:ascii="Calibri" w:hAnsi="Calibri" w:cs="Calibri"/>
                      <w:b/>
                      <w:sz w:val="20"/>
                      <w:szCs w:val="20"/>
                      <w:lang w:val="pt-PT"/>
                    </w:rPr>
                    <w:t>Peste 84 de luni nu se acordă punctaj suplimentar.</w:t>
                  </w:r>
                </w:p>
                <w:p w14:paraId="094C1353" w14:textId="77777777" w:rsidR="00C40089" w:rsidRPr="00C40089" w:rsidRDefault="00C40089" w:rsidP="00C40089">
                  <w:pPr>
                    <w:adjustRightInd w:val="0"/>
                    <w:spacing w:after="0" w:line="240" w:lineRule="auto"/>
                    <w:jc w:val="both"/>
                    <w:rPr>
                      <w:rFonts w:ascii="Calibri" w:eastAsia="Calibri" w:hAnsi="Calibri" w:cs="Calibri"/>
                      <w:b/>
                      <w:bCs/>
                      <w:color w:val="000000"/>
                      <w:sz w:val="20"/>
                      <w:szCs w:val="20"/>
                      <w:lang w:val="pt-PT"/>
                    </w:rPr>
                  </w:pPr>
                  <w:r w:rsidRPr="00C40089">
                    <w:rPr>
                      <w:rFonts w:ascii="Calibri" w:eastAsia="Calibri" w:hAnsi="Calibri" w:cs="Calibri"/>
                      <w:b/>
                      <w:bCs/>
                      <w:color w:val="000000"/>
                      <w:sz w:val="20"/>
                      <w:szCs w:val="20"/>
                      <w:lang w:val="pt-PT"/>
                    </w:rPr>
                    <w:t>Documente de verificare</w:t>
                  </w:r>
                </w:p>
                <w:p w14:paraId="468E1EDC" w14:textId="77777777" w:rsidR="00C40089" w:rsidRPr="00C40089" w:rsidRDefault="00C40089" w:rsidP="00C40089">
                  <w:pPr>
                    <w:autoSpaceDE w:val="0"/>
                    <w:autoSpaceDN w:val="0"/>
                    <w:adjustRightInd w:val="0"/>
                    <w:spacing w:after="0" w:line="240" w:lineRule="auto"/>
                    <w:rPr>
                      <w:rFonts w:ascii="Calibri" w:eastAsia="Calibri" w:hAnsi="Calibri" w:cs="Calibri"/>
                      <w:b/>
                      <w:sz w:val="20"/>
                      <w:szCs w:val="20"/>
                      <w:lang w:val="pt-PT"/>
                    </w:rPr>
                  </w:pPr>
                  <w:r w:rsidRPr="00C40089">
                    <w:rPr>
                      <w:rFonts w:ascii="Calibri" w:eastAsia="Calibri" w:hAnsi="Calibri" w:cs="Calibri"/>
                      <w:color w:val="000000"/>
                      <w:sz w:val="20"/>
                      <w:szCs w:val="20"/>
                      <w:lang w:val="pt-PT"/>
                    </w:rPr>
                    <w:t>Ofertantul trebuie să furnizeze o declaratie pe propria raspunde care este termenul de garanție acordat lucrărilor și la finalizarea lucrărilor va prezenta certificatul de garanție.</w:t>
                  </w:r>
                </w:p>
              </w:tc>
            </w:tr>
            <w:tr w:rsidR="00C40089" w:rsidRPr="00C40089" w14:paraId="31C6274C" w14:textId="77777777" w:rsidTr="001858E5">
              <w:tc>
                <w:tcPr>
                  <w:tcW w:w="3116" w:type="dxa"/>
                </w:tcPr>
                <w:p w14:paraId="7A9670C3" w14:textId="77777777" w:rsidR="00C40089" w:rsidRPr="00C40089" w:rsidRDefault="00C40089" w:rsidP="00C40089">
                  <w:pPr>
                    <w:autoSpaceDE w:val="0"/>
                    <w:autoSpaceDN w:val="0"/>
                    <w:adjustRightInd w:val="0"/>
                    <w:spacing w:after="0" w:line="240" w:lineRule="auto"/>
                    <w:jc w:val="both"/>
                    <w:rPr>
                      <w:rFonts w:ascii="Calibri" w:eastAsia="Calibri" w:hAnsi="Calibri" w:cs="Calibri"/>
                      <w:b/>
                      <w:bCs/>
                      <w:sz w:val="20"/>
                      <w:szCs w:val="20"/>
                      <w:lang w:val="pt-PT"/>
                    </w:rPr>
                  </w:pPr>
                  <w:r w:rsidRPr="00C40089">
                    <w:rPr>
                      <w:rFonts w:ascii="Calibri" w:eastAsia="Calibri" w:hAnsi="Calibri" w:cs="Calibri"/>
                      <w:b/>
                      <w:bCs/>
                      <w:sz w:val="20"/>
                      <w:szCs w:val="20"/>
                      <w:lang w:val="pt-PT"/>
                    </w:rPr>
                    <w:t>Experienta profesionala specifica a</w:t>
                  </w:r>
                </w:p>
                <w:p w14:paraId="7870CF7D" w14:textId="4EB58930" w:rsidR="00C40089" w:rsidRPr="00C40089" w:rsidRDefault="00C40089" w:rsidP="00C40089">
                  <w:pPr>
                    <w:autoSpaceDE w:val="0"/>
                    <w:autoSpaceDN w:val="0"/>
                    <w:adjustRightInd w:val="0"/>
                    <w:spacing w:after="0" w:line="240" w:lineRule="auto"/>
                    <w:jc w:val="both"/>
                    <w:rPr>
                      <w:rFonts w:ascii="Calibri" w:eastAsia="Calibri" w:hAnsi="Calibri" w:cs="Calibri"/>
                      <w:sz w:val="20"/>
                      <w:szCs w:val="20"/>
                      <w:lang w:val="pt-PT"/>
                    </w:rPr>
                  </w:pPr>
                  <w:r w:rsidRPr="00C40089">
                    <w:rPr>
                      <w:rFonts w:ascii="Calibri" w:eastAsia="Calibri" w:hAnsi="Calibri" w:cs="Calibri"/>
                      <w:b/>
                      <w:bCs/>
                      <w:sz w:val="20"/>
                      <w:szCs w:val="20"/>
                      <w:lang w:val="pt-PT"/>
                    </w:rPr>
                    <w:t>personalului cheie-Manager de proiect-F</w:t>
                  </w:r>
                  <w:r w:rsidR="00481353">
                    <w:rPr>
                      <w:rFonts w:ascii="Calibri" w:eastAsia="Calibri" w:hAnsi="Calibri" w:cs="Calibri"/>
                      <w:b/>
                      <w:bCs/>
                      <w:sz w:val="20"/>
                      <w:szCs w:val="20"/>
                      <w:lang w:val="pt-PT"/>
                    </w:rPr>
                    <w:t>3</w:t>
                  </w:r>
                </w:p>
              </w:tc>
              <w:tc>
                <w:tcPr>
                  <w:tcW w:w="3117" w:type="dxa"/>
                  <w:gridSpan w:val="2"/>
                </w:tcPr>
                <w:p w14:paraId="1AD4E8EC" w14:textId="77777777" w:rsidR="00C40089" w:rsidRPr="00C40089" w:rsidRDefault="00C40089" w:rsidP="00C40089">
                  <w:pPr>
                    <w:autoSpaceDE w:val="0"/>
                    <w:autoSpaceDN w:val="0"/>
                    <w:adjustRightInd w:val="0"/>
                    <w:spacing w:after="0" w:line="240" w:lineRule="auto"/>
                    <w:jc w:val="both"/>
                    <w:rPr>
                      <w:rFonts w:ascii="Calibri" w:eastAsia="Calibri" w:hAnsi="Calibri" w:cs="Calibri"/>
                      <w:sz w:val="20"/>
                      <w:szCs w:val="20"/>
                      <w:lang w:val="pt-PT"/>
                    </w:rPr>
                  </w:pPr>
                  <w:r w:rsidRPr="00C40089">
                    <w:rPr>
                      <w:rFonts w:ascii="Calibri" w:eastAsia="Calibri" w:hAnsi="Calibri" w:cs="Calibri"/>
                      <w:sz w:val="20"/>
                      <w:szCs w:val="20"/>
                      <w:lang w:val="en-GB"/>
                    </w:rPr>
                    <w:t>Experiența manager de proiect</w:t>
                  </w:r>
                </w:p>
              </w:tc>
              <w:tc>
                <w:tcPr>
                  <w:tcW w:w="4081" w:type="dxa"/>
                  <w:gridSpan w:val="2"/>
                </w:tcPr>
                <w:p w14:paraId="74F8589C" w14:textId="77777777" w:rsidR="00C40089" w:rsidRPr="00C40089" w:rsidRDefault="00C40089" w:rsidP="00C40089">
                  <w:pPr>
                    <w:autoSpaceDE w:val="0"/>
                    <w:autoSpaceDN w:val="0"/>
                    <w:adjustRightInd w:val="0"/>
                    <w:spacing w:after="0" w:line="240" w:lineRule="auto"/>
                    <w:jc w:val="both"/>
                    <w:rPr>
                      <w:rFonts w:ascii="Calibri" w:eastAsia="Calibri" w:hAnsi="Calibri" w:cs="Calibri"/>
                      <w:sz w:val="20"/>
                      <w:szCs w:val="20"/>
                      <w:lang w:val="pt-PT"/>
                    </w:rPr>
                  </w:pPr>
                  <w:r w:rsidRPr="00C40089">
                    <w:rPr>
                      <w:rFonts w:ascii="Calibri" w:eastAsia="Calibri" w:hAnsi="Calibri" w:cs="Calibri"/>
                      <w:sz w:val="20"/>
                      <w:szCs w:val="20"/>
                      <w:lang w:val="pt-PT"/>
                    </w:rPr>
                    <w:t>20%</w:t>
                  </w:r>
                </w:p>
                <w:p w14:paraId="766C3F52" w14:textId="77777777" w:rsidR="00C40089" w:rsidRPr="00C40089" w:rsidRDefault="00C40089" w:rsidP="00C40089">
                  <w:pPr>
                    <w:autoSpaceDE w:val="0"/>
                    <w:autoSpaceDN w:val="0"/>
                    <w:adjustRightInd w:val="0"/>
                    <w:spacing w:after="0" w:line="240" w:lineRule="auto"/>
                    <w:jc w:val="both"/>
                    <w:rPr>
                      <w:rFonts w:ascii="Calibri" w:eastAsia="Calibri" w:hAnsi="Calibri" w:cs="Calibri"/>
                      <w:sz w:val="20"/>
                      <w:szCs w:val="20"/>
                      <w:lang w:val="pt-PT"/>
                    </w:rPr>
                  </w:pPr>
                  <w:r w:rsidRPr="00C40089">
                    <w:rPr>
                      <w:rFonts w:ascii="Calibri" w:eastAsia="Calibri" w:hAnsi="Calibri" w:cs="Calibri"/>
                      <w:sz w:val="20"/>
                      <w:szCs w:val="20"/>
                      <w:lang w:val="pt-PT"/>
                    </w:rPr>
                    <w:t xml:space="preserve">Punctaj maxim </w:t>
                  </w:r>
                </w:p>
              </w:tc>
            </w:tr>
            <w:tr w:rsidR="00C40089" w:rsidRPr="00C40089" w14:paraId="0FC3E20C" w14:textId="77777777" w:rsidTr="001858E5">
              <w:tc>
                <w:tcPr>
                  <w:tcW w:w="10314" w:type="dxa"/>
                  <w:gridSpan w:val="5"/>
                </w:tcPr>
                <w:p w14:paraId="19DE67DA" w14:textId="77777777" w:rsidR="00C40089" w:rsidRPr="00C40089" w:rsidRDefault="00C40089" w:rsidP="00C40089">
                  <w:pPr>
                    <w:autoSpaceDE w:val="0"/>
                    <w:autoSpaceDN w:val="0"/>
                    <w:adjustRightInd w:val="0"/>
                    <w:spacing w:after="0" w:line="240" w:lineRule="auto"/>
                    <w:jc w:val="both"/>
                    <w:rPr>
                      <w:rFonts w:ascii="Calibri" w:hAnsi="Calibri" w:cs="Calibri"/>
                      <w:b/>
                      <w:bCs/>
                      <w:sz w:val="20"/>
                      <w:szCs w:val="20"/>
                      <w:lang w:val="pt-PT"/>
                    </w:rPr>
                  </w:pPr>
                  <w:r w:rsidRPr="00C40089">
                    <w:rPr>
                      <w:rFonts w:ascii="Calibri" w:hAnsi="Calibri" w:cs="Calibri"/>
                      <w:b/>
                      <w:bCs/>
                      <w:sz w:val="20"/>
                      <w:szCs w:val="20"/>
                      <w:lang w:val="pt-PT"/>
                    </w:rPr>
                    <w:t>Algoritm de calcul:</w:t>
                  </w:r>
                </w:p>
                <w:p w14:paraId="0442D67D" w14:textId="77777777" w:rsidR="00C40089" w:rsidRPr="00C40089" w:rsidRDefault="00C40089" w:rsidP="00C40089">
                  <w:pPr>
                    <w:autoSpaceDE w:val="0"/>
                    <w:autoSpaceDN w:val="0"/>
                    <w:adjustRightInd w:val="0"/>
                    <w:spacing w:after="0" w:line="240" w:lineRule="auto"/>
                    <w:jc w:val="both"/>
                    <w:rPr>
                      <w:rFonts w:ascii="Calibri" w:eastAsia="Calibri" w:hAnsi="Calibri" w:cs="Calibri"/>
                      <w:sz w:val="20"/>
                      <w:szCs w:val="20"/>
                      <w:lang w:val="pt-PT"/>
                    </w:rPr>
                  </w:pPr>
                  <w:r w:rsidRPr="00C40089">
                    <w:rPr>
                      <w:rFonts w:ascii="Calibri" w:hAnsi="Calibri" w:cs="Calibri"/>
                      <w:b/>
                      <w:bCs/>
                      <w:sz w:val="20"/>
                      <w:szCs w:val="20"/>
                      <w:u w:val="single"/>
                      <w:lang w:val="pt-PT"/>
                    </w:rPr>
                    <w:t>Experiență minimă</w:t>
                  </w:r>
                  <w:r w:rsidRPr="00C40089">
                    <w:rPr>
                      <w:rFonts w:ascii="Calibri" w:hAnsi="Calibri" w:cs="Calibri"/>
                      <w:sz w:val="20"/>
                      <w:szCs w:val="20"/>
                      <w:lang w:val="pt-PT"/>
                    </w:rPr>
                    <w:t xml:space="preserve"> solicitată ca manager de proiect </w:t>
                  </w:r>
                  <w:r w:rsidRPr="00C40089">
                    <w:rPr>
                      <w:rFonts w:ascii="Calibri" w:eastAsia="Calibri" w:hAnsi="Calibri" w:cs="Calibri"/>
                      <w:sz w:val="20"/>
                      <w:szCs w:val="20"/>
                      <w:lang w:val="pt-PT"/>
                    </w:rPr>
                    <w:t xml:space="preserve">în domeniul  lucrărilor aferente proiectului, în care a îndeplinit activități similare, </w:t>
                  </w:r>
                  <w:r w:rsidRPr="00C40089">
                    <w:rPr>
                      <w:rFonts w:ascii="Calibri" w:hAnsi="Calibri" w:cs="Calibri"/>
                      <w:bCs/>
                      <w:sz w:val="20"/>
                      <w:szCs w:val="20"/>
                      <w:lang w:val="pt-PT"/>
                    </w:rPr>
                    <w:t xml:space="preserve">de o complexitate comparabila sau superioara cu cele care fac obiectul contractului (construire centrala fotovoltaica cu o putere instalata de minim 180kw) </w:t>
                  </w:r>
                  <w:r w:rsidRPr="00C40089">
                    <w:rPr>
                      <w:rFonts w:ascii="Calibri" w:eastAsia="Calibri" w:hAnsi="Calibri" w:cs="Calibri"/>
                      <w:bCs/>
                      <w:sz w:val="20"/>
                      <w:szCs w:val="20"/>
                      <w:lang w:val="pt-PT"/>
                    </w:rPr>
                    <w:t xml:space="preserve">ce urmează a se </w:t>
                  </w:r>
                  <w:r w:rsidRPr="00C40089">
                    <w:rPr>
                      <w:rFonts w:ascii="Calibri" w:eastAsia="Calibri" w:hAnsi="Calibri" w:cs="Calibri"/>
                      <w:sz w:val="20"/>
                      <w:szCs w:val="20"/>
                      <w:lang w:val="pt-PT"/>
                    </w:rPr>
                    <w:t>atribui</w:t>
                  </w:r>
                  <w:r w:rsidRPr="00C40089">
                    <w:rPr>
                      <w:rFonts w:ascii="Calibri" w:hAnsi="Calibri" w:cs="Calibri"/>
                      <w:sz w:val="20"/>
                      <w:szCs w:val="20"/>
                      <w:lang w:val="pt-PT"/>
                    </w:rPr>
                    <w:t xml:space="preserve"> =1 contract. </w:t>
                  </w:r>
                </w:p>
                <w:p w14:paraId="132B270B" w14:textId="77777777" w:rsidR="00C40089" w:rsidRPr="00C40089" w:rsidRDefault="00C40089" w:rsidP="00C40089">
                  <w:pPr>
                    <w:autoSpaceDE w:val="0"/>
                    <w:autoSpaceDN w:val="0"/>
                    <w:adjustRightInd w:val="0"/>
                    <w:spacing w:after="0" w:line="240" w:lineRule="auto"/>
                    <w:jc w:val="both"/>
                    <w:rPr>
                      <w:rFonts w:ascii="Calibri" w:hAnsi="Calibri" w:cs="Calibri"/>
                      <w:sz w:val="20"/>
                      <w:szCs w:val="20"/>
                      <w:lang w:val="pt-PT"/>
                    </w:rPr>
                  </w:pPr>
                  <w:r w:rsidRPr="00C40089">
                    <w:rPr>
                      <w:rFonts w:ascii="Calibri" w:hAnsi="Calibri" w:cs="Calibri"/>
                      <w:sz w:val="20"/>
                      <w:szCs w:val="20"/>
                      <w:lang w:val="pt-PT"/>
                    </w:rPr>
                    <w:t>Pentru experiență similară în cadrul unui contract se acordă 0 puncte.</w:t>
                  </w:r>
                </w:p>
                <w:p w14:paraId="79859C39" w14:textId="77777777" w:rsidR="00C40089" w:rsidRPr="00C40089" w:rsidRDefault="00C40089" w:rsidP="00C40089">
                  <w:pPr>
                    <w:autoSpaceDE w:val="0"/>
                    <w:autoSpaceDN w:val="0"/>
                    <w:adjustRightInd w:val="0"/>
                    <w:spacing w:after="0" w:line="240" w:lineRule="auto"/>
                    <w:jc w:val="both"/>
                    <w:rPr>
                      <w:rFonts w:ascii="Calibri" w:hAnsi="Calibri" w:cs="Calibri"/>
                      <w:sz w:val="20"/>
                      <w:szCs w:val="20"/>
                      <w:lang w:val="pt-PT"/>
                    </w:rPr>
                  </w:pPr>
                  <w:r w:rsidRPr="00C40089">
                    <w:rPr>
                      <w:rFonts w:ascii="Calibri" w:hAnsi="Calibri" w:cs="Calibri"/>
                      <w:sz w:val="20"/>
                      <w:szCs w:val="20"/>
                      <w:lang w:val="pt-PT"/>
                    </w:rPr>
                    <w:t>Pentru experiență similară în 2 contracte  se acordă 5 puncte;</w:t>
                  </w:r>
                </w:p>
                <w:p w14:paraId="15C71EA3" w14:textId="77777777" w:rsidR="00C40089" w:rsidRPr="00C40089" w:rsidRDefault="00C40089" w:rsidP="00C40089">
                  <w:pPr>
                    <w:autoSpaceDE w:val="0"/>
                    <w:autoSpaceDN w:val="0"/>
                    <w:adjustRightInd w:val="0"/>
                    <w:spacing w:after="0" w:line="240" w:lineRule="auto"/>
                    <w:jc w:val="both"/>
                    <w:rPr>
                      <w:rFonts w:ascii="Calibri" w:hAnsi="Calibri" w:cs="Calibri"/>
                      <w:sz w:val="20"/>
                      <w:szCs w:val="20"/>
                      <w:lang w:val="pt-PT"/>
                    </w:rPr>
                  </w:pPr>
                  <w:r w:rsidRPr="00C40089">
                    <w:rPr>
                      <w:rFonts w:ascii="Calibri" w:hAnsi="Calibri" w:cs="Calibri"/>
                      <w:sz w:val="20"/>
                      <w:szCs w:val="20"/>
                      <w:lang w:val="pt-PT"/>
                    </w:rPr>
                    <w:t>Pentru experiență similară în 3 contracte  se acordă 10 puncte;</w:t>
                  </w:r>
                </w:p>
                <w:p w14:paraId="12EF044C" w14:textId="77777777" w:rsidR="00C40089" w:rsidRPr="00C40089" w:rsidRDefault="00C40089" w:rsidP="00C40089">
                  <w:pPr>
                    <w:autoSpaceDE w:val="0"/>
                    <w:autoSpaceDN w:val="0"/>
                    <w:adjustRightInd w:val="0"/>
                    <w:spacing w:after="0" w:line="240" w:lineRule="auto"/>
                    <w:jc w:val="both"/>
                    <w:rPr>
                      <w:rFonts w:ascii="Calibri" w:hAnsi="Calibri" w:cs="Calibri"/>
                      <w:sz w:val="20"/>
                      <w:szCs w:val="20"/>
                      <w:lang w:val="pt-PT"/>
                    </w:rPr>
                  </w:pPr>
                  <w:r w:rsidRPr="00C40089">
                    <w:rPr>
                      <w:rFonts w:ascii="Calibri" w:hAnsi="Calibri" w:cs="Calibri"/>
                      <w:sz w:val="20"/>
                      <w:szCs w:val="20"/>
                      <w:lang w:val="pt-PT"/>
                    </w:rPr>
                    <w:t>Pentru experiență similară în 4 contracte  se acordă 15 puncte;</w:t>
                  </w:r>
                </w:p>
                <w:p w14:paraId="76848A1C" w14:textId="77777777" w:rsidR="00C40089" w:rsidRPr="00C40089" w:rsidRDefault="00C40089" w:rsidP="00C40089">
                  <w:pPr>
                    <w:autoSpaceDE w:val="0"/>
                    <w:autoSpaceDN w:val="0"/>
                    <w:adjustRightInd w:val="0"/>
                    <w:spacing w:after="0" w:line="240" w:lineRule="auto"/>
                    <w:jc w:val="both"/>
                    <w:rPr>
                      <w:rFonts w:ascii="Calibri" w:hAnsi="Calibri" w:cs="Calibri"/>
                      <w:sz w:val="20"/>
                      <w:szCs w:val="20"/>
                      <w:lang w:val="pt-PT"/>
                    </w:rPr>
                  </w:pPr>
                  <w:r w:rsidRPr="00C40089">
                    <w:rPr>
                      <w:rFonts w:ascii="Calibri" w:hAnsi="Calibri" w:cs="Calibri"/>
                      <w:sz w:val="20"/>
                      <w:szCs w:val="20"/>
                      <w:lang w:val="pt-PT"/>
                    </w:rPr>
                    <w:t>Pentru experiență similară în 5 sau mai multe contracte  se acordă punctajul maxim: 20 puncte;</w:t>
                  </w:r>
                </w:p>
                <w:p w14:paraId="55B33E58" w14:textId="77777777" w:rsidR="00C40089" w:rsidRPr="00C40089" w:rsidRDefault="00C40089" w:rsidP="00C40089">
                  <w:pPr>
                    <w:adjustRightInd w:val="0"/>
                    <w:spacing w:after="0" w:line="240" w:lineRule="auto"/>
                    <w:jc w:val="both"/>
                    <w:rPr>
                      <w:rFonts w:ascii="Calibri" w:eastAsia="Calibri" w:hAnsi="Calibri" w:cs="Calibri"/>
                      <w:b/>
                      <w:bCs/>
                      <w:color w:val="000000"/>
                      <w:sz w:val="20"/>
                      <w:szCs w:val="20"/>
                      <w:lang w:val="pt-PT"/>
                    </w:rPr>
                  </w:pPr>
                  <w:r w:rsidRPr="00C40089">
                    <w:rPr>
                      <w:rFonts w:ascii="Calibri" w:eastAsia="Calibri" w:hAnsi="Calibri" w:cs="Calibri"/>
                      <w:b/>
                      <w:bCs/>
                      <w:color w:val="000000"/>
                      <w:sz w:val="20"/>
                      <w:szCs w:val="20"/>
                      <w:lang w:val="pt-PT"/>
                    </w:rPr>
                    <w:t>Documente de verificare</w:t>
                  </w:r>
                </w:p>
                <w:p w14:paraId="586B9EA4" w14:textId="77777777" w:rsidR="00C40089" w:rsidRPr="00C40089" w:rsidRDefault="00C40089" w:rsidP="00C40089">
                  <w:pPr>
                    <w:autoSpaceDE w:val="0"/>
                    <w:autoSpaceDN w:val="0"/>
                    <w:adjustRightInd w:val="0"/>
                    <w:spacing w:after="0" w:line="240" w:lineRule="auto"/>
                    <w:jc w:val="both"/>
                    <w:rPr>
                      <w:rFonts w:ascii="Calibri" w:eastAsia="Calibri" w:hAnsi="Calibri" w:cs="Calibri"/>
                      <w:color w:val="000000"/>
                      <w:sz w:val="20"/>
                      <w:szCs w:val="20"/>
                      <w:lang w:val="pt-PT"/>
                    </w:rPr>
                  </w:pPr>
                  <w:r w:rsidRPr="00C40089">
                    <w:rPr>
                      <w:rFonts w:ascii="Calibri" w:eastAsia="Calibri" w:hAnsi="Calibri" w:cs="Calibri"/>
                      <w:color w:val="000000"/>
                      <w:sz w:val="20"/>
                      <w:szCs w:val="20"/>
                      <w:lang w:val="pt-PT"/>
                    </w:rPr>
                    <w:t>Pentru expertul desemnat se vor prezenta documentele-suport relevante care atestă experienţa specifică, cu titlu exemplificativ:</w:t>
                  </w:r>
                </w:p>
                <w:p w14:paraId="33B1F044" w14:textId="77777777" w:rsidR="00C40089" w:rsidRPr="00C40089" w:rsidRDefault="00C40089" w:rsidP="00C40089">
                  <w:pPr>
                    <w:autoSpaceDE w:val="0"/>
                    <w:autoSpaceDN w:val="0"/>
                    <w:adjustRightInd w:val="0"/>
                    <w:spacing w:after="0" w:line="240" w:lineRule="auto"/>
                    <w:jc w:val="both"/>
                    <w:rPr>
                      <w:rFonts w:ascii="Calibri" w:eastAsia="Calibri" w:hAnsi="Calibri" w:cs="Calibri"/>
                      <w:color w:val="000000"/>
                      <w:sz w:val="20"/>
                      <w:szCs w:val="20"/>
                      <w:lang w:val="pt-PT"/>
                    </w:rPr>
                  </w:pPr>
                  <w:r w:rsidRPr="00C40089">
                    <w:rPr>
                      <w:rFonts w:ascii="Calibri" w:eastAsia="Calibri" w:hAnsi="Calibri" w:cs="Calibri"/>
                      <w:color w:val="000000"/>
                      <w:sz w:val="20"/>
                      <w:szCs w:val="20"/>
                      <w:lang w:val="pt-PT"/>
                    </w:rPr>
                    <w:t xml:space="preserve">Recomandare sau proces-verbal sau orice alte documente emise  semnate de beneficiar. Documentele suport prezentate trebuie sa indeplineasca urmatoarele conditii: </w:t>
                  </w:r>
                </w:p>
                <w:p w14:paraId="4C5B2FC1" w14:textId="77777777" w:rsidR="00C40089" w:rsidRPr="00C40089" w:rsidRDefault="00C40089" w:rsidP="00C40089">
                  <w:pPr>
                    <w:autoSpaceDE w:val="0"/>
                    <w:autoSpaceDN w:val="0"/>
                    <w:adjustRightInd w:val="0"/>
                    <w:spacing w:after="0" w:line="240" w:lineRule="auto"/>
                    <w:jc w:val="both"/>
                    <w:rPr>
                      <w:rFonts w:ascii="Calibri" w:eastAsia="Calibri" w:hAnsi="Calibri" w:cs="Calibri"/>
                      <w:color w:val="000000"/>
                      <w:sz w:val="20"/>
                      <w:szCs w:val="20"/>
                      <w:lang w:val="pt-PT"/>
                    </w:rPr>
                  </w:pPr>
                  <w:r w:rsidRPr="00C40089">
                    <w:rPr>
                      <w:rFonts w:ascii="Calibri" w:eastAsia="Calibri" w:hAnsi="Calibri" w:cs="Calibri"/>
                      <w:color w:val="000000"/>
                      <w:sz w:val="20"/>
                      <w:szCs w:val="20"/>
                      <w:lang w:val="pt-PT"/>
                    </w:rPr>
                    <w:lastRenderedPageBreak/>
                    <w:t xml:space="preserve">1) Să fie emise si semnate de beneficiari; </w:t>
                  </w:r>
                </w:p>
                <w:p w14:paraId="6143CACA" w14:textId="77777777" w:rsidR="00C40089" w:rsidRPr="00C40089" w:rsidRDefault="00C40089" w:rsidP="00C40089">
                  <w:pPr>
                    <w:autoSpaceDE w:val="0"/>
                    <w:autoSpaceDN w:val="0"/>
                    <w:adjustRightInd w:val="0"/>
                    <w:spacing w:after="0" w:line="240" w:lineRule="auto"/>
                    <w:jc w:val="both"/>
                    <w:rPr>
                      <w:rFonts w:ascii="Calibri" w:eastAsia="Calibri" w:hAnsi="Calibri" w:cs="Calibri"/>
                      <w:color w:val="000000"/>
                      <w:sz w:val="20"/>
                      <w:szCs w:val="20"/>
                      <w:lang w:val="pt-PT"/>
                    </w:rPr>
                  </w:pPr>
                  <w:r w:rsidRPr="00C40089">
                    <w:rPr>
                      <w:rFonts w:ascii="Calibri" w:eastAsia="Calibri" w:hAnsi="Calibri" w:cs="Calibri"/>
                      <w:color w:val="000000"/>
                      <w:sz w:val="20"/>
                      <w:szCs w:val="20"/>
                      <w:lang w:val="pt-PT"/>
                    </w:rPr>
                    <w:t>2) Din ele să reiasă numele persoanei nominalizate, specializarea pe care o deține/poziția</w:t>
                  </w:r>
                </w:p>
                <w:p w14:paraId="00C792C2" w14:textId="77777777" w:rsidR="00C40089" w:rsidRPr="00C40089" w:rsidRDefault="00C40089" w:rsidP="00C40089">
                  <w:pPr>
                    <w:autoSpaceDE w:val="0"/>
                    <w:autoSpaceDN w:val="0"/>
                    <w:adjustRightInd w:val="0"/>
                    <w:spacing w:after="0" w:line="240" w:lineRule="auto"/>
                    <w:jc w:val="both"/>
                    <w:rPr>
                      <w:rFonts w:ascii="Calibri" w:eastAsia="Calibri" w:hAnsi="Calibri" w:cs="Calibri"/>
                      <w:color w:val="000000"/>
                      <w:sz w:val="20"/>
                      <w:szCs w:val="20"/>
                      <w:lang w:val="pt-PT"/>
                    </w:rPr>
                  </w:pPr>
                  <w:r w:rsidRPr="00C40089">
                    <w:rPr>
                      <w:rFonts w:ascii="Calibri" w:eastAsia="Calibri" w:hAnsi="Calibri" w:cs="Calibri"/>
                      <w:color w:val="000000"/>
                      <w:sz w:val="20"/>
                      <w:szCs w:val="20"/>
                      <w:lang w:val="pt-PT"/>
                    </w:rPr>
                    <w:t xml:space="preserve">deținută de acesta, în cadrul proiectelor/contractelor menționate și sarcinile/atribuțiile îndeplinite; </w:t>
                  </w:r>
                </w:p>
                <w:p w14:paraId="0355DB1F" w14:textId="77777777" w:rsidR="00C40089" w:rsidRPr="00C40089" w:rsidRDefault="00C40089" w:rsidP="00C40089">
                  <w:pPr>
                    <w:autoSpaceDE w:val="0"/>
                    <w:autoSpaceDN w:val="0"/>
                    <w:adjustRightInd w:val="0"/>
                    <w:spacing w:after="0" w:line="240" w:lineRule="auto"/>
                    <w:jc w:val="both"/>
                    <w:rPr>
                      <w:rFonts w:ascii="Calibri" w:eastAsia="Calibri" w:hAnsi="Calibri" w:cs="Calibri"/>
                      <w:color w:val="000000"/>
                      <w:sz w:val="20"/>
                      <w:szCs w:val="20"/>
                      <w:lang w:val="pt-PT"/>
                    </w:rPr>
                  </w:pPr>
                  <w:r w:rsidRPr="00C40089">
                    <w:rPr>
                      <w:rFonts w:ascii="Calibri" w:eastAsia="Calibri" w:hAnsi="Calibri" w:cs="Calibri"/>
                      <w:color w:val="000000"/>
                      <w:sz w:val="20"/>
                      <w:szCs w:val="20"/>
                      <w:lang w:val="pt-PT"/>
                    </w:rPr>
                    <w:t>Dacă pentru un specialist nu se vor prezenta dovezi privind un proiect/similar, oferta va fi considerată neconformă.</w:t>
                  </w:r>
                </w:p>
              </w:tc>
            </w:tr>
            <w:tr w:rsidR="00C40089" w:rsidRPr="00C40089" w14:paraId="3F4E096F" w14:textId="77777777" w:rsidTr="001858E5">
              <w:tc>
                <w:tcPr>
                  <w:tcW w:w="3116" w:type="dxa"/>
                </w:tcPr>
                <w:p w14:paraId="68C3A4A8" w14:textId="77777777" w:rsidR="00C40089" w:rsidRPr="00C40089" w:rsidRDefault="00C40089" w:rsidP="00C40089">
                  <w:pPr>
                    <w:autoSpaceDE w:val="0"/>
                    <w:autoSpaceDN w:val="0"/>
                    <w:adjustRightInd w:val="0"/>
                    <w:spacing w:after="0" w:line="240" w:lineRule="auto"/>
                    <w:jc w:val="both"/>
                    <w:rPr>
                      <w:rFonts w:ascii="Calibri" w:eastAsia="Calibri" w:hAnsi="Calibri" w:cs="Calibri"/>
                      <w:b/>
                      <w:bCs/>
                      <w:sz w:val="20"/>
                      <w:szCs w:val="20"/>
                      <w:lang w:val="pt-PT"/>
                    </w:rPr>
                  </w:pPr>
                  <w:r w:rsidRPr="00C40089">
                    <w:rPr>
                      <w:rFonts w:ascii="Calibri" w:eastAsia="Calibri" w:hAnsi="Calibri" w:cs="Calibri"/>
                      <w:b/>
                      <w:bCs/>
                      <w:sz w:val="20"/>
                      <w:szCs w:val="20"/>
                      <w:lang w:val="pt-PT"/>
                    </w:rPr>
                    <w:lastRenderedPageBreak/>
                    <w:t>Experienta profesionala specifica a</w:t>
                  </w:r>
                </w:p>
                <w:p w14:paraId="3490A7BD" w14:textId="4688F8AD" w:rsidR="00C40089" w:rsidRPr="00C40089" w:rsidRDefault="00C40089" w:rsidP="00C40089">
                  <w:pPr>
                    <w:autoSpaceDE w:val="0"/>
                    <w:autoSpaceDN w:val="0"/>
                    <w:adjustRightInd w:val="0"/>
                    <w:spacing w:after="0" w:line="240" w:lineRule="auto"/>
                    <w:jc w:val="both"/>
                    <w:rPr>
                      <w:rFonts w:ascii="Calibri" w:eastAsia="Calibri" w:hAnsi="Calibri" w:cs="Calibri"/>
                      <w:sz w:val="20"/>
                      <w:szCs w:val="20"/>
                      <w:lang w:val="pt-PT"/>
                    </w:rPr>
                  </w:pPr>
                  <w:r w:rsidRPr="00C40089">
                    <w:rPr>
                      <w:rFonts w:ascii="Calibri" w:eastAsia="Calibri" w:hAnsi="Calibri" w:cs="Calibri"/>
                      <w:b/>
                      <w:bCs/>
                      <w:sz w:val="20"/>
                      <w:szCs w:val="20"/>
                      <w:lang w:val="pt-PT"/>
                    </w:rPr>
                    <w:t>personalului cheie-</w:t>
                  </w:r>
                  <w:r w:rsidRPr="00C40089">
                    <w:rPr>
                      <w:rFonts w:ascii="Calibri" w:hAnsi="Calibri" w:cs="Calibri"/>
                      <w:b/>
                      <w:bCs/>
                      <w:sz w:val="20"/>
                      <w:szCs w:val="20"/>
                    </w:rPr>
                    <w:t xml:space="preserve"> sef santier/coordonator   inginer- Electrician autorizat ANRE minim gradul IIIB</w:t>
                  </w:r>
                  <w:r w:rsidR="00481353">
                    <w:rPr>
                      <w:rFonts w:ascii="Calibri" w:hAnsi="Calibri" w:cs="Calibri"/>
                      <w:b/>
                      <w:bCs/>
                      <w:sz w:val="20"/>
                      <w:szCs w:val="20"/>
                    </w:rPr>
                    <w:t>-F4</w:t>
                  </w:r>
                </w:p>
              </w:tc>
              <w:tc>
                <w:tcPr>
                  <w:tcW w:w="3117" w:type="dxa"/>
                  <w:gridSpan w:val="2"/>
                </w:tcPr>
                <w:p w14:paraId="2C7FE07E" w14:textId="77777777" w:rsidR="00C40089" w:rsidRPr="00C40089" w:rsidRDefault="00C40089" w:rsidP="00C40089">
                  <w:pPr>
                    <w:autoSpaceDE w:val="0"/>
                    <w:autoSpaceDN w:val="0"/>
                    <w:adjustRightInd w:val="0"/>
                    <w:spacing w:after="0" w:line="240" w:lineRule="auto"/>
                    <w:jc w:val="both"/>
                    <w:rPr>
                      <w:rFonts w:ascii="Calibri" w:eastAsia="Calibri" w:hAnsi="Calibri" w:cs="Calibri"/>
                      <w:sz w:val="20"/>
                      <w:szCs w:val="20"/>
                      <w:lang w:val="pt-PT"/>
                    </w:rPr>
                  </w:pPr>
                  <w:r w:rsidRPr="00C40089">
                    <w:rPr>
                      <w:rFonts w:ascii="Calibri" w:eastAsia="Calibri" w:hAnsi="Calibri" w:cs="Calibri"/>
                      <w:b/>
                      <w:bCs/>
                      <w:sz w:val="20"/>
                      <w:szCs w:val="20"/>
                    </w:rPr>
                    <w:t>Sef santier/coordonator Ing. Electrician autorizat ANRE minim gradul IIIB</w:t>
                  </w:r>
                </w:p>
              </w:tc>
              <w:tc>
                <w:tcPr>
                  <w:tcW w:w="4081" w:type="dxa"/>
                  <w:gridSpan w:val="2"/>
                </w:tcPr>
                <w:p w14:paraId="40D40BA7" w14:textId="77777777" w:rsidR="00C40089" w:rsidRPr="00C40089" w:rsidRDefault="00C40089" w:rsidP="00C40089">
                  <w:pPr>
                    <w:autoSpaceDE w:val="0"/>
                    <w:autoSpaceDN w:val="0"/>
                    <w:adjustRightInd w:val="0"/>
                    <w:spacing w:after="0" w:line="240" w:lineRule="auto"/>
                    <w:jc w:val="both"/>
                    <w:rPr>
                      <w:rFonts w:ascii="Calibri" w:eastAsia="Calibri" w:hAnsi="Calibri" w:cs="Calibri"/>
                      <w:sz w:val="20"/>
                      <w:szCs w:val="20"/>
                      <w:lang w:val="pt-PT"/>
                    </w:rPr>
                  </w:pPr>
                  <w:r w:rsidRPr="00C40089">
                    <w:rPr>
                      <w:rFonts w:ascii="Calibri" w:eastAsia="Calibri" w:hAnsi="Calibri" w:cs="Calibri"/>
                      <w:sz w:val="20"/>
                      <w:szCs w:val="20"/>
                      <w:lang w:val="pt-PT"/>
                    </w:rPr>
                    <w:t>20%</w:t>
                  </w:r>
                </w:p>
                <w:p w14:paraId="21CFE341" w14:textId="77777777" w:rsidR="00C40089" w:rsidRPr="00C40089" w:rsidRDefault="00C40089" w:rsidP="00C40089">
                  <w:pPr>
                    <w:autoSpaceDE w:val="0"/>
                    <w:autoSpaceDN w:val="0"/>
                    <w:adjustRightInd w:val="0"/>
                    <w:spacing w:after="0" w:line="240" w:lineRule="auto"/>
                    <w:jc w:val="both"/>
                    <w:rPr>
                      <w:rFonts w:ascii="Calibri" w:eastAsia="Calibri" w:hAnsi="Calibri" w:cs="Calibri"/>
                      <w:sz w:val="20"/>
                      <w:szCs w:val="20"/>
                      <w:lang w:val="pt-PT"/>
                    </w:rPr>
                  </w:pPr>
                  <w:r w:rsidRPr="00C40089">
                    <w:rPr>
                      <w:rFonts w:ascii="Calibri" w:eastAsia="Calibri" w:hAnsi="Calibri" w:cs="Calibri"/>
                      <w:sz w:val="20"/>
                      <w:szCs w:val="20"/>
                      <w:lang w:val="pt-PT"/>
                    </w:rPr>
                    <w:t>Punctaj maxim</w:t>
                  </w:r>
                </w:p>
              </w:tc>
            </w:tr>
            <w:tr w:rsidR="00C40089" w:rsidRPr="00C40089" w14:paraId="5F1DB768" w14:textId="77777777" w:rsidTr="001858E5">
              <w:tc>
                <w:tcPr>
                  <w:tcW w:w="10314" w:type="dxa"/>
                  <w:gridSpan w:val="5"/>
                </w:tcPr>
                <w:p w14:paraId="2FCCB27B" w14:textId="77777777" w:rsidR="00C40089" w:rsidRPr="00C40089" w:rsidRDefault="00C40089" w:rsidP="00C40089">
                  <w:pPr>
                    <w:autoSpaceDE w:val="0"/>
                    <w:autoSpaceDN w:val="0"/>
                    <w:adjustRightInd w:val="0"/>
                    <w:spacing w:after="0" w:line="240" w:lineRule="auto"/>
                    <w:jc w:val="both"/>
                    <w:rPr>
                      <w:rFonts w:ascii="Calibri" w:hAnsi="Calibri" w:cs="Calibri"/>
                      <w:b/>
                      <w:bCs/>
                      <w:sz w:val="20"/>
                      <w:szCs w:val="20"/>
                      <w:lang w:val="pt-PT"/>
                    </w:rPr>
                  </w:pPr>
                  <w:r w:rsidRPr="00C40089">
                    <w:rPr>
                      <w:rFonts w:ascii="Calibri" w:hAnsi="Calibri" w:cs="Calibri"/>
                      <w:b/>
                      <w:bCs/>
                      <w:sz w:val="20"/>
                      <w:szCs w:val="20"/>
                      <w:lang w:val="pt-PT"/>
                    </w:rPr>
                    <w:t>Algoritm de calcul:</w:t>
                  </w:r>
                </w:p>
                <w:p w14:paraId="5AE7D347" w14:textId="77777777" w:rsidR="00C40089" w:rsidRPr="00C40089" w:rsidRDefault="00C40089" w:rsidP="00C40089">
                  <w:pPr>
                    <w:autoSpaceDE w:val="0"/>
                    <w:autoSpaceDN w:val="0"/>
                    <w:adjustRightInd w:val="0"/>
                    <w:spacing w:after="0" w:line="240" w:lineRule="auto"/>
                    <w:jc w:val="both"/>
                    <w:rPr>
                      <w:rFonts w:ascii="Calibri" w:eastAsia="Calibri" w:hAnsi="Calibri" w:cs="Calibri"/>
                      <w:sz w:val="20"/>
                      <w:szCs w:val="20"/>
                      <w:lang w:val="pt-PT"/>
                    </w:rPr>
                  </w:pPr>
                  <w:r w:rsidRPr="00C40089">
                    <w:rPr>
                      <w:rFonts w:ascii="Calibri" w:hAnsi="Calibri" w:cs="Calibri"/>
                      <w:b/>
                      <w:bCs/>
                      <w:sz w:val="20"/>
                      <w:szCs w:val="20"/>
                      <w:u w:val="single"/>
                      <w:lang w:val="pt-PT"/>
                    </w:rPr>
                    <w:t>Experiență minimă</w:t>
                  </w:r>
                  <w:r w:rsidRPr="00C40089">
                    <w:rPr>
                      <w:rFonts w:ascii="Calibri" w:hAnsi="Calibri" w:cs="Calibri"/>
                      <w:sz w:val="20"/>
                      <w:szCs w:val="20"/>
                      <w:lang w:val="pt-PT"/>
                    </w:rPr>
                    <w:t xml:space="preserve"> solicitată ca </w:t>
                  </w:r>
                  <w:r w:rsidRPr="00C40089">
                    <w:rPr>
                      <w:rFonts w:ascii="Calibri" w:hAnsi="Calibri" w:cs="Calibri"/>
                      <w:b/>
                      <w:bCs/>
                      <w:sz w:val="20"/>
                      <w:szCs w:val="20"/>
                      <w:lang w:val="pt-PT"/>
                    </w:rPr>
                    <w:t xml:space="preserve"> sef santier/coordonator  inginer -Electrician autorizat ANRE minim gradul de tip IIIB </w:t>
                  </w:r>
                  <w:r w:rsidRPr="00C40089">
                    <w:rPr>
                      <w:rFonts w:ascii="Calibri" w:eastAsia="Calibri" w:hAnsi="Calibri" w:cs="Calibri"/>
                      <w:sz w:val="20"/>
                      <w:szCs w:val="20"/>
                      <w:lang w:val="pt-PT"/>
                    </w:rPr>
                    <w:t xml:space="preserve">în domeniul execuției lucrărilor aferente proiectului, în care a îndeplinit activități similare,  </w:t>
                  </w:r>
                  <w:r w:rsidRPr="00C40089">
                    <w:rPr>
                      <w:rFonts w:ascii="Calibri" w:hAnsi="Calibri" w:cs="Calibri"/>
                      <w:bCs/>
                      <w:sz w:val="20"/>
                      <w:szCs w:val="20"/>
                      <w:lang w:val="pt-PT"/>
                    </w:rPr>
                    <w:t xml:space="preserve">de o complexitate comparabila sau superioara cu cele care fac obiectul contractului(construire centrala fotovoltaica cu o putere instalata de minim 180kw)  </w:t>
                  </w:r>
                  <w:r w:rsidRPr="00C40089">
                    <w:rPr>
                      <w:rFonts w:ascii="Calibri" w:eastAsia="Calibri" w:hAnsi="Calibri" w:cs="Calibri"/>
                      <w:sz w:val="20"/>
                      <w:szCs w:val="20"/>
                      <w:lang w:val="pt-PT"/>
                    </w:rPr>
                    <w:t>ce urmează a se atribui</w:t>
                  </w:r>
                  <w:r w:rsidRPr="00C40089">
                    <w:rPr>
                      <w:rFonts w:ascii="Calibri" w:hAnsi="Calibri" w:cs="Calibri"/>
                      <w:sz w:val="20"/>
                      <w:szCs w:val="20"/>
                      <w:lang w:val="pt-PT"/>
                    </w:rPr>
                    <w:t xml:space="preserve"> =1 contract. </w:t>
                  </w:r>
                </w:p>
                <w:p w14:paraId="0AA12649" w14:textId="77777777" w:rsidR="00C40089" w:rsidRPr="00C40089" w:rsidRDefault="00C40089" w:rsidP="00C40089">
                  <w:pPr>
                    <w:autoSpaceDE w:val="0"/>
                    <w:autoSpaceDN w:val="0"/>
                    <w:adjustRightInd w:val="0"/>
                    <w:spacing w:after="0" w:line="240" w:lineRule="auto"/>
                    <w:jc w:val="both"/>
                    <w:rPr>
                      <w:rFonts w:ascii="Calibri" w:hAnsi="Calibri" w:cs="Calibri"/>
                      <w:sz w:val="20"/>
                      <w:szCs w:val="20"/>
                      <w:lang w:val="pt-PT"/>
                    </w:rPr>
                  </w:pPr>
                  <w:r w:rsidRPr="00C40089">
                    <w:rPr>
                      <w:rFonts w:ascii="Calibri" w:hAnsi="Calibri" w:cs="Calibri"/>
                      <w:sz w:val="20"/>
                      <w:szCs w:val="20"/>
                      <w:lang w:val="pt-PT"/>
                    </w:rPr>
                    <w:t>Pentru experiență similară în cadrul unui contract se acordă 0 puncte.</w:t>
                  </w:r>
                </w:p>
                <w:p w14:paraId="634669AD" w14:textId="77777777" w:rsidR="00C40089" w:rsidRPr="00C40089" w:rsidRDefault="00C40089" w:rsidP="00C40089">
                  <w:pPr>
                    <w:autoSpaceDE w:val="0"/>
                    <w:autoSpaceDN w:val="0"/>
                    <w:adjustRightInd w:val="0"/>
                    <w:spacing w:after="0" w:line="240" w:lineRule="auto"/>
                    <w:jc w:val="both"/>
                    <w:rPr>
                      <w:rFonts w:ascii="Calibri" w:hAnsi="Calibri" w:cs="Calibri"/>
                      <w:sz w:val="20"/>
                      <w:szCs w:val="20"/>
                      <w:lang w:val="pt-PT"/>
                    </w:rPr>
                  </w:pPr>
                  <w:r w:rsidRPr="00C40089">
                    <w:rPr>
                      <w:rFonts w:ascii="Calibri" w:hAnsi="Calibri" w:cs="Calibri"/>
                      <w:sz w:val="20"/>
                      <w:szCs w:val="20"/>
                      <w:lang w:val="pt-PT"/>
                    </w:rPr>
                    <w:t>Pentru experiență similară în 2 contracte  se acordă 5 puncte;</w:t>
                  </w:r>
                </w:p>
                <w:p w14:paraId="1F5103AB" w14:textId="77777777" w:rsidR="00C40089" w:rsidRPr="00C40089" w:rsidRDefault="00C40089" w:rsidP="00C40089">
                  <w:pPr>
                    <w:autoSpaceDE w:val="0"/>
                    <w:autoSpaceDN w:val="0"/>
                    <w:adjustRightInd w:val="0"/>
                    <w:spacing w:after="0" w:line="240" w:lineRule="auto"/>
                    <w:jc w:val="both"/>
                    <w:rPr>
                      <w:rFonts w:ascii="Calibri" w:hAnsi="Calibri" w:cs="Calibri"/>
                      <w:sz w:val="20"/>
                      <w:szCs w:val="20"/>
                      <w:lang w:val="pt-PT"/>
                    </w:rPr>
                  </w:pPr>
                  <w:r w:rsidRPr="00C40089">
                    <w:rPr>
                      <w:rFonts w:ascii="Calibri" w:hAnsi="Calibri" w:cs="Calibri"/>
                      <w:sz w:val="20"/>
                      <w:szCs w:val="20"/>
                      <w:lang w:val="pt-PT"/>
                    </w:rPr>
                    <w:t>Pentru experiență similară în 3 contracte  se acordă 10 puncte;</w:t>
                  </w:r>
                </w:p>
                <w:p w14:paraId="0206673B" w14:textId="77777777" w:rsidR="00C40089" w:rsidRPr="00C40089" w:rsidRDefault="00C40089" w:rsidP="00C40089">
                  <w:pPr>
                    <w:autoSpaceDE w:val="0"/>
                    <w:autoSpaceDN w:val="0"/>
                    <w:adjustRightInd w:val="0"/>
                    <w:spacing w:after="0" w:line="240" w:lineRule="auto"/>
                    <w:jc w:val="both"/>
                    <w:rPr>
                      <w:rFonts w:ascii="Calibri" w:hAnsi="Calibri" w:cs="Calibri"/>
                      <w:sz w:val="20"/>
                      <w:szCs w:val="20"/>
                      <w:lang w:val="pt-PT"/>
                    </w:rPr>
                  </w:pPr>
                  <w:r w:rsidRPr="00C40089">
                    <w:rPr>
                      <w:rFonts w:ascii="Calibri" w:hAnsi="Calibri" w:cs="Calibri"/>
                      <w:sz w:val="20"/>
                      <w:szCs w:val="20"/>
                      <w:lang w:val="pt-PT"/>
                    </w:rPr>
                    <w:t>Pentru experiență similară în 4 contracte  se acordă 15 puncte;</w:t>
                  </w:r>
                </w:p>
                <w:p w14:paraId="4AB2E713" w14:textId="77777777" w:rsidR="00C40089" w:rsidRPr="00C40089" w:rsidRDefault="00C40089" w:rsidP="00C40089">
                  <w:pPr>
                    <w:autoSpaceDE w:val="0"/>
                    <w:autoSpaceDN w:val="0"/>
                    <w:adjustRightInd w:val="0"/>
                    <w:spacing w:after="0" w:line="240" w:lineRule="auto"/>
                    <w:jc w:val="both"/>
                    <w:rPr>
                      <w:rFonts w:ascii="Calibri" w:hAnsi="Calibri" w:cs="Calibri"/>
                      <w:sz w:val="20"/>
                      <w:szCs w:val="20"/>
                      <w:lang w:val="pt-PT"/>
                    </w:rPr>
                  </w:pPr>
                  <w:r w:rsidRPr="00C40089">
                    <w:rPr>
                      <w:rFonts w:ascii="Calibri" w:hAnsi="Calibri" w:cs="Calibri"/>
                      <w:sz w:val="20"/>
                      <w:szCs w:val="20"/>
                      <w:lang w:val="pt-PT"/>
                    </w:rPr>
                    <w:t>Pentru experiență similară în 5 sau mai multe contracte  se acordă punctajul maxim: 20 puncte;</w:t>
                  </w:r>
                </w:p>
                <w:p w14:paraId="4C5796ED" w14:textId="77777777" w:rsidR="00C40089" w:rsidRPr="00C40089" w:rsidRDefault="00C40089" w:rsidP="00C40089">
                  <w:pPr>
                    <w:adjustRightInd w:val="0"/>
                    <w:spacing w:after="0" w:line="240" w:lineRule="auto"/>
                    <w:jc w:val="both"/>
                    <w:rPr>
                      <w:rFonts w:ascii="Calibri" w:eastAsia="Calibri" w:hAnsi="Calibri" w:cs="Calibri"/>
                      <w:b/>
                      <w:bCs/>
                      <w:color w:val="000000"/>
                      <w:sz w:val="20"/>
                      <w:szCs w:val="20"/>
                      <w:lang w:val="pt-PT"/>
                    </w:rPr>
                  </w:pPr>
                  <w:r w:rsidRPr="00C40089">
                    <w:rPr>
                      <w:rFonts w:ascii="Calibri" w:eastAsia="Calibri" w:hAnsi="Calibri" w:cs="Calibri"/>
                      <w:b/>
                      <w:bCs/>
                      <w:color w:val="000000"/>
                      <w:sz w:val="20"/>
                      <w:szCs w:val="20"/>
                      <w:lang w:val="pt-PT"/>
                    </w:rPr>
                    <w:t>Documente de verificare</w:t>
                  </w:r>
                </w:p>
                <w:p w14:paraId="5745D677" w14:textId="77777777" w:rsidR="00C40089" w:rsidRPr="00C40089" w:rsidRDefault="00C40089" w:rsidP="00C40089">
                  <w:pPr>
                    <w:autoSpaceDE w:val="0"/>
                    <w:autoSpaceDN w:val="0"/>
                    <w:adjustRightInd w:val="0"/>
                    <w:spacing w:after="0" w:line="240" w:lineRule="auto"/>
                    <w:jc w:val="both"/>
                    <w:rPr>
                      <w:rFonts w:ascii="Calibri" w:eastAsia="Calibri" w:hAnsi="Calibri" w:cs="Calibri"/>
                      <w:color w:val="000000"/>
                      <w:sz w:val="20"/>
                      <w:szCs w:val="20"/>
                      <w:lang w:val="pt-PT"/>
                    </w:rPr>
                  </w:pPr>
                  <w:r w:rsidRPr="00C40089">
                    <w:rPr>
                      <w:rFonts w:ascii="Calibri" w:eastAsia="Calibri" w:hAnsi="Calibri" w:cs="Calibri"/>
                      <w:color w:val="000000"/>
                      <w:sz w:val="20"/>
                      <w:szCs w:val="20"/>
                      <w:lang w:val="pt-PT"/>
                    </w:rPr>
                    <w:t>Pentru expertul desemnat se vor prezenta documentele-suport relevante care atestă experienţa specifică, cu titlu exemplificativ:</w:t>
                  </w:r>
                </w:p>
                <w:p w14:paraId="2D41814D" w14:textId="77777777" w:rsidR="00C40089" w:rsidRPr="00C40089" w:rsidRDefault="00C40089" w:rsidP="00C40089">
                  <w:pPr>
                    <w:autoSpaceDE w:val="0"/>
                    <w:autoSpaceDN w:val="0"/>
                    <w:adjustRightInd w:val="0"/>
                    <w:spacing w:after="0" w:line="240" w:lineRule="auto"/>
                    <w:jc w:val="both"/>
                    <w:rPr>
                      <w:rFonts w:ascii="Calibri" w:eastAsia="Calibri" w:hAnsi="Calibri" w:cs="Calibri"/>
                      <w:color w:val="000000"/>
                      <w:sz w:val="20"/>
                      <w:szCs w:val="20"/>
                      <w:lang w:val="pt-PT"/>
                    </w:rPr>
                  </w:pPr>
                  <w:r w:rsidRPr="00C40089">
                    <w:rPr>
                      <w:rFonts w:ascii="Calibri" w:eastAsia="Calibri" w:hAnsi="Calibri" w:cs="Calibri"/>
                      <w:color w:val="000000"/>
                      <w:sz w:val="20"/>
                      <w:szCs w:val="20"/>
                      <w:lang w:val="pt-PT"/>
                    </w:rPr>
                    <w:t xml:space="preserve">Recomandare sau proces-verbal sau orice alte documente emise sau semnate de beneficiar. Documentele suport prezentate trebuie sa indeplineasca urmatoarele conditii: </w:t>
                  </w:r>
                </w:p>
                <w:p w14:paraId="450A3A4B" w14:textId="77777777" w:rsidR="00C40089" w:rsidRPr="00C40089" w:rsidRDefault="00C40089" w:rsidP="00C40089">
                  <w:pPr>
                    <w:autoSpaceDE w:val="0"/>
                    <w:autoSpaceDN w:val="0"/>
                    <w:adjustRightInd w:val="0"/>
                    <w:spacing w:after="0" w:line="240" w:lineRule="auto"/>
                    <w:jc w:val="both"/>
                    <w:rPr>
                      <w:rFonts w:ascii="Calibri" w:eastAsia="Calibri" w:hAnsi="Calibri" w:cs="Calibri"/>
                      <w:color w:val="000000"/>
                      <w:sz w:val="20"/>
                      <w:szCs w:val="20"/>
                      <w:lang w:val="pt-PT"/>
                    </w:rPr>
                  </w:pPr>
                  <w:r w:rsidRPr="00C40089">
                    <w:rPr>
                      <w:rFonts w:ascii="Calibri" w:eastAsia="Calibri" w:hAnsi="Calibri" w:cs="Calibri"/>
                      <w:color w:val="000000"/>
                      <w:sz w:val="20"/>
                      <w:szCs w:val="20"/>
                      <w:lang w:val="pt-PT"/>
                    </w:rPr>
                    <w:t xml:space="preserve">1) Să fie emise si semnate de beneficiari; </w:t>
                  </w:r>
                </w:p>
                <w:p w14:paraId="346B287D" w14:textId="77777777" w:rsidR="00C40089" w:rsidRPr="00C40089" w:rsidRDefault="00C40089" w:rsidP="00C40089">
                  <w:pPr>
                    <w:autoSpaceDE w:val="0"/>
                    <w:autoSpaceDN w:val="0"/>
                    <w:adjustRightInd w:val="0"/>
                    <w:spacing w:after="0" w:line="240" w:lineRule="auto"/>
                    <w:jc w:val="both"/>
                    <w:rPr>
                      <w:rFonts w:ascii="Calibri" w:eastAsia="Calibri" w:hAnsi="Calibri" w:cs="Calibri"/>
                      <w:color w:val="000000"/>
                      <w:sz w:val="20"/>
                      <w:szCs w:val="20"/>
                      <w:lang w:val="pt-PT"/>
                    </w:rPr>
                  </w:pPr>
                  <w:r w:rsidRPr="00C40089">
                    <w:rPr>
                      <w:rFonts w:ascii="Calibri" w:eastAsia="Calibri" w:hAnsi="Calibri" w:cs="Calibri"/>
                      <w:color w:val="000000"/>
                      <w:sz w:val="20"/>
                      <w:szCs w:val="20"/>
                      <w:lang w:val="pt-PT"/>
                    </w:rPr>
                    <w:t>2) Din ele să reiasă numele persoanei nominalizate, specializarea pe care o deține/poziția</w:t>
                  </w:r>
                </w:p>
                <w:p w14:paraId="0DFD03B4" w14:textId="77777777" w:rsidR="00C40089" w:rsidRPr="00C40089" w:rsidRDefault="00C40089" w:rsidP="00C40089">
                  <w:pPr>
                    <w:autoSpaceDE w:val="0"/>
                    <w:autoSpaceDN w:val="0"/>
                    <w:adjustRightInd w:val="0"/>
                    <w:spacing w:after="0" w:line="240" w:lineRule="auto"/>
                    <w:jc w:val="both"/>
                    <w:rPr>
                      <w:rFonts w:ascii="Calibri" w:eastAsia="Calibri" w:hAnsi="Calibri" w:cs="Calibri"/>
                      <w:color w:val="000000"/>
                      <w:sz w:val="20"/>
                      <w:szCs w:val="20"/>
                      <w:lang w:val="pt-PT"/>
                    </w:rPr>
                  </w:pPr>
                  <w:r w:rsidRPr="00C40089">
                    <w:rPr>
                      <w:rFonts w:ascii="Calibri" w:eastAsia="Calibri" w:hAnsi="Calibri" w:cs="Calibri"/>
                      <w:color w:val="000000"/>
                      <w:sz w:val="20"/>
                      <w:szCs w:val="20"/>
                      <w:lang w:val="pt-PT"/>
                    </w:rPr>
                    <w:t xml:space="preserve">deținută de acesta, în cadrul proiectelor/contractelor menționate și sarcinile/atribuțiile îndeplinite; </w:t>
                  </w:r>
                </w:p>
                <w:p w14:paraId="3E83BE06" w14:textId="77777777" w:rsidR="00C40089" w:rsidRPr="00C40089" w:rsidRDefault="00C40089" w:rsidP="00C40089">
                  <w:pPr>
                    <w:autoSpaceDE w:val="0"/>
                    <w:autoSpaceDN w:val="0"/>
                    <w:adjustRightInd w:val="0"/>
                    <w:spacing w:after="0" w:line="240" w:lineRule="auto"/>
                    <w:jc w:val="both"/>
                    <w:rPr>
                      <w:rFonts w:ascii="Calibri" w:eastAsia="Calibri" w:hAnsi="Calibri" w:cs="Calibri"/>
                      <w:sz w:val="20"/>
                      <w:szCs w:val="20"/>
                      <w:lang w:val="pt-PT"/>
                    </w:rPr>
                  </w:pPr>
                  <w:r w:rsidRPr="00C40089">
                    <w:rPr>
                      <w:rFonts w:ascii="Calibri" w:eastAsia="Calibri" w:hAnsi="Calibri" w:cs="Calibri"/>
                      <w:color w:val="000000"/>
                      <w:sz w:val="20"/>
                      <w:szCs w:val="20"/>
                      <w:lang w:val="pt-PT"/>
                    </w:rPr>
                    <w:t>Dacă pentru un specialist nu se vor prezenta dovezi privind un proiect/similar, oferta va fi considerată neconformă.</w:t>
                  </w:r>
                </w:p>
              </w:tc>
            </w:tr>
            <w:tr w:rsidR="00C40089" w:rsidRPr="00C40089" w14:paraId="567F0F1F" w14:textId="77777777" w:rsidTr="001858E5">
              <w:tc>
                <w:tcPr>
                  <w:tcW w:w="10314" w:type="dxa"/>
                  <w:gridSpan w:val="5"/>
                </w:tcPr>
                <w:p w14:paraId="1211F8B6" w14:textId="77777777" w:rsidR="00C40089" w:rsidRPr="00C40089" w:rsidRDefault="00C40089" w:rsidP="00C40089">
                  <w:pPr>
                    <w:autoSpaceDE w:val="0"/>
                    <w:autoSpaceDN w:val="0"/>
                    <w:adjustRightInd w:val="0"/>
                    <w:spacing w:after="0" w:line="240" w:lineRule="auto"/>
                    <w:jc w:val="both"/>
                    <w:rPr>
                      <w:rFonts w:ascii="Calibri" w:hAnsi="Calibri" w:cs="Calibri"/>
                      <w:b/>
                      <w:bCs/>
                      <w:sz w:val="20"/>
                      <w:szCs w:val="20"/>
                    </w:rPr>
                  </w:pPr>
                  <w:r w:rsidRPr="00C40089">
                    <w:rPr>
                      <w:rFonts w:ascii="Calibri" w:eastAsia="Calibri" w:hAnsi="Calibri" w:cs="Calibri"/>
                      <w:b/>
                      <w:sz w:val="20"/>
                      <w:szCs w:val="20"/>
                    </w:rPr>
                    <w:t>Punctaj maxim total: 100</w:t>
                  </w:r>
                </w:p>
              </w:tc>
            </w:tr>
          </w:tbl>
          <w:p w14:paraId="50CB6647" w14:textId="77777777" w:rsidR="00C40089" w:rsidRDefault="00C40089" w:rsidP="000238B5">
            <w:pPr>
              <w:ind w:left="596"/>
              <w:jc w:val="both"/>
              <w:rPr>
                <w:rFonts w:cstheme="minorHAnsi"/>
                <w:b/>
                <w:bCs/>
                <w:sz w:val="18"/>
                <w:szCs w:val="18"/>
              </w:rPr>
            </w:pPr>
          </w:p>
          <w:p w14:paraId="210F6ADB" w14:textId="00A720B1" w:rsidR="00E86E36" w:rsidRPr="00B717A1" w:rsidRDefault="00E86E36" w:rsidP="00C40089">
            <w:pPr>
              <w:jc w:val="both"/>
              <w:rPr>
                <w:rFonts w:cstheme="minorHAnsi"/>
                <w:sz w:val="18"/>
                <w:szCs w:val="18"/>
              </w:rPr>
            </w:pPr>
          </w:p>
        </w:tc>
      </w:tr>
      <w:tr w:rsidR="00E86E36" w:rsidRPr="00B717A1" w14:paraId="6C4D6341" w14:textId="77777777" w:rsidTr="006A4061">
        <w:trPr>
          <w:jc w:val="center"/>
        </w:trPr>
        <w:tc>
          <w:tcPr>
            <w:tcW w:w="9628" w:type="dxa"/>
            <w:gridSpan w:val="2"/>
          </w:tcPr>
          <w:p w14:paraId="29B46A4E" w14:textId="77777777" w:rsidR="00E86E36" w:rsidRPr="00BA3143" w:rsidRDefault="00E86E36" w:rsidP="000238B5">
            <w:pPr>
              <w:jc w:val="both"/>
              <w:rPr>
                <w:rFonts w:cstheme="minorHAnsi"/>
                <w:b/>
                <w:sz w:val="18"/>
                <w:szCs w:val="18"/>
              </w:rPr>
            </w:pPr>
            <w:r w:rsidRPr="00BA3143">
              <w:rPr>
                <w:rFonts w:cstheme="minorHAnsi"/>
                <w:b/>
                <w:sz w:val="18"/>
                <w:szCs w:val="18"/>
              </w:rPr>
              <w:lastRenderedPageBreak/>
              <w:t>II.2.6) Valoarea estimată</w:t>
            </w:r>
          </w:p>
          <w:p w14:paraId="095EF21B" w14:textId="082683EC" w:rsidR="00E86E36" w:rsidRPr="00BA3143" w:rsidRDefault="00E86E36" w:rsidP="000238B5">
            <w:pPr>
              <w:jc w:val="both"/>
              <w:rPr>
                <w:rFonts w:cstheme="minorHAnsi"/>
                <w:sz w:val="18"/>
                <w:szCs w:val="18"/>
              </w:rPr>
            </w:pPr>
            <w:r w:rsidRPr="00BA3143">
              <w:rPr>
                <w:rFonts w:cstheme="minorHAnsi"/>
                <w:sz w:val="18"/>
                <w:szCs w:val="18"/>
              </w:rPr>
              <w:t xml:space="preserve">Valoarea fără </w:t>
            </w:r>
            <w:r w:rsidRPr="00481353">
              <w:rPr>
                <w:rFonts w:cstheme="minorHAnsi"/>
                <w:sz w:val="18"/>
                <w:szCs w:val="18"/>
              </w:rPr>
              <w:t>TVA [</w:t>
            </w:r>
            <w:r w:rsidR="00C40089" w:rsidRPr="00481353">
              <w:rPr>
                <w:rFonts w:ascii="Calibri" w:hAnsi="Calibri" w:cs="Calibri"/>
                <w:b/>
                <w:bCs/>
                <w:lang w:val="pt-PT" w:eastAsia="en-GB"/>
              </w:rPr>
              <w:t>1,0</w:t>
            </w:r>
            <w:r w:rsidR="004A1C97" w:rsidRPr="00481353">
              <w:rPr>
                <w:rFonts w:ascii="Calibri" w:hAnsi="Calibri" w:cs="Calibri"/>
                <w:b/>
                <w:bCs/>
                <w:lang w:val="pt-PT" w:eastAsia="en-GB"/>
              </w:rPr>
              <w:t>49</w:t>
            </w:r>
            <w:r w:rsidR="00C40089" w:rsidRPr="00481353">
              <w:rPr>
                <w:rFonts w:ascii="Calibri" w:hAnsi="Calibri" w:cs="Calibri"/>
                <w:b/>
                <w:bCs/>
                <w:lang w:val="pt-PT" w:eastAsia="en-GB"/>
              </w:rPr>
              <w:t>,811.23</w:t>
            </w:r>
            <w:r w:rsidRPr="00481353">
              <w:rPr>
                <w:rFonts w:cstheme="minorHAnsi"/>
                <w:sz w:val="18"/>
                <w:szCs w:val="18"/>
              </w:rPr>
              <w:t xml:space="preserve">] </w:t>
            </w:r>
            <w:r w:rsidRPr="00BA3143">
              <w:rPr>
                <w:rFonts w:cstheme="minorHAnsi"/>
                <w:sz w:val="18"/>
                <w:szCs w:val="18"/>
              </w:rPr>
              <w:t xml:space="preserve">Monedă </w:t>
            </w:r>
            <w:r w:rsidR="00BA3143" w:rsidRPr="00BA3143">
              <w:rPr>
                <w:rFonts w:cstheme="minorHAnsi"/>
                <w:sz w:val="18"/>
                <w:szCs w:val="18"/>
              </w:rPr>
              <w:t>RON</w:t>
            </w:r>
          </w:p>
          <w:p w14:paraId="1A7A9907" w14:textId="05AD4551" w:rsidR="00E86E36" w:rsidRPr="00BA3143" w:rsidRDefault="00E86E36" w:rsidP="000238B5">
            <w:pPr>
              <w:jc w:val="both"/>
              <w:rPr>
                <w:rFonts w:cstheme="minorHAnsi"/>
                <w:sz w:val="18"/>
                <w:szCs w:val="18"/>
              </w:rPr>
            </w:pPr>
            <w:r w:rsidRPr="00BA3143">
              <w:rPr>
                <w:rFonts w:cstheme="minorHAnsi"/>
                <w:sz w:val="18"/>
                <w:szCs w:val="18"/>
              </w:rPr>
              <w:t>(</w:t>
            </w:r>
            <w:r w:rsidR="008A4BD3" w:rsidRPr="00BA3143">
              <w:rPr>
                <w:rFonts w:cstheme="minorHAnsi"/>
                <w:sz w:val="18"/>
                <w:szCs w:val="18"/>
              </w:rPr>
              <w:t>Î</w:t>
            </w:r>
            <w:r w:rsidRPr="00BA3143">
              <w:rPr>
                <w:rFonts w:cstheme="minorHAnsi"/>
                <w:i/>
                <w:sz w:val="18"/>
                <w:szCs w:val="18"/>
              </w:rPr>
              <w:t xml:space="preserve">n cazul acordurilor cadru sau sistemelor dinamice de achiziții </w:t>
            </w:r>
            <w:r w:rsidR="00B67363" w:rsidRPr="00BA3143">
              <w:rPr>
                <w:rFonts w:cstheme="minorHAnsi"/>
                <w:i/>
                <w:sz w:val="18"/>
                <w:szCs w:val="18"/>
              </w:rPr>
              <w:t>–</w:t>
            </w:r>
            <w:r w:rsidRPr="00BA3143">
              <w:rPr>
                <w:rFonts w:cstheme="minorHAnsi"/>
                <w:i/>
                <w:sz w:val="18"/>
                <w:szCs w:val="18"/>
              </w:rPr>
              <w:t xml:space="preserve"> valoarea maximă totală estimată pentru întreaga durată a acelui lot</w:t>
            </w:r>
            <w:r w:rsidRPr="00BA3143">
              <w:rPr>
                <w:rFonts w:cstheme="minorHAnsi"/>
                <w:sz w:val="18"/>
                <w:szCs w:val="18"/>
              </w:rPr>
              <w:t>)</w:t>
            </w:r>
          </w:p>
        </w:tc>
      </w:tr>
      <w:tr w:rsidR="00E86E36" w:rsidRPr="00B717A1" w14:paraId="18C05349" w14:textId="77777777" w:rsidTr="006A4061">
        <w:trPr>
          <w:jc w:val="center"/>
        </w:trPr>
        <w:tc>
          <w:tcPr>
            <w:tcW w:w="9628" w:type="dxa"/>
            <w:gridSpan w:val="2"/>
          </w:tcPr>
          <w:p w14:paraId="6FE599EA" w14:textId="77777777" w:rsidR="00E86E36" w:rsidRPr="00B717A1" w:rsidRDefault="00E86E36" w:rsidP="000238B5">
            <w:pPr>
              <w:jc w:val="both"/>
              <w:rPr>
                <w:rFonts w:cstheme="minorHAnsi"/>
                <w:b/>
                <w:sz w:val="18"/>
                <w:szCs w:val="18"/>
              </w:rPr>
            </w:pPr>
            <w:r w:rsidRPr="00B717A1">
              <w:rPr>
                <w:rFonts w:cstheme="minorHAnsi"/>
                <w:b/>
                <w:sz w:val="18"/>
                <w:szCs w:val="18"/>
              </w:rPr>
              <w:t>II.2.7) Durata contractului, a acordului-cadru sau a sistemului dinamic de achiziții:</w:t>
            </w:r>
          </w:p>
          <w:p w14:paraId="3F3976C3" w14:textId="3EBF3032" w:rsidR="008901BD" w:rsidRPr="007F5995" w:rsidRDefault="00E86E36" w:rsidP="000238B5">
            <w:pPr>
              <w:jc w:val="both"/>
              <w:rPr>
                <w:rFonts w:cstheme="minorHAnsi"/>
                <w:b/>
                <w:bCs/>
                <w:sz w:val="18"/>
                <w:szCs w:val="18"/>
              </w:rPr>
            </w:pPr>
            <w:r w:rsidRPr="00B717A1">
              <w:rPr>
                <w:rFonts w:cstheme="minorHAnsi"/>
                <w:sz w:val="18"/>
                <w:szCs w:val="18"/>
              </w:rPr>
              <w:t xml:space="preserve">Durata în </w:t>
            </w:r>
            <w:r w:rsidRPr="007F5995">
              <w:rPr>
                <w:rFonts w:cstheme="minorHAnsi"/>
                <w:sz w:val="18"/>
                <w:szCs w:val="18"/>
              </w:rPr>
              <w:t xml:space="preserve">luni: </w:t>
            </w:r>
            <w:r w:rsidR="00C40089">
              <w:rPr>
                <w:rFonts w:cstheme="minorHAnsi"/>
                <w:sz w:val="18"/>
                <w:szCs w:val="18"/>
              </w:rPr>
              <w:t>6</w:t>
            </w:r>
            <w:r w:rsidR="00775C47" w:rsidRPr="007F5995">
              <w:rPr>
                <w:rFonts w:cstheme="minorHAnsi"/>
                <w:b/>
                <w:bCs/>
                <w:sz w:val="18"/>
                <w:szCs w:val="18"/>
              </w:rPr>
              <w:t xml:space="preserve"> </w:t>
            </w:r>
            <w:r w:rsidR="008901BD" w:rsidRPr="007F5995">
              <w:rPr>
                <w:rFonts w:cstheme="minorHAnsi"/>
                <w:b/>
                <w:bCs/>
                <w:sz w:val="18"/>
                <w:szCs w:val="18"/>
              </w:rPr>
              <w:t xml:space="preserve">luni </w:t>
            </w:r>
            <w:r w:rsidRPr="007F5995">
              <w:rPr>
                <w:rFonts w:cstheme="minorHAnsi"/>
                <w:b/>
                <w:bCs/>
                <w:sz w:val="18"/>
                <w:szCs w:val="18"/>
              </w:rPr>
              <w:t xml:space="preserve"> </w:t>
            </w:r>
            <w:r w:rsidR="00927408" w:rsidRPr="007F5995">
              <w:rPr>
                <w:rFonts w:cstheme="minorHAnsi"/>
                <w:b/>
                <w:bCs/>
                <w:sz w:val="18"/>
                <w:szCs w:val="18"/>
              </w:rPr>
              <w:t>care i</w:t>
            </w:r>
            <w:r w:rsidR="008901BD" w:rsidRPr="007F5995">
              <w:rPr>
                <w:rFonts w:cstheme="minorHAnsi"/>
                <w:b/>
                <w:bCs/>
                <w:sz w:val="18"/>
                <w:szCs w:val="18"/>
              </w:rPr>
              <w:t xml:space="preserve">nclude pe lângă termenul de execuție a lucrărilor si </w:t>
            </w:r>
            <w:r w:rsidR="002A09A1" w:rsidRPr="007F5995">
              <w:rPr>
                <w:rFonts w:cs="Calibri"/>
                <w:b/>
                <w:bCs/>
                <w:sz w:val="18"/>
                <w:szCs w:val="18"/>
              </w:rPr>
              <w:t>activitățile de racordare la Sistemul Energetic Național, punere în funcțiune, recepție și plată</w:t>
            </w:r>
            <w:r w:rsidR="00595B80" w:rsidRPr="007F5995">
              <w:rPr>
                <w:rFonts w:cstheme="minorHAnsi"/>
                <w:b/>
                <w:bCs/>
                <w:sz w:val="18"/>
                <w:szCs w:val="18"/>
              </w:rPr>
              <w:t>.</w:t>
            </w:r>
          </w:p>
          <w:p w14:paraId="4A57B078" w14:textId="322A333C" w:rsidR="0078444F" w:rsidRPr="00927408" w:rsidRDefault="0078444F" w:rsidP="000238B5">
            <w:pPr>
              <w:jc w:val="both"/>
              <w:rPr>
                <w:rFonts w:cstheme="minorHAnsi"/>
                <w:sz w:val="18"/>
                <w:szCs w:val="18"/>
              </w:rPr>
            </w:pPr>
            <w:r w:rsidRPr="007F5995">
              <w:rPr>
                <w:rFonts w:cstheme="minorHAnsi"/>
                <w:sz w:val="18"/>
                <w:szCs w:val="18"/>
              </w:rPr>
              <w:t xml:space="preserve">Termenul de execuție al lucrărilor si activitățile de recepție </w:t>
            </w:r>
            <w:r w:rsidRPr="007F5995">
              <w:rPr>
                <w:rFonts w:cstheme="minorHAnsi"/>
                <w:b/>
                <w:bCs/>
                <w:sz w:val="18"/>
                <w:szCs w:val="18"/>
              </w:rPr>
              <w:t xml:space="preserve">este de </w:t>
            </w:r>
            <w:r w:rsidR="00C40089">
              <w:rPr>
                <w:rFonts w:cstheme="minorHAnsi"/>
                <w:b/>
                <w:bCs/>
                <w:sz w:val="18"/>
                <w:szCs w:val="18"/>
              </w:rPr>
              <w:t>3</w:t>
            </w:r>
            <w:r w:rsidRPr="007F5995">
              <w:rPr>
                <w:rFonts w:cstheme="minorHAnsi"/>
                <w:b/>
                <w:bCs/>
                <w:sz w:val="18"/>
                <w:szCs w:val="18"/>
              </w:rPr>
              <w:t xml:space="preserve"> luni.</w:t>
            </w:r>
          </w:p>
          <w:p w14:paraId="4D843F88" w14:textId="73AD641F" w:rsidR="008901BD" w:rsidRPr="00B717A1" w:rsidRDefault="00E86E36" w:rsidP="000238B5">
            <w:pPr>
              <w:jc w:val="both"/>
              <w:rPr>
                <w:rFonts w:cstheme="minorHAnsi"/>
                <w:sz w:val="18"/>
                <w:szCs w:val="18"/>
              </w:rPr>
            </w:pPr>
            <w:r w:rsidRPr="00B717A1">
              <w:rPr>
                <w:rFonts w:cstheme="minorHAnsi"/>
                <w:sz w:val="18"/>
                <w:szCs w:val="18"/>
              </w:rPr>
              <w:t xml:space="preserve">Contractul se reînnoiește ○ da </w:t>
            </w:r>
            <w:r w:rsidR="008901BD" w:rsidRPr="00B717A1">
              <w:rPr>
                <w:rFonts w:cstheme="minorHAnsi"/>
                <w:sz w:val="18"/>
                <w:szCs w:val="18"/>
              </w:rPr>
              <w:t>X</w:t>
            </w:r>
            <w:r w:rsidRPr="00B717A1">
              <w:rPr>
                <w:rFonts w:cstheme="minorHAnsi"/>
                <w:sz w:val="18"/>
                <w:szCs w:val="18"/>
              </w:rPr>
              <w:t xml:space="preserve"> nu        </w:t>
            </w:r>
          </w:p>
          <w:p w14:paraId="2F2E72C3" w14:textId="143EEFDA" w:rsidR="00E86E36" w:rsidRPr="00B717A1" w:rsidRDefault="00E86E36" w:rsidP="000238B5">
            <w:pPr>
              <w:jc w:val="both"/>
              <w:rPr>
                <w:rFonts w:cstheme="minorHAnsi"/>
                <w:sz w:val="18"/>
                <w:szCs w:val="18"/>
              </w:rPr>
            </w:pPr>
            <w:r w:rsidRPr="00B717A1">
              <w:rPr>
                <w:rFonts w:cstheme="minorHAnsi"/>
                <w:sz w:val="18"/>
                <w:szCs w:val="18"/>
              </w:rPr>
              <w:t>Descrierea reînnoirilor:</w:t>
            </w:r>
          </w:p>
          <w:p w14:paraId="23F568C0" w14:textId="77777777" w:rsidR="00DD079E" w:rsidRPr="00B717A1" w:rsidRDefault="003D55C7" w:rsidP="000238B5">
            <w:pPr>
              <w:jc w:val="both"/>
              <w:rPr>
                <w:rFonts w:cstheme="minorHAnsi"/>
                <w:i/>
                <w:iCs/>
                <w:sz w:val="18"/>
                <w:szCs w:val="18"/>
              </w:rPr>
            </w:pPr>
            <w:r w:rsidRPr="00B717A1">
              <w:rPr>
                <w:rFonts w:cstheme="minorHAnsi"/>
                <w:i/>
                <w:iCs/>
                <w:sz w:val="18"/>
                <w:szCs w:val="18"/>
              </w:rPr>
              <w:t>[</w:t>
            </w:r>
            <w:r w:rsidR="00DD079E" w:rsidRPr="00B717A1">
              <w:rPr>
                <w:rFonts w:cstheme="minorHAnsi"/>
                <w:i/>
                <w:iCs/>
                <w:sz w:val="18"/>
                <w:szCs w:val="18"/>
              </w:rPr>
              <w:t xml:space="preserve">Durata contractului este </w:t>
            </w:r>
            <w:r w:rsidRPr="00B717A1">
              <w:rPr>
                <w:rFonts w:cstheme="minorHAnsi"/>
                <w:i/>
                <w:iCs/>
                <w:sz w:val="18"/>
                <w:szCs w:val="18"/>
              </w:rPr>
              <w:t>câmp</w:t>
            </w:r>
            <w:r w:rsidR="00DD079E" w:rsidRPr="00B717A1">
              <w:rPr>
                <w:rFonts w:cstheme="minorHAnsi"/>
                <w:i/>
                <w:iCs/>
                <w:sz w:val="18"/>
                <w:szCs w:val="18"/>
              </w:rPr>
              <w:t xml:space="preserve"> obligatoriu </w:t>
            </w:r>
            <w:r w:rsidRPr="00B717A1">
              <w:rPr>
                <w:rFonts w:cstheme="minorHAnsi"/>
                <w:i/>
                <w:iCs/>
                <w:sz w:val="18"/>
                <w:szCs w:val="18"/>
              </w:rPr>
              <w:t>ț</w:t>
            </w:r>
            <w:r w:rsidR="00DD079E" w:rsidRPr="00B717A1">
              <w:rPr>
                <w:rFonts w:cstheme="minorHAnsi"/>
                <w:i/>
                <w:iCs/>
                <w:sz w:val="18"/>
                <w:szCs w:val="18"/>
              </w:rPr>
              <w:t xml:space="preserve">i se exprima fie ca </w:t>
            </w:r>
            <w:r w:rsidR="008A4BD3" w:rsidRPr="00B717A1">
              <w:rPr>
                <w:rFonts w:cstheme="minorHAnsi"/>
                <w:i/>
                <w:iCs/>
                <w:sz w:val="18"/>
                <w:szCs w:val="18"/>
              </w:rPr>
              <w:t>număr</w:t>
            </w:r>
            <w:r w:rsidR="00DD079E" w:rsidRPr="00B717A1">
              <w:rPr>
                <w:rFonts w:cstheme="minorHAnsi"/>
                <w:i/>
                <w:iCs/>
                <w:sz w:val="18"/>
                <w:szCs w:val="18"/>
              </w:rPr>
              <w:t xml:space="preserve"> de luni, fie ca </w:t>
            </w:r>
            <w:r w:rsidR="008A4BD3" w:rsidRPr="00B717A1">
              <w:rPr>
                <w:rFonts w:cstheme="minorHAnsi"/>
                <w:i/>
                <w:iCs/>
                <w:sz w:val="18"/>
                <w:szCs w:val="18"/>
              </w:rPr>
              <w:t>număr</w:t>
            </w:r>
            <w:r w:rsidR="00DD079E" w:rsidRPr="00B717A1">
              <w:rPr>
                <w:rFonts w:cstheme="minorHAnsi"/>
                <w:i/>
                <w:iCs/>
                <w:sz w:val="18"/>
                <w:szCs w:val="18"/>
              </w:rPr>
              <w:t xml:space="preserve"> de zile. De asemenea, autoritatea</w:t>
            </w:r>
            <w:r w:rsidR="008A4BD3" w:rsidRPr="00B717A1">
              <w:rPr>
                <w:rFonts w:cstheme="minorHAnsi"/>
                <w:i/>
                <w:iCs/>
                <w:sz w:val="18"/>
                <w:szCs w:val="18"/>
              </w:rPr>
              <w:t>/entitatea</w:t>
            </w:r>
            <w:r w:rsidR="00DD079E" w:rsidRPr="00B717A1">
              <w:rPr>
                <w:rFonts w:cstheme="minorHAnsi"/>
                <w:i/>
                <w:iCs/>
                <w:sz w:val="18"/>
                <w:szCs w:val="18"/>
              </w:rPr>
              <w:t xml:space="preserve"> contractant</w:t>
            </w:r>
            <w:r w:rsidR="008A4BD3" w:rsidRPr="00B717A1">
              <w:rPr>
                <w:rFonts w:cstheme="minorHAnsi"/>
                <w:i/>
                <w:iCs/>
                <w:sz w:val="18"/>
                <w:szCs w:val="18"/>
              </w:rPr>
              <w:t>ă</w:t>
            </w:r>
            <w:r w:rsidR="00DD079E" w:rsidRPr="00B717A1">
              <w:rPr>
                <w:rFonts w:cstheme="minorHAnsi"/>
                <w:i/>
                <w:iCs/>
                <w:sz w:val="18"/>
                <w:szCs w:val="18"/>
              </w:rPr>
              <w:t xml:space="preserve"> va preciza daca se face sau nu re</w:t>
            </w:r>
            <w:r w:rsidR="008A4BD3" w:rsidRPr="00B717A1">
              <w:rPr>
                <w:rFonts w:cstheme="minorHAnsi"/>
                <w:i/>
                <w:iCs/>
                <w:sz w:val="18"/>
                <w:szCs w:val="18"/>
              </w:rPr>
              <w:t>î</w:t>
            </w:r>
            <w:r w:rsidR="00DD079E" w:rsidRPr="00B717A1">
              <w:rPr>
                <w:rFonts w:cstheme="minorHAnsi"/>
                <w:i/>
                <w:iCs/>
                <w:sz w:val="18"/>
                <w:szCs w:val="18"/>
              </w:rPr>
              <w:t xml:space="preserve">nnoirea contractului, cu furnizarea de </w:t>
            </w:r>
            <w:r w:rsidR="008A4BD3" w:rsidRPr="00B717A1">
              <w:rPr>
                <w:rFonts w:cstheme="minorHAnsi"/>
                <w:i/>
                <w:iCs/>
                <w:sz w:val="18"/>
                <w:szCs w:val="18"/>
              </w:rPr>
              <w:t>informații</w:t>
            </w:r>
            <w:r w:rsidR="00DD079E" w:rsidRPr="00B717A1">
              <w:rPr>
                <w:rFonts w:cstheme="minorHAnsi"/>
                <w:i/>
                <w:iCs/>
                <w:sz w:val="18"/>
                <w:szCs w:val="18"/>
              </w:rPr>
              <w:t xml:space="preserve"> privind </w:t>
            </w:r>
            <w:r w:rsidR="008A4BD3" w:rsidRPr="00B717A1">
              <w:rPr>
                <w:rFonts w:cstheme="minorHAnsi"/>
                <w:i/>
                <w:iCs/>
                <w:sz w:val="18"/>
                <w:szCs w:val="18"/>
              </w:rPr>
              <w:t>reînnoirile</w:t>
            </w:r>
            <w:r w:rsidR="00DD079E" w:rsidRPr="00B717A1">
              <w:rPr>
                <w:rFonts w:cstheme="minorHAnsi"/>
                <w:i/>
                <w:iCs/>
                <w:sz w:val="18"/>
                <w:szCs w:val="18"/>
              </w:rPr>
              <w:t xml:space="preserve">, </w:t>
            </w:r>
            <w:r w:rsidR="008A4BD3" w:rsidRPr="00B717A1">
              <w:rPr>
                <w:rFonts w:cstheme="minorHAnsi"/>
                <w:i/>
                <w:iCs/>
                <w:sz w:val="18"/>
                <w:szCs w:val="18"/>
              </w:rPr>
              <w:t>î</w:t>
            </w:r>
            <w:r w:rsidR="00DD079E" w:rsidRPr="00B717A1">
              <w:rPr>
                <w:rFonts w:cstheme="minorHAnsi"/>
                <w:i/>
                <w:iCs/>
                <w:sz w:val="18"/>
                <w:szCs w:val="18"/>
              </w:rPr>
              <w:t>n caz afirmativ.</w:t>
            </w:r>
            <w:r w:rsidRPr="00B717A1">
              <w:rPr>
                <w:rFonts w:cstheme="minorHAnsi"/>
                <w:i/>
                <w:iCs/>
                <w:sz w:val="18"/>
                <w:szCs w:val="18"/>
              </w:rPr>
              <w:t>]</w:t>
            </w:r>
          </w:p>
        </w:tc>
      </w:tr>
      <w:tr w:rsidR="00E86E36" w:rsidRPr="00B717A1" w14:paraId="45436C22" w14:textId="77777777" w:rsidTr="006A4061">
        <w:trPr>
          <w:jc w:val="center"/>
        </w:trPr>
        <w:tc>
          <w:tcPr>
            <w:tcW w:w="9628" w:type="dxa"/>
            <w:gridSpan w:val="2"/>
          </w:tcPr>
          <w:p w14:paraId="2547E094" w14:textId="20100F76" w:rsidR="00E86E36" w:rsidRPr="00B717A1" w:rsidRDefault="00E86E36" w:rsidP="000238B5">
            <w:pPr>
              <w:jc w:val="both"/>
              <w:rPr>
                <w:rFonts w:cstheme="minorHAnsi"/>
                <w:b/>
                <w:sz w:val="18"/>
                <w:szCs w:val="18"/>
              </w:rPr>
            </w:pPr>
            <w:r w:rsidRPr="00B717A1">
              <w:rPr>
                <w:rFonts w:cstheme="minorHAnsi"/>
                <w:b/>
                <w:sz w:val="18"/>
                <w:szCs w:val="18"/>
              </w:rPr>
              <w:t>II.2.8) Durata sistemului de calificare:</w:t>
            </w:r>
            <w:r w:rsidR="002A4641" w:rsidRPr="00B717A1">
              <w:rPr>
                <w:rFonts w:cstheme="minorHAnsi"/>
                <w:b/>
                <w:sz w:val="18"/>
                <w:szCs w:val="18"/>
              </w:rPr>
              <w:t xml:space="preserve"> NU ESTE CAZUL</w:t>
            </w:r>
          </w:p>
          <w:p w14:paraId="517F4510" w14:textId="77777777" w:rsidR="00E86E36" w:rsidRPr="00B717A1" w:rsidRDefault="00E86E36" w:rsidP="000238B5">
            <w:pPr>
              <w:jc w:val="both"/>
              <w:rPr>
                <w:rFonts w:cstheme="minorHAnsi"/>
                <w:sz w:val="18"/>
                <w:szCs w:val="18"/>
              </w:rPr>
            </w:pPr>
            <w:r w:rsidRPr="00B717A1">
              <w:rPr>
                <w:rFonts w:cstheme="minorHAnsi"/>
                <w:sz w:val="18"/>
                <w:szCs w:val="18"/>
              </w:rPr>
              <w:t>○ Începere: (zz/ll/aaaa) / Încheiere (zz/ll/aaaa)</w:t>
            </w:r>
          </w:p>
          <w:p w14:paraId="1A89529A" w14:textId="77777777" w:rsidR="00E86E36" w:rsidRPr="00B717A1" w:rsidRDefault="00E86E36" w:rsidP="000238B5">
            <w:pPr>
              <w:jc w:val="both"/>
              <w:rPr>
                <w:rFonts w:cstheme="minorHAnsi"/>
                <w:sz w:val="18"/>
                <w:szCs w:val="18"/>
              </w:rPr>
            </w:pPr>
            <w:r w:rsidRPr="00B717A1">
              <w:rPr>
                <w:rFonts w:cstheme="minorHAnsi"/>
                <w:sz w:val="18"/>
                <w:szCs w:val="18"/>
              </w:rPr>
              <w:t>○ Durată nedeterminată</w:t>
            </w:r>
          </w:p>
          <w:p w14:paraId="2132A4FB" w14:textId="77777777" w:rsidR="00E86E36" w:rsidRPr="00B717A1" w:rsidRDefault="00E86E36" w:rsidP="000238B5">
            <w:pPr>
              <w:jc w:val="both"/>
              <w:rPr>
                <w:rFonts w:cstheme="minorHAnsi"/>
                <w:sz w:val="18"/>
                <w:szCs w:val="18"/>
              </w:rPr>
            </w:pPr>
            <w:r w:rsidRPr="00B717A1">
              <w:rPr>
                <w:rFonts w:cstheme="minorHAnsi"/>
                <w:sz w:val="18"/>
                <w:szCs w:val="18"/>
              </w:rPr>
              <w:t>□ Reînnoirea sistemului de calificare</w:t>
            </w:r>
          </w:p>
          <w:p w14:paraId="2EEFEC27" w14:textId="77777777" w:rsidR="00E86E36" w:rsidRPr="00B717A1" w:rsidRDefault="00E86E36" w:rsidP="000238B5">
            <w:pPr>
              <w:jc w:val="both"/>
              <w:rPr>
                <w:rFonts w:cstheme="minorHAnsi"/>
                <w:sz w:val="18"/>
                <w:szCs w:val="18"/>
              </w:rPr>
            </w:pPr>
            <w:r w:rsidRPr="00B717A1">
              <w:rPr>
                <w:rFonts w:cstheme="minorHAnsi"/>
                <w:sz w:val="18"/>
                <w:szCs w:val="18"/>
              </w:rPr>
              <w:t>Formalități necesare pentru a evalua dacă cerințele au fost îndeplinite:</w:t>
            </w:r>
          </w:p>
        </w:tc>
      </w:tr>
      <w:tr w:rsidR="00E86E36" w:rsidRPr="00B717A1" w14:paraId="72CDA294" w14:textId="77777777" w:rsidTr="006A4061">
        <w:trPr>
          <w:jc w:val="center"/>
        </w:trPr>
        <w:tc>
          <w:tcPr>
            <w:tcW w:w="9628" w:type="dxa"/>
            <w:gridSpan w:val="2"/>
          </w:tcPr>
          <w:p w14:paraId="469837A2" w14:textId="77777777" w:rsidR="00E86E36" w:rsidRPr="00B717A1" w:rsidRDefault="00E86E36" w:rsidP="000238B5">
            <w:pPr>
              <w:jc w:val="both"/>
              <w:rPr>
                <w:rFonts w:cstheme="minorHAnsi"/>
                <w:sz w:val="18"/>
                <w:szCs w:val="18"/>
              </w:rPr>
            </w:pPr>
            <w:r w:rsidRPr="00B717A1">
              <w:rPr>
                <w:rFonts w:cstheme="minorHAnsi"/>
                <w:b/>
                <w:sz w:val="18"/>
                <w:szCs w:val="18"/>
              </w:rPr>
              <w:t xml:space="preserve">II.2.9) Informații privind limitarea numărului de candidați care urmează să fie invitați </w:t>
            </w:r>
            <w:r w:rsidRPr="00B717A1">
              <w:rPr>
                <w:rFonts w:cstheme="minorHAnsi"/>
                <w:sz w:val="18"/>
                <w:szCs w:val="18"/>
              </w:rPr>
              <w:t>(</w:t>
            </w:r>
            <w:r w:rsidRPr="00B717A1">
              <w:rPr>
                <w:rFonts w:cstheme="minorHAnsi"/>
                <w:i/>
                <w:sz w:val="18"/>
                <w:szCs w:val="18"/>
              </w:rPr>
              <w:t>cu excepția licitației deschise</w:t>
            </w:r>
            <w:r w:rsidRPr="00B717A1">
              <w:rPr>
                <w:rFonts w:cstheme="minorHAnsi"/>
                <w:sz w:val="18"/>
                <w:szCs w:val="18"/>
              </w:rPr>
              <w:t>)</w:t>
            </w:r>
          </w:p>
          <w:p w14:paraId="36F1BC32" w14:textId="285E5E67" w:rsidR="004A03CD" w:rsidRPr="00B717A1" w:rsidRDefault="00E86E36" w:rsidP="000238B5">
            <w:pPr>
              <w:jc w:val="both"/>
              <w:rPr>
                <w:rFonts w:cstheme="minorHAnsi"/>
                <w:bCs/>
                <w:i/>
                <w:iCs/>
                <w:sz w:val="18"/>
                <w:szCs w:val="18"/>
              </w:rPr>
            </w:pPr>
            <w:r w:rsidRPr="00B717A1">
              <w:rPr>
                <w:rFonts w:cstheme="minorHAnsi"/>
                <w:sz w:val="18"/>
                <w:szCs w:val="18"/>
              </w:rPr>
              <w:t xml:space="preserve">Numărul de candidați preconizat: </w:t>
            </w:r>
            <w:r w:rsidR="008901BD" w:rsidRPr="00B717A1">
              <w:rPr>
                <w:rFonts w:cstheme="minorHAnsi"/>
                <w:sz w:val="18"/>
                <w:szCs w:val="18"/>
              </w:rPr>
              <w:t>NU ESTE CAZUL</w:t>
            </w:r>
          </w:p>
        </w:tc>
      </w:tr>
      <w:tr w:rsidR="00E86E36" w:rsidRPr="00B717A1" w14:paraId="367E23A4" w14:textId="77777777" w:rsidTr="006A4061">
        <w:trPr>
          <w:jc w:val="center"/>
        </w:trPr>
        <w:tc>
          <w:tcPr>
            <w:tcW w:w="9628" w:type="dxa"/>
            <w:gridSpan w:val="2"/>
          </w:tcPr>
          <w:p w14:paraId="55E2EE7E" w14:textId="77777777" w:rsidR="00E86E36" w:rsidRPr="00B717A1" w:rsidRDefault="00E86E36" w:rsidP="000238B5">
            <w:pPr>
              <w:jc w:val="both"/>
              <w:rPr>
                <w:rFonts w:cstheme="minorHAnsi"/>
                <w:b/>
                <w:sz w:val="18"/>
                <w:szCs w:val="18"/>
              </w:rPr>
            </w:pPr>
            <w:r w:rsidRPr="00B717A1">
              <w:rPr>
                <w:rFonts w:cstheme="minorHAnsi"/>
                <w:b/>
                <w:sz w:val="18"/>
                <w:szCs w:val="18"/>
              </w:rPr>
              <w:t>II.2.10) Informații privind variantele</w:t>
            </w:r>
          </w:p>
          <w:p w14:paraId="7DE432CF" w14:textId="26ED65EF" w:rsidR="00C87140" w:rsidRPr="00B717A1" w:rsidRDefault="00E86E36" w:rsidP="000238B5">
            <w:pPr>
              <w:jc w:val="both"/>
              <w:rPr>
                <w:rFonts w:cstheme="minorHAnsi"/>
                <w:sz w:val="18"/>
                <w:szCs w:val="18"/>
              </w:rPr>
            </w:pPr>
            <w:r w:rsidRPr="00B717A1">
              <w:rPr>
                <w:rFonts w:cstheme="minorHAnsi"/>
                <w:sz w:val="18"/>
                <w:szCs w:val="18"/>
              </w:rPr>
              <w:t xml:space="preserve">Vor fi acceptate variante ○ da </w:t>
            </w:r>
            <w:r w:rsidR="008901BD" w:rsidRPr="00B717A1">
              <w:rPr>
                <w:rFonts w:cstheme="minorHAnsi"/>
                <w:sz w:val="18"/>
                <w:szCs w:val="18"/>
              </w:rPr>
              <w:t>X</w:t>
            </w:r>
            <w:r w:rsidRPr="00B717A1">
              <w:rPr>
                <w:rFonts w:cstheme="minorHAnsi"/>
                <w:sz w:val="18"/>
                <w:szCs w:val="18"/>
              </w:rPr>
              <w:t xml:space="preserve"> nu</w:t>
            </w:r>
          </w:p>
        </w:tc>
      </w:tr>
      <w:tr w:rsidR="00E86E36" w:rsidRPr="00B717A1" w14:paraId="008A21CB" w14:textId="77777777" w:rsidTr="006A4061">
        <w:trPr>
          <w:jc w:val="center"/>
        </w:trPr>
        <w:tc>
          <w:tcPr>
            <w:tcW w:w="9628" w:type="dxa"/>
            <w:gridSpan w:val="2"/>
          </w:tcPr>
          <w:p w14:paraId="202A088C" w14:textId="5D1C2B68" w:rsidR="00E86E36" w:rsidRPr="00B717A1" w:rsidRDefault="00E86E36" w:rsidP="000238B5">
            <w:pPr>
              <w:jc w:val="both"/>
              <w:rPr>
                <w:rFonts w:cstheme="minorHAnsi"/>
                <w:b/>
                <w:sz w:val="18"/>
                <w:szCs w:val="18"/>
              </w:rPr>
            </w:pPr>
            <w:r w:rsidRPr="00B717A1">
              <w:rPr>
                <w:rFonts w:cstheme="minorHAnsi"/>
                <w:b/>
                <w:sz w:val="18"/>
                <w:szCs w:val="18"/>
              </w:rPr>
              <w:t>II.2.11) Informații privind opțiunile</w:t>
            </w:r>
            <w:r w:rsidR="008901BD" w:rsidRPr="00B717A1">
              <w:rPr>
                <w:rFonts w:cstheme="minorHAnsi"/>
                <w:b/>
                <w:sz w:val="18"/>
                <w:szCs w:val="18"/>
              </w:rPr>
              <w:t xml:space="preserve"> </w:t>
            </w:r>
            <w:r w:rsidR="008901BD" w:rsidRPr="00B717A1">
              <w:rPr>
                <w:rFonts w:cstheme="minorHAnsi"/>
                <w:sz w:val="18"/>
                <w:szCs w:val="18"/>
              </w:rPr>
              <w:t>NU ESTE CAZUL</w:t>
            </w:r>
          </w:p>
          <w:p w14:paraId="20BFFE43" w14:textId="2B1FE0CB" w:rsidR="00E86E36" w:rsidRPr="00B717A1" w:rsidRDefault="00E86E36" w:rsidP="000238B5">
            <w:pPr>
              <w:jc w:val="both"/>
              <w:rPr>
                <w:rFonts w:cstheme="minorHAnsi"/>
                <w:sz w:val="18"/>
                <w:szCs w:val="18"/>
              </w:rPr>
            </w:pPr>
            <w:r w:rsidRPr="00B717A1">
              <w:rPr>
                <w:rFonts w:cstheme="minorHAnsi"/>
                <w:sz w:val="18"/>
                <w:szCs w:val="18"/>
              </w:rPr>
              <w:t xml:space="preserve">Opțiuni ○ da </w:t>
            </w:r>
            <w:r w:rsidR="008901BD" w:rsidRPr="00B717A1">
              <w:rPr>
                <w:rFonts w:cstheme="minorHAnsi"/>
                <w:sz w:val="18"/>
                <w:szCs w:val="18"/>
              </w:rPr>
              <w:t>X</w:t>
            </w:r>
            <w:r w:rsidRPr="00B717A1">
              <w:rPr>
                <w:rFonts w:cstheme="minorHAnsi"/>
                <w:sz w:val="18"/>
                <w:szCs w:val="18"/>
              </w:rPr>
              <w:t xml:space="preserve"> nu   </w:t>
            </w:r>
          </w:p>
        </w:tc>
      </w:tr>
      <w:tr w:rsidR="00E86E36" w:rsidRPr="00B717A1" w14:paraId="445AF341" w14:textId="77777777" w:rsidTr="006A4061">
        <w:trPr>
          <w:jc w:val="center"/>
        </w:trPr>
        <w:tc>
          <w:tcPr>
            <w:tcW w:w="9628" w:type="dxa"/>
            <w:gridSpan w:val="2"/>
          </w:tcPr>
          <w:p w14:paraId="4E3F06DE" w14:textId="0B60E2DF" w:rsidR="00E86E36" w:rsidRPr="00B717A1" w:rsidRDefault="00E86E36" w:rsidP="000238B5">
            <w:pPr>
              <w:jc w:val="both"/>
              <w:rPr>
                <w:rFonts w:cstheme="minorHAnsi"/>
                <w:b/>
                <w:sz w:val="18"/>
                <w:szCs w:val="18"/>
              </w:rPr>
            </w:pPr>
            <w:r w:rsidRPr="00B717A1">
              <w:rPr>
                <w:rFonts w:cstheme="minorHAnsi"/>
                <w:b/>
                <w:sz w:val="18"/>
                <w:szCs w:val="18"/>
              </w:rPr>
              <w:t>II.2.12) Informații privind cataloagele electronice</w:t>
            </w:r>
            <w:r w:rsidR="008901BD" w:rsidRPr="00B717A1">
              <w:rPr>
                <w:rFonts w:cstheme="minorHAnsi"/>
                <w:b/>
                <w:sz w:val="18"/>
                <w:szCs w:val="18"/>
              </w:rPr>
              <w:t xml:space="preserve"> </w:t>
            </w:r>
            <w:r w:rsidR="00D4077F" w:rsidRPr="00B717A1">
              <w:rPr>
                <w:rFonts w:cstheme="minorHAnsi"/>
                <w:sz w:val="18"/>
                <w:szCs w:val="18"/>
              </w:rPr>
              <w:t>NU ESTE CAZUL</w:t>
            </w:r>
          </w:p>
          <w:p w14:paraId="62F74D3C" w14:textId="77777777" w:rsidR="00E86E36" w:rsidRPr="00B717A1" w:rsidRDefault="00E86E36" w:rsidP="000238B5">
            <w:pPr>
              <w:jc w:val="both"/>
              <w:rPr>
                <w:rFonts w:cstheme="minorHAnsi"/>
                <w:sz w:val="18"/>
                <w:szCs w:val="18"/>
              </w:rPr>
            </w:pPr>
            <w:r w:rsidRPr="00B717A1">
              <w:rPr>
                <w:rFonts w:cstheme="minorHAnsi"/>
                <w:sz w:val="18"/>
                <w:szCs w:val="18"/>
              </w:rPr>
              <w:t>□ Ofertele trebuie să fie prezentate sub formă de cataloage electronice sau să includă un catalog electronic</w:t>
            </w:r>
          </w:p>
        </w:tc>
      </w:tr>
      <w:tr w:rsidR="00E86E36" w:rsidRPr="00B717A1" w14:paraId="1F43F893" w14:textId="77777777" w:rsidTr="006A4061">
        <w:trPr>
          <w:jc w:val="center"/>
        </w:trPr>
        <w:tc>
          <w:tcPr>
            <w:tcW w:w="9628" w:type="dxa"/>
            <w:gridSpan w:val="2"/>
          </w:tcPr>
          <w:p w14:paraId="7032D323" w14:textId="77777777" w:rsidR="00E86E36" w:rsidRPr="00B717A1" w:rsidRDefault="00E86E36" w:rsidP="000238B5">
            <w:pPr>
              <w:jc w:val="both"/>
              <w:rPr>
                <w:rFonts w:cstheme="minorHAnsi"/>
                <w:b/>
                <w:sz w:val="18"/>
                <w:szCs w:val="18"/>
              </w:rPr>
            </w:pPr>
            <w:r w:rsidRPr="00B717A1">
              <w:rPr>
                <w:rFonts w:cstheme="minorHAnsi"/>
                <w:b/>
                <w:sz w:val="18"/>
                <w:szCs w:val="18"/>
              </w:rPr>
              <w:t>II.2.13) Informații despre fondurile Uniunii Europene</w:t>
            </w:r>
          </w:p>
          <w:p w14:paraId="68DACD57" w14:textId="50E98585" w:rsidR="00E86E36" w:rsidRPr="00B717A1" w:rsidRDefault="00E86E36" w:rsidP="000238B5">
            <w:pPr>
              <w:jc w:val="both"/>
              <w:rPr>
                <w:rFonts w:cstheme="minorHAnsi"/>
                <w:sz w:val="18"/>
                <w:szCs w:val="18"/>
              </w:rPr>
            </w:pPr>
            <w:r w:rsidRPr="00B717A1">
              <w:rPr>
                <w:rFonts w:cstheme="minorHAnsi"/>
                <w:sz w:val="18"/>
                <w:szCs w:val="18"/>
              </w:rPr>
              <w:t xml:space="preserve">Achiziția se referă la un proiect și/sau program finanțat din fonduri ale Uniunii Europene </w:t>
            </w:r>
            <w:r w:rsidR="008901BD" w:rsidRPr="00B717A1">
              <w:rPr>
                <w:rFonts w:cstheme="minorHAnsi"/>
                <w:sz w:val="18"/>
                <w:szCs w:val="18"/>
              </w:rPr>
              <w:t>X</w:t>
            </w:r>
            <w:r w:rsidRPr="00B717A1">
              <w:rPr>
                <w:rFonts w:cstheme="minorHAnsi"/>
                <w:sz w:val="18"/>
                <w:szCs w:val="18"/>
              </w:rPr>
              <w:t xml:space="preserve"> da ○ nu</w:t>
            </w:r>
          </w:p>
          <w:p w14:paraId="78B71BD9" w14:textId="6B0A8531" w:rsidR="00775C47" w:rsidRPr="0078444F" w:rsidRDefault="008901BD" w:rsidP="0068495B">
            <w:pPr>
              <w:rPr>
                <w:rFonts w:cstheme="minorHAnsi"/>
                <w:sz w:val="20"/>
                <w:szCs w:val="20"/>
              </w:rPr>
            </w:pPr>
            <w:r w:rsidRPr="00BA3143">
              <w:rPr>
                <w:rFonts w:cstheme="minorHAnsi"/>
                <w:sz w:val="18"/>
                <w:szCs w:val="18"/>
              </w:rPr>
              <w:t xml:space="preserve">Identificarea proiectului: Proiect: </w:t>
            </w:r>
            <w:r w:rsidR="00C40089" w:rsidRPr="00C40089">
              <w:rPr>
                <w:rFonts w:eastAsia="Times New Roman" w:cs="Calibri"/>
                <w:b/>
                <w:color w:val="000000"/>
                <w:sz w:val="20"/>
                <w:szCs w:val="20"/>
                <w:lang w:eastAsia="ar-SA"/>
              </w:rPr>
              <w:t>“</w:t>
            </w:r>
            <w:r w:rsidR="00C40089" w:rsidRPr="00C40089">
              <w:rPr>
                <w:rFonts w:eastAsia="Times New Roman" w:cs="Calibri"/>
                <w:b/>
                <w:bCs/>
                <w:color w:val="000000"/>
                <w:sz w:val="20"/>
                <w:szCs w:val="20"/>
                <w:lang w:eastAsia="ar-SA"/>
              </w:rPr>
              <w:t>CENTRALĂ FOTOVOLTAICĂ ÎN COMUNA COSÂMBEȘTI, JUDEȚUL IALOMIȚA”</w:t>
            </w:r>
            <w:r w:rsidR="00C40089" w:rsidRPr="00C40089">
              <w:rPr>
                <w:rFonts w:eastAsia="Times New Roman" w:cs="Calibri"/>
                <w:b/>
                <w:color w:val="000000"/>
                <w:sz w:val="20"/>
                <w:szCs w:val="20"/>
                <w:lang w:eastAsia="ar-SA"/>
              </w:rPr>
              <w:t>, COD proiect 315679, contract de finanțare prin Fondul pentru modernizare, cu nr.  contract 390⁄26.11.2024</w:t>
            </w:r>
          </w:p>
          <w:p w14:paraId="43568606" w14:textId="305964FE" w:rsidR="00775C47" w:rsidRPr="00BA3143" w:rsidRDefault="00775C47" w:rsidP="00775C47">
            <w:pPr>
              <w:rPr>
                <w:rFonts w:cstheme="minorHAnsi"/>
                <w:sz w:val="18"/>
                <w:szCs w:val="18"/>
              </w:rPr>
            </w:pPr>
            <w:r w:rsidRPr="00BA3143">
              <w:rPr>
                <w:rFonts w:cstheme="minorHAnsi"/>
                <w:sz w:val="18"/>
                <w:szCs w:val="18"/>
              </w:rPr>
              <w:t xml:space="preserve">Cod apel: </w:t>
            </w:r>
            <w:r w:rsidR="0078444F" w:rsidRPr="0078444F">
              <w:rPr>
                <w:rFonts w:cs="Calibri"/>
                <w:color w:val="000000"/>
                <w:sz w:val="20"/>
                <w:szCs w:val="20"/>
              </w:rPr>
              <w:t>PFM/169/PFM_P1/NA/P1_OS1/FM_1.1</w:t>
            </w:r>
            <w:r w:rsidRPr="0078444F">
              <w:rPr>
                <w:rFonts w:cstheme="minorHAnsi"/>
                <w:sz w:val="20"/>
                <w:szCs w:val="20"/>
              </w:rPr>
              <w:t>, COD PROIECT: 315</w:t>
            </w:r>
            <w:r w:rsidR="00C40089">
              <w:rPr>
                <w:rFonts w:cstheme="minorHAnsi"/>
                <w:sz w:val="20"/>
                <w:szCs w:val="20"/>
              </w:rPr>
              <w:t>679</w:t>
            </w:r>
            <w:r w:rsidRPr="0078444F">
              <w:rPr>
                <w:rFonts w:cstheme="minorHAnsi"/>
                <w:sz w:val="20"/>
                <w:szCs w:val="20"/>
              </w:rPr>
              <w:t>.</w:t>
            </w:r>
          </w:p>
          <w:p w14:paraId="56090609" w14:textId="35BC8CB8" w:rsidR="00775C47" w:rsidRPr="00BA3143" w:rsidRDefault="00775C47" w:rsidP="00775C47">
            <w:pPr>
              <w:rPr>
                <w:rFonts w:cstheme="minorHAnsi"/>
                <w:sz w:val="18"/>
                <w:szCs w:val="18"/>
              </w:rPr>
            </w:pPr>
            <w:r w:rsidRPr="00BA3143">
              <w:rPr>
                <w:rFonts w:cstheme="minorHAnsi"/>
                <w:sz w:val="18"/>
                <w:szCs w:val="18"/>
              </w:rPr>
              <w:t>APEL PROIECT: Sprijinirea investiţiilor în noi capacităţi de producere a energiei electrice produsă din surse regenerabile pentru autoconsum pentru entități publice;</w:t>
            </w:r>
          </w:p>
          <w:p w14:paraId="159520FE" w14:textId="34CC10E7" w:rsidR="00033056" w:rsidRPr="00076391" w:rsidRDefault="00033056" w:rsidP="0068495B">
            <w:pPr>
              <w:jc w:val="both"/>
              <w:rPr>
                <w:rFonts w:cs="Calibri"/>
                <w:sz w:val="18"/>
                <w:szCs w:val="18"/>
                <w:lang w:val="pt-PT"/>
              </w:rPr>
            </w:pPr>
            <w:r w:rsidRPr="00076391">
              <w:rPr>
                <w:rFonts w:cs="Calibri"/>
                <w:sz w:val="18"/>
                <w:szCs w:val="18"/>
                <w:lang w:val="pt-PT"/>
              </w:rPr>
              <w:t>Fond: Fondul pentru Modernizare</w:t>
            </w:r>
          </w:p>
          <w:p w14:paraId="26BBD722" w14:textId="5EA02B6A" w:rsidR="00033056" w:rsidRPr="00033056" w:rsidRDefault="00033056" w:rsidP="0068495B">
            <w:pPr>
              <w:jc w:val="both"/>
              <w:rPr>
                <w:rFonts w:cs="Calibri"/>
                <w:sz w:val="18"/>
                <w:szCs w:val="18"/>
                <w:lang w:val="pt-PT"/>
              </w:rPr>
            </w:pPr>
            <w:r w:rsidRPr="00033056">
              <w:rPr>
                <w:rFonts w:cs="Calibri"/>
                <w:sz w:val="18"/>
                <w:szCs w:val="18"/>
                <w:lang w:val="pt-PT"/>
              </w:rPr>
              <w:t>Operațiune: FM_1.1 Sprijin pentru realizarea de noi centrale electrice și sisteme de încălzire-răcire bazate pe surse regenerabile de energie</w:t>
            </w:r>
          </w:p>
          <w:p w14:paraId="720716B4" w14:textId="2094FC92" w:rsidR="008901BD" w:rsidRPr="00BA3143" w:rsidRDefault="008901BD" w:rsidP="000238B5">
            <w:pPr>
              <w:rPr>
                <w:rFonts w:cstheme="minorHAnsi"/>
                <w:sz w:val="18"/>
                <w:szCs w:val="18"/>
              </w:rPr>
            </w:pPr>
            <w:r w:rsidRPr="00BA3143">
              <w:rPr>
                <w:rFonts w:cstheme="minorHAnsi"/>
                <w:sz w:val="18"/>
                <w:szCs w:val="18"/>
              </w:rPr>
              <w:t>Tip de finantare : Program / Proiect</w:t>
            </w:r>
          </w:p>
          <w:p w14:paraId="1C91C51F" w14:textId="14FEF606" w:rsidR="003856F0" w:rsidRPr="00B717A1" w:rsidRDefault="008901BD" w:rsidP="000238B5">
            <w:pPr>
              <w:jc w:val="both"/>
              <w:rPr>
                <w:rFonts w:cstheme="minorHAnsi"/>
                <w:i/>
                <w:iCs/>
                <w:sz w:val="18"/>
                <w:szCs w:val="18"/>
              </w:rPr>
            </w:pPr>
            <w:r w:rsidRPr="00BA3143">
              <w:rPr>
                <w:rFonts w:cstheme="minorHAnsi"/>
                <w:sz w:val="18"/>
                <w:szCs w:val="18"/>
              </w:rPr>
              <w:t>Program/Proiect: Alte programe/proiecte</w:t>
            </w:r>
          </w:p>
        </w:tc>
      </w:tr>
      <w:tr w:rsidR="00E86E36" w:rsidRPr="00B717A1" w14:paraId="6857C00F" w14:textId="77777777" w:rsidTr="006A4061">
        <w:trPr>
          <w:jc w:val="center"/>
        </w:trPr>
        <w:tc>
          <w:tcPr>
            <w:tcW w:w="9628" w:type="dxa"/>
            <w:gridSpan w:val="2"/>
          </w:tcPr>
          <w:p w14:paraId="0DA3EFBB" w14:textId="77777777" w:rsidR="00346A8B" w:rsidRPr="00B717A1" w:rsidRDefault="00E86E36" w:rsidP="000238B5">
            <w:pPr>
              <w:jc w:val="both"/>
              <w:rPr>
                <w:rFonts w:cstheme="minorHAnsi"/>
                <w:b/>
                <w:sz w:val="18"/>
                <w:szCs w:val="18"/>
              </w:rPr>
            </w:pPr>
            <w:r w:rsidRPr="00B717A1">
              <w:rPr>
                <w:rFonts w:cstheme="minorHAnsi"/>
                <w:b/>
                <w:sz w:val="18"/>
                <w:szCs w:val="18"/>
              </w:rPr>
              <w:t>II.2.14) Informații suplimentare:</w:t>
            </w:r>
          </w:p>
          <w:p w14:paraId="10E97C71" w14:textId="311E2913" w:rsidR="003856F0" w:rsidRPr="00B717A1" w:rsidRDefault="003856F0" w:rsidP="000238B5">
            <w:pPr>
              <w:jc w:val="both"/>
              <w:rPr>
                <w:rFonts w:cstheme="minorHAnsi"/>
                <w:bCs/>
                <w:i/>
                <w:iCs/>
                <w:sz w:val="18"/>
                <w:szCs w:val="18"/>
              </w:rPr>
            </w:pPr>
          </w:p>
        </w:tc>
      </w:tr>
    </w:tbl>
    <w:p w14:paraId="096FE475" w14:textId="77777777" w:rsidR="00EE6B5A" w:rsidRPr="00B717A1" w:rsidRDefault="00EE6B5A" w:rsidP="000238B5">
      <w:pPr>
        <w:spacing w:after="0" w:line="276" w:lineRule="auto"/>
        <w:jc w:val="both"/>
        <w:rPr>
          <w:rFonts w:cstheme="minorHAnsi"/>
          <w:b/>
          <w:sz w:val="18"/>
          <w:szCs w:val="18"/>
        </w:rPr>
      </w:pPr>
      <w:r w:rsidRPr="00B717A1">
        <w:rPr>
          <w:rFonts w:cstheme="minorHAnsi"/>
          <w:b/>
          <w:sz w:val="18"/>
          <w:szCs w:val="18"/>
        </w:rPr>
        <w:lastRenderedPageBreak/>
        <w:t>II.3) Ajustarea prețului contractului</w:t>
      </w:r>
    </w:p>
    <w:tbl>
      <w:tblPr>
        <w:tblStyle w:val="TableGrid"/>
        <w:tblW w:w="0" w:type="auto"/>
        <w:tblLook w:val="04A0" w:firstRow="1" w:lastRow="0" w:firstColumn="1" w:lastColumn="0" w:noHBand="0" w:noVBand="1"/>
      </w:tblPr>
      <w:tblGrid>
        <w:gridCol w:w="9628"/>
      </w:tblGrid>
      <w:tr w:rsidR="00EE6B5A" w:rsidRPr="00B717A1" w14:paraId="6EEED417" w14:textId="77777777" w:rsidTr="00021A37">
        <w:tc>
          <w:tcPr>
            <w:tcW w:w="9628" w:type="dxa"/>
          </w:tcPr>
          <w:p w14:paraId="249C0A49" w14:textId="77777777" w:rsidR="00EE6B5A" w:rsidRPr="00B717A1" w:rsidRDefault="00EE6B5A" w:rsidP="000238B5">
            <w:pPr>
              <w:jc w:val="both"/>
              <w:rPr>
                <w:rFonts w:cstheme="minorHAnsi"/>
                <w:b/>
                <w:sz w:val="18"/>
                <w:szCs w:val="18"/>
              </w:rPr>
            </w:pPr>
            <w:r w:rsidRPr="00B717A1">
              <w:rPr>
                <w:rFonts w:cstheme="minorHAnsi"/>
                <w:b/>
                <w:sz w:val="18"/>
                <w:szCs w:val="18"/>
              </w:rPr>
              <w:t>II.</w:t>
            </w:r>
            <w:r w:rsidR="00CE6E34" w:rsidRPr="00B717A1">
              <w:rPr>
                <w:rFonts w:cstheme="minorHAnsi"/>
                <w:b/>
                <w:sz w:val="18"/>
                <w:szCs w:val="18"/>
              </w:rPr>
              <w:t>3</w:t>
            </w:r>
            <w:r w:rsidRPr="00B717A1">
              <w:rPr>
                <w:rFonts w:cstheme="minorHAnsi"/>
                <w:b/>
                <w:sz w:val="18"/>
                <w:szCs w:val="18"/>
              </w:rPr>
              <w:t xml:space="preserve">.1) </w:t>
            </w:r>
            <w:r w:rsidR="00CE6E34" w:rsidRPr="00B717A1">
              <w:rPr>
                <w:rFonts w:cstheme="minorHAnsi"/>
                <w:b/>
                <w:sz w:val="18"/>
                <w:szCs w:val="18"/>
              </w:rPr>
              <w:t>Ajustarea prețului contractului</w:t>
            </w:r>
          </w:p>
          <w:p w14:paraId="7E469232" w14:textId="4AD9F424" w:rsidR="00CE6E34" w:rsidRPr="00A201C8" w:rsidRDefault="00EE6B5A" w:rsidP="000238B5">
            <w:pPr>
              <w:jc w:val="both"/>
              <w:rPr>
                <w:rFonts w:cstheme="minorHAnsi"/>
                <w:sz w:val="18"/>
                <w:szCs w:val="18"/>
              </w:rPr>
            </w:pPr>
            <w:r w:rsidRPr="00B717A1">
              <w:rPr>
                <w:rFonts w:cstheme="minorHAnsi"/>
                <w:sz w:val="18"/>
                <w:szCs w:val="18"/>
              </w:rPr>
              <w:t xml:space="preserve"> </w:t>
            </w:r>
            <w:r w:rsidR="00651D6F" w:rsidRPr="00B717A1">
              <w:rPr>
                <w:rFonts w:cstheme="minorHAnsi"/>
                <w:sz w:val="18"/>
                <w:szCs w:val="18"/>
              </w:rPr>
              <w:t>○</w:t>
            </w:r>
            <w:r w:rsidR="00651D6F">
              <w:rPr>
                <w:rFonts w:cstheme="minorHAnsi"/>
                <w:sz w:val="18"/>
                <w:szCs w:val="18"/>
              </w:rPr>
              <w:t xml:space="preserve"> </w:t>
            </w:r>
            <w:r w:rsidRPr="00B717A1">
              <w:rPr>
                <w:rFonts w:cstheme="minorHAnsi"/>
                <w:sz w:val="18"/>
                <w:szCs w:val="18"/>
              </w:rPr>
              <w:t>da</w:t>
            </w:r>
            <w:r w:rsidR="00011591">
              <w:rPr>
                <w:rFonts w:cstheme="minorHAnsi"/>
                <w:sz w:val="18"/>
                <w:szCs w:val="18"/>
              </w:rPr>
              <w:t xml:space="preserve"> </w:t>
            </w:r>
            <w:r w:rsidR="00651D6F">
              <w:rPr>
                <w:rFonts w:cstheme="minorHAnsi"/>
                <w:sz w:val="18"/>
                <w:szCs w:val="18"/>
              </w:rPr>
              <w:t>X</w:t>
            </w:r>
            <w:r w:rsidRPr="00B717A1">
              <w:rPr>
                <w:rFonts w:cstheme="minorHAnsi"/>
                <w:sz w:val="18"/>
                <w:szCs w:val="18"/>
              </w:rPr>
              <w:t xml:space="preserve"> </w:t>
            </w:r>
            <w:r w:rsidRPr="00A201C8">
              <w:rPr>
                <w:rFonts w:cstheme="minorHAnsi"/>
                <w:sz w:val="18"/>
                <w:szCs w:val="18"/>
              </w:rPr>
              <w:t>nu</w:t>
            </w:r>
          </w:p>
          <w:p w14:paraId="6FCC6C23" w14:textId="139F3549" w:rsidR="0068495B" w:rsidRDefault="0068495B" w:rsidP="0068495B">
            <w:pPr>
              <w:jc w:val="both"/>
              <w:rPr>
                <w:rFonts w:cstheme="minorHAnsi"/>
                <w:sz w:val="20"/>
                <w:szCs w:val="20"/>
                <w:lang w:val="pt-PT"/>
              </w:rPr>
            </w:pPr>
            <w:r w:rsidRPr="00B36BCE">
              <w:rPr>
                <w:rFonts w:cstheme="minorHAnsi"/>
                <w:sz w:val="18"/>
                <w:szCs w:val="18"/>
                <w:lang w:val="pt-PT"/>
              </w:rPr>
              <w:t>Sumele necesare pentru executarea contractului de lucrari sunt asigurate prin contractul de finan</w:t>
            </w:r>
            <w:r w:rsidRPr="00B36BCE">
              <w:rPr>
                <w:rFonts w:cstheme="minorHAnsi" w:hint="eastAsia"/>
                <w:sz w:val="18"/>
                <w:szCs w:val="18"/>
                <w:lang w:val="pt-PT"/>
              </w:rPr>
              <w:t>ț</w:t>
            </w:r>
            <w:r w:rsidRPr="00B36BCE">
              <w:rPr>
                <w:rFonts w:cstheme="minorHAnsi"/>
                <w:sz w:val="18"/>
                <w:szCs w:val="18"/>
                <w:lang w:val="pt-PT"/>
              </w:rPr>
              <w:t>are nr.</w:t>
            </w:r>
            <w:r w:rsidR="00775C47" w:rsidRPr="00B36BCE">
              <w:rPr>
                <w:rFonts w:cstheme="minorHAnsi"/>
                <w:b/>
                <w:sz w:val="18"/>
                <w:szCs w:val="18"/>
                <w:lang w:val="pt-PT"/>
              </w:rPr>
              <w:t xml:space="preserve"> </w:t>
            </w:r>
            <w:r w:rsidR="00C40089">
              <w:rPr>
                <w:rFonts w:cstheme="minorHAnsi"/>
                <w:b/>
                <w:sz w:val="18"/>
                <w:szCs w:val="18"/>
                <w:lang w:val="pt-PT"/>
              </w:rPr>
              <w:t>390</w:t>
            </w:r>
            <w:r w:rsidR="00651D6F" w:rsidRPr="00651D6F">
              <w:rPr>
                <w:rFonts w:ascii="Calibri" w:hAnsi="Calibri" w:cs="Calibri"/>
                <w:b/>
                <w:sz w:val="20"/>
                <w:szCs w:val="20"/>
                <w:lang w:val="pt-PT"/>
              </w:rPr>
              <w:t>⁄</w:t>
            </w:r>
            <w:r w:rsidR="00C40089">
              <w:rPr>
                <w:rFonts w:ascii="Calibri" w:hAnsi="Calibri" w:cs="Calibri"/>
                <w:b/>
                <w:sz w:val="20"/>
                <w:szCs w:val="20"/>
                <w:lang w:val="pt-PT"/>
              </w:rPr>
              <w:t>26</w:t>
            </w:r>
            <w:r w:rsidR="00651D6F" w:rsidRPr="00651D6F">
              <w:rPr>
                <w:rFonts w:ascii="Calibri" w:hAnsi="Calibri" w:cs="Calibri"/>
                <w:b/>
                <w:sz w:val="20"/>
                <w:szCs w:val="20"/>
                <w:lang w:val="pt-PT"/>
              </w:rPr>
              <w:t>.</w:t>
            </w:r>
            <w:r w:rsidR="00C40089">
              <w:rPr>
                <w:rFonts w:ascii="Calibri" w:hAnsi="Calibri" w:cs="Calibri"/>
                <w:b/>
                <w:sz w:val="20"/>
                <w:szCs w:val="20"/>
                <w:lang w:val="pt-PT"/>
              </w:rPr>
              <w:t>11</w:t>
            </w:r>
            <w:r w:rsidR="00651D6F" w:rsidRPr="00651D6F">
              <w:rPr>
                <w:rFonts w:ascii="Calibri" w:hAnsi="Calibri" w:cs="Calibri"/>
                <w:b/>
                <w:sz w:val="20"/>
                <w:szCs w:val="20"/>
                <w:lang w:val="pt-PT"/>
              </w:rPr>
              <w:t>.2024</w:t>
            </w:r>
            <w:r w:rsidRPr="00651D6F">
              <w:rPr>
                <w:rFonts w:cstheme="minorHAnsi"/>
                <w:sz w:val="20"/>
                <w:szCs w:val="20"/>
                <w:lang w:val="pt-PT"/>
              </w:rPr>
              <w:t>, cu respectarea dispozi</w:t>
            </w:r>
            <w:r w:rsidRPr="00651D6F">
              <w:rPr>
                <w:rFonts w:cstheme="minorHAnsi" w:hint="eastAsia"/>
                <w:sz w:val="20"/>
                <w:szCs w:val="20"/>
                <w:lang w:val="pt-PT"/>
              </w:rPr>
              <w:t>ț</w:t>
            </w:r>
            <w:r w:rsidRPr="00651D6F">
              <w:rPr>
                <w:rFonts w:cstheme="minorHAnsi"/>
                <w:sz w:val="20"/>
                <w:szCs w:val="20"/>
                <w:lang w:val="pt-PT"/>
              </w:rPr>
              <w:t>iilor referitoare la angajarea cheltuielilor din bugetele care intr</w:t>
            </w:r>
            <w:r w:rsidRPr="00651D6F">
              <w:rPr>
                <w:rFonts w:cstheme="minorHAnsi" w:hint="eastAsia"/>
                <w:sz w:val="20"/>
                <w:szCs w:val="20"/>
                <w:lang w:val="pt-PT"/>
              </w:rPr>
              <w:t>ă</w:t>
            </w:r>
            <w:r w:rsidRPr="00651D6F">
              <w:rPr>
                <w:rFonts w:cstheme="minorHAnsi"/>
                <w:sz w:val="20"/>
                <w:szCs w:val="20"/>
                <w:lang w:val="pt-PT"/>
              </w:rPr>
              <w:t xml:space="preserve"> sub inciden</w:t>
            </w:r>
            <w:r w:rsidRPr="00651D6F">
              <w:rPr>
                <w:rFonts w:cstheme="minorHAnsi" w:hint="eastAsia"/>
                <w:sz w:val="20"/>
                <w:szCs w:val="20"/>
                <w:lang w:val="pt-PT"/>
              </w:rPr>
              <w:t>ț</w:t>
            </w:r>
            <w:r w:rsidRPr="00651D6F">
              <w:rPr>
                <w:rFonts w:cstheme="minorHAnsi"/>
                <w:sz w:val="20"/>
                <w:szCs w:val="20"/>
                <w:lang w:val="pt-PT"/>
              </w:rPr>
              <w:t>a legisla</w:t>
            </w:r>
            <w:r w:rsidRPr="00651D6F">
              <w:rPr>
                <w:rFonts w:cstheme="minorHAnsi" w:hint="eastAsia"/>
                <w:sz w:val="20"/>
                <w:szCs w:val="20"/>
                <w:lang w:val="pt-PT"/>
              </w:rPr>
              <w:t>ț</w:t>
            </w:r>
            <w:r w:rsidRPr="00651D6F">
              <w:rPr>
                <w:rFonts w:cstheme="minorHAnsi"/>
                <w:sz w:val="20"/>
                <w:szCs w:val="20"/>
                <w:lang w:val="pt-PT"/>
              </w:rPr>
              <w:t>iei</w:t>
            </w:r>
            <w:r w:rsidR="00505431" w:rsidRPr="00651D6F">
              <w:rPr>
                <w:rFonts w:cstheme="minorHAnsi"/>
                <w:sz w:val="20"/>
                <w:szCs w:val="20"/>
                <w:lang w:val="pt-PT"/>
              </w:rPr>
              <w:t xml:space="preserve"> </w:t>
            </w:r>
            <w:r w:rsidRPr="00651D6F">
              <w:rPr>
                <w:rFonts w:cstheme="minorHAnsi"/>
                <w:sz w:val="20"/>
                <w:szCs w:val="20"/>
                <w:lang w:val="pt-PT"/>
              </w:rPr>
              <w:t>privind finan</w:t>
            </w:r>
            <w:r w:rsidRPr="00651D6F">
              <w:rPr>
                <w:rFonts w:cstheme="minorHAnsi" w:hint="eastAsia"/>
                <w:sz w:val="20"/>
                <w:szCs w:val="20"/>
                <w:lang w:val="pt-PT"/>
              </w:rPr>
              <w:t>ț</w:t>
            </w:r>
            <w:r w:rsidRPr="00651D6F">
              <w:rPr>
                <w:rFonts w:cstheme="minorHAnsi"/>
                <w:sz w:val="20"/>
                <w:szCs w:val="20"/>
                <w:lang w:val="pt-PT"/>
              </w:rPr>
              <w:t>ele publice.</w:t>
            </w:r>
          </w:p>
          <w:p w14:paraId="30BED25E" w14:textId="53EF5CD4" w:rsidR="00651D6F" w:rsidRPr="00651D6F" w:rsidRDefault="00651D6F" w:rsidP="0068495B">
            <w:pPr>
              <w:jc w:val="both"/>
              <w:rPr>
                <w:rFonts w:cstheme="minorHAnsi"/>
                <w:sz w:val="20"/>
                <w:szCs w:val="20"/>
                <w:lang w:val="pt-PT"/>
              </w:rPr>
            </w:pPr>
            <w:r>
              <w:rPr>
                <w:rFonts w:cstheme="minorHAnsi"/>
                <w:sz w:val="20"/>
                <w:szCs w:val="20"/>
                <w:lang w:val="pt-PT"/>
              </w:rPr>
              <w:t>Autoritatea contractantă nu dispune de sume suplimentare pentru ajustarea prețului contractului.</w:t>
            </w:r>
          </w:p>
          <w:p w14:paraId="23A51A8E" w14:textId="77777777" w:rsidR="00651D6F" w:rsidRPr="00651D6F" w:rsidRDefault="00651D6F" w:rsidP="00651D6F">
            <w:pPr>
              <w:adjustRightInd w:val="0"/>
              <w:jc w:val="both"/>
              <w:rPr>
                <w:rFonts w:ascii="Calibri" w:hAnsi="Calibri" w:cs="Calibri"/>
                <w:sz w:val="20"/>
                <w:szCs w:val="20"/>
                <w:lang w:val="pt-PT"/>
              </w:rPr>
            </w:pPr>
            <w:r w:rsidRPr="00651D6F">
              <w:rPr>
                <w:rFonts w:ascii="Calibri" w:hAnsi="Calibri" w:cs="Calibri"/>
                <w:sz w:val="20"/>
                <w:szCs w:val="20"/>
                <w:lang w:val="pt-PT"/>
              </w:rPr>
              <w:t>Pentru lucrările executate, plăţile datorate de achizitor executantului sunt cele declarate în propunerea financiară, anexă la contract.</w:t>
            </w:r>
          </w:p>
          <w:p w14:paraId="0FF87036" w14:textId="1E463260" w:rsidR="00651D6F" w:rsidRPr="00651D6F" w:rsidRDefault="00651D6F" w:rsidP="00651D6F">
            <w:pPr>
              <w:adjustRightInd w:val="0"/>
              <w:jc w:val="both"/>
              <w:rPr>
                <w:rFonts w:ascii="Calibri" w:hAnsi="Calibri" w:cs="Calibri"/>
                <w:sz w:val="20"/>
                <w:szCs w:val="20"/>
                <w:lang w:val="pt-PT"/>
              </w:rPr>
            </w:pPr>
            <w:r w:rsidRPr="00651D6F">
              <w:rPr>
                <w:rFonts w:ascii="Calibri" w:hAnsi="Calibri" w:cs="Calibri"/>
                <w:sz w:val="20"/>
                <w:szCs w:val="20"/>
                <w:lang w:val="pt-PT"/>
              </w:rPr>
              <w:t xml:space="preserve">Prețul este ferm și nu se ajustează. </w:t>
            </w:r>
            <w:r w:rsidRPr="00651D6F">
              <w:rPr>
                <w:rStyle w:val="BodyTextChar"/>
                <w:rFonts w:ascii="Calibri" w:eastAsiaTheme="minorHAnsi" w:hAnsi="Calibri" w:cs="Calibri"/>
                <w:sz w:val="20"/>
                <w:szCs w:val="20"/>
                <w:lang w:val="pt-PT"/>
              </w:rPr>
              <w:t>Durata de execuție a</w:t>
            </w:r>
            <w:r w:rsidR="00C40089">
              <w:rPr>
                <w:rStyle w:val="BodyTextChar"/>
                <w:rFonts w:ascii="Calibri" w:eastAsiaTheme="minorHAnsi" w:hAnsi="Calibri" w:cs="Calibri"/>
                <w:sz w:val="20"/>
                <w:szCs w:val="20"/>
                <w:lang w:val="pt-PT"/>
              </w:rPr>
              <w:t xml:space="preserve"> </w:t>
            </w:r>
            <w:r w:rsidR="00C40089" w:rsidRPr="00C40089">
              <w:rPr>
                <w:rStyle w:val="BodyTextChar"/>
                <w:rFonts w:asciiTheme="minorHAnsi" w:eastAsiaTheme="minorHAnsi" w:hAnsiTheme="minorHAnsi" w:cstheme="minorHAnsi"/>
                <w:sz w:val="20"/>
                <w:szCs w:val="20"/>
                <w:lang w:val="pt-PT"/>
              </w:rPr>
              <w:t>lucrărilor</w:t>
            </w:r>
            <w:r w:rsidRPr="00651D6F">
              <w:rPr>
                <w:rStyle w:val="BodyTextChar"/>
                <w:rFonts w:ascii="Calibri" w:eastAsiaTheme="minorHAnsi" w:hAnsi="Calibri" w:cs="Calibri"/>
                <w:sz w:val="20"/>
                <w:szCs w:val="20"/>
                <w:lang w:val="pt-PT"/>
              </w:rPr>
              <w:t xml:space="preserve"> </w:t>
            </w:r>
            <w:r w:rsidR="00C40089">
              <w:rPr>
                <w:rStyle w:val="BodyTextChar"/>
                <w:rFonts w:ascii="Calibri" w:eastAsiaTheme="minorHAnsi" w:hAnsi="Calibri" w:cs="Calibri"/>
                <w:sz w:val="20"/>
                <w:szCs w:val="20"/>
                <w:lang w:val="pt-PT"/>
              </w:rPr>
              <w:t xml:space="preserve">de execuție din cadrul </w:t>
            </w:r>
            <w:r w:rsidRPr="00651D6F">
              <w:rPr>
                <w:rStyle w:val="BodyTextChar"/>
                <w:rFonts w:ascii="Calibri" w:eastAsiaTheme="minorHAnsi" w:hAnsi="Calibri" w:cs="Calibri"/>
                <w:sz w:val="20"/>
                <w:szCs w:val="20"/>
                <w:lang w:val="pt-PT"/>
              </w:rPr>
              <w:t xml:space="preserve">contractului este de </w:t>
            </w:r>
            <w:r w:rsidR="00C40089">
              <w:rPr>
                <w:rStyle w:val="BodyTextChar"/>
                <w:rFonts w:ascii="Calibri" w:eastAsiaTheme="minorHAnsi" w:hAnsi="Calibri" w:cs="Calibri"/>
                <w:sz w:val="20"/>
                <w:szCs w:val="20"/>
                <w:lang w:val="pt-PT"/>
              </w:rPr>
              <w:t>3</w:t>
            </w:r>
            <w:r w:rsidRPr="00651D6F">
              <w:rPr>
                <w:rStyle w:val="BodyTextChar"/>
                <w:rFonts w:ascii="Calibri" w:eastAsiaTheme="minorHAnsi" w:hAnsi="Calibri" w:cs="Calibri"/>
                <w:sz w:val="20"/>
                <w:szCs w:val="20"/>
                <w:lang w:val="pt-PT"/>
              </w:rPr>
              <w:t xml:space="preserve"> luni.</w:t>
            </w:r>
          </w:p>
          <w:p w14:paraId="6286F842" w14:textId="49462924" w:rsidR="00505431" w:rsidRPr="00B36BCE" w:rsidRDefault="00196846" w:rsidP="00C846E2">
            <w:pPr>
              <w:jc w:val="both"/>
              <w:rPr>
                <w:rFonts w:cstheme="minorHAnsi"/>
                <w:color w:val="FF0000"/>
                <w:sz w:val="18"/>
                <w:szCs w:val="18"/>
                <w:lang w:val="pt-PT"/>
              </w:rPr>
            </w:pPr>
            <w:r w:rsidRPr="00B36BCE">
              <w:rPr>
                <w:rFonts w:cstheme="minorHAnsi"/>
                <w:sz w:val="18"/>
                <w:szCs w:val="18"/>
                <w:lang w:val="pt-PT"/>
              </w:rPr>
              <w:t>.</w:t>
            </w:r>
          </w:p>
        </w:tc>
      </w:tr>
    </w:tbl>
    <w:p w14:paraId="5B4B6792" w14:textId="77777777" w:rsidR="00E86E36" w:rsidRPr="00B717A1" w:rsidRDefault="00E86E36" w:rsidP="00E86E36">
      <w:pPr>
        <w:spacing w:before="120" w:after="120" w:line="276" w:lineRule="auto"/>
        <w:jc w:val="both"/>
        <w:rPr>
          <w:rFonts w:cstheme="minorHAnsi"/>
          <w:sz w:val="18"/>
          <w:szCs w:val="18"/>
        </w:rPr>
      </w:pPr>
    </w:p>
    <w:p w14:paraId="11A6A752" w14:textId="77777777" w:rsidR="00C9150F" w:rsidRPr="00B717A1" w:rsidRDefault="00C9150F" w:rsidP="00E86E36">
      <w:pPr>
        <w:spacing w:before="120" w:after="120" w:line="276" w:lineRule="auto"/>
        <w:jc w:val="both"/>
        <w:rPr>
          <w:rFonts w:cstheme="minorHAnsi"/>
          <w:sz w:val="18"/>
          <w:szCs w:val="18"/>
        </w:rPr>
      </w:pPr>
    </w:p>
    <w:p w14:paraId="76D1378F" w14:textId="77777777" w:rsidR="00E86E36" w:rsidRPr="00A201C8" w:rsidRDefault="00E86E36" w:rsidP="00E86E36">
      <w:pPr>
        <w:spacing w:before="120" w:after="120" w:line="276" w:lineRule="auto"/>
        <w:jc w:val="both"/>
        <w:rPr>
          <w:rFonts w:cstheme="minorHAnsi"/>
          <w:b/>
          <w:sz w:val="18"/>
          <w:szCs w:val="18"/>
        </w:rPr>
      </w:pPr>
      <w:r w:rsidRPr="00A201C8">
        <w:rPr>
          <w:rFonts w:cstheme="minorHAnsi"/>
          <w:b/>
          <w:sz w:val="18"/>
          <w:szCs w:val="18"/>
        </w:rPr>
        <w:t>Secțiunea III: Informații juridice, economice, financiare și tehnice</w:t>
      </w:r>
    </w:p>
    <w:p w14:paraId="534D5BE3" w14:textId="259F6680" w:rsidR="00E86E36" w:rsidRPr="00A201C8" w:rsidRDefault="00E86E36" w:rsidP="00E86E36">
      <w:pPr>
        <w:spacing w:before="120" w:after="120" w:line="276" w:lineRule="auto"/>
        <w:jc w:val="both"/>
        <w:rPr>
          <w:rFonts w:cstheme="minorHAnsi"/>
          <w:b/>
          <w:sz w:val="18"/>
          <w:szCs w:val="18"/>
        </w:rPr>
      </w:pPr>
      <w:r w:rsidRPr="00A201C8">
        <w:rPr>
          <w:rFonts w:cstheme="minorHAnsi"/>
          <w:b/>
          <w:sz w:val="18"/>
          <w:szCs w:val="18"/>
        </w:rPr>
        <w:t>III.1) Condiții de participare</w:t>
      </w:r>
      <w:r w:rsidR="005F6FFD" w:rsidRPr="00A201C8">
        <w:rPr>
          <w:rFonts w:cstheme="minorHAnsi"/>
          <w:b/>
          <w:sz w:val="18"/>
          <w:szCs w:val="18"/>
        </w:rPr>
        <w:t xml:space="preserve"> </w:t>
      </w:r>
    </w:p>
    <w:tbl>
      <w:tblPr>
        <w:tblStyle w:val="TableGrid"/>
        <w:tblW w:w="0" w:type="auto"/>
        <w:tblLook w:val="04A0" w:firstRow="1" w:lastRow="0" w:firstColumn="1" w:lastColumn="0" w:noHBand="0" w:noVBand="1"/>
      </w:tblPr>
      <w:tblGrid>
        <w:gridCol w:w="4597"/>
        <w:gridCol w:w="5031"/>
      </w:tblGrid>
      <w:tr w:rsidR="00E86E36" w:rsidRPr="00B717A1" w14:paraId="7839CCBD" w14:textId="77777777" w:rsidTr="00021A37">
        <w:tc>
          <w:tcPr>
            <w:tcW w:w="9628" w:type="dxa"/>
            <w:gridSpan w:val="2"/>
          </w:tcPr>
          <w:p w14:paraId="59CB05E1" w14:textId="77777777" w:rsidR="00E86E36" w:rsidRPr="00775C47" w:rsidRDefault="00E86E36" w:rsidP="00775C47">
            <w:pPr>
              <w:contextualSpacing/>
              <w:jc w:val="both"/>
              <w:rPr>
                <w:rFonts w:cstheme="minorHAnsi"/>
                <w:b/>
                <w:sz w:val="18"/>
                <w:szCs w:val="18"/>
              </w:rPr>
            </w:pPr>
            <w:r w:rsidRPr="00775C47">
              <w:rPr>
                <w:rFonts w:cstheme="minorHAnsi"/>
                <w:b/>
                <w:sz w:val="18"/>
                <w:szCs w:val="18"/>
              </w:rPr>
              <w:t>III.1.1) Capacitatea de exercitare a activității profesionale, inclusiv cerințele privind înscrierea în registrele profesionale sau comerciale</w:t>
            </w:r>
          </w:p>
          <w:p w14:paraId="04C52142" w14:textId="77777777" w:rsidR="00E86E36" w:rsidRPr="00775C47" w:rsidRDefault="00E86E36" w:rsidP="00775C47">
            <w:pPr>
              <w:contextualSpacing/>
              <w:jc w:val="both"/>
              <w:rPr>
                <w:rFonts w:cstheme="minorHAnsi"/>
                <w:b/>
                <w:sz w:val="18"/>
                <w:szCs w:val="18"/>
              </w:rPr>
            </w:pPr>
            <w:r w:rsidRPr="00775C47">
              <w:rPr>
                <w:rFonts w:cstheme="minorHAnsi"/>
                <w:b/>
                <w:sz w:val="18"/>
                <w:szCs w:val="18"/>
              </w:rPr>
              <w:t>III.1.1.a) Situația personală a candidatului/ofertantului:</w:t>
            </w:r>
          </w:p>
          <w:p w14:paraId="199990A2" w14:textId="77777777" w:rsidR="00E86E36" w:rsidRPr="00775C47" w:rsidRDefault="00E86E36" w:rsidP="00775C47">
            <w:pPr>
              <w:contextualSpacing/>
              <w:jc w:val="both"/>
              <w:rPr>
                <w:rFonts w:cstheme="minorHAnsi"/>
                <w:b/>
                <w:bCs/>
                <w:sz w:val="18"/>
                <w:szCs w:val="18"/>
                <w:u w:val="single"/>
              </w:rPr>
            </w:pPr>
            <w:r w:rsidRPr="00775C47">
              <w:rPr>
                <w:rFonts w:cstheme="minorHAnsi"/>
                <w:b/>
                <w:bCs/>
                <w:sz w:val="18"/>
                <w:szCs w:val="18"/>
                <w:u w:val="single"/>
              </w:rPr>
              <w:t>Cerința nr.1.</w:t>
            </w:r>
          </w:p>
          <w:p w14:paraId="334E5E69" w14:textId="2A396511" w:rsidR="00FD612A" w:rsidRPr="00775C47" w:rsidRDefault="00E86E36" w:rsidP="00775C47">
            <w:pPr>
              <w:contextualSpacing/>
              <w:jc w:val="both"/>
              <w:rPr>
                <w:rFonts w:cstheme="minorHAnsi"/>
                <w:b/>
                <w:bCs/>
                <w:i/>
                <w:iCs/>
                <w:sz w:val="18"/>
                <w:szCs w:val="18"/>
              </w:rPr>
            </w:pPr>
            <w:r w:rsidRPr="00775C47">
              <w:rPr>
                <w:rFonts w:cstheme="minorHAnsi"/>
                <w:b/>
                <w:bCs/>
                <w:sz w:val="18"/>
                <w:szCs w:val="18"/>
              </w:rPr>
              <w:t>Ofertanții, terții susținători și subcontractanții nu trebuie să se regăsească în situațiile prevăzute la art.164, 165, 167 din Legea nr. 98/2016</w:t>
            </w:r>
          </w:p>
          <w:p w14:paraId="0E4356F0" w14:textId="3FC70B93" w:rsidR="00964A0D" w:rsidRPr="00775C47" w:rsidRDefault="00964A0D" w:rsidP="00775C47">
            <w:pPr>
              <w:pStyle w:val="Default"/>
              <w:contextualSpacing/>
              <w:jc w:val="both"/>
              <w:rPr>
                <w:rFonts w:asciiTheme="minorHAnsi" w:hAnsiTheme="minorHAnsi" w:cstheme="minorHAnsi"/>
                <w:sz w:val="18"/>
                <w:szCs w:val="18"/>
                <w:lang w:val="pt-PT"/>
              </w:rPr>
            </w:pPr>
            <w:r w:rsidRPr="00775C47">
              <w:rPr>
                <w:rFonts w:asciiTheme="minorHAnsi" w:hAnsiTheme="minorHAnsi" w:cstheme="minorHAnsi"/>
                <w:sz w:val="18"/>
                <w:szCs w:val="18"/>
                <w:lang w:val="pt-PT"/>
              </w:rPr>
              <w:t xml:space="preserve">Operatorii economici au obligatia completarii si prezentarii initiale a DUAE de catre ofertant (inclusiv pentru asociați, subcontractanți, terți susținători) ca prima dovada a neîncadrarii în sit. de excludere si a îndeplinirii cerintelor de capacitate. </w:t>
            </w:r>
          </w:p>
          <w:p w14:paraId="08AD04DB" w14:textId="38950ECD" w:rsidR="00775C47" w:rsidRPr="00775C47" w:rsidRDefault="00964A0D" w:rsidP="00775C47">
            <w:pPr>
              <w:contextualSpacing/>
              <w:jc w:val="both"/>
              <w:rPr>
                <w:rFonts w:eastAsia="Times New Roman" w:cstheme="minorHAnsi"/>
                <w:color w:val="000000"/>
                <w:sz w:val="18"/>
                <w:szCs w:val="18"/>
                <w:lang w:val="pt-PT"/>
              </w:rPr>
            </w:pPr>
            <w:r w:rsidRPr="00775C47">
              <w:rPr>
                <w:rFonts w:cstheme="minorHAnsi"/>
                <w:sz w:val="18"/>
                <w:szCs w:val="18"/>
              </w:rPr>
              <w:t xml:space="preserve">Doc. justificative care fac dovada neîncadrării în sit. de excludere prin completarea DUAE urmează a fi prezentate, la solicitarea AC numai de ofertantul clasat pe primul loc </w:t>
            </w:r>
            <w:r w:rsidR="00775C47">
              <w:rPr>
                <w:rFonts w:cstheme="minorHAnsi"/>
                <w:sz w:val="18"/>
                <w:szCs w:val="18"/>
              </w:rPr>
              <w:t>i</w:t>
            </w:r>
            <w:r w:rsidRPr="00775C47">
              <w:rPr>
                <w:rFonts w:cstheme="minorHAnsi"/>
                <w:sz w:val="18"/>
                <w:szCs w:val="18"/>
              </w:rPr>
              <w:t xml:space="preserve">n clasamentul intermediar întocmit după aplicarea criteriului de atribuire asupra ofertelor admisibile. </w:t>
            </w:r>
            <w:r w:rsidR="00775C47" w:rsidRPr="00775C47">
              <w:rPr>
                <w:rFonts w:eastAsia="Times New Roman" w:cstheme="minorHAnsi"/>
                <w:b/>
                <w:color w:val="000000"/>
                <w:sz w:val="18"/>
                <w:szCs w:val="18"/>
                <w:lang w:val="pt-PT"/>
              </w:rPr>
              <w:t>Documentele justificative care probeaza îndeplinirea celor asumate prin completarea DUAE urmeaza a fi prezentate, la solicitarea Autoritatii Contractante, doar de catre ofertantul clasat pe locul I în clasamentul intermediar întocmit la finalizarea evaluarii ofertelor. Referitor la cerintele privind motivele de excludere, documentele pot fi:</w:t>
            </w:r>
            <w:r w:rsidR="00775C47" w:rsidRPr="00775C47">
              <w:rPr>
                <w:rFonts w:eastAsia="Times New Roman" w:cstheme="minorHAnsi"/>
                <w:color w:val="000000"/>
                <w:sz w:val="18"/>
                <w:szCs w:val="18"/>
                <w:lang w:val="pt-PT"/>
              </w:rPr>
              <w:t xml:space="preserve"> </w:t>
            </w:r>
          </w:p>
          <w:p w14:paraId="709FEFE4" w14:textId="77777777" w:rsidR="00775C47" w:rsidRPr="00775C47" w:rsidRDefault="00775C47" w:rsidP="00775C47">
            <w:pPr>
              <w:numPr>
                <w:ilvl w:val="0"/>
                <w:numId w:val="35"/>
              </w:numPr>
              <w:tabs>
                <w:tab w:val="left" w:pos="447"/>
              </w:tabs>
              <w:ind w:left="0" w:right="56" w:firstLine="317"/>
              <w:contextualSpacing/>
              <w:jc w:val="both"/>
              <w:rPr>
                <w:rFonts w:eastAsia="Times New Roman" w:cstheme="minorHAnsi"/>
                <w:color w:val="000000"/>
                <w:sz w:val="18"/>
                <w:szCs w:val="18"/>
                <w:lang w:val="pt-PT"/>
              </w:rPr>
            </w:pPr>
            <w:r w:rsidRPr="00775C47">
              <w:rPr>
                <w:rFonts w:eastAsia="Times New Roman" w:cstheme="minorHAnsi"/>
                <w:color w:val="000000"/>
                <w:sz w:val="18"/>
                <w:szCs w:val="18"/>
                <w:lang w:val="pt-PT"/>
              </w:rPr>
              <w:t>certificate constatatoare (buget local, buget de stat etc.), valabile la momentul prezentarii pentru sediul principal, iar pentru sediile secundare/punctele de lucru, o declaraţie pe propria răspundere privind îndeplinirea obligaţiilor de plată a impozitelor, taxelor sau contribuţiilor la bugetul general consolidate datorate</w:t>
            </w:r>
            <w:r w:rsidRPr="00775C47">
              <w:rPr>
                <w:rFonts w:eastAsia="Times New Roman" w:cstheme="minorHAnsi"/>
                <w:sz w:val="18"/>
                <w:szCs w:val="18"/>
                <w:lang w:val="pt-PT"/>
              </w:rPr>
              <w:t>;</w:t>
            </w:r>
          </w:p>
          <w:p w14:paraId="42C2EFB8" w14:textId="77777777" w:rsidR="00775C47" w:rsidRPr="00775C47" w:rsidRDefault="00775C47" w:rsidP="00775C47">
            <w:pPr>
              <w:numPr>
                <w:ilvl w:val="0"/>
                <w:numId w:val="35"/>
              </w:numPr>
              <w:tabs>
                <w:tab w:val="left" w:pos="447"/>
              </w:tabs>
              <w:ind w:left="0" w:firstLine="317"/>
              <w:contextualSpacing/>
              <w:jc w:val="both"/>
              <w:rPr>
                <w:rFonts w:eastAsia="Times New Roman" w:cstheme="minorHAnsi"/>
                <w:sz w:val="18"/>
                <w:szCs w:val="18"/>
                <w:lang w:val="pt-PT"/>
              </w:rPr>
            </w:pPr>
            <w:r w:rsidRPr="00775C47">
              <w:rPr>
                <w:rFonts w:eastAsia="Times New Roman" w:cstheme="minorHAnsi"/>
                <w:color w:val="000000"/>
                <w:sz w:val="18"/>
                <w:szCs w:val="18"/>
                <w:lang w:val="pt-PT"/>
              </w:rPr>
              <w:t>cazierul judiciar al operatorului economic si al membrilor organului de administrare, de conducere sau de supraveghere al respectivului operator economic sau a celor cu putere de reprezentare, de decizie sau de control in cadrul acestuia, asa cum rezulta din certificatul constatator emis de ONRC/actul constitutiv;</w:t>
            </w:r>
          </w:p>
          <w:p w14:paraId="4B734347" w14:textId="77777777" w:rsidR="00775C47" w:rsidRPr="00775C47" w:rsidRDefault="00775C47" w:rsidP="00775C47">
            <w:pPr>
              <w:numPr>
                <w:ilvl w:val="0"/>
                <w:numId w:val="35"/>
              </w:numPr>
              <w:tabs>
                <w:tab w:val="left" w:pos="447"/>
              </w:tabs>
              <w:ind w:left="0" w:firstLine="317"/>
              <w:contextualSpacing/>
              <w:jc w:val="both"/>
              <w:rPr>
                <w:rFonts w:eastAsia="Times New Roman" w:cstheme="minorHAnsi"/>
                <w:sz w:val="18"/>
                <w:szCs w:val="18"/>
                <w:lang w:val="en-US"/>
              </w:rPr>
            </w:pPr>
            <w:r w:rsidRPr="00775C47">
              <w:rPr>
                <w:rFonts w:eastAsia="Times New Roman" w:cstheme="minorHAnsi"/>
                <w:sz w:val="18"/>
                <w:szCs w:val="18"/>
                <w:lang w:val="pt-PT"/>
              </w:rPr>
              <w:t xml:space="preserve">dupa caz, documente prin care se demonstreaza faptul ca operatorul economic poate beneficia de derogarile prevazute la art. 166 alin. </w:t>
            </w:r>
            <w:r w:rsidRPr="00775C47">
              <w:rPr>
                <w:rFonts w:eastAsia="Times New Roman" w:cstheme="minorHAnsi"/>
                <w:sz w:val="18"/>
                <w:szCs w:val="18"/>
                <w:lang w:val="en-US"/>
              </w:rPr>
              <w:t>(2), art. 167 alin. (2), art. 171 din Legea nr.98/ 2016 privind achizitiile publice; alte documente edificatoare, dupa caz.</w:t>
            </w:r>
          </w:p>
          <w:p w14:paraId="1FE8E80A" w14:textId="77777777" w:rsidR="00775C47" w:rsidRPr="00775C47" w:rsidRDefault="00775C47" w:rsidP="00775C47">
            <w:pPr>
              <w:contextualSpacing/>
              <w:jc w:val="both"/>
              <w:rPr>
                <w:rFonts w:eastAsia="Times New Roman" w:cstheme="minorHAnsi"/>
                <w:sz w:val="18"/>
                <w:szCs w:val="18"/>
                <w:lang w:val="pt-PT"/>
              </w:rPr>
            </w:pPr>
            <w:r w:rsidRPr="00775C47">
              <w:rPr>
                <w:rFonts w:eastAsia="Times New Roman" w:cstheme="minorHAnsi"/>
                <w:sz w:val="18"/>
                <w:szCs w:val="18"/>
                <w:lang w:val="pt-PT"/>
              </w:rPr>
              <w:t xml:space="preserve">       Avand in vedere faptul ca pentru proiectele cu finantare europeana se solicita informatii despre beneficiarul real, se solicita sa se depuna declartie pe proprie răspundere, privind beneficiarul/beneficiarii real/i al/ai ai destinatarilor fondurilor/contractanților din cadrul PNRR, precum și modalitatea de exercitare a controlului. La solicitarea autoritatii contractante, se va prezenta Certificat de FURNIZARE DE INFORMATII PRIVIND BENEFICIARII REALI, emis de ONRC. Se solicita prezentarea Certificatului de furnizare de informatii privind beneficiarii reali eliberat de ONRC,in conformitate cu Instructiunea nr.6 revizia 2 din data de 07.06.2023 cu termen de aplicare din data de 12.06.2023,emisa de Ministerul Investitiilor si Proiectelor Europene,“pentru ofertantii a caror actionari sunt persoane fizice sau juridice inregistrate pe teritoriul Romaniei, se va depune un extras ONRC”.</w:t>
            </w:r>
          </w:p>
          <w:p w14:paraId="669D1323" w14:textId="451A9B07" w:rsidR="00775C47" w:rsidRPr="00775C47" w:rsidRDefault="00775C47" w:rsidP="00775C47">
            <w:pPr>
              <w:ind w:left="360" w:right="56"/>
              <w:contextualSpacing/>
              <w:jc w:val="both"/>
              <w:rPr>
                <w:rFonts w:cstheme="minorHAnsi"/>
                <w:color w:val="000000"/>
                <w:sz w:val="18"/>
                <w:szCs w:val="18"/>
                <w:lang w:val="pt-PT"/>
              </w:rPr>
            </w:pPr>
            <w:r w:rsidRPr="00775C47">
              <w:rPr>
                <w:rFonts w:eastAsia="Times New Roman" w:cstheme="minorHAnsi"/>
                <w:color w:val="000000"/>
                <w:sz w:val="18"/>
                <w:szCs w:val="18"/>
                <w:lang w:val="pt-PT"/>
              </w:rPr>
              <w:t>Documentele vor fi semnate cu semnatura electronica extinsa.</w:t>
            </w:r>
          </w:p>
          <w:p w14:paraId="7DE638A7" w14:textId="77777777" w:rsidR="00D4077F" w:rsidRPr="00775C47" w:rsidRDefault="00D4077F" w:rsidP="00775C47">
            <w:pPr>
              <w:contextualSpacing/>
              <w:jc w:val="both"/>
              <w:rPr>
                <w:rFonts w:cstheme="minorHAnsi"/>
                <w:b/>
                <w:sz w:val="18"/>
                <w:szCs w:val="18"/>
                <w:lang w:val="pt-PT"/>
              </w:rPr>
            </w:pPr>
            <w:r w:rsidRPr="00775C47">
              <w:rPr>
                <w:rFonts w:cstheme="minorHAnsi"/>
                <w:b/>
                <w:sz w:val="18"/>
                <w:szCs w:val="18"/>
                <w:lang w:val="pt-PT"/>
              </w:rPr>
              <w:t>Cerinta nr. 2 </w:t>
            </w:r>
          </w:p>
          <w:p w14:paraId="04185535" w14:textId="77777777" w:rsidR="00D4077F" w:rsidRPr="00775C47" w:rsidRDefault="00D4077F" w:rsidP="00775C47">
            <w:pPr>
              <w:contextualSpacing/>
              <w:jc w:val="both"/>
              <w:rPr>
                <w:rFonts w:cstheme="minorHAnsi"/>
                <w:sz w:val="18"/>
                <w:szCs w:val="18"/>
                <w:lang w:val="pt-PT"/>
              </w:rPr>
            </w:pPr>
            <w:r w:rsidRPr="00775C47">
              <w:rPr>
                <w:rFonts w:cstheme="minorHAnsi"/>
                <w:sz w:val="18"/>
                <w:szCs w:val="18"/>
                <w:lang w:val="pt-PT"/>
              </w:rPr>
              <w:t>Evitarea conflictului de interese. </w:t>
            </w:r>
          </w:p>
          <w:p w14:paraId="34899384" w14:textId="77777777" w:rsidR="00D4077F" w:rsidRPr="00775C47" w:rsidRDefault="00D4077F" w:rsidP="00775C47">
            <w:pPr>
              <w:pStyle w:val="SUBTITLU"/>
              <w:contextualSpacing/>
              <w:rPr>
                <w:rFonts w:asciiTheme="minorHAnsi" w:hAnsiTheme="minorHAnsi" w:cstheme="minorHAnsi"/>
                <w:sz w:val="18"/>
                <w:szCs w:val="18"/>
              </w:rPr>
            </w:pPr>
            <w:r w:rsidRPr="00775C47">
              <w:rPr>
                <w:rFonts w:asciiTheme="minorHAnsi" w:hAnsiTheme="minorHAnsi" w:cstheme="minorHAnsi"/>
                <w:sz w:val="18"/>
                <w:szCs w:val="18"/>
              </w:rPr>
              <w:t>Operatorul economic(ofertant/lider/asociat/subcontractant/tert sustinator) trebuie să nu fie într-o situație de conflict de interese și/sau concurență neloială.</w:t>
            </w:r>
          </w:p>
          <w:p w14:paraId="1CED10D0" w14:textId="455AB823" w:rsidR="00D4077F" w:rsidRPr="00775C47" w:rsidRDefault="00D4077F" w:rsidP="00775C47">
            <w:pPr>
              <w:contextualSpacing/>
              <w:jc w:val="both"/>
              <w:rPr>
                <w:rFonts w:cstheme="minorHAnsi"/>
                <w:b/>
                <w:bCs/>
                <w:sz w:val="18"/>
                <w:szCs w:val="18"/>
                <w:lang w:val="pt-PT"/>
              </w:rPr>
            </w:pPr>
            <w:r w:rsidRPr="00775C47">
              <w:rPr>
                <w:rFonts w:cstheme="minorHAnsi"/>
                <w:b/>
                <w:bCs/>
                <w:sz w:val="18"/>
                <w:szCs w:val="18"/>
                <w:lang w:val="pt-PT"/>
              </w:rPr>
              <w:t>Modalitatea de indeplinire si aplicabilitatea in cadrul procedurii: </w:t>
            </w:r>
          </w:p>
          <w:p w14:paraId="4DAAB794" w14:textId="77777777" w:rsidR="00D4077F" w:rsidRPr="00775C47" w:rsidRDefault="00D4077F" w:rsidP="00775C47">
            <w:pPr>
              <w:pStyle w:val="SUBTITLU"/>
              <w:contextualSpacing/>
              <w:rPr>
                <w:rFonts w:asciiTheme="minorHAnsi" w:hAnsiTheme="minorHAnsi" w:cstheme="minorHAnsi"/>
                <w:sz w:val="18"/>
                <w:szCs w:val="18"/>
              </w:rPr>
            </w:pPr>
            <w:r w:rsidRPr="00775C47">
              <w:rPr>
                <w:rFonts w:asciiTheme="minorHAnsi" w:hAnsiTheme="minorHAnsi" w:cstheme="minorHAnsi"/>
                <w:sz w:val="18"/>
                <w:szCs w:val="18"/>
              </w:rPr>
              <w:t>Operatorul economic (ofertant/lider/asociat/subcontractant/tert sustinator) va completa declarația privind neîncadrarea în situațiile prevazute la art.59 si art.60 din Legea nr.98/2016 privind achizițiile publice.</w:t>
            </w:r>
          </w:p>
          <w:p w14:paraId="29519590" w14:textId="091D871B" w:rsidR="00D4077F" w:rsidRDefault="00D4077F" w:rsidP="00775C47">
            <w:pPr>
              <w:pStyle w:val="SUBTITLU"/>
              <w:contextualSpacing/>
              <w:rPr>
                <w:rFonts w:asciiTheme="minorHAnsi" w:hAnsiTheme="minorHAnsi" w:cstheme="minorHAnsi"/>
                <w:sz w:val="18"/>
                <w:szCs w:val="18"/>
              </w:rPr>
            </w:pPr>
            <w:r w:rsidRPr="00775C47">
              <w:rPr>
                <w:rFonts w:asciiTheme="minorHAnsi" w:hAnsiTheme="minorHAnsi" w:cstheme="minorHAnsi"/>
                <w:sz w:val="18"/>
                <w:szCs w:val="18"/>
              </w:rPr>
              <w:t>Persoanele cu funcții de decizie în cadrul autorității contractante în ceea ce privește organizarea, derularea și finalizarea procedurii de atribuire sunt prezentate în declaratia conducătorului autorității contractante, parte a dosarului achiziției publice și sunt urmatoarele: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440"/>
              <w:gridCol w:w="3079"/>
              <w:gridCol w:w="5407"/>
            </w:tblGrid>
            <w:tr w:rsidR="00BF7E28" w:rsidRPr="00BF7E28" w14:paraId="25761913" w14:textId="77777777" w:rsidTr="00BF7E28">
              <w:trPr>
                <w:trHeight w:val="141"/>
                <w:jc w:val="center"/>
              </w:trPr>
              <w:tc>
                <w:tcPr>
                  <w:tcW w:w="440" w:type="dxa"/>
                  <w:vAlign w:val="center"/>
                </w:tcPr>
                <w:p w14:paraId="2B9D7947" w14:textId="77777777" w:rsidR="00BF7E28" w:rsidRPr="00BF7E28" w:rsidRDefault="00BF7E28" w:rsidP="00BF7E28">
                  <w:pPr>
                    <w:suppressLineNumbers/>
                    <w:suppressAutoHyphens/>
                    <w:spacing w:after="0"/>
                    <w:jc w:val="center"/>
                    <w:rPr>
                      <w:rFonts w:eastAsia="Andale Sans UI" w:cstheme="minorHAnsi"/>
                      <w:b/>
                      <w:bCs/>
                      <w:kern w:val="1"/>
                      <w:sz w:val="20"/>
                      <w:szCs w:val="20"/>
                    </w:rPr>
                  </w:pPr>
                  <w:r w:rsidRPr="00BF7E28">
                    <w:rPr>
                      <w:rFonts w:eastAsia="Andale Sans UI" w:cstheme="minorHAnsi"/>
                      <w:b/>
                      <w:bCs/>
                      <w:kern w:val="1"/>
                      <w:sz w:val="20"/>
                      <w:szCs w:val="20"/>
                    </w:rPr>
                    <w:t>Nr. Crt.</w:t>
                  </w:r>
                </w:p>
              </w:tc>
              <w:tc>
                <w:tcPr>
                  <w:tcW w:w="3079" w:type="dxa"/>
                  <w:vAlign w:val="center"/>
                </w:tcPr>
                <w:p w14:paraId="534265BE" w14:textId="77777777" w:rsidR="00BF7E28" w:rsidRPr="00BF7E28" w:rsidRDefault="00BF7E28" w:rsidP="00BF7E28">
                  <w:pPr>
                    <w:suppressLineNumbers/>
                    <w:suppressAutoHyphens/>
                    <w:spacing w:after="0"/>
                    <w:jc w:val="center"/>
                    <w:rPr>
                      <w:rFonts w:eastAsia="Andale Sans UI" w:cstheme="minorHAnsi"/>
                      <w:b/>
                      <w:bCs/>
                      <w:kern w:val="1"/>
                      <w:sz w:val="20"/>
                      <w:szCs w:val="20"/>
                    </w:rPr>
                  </w:pPr>
                  <w:r w:rsidRPr="00BF7E28">
                    <w:rPr>
                      <w:rFonts w:eastAsia="Andale Sans UI" w:cstheme="minorHAnsi"/>
                      <w:b/>
                      <w:bCs/>
                      <w:kern w:val="1"/>
                      <w:sz w:val="20"/>
                      <w:szCs w:val="20"/>
                    </w:rPr>
                    <w:t>Numele și prenumele</w:t>
                  </w:r>
                </w:p>
              </w:tc>
              <w:tc>
                <w:tcPr>
                  <w:tcW w:w="5407" w:type="dxa"/>
                  <w:vAlign w:val="center"/>
                </w:tcPr>
                <w:p w14:paraId="5D3102E0" w14:textId="77777777" w:rsidR="00BF7E28" w:rsidRPr="00BF7E28" w:rsidRDefault="00BF7E28" w:rsidP="00BF7E28">
                  <w:pPr>
                    <w:suppressLineNumbers/>
                    <w:suppressAutoHyphens/>
                    <w:spacing w:after="0"/>
                    <w:jc w:val="center"/>
                    <w:rPr>
                      <w:rFonts w:eastAsia="Andale Sans UI" w:cstheme="minorHAnsi"/>
                      <w:b/>
                      <w:bCs/>
                      <w:kern w:val="1"/>
                      <w:sz w:val="20"/>
                      <w:szCs w:val="20"/>
                    </w:rPr>
                  </w:pPr>
                  <w:r w:rsidRPr="00BF7E28">
                    <w:rPr>
                      <w:rFonts w:eastAsia="Andale Sans UI" w:cstheme="minorHAnsi"/>
                      <w:b/>
                      <w:bCs/>
                      <w:kern w:val="1"/>
                      <w:sz w:val="20"/>
                      <w:szCs w:val="20"/>
                    </w:rPr>
                    <w:t>Funcția deținută</w:t>
                  </w:r>
                </w:p>
              </w:tc>
            </w:tr>
            <w:tr w:rsidR="00BF7E28" w:rsidRPr="00BF7E28" w14:paraId="54552C97" w14:textId="77777777" w:rsidTr="00BF7E28">
              <w:trPr>
                <w:trHeight w:val="425"/>
                <w:jc w:val="center"/>
              </w:trPr>
              <w:tc>
                <w:tcPr>
                  <w:tcW w:w="440" w:type="dxa"/>
                  <w:vAlign w:val="center"/>
                </w:tcPr>
                <w:p w14:paraId="3EACBF80" w14:textId="77777777" w:rsidR="00BF7E28" w:rsidRPr="00BF7E28" w:rsidRDefault="00BF7E28" w:rsidP="00BF7E28">
                  <w:pPr>
                    <w:suppressLineNumbers/>
                    <w:suppressAutoHyphens/>
                    <w:spacing w:after="0"/>
                    <w:jc w:val="center"/>
                    <w:rPr>
                      <w:rFonts w:eastAsia="Andale Sans UI" w:cstheme="minorHAnsi"/>
                      <w:bCs/>
                      <w:kern w:val="1"/>
                      <w:sz w:val="20"/>
                      <w:szCs w:val="20"/>
                    </w:rPr>
                  </w:pPr>
                  <w:r w:rsidRPr="00BF7E28">
                    <w:rPr>
                      <w:rFonts w:eastAsia="Andale Sans UI" w:cstheme="minorHAnsi"/>
                      <w:kern w:val="1"/>
                      <w:sz w:val="20"/>
                      <w:szCs w:val="20"/>
                    </w:rPr>
                    <w:t>1.</w:t>
                  </w:r>
                </w:p>
              </w:tc>
              <w:tc>
                <w:tcPr>
                  <w:tcW w:w="3079" w:type="dxa"/>
                  <w:vAlign w:val="center"/>
                </w:tcPr>
                <w:p w14:paraId="043B63ED" w14:textId="7A2A8DBD" w:rsidR="00BF7E28" w:rsidRPr="00BF7E28" w:rsidRDefault="00BF7E28" w:rsidP="00BF7E28">
                  <w:pPr>
                    <w:suppressLineNumbers/>
                    <w:suppressAutoHyphens/>
                    <w:spacing w:after="0"/>
                    <w:rPr>
                      <w:rFonts w:eastAsia="Andale Sans UI" w:cstheme="minorHAnsi"/>
                      <w:kern w:val="1"/>
                      <w:sz w:val="20"/>
                      <w:szCs w:val="20"/>
                    </w:rPr>
                  </w:pPr>
                  <w:r>
                    <w:rPr>
                      <w:rFonts w:eastAsia="Andale Sans UI" w:cstheme="minorHAnsi"/>
                      <w:b/>
                      <w:bCs/>
                      <w:kern w:val="1"/>
                      <w:sz w:val="20"/>
                      <w:szCs w:val="20"/>
                    </w:rPr>
                    <w:t xml:space="preserve">  </w:t>
                  </w:r>
                  <w:r>
                    <w:rPr>
                      <w:rFonts w:eastAsia="Andale Sans UI" w:cstheme="minorHAnsi"/>
                      <w:b/>
                      <w:bCs/>
                      <w:kern w:val="1"/>
                    </w:rPr>
                    <w:t xml:space="preserve">          </w:t>
                  </w:r>
                  <w:r w:rsidRPr="00BF7E28">
                    <w:rPr>
                      <w:rFonts w:eastAsia="Andale Sans UI" w:cstheme="minorHAnsi"/>
                      <w:b/>
                      <w:bCs/>
                      <w:kern w:val="1"/>
                      <w:sz w:val="20"/>
                      <w:szCs w:val="20"/>
                    </w:rPr>
                    <w:t>POPESCU BOGDAN</w:t>
                  </w:r>
                </w:p>
              </w:tc>
              <w:tc>
                <w:tcPr>
                  <w:tcW w:w="5407" w:type="dxa"/>
                  <w:vAlign w:val="center"/>
                </w:tcPr>
                <w:p w14:paraId="2A691C02" w14:textId="77777777" w:rsidR="00BF7E28" w:rsidRPr="00BF7E28" w:rsidRDefault="00BF7E28" w:rsidP="00BF7E28">
                  <w:pPr>
                    <w:suppressLineNumbers/>
                    <w:suppressAutoHyphens/>
                    <w:spacing w:after="0"/>
                    <w:rPr>
                      <w:rFonts w:eastAsia="Andale Sans UI" w:cstheme="minorHAnsi"/>
                      <w:kern w:val="1"/>
                      <w:sz w:val="20"/>
                      <w:szCs w:val="20"/>
                    </w:rPr>
                  </w:pPr>
                  <w:r w:rsidRPr="00BF7E28">
                    <w:rPr>
                      <w:rFonts w:eastAsia="Andale Sans UI" w:cstheme="minorHAnsi"/>
                      <w:kern w:val="1"/>
                      <w:sz w:val="20"/>
                      <w:szCs w:val="20"/>
                    </w:rPr>
                    <w:t>Primar</w:t>
                  </w:r>
                </w:p>
              </w:tc>
            </w:tr>
            <w:tr w:rsidR="00BF7E28" w:rsidRPr="00BF7E28" w14:paraId="7C13A600" w14:textId="77777777" w:rsidTr="00BF7E28">
              <w:trPr>
                <w:trHeight w:val="349"/>
                <w:jc w:val="center"/>
              </w:trPr>
              <w:tc>
                <w:tcPr>
                  <w:tcW w:w="440" w:type="dxa"/>
                  <w:vAlign w:val="center"/>
                </w:tcPr>
                <w:p w14:paraId="629C84DB" w14:textId="77777777" w:rsidR="00BF7E28" w:rsidRPr="00BF7E28" w:rsidRDefault="00BF7E28" w:rsidP="00BF7E28">
                  <w:pPr>
                    <w:suppressLineNumbers/>
                    <w:suppressAutoHyphens/>
                    <w:spacing w:after="0"/>
                    <w:jc w:val="center"/>
                    <w:rPr>
                      <w:rFonts w:eastAsia="Andale Sans UI" w:cstheme="minorHAnsi"/>
                      <w:kern w:val="1"/>
                      <w:sz w:val="20"/>
                      <w:szCs w:val="20"/>
                    </w:rPr>
                  </w:pPr>
                  <w:r w:rsidRPr="00BF7E28">
                    <w:rPr>
                      <w:rFonts w:eastAsia="Andale Sans UI" w:cstheme="minorHAnsi"/>
                      <w:kern w:val="1"/>
                      <w:sz w:val="20"/>
                      <w:szCs w:val="20"/>
                    </w:rPr>
                    <w:t>2.</w:t>
                  </w:r>
                </w:p>
              </w:tc>
              <w:tc>
                <w:tcPr>
                  <w:tcW w:w="3079" w:type="dxa"/>
                  <w:vAlign w:val="center"/>
                </w:tcPr>
                <w:p w14:paraId="29A1A3E5" w14:textId="77777777" w:rsidR="00BF7E28" w:rsidRPr="00BF7E28" w:rsidRDefault="00BF7E28" w:rsidP="00BF7E28">
                  <w:pPr>
                    <w:suppressLineNumbers/>
                    <w:suppressAutoHyphens/>
                    <w:spacing w:after="0"/>
                    <w:rPr>
                      <w:rFonts w:eastAsia="Andale Sans UI" w:cstheme="minorHAnsi"/>
                      <w:b/>
                      <w:bCs/>
                      <w:kern w:val="1"/>
                      <w:sz w:val="20"/>
                      <w:szCs w:val="20"/>
                    </w:rPr>
                  </w:pPr>
                  <w:r w:rsidRPr="00BF7E28">
                    <w:rPr>
                      <w:rFonts w:eastAsia="Andale Sans UI" w:cstheme="minorHAnsi"/>
                      <w:b/>
                      <w:bCs/>
                      <w:kern w:val="1"/>
                      <w:sz w:val="20"/>
                      <w:szCs w:val="20"/>
                    </w:rPr>
                    <w:t xml:space="preserve">CORNĂȚEANU </w:t>
                  </w:r>
                </w:p>
                <w:p w14:paraId="391955F8" w14:textId="77777777" w:rsidR="00BF7E28" w:rsidRPr="00BF7E28" w:rsidRDefault="00BF7E28" w:rsidP="00BF7E28">
                  <w:pPr>
                    <w:suppressLineNumbers/>
                    <w:suppressAutoHyphens/>
                    <w:spacing w:after="0"/>
                    <w:rPr>
                      <w:rFonts w:eastAsia="Andale Sans UI" w:cstheme="minorHAnsi"/>
                      <w:b/>
                      <w:bCs/>
                      <w:kern w:val="1"/>
                      <w:sz w:val="20"/>
                      <w:szCs w:val="20"/>
                    </w:rPr>
                  </w:pPr>
                  <w:r w:rsidRPr="00BF7E28">
                    <w:rPr>
                      <w:rFonts w:eastAsia="Andale Sans UI" w:cstheme="minorHAnsi"/>
                      <w:b/>
                      <w:bCs/>
                      <w:kern w:val="1"/>
                      <w:sz w:val="20"/>
                      <w:szCs w:val="20"/>
                    </w:rPr>
                    <w:t>GEORGETA</w:t>
                  </w:r>
                </w:p>
              </w:tc>
              <w:tc>
                <w:tcPr>
                  <w:tcW w:w="5407" w:type="dxa"/>
                  <w:vAlign w:val="center"/>
                </w:tcPr>
                <w:p w14:paraId="4E571CD2" w14:textId="77777777" w:rsidR="00BF7E28" w:rsidRPr="00BF7E28" w:rsidRDefault="00BF7E28" w:rsidP="00BF7E28">
                  <w:pPr>
                    <w:pStyle w:val="NormalWeb"/>
                    <w:spacing w:before="0" w:beforeAutospacing="0" w:after="0" w:afterAutospacing="0"/>
                    <w:rPr>
                      <w:rFonts w:asciiTheme="minorHAnsi" w:eastAsia="Andale Sans UI" w:hAnsiTheme="minorHAnsi" w:cstheme="minorHAnsi"/>
                      <w:kern w:val="1"/>
                      <w:sz w:val="20"/>
                      <w:szCs w:val="20"/>
                    </w:rPr>
                  </w:pPr>
                  <w:r w:rsidRPr="00BF7E28">
                    <w:rPr>
                      <w:rFonts w:asciiTheme="minorHAnsi" w:eastAsia="Andale Sans UI" w:hAnsiTheme="minorHAnsi" w:cstheme="minorHAnsi"/>
                      <w:kern w:val="1"/>
                      <w:sz w:val="20"/>
                      <w:szCs w:val="20"/>
                    </w:rPr>
                    <w:t>Consilier personal al primarului(</w:t>
                  </w:r>
                  <w:r w:rsidRPr="00BF7E28">
                    <w:rPr>
                      <w:rFonts w:asciiTheme="minorHAnsi" w:hAnsiTheme="minorHAnsi" w:cstheme="minorHAnsi"/>
                      <w:sz w:val="20"/>
                      <w:szCs w:val="20"/>
                      <w:lang w:val="ro-RO"/>
                    </w:rPr>
                    <w:t>Membru rezervă comisie evaluare)</w:t>
                  </w:r>
                </w:p>
              </w:tc>
            </w:tr>
            <w:tr w:rsidR="00BF7E28" w:rsidRPr="00BF7E28" w14:paraId="2EBF1FB4" w14:textId="77777777" w:rsidTr="00BF7E28">
              <w:trPr>
                <w:trHeight w:val="503"/>
                <w:jc w:val="center"/>
              </w:trPr>
              <w:tc>
                <w:tcPr>
                  <w:tcW w:w="440" w:type="dxa"/>
                  <w:vAlign w:val="center"/>
                </w:tcPr>
                <w:p w14:paraId="18D45A32" w14:textId="77777777" w:rsidR="00BF7E28" w:rsidRPr="00BF7E28" w:rsidRDefault="00BF7E28" w:rsidP="00BF7E28">
                  <w:pPr>
                    <w:suppressLineNumbers/>
                    <w:suppressAutoHyphens/>
                    <w:spacing w:after="0"/>
                    <w:jc w:val="center"/>
                    <w:rPr>
                      <w:rFonts w:eastAsia="Andale Sans UI" w:cstheme="minorHAnsi"/>
                      <w:kern w:val="1"/>
                      <w:sz w:val="20"/>
                      <w:szCs w:val="20"/>
                    </w:rPr>
                  </w:pPr>
                  <w:r w:rsidRPr="00BF7E28">
                    <w:rPr>
                      <w:rFonts w:eastAsia="Andale Sans UI" w:cstheme="minorHAnsi"/>
                      <w:kern w:val="1"/>
                      <w:sz w:val="20"/>
                      <w:szCs w:val="20"/>
                    </w:rPr>
                    <w:lastRenderedPageBreak/>
                    <w:t>3.</w:t>
                  </w:r>
                </w:p>
              </w:tc>
              <w:tc>
                <w:tcPr>
                  <w:tcW w:w="3079" w:type="dxa"/>
                  <w:vAlign w:val="center"/>
                </w:tcPr>
                <w:p w14:paraId="2594DDF2" w14:textId="77777777" w:rsidR="00BF7E28" w:rsidRPr="00BF7E28" w:rsidRDefault="00BF7E28" w:rsidP="00BF7E28">
                  <w:pPr>
                    <w:suppressAutoHyphens/>
                    <w:spacing w:after="0"/>
                    <w:rPr>
                      <w:rFonts w:eastAsia="Andale Sans UI" w:cstheme="minorHAnsi"/>
                      <w:b/>
                      <w:kern w:val="1"/>
                      <w:sz w:val="20"/>
                      <w:szCs w:val="20"/>
                    </w:rPr>
                  </w:pPr>
                  <w:r w:rsidRPr="00BF7E28">
                    <w:rPr>
                      <w:rFonts w:eastAsia="Andale Sans UI" w:cstheme="minorHAnsi"/>
                      <w:b/>
                      <w:kern w:val="1"/>
                      <w:sz w:val="20"/>
                      <w:szCs w:val="20"/>
                    </w:rPr>
                    <w:t>IANCU GEORGICA</w:t>
                  </w:r>
                </w:p>
              </w:tc>
              <w:tc>
                <w:tcPr>
                  <w:tcW w:w="5407" w:type="dxa"/>
                  <w:vAlign w:val="center"/>
                </w:tcPr>
                <w:p w14:paraId="6539338B" w14:textId="77777777" w:rsidR="00BF7E28" w:rsidRPr="00BF7E28" w:rsidRDefault="00BF7E28" w:rsidP="00BF7E28">
                  <w:pPr>
                    <w:pStyle w:val="NormalWeb"/>
                    <w:spacing w:before="0" w:beforeAutospacing="0" w:after="0" w:afterAutospacing="0"/>
                    <w:rPr>
                      <w:rFonts w:asciiTheme="minorHAnsi" w:eastAsia="Andale Sans UI" w:hAnsiTheme="minorHAnsi" w:cstheme="minorHAnsi"/>
                      <w:kern w:val="1"/>
                      <w:sz w:val="20"/>
                      <w:szCs w:val="20"/>
                      <w:lang w:val="pt-PT"/>
                    </w:rPr>
                  </w:pPr>
                  <w:r w:rsidRPr="00BF7E28">
                    <w:rPr>
                      <w:rFonts w:asciiTheme="minorHAnsi" w:hAnsiTheme="minorHAnsi" w:cstheme="minorHAnsi"/>
                      <w:sz w:val="20"/>
                      <w:szCs w:val="20"/>
                      <w:lang w:val="pt-PT"/>
                    </w:rPr>
                    <w:t>inspector in aparatul propriu de specialitate al primarului comunei Cosâmbești (membru comisia de evaluare)</w:t>
                  </w:r>
                </w:p>
              </w:tc>
            </w:tr>
            <w:tr w:rsidR="00BF7E28" w:rsidRPr="00BF7E28" w14:paraId="3E455F6E" w14:textId="77777777" w:rsidTr="00BF7E28">
              <w:trPr>
                <w:trHeight w:val="503"/>
                <w:jc w:val="center"/>
              </w:trPr>
              <w:tc>
                <w:tcPr>
                  <w:tcW w:w="440" w:type="dxa"/>
                  <w:vAlign w:val="center"/>
                </w:tcPr>
                <w:p w14:paraId="753015ED" w14:textId="77777777" w:rsidR="00BF7E28" w:rsidRPr="00BF7E28" w:rsidRDefault="00BF7E28" w:rsidP="00BF7E28">
                  <w:pPr>
                    <w:suppressLineNumbers/>
                    <w:suppressAutoHyphens/>
                    <w:spacing w:after="0"/>
                    <w:jc w:val="center"/>
                    <w:rPr>
                      <w:rFonts w:eastAsia="Andale Sans UI" w:cstheme="minorHAnsi"/>
                      <w:kern w:val="1"/>
                      <w:sz w:val="20"/>
                      <w:szCs w:val="20"/>
                    </w:rPr>
                  </w:pPr>
                  <w:r w:rsidRPr="00BF7E28">
                    <w:rPr>
                      <w:rFonts w:eastAsia="Andale Sans UI" w:cstheme="minorHAnsi"/>
                      <w:kern w:val="1"/>
                      <w:sz w:val="20"/>
                      <w:szCs w:val="20"/>
                    </w:rPr>
                    <w:t>4.</w:t>
                  </w:r>
                </w:p>
              </w:tc>
              <w:tc>
                <w:tcPr>
                  <w:tcW w:w="3079" w:type="dxa"/>
                  <w:vAlign w:val="center"/>
                </w:tcPr>
                <w:p w14:paraId="50C6279F" w14:textId="77777777" w:rsidR="00BF7E28" w:rsidRPr="00BF7E28" w:rsidRDefault="00BF7E28" w:rsidP="00BF7E28">
                  <w:pPr>
                    <w:suppressAutoHyphens/>
                    <w:spacing w:after="0"/>
                    <w:rPr>
                      <w:rFonts w:eastAsia="Andale Sans UI" w:cstheme="minorHAnsi"/>
                      <w:b/>
                      <w:kern w:val="1"/>
                      <w:sz w:val="20"/>
                      <w:szCs w:val="20"/>
                    </w:rPr>
                  </w:pPr>
                  <w:r w:rsidRPr="00BF7E28">
                    <w:rPr>
                      <w:rFonts w:eastAsia="Andale Sans UI" w:cstheme="minorHAnsi"/>
                      <w:b/>
                      <w:kern w:val="1"/>
                      <w:sz w:val="20"/>
                      <w:szCs w:val="20"/>
                    </w:rPr>
                    <w:t>DUȘĂ ION</w:t>
                  </w:r>
                </w:p>
              </w:tc>
              <w:tc>
                <w:tcPr>
                  <w:tcW w:w="5407" w:type="dxa"/>
                  <w:vAlign w:val="center"/>
                </w:tcPr>
                <w:p w14:paraId="274D7268" w14:textId="77777777" w:rsidR="00BF7E28" w:rsidRPr="00BF7E28" w:rsidRDefault="00BF7E28" w:rsidP="00BF7E28">
                  <w:pPr>
                    <w:pStyle w:val="NormalWeb"/>
                    <w:spacing w:before="0" w:beforeAutospacing="0" w:after="0" w:afterAutospacing="0"/>
                    <w:rPr>
                      <w:rFonts w:asciiTheme="minorHAnsi" w:hAnsiTheme="minorHAnsi" w:cstheme="minorHAnsi"/>
                      <w:sz w:val="20"/>
                      <w:szCs w:val="20"/>
                      <w:lang w:val="pt-PT"/>
                    </w:rPr>
                  </w:pPr>
                  <w:r w:rsidRPr="00BF7E28">
                    <w:rPr>
                      <w:rFonts w:asciiTheme="minorHAnsi" w:hAnsiTheme="minorHAnsi" w:cstheme="minorHAnsi"/>
                      <w:sz w:val="20"/>
                      <w:szCs w:val="20"/>
                      <w:lang w:val="pt-PT"/>
                    </w:rPr>
                    <w:t>Șef SVSU în aparatul de specialitate al primarului(membru comisia de evaluare)</w:t>
                  </w:r>
                </w:p>
              </w:tc>
            </w:tr>
            <w:tr w:rsidR="00BF7E28" w:rsidRPr="00BF7E28" w14:paraId="64C9F25F" w14:textId="77777777" w:rsidTr="00BF7E28">
              <w:trPr>
                <w:trHeight w:val="503"/>
                <w:jc w:val="center"/>
              </w:trPr>
              <w:tc>
                <w:tcPr>
                  <w:tcW w:w="440" w:type="dxa"/>
                  <w:vAlign w:val="center"/>
                </w:tcPr>
                <w:p w14:paraId="066AD19C" w14:textId="77777777" w:rsidR="00BF7E28" w:rsidRPr="00BF7E28" w:rsidRDefault="00BF7E28" w:rsidP="00BF7E28">
                  <w:pPr>
                    <w:suppressLineNumbers/>
                    <w:suppressAutoHyphens/>
                    <w:spacing w:after="0"/>
                    <w:jc w:val="center"/>
                    <w:rPr>
                      <w:rFonts w:eastAsia="Andale Sans UI" w:cstheme="minorHAnsi"/>
                      <w:kern w:val="1"/>
                      <w:sz w:val="20"/>
                      <w:szCs w:val="20"/>
                    </w:rPr>
                  </w:pPr>
                  <w:r w:rsidRPr="00BF7E28">
                    <w:rPr>
                      <w:rFonts w:eastAsia="Andale Sans UI" w:cstheme="minorHAnsi"/>
                      <w:kern w:val="1"/>
                      <w:sz w:val="20"/>
                      <w:szCs w:val="20"/>
                    </w:rPr>
                    <w:t>5.</w:t>
                  </w:r>
                </w:p>
              </w:tc>
              <w:tc>
                <w:tcPr>
                  <w:tcW w:w="3079" w:type="dxa"/>
                  <w:vAlign w:val="center"/>
                </w:tcPr>
                <w:p w14:paraId="4AF80E8F" w14:textId="77777777" w:rsidR="00BF7E28" w:rsidRPr="00BF7E28" w:rsidRDefault="00BF7E28" w:rsidP="00BF7E28">
                  <w:pPr>
                    <w:suppressAutoHyphens/>
                    <w:spacing w:after="0"/>
                    <w:rPr>
                      <w:rFonts w:eastAsia="Andale Sans UI" w:cstheme="minorHAnsi"/>
                      <w:b/>
                      <w:kern w:val="1"/>
                      <w:sz w:val="20"/>
                      <w:szCs w:val="20"/>
                    </w:rPr>
                  </w:pPr>
                  <w:r w:rsidRPr="00BF7E28">
                    <w:rPr>
                      <w:rFonts w:eastAsia="Andale Sans UI" w:cstheme="minorHAnsi"/>
                      <w:b/>
                      <w:kern w:val="1"/>
                      <w:sz w:val="20"/>
                      <w:szCs w:val="20"/>
                    </w:rPr>
                    <w:t>GRIGORE CĂTĂLINA</w:t>
                  </w:r>
                </w:p>
              </w:tc>
              <w:tc>
                <w:tcPr>
                  <w:tcW w:w="5407" w:type="dxa"/>
                  <w:vAlign w:val="center"/>
                </w:tcPr>
                <w:p w14:paraId="077A1FDA" w14:textId="77777777" w:rsidR="00BF7E28" w:rsidRPr="00BF7E28" w:rsidRDefault="00BF7E28" w:rsidP="00BF7E28">
                  <w:pPr>
                    <w:pStyle w:val="NormalWeb"/>
                    <w:spacing w:before="0" w:beforeAutospacing="0" w:after="0" w:afterAutospacing="0"/>
                    <w:rPr>
                      <w:rFonts w:asciiTheme="minorHAnsi" w:hAnsiTheme="minorHAnsi" w:cstheme="minorHAnsi"/>
                      <w:sz w:val="20"/>
                      <w:szCs w:val="20"/>
                      <w:lang w:val="pt-PT"/>
                    </w:rPr>
                  </w:pPr>
                  <w:r w:rsidRPr="00BF7E28">
                    <w:rPr>
                      <w:rFonts w:asciiTheme="minorHAnsi" w:hAnsiTheme="minorHAnsi" w:cstheme="minorHAnsi"/>
                      <w:sz w:val="20"/>
                      <w:szCs w:val="20"/>
                      <w:lang w:val="pt-PT"/>
                    </w:rPr>
                    <w:t>inspector in aparatul propriu de specialitate al primarului comunei Cosâmbești (Membru</w:t>
                  </w:r>
                </w:p>
                <w:p w14:paraId="7324954E" w14:textId="77777777" w:rsidR="00BF7E28" w:rsidRPr="00BF7E28" w:rsidRDefault="00BF7E28" w:rsidP="00BF7E28">
                  <w:pPr>
                    <w:pStyle w:val="NormalWeb"/>
                    <w:spacing w:before="0" w:beforeAutospacing="0" w:after="0" w:afterAutospacing="0"/>
                    <w:rPr>
                      <w:rFonts w:asciiTheme="minorHAnsi" w:hAnsiTheme="minorHAnsi" w:cstheme="minorHAnsi"/>
                      <w:sz w:val="20"/>
                      <w:szCs w:val="20"/>
                    </w:rPr>
                  </w:pPr>
                  <w:r w:rsidRPr="00BF7E28">
                    <w:rPr>
                      <w:rFonts w:asciiTheme="minorHAnsi" w:hAnsiTheme="minorHAnsi" w:cstheme="minorHAnsi"/>
                      <w:sz w:val="20"/>
                      <w:szCs w:val="20"/>
                    </w:rPr>
                    <w:t>rezervă comisie evaluare)</w:t>
                  </w:r>
                </w:p>
              </w:tc>
            </w:tr>
            <w:tr w:rsidR="00BF7E28" w:rsidRPr="00BF7E28" w14:paraId="2C6C77DD" w14:textId="77777777" w:rsidTr="00BF7E28">
              <w:trPr>
                <w:trHeight w:val="503"/>
                <w:jc w:val="center"/>
              </w:trPr>
              <w:tc>
                <w:tcPr>
                  <w:tcW w:w="440" w:type="dxa"/>
                  <w:vAlign w:val="center"/>
                </w:tcPr>
                <w:p w14:paraId="32641A21" w14:textId="77777777" w:rsidR="00BF7E28" w:rsidRPr="00BF7E28" w:rsidRDefault="00BF7E28" w:rsidP="00BF7E28">
                  <w:pPr>
                    <w:suppressLineNumbers/>
                    <w:suppressAutoHyphens/>
                    <w:spacing w:after="0"/>
                    <w:jc w:val="center"/>
                    <w:rPr>
                      <w:rFonts w:eastAsia="Andale Sans UI" w:cstheme="minorHAnsi"/>
                      <w:kern w:val="1"/>
                      <w:sz w:val="20"/>
                      <w:szCs w:val="20"/>
                    </w:rPr>
                  </w:pPr>
                  <w:r w:rsidRPr="00BF7E28">
                    <w:rPr>
                      <w:rFonts w:eastAsia="Andale Sans UI" w:cstheme="minorHAnsi"/>
                      <w:kern w:val="1"/>
                      <w:sz w:val="20"/>
                      <w:szCs w:val="20"/>
                    </w:rPr>
                    <w:t>6.</w:t>
                  </w:r>
                </w:p>
              </w:tc>
              <w:tc>
                <w:tcPr>
                  <w:tcW w:w="3079" w:type="dxa"/>
                  <w:vAlign w:val="center"/>
                </w:tcPr>
                <w:p w14:paraId="454B21E1" w14:textId="77777777" w:rsidR="00BF7E28" w:rsidRPr="00BF7E28" w:rsidRDefault="00BF7E28" w:rsidP="00BF7E28">
                  <w:pPr>
                    <w:suppressAutoHyphens/>
                    <w:spacing w:after="0"/>
                    <w:rPr>
                      <w:rFonts w:eastAsia="Andale Sans UI" w:cstheme="minorHAnsi"/>
                      <w:b/>
                      <w:kern w:val="1"/>
                      <w:sz w:val="20"/>
                      <w:szCs w:val="20"/>
                    </w:rPr>
                  </w:pPr>
                  <w:r w:rsidRPr="00BF7E28">
                    <w:rPr>
                      <w:rFonts w:eastAsia="Andale Sans UI" w:cstheme="minorHAnsi"/>
                      <w:b/>
                      <w:kern w:val="1"/>
                      <w:sz w:val="20"/>
                      <w:szCs w:val="20"/>
                    </w:rPr>
                    <w:t>POPESCU DANIELA</w:t>
                  </w:r>
                </w:p>
              </w:tc>
              <w:tc>
                <w:tcPr>
                  <w:tcW w:w="5407" w:type="dxa"/>
                  <w:vAlign w:val="center"/>
                </w:tcPr>
                <w:p w14:paraId="54C84824" w14:textId="77777777" w:rsidR="00BF7E28" w:rsidRPr="00BF7E28" w:rsidRDefault="00BF7E28" w:rsidP="00BF7E28">
                  <w:pPr>
                    <w:pStyle w:val="NormalWeb"/>
                    <w:spacing w:before="0" w:beforeAutospacing="0" w:after="0" w:afterAutospacing="0"/>
                    <w:rPr>
                      <w:rFonts w:asciiTheme="minorHAnsi" w:hAnsiTheme="minorHAnsi" w:cstheme="minorHAnsi"/>
                      <w:sz w:val="20"/>
                      <w:szCs w:val="20"/>
                      <w:lang w:val="pt-PT"/>
                    </w:rPr>
                  </w:pPr>
                  <w:r w:rsidRPr="00BF7E28">
                    <w:rPr>
                      <w:rFonts w:asciiTheme="minorHAnsi" w:hAnsiTheme="minorHAnsi" w:cstheme="minorHAnsi"/>
                      <w:sz w:val="20"/>
                      <w:szCs w:val="20"/>
                      <w:lang w:val="pt-PT"/>
                    </w:rPr>
                    <w:t>inspector in aparatul propriu de specialitate al primarului comunei Cosâmbești (președinte comisie evaluare)</w:t>
                  </w:r>
                </w:p>
                <w:p w14:paraId="2284662C" w14:textId="77777777" w:rsidR="00BF7E28" w:rsidRPr="00BF7E28" w:rsidRDefault="00BF7E28" w:rsidP="00BF7E28">
                  <w:pPr>
                    <w:pStyle w:val="NormalWeb"/>
                    <w:spacing w:before="0" w:beforeAutospacing="0" w:after="0" w:afterAutospacing="0"/>
                    <w:rPr>
                      <w:rFonts w:asciiTheme="minorHAnsi" w:hAnsiTheme="minorHAnsi" w:cstheme="minorHAnsi"/>
                      <w:sz w:val="20"/>
                      <w:szCs w:val="20"/>
                      <w:lang w:val="pt-PT"/>
                    </w:rPr>
                  </w:pPr>
                </w:p>
              </w:tc>
            </w:tr>
            <w:tr w:rsidR="00BF7E28" w:rsidRPr="00BF7E28" w14:paraId="290049AE" w14:textId="77777777" w:rsidTr="00BF7E28">
              <w:trPr>
                <w:trHeight w:val="362"/>
                <w:jc w:val="center"/>
              </w:trPr>
              <w:tc>
                <w:tcPr>
                  <w:tcW w:w="440" w:type="dxa"/>
                  <w:vAlign w:val="center"/>
                </w:tcPr>
                <w:p w14:paraId="583F337F" w14:textId="77777777" w:rsidR="00BF7E28" w:rsidRPr="00BF7E28" w:rsidRDefault="00BF7E28" w:rsidP="00BF7E28">
                  <w:pPr>
                    <w:suppressLineNumbers/>
                    <w:suppressAutoHyphens/>
                    <w:spacing w:after="0"/>
                    <w:rPr>
                      <w:rFonts w:eastAsia="Andale Sans UI" w:cstheme="minorHAnsi"/>
                      <w:bCs/>
                      <w:kern w:val="1"/>
                      <w:sz w:val="20"/>
                      <w:szCs w:val="20"/>
                    </w:rPr>
                  </w:pPr>
                  <w:r w:rsidRPr="00BF7E28">
                    <w:rPr>
                      <w:rFonts w:eastAsia="Andale Sans UI" w:cstheme="minorHAnsi"/>
                      <w:bCs/>
                      <w:kern w:val="1"/>
                      <w:sz w:val="20"/>
                      <w:szCs w:val="20"/>
                    </w:rPr>
                    <w:t xml:space="preserve">  7.</w:t>
                  </w:r>
                </w:p>
              </w:tc>
              <w:tc>
                <w:tcPr>
                  <w:tcW w:w="3079" w:type="dxa"/>
                  <w:vAlign w:val="center"/>
                </w:tcPr>
                <w:p w14:paraId="0BA783A7" w14:textId="77777777" w:rsidR="00BF7E28" w:rsidRPr="00BF7E28" w:rsidRDefault="00BF7E28" w:rsidP="00BF7E28">
                  <w:pPr>
                    <w:spacing w:after="0"/>
                    <w:rPr>
                      <w:rFonts w:cstheme="minorHAnsi"/>
                      <w:b/>
                      <w:bCs/>
                      <w:sz w:val="20"/>
                      <w:szCs w:val="20"/>
                    </w:rPr>
                  </w:pPr>
                  <w:r w:rsidRPr="00BF7E28">
                    <w:rPr>
                      <w:rStyle w:val="FontStyle28"/>
                      <w:rFonts w:asciiTheme="minorHAnsi" w:hAnsiTheme="minorHAnsi" w:cstheme="minorHAnsi"/>
                      <w:b/>
                      <w:sz w:val="20"/>
                      <w:szCs w:val="20"/>
                      <w:lang w:eastAsia="ro-RO"/>
                    </w:rPr>
                    <w:t>PETREANU MARIANA</w:t>
                  </w:r>
                </w:p>
              </w:tc>
              <w:tc>
                <w:tcPr>
                  <w:tcW w:w="5407" w:type="dxa"/>
                  <w:vAlign w:val="center"/>
                </w:tcPr>
                <w:p w14:paraId="2337CC3E" w14:textId="77777777" w:rsidR="00BF7E28" w:rsidRPr="00BF7E28" w:rsidRDefault="00BF7E28" w:rsidP="00BF7E28">
                  <w:pPr>
                    <w:spacing w:after="0"/>
                    <w:rPr>
                      <w:rFonts w:cstheme="minorHAnsi"/>
                      <w:sz w:val="20"/>
                      <w:szCs w:val="20"/>
                    </w:rPr>
                  </w:pPr>
                  <w:r w:rsidRPr="00BF7E28">
                    <w:rPr>
                      <w:rFonts w:cstheme="minorHAnsi"/>
                      <w:sz w:val="20"/>
                      <w:szCs w:val="20"/>
                    </w:rPr>
                    <w:t>Expert cooptat (membru fără drept de vot în comisia de evaluare)</w:t>
                  </w:r>
                </w:p>
                <w:p w14:paraId="2EA320AB" w14:textId="77777777" w:rsidR="00BF7E28" w:rsidRPr="00BF7E28" w:rsidRDefault="00BF7E28" w:rsidP="00BF7E28">
                  <w:pPr>
                    <w:spacing w:after="0"/>
                    <w:rPr>
                      <w:rFonts w:cstheme="minorHAnsi"/>
                      <w:bCs/>
                      <w:sz w:val="20"/>
                      <w:szCs w:val="20"/>
                    </w:rPr>
                  </w:pPr>
                </w:p>
              </w:tc>
            </w:tr>
            <w:tr w:rsidR="00BF7E28" w:rsidRPr="00BF7E28" w14:paraId="4B385C6B" w14:textId="77777777" w:rsidTr="00BF7E28">
              <w:trPr>
                <w:trHeight w:val="460"/>
                <w:jc w:val="center"/>
              </w:trPr>
              <w:tc>
                <w:tcPr>
                  <w:tcW w:w="440" w:type="dxa"/>
                  <w:vAlign w:val="center"/>
                </w:tcPr>
                <w:p w14:paraId="0B175FFF" w14:textId="77777777" w:rsidR="00BF7E28" w:rsidRPr="00BF7E28" w:rsidRDefault="00BF7E28" w:rsidP="00BF7E28">
                  <w:pPr>
                    <w:suppressLineNumbers/>
                    <w:suppressAutoHyphens/>
                    <w:spacing w:after="0"/>
                    <w:rPr>
                      <w:rFonts w:eastAsia="Andale Sans UI" w:cstheme="minorHAnsi"/>
                      <w:bCs/>
                      <w:kern w:val="1"/>
                      <w:sz w:val="20"/>
                      <w:szCs w:val="20"/>
                    </w:rPr>
                  </w:pPr>
                  <w:r w:rsidRPr="00BF7E28">
                    <w:rPr>
                      <w:rFonts w:eastAsia="Andale Sans UI" w:cstheme="minorHAnsi"/>
                      <w:bCs/>
                      <w:kern w:val="1"/>
                      <w:sz w:val="20"/>
                      <w:szCs w:val="20"/>
                    </w:rPr>
                    <w:t xml:space="preserve"> 8.</w:t>
                  </w:r>
                </w:p>
              </w:tc>
              <w:tc>
                <w:tcPr>
                  <w:tcW w:w="3079" w:type="dxa"/>
                </w:tcPr>
                <w:p w14:paraId="62DA026E" w14:textId="77777777" w:rsidR="00BF7E28" w:rsidRPr="00BF7E28" w:rsidRDefault="00BF7E28" w:rsidP="00BF7E28">
                  <w:pPr>
                    <w:tabs>
                      <w:tab w:val="left" w:pos="1120"/>
                    </w:tabs>
                    <w:suppressAutoHyphens/>
                    <w:overflowPunct w:val="0"/>
                    <w:adjustRightInd w:val="0"/>
                    <w:spacing w:after="0"/>
                    <w:rPr>
                      <w:rFonts w:cstheme="minorHAnsi"/>
                      <w:b/>
                      <w:sz w:val="20"/>
                      <w:szCs w:val="20"/>
                    </w:rPr>
                  </w:pPr>
                  <w:r w:rsidRPr="00BF7E28">
                    <w:rPr>
                      <w:rFonts w:cstheme="minorHAnsi"/>
                      <w:b/>
                      <w:sz w:val="20"/>
                      <w:szCs w:val="20"/>
                    </w:rPr>
                    <w:t>MELUȚĂ MARIAN-IULIAN</w:t>
                  </w:r>
                </w:p>
              </w:tc>
              <w:tc>
                <w:tcPr>
                  <w:tcW w:w="5407" w:type="dxa"/>
                  <w:vAlign w:val="center"/>
                </w:tcPr>
                <w:p w14:paraId="70CCC100" w14:textId="77777777" w:rsidR="00BF7E28" w:rsidRPr="00BF7E28" w:rsidRDefault="00BF7E28" w:rsidP="00BF7E28">
                  <w:pPr>
                    <w:suppressLineNumbers/>
                    <w:suppressAutoHyphens/>
                    <w:spacing w:after="0"/>
                    <w:rPr>
                      <w:rFonts w:eastAsia="Andale Sans UI" w:cstheme="minorHAnsi"/>
                      <w:kern w:val="1"/>
                      <w:sz w:val="20"/>
                      <w:szCs w:val="20"/>
                    </w:rPr>
                  </w:pPr>
                  <w:r w:rsidRPr="00BF7E28">
                    <w:rPr>
                      <w:rFonts w:eastAsia="Andale Sans UI" w:cstheme="minorHAnsi"/>
                      <w:kern w:val="1"/>
                      <w:sz w:val="20"/>
                      <w:szCs w:val="20"/>
                    </w:rPr>
                    <w:t>Consilier Local</w:t>
                  </w:r>
                </w:p>
              </w:tc>
            </w:tr>
            <w:tr w:rsidR="00BF7E28" w:rsidRPr="00BF7E28" w14:paraId="21CA8452" w14:textId="77777777" w:rsidTr="00BF7E28">
              <w:trPr>
                <w:trHeight w:val="370"/>
                <w:jc w:val="center"/>
              </w:trPr>
              <w:tc>
                <w:tcPr>
                  <w:tcW w:w="440" w:type="dxa"/>
                  <w:vAlign w:val="center"/>
                </w:tcPr>
                <w:p w14:paraId="4C3E61BE" w14:textId="77777777" w:rsidR="00BF7E28" w:rsidRPr="00BF7E28" w:rsidRDefault="00BF7E28" w:rsidP="00BF7E28">
                  <w:pPr>
                    <w:suppressLineNumbers/>
                    <w:suppressAutoHyphens/>
                    <w:spacing w:after="0"/>
                    <w:jc w:val="center"/>
                    <w:rPr>
                      <w:rFonts w:eastAsia="Andale Sans UI" w:cstheme="minorHAnsi"/>
                      <w:bCs/>
                      <w:kern w:val="1"/>
                      <w:sz w:val="20"/>
                      <w:szCs w:val="20"/>
                    </w:rPr>
                  </w:pPr>
                  <w:r w:rsidRPr="00BF7E28">
                    <w:rPr>
                      <w:rFonts w:eastAsia="Andale Sans UI" w:cstheme="minorHAnsi"/>
                      <w:bCs/>
                      <w:kern w:val="1"/>
                      <w:sz w:val="20"/>
                      <w:szCs w:val="20"/>
                    </w:rPr>
                    <w:t>9.</w:t>
                  </w:r>
                </w:p>
              </w:tc>
              <w:tc>
                <w:tcPr>
                  <w:tcW w:w="3079" w:type="dxa"/>
                </w:tcPr>
                <w:p w14:paraId="2E9C88A9" w14:textId="13318CD1" w:rsidR="00BF7E28" w:rsidRPr="00BF7E28" w:rsidRDefault="00BF7E28" w:rsidP="00BF7E28">
                  <w:pPr>
                    <w:tabs>
                      <w:tab w:val="left" w:pos="1120"/>
                    </w:tabs>
                    <w:suppressAutoHyphens/>
                    <w:overflowPunct w:val="0"/>
                    <w:adjustRightInd w:val="0"/>
                    <w:spacing w:after="0"/>
                    <w:rPr>
                      <w:rFonts w:cstheme="minorHAnsi"/>
                      <w:b/>
                      <w:sz w:val="20"/>
                      <w:szCs w:val="20"/>
                    </w:rPr>
                  </w:pPr>
                  <w:r w:rsidRPr="00BF7E28">
                    <w:rPr>
                      <w:rFonts w:cstheme="minorHAnsi"/>
                      <w:b/>
                      <w:sz w:val="20"/>
                      <w:szCs w:val="20"/>
                    </w:rPr>
                    <w:t>ROBE IONEL</w:t>
                  </w:r>
                </w:p>
              </w:tc>
              <w:tc>
                <w:tcPr>
                  <w:tcW w:w="5407" w:type="dxa"/>
                  <w:vAlign w:val="center"/>
                </w:tcPr>
                <w:p w14:paraId="0715D58A" w14:textId="77777777" w:rsidR="00BF7E28" w:rsidRPr="00BF7E28" w:rsidRDefault="00BF7E28" w:rsidP="00BF7E28">
                  <w:pPr>
                    <w:suppressLineNumbers/>
                    <w:suppressAutoHyphens/>
                    <w:spacing w:after="0"/>
                    <w:rPr>
                      <w:rFonts w:eastAsia="Andale Sans UI" w:cstheme="minorHAnsi"/>
                      <w:kern w:val="1"/>
                      <w:sz w:val="20"/>
                      <w:szCs w:val="20"/>
                    </w:rPr>
                  </w:pPr>
                  <w:r w:rsidRPr="00BF7E28">
                    <w:rPr>
                      <w:rFonts w:eastAsia="Andale Sans UI" w:cstheme="minorHAnsi"/>
                      <w:kern w:val="1"/>
                      <w:sz w:val="20"/>
                      <w:szCs w:val="20"/>
                    </w:rPr>
                    <w:t>Consilier Local</w:t>
                  </w:r>
                </w:p>
              </w:tc>
            </w:tr>
            <w:tr w:rsidR="00BF7E28" w:rsidRPr="00BF7E28" w14:paraId="4B7C50AB" w14:textId="77777777" w:rsidTr="00BF7E28">
              <w:trPr>
                <w:trHeight w:val="280"/>
                <w:jc w:val="center"/>
              </w:trPr>
              <w:tc>
                <w:tcPr>
                  <w:tcW w:w="440" w:type="dxa"/>
                  <w:vAlign w:val="center"/>
                </w:tcPr>
                <w:p w14:paraId="7142F1CA" w14:textId="77777777" w:rsidR="00BF7E28" w:rsidRPr="00BF7E28" w:rsidRDefault="00BF7E28" w:rsidP="00BF7E28">
                  <w:pPr>
                    <w:suppressLineNumbers/>
                    <w:suppressAutoHyphens/>
                    <w:spacing w:after="0"/>
                    <w:jc w:val="center"/>
                    <w:rPr>
                      <w:rFonts w:eastAsia="Andale Sans UI" w:cstheme="minorHAnsi"/>
                      <w:bCs/>
                      <w:kern w:val="1"/>
                      <w:sz w:val="20"/>
                      <w:szCs w:val="20"/>
                    </w:rPr>
                  </w:pPr>
                  <w:r w:rsidRPr="00BF7E28">
                    <w:rPr>
                      <w:rFonts w:eastAsia="Andale Sans UI" w:cstheme="minorHAnsi"/>
                      <w:bCs/>
                      <w:kern w:val="1"/>
                      <w:sz w:val="20"/>
                      <w:szCs w:val="20"/>
                    </w:rPr>
                    <w:t>10.</w:t>
                  </w:r>
                </w:p>
              </w:tc>
              <w:tc>
                <w:tcPr>
                  <w:tcW w:w="3079" w:type="dxa"/>
                </w:tcPr>
                <w:p w14:paraId="398C3FC8" w14:textId="77777777" w:rsidR="00BF7E28" w:rsidRPr="00BF7E28" w:rsidRDefault="00BF7E28" w:rsidP="00BF7E28">
                  <w:pPr>
                    <w:tabs>
                      <w:tab w:val="left" w:pos="1120"/>
                    </w:tabs>
                    <w:suppressAutoHyphens/>
                    <w:overflowPunct w:val="0"/>
                    <w:adjustRightInd w:val="0"/>
                    <w:spacing w:after="0"/>
                    <w:rPr>
                      <w:rFonts w:cstheme="minorHAnsi"/>
                      <w:b/>
                      <w:sz w:val="20"/>
                      <w:szCs w:val="20"/>
                    </w:rPr>
                  </w:pPr>
                  <w:r w:rsidRPr="00BF7E28">
                    <w:rPr>
                      <w:rFonts w:cstheme="minorHAnsi"/>
                      <w:b/>
                      <w:sz w:val="20"/>
                      <w:szCs w:val="20"/>
                    </w:rPr>
                    <w:t>MINCIU AURELIA</w:t>
                  </w:r>
                </w:p>
              </w:tc>
              <w:tc>
                <w:tcPr>
                  <w:tcW w:w="5407" w:type="dxa"/>
                  <w:vAlign w:val="center"/>
                </w:tcPr>
                <w:p w14:paraId="7A321DDC" w14:textId="77777777" w:rsidR="00BF7E28" w:rsidRPr="00BF7E28" w:rsidRDefault="00BF7E28" w:rsidP="00BF7E28">
                  <w:pPr>
                    <w:suppressLineNumbers/>
                    <w:suppressAutoHyphens/>
                    <w:spacing w:after="0"/>
                    <w:rPr>
                      <w:rFonts w:eastAsia="Andale Sans UI" w:cstheme="minorHAnsi"/>
                      <w:kern w:val="1"/>
                      <w:sz w:val="20"/>
                      <w:szCs w:val="20"/>
                    </w:rPr>
                  </w:pPr>
                  <w:r w:rsidRPr="00BF7E28">
                    <w:rPr>
                      <w:rFonts w:eastAsia="Andale Sans UI" w:cstheme="minorHAnsi"/>
                      <w:kern w:val="1"/>
                      <w:sz w:val="20"/>
                      <w:szCs w:val="20"/>
                    </w:rPr>
                    <w:t>Consilier Local</w:t>
                  </w:r>
                </w:p>
              </w:tc>
            </w:tr>
            <w:tr w:rsidR="00BF7E28" w:rsidRPr="00BF7E28" w14:paraId="434230EF" w14:textId="77777777" w:rsidTr="00BF7E28">
              <w:trPr>
                <w:trHeight w:val="141"/>
                <w:jc w:val="center"/>
              </w:trPr>
              <w:tc>
                <w:tcPr>
                  <w:tcW w:w="440" w:type="dxa"/>
                  <w:vAlign w:val="center"/>
                </w:tcPr>
                <w:p w14:paraId="7B2F7E0B" w14:textId="77777777" w:rsidR="00BF7E28" w:rsidRPr="00BF7E28" w:rsidRDefault="00BF7E28" w:rsidP="00BF7E28">
                  <w:pPr>
                    <w:suppressLineNumbers/>
                    <w:suppressAutoHyphens/>
                    <w:spacing w:after="0"/>
                    <w:jc w:val="center"/>
                    <w:rPr>
                      <w:rFonts w:eastAsia="Andale Sans UI" w:cstheme="minorHAnsi"/>
                      <w:bCs/>
                      <w:kern w:val="1"/>
                      <w:sz w:val="20"/>
                      <w:szCs w:val="20"/>
                    </w:rPr>
                  </w:pPr>
                  <w:r w:rsidRPr="00BF7E28">
                    <w:rPr>
                      <w:rFonts w:eastAsia="Andale Sans UI" w:cstheme="minorHAnsi"/>
                      <w:bCs/>
                      <w:kern w:val="1"/>
                      <w:sz w:val="20"/>
                      <w:szCs w:val="20"/>
                    </w:rPr>
                    <w:t>11.</w:t>
                  </w:r>
                </w:p>
              </w:tc>
              <w:tc>
                <w:tcPr>
                  <w:tcW w:w="3079" w:type="dxa"/>
                </w:tcPr>
                <w:p w14:paraId="13422D0A" w14:textId="77777777" w:rsidR="00BF7E28" w:rsidRPr="00BF7E28" w:rsidRDefault="00BF7E28" w:rsidP="00BF7E28">
                  <w:pPr>
                    <w:tabs>
                      <w:tab w:val="left" w:pos="1120"/>
                    </w:tabs>
                    <w:suppressAutoHyphens/>
                    <w:overflowPunct w:val="0"/>
                    <w:adjustRightInd w:val="0"/>
                    <w:spacing w:after="0"/>
                    <w:rPr>
                      <w:rFonts w:cstheme="minorHAnsi"/>
                      <w:b/>
                      <w:sz w:val="20"/>
                      <w:szCs w:val="20"/>
                    </w:rPr>
                  </w:pPr>
                  <w:r w:rsidRPr="00BF7E28">
                    <w:rPr>
                      <w:rFonts w:cstheme="minorHAnsi"/>
                      <w:b/>
                      <w:sz w:val="20"/>
                      <w:szCs w:val="20"/>
                    </w:rPr>
                    <w:t>NĂDRAG RICĂ</w:t>
                  </w:r>
                </w:p>
              </w:tc>
              <w:tc>
                <w:tcPr>
                  <w:tcW w:w="5407" w:type="dxa"/>
                  <w:vAlign w:val="center"/>
                </w:tcPr>
                <w:p w14:paraId="2B1344B8" w14:textId="77777777" w:rsidR="00BF7E28" w:rsidRPr="00BF7E28" w:rsidRDefault="00BF7E28" w:rsidP="00BF7E28">
                  <w:pPr>
                    <w:suppressLineNumbers/>
                    <w:suppressAutoHyphens/>
                    <w:spacing w:after="0"/>
                    <w:rPr>
                      <w:rFonts w:eastAsia="Andale Sans UI" w:cstheme="minorHAnsi"/>
                      <w:kern w:val="1"/>
                      <w:sz w:val="20"/>
                      <w:szCs w:val="20"/>
                    </w:rPr>
                  </w:pPr>
                  <w:r w:rsidRPr="00BF7E28">
                    <w:rPr>
                      <w:rFonts w:eastAsia="Andale Sans UI" w:cstheme="minorHAnsi"/>
                      <w:kern w:val="1"/>
                      <w:sz w:val="20"/>
                      <w:szCs w:val="20"/>
                    </w:rPr>
                    <w:t>Consilier Local</w:t>
                  </w:r>
                </w:p>
              </w:tc>
            </w:tr>
            <w:tr w:rsidR="00BF7E28" w:rsidRPr="00BF7E28" w14:paraId="0E6AB550" w14:textId="77777777" w:rsidTr="00BF7E28">
              <w:trPr>
                <w:trHeight w:val="25"/>
                <w:jc w:val="center"/>
              </w:trPr>
              <w:tc>
                <w:tcPr>
                  <w:tcW w:w="440" w:type="dxa"/>
                  <w:vAlign w:val="center"/>
                </w:tcPr>
                <w:p w14:paraId="5D5C297F" w14:textId="77777777" w:rsidR="00BF7E28" w:rsidRPr="00BF7E28" w:rsidRDefault="00BF7E28" w:rsidP="00BF7E28">
                  <w:pPr>
                    <w:suppressLineNumbers/>
                    <w:suppressAutoHyphens/>
                    <w:spacing w:after="0"/>
                    <w:jc w:val="center"/>
                    <w:rPr>
                      <w:rFonts w:eastAsia="Andale Sans UI" w:cstheme="minorHAnsi"/>
                      <w:bCs/>
                      <w:kern w:val="1"/>
                      <w:sz w:val="20"/>
                      <w:szCs w:val="20"/>
                    </w:rPr>
                  </w:pPr>
                  <w:r w:rsidRPr="00BF7E28">
                    <w:rPr>
                      <w:rFonts w:eastAsia="Andale Sans UI" w:cstheme="minorHAnsi"/>
                      <w:bCs/>
                      <w:kern w:val="1"/>
                      <w:sz w:val="20"/>
                      <w:szCs w:val="20"/>
                    </w:rPr>
                    <w:t>12.</w:t>
                  </w:r>
                </w:p>
              </w:tc>
              <w:tc>
                <w:tcPr>
                  <w:tcW w:w="3079" w:type="dxa"/>
                </w:tcPr>
                <w:p w14:paraId="2420E4B4" w14:textId="77777777" w:rsidR="00BF7E28" w:rsidRPr="00BF7E28" w:rsidRDefault="00BF7E28" w:rsidP="00BF7E28">
                  <w:pPr>
                    <w:tabs>
                      <w:tab w:val="left" w:pos="1120"/>
                    </w:tabs>
                    <w:suppressAutoHyphens/>
                    <w:overflowPunct w:val="0"/>
                    <w:adjustRightInd w:val="0"/>
                    <w:spacing w:after="0"/>
                    <w:rPr>
                      <w:rFonts w:cstheme="minorHAnsi"/>
                      <w:b/>
                      <w:sz w:val="20"/>
                      <w:szCs w:val="20"/>
                    </w:rPr>
                  </w:pPr>
                  <w:r w:rsidRPr="00BF7E28">
                    <w:rPr>
                      <w:rFonts w:cstheme="minorHAnsi"/>
                      <w:b/>
                      <w:sz w:val="20"/>
                      <w:szCs w:val="20"/>
                    </w:rPr>
                    <w:t>SANDULOVICI  IONICA</w:t>
                  </w:r>
                </w:p>
              </w:tc>
              <w:tc>
                <w:tcPr>
                  <w:tcW w:w="5407" w:type="dxa"/>
                  <w:vAlign w:val="center"/>
                </w:tcPr>
                <w:p w14:paraId="37D93BDD" w14:textId="77777777" w:rsidR="00BF7E28" w:rsidRPr="00BF7E28" w:rsidRDefault="00BF7E28" w:rsidP="00BF7E28">
                  <w:pPr>
                    <w:suppressLineNumbers/>
                    <w:suppressAutoHyphens/>
                    <w:spacing w:after="0"/>
                    <w:rPr>
                      <w:rFonts w:eastAsia="Andale Sans UI" w:cstheme="minorHAnsi"/>
                      <w:kern w:val="1"/>
                      <w:sz w:val="20"/>
                      <w:szCs w:val="20"/>
                    </w:rPr>
                  </w:pPr>
                  <w:r w:rsidRPr="00BF7E28">
                    <w:rPr>
                      <w:rFonts w:eastAsia="Andale Sans UI" w:cstheme="minorHAnsi"/>
                      <w:kern w:val="1"/>
                      <w:sz w:val="20"/>
                      <w:szCs w:val="20"/>
                    </w:rPr>
                    <w:t>Consilier Local</w:t>
                  </w:r>
                </w:p>
              </w:tc>
            </w:tr>
            <w:tr w:rsidR="00BF7E28" w:rsidRPr="00BF7E28" w14:paraId="1FB9F6DE" w14:textId="77777777" w:rsidTr="00BF7E28">
              <w:trPr>
                <w:trHeight w:val="25"/>
                <w:jc w:val="center"/>
              </w:trPr>
              <w:tc>
                <w:tcPr>
                  <w:tcW w:w="440" w:type="dxa"/>
                  <w:vAlign w:val="center"/>
                </w:tcPr>
                <w:p w14:paraId="2EBA6FD1" w14:textId="77777777" w:rsidR="00BF7E28" w:rsidRPr="00BF7E28" w:rsidRDefault="00BF7E28" w:rsidP="00BF7E28">
                  <w:pPr>
                    <w:suppressLineNumbers/>
                    <w:suppressAutoHyphens/>
                    <w:spacing w:after="0"/>
                    <w:jc w:val="center"/>
                    <w:rPr>
                      <w:rFonts w:eastAsia="Andale Sans UI" w:cstheme="minorHAnsi"/>
                      <w:bCs/>
                      <w:kern w:val="1"/>
                      <w:sz w:val="20"/>
                      <w:szCs w:val="20"/>
                    </w:rPr>
                  </w:pPr>
                  <w:r w:rsidRPr="00BF7E28">
                    <w:rPr>
                      <w:rFonts w:eastAsia="Andale Sans UI" w:cstheme="minorHAnsi"/>
                      <w:bCs/>
                      <w:kern w:val="1"/>
                      <w:sz w:val="20"/>
                      <w:szCs w:val="20"/>
                    </w:rPr>
                    <w:t>13.</w:t>
                  </w:r>
                </w:p>
              </w:tc>
              <w:tc>
                <w:tcPr>
                  <w:tcW w:w="3079" w:type="dxa"/>
                </w:tcPr>
                <w:p w14:paraId="41606FC8" w14:textId="77777777" w:rsidR="00BF7E28" w:rsidRPr="00BF7E28" w:rsidRDefault="00BF7E28" w:rsidP="00BF7E28">
                  <w:pPr>
                    <w:tabs>
                      <w:tab w:val="left" w:pos="1120"/>
                    </w:tabs>
                    <w:suppressAutoHyphens/>
                    <w:overflowPunct w:val="0"/>
                    <w:adjustRightInd w:val="0"/>
                    <w:spacing w:after="0"/>
                    <w:rPr>
                      <w:rFonts w:cstheme="minorHAnsi"/>
                      <w:b/>
                      <w:sz w:val="20"/>
                      <w:szCs w:val="20"/>
                    </w:rPr>
                  </w:pPr>
                  <w:r w:rsidRPr="00BF7E28">
                    <w:rPr>
                      <w:rFonts w:cstheme="minorHAnsi"/>
                      <w:b/>
                      <w:sz w:val="20"/>
                      <w:szCs w:val="20"/>
                    </w:rPr>
                    <w:t>PETRE  IONUȚ-DANIEL</w:t>
                  </w:r>
                </w:p>
              </w:tc>
              <w:tc>
                <w:tcPr>
                  <w:tcW w:w="5407" w:type="dxa"/>
                  <w:vAlign w:val="center"/>
                </w:tcPr>
                <w:p w14:paraId="3FF466EA" w14:textId="77777777" w:rsidR="00BF7E28" w:rsidRPr="00BF7E28" w:rsidRDefault="00BF7E28" w:rsidP="00BF7E28">
                  <w:pPr>
                    <w:suppressLineNumbers/>
                    <w:suppressAutoHyphens/>
                    <w:spacing w:after="0"/>
                    <w:rPr>
                      <w:rFonts w:eastAsia="Andale Sans UI" w:cstheme="minorHAnsi"/>
                      <w:kern w:val="1"/>
                      <w:sz w:val="20"/>
                      <w:szCs w:val="20"/>
                    </w:rPr>
                  </w:pPr>
                  <w:r w:rsidRPr="00BF7E28">
                    <w:rPr>
                      <w:rFonts w:eastAsia="Andale Sans UI" w:cstheme="minorHAnsi"/>
                      <w:kern w:val="1"/>
                      <w:sz w:val="20"/>
                      <w:szCs w:val="20"/>
                    </w:rPr>
                    <w:t>Consilier local</w:t>
                  </w:r>
                </w:p>
              </w:tc>
            </w:tr>
            <w:tr w:rsidR="00BF7E28" w:rsidRPr="00BF7E28" w14:paraId="6C4BEE8C" w14:textId="77777777" w:rsidTr="00BF7E28">
              <w:trPr>
                <w:trHeight w:val="25"/>
                <w:jc w:val="center"/>
              </w:trPr>
              <w:tc>
                <w:tcPr>
                  <w:tcW w:w="440" w:type="dxa"/>
                  <w:vAlign w:val="center"/>
                </w:tcPr>
                <w:p w14:paraId="3C405620" w14:textId="77777777" w:rsidR="00BF7E28" w:rsidRPr="00BF7E28" w:rsidRDefault="00BF7E28" w:rsidP="00BF7E28">
                  <w:pPr>
                    <w:suppressLineNumbers/>
                    <w:suppressAutoHyphens/>
                    <w:spacing w:after="0"/>
                    <w:jc w:val="center"/>
                    <w:rPr>
                      <w:rFonts w:eastAsia="Andale Sans UI" w:cstheme="minorHAnsi"/>
                      <w:bCs/>
                      <w:kern w:val="1"/>
                      <w:sz w:val="20"/>
                      <w:szCs w:val="20"/>
                    </w:rPr>
                  </w:pPr>
                  <w:r w:rsidRPr="00BF7E28">
                    <w:rPr>
                      <w:rFonts w:eastAsia="Andale Sans UI" w:cstheme="minorHAnsi"/>
                      <w:bCs/>
                      <w:kern w:val="1"/>
                      <w:sz w:val="20"/>
                      <w:szCs w:val="20"/>
                    </w:rPr>
                    <w:t>14.</w:t>
                  </w:r>
                </w:p>
              </w:tc>
              <w:tc>
                <w:tcPr>
                  <w:tcW w:w="3079" w:type="dxa"/>
                </w:tcPr>
                <w:p w14:paraId="05CDCC01" w14:textId="77777777" w:rsidR="00BF7E28" w:rsidRPr="00BF7E28" w:rsidRDefault="00BF7E28" w:rsidP="00BF7E28">
                  <w:pPr>
                    <w:tabs>
                      <w:tab w:val="left" w:pos="1120"/>
                    </w:tabs>
                    <w:suppressAutoHyphens/>
                    <w:overflowPunct w:val="0"/>
                    <w:adjustRightInd w:val="0"/>
                    <w:spacing w:after="0"/>
                    <w:rPr>
                      <w:rFonts w:cstheme="minorHAnsi"/>
                      <w:b/>
                      <w:sz w:val="20"/>
                      <w:szCs w:val="20"/>
                    </w:rPr>
                  </w:pPr>
                  <w:r w:rsidRPr="00BF7E28">
                    <w:rPr>
                      <w:rFonts w:cstheme="minorHAnsi"/>
                      <w:b/>
                      <w:sz w:val="20"/>
                      <w:szCs w:val="20"/>
                    </w:rPr>
                    <w:t>CĂLIN ION</w:t>
                  </w:r>
                </w:p>
              </w:tc>
              <w:tc>
                <w:tcPr>
                  <w:tcW w:w="5407" w:type="dxa"/>
                  <w:vAlign w:val="center"/>
                </w:tcPr>
                <w:p w14:paraId="0DEB30A2" w14:textId="77777777" w:rsidR="00BF7E28" w:rsidRPr="00BF7E28" w:rsidRDefault="00BF7E28" w:rsidP="00BF7E28">
                  <w:pPr>
                    <w:suppressLineNumbers/>
                    <w:suppressAutoHyphens/>
                    <w:spacing w:after="0"/>
                    <w:rPr>
                      <w:rFonts w:eastAsia="Andale Sans UI" w:cstheme="minorHAnsi"/>
                      <w:kern w:val="1"/>
                      <w:sz w:val="20"/>
                      <w:szCs w:val="20"/>
                    </w:rPr>
                  </w:pPr>
                  <w:r w:rsidRPr="00BF7E28">
                    <w:rPr>
                      <w:rFonts w:eastAsia="Andale Sans UI" w:cstheme="minorHAnsi"/>
                      <w:kern w:val="1"/>
                      <w:sz w:val="20"/>
                      <w:szCs w:val="20"/>
                    </w:rPr>
                    <w:t>Consilier local</w:t>
                  </w:r>
                </w:p>
              </w:tc>
            </w:tr>
            <w:tr w:rsidR="00BF7E28" w:rsidRPr="00BF7E28" w14:paraId="271B7B6E" w14:textId="77777777" w:rsidTr="00BF7E28">
              <w:trPr>
                <w:trHeight w:val="25"/>
                <w:jc w:val="center"/>
              </w:trPr>
              <w:tc>
                <w:tcPr>
                  <w:tcW w:w="440" w:type="dxa"/>
                  <w:vAlign w:val="center"/>
                </w:tcPr>
                <w:p w14:paraId="380B624D" w14:textId="77777777" w:rsidR="00BF7E28" w:rsidRPr="00BF7E28" w:rsidRDefault="00BF7E28" w:rsidP="00BF7E28">
                  <w:pPr>
                    <w:suppressLineNumbers/>
                    <w:suppressAutoHyphens/>
                    <w:spacing w:after="0"/>
                    <w:jc w:val="center"/>
                    <w:rPr>
                      <w:rFonts w:eastAsia="Andale Sans UI" w:cstheme="minorHAnsi"/>
                      <w:bCs/>
                      <w:kern w:val="1"/>
                      <w:sz w:val="20"/>
                      <w:szCs w:val="20"/>
                    </w:rPr>
                  </w:pPr>
                  <w:r w:rsidRPr="00BF7E28">
                    <w:rPr>
                      <w:rFonts w:eastAsia="Andale Sans UI" w:cstheme="minorHAnsi"/>
                      <w:bCs/>
                      <w:kern w:val="1"/>
                      <w:sz w:val="20"/>
                      <w:szCs w:val="20"/>
                    </w:rPr>
                    <w:t>15.</w:t>
                  </w:r>
                </w:p>
              </w:tc>
              <w:tc>
                <w:tcPr>
                  <w:tcW w:w="3079" w:type="dxa"/>
                </w:tcPr>
                <w:p w14:paraId="180F65B8" w14:textId="77777777" w:rsidR="00BF7E28" w:rsidRPr="00BF7E28" w:rsidRDefault="00BF7E28" w:rsidP="00BF7E28">
                  <w:pPr>
                    <w:tabs>
                      <w:tab w:val="left" w:pos="1120"/>
                    </w:tabs>
                    <w:suppressAutoHyphens/>
                    <w:overflowPunct w:val="0"/>
                    <w:adjustRightInd w:val="0"/>
                    <w:spacing w:after="0"/>
                    <w:rPr>
                      <w:rFonts w:cstheme="minorHAnsi"/>
                      <w:b/>
                      <w:sz w:val="20"/>
                      <w:szCs w:val="20"/>
                    </w:rPr>
                  </w:pPr>
                  <w:r w:rsidRPr="00BF7E28">
                    <w:rPr>
                      <w:rFonts w:cstheme="minorHAnsi"/>
                      <w:b/>
                      <w:sz w:val="20"/>
                      <w:szCs w:val="20"/>
                    </w:rPr>
                    <w:t>GHEORGHE COSTEL</w:t>
                  </w:r>
                </w:p>
              </w:tc>
              <w:tc>
                <w:tcPr>
                  <w:tcW w:w="5407" w:type="dxa"/>
                  <w:vAlign w:val="center"/>
                </w:tcPr>
                <w:p w14:paraId="47F2BA31" w14:textId="77777777" w:rsidR="00BF7E28" w:rsidRPr="00BF7E28" w:rsidRDefault="00BF7E28" w:rsidP="00BF7E28">
                  <w:pPr>
                    <w:suppressLineNumbers/>
                    <w:suppressAutoHyphens/>
                    <w:spacing w:after="0"/>
                    <w:rPr>
                      <w:rFonts w:eastAsia="Andale Sans UI" w:cstheme="minorHAnsi"/>
                      <w:kern w:val="1"/>
                      <w:sz w:val="20"/>
                      <w:szCs w:val="20"/>
                    </w:rPr>
                  </w:pPr>
                  <w:r w:rsidRPr="00BF7E28">
                    <w:rPr>
                      <w:rFonts w:eastAsia="Andale Sans UI" w:cstheme="minorHAnsi"/>
                      <w:kern w:val="1"/>
                      <w:sz w:val="20"/>
                      <w:szCs w:val="20"/>
                    </w:rPr>
                    <w:t>Consilier local</w:t>
                  </w:r>
                </w:p>
              </w:tc>
            </w:tr>
            <w:tr w:rsidR="00BF7E28" w:rsidRPr="00BF7E28" w14:paraId="0DBD8B95" w14:textId="77777777" w:rsidTr="00BF7E28">
              <w:trPr>
                <w:trHeight w:val="25"/>
                <w:jc w:val="center"/>
              </w:trPr>
              <w:tc>
                <w:tcPr>
                  <w:tcW w:w="440" w:type="dxa"/>
                  <w:vAlign w:val="center"/>
                </w:tcPr>
                <w:p w14:paraId="645AF523" w14:textId="77777777" w:rsidR="00BF7E28" w:rsidRPr="00BF7E28" w:rsidRDefault="00BF7E28" w:rsidP="00BF7E28">
                  <w:pPr>
                    <w:suppressLineNumbers/>
                    <w:suppressAutoHyphens/>
                    <w:spacing w:after="0"/>
                    <w:jc w:val="center"/>
                    <w:rPr>
                      <w:rFonts w:eastAsia="Andale Sans UI" w:cstheme="minorHAnsi"/>
                      <w:bCs/>
                      <w:kern w:val="1"/>
                      <w:sz w:val="20"/>
                      <w:szCs w:val="20"/>
                    </w:rPr>
                  </w:pPr>
                  <w:r w:rsidRPr="00BF7E28">
                    <w:rPr>
                      <w:rFonts w:eastAsia="Andale Sans UI" w:cstheme="minorHAnsi"/>
                      <w:bCs/>
                      <w:kern w:val="1"/>
                      <w:sz w:val="20"/>
                      <w:szCs w:val="20"/>
                    </w:rPr>
                    <w:t>16.</w:t>
                  </w:r>
                </w:p>
              </w:tc>
              <w:tc>
                <w:tcPr>
                  <w:tcW w:w="3079" w:type="dxa"/>
                </w:tcPr>
                <w:p w14:paraId="624D37AE" w14:textId="77777777" w:rsidR="00BF7E28" w:rsidRPr="00BF7E28" w:rsidRDefault="00BF7E28" w:rsidP="00BF7E28">
                  <w:pPr>
                    <w:tabs>
                      <w:tab w:val="left" w:pos="1120"/>
                    </w:tabs>
                    <w:suppressAutoHyphens/>
                    <w:overflowPunct w:val="0"/>
                    <w:adjustRightInd w:val="0"/>
                    <w:spacing w:after="0"/>
                    <w:rPr>
                      <w:rFonts w:cstheme="minorHAnsi"/>
                      <w:b/>
                      <w:sz w:val="20"/>
                      <w:szCs w:val="20"/>
                    </w:rPr>
                  </w:pPr>
                  <w:r w:rsidRPr="00BF7E28">
                    <w:rPr>
                      <w:rFonts w:cstheme="minorHAnsi"/>
                      <w:b/>
                      <w:sz w:val="20"/>
                      <w:szCs w:val="20"/>
                    </w:rPr>
                    <w:t>VINTILESCU GABRIEL</w:t>
                  </w:r>
                  <w:r w:rsidRPr="00BF7E28">
                    <w:rPr>
                      <w:rFonts w:cstheme="minorHAnsi"/>
                      <w:b/>
                      <w:sz w:val="20"/>
                      <w:szCs w:val="20"/>
                    </w:rPr>
                    <w:tab/>
                  </w:r>
                </w:p>
                <w:p w14:paraId="475E013A" w14:textId="77777777" w:rsidR="00BF7E28" w:rsidRPr="00BF7E28" w:rsidRDefault="00BF7E28" w:rsidP="00BF7E28">
                  <w:pPr>
                    <w:tabs>
                      <w:tab w:val="left" w:pos="1120"/>
                    </w:tabs>
                    <w:suppressAutoHyphens/>
                    <w:overflowPunct w:val="0"/>
                    <w:adjustRightInd w:val="0"/>
                    <w:spacing w:after="0"/>
                    <w:rPr>
                      <w:rFonts w:cstheme="minorHAnsi"/>
                      <w:b/>
                      <w:sz w:val="20"/>
                      <w:szCs w:val="20"/>
                    </w:rPr>
                  </w:pPr>
                </w:p>
              </w:tc>
              <w:tc>
                <w:tcPr>
                  <w:tcW w:w="5407" w:type="dxa"/>
                  <w:vAlign w:val="center"/>
                </w:tcPr>
                <w:p w14:paraId="1F99882B" w14:textId="77777777" w:rsidR="00BF7E28" w:rsidRPr="00BF7E28" w:rsidRDefault="00BF7E28" w:rsidP="00BF7E28">
                  <w:pPr>
                    <w:suppressLineNumbers/>
                    <w:suppressAutoHyphens/>
                    <w:spacing w:after="0"/>
                    <w:rPr>
                      <w:rFonts w:eastAsia="Andale Sans UI" w:cstheme="minorHAnsi"/>
                      <w:kern w:val="1"/>
                      <w:sz w:val="20"/>
                      <w:szCs w:val="20"/>
                    </w:rPr>
                  </w:pPr>
                  <w:r w:rsidRPr="00BF7E28">
                    <w:rPr>
                      <w:rFonts w:eastAsia="Andale Sans UI" w:cstheme="minorHAnsi"/>
                      <w:kern w:val="1"/>
                      <w:sz w:val="20"/>
                      <w:szCs w:val="20"/>
                    </w:rPr>
                    <w:t>Consilier local</w:t>
                  </w:r>
                </w:p>
              </w:tc>
            </w:tr>
            <w:tr w:rsidR="00BF7E28" w:rsidRPr="00BF7E28" w14:paraId="06FD6475" w14:textId="77777777" w:rsidTr="00BF7E28">
              <w:trPr>
                <w:trHeight w:val="25"/>
                <w:jc w:val="center"/>
              </w:trPr>
              <w:tc>
                <w:tcPr>
                  <w:tcW w:w="440" w:type="dxa"/>
                  <w:vAlign w:val="center"/>
                </w:tcPr>
                <w:p w14:paraId="3BA07AEB" w14:textId="77777777" w:rsidR="00BF7E28" w:rsidRPr="00BF7E28" w:rsidRDefault="00BF7E28" w:rsidP="00BF7E28">
                  <w:pPr>
                    <w:suppressLineNumbers/>
                    <w:suppressAutoHyphens/>
                    <w:spacing w:after="0"/>
                    <w:jc w:val="center"/>
                    <w:rPr>
                      <w:rFonts w:eastAsia="Andale Sans UI" w:cstheme="minorHAnsi"/>
                      <w:bCs/>
                      <w:kern w:val="1"/>
                      <w:sz w:val="20"/>
                      <w:szCs w:val="20"/>
                    </w:rPr>
                  </w:pPr>
                  <w:r w:rsidRPr="00BF7E28">
                    <w:rPr>
                      <w:rFonts w:eastAsia="Andale Sans UI" w:cstheme="minorHAnsi"/>
                      <w:bCs/>
                      <w:kern w:val="1"/>
                      <w:sz w:val="20"/>
                      <w:szCs w:val="20"/>
                    </w:rPr>
                    <w:t>17.</w:t>
                  </w:r>
                </w:p>
              </w:tc>
              <w:tc>
                <w:tcPr>
                  <w:tcW w:w="3079" w:type="dxa"/>
                </w:tcPr>
                <w:p w14:paraId="6BFB24A1" w14:textId="77777777" w:rsidR="00BF7E28" w:rsidRPr="00BF7E28" w:rsidRDefault="00BF7E28" w:rsidP="00BF7E28">
                  <w:pPr>
                    <w:tabs>
                      <w:tab w:val="left" w:pos="1120"/>
                    </w:tabs>
                    <w:suppressAutoHyphens/>
                    <w:overflowPunct w:val="0"/>
                    <w:adjustRightInd w:val="0"/>
                    <w:spacing w:after="0"/>
                    <w:rPr>
                      <w:rFonts w:cstheme="minorHAnsi"/>
                      <w:b/>
                      <w:sz w:val="20"/>
                      <w:szCs w:val="20"/>
                    </w:rPr>
                  </w:pPr>
                  <w:r w:rsidRPr="00BF7E28">
                    <w:rPr>
                      <w:rFonts w:cstheme="minorHAnsi"/>
                      <w:b/>
                      <w:sz w:val="20"/>
                      <w:szCs w:val="20"/>
                    </w:rPr>
                    <w:t>ZAMFIR IONEL</w:t>
                  </w:r>
                </w:p>
              </w:tc>
              <w:tc>
                <w:tcPr>
                  <w:tcW w:w="5407" w:type="dxa"/>
                  <w:vAlign w:val="center"/>
                </w:tcPr>
                <w:p w14:paraId="5DC00549" w14:textId="77777777" w:rsidR="00BF7E28" w:rsidRPr="00BF7E28" w:rsidRDefault="00BF7E28" w:rsidP="00BF7E28">
                  <w:pPr>
                    <w:suppressLineNumbers/>
                    <w:suppressAutoHyphens/>
                    <w:spacing w:after="0"/>
                    <w:rPr>
                      <w:rFonts w:eastAsia="Andale Sans UI" w:cstheme="minorHAnsi"/>
                      <w:kern w:val="1"/>
                      <w:sz w:val="20"/>
                      <w:szCs w:val="20"/>
                    </w:rPr>
                  </w:pPr>
                  <w:r w:rsidRPr="00BF7E28">
                    <w:rPr>
                      <w:rFonts w:eastAsia="Andale Sans UI" w:cstheme="minorHAnsi"/>
                      <w:kern w:val="1"/>
                      <w:sz w:val="20"/>
                      <w:szCs w:val="20"/>
                    </w:rPr>
                    <w:t>Consilier local</w:t>
                  </w:r>
                </w:p>
              </w:tc>
            </w:tr>
            <w:tr w:rsidR="00BF7E28" w:rsidRPr="00BF7E28" w14:paraId="6E3BF328" w14:textId="77777777" w:rsidTr="00BF7E28">
              <w:trPr>
                <w:trHeight w:val="25"/>
                <w:jc w:val="center"/>
              </w:trPr>
              <w:tc>
                <w:tcPr>
                  <w:tcW w:w="440" w:type="dxa"/>
                  <w:vAlign w:val="center"/>
                </w:tcPr>
                <w:p w14:paraId="42038B43" w14:textId="77777777" w:rsidR="00BF7E28" w:rsidRPr="00BF7E28" w:rsidRDefault="00BF7E28" w:rsidP="00BF7E28">
                  <w:pPr>
                    <w:suppressLineNumbers/>
                    <w:suppressAutoHyphens/>
                    <w:spacing w:after="0"/>
                    <w:jc w:val="center"/>
                    <w:rPr>
                      <w:rFonts w:eastAsia="Andale Sans UI" w:cstheme="minorHAnsi"/>
                      <w:bCs/>
                      <w:kern w:val="1"/>
                      <w:sz w:val="20"/>
                      <w:szCs w:val="20"/>
                    </w:rPr>
                  </w:pPr>
                  <w:r w:rsidRPr="00BF7E28">
                    <w:rPr>
                      <w:rFonts w:eastAsia="Andale Sans UI" w:cstheme="minorHAnsi"/>
                      <w:bCs/>
                      <w:kern w:val="1"/>
                      <w:sz w:val="20"/>
                      <w:szCs w:val="20"/>
                    </w:rPr>
                    <w:t>18.</w:t>
                  </w:r>
                </w:p>
              </w:tc>
              <w:tc>
                <w:tcPr>
                  <w:tcW w:w="3079" w:type="dxa"/>
                </w:tcPr>
                <w:p w14:paraId="7D971505" w14:textId="77777777" w:rsidR="00BF7E28" w:rsidRPr="00BF7E28" w:rsidRDefault="00BF7E28" w:rsidP="00BF7E28">
                  <w:pPr>
                    <w:spacing w:after="0"/>
                    <w:rPr>
                      <w:rFonts w:cstheme="minorHAnsi"/>
                      <w:b/>
                      <w:sz w:val="20"/>
                      <w:szCs w:val="20"/>
                    </w:rPr>
                  </w:pPr>
                  <w:r w:rsidRPr="00BF7E28">
                    <w:rPr>
                      <w:rFonts w:cstheme="minorHAnsi"/>
                      <w:b/>
                      <w:sz w:val="20"/>
                      <w:szCs w:val="20"/>
                    </w:rPr>
                    <w:t>ANGHEL ANA-MARIA</w:t>
                  </w:r>
                </w:p>
              </w:tc>
              <w:tc>
                <w:tcPr>
                  <w:tcW w:w="5407" w:type="dxa"/>
                  <w:vAlign w:val="center"/>
                </w:tcPr>
                <w:p w14:paraId="19EE4863" w14:textId="77777777" w:rsidR="00BF7E28" w:rsidRPr="00BF7E28" w:rsidRDefault="00BF7E28" w:rsidP="00BF7E28">
                  <w:pPr>
                    <w:spacing w:after="0"/>
                    <w:rPr>
                      <w:rFonts w:cstheme="minorHAnsi"/>
                      <w:sz w:val="20"/>
                      <w:szCs w:val="20"/>
                    </w:rPr>
                  </w:pPr>
                  <w:r w:rsidRPr="00BF7E28">
                    <w:rPr>
                      <w:rFonts w:cstheme="minorHAnsi"/>
                      <w:sz w:val="20"/>
                      <w:szCs w:val="20"/>
                    </w:rPr>
                    <w:t>Consilier local</w:t>
                  </w:r>
                </w:p>
              </w:tc>
            </w:tr>
          </w:tbl>
          <w:p w14:paraId="4909019D" w14:textId="77777777" w:rsidR="00E135F4" w:rsidRDefault="00E135F4" w:rsidP="00775C47">
            <w:pPr>
              <w:pStyle w:val="SUBTITLU"/>
              <w:contextualSpacing/>
              <w:rPr>
                <w:rFonts w:asciiTheme="minorHAnsi" w:hAnsiTheme="minorHAnsi" w:cstheme="minorHAnsi"/>
                <w:sz w:val="18"/>
                <w:szCs w:val="18"/>
              </w:rPr>
            </w:pPr>
          </w:p>
          <w:p w14:paraId="19E1BD41" w14:textId="77777777" w:rsidR="00D4077F" w:rsidRPr="00775C47" w:rsidRDefault="00D4077F" w:rsidP="00775C47">
            <w:pPr>
              <w:pStyle w:val="SUBTITLU"/>
              <w:contextualSpacing/>
              <w:rPr>
                <w:rFonts w:asciiTheme="minorHAnsi" w:hAnsiTheme="minorHAnsi" w:cstheme="minorHAnsi"/>
                <w:sz w:val="18"/>
                <w:szCs w:val="18"/>
              </w:rPr>
            </w:pPr>
            <w:r w:rsidRPr="00775C47">
              <w:rPr>
                <w:rFonts w:asciiTheme="minorHAnsi" w:hAnsiTheme="minorHAnsi" w:cstheme="minorHAnsi"/>
                <w:sz w:val="18"/>
                <w:szCs w:val="18"/>
              </w:rPr>
              <w:t xml:space="preserve">În cazul în care oferta este depusă de o asociere, fiecare asociat va prezenta documentele sus menționate. </w:t>
            </w:r>
          </w:p>
          <w:p w14:paraId="04261FF0" w14:textId="77777777" w:rsidR="00D4077F" w:rsidRPr="00775C47" w:rsidRDefault="00D4077F" w:rsidP="00775C47">
            <w:pPr>
              <w:pStyle w:val="SUBTITLU"/>
              <w:contextualSpacing/>
              <w:rPr>
                <w:rFonts w:asciiTheme="minorHAnsi" w:hAnsiTheme="minorHAnsi" w:cstheme="minorHAnsi"/>
                <w:sz w:val="18"/>
                <w:szCs w:val="18"/>
              </w:rPr>
            </w:pPr>
            <w:r w:rsidRPr="00775C47">
              <w:rPr>
                <w:rFonts w:asciiTheme="minorHAnsi" w:hAnsiTheme="minorHAnsi" w:cstheme="minorHAnsi"/>
                <w:sz w:val="18"/>
                <w:szCs w:val="18"/>
              </w:rPr>
              <w:t>De asemenea, aceste documente trebuie prezentate și de către fiecare subcontractant/terț sustinător declarat prin oferta.</w:t>
            </w:r>
          </w:p>
          <w:p w14:paraId="45A3EBF1" w14:textId="3835F5B8" w:rsidR="00D4077F" w:rsidRDefault="00D4077F" w:rsidP="00775C47">
            <w:pPr>
              <w:pStyle w:val="SUBTITLU"/>
              <w:contextualSpacing/>
              <w:rPr>
                <w:rFonts w:asciiTheme="minorHAnsi" w:hAnsiTheme="minorHAnsi" w:cstheme="minorHAnsi"/>
                <w:sz w:val="18"/>
                <w:szCs w:val="18"/>
              </w:rPr>
            </w:pPr>
            <w:r w:rsidRPr="00775C47">
              <w:rPr>
                <w:rFonts w:asciiTheme="minorHAnsi" w:hAnsiTheme="minorHAnsi" w:cstheme="minorHAnsi"/>
                <w:sz w:val="18"/>
                <w:szCs w:val="18"/>
              </w:rPr>
              <w:t xml:space="preserve">    În situația în care operatorul economic (ofertant/ofertant asociat/subcontractant/terț susținător) se află într-una din situațiile prevăzute de art.60 din Legea nr.98/2016 privind achizițiile publice, acesta va fi exclus de la procedura de atribuire, oferta fiind respinsă.</w:t>
            </w:r>
          </w:p>
          <w:p w14:paraId="2C71BC38" w14:textId="77777777" w:rsidR="00775C47" w:rsidRDefault="00775C47" w:rsidP="00775C47">
            <w:pPr>
              <w:pStyle w:val="SUBTITLU"/>
              <w:contextualSpacing/>
              <w:rPr>
                <w:rFonts w:asciiTheme="minorHAnsi" w:hAnsiTheme="minorHAnsi" w:cstheme="minorHAnsi"/>
                <w:sz w:val="18"/>
                <w:szCs w:val="18"/>
              </w:rPr>
            </w:pPr>
            <w:r w:rsidRPr="00775C47">
              <w:rPr>
                <w:rFonts w:asciiTheme="minorHAnsi" w:hAnsiTheme="minorHAnsi" w:cstheme="minorHAnsi"/>
                <w:sz w:val="18"/>
                <w:szCs w:val="18"/>
              </w:rPr>
              <w:t xml:space="preserve">Declaratia privind evitarea conflictului de interese va fi depusa la solicitarea autorității contractante, doar de către ofertantul clasat pe primul loc în urma clasamentului intermediar întocmit la finalizarea evaluării ofertelor. </w:t>
            </w:r>
          </w:p>
          <w:p w14:paraId="13962D78" w14:textId="7913BECF" w:rsidR="00B425CE" w:rsidRDefault="00775C47" w:rsidP="00775C47">
            <w:pPr>
              <w:pStyle w:val="SUBTITLU"/>
              <w:contextualSpacing/>
              <w:rPr>
                <w:rFonts w:asciiTheme="minorHAnsi" w:hAnsiTheme="minorHAnsi" w:cstheme="minorHAnsi"/>
                <w:sz w:val="18"/>
                <w:szCs w:val="18"/>
              </w:rPr>
            </w:pPr>
            <w:r w:rsidRPr="00775C47">
              <w:rPr>
                <w:rFonts w:asciiTheme="minorHAnsi" w:hAnsiTheme="minorHAnsi" w:cstheme="minorHAnsi"/>
                <w:sz w:val="18"/>
                <w:szCs w:val="18"/>
              </w:rPr>
              <w:t>Odata cu depunerea DUAE, ofertantii vor prezenta angajamentul tertului sustinator(impreuna cu documentele anexe la angajament, transmise acestora de catre tert/terti sustinatori din care sa rezulte modul efectiv in care se materializeaza sustinerea acestuia/acestora), acordul de asociere si acordul de subcontractare. Autoritatea contractanta isi rezerva dreptul de a solicita legalizarea asocierii in cazul in care oferta comuna va fi declarata Castigatoare.</w:t>
            </w:r>
          </w:p>
          <w:p w14:paraId="058C100D" w14:textId="77777777" w:rsidR="00775C47" w:rsidRPr="00775C47" w:rsidRDefault="00775C47" w:rsidP="00775C47">
            <w:pPr>
              <w:pStyle w:val="SUBTITLU"/>
              <w:contextualSpacing/>
              <w:rPr>
                <w:rFonts w:asciiTheme="minorHAnsi" w:hAnsiTheme="minorHAnsi" w:cstheme="minorHAnsi"/>
                <w:sz w:val="18"/>
                <w:szCs w:val="18"/>
              </w:rPr>
            </w:pPr>
          </w:p>
          <w:p w14:paraId="035B2046" w14:textId="77777777" w:rsidR="00E86E36" w:rsidRPr="00775C47" w:rsidRDefault="00E86E36" w:rsidP="00775C47">
            <w:pPr>
              <w:contextualSpacing/>
              <w:jc w:val="both"/>
              <w:rPr>
                <w:rFonts w:cstheme="minorHAnsi"/>
                <w:b/>
                <w:sz w:val="18"/>
                <w:szCs w:val="18"/>
              </w:rPr>
            </w:pPr>
            <w:r w:rsidRPr="00775C47">
              <w:rPr>
                <w:rFonts w:cstheme="minorHAnsi"/>
                <w:b/>
                <w:sz w:val="18"/>
                <w:szCs w:val="18"/>
              </w:rPr>
              <w:t xml:space="preserve">III.1.1.b) Capacitatea de exercitare a activității profesionale: </w:t>
            </w:r>
          </w:p>
          <w:p w14:paraId="59F1E270" w14:textId="77777777" w:rsidR="00E86E36" w:rsidRPr="00775C47" w:rsidRDefault="00E86E36" w:rsidP="00775C47">
            <w:pPr>
              <w:contextualSpacing/>
              <w:jc w:val="both"/>
              <w:rPr>
                <w:rFonts w:cstheme="minorHAnsi"/>
                <w:b/>
                <w:bCs/>
                <w:sz w:val="18"/>
                <w:szCs w:val="18"/>
                <w:u w:val="single"/>
              </w:rPr>
            </w:pPr>
            <w:r w:rsidRPr="00775C47">
              <w:rPr>
                <w:rFonts w:cstheme="minorHAnsi"/>
                <w:b/>
                <w:bCs/>
                <w:sz w:val="18"/>
                <w:szCs w:val="18"/>
                <w:u w:val="single"/>
              </w:rPr>
              <w:t>Cerința nr.1.</w:t>
            </w:r>
          </w:p>
          <w:p w14:paraId="463ACF55" w14:textId="0BD46DB4" w:rsidR="00466803" w:rsidRPr="00466803" w:rsidRDefault="00D4077F" w:rsidP="00466803">
            <w:pPr>
              <w:tabs>
                <w:tab w:val="left" w:pos="284"/>
              </w:tabs>
              <w:contextualSpacing/>
              <w:jc w:val="both"/>
              <w:rPr>
                <w:rFonts w:cstheme="minorHAnsi"/>
                <w:sz w:val="18"/>
                <w:szCs w:val="18"/>
              </w:rPr>
            </w:pPr>
            <w:r w:rsidRPr="00775C47">
              <w:rPr>
                <w:rFonts w:cstheme="minorHAnsi"/>
                <w:sz w:val="18"/>
                <w:szCs w:val="18"/>
              </w:rPr>
              <w:t>Operatorii economici</w:t>
            </w:r>
            <w:r w:rsidR="00466803">
              <w:rPr>
                <w:rFonts w:cstheme="minorHAnsi"/>
                <w:sz w:val="18"/>
                <w:szCs w:val="18"/>
              </w:rPr>
              <w:t xml:space="preserve"> </w:t>
            </w:r>
            <w:r w:rsidR="00DF46A7" w:rsidRPr="00775C47">
              <w:rPr>
                <w:rFonts w:cstheme="minorHAnsi"/>
                <w:sz w:val="18"/>
                <w:szCs w:val="18"/>
              </w:rPr>
              <w:t>(Ofertanții/asociati/subcontractanti/terti sustinatori)</w:t>
            </w:r>
            <w:r w:rsidRPr="00775C47">
              <w:rPr>
                <w:rFonts w:cstheme="minorHAnsi"/>
                <w:sz w:val="18"/>
                <w:szCs w:val="18"/>
              </w:rPr>
              <w:t xml:space="preserve"> </w:t>
            </w:r>
            <w:r w:rsidR="00466803" w:rsidRPr="00466803">
              <w:rPr>
                <w:rFonts w:cstheme="minorHAnsi"/>
                <w:sz w:val="18"/>
                <w:szCs w:val="18"/>
              </w:rPr>
              <w:t>ce depun ofertă trebuie sa dovedească o formă de înregistrare în condițiile legii din țara de rezidență, din care sa reiasă că operatorul economic este legal constituit, că nu se află în niciuna din situațiile de anulare a constituirii precum și faptul că are capacitatea profesională de a realiza activitățile care fac obiectul contractului de achizitie publica.</w:t>
            </w:r>
          </w:p>
          <w:p w14:paraId="5930C752" w14:textId="77777777" w:rsidR="00466803" w:rsidRPr="00466803" w:rsidRDefault="00466803" w:rsidP="00466803">
            <w:pPr>
              <w:tabs>
                <w:tab w:val="left" w:pos="284"/>
              </w:tabs>
              <w:contextualSpacing/>
              <w:jc w:val="both"/>
              <w:rPr>
                <w:rFonts w:cstheme="minorHAnsi"/>
                <w:sz w:val="18"/>
                <w:szCs w:val="18"/>
              </w:rPr>
            </w:pPr>
            <w:r w:rsidRPr="00466803">
              <w:rPr>
                <w:rFonts w:cstheme="minorHAnsi"/>
                <w:sz w:val="18"/>
                <w:szCs w:val="18"/>
              </w:rPr>
              <w:t xml:space="preserve">Modalitatea de îndeplinire și aplicabilitatea în cadrul procedurii: se va completa DUAE de către operatorii economici participanți la procedura de atribuire cu informațiile aferente situației lor. La sectiunea ”Criterii de selectie” din formularul electronic DUAE, la ”pct. A: Indicatie globala pentru toate criteriile de selectie”, operatorul economic va avea posibilitatea de a selecta una dintre optiunile ”DA” sau ”NU”, in functie de indeplinirea/neindeplinirea criteriilor de selectie impuse/indicate în anunt/ documentele achizitiei. </w:t>
            </w:r>
          </w:p>
          <w:p w14:paraId="3F5B6DA8" w14:textId="77777777" w:rsidR="00466803" w:rsidRPr="00466803" w:rsidRDefault="00466803" w:rsidP="00466803">
            <w:pPr>
              <w:tabs>
                <w:tab w:val="left" w:pos="284"/>
              </w:tabs>
              <w:contextualSpacing/>
              <w:jc w:val="both"/>
              <w:rPr>
                <w:rFonts w:cstheme="minorHAnsi"/>
                <w:sz w:val="18"/>
                <w:szCs w:val="18"/>
              </w:rPr>
            </w:pPr>
            <w:r w:rsidRPr="00466803">
              <w:rPr>
                <w:rFonts w:cstheme="minorHAnsi"/>
                <w:sz w:val="18"/>
                <w:szCs w:val="18"/>
              </w:rPr>
              <w:t>Documentele justificative actualizate, care probează îndeplinirea celor asumate prin completarea DUAE si care urmează să fie prezentate la solicitarea autorității contractante doar de către ofertantul clasat pe primul loc în clasamentul întocmit în urma aplicării criteriului de atribuire, conform prevederilor art.132 alin.(2) din Norme, sunt:</w:t>
            </w:r>
          </w:p>
          <w:p w14:paraId="318A89D8" w14:textId="77777777" w:rsidR="00466803" w:rsidRPr="00466803" w:rsidRDefault="00466803" w:rsidP="00466803">
            <w:pPr>
              <w:tabs>
                <w:tab w:val="left" w:pos="284"/>
              </w:tabs>
              <w:contextualSpacing/>
              <w:jc w:val="both"/>
              <w:rPr>
                <w:rFonts w:cstheme="minorHAnsi"/>
                <w:sz w:val="18"/>
                <w:szCs w:val="18"/>
              </w:rPr>
            </w:pPr>
            <w:r w:rsidRPr="00466803">
              <w:rPr>
                <w:rFonts w:cstheme="minorHAnsi"/>
                <w:sz w:val="18"/>
                <w:szCs w:val="18"/>
              </w:rPr>
              <w:t>Certificat constatator emis de ONRC, sau în cazul ofertanților străini documente echivalente emise în țara de rezidență. Informațiile cuprinse în Certificatul constatator trebuie sa fie reale/actuale la momentul depunerii acestuia.</w:t>
            </w:r>
          </w:p>
          <w:p w14:paraId="2AD6E5B5" w14:textId="77777777" w:rsidR="00466803" w:rsidRPr="00466803" w:rsidRDefault="00466803" w:rsidP="00466803">
            <w:pPr>
              <w:tabs>
                <w:tab w:val="left" w:pos="284"/>
              </w:tabs>
              <w:contextualSpacing/>
              <w:jc w:val="both"/>
              <w:rPr>
                <w:rFonts w:cstheme="minorHAnsi"/>
                <w:sz w:val="18"/>
                <w:szCs w:val="18"/>
              </w:rPr>
            </w:pPr>
            <w:r w:rsidRPr="00466803">
              <w:rPr>
                <w:rFonts w:cstheme="minorHAnsi"/>
                <w:sz w:val="18"/>
                <w:szCs w:val="18"/>
              </w:rPr>
              <w:t xml:space="preserve">Pentru persoane juridice straine vor fi prezentate: Documente edificatoare care să dovedească forma de înregistrare ca persoană fizică sau juridică și, după caz, de apartenență din punct de vedere profesional, în conformitate cu prevederile din țara în care ofertantul este stabilit. Din conținutul acestora trebuie să rezulte că obiectul contractului are corespondent în obiectul de activitate al ofertantului. Documentele vor fi prezentate în copie legalizată sau copie lizibilă conform cu originalul și vor fi </w:t>
            </w:r>
            <w:r w:rsidRPr="00466803">
              <w:rPr>
                <w:rFonts w:cstheme="minorHAnsi"/>
                <w:sz w:val="18"/>
                <w:szCs w:val="18"/>
              </w:rPr>
              <w:lastRenderedPageBreak/>
              <w:t>însoțite de traducerea autorizată în limba română.</w:t>
            </w:r>
          </w:p>
          <w:p w14:paraId="11371A1D" w14:textId="77777777" w:rsidR="00466803" w:rsidRPr="00466803" w:rsidRDefault="00466803" w:rsidP="00466803">
            <w:pPr>
              <w:tabs>
                <w:tab w:val="left" w:pos="284"/>
              </w:tabs>
              <w:contextualSpacing/>
              <w:jc w:val="both"/>
              <w:rPr>
                <w:rFonts w:cstheme="minorHAnsi"/>
                <w:sz w:val="18"/>
                <w:szCs w:val="18"/>
              </w:rPr>
            </w:pPr>
            <w:r w:rsidRPr="00466803">
              <w:rPr>
                <w:rFonts w:cstheme="minorHAnsi"/>
                <w:sz w:val="18"/>
                <w:szCs w:val="18"/>
              </w:rPr>
              <w:t>Nota: Daca exista incertitudini referitoare la situatia personala a unui operator economic, autoritatea contractanta poate solicita informatii direct de la autoritatile competente.</w:t>
            </w:r>
          </w:p>
          <w:p w14:paraId="09F17759" w14:textId="77777777" w:rsidR="00466803" w:rsidRPr="00466803" w:rsidRDefault="00466803" w:rsidP="00466803">
            <w:pPr>
              <w:tabs>
                <w:tab w:val="left" w:pos="284"/>
              </w:tabs>
              <w:contextualSpacing/>
              <w:jc w:val="both"/>
              <w:rPr>
                <w:rFonts w:cstheme="minorHAnsi"/>
                <w:sz w:val="18"/>
                <w:szCs w:val="18"/>
              </w:rPr>
            </w:pPr>
            <w:r w:rsidRPr="00466803">
              <w:rPr>
                <w:rFonts w:cstheme="minorHAnsi"/>
                <w:sz w:val="18"/>
                <w:szCs w:val="18"/>
              </w:rPr>
              <w:t xml:space="preserve">Precizări:         </w:t>
            </w:r>
          </w:p>
          <w:p w14:paraId="0F7C3646" w14:textId="77777777" w:rsidR="00466803" w:rsidRPr="00466803" w:rsidRDefault="00466803" w:rsidP="00466803">
            <w:pPr>
              <w:tabs>
                <w:tab w:val="left" w:pos="284"/>
              </w:tabs>
              <w:contextualSpacing/>
              <w:jc w:val="both"/>
              <w:rPr>
                <w:rFonts w:cstheme="minorHAnsi"/>
                <w:sz w:val="18"/>
                <w:szCs w:val="18"/>
              </w:rPr>
            </w:pPr>
            <w:r w:rsidRPr="00466803">
              <w:rPr>
                <w:rFonts w:cstheme="minorHAnsi"/>
                <w:sz w:val="18"/>
                <w:szCs w:val="18"/>
              </w:rPr>
              <w:t>a) În cazul unei oferte depuse în asociere, fiecare asociat trebuie să depună documentele necesare pentru demonstrarea faptului că este autorizat să desfășoare partea sa din contract (Certificat constatator)</w:t>
            </w:r>
          </w:p>
          <w:p w14:paraId="2B3AE3F6" w14:textId="77777777" w:rsidR="00466803" w:rsidRPr="00466803" w:rsidRDefault="00466803" w:rsidP="00466803">
            <w:pPr>
              <w:tabs>
                <w:tab w:val="left" w:pos="284"/>
              </w:tabs>
              <w:contextualSpacing/>
              <w:jc w:val="both"/>
              <w:rPr>
                <w:rFonts w:cstheme="minorHAnsi"/>
                <w:sz w:val="18"/>
                <w:szCs w:val="18"/>
              </w:rPr>
            </w:pPr>
            <w:r w:rsidRPr="00466803">
              <w:rPr>
                <w:rFonts w:cstheme="minorHAnsi"/>
                <w:sz w:val="18"/>
                <w:szCs w:val="18"/>
              </w:rPr>
              <w:t>Obiectul contractului trebuie să aibă corespondent în codul CAEN al unei activități autorizate a ofertantului, iar în cazul subcontractării, serviciile prestate/lucrările executate de către subcontractanți trebuie să aibă corespondent în codul CAEN al unei activități autorizate desfășurate de către aceștia.</w:t>
            </w:r>
          </w:p>
          <w:p w14:paraId="1F4369AD" w14:textId="0D48279E" w:rsidR="00E86E36" w:rsidRPr="00775C47" w:rsidRDefault="00466803" w:rsidP="00466803">
            <w:pPr>
              <w:contextualSpacing/>
              <w:jc w:val="both"/>
              <w:rPr>
                <w:rFonts w:cstheme="minorHAnsi"/>
                <w:iCs/>
                <w:sz w:val="18"/>
                <w:szCs w:val="18"/>
              </w:rPr>
            </w:pPr>
            <w:r w:rsidRPr="00466803">
              <w:rPr>
                <w:rFonts w:cstheme="minorHAnsi"/>
                <w:sz w:val="18"/>
                <w:szCs w:val="18"/>
              </w:rPr>
              <w:t>Aceasta cerintă se aplica atât pentru ofertanți și/sau asociați, cât și pentru subcontractanti care completeaza informatiile aferente situatiei lor la nivelul unui DUAE distinct.</w:t>
            </w:r>
          </w:p>
        </w:tc>
      </w:tr>
      <w:tr w:rsidR="00DF46A7" w:rsidRPr="00B717A1" w14:paraId="13874EE8" w14:textId="77777777" w:rsidTr="00021A37">
        <w:tc>
          <w:tcPr>
            <w:tcW w:w="9628" w:type="dxa"/>
            <w:gridSpan w:val="2"/>
          </w:tcPr>
          <w:p w14:paraId="64831346" w14:textId="137AF8CA" w:rsidR="00DF46A7" w:rsidRPr="00DF46A7" w:rsidRDefault="00DF46A7" w:rsidP="00021A37">
            <w:pPr>
              <w:spacing w:before="120" w:after="120"/>
              <w:jc w:val="both"/>
              <w:rPr>
                <w:rFonts w:cstheme="minorHAnsi"/>
                <w:b/>
                <w:sz w:val="18"/>
                <w:szCs w:val="18"/>
                <w:lang w:val="pt-PT"/>
              </w:rPr>
            </w:pPr>
            <w:r w:rsidRPr="00DF46A7">
              <w:rPr>
                <w:rFonts w:cstheme="minorHAnsi"/>
                <w:b/>
                <w:sz w:val="18"/>
                <w:szCs w:val="18"/>
                <w:lang w:val="pt-PT"/>
              </w:rPr>
              <w:lastRenderedPageBreak/>
              <w:t>III.1.2) Capacitatea economica si financiara</w:t>
            </w:r>
          </w:p>
        </w:tc>
      </w:tr>
      <w:tr w:rsidR="00DF46A7" w:rsidRPr="00B717A1" w14:paraId="4B83E7F6" w14:textId="77777777" w:rsidTr="00021A37">
        <w:tc>
          <w:tcPr>
            <w:tcW w:w="9628" w:type="dxa"/>
            <w:gridSpan w:val="2"/>
          </w:tcPr>
          <w:p w14:paraId="738835C6" w14:textId="5C375A2C" w:rsidR="00DF5CF8" w:rsidRPr="00466803" w:rsidRDefault="00466803" w:rsidP="00DF5CF8">
            <w:pPr>
              <w:jc w:val="both"/>
              <w:rPr>
                <w:rFonts w:cstheme="minorHAnsi"/>
                <w:bCs/>
                <w:color w:val="FF0000"/>
                <w:sz w:val="18"/>
                <w:szCs w:val="18"/>
                <w:highlight w:val="yellow"/>
                <w:lang w:val="pt-PT"/>
              </w:rPr>
            </w:pPr>
            <w:r w:rsidRPr="00033056">
              <w:rPr>
                <w:rFonts w:cstheme="minorHAnsi"/>
                <w:bCs/>
                <w:sz w:val="18"/>
                <w:szCs w:val="18"/>
                <w:lang w:val="pt-PT"/>
              </w:rPr>
              <w:t>Nu este cazul</w:t>
            </w:r>
          </w:p>
        </w:tc>
      </w:tr>
      <w:tr w:rsidR="00E86E36" w:rsidRPr="00B717A1" w14:paraId="334312B6" w14:textId="77777777" w:rsidTr="00021A37">
        <w:tc>
          <w:tcPr>
            <w:tcW w:w="9628" w:type="dxa"/>
            <w:gridSpan w:val="2"/>
          </w:tcPr>
          <w:p w14:paraId="1B0894D9" w14:textId="2FD73E5A" w:rsidR="00E86E36" w:rsidRPr="00A201C8" w:rsidRDefault="00E86E36" w:rsidP="0074390F">
            <w:pPr>
              <w:jc w:val="both"/>
              <w:rPr>
                <w:rFonts w:cstheme="minorHAnsi"/>
                <w:b/>
                <w:sz w:val="18"/>
                <w:szCs w:val="18"/>
              </w:rPr>
            </w:pPr>
            <w:r w:rsidRPr="00A201C8">
              <w:rPr>
                <w:rFonts w:cstheme="minorHAnsi"/>
                <w:b/>
                <w:sz w:val="18"/>
                <w:szCs w:val="18"/>
              </w:rPr>
              <w:t>III.1.3) Capacitatea tehnică și profesională</w:t>
            </w:r>
          </w:p>
        </w:tc>
      </w:tr>
      <w:tr w:rsidR="00A24248" w:rsidRPr="00B717A1" w14:paraId="2ED88DC6" w14:textId="77777777" w:rsidTr="00C54A0B">
        <w:tc>
          <w:tcPr>
            <w:tcW w:w="4597" w:type="dxa"/>
          </w:tcPr>
          <w:p w14:paraId="2F31ADB4" w14:textId="77777777" w:rsidR="00E86E36" w:rsidRPr="00A201C8" w:rsidRDefault="00E86E36" w:rsidP="0074390F">
            <w:pPr>
              <w:jc w:val="both"/>
              <w:rPr>
                <w:rFonts w:cstheme="minorHAnsi"/>
                <w:i/>
                <w:color w:val="FF0000"/>
                <w:sz w:val="18"/>
                <w:szCs w:val="18"/>
              </w:rPr>
            </w:pPr>
            <w:r w:rsidRPr="00A201C8">
              <w:rPr>
                <w:rFonts w:cstheme="minorHAnsi"/>
                <w:sz w:val="18"/>
                <w:szCs w:val="18"/>
              </w:rPr>
              <w:t>Nivel(uri) minim(e) a(le) standardelor care ar putea fi impuse:</w:t>
            </w:r>
          </w:p>
        </w:tc>
        <w:tc>
          <w:tcPr>
            <w:tcW w:w="5031" w:type="dxa"/>
          </w:tcPr>
          <w:p w14:paraId="1FE1A736" w14:textId="77777777" w:rsidR="00E86E36" w:rsidRPr="00A201C8" w:rsidRDefault="00E86E36" w:rsidP="0074390F">
            <w:pPr>
              <w:jc w:val="both"/>
              <w:rPr>
                <w:rFonts w:cstheme="minorHAnsi"/>
                <w:sz w:val="18"/>
                <w:szCs w:val="18"/>
              </w:rPr>
            </w:pPr>
            <w:r w:rsidRPr="00A201C8">
              <w:rPr>
                <w:rFonts w:cstheme="minorHAnsi"/>
                <w:sz w:val="18"/>
                <w:szCs w:val="18"/>
              </w:rPr>
              <w:t>Modalitatea de îndeplinire</w:t>
            </w:r>
          </w:p>
        </w:tc>
      </w:tr>
      <w:tr w:rsidR="00E86E36" w:rsidRPr="00B717A1" w14:paraId="5C60CB1C" w14:textId="77777777" w:rsidTr="00021A37">
        <w:tc>
          <w:tcPr>
            <w:tcW w:w="9628" w:type="dxa"/>
            <w:gridSpan w:val="2"/>
          </w:tcPr>
          <w:p w14:paraId="44C39F86" w14:textId="77777777" w:rsidR="00E86E36" w:rsidRPr="0065211A" w:rsidRDefault="00E86E36" w:rsidP="0074390F">
            <w:pPr>
              <w:pStyle w:val="ListParagraph"/>
              <w:numPr>
                <w:ilvl w:val="0"/>
                <w:numId w:val="6"/>
              </w:numPr>
              <w:ind w:left="851" w:hanging="284"/>
              <w:jc w:val="both"/>
              <w:rPr>
                <w:rFonts w:cstheme="minorHAnsi"/>
                <w:b/>
                <w:sz w:val="18"/>
                <w:szCs w:val="18"/>
                <w:u w:val="single"/>
              </w:rPr>
            </w:pPr>
            <w:r w:rsidRPr="0065211A">
              <w:rPr>
                <w:rFonts w:cstheme="minorHAnsi"/>
                <w:b/>
                <w:sz w:val="18"/>
                <w:szCs w:val="18"/>
                <w:u w:val="single"/>
              </w:rPr>
              <w:t>Experiența similară:</w:t>
            </w:r>
          </w:p>
          <w:p w14:paraId="1FCBB32B" w14:textId="77777777" w:rsidR="00E86E36" w:rsidRPr="0065211A" w:rsidRDefault="00E86E36" w:rsidP="0074390F">
            <w:pPr>
              <w:jc w:val="both"/>
              <w:rPr>
                <w:rFonts w:cstheme="minorHAnsi"/>
                <w:b/>
                <w:bCs/>
                <w:sz w:val="18"/>
                <w:szCs w:val="18"/>
              </w:rPr>
            </w:pPr>
            <w:r w:rsidRPr="0065211A">
              <w:rPr>
                <w:rFonts w:cstheme="minorHAnsi"/>
                <w:b/>
                <w:bCs/>
                <w:sz w:val="18"/>
                <w:szCs w:val="18"/>
                <w:u w:val="single"/>
              </w:rPr>
              <w:t>Cerința nr.1.</w:t>
            </w:r>
          </w:p>
          <w:p w14:paraId="39FBF12C" w14:textId="06942B28" w:rsidR="00D4077F" w:rsidRPr="0065211A" w:rsidRDefault="00D4077F" w:rsidP="0074390F">
            <w:pPr>
              <w:autoSpaceDE w:val="0"/>
              <w:autoSpaceDN w:val="0"/>
              <w:adjustRightInd w:val="0"/>
              <w:jc w:val="both"/>
              <w:rPr>
                <w:rFonts w:cstheme="minorHAnsi"/>
                <w:b/>
                <w:sz w:val="18"/>
                <w:szCs w:val="18"/>
                <w:lang w:val="pt-PT"/>
              </w:rPr>
            </w:pPr>
            <w:r w:rsidRPr="0065211A">
              <w:rPr>
                <w:rFonts w:cstheme="minorHAnsi"/>
                <w:b/>
                <w:sz w:val="18"/>
                <w:szCs w:val="18"/>
                <w:lang w:val="pt-PT"/>
              </w:rPr>
              <w:t>Pentru contractele de execuție: executarea de l</w:t>
            </w:r>
            <w:r w:rsidR="00B63AD9">
              <w:rPr>
                <w:rFonts w:cstheme="minorHAnsi"/>
                <w:b/>
                <w:sz w:val="18"/>
                <w:szCs w:val="18"/>
                <w:lang w:val="pt-PT"/>
              </w:rPr>
              <w:t xml:space="preserve">ucrări </w:t>
            </w:r>
            <w:r w:rsidRPr="0065211A">
              <w:rPr>
                <w:rFonts w:cstheme="minorHAnsi"/>
                <w:b/>
                <w:sz w:val="18"/>
                <w:szCs w:val="18"/>
                <w:lang w:val="pt-PT"/>
              </w:rPr>
              <w:t>de tipul specificat</w:t>
            </w:r>
          </w:p>
          <w:p w14:paraId="43C9A3E6" w14:textId="77777777" w:rsidR="0065211A" w:rsidRPr="0065211A" w:rsidRDefault="00D4077F" w:rsidP="0065211A">
            <w:pPr>
              <w:autoSpaceDE w:val="0"/>
              <w:autoSpaceDN w:val="0"/>
              <w:adjustRightInd w:val="0"/>
              <w:jc w:val="both"/>
              <w:rPr>
                <w:rFonts w:ascii="Calibri" w:eastAsia="Times New Roman" w:hAnsi="Calibri" w:cs="Calibri"/>
                <w:sz w:val="18"/>
                <w:szCs w:val="18"/>
              </w:rPr>
            </w:pPr>
            <w:r w:rsidRPr="0065211A">
              <w:rPr>
                <w:rFonts w:eastAsia="Batang" w:cstheme="minorHAnsi"/>
                <w:b/>
                <w:sz w:val="18"/>
                <w:szCs w:val="18"/>
                <w:lang w:val="pt-PT"/>
              </w:rPr>
              <w:t xml:space="preserve">         </w:t>
            </w:r>
            <w:r w:rsidR="0065211A" w:rsidRPr="0065211A">
              <w:rPr>
                <w:rFonts w:ascii="Calibri" w:eastAsia="Times New Roman" w:hAnsi="Calibri" w:cs="Calibri"/>
                <w:sz w:val="18"/>
                <w:szCs w:val="18"/>
                <w:lang w:val="pt-BR"/>
              </w:rPr>
              <w:t>Conform Legii 98/2016 art.178 si art.179 alin(b) ofertantul va prezenta o lista a principalelor  executări de lucrări similare din ultimii 5 ani, care sa contina valori, perioade de execuție, beneficiari, indiferent daca acestia din urma sunt autoritati contractante sau clienti privati, insotite in mod obligatoriu de certificate/documente emise sau contrasemnate de beneficiarii contractului/contractelor mentionat(e)</w:t>
            </w:r>
            <w:r w:rsidR="0065211A" w:rsidRPr="0065211A">
              <w:rPr>
                <w:rFonts w:ascii="Calibri" w:eastAsia="Times New Roman" w:hAnsi="Calibri" w:cs="Calibri"/>
                <w:sz w:val="18"/>
                <w:szCs w:val="18"/>
              </w:rPr>
              <w:t>.</w:t>
            </w:r>
          </w:p>
          <w:p w14:paraId="62716866" w14:textId="6B59315F" w:rsidR="00B63AD9" w:rsidRPr="00B63AD9" w:rsidRDefault="0065211A" w:rsidP="00B63AD9">
            <w:pPr>
              <w:autoSpaceDE w:val="0"/>
              <w:autoSpaceDN w:val="0"/>
              <w:adjustRightInd w:val="0"/>
              <w:jc w:val="both"/>
              <w:rPr>
                <w:rFonts w:ascii="Calibri" w:hAnsi="Calibri" w:cs="Calibri"/>
                <w:b/>
                <w:sz w:val="18"/>
                <w:szCs w:val="18"/>
                <w:lang w:val="pt-PT"/>
              </w:rPr>
            </w:pPr>
            <w:r w:rsidRPr="0065211A">
              <w:rPr>
                <w:rFonts w:ascii="Calibri" w:eastAsia="Times New Roman" w:hAnsi="Calibri" w:cs="Calibri"/>
                <w:sz w:val="18"/>
                <w:szCs w:val="18"/>
                <w:lang w:val="pt-BR"/>
              </w:rPr>
              <w:t xml:space="preserve">Prin lista prezentata, ofertantul trebuie sa demonstreze că în ultimii 5 ani au executat lucrări similare </w:t>
            </w:r>
            <w:r w:rsidRPr="0065211A">
              <w:rPr>
                <w:rFonts w:ascii="Calibri" w:eastAsia="Times New Roman" w:hAnsi="Calibri" w:cs="Calibri"/>
                <w:sz w:val="18"/>
                <w:szCs w:val="18"/>
              </w:rPr>
              <w:t xml:space="preserve">in valoare cumulata de </w:t>
            </w:r>
            <w:r w:rsidRPr="00481353">
              <w:rPr>
                <w:rFonts w:ascii="Calibri" w:eastAsia="Times New Roman" w:hAnsi="Calibri" w:cs="Calibri"/>
                <w:sz w:val="18"/>
                <w:szCs w:val="18"/>
              </w:rPr>
              <w:t xml:space="preserve">minim </w:t>
            </w:r>
            <w:r w:rsidR="00BF7E28" w:rsidRPr="00481353">
              <w:rPr>
                <w:rFonts w:ascii="Calibri" w:hAnsi="Calibri" w:cs="Calibri"/>
                <w:b/>
                <w:bCs/>
                <w:lang w:val="pt-PT" w:eastAsia="en-GB"/>
              </w:rPr>
              <w:t>1,0</w:t>
            </w:r>
            <w:r w:rsidR="004A1C97" w:rsidRPr="00481353">
              <w:rPr>
                <w:rFonts w:ascii="Calibri" w:hAnsi="Calibri" w:cs="Calibri"/>
                <w:b/>
                <w:bCs/>
                <w:lang w:val="pt-PT" w:eastAsia="en-GB"/>
              </w:rPr>
              <w:t>49</w:t>
            </w:r>
            <w:r w:rsidR="00BF7E28" w:rsidRPr="00481353">
              <w:rPr>
                <w:rFonts w:ascii="Calibri" w:hAnsi="Calibri" w:cs="Calibri"/>
                <w:b/>
                <w:bCs/>
                <w:lang w:val="pt-PT" w:eastAsia="en-GB"/>
              </w:rPr>
              <w:t>,811.23</w:t>
            </w:r>
            <w:r w:rsidR="00BF7E28" w:rsidRPr="00481353">
              <w:rPr>
                <w:rFonts w:cs="Calibri"/>
                <w:b/>
                <w:bCs/>
                <w:lang w:val="pt-PT" w:eastAsia="en-GB"/>
              </w:rPr>
              <w:t xml:space="preserve"> </w:t>
            </w:r>
            <w:r w:rsidR="007073E3" w:rsidRPr="00481353">
              <w:rPr>
                <w:rFonts w:ascii="Calibri" w:hAnsi="Calibri" w:cs="Calibri"/>
                <w:b/>
                <w:lang w:val="pt-PT" w:eastAsia="ro-RO"/>
              </w:rPr>
              <w:t xml:space="preserve"> </w:t>
            </w:r>
            <w:r w:rsidRPr="00033056">
              <w:rPr>
                <w:rFonts w:ascii="Calibri" w:eastAsia="Times New Roman" w:hAnsi="Calibri" w:cs="Calibri"/>
                <w:b/>
                <w:sz w:val="18"/>
                <w:szCs w:val="18"/>
                <w:lang w:val="pt-PT"/>
              </w:rPr>
              <w:t xml:space="preserve">Lei </w:t>
            </w:r>
            <w:r w:rsidRPr="0065211A">
              <w:rPr>
                <w:rFonts w:ascii="Calibri" w:eastAsia="Times New Roman" w:hAnsi="Calibri" w:cs="Calibri"/>
                <w:b/>
                <w:sz w:val="18"/>
                <w:szCs w:val="18"/>
                <w:lang w:val="pt-PT"/>
              </w:rPr>
              <w:t xml:space="preserve">fara TVA. </w:t>
            </w:r>
            <w:r w:rsidR="00B63AD9" w:rsidRPr="00B63AD9">
              <w:rPr>
                <w:rFonts w:ascii="Calibri" w:hAnsi="Calibri" w:cs="Calibri"/>
                <w:b/>
                <w:sz w:val="18"/>
                <w:szCs w:val="18"/>
                <w:lang w:val="pt-PT"/>
              </w:rPr>
              <w:t>Prin lucrari similare ofertantii vor intelege lucrări de instalații electrice de o complexitate comparabila sau superioara cu cele care fac obiectul contractului de achizitie publica ce urmeaza a fi atribuit.</w:t>
            </w:r>
          </w:p>
          <w:p w14:paraId="325C9A7F" w14:textId="33BEF097" w:rsidR="0065211A" w:rsidRPr="00B63AD9" w:rsidRDefault="00B63AD9" w:rsidP="00B63AD9">
            <w:pPr>
              <w:autoSpaceDE w:val="0"/>
              <w:autoSpaceDN w:val="0"/>
              <w:adjustRightInd w:val="0"/>
              <w:jc w:val="both"/>
              <w:rPr>
                <w:rFonts w:ascii="Calibri" w:eastAsia="Times New Roman" w:hAnsi="Calibri" w:cs="Calibri"/>
                <w:sz w:val="18"/>
                <w:szCs w:val="18"/>
              </w:rPr>
            </w:pPr>
            <w:r w:rsidRPr="00B63AD9">
              <w:rPr>
                <w:rFonts w:ascii="Calibri" w:hAnsi="Calibri" w:cs="Calibri"/>
                <w:sz w:val="18"/>
                <w:szCs w:val="18"/>
              </w:rPr>
              <w:t xml:space="preserve">Dovada experientei similare se face prin </w:t>
            </w:r>
            <w:r w:rsidRPr="00B63AD9">
              <w:rPr>
                <w:rFonts w:ascii="Calibri" w:hAnsi="Calibri" w:cs="Calibri"/>
                <w:b/>
                <w:bCs/>
                <w:sz w:val="18"/>
                <w:szCs w:val="18"/>
              </w:rPr>
              <w:t>prezentarea a unul sau mai multe contracte de execuție de lucrări similare</w:t>
            </w:r>
            <w:r w:rsidR="0065211A" w:rsidRPr="00B63AD9">
              <w:rPr>
                <w:rFonts w:ascii="Calibri" w:eastAsia="Times New Roman" w:hAnsi="Calibri" w:cs="Calibri"/>
                <w:sz w:val="18"/>
                <w:szCs w:val="18"/>
              </w:rPr>
              <w:t>.</w:t>
            </w:r>
          </w:p>
          <w:p w14:paraId="259FD4A7" w14:textId="77777777" w:rsidR="0065211A" w:rsidRPr="0065211A" w:rsidRDefault="0065211A" w:rsidP="0065211A">
            <w:pPr>
              <w:adjustRightInd w:val="0"/>
              <w:jc w:val="both"/>
              <w:rPr>
                <w:rFonts w:ascii="Calibri" w:eastAsia="Times New Roman" w:hAnsi="Calibri" w:cs="Calibri"/>
                <w:sz w:val="18"/>
                <w:szCs w:val="18"/>
              </w:rPr>
            </w:pPr>
            <w:r w:rsidRPr="0065211A">
              <w:rPr>
                <w:rFonts w:ascii="Calibri" w:eastAsia="Times New Roman" w:hAnsi="Calibri" w:cs="Calibri"/>
                <w:sz w:val="18"/>
                <w:szCs w:val="18"/>
              </w:rPr>
              <w:t>Prin lucr</w:t>
            </w:r>
            <w:r w:rsidRPr="0065211A">
              <w:rPr>
                <w:rFonts w:ascii="Calibri" w:eastAsia="Times New Roman" w:hAnsi="Calibri" w:cs="Calibri" w:hint="eastAsia"/>
                <w:sz w:val="18"/>
                <w:szCs w:val="18"/>
              </w:rPr>
              <w:t>ă</w:t>
            </w:r>
            <w:r w:rsidRPr="0065211A">
              <w:rPr>
                <w:rFonts w:ascii="Calibri" w:eastAsia="Times New Roman" w:hAnsi="Calibri" w:cs="Calibri"/>
                <w:sz w:val="18"/>
                <w:szCs w:val="18"/>
              </w:rPr>
              <w:t xml:space="preserve">ri realizate se </w:t>
            </w:r>
            <w:r w:rsidRPr="0065211A">
              <w:rPr>
                <w:rFonts w:ascii="Calibri" w:eastAsia="Times New Roman" w:hAnsi="Calibri" w:cs="Calibri" w:hint="eastAsia"/>
                <w:sz w:val="18"/>
                <w:szCs w:val="18"/>
              </w:rPr>
              <w:t>î</w:t>
            </w:r>
            <w:r w:rsidRPr="0065211A">
              <w:rPr>
                <w:rFonts w:ascii="Calibri" w:eastAsia="Times New Roman" w:hAnsi="Calibri" w:cs="Calibri"/>
                <w:sz w:val="18"/>
                <w:szCs w:val="18"/>
              </w:rPr>
              <w:t>n</w:t>
            </w:r>
            <w:r w:rsidRPr="0065211A">
              <w:rPr>
                <w:rFonts w:ascii="Calibri" w:eastAsia="Times New Roman" w:hAnsi="Calibri" w:cs="Calibri" w:hint="eastAsia"/>
                <w:sz w:val="18"/>
                <w:szCs w:val="18"/>
              </w:rPr>
              <w:t>ț</w:t>
            </w:r>
            <w:r w:rsidRPr="0065211A">
              <w:rPr>
                <w:rFonts w:ascii="Calibri" w:eastAsia="Times New Roman" w:hAnsi="Calibri" w:cs="Calibri"/>
                <w:sz w:val="18"/>
                <w:szCs w:val="18"/>
              </w:rPr>
              <w:t>elege lucr</w:t>
            </w:r>
            <w:r w:rsidRPr="0065211A">
              <w:rPr>
                <w:rFonts w:ascii="Calibri" w:eastAsia="Times New Roman" w:hAnsi="Calibri" w:cs="Calibri" w:hint="eastAsia"/>
                <w:sz w:val="18"/>
                <w:szCs w:val="18"/>
              </w:rPr>
              <w:t>ă</w:t>
            </w:r>
            <w:r w:rsidRPr="0065211A">
              <w:rPr>
                <w:rFonts w:ascii="Calibri" w:eastAsia="Times New Roman" w:hAnsi="Calibri" w:cs="Calibri"/>
                <w:sz w:val="18"/>
                <w:szCs w:val="18"/>
              </w:rPr>
              <w:t>ri duse la bun sf</w:t>
            </w:r>
            <w:r w:rsidRPr="0065211A">
              <w:rPr>
                <w:rFonts w:ascii="Calibri" w:eastAsia="Times New Roman" w:hAnsi="Calibri" w:cs="Calibri" w:hint="eastAsia"/>
                <w:sz w:val="18"/>
                <w:szCs w:val="18"/>
              </w:rPr>
              <w:t>â</w:t>
            </w:r>
            <w:r w:rsidRPr="0065211A">
              <w:rPr>
                <w:rFonts w:ascii="Calibri" w:eastAsia="Times New Roman" w:hAnsi="Calibri" w:cs="Calibri"/>
                <w:sz w:val="18"/>
                <w:szCs w:val="18"/>
              </w:rPr>
              <w:t>r</w:t>
            </w:r>
            <w:r w:rsidRPr="0065211A">
              <w:rPr>
                <w:rFonts w:ascii="Calibri" w:eastAsia="Times New Roman" w:hAnsi="Calibri" w:cs="Calibri" w:hint="eastAsia"/>
                <w:sz w:val="18"/>
                <w:szCs w:val="18"/>
              </w:rPr>
              <w:t>ș</w:t>
            </w:r>
            <w:r w:rsidRPr="0065211A">
              <w:rPr>
                <w:rFonts w:ascii="Calibri" w:eastAsia="Times New Roman" w:hAnsi="Calibri" w:cs="Calibri"/>
                <w:sz w:val="18"/>
                <w:szCs w:val="18"/>
              </w:rPr>
              <w:t xml:space="preserve">it </w:t>
            </w:r>
            <w:r w:rsidRPr="0065211A">
              <w:rPr>
                <w:rFonts w:ascii="Calibri" w:eastAsia="Times New Roman" w:hAnsi="Calibri" w:cs="Calibri" w:hint="eastAsia"/>
                <w:sz w:val="18"/>
                <w:szCs w:val="18"/>
              </w:rPr>
              <w:t>î</w:t>
            </w:r>
            <w:r w:rsidRPr="0065211A">
              <w:rPr>
                <w:rFonts w:ascii="Calibri" w:eastAsia="Times New Roman" w:hAnsi="Calibri" w:cs="Calibri"/>
                <w:sz w:val="18"/>
                <w:szCs w:val="18"/>
              </w:rPr>
              <w:t>n cadrul perioadei de 5 ani (calculat</w:t>
            </w:r>
            <w:r w:rsidRPr="0065211A">
              <w:rPr>
                <w:rFonts w:ascii="Calibri" w:eastAsia="Times New Roman" w:hAnsi="Calibri" w:cs="Calibri" w:hint="eastAsia"/>
                <w:sz w:val="18"/>
                <w:szCs w:val="18"/>
              </w:rPr>
              <w:t>ă</w:t>
            </w:r>
            <w:r w:rsidRPr="0065211A">
              <w:rPr>
                <w:rFonts w:ascii="Calibri" w:eastAsia="Times New Roman" w:hAnsi="Calibri" w:cs="Calibri"/>
                <w:sz w:val="18"/>
                <w:szCs w:val="18"/>
              </w:rPr>
              <w:t xml:space="preserve"> conform art. 13, alin (1), lit.b) din Instruc</w:t>
            </w:r>
            <w:r w:rsidRPr="0065211A">
              <w:rPr>
                <w:rFonts w:ascii="Calibri" w:eastAsia="Times New Roman" w:hAnsi="Calibri" w:cs="Calibri" w:hint="eastAsia"/>
                <w:sz w:val="18"/>
                <w:szCs w:val="18"/>
              </w:rPr>
              <w:t>ț</w:t>
            </w:r>
            <w:r w:rsidRPr="0065211A">
              <w:rPr>
                <w:rFonts w:ascii="Calibri" w:eastAsia="Times New Roman" w:hAnsi="Calibri" w:cs="Calibri"/>
                <w:sz w:val="18"/>
                <w:szCs w:val="18"/>
              </w:rPr>
              <w:t>iune ANAP nr. 2/2017 - prin raportare la data limit</w:t>
            </w:r>
            <w:r w:rsidRPr="0065211A">
              <w:rPr>
                <w:rFonts w:ascii="Calibri" w:eastAsia="Times New Roman" w:hAnsi="Calibri" w:cs="Calibri" w:hint="eastAsia"/>
                <w:sz w:val="18"/>
                <w:szCs w:val="18"/>
              </w:rPr>
              <w:t>ă</w:t>
            </w:r>
            <w:r w:rsidRPr="0065211A">
              <w:rPr>
                <w:rFonts w:ascii="Calibri" w:eastAsia="Times New Roman" w:hAnsi="Calibri" w:cs="Calibri"/>
                <w:sz w:val="18"/>
                <w:szCs w:val="18"/>
              </w:rPr>
              <w:t xml:space="preserve"> de depunere a ofertelor stabilit</w:t>
            </w:r>
            <w:r w:rsidRPr="0065211A">
              <w:rPr>
                <w:rFonts w:ascii="Calibri" w:eastAsia="Times New Roman" w:hAnsi="Calibri" w:cs="Calibri" w:hint="eastAsia"/>
                <w:sz w:val="18"/>
                <w:szCs w:val="18"/>
              </w:rPr>
              <w:t>ă</w:t>
            </w:r>
            <w:r w:rsidRPr="0065211A">
              <w:rPr>
                <w:rFonts w:ascii="Calibri" w:eastAsia="Times New Roman" w:hAnsi="Calibri" w:cs="Calibri"/>
                <w:sz w:val="18"/>
                <w:szCs w:val="18"/>
              </w:rPr>
              <w:t xml:space="preserve"> </w:t>
            </w:r>
            <w:r w:rsidRPr="0065211A">
              <w:rPr>
                <w:rFonts w:ascii="Calibri" w:eastAsia="Times New Roman" w:hAnsi="Calibri" w:cs="Calibri" w:hint="eastAsia"/>
                <w:sz w:val="18"/>
                <w:szCs w:val="18"/>
              </w:rPr>
              <w:t>î</w:t>
            </w:r>
            <w:r w:rsidRPr="0065211A">
              <w:rPr>
                <w:rFonts w:ascii="Calibri" w:eastAsia="Times New Roman" w:hAnsi="Calibri" w:cs="Calibri"/>
                <w:sz w:val="18"/>
                <w:szCs w:val="18"/>
              </w:rPr>
              <w:t>n anun</w:t>
            </w:r>
            <w:r w:rsidRPr="0065211A">
              <w:rPr>
                <w:rFonts w:ascii="Calibri" w:eastAsia="Times New Roman" w:hAnsi="Calibri" w:cs="Calibri" w:hint="eastAsia"/>
                <w:sz w:val="18"/>
                <w:szCs w:val="18"/>
              </w:rPr>
              <w:t>ț</w:t>
            </w:r>
            <w:r w:rsidRPr="0065211A">
              <w:rPr>
                <w:rFonts w:ascii="Calibri" w:eastAsia="Times New Roman" w:hAnsi="Calibri" w:cs="Calibri"/>
                <w:sz w:val="18"/>
                <w:szCs w:val="18"/>
              </w:rPr>
              <w:t xml:space="preserve">ul de participare </w:t>
            </w:r>
            <w:r w:rsidRPr="0065211A">
              <w:rPr>
                <w:rFonts w:ascii="Calibri" w:eastAsia="Times New Roman" w:hAnsi="Calibri" w:cs="Calibri" w:hint="eastAsia"/>
                <w:sz w:val="18"/>
                <w:szCs w:val="18"/>
              </w:rPr>
              <w:t>ș</w:t>
            </w:r>
            <w:r w:rsidRPr="0065211A">
              <w:rPr>
                <w:rFonts w:ascii="Calibri" w:eastAsia="Times New Roman" w:hAnsi="Calibri" w:cs="Calibri"/>
                <w:sz w:val="18"/>
                <w:szCs w:val="18"/>
              </w:rPr>
              <w:t>i cu respectarea art.13, alin.(3) din Instruc</w:t>
            </w:r>
            <w:r w:rsidRPr="0065211A">
              <w:rPr>
                <w:rFonts w:ascii="Calibri" w:eastAsia="Times New Roman" w:hAnsi="Calibri" w:cs="Calibri" w:hint="eastAsia"/>
                <w:sz w:val="18"/>
                <w:szCs w:val="18"/>
              </w:rPr>
              <w:t>ț</w:t>
            </w:r>
            <w:r w:rsidRPr="0065211A">
              <w:rPr>
                <w:rFonts w:ascii="Calibri" w:eastAsia="Times New Roman" w:hAnsi="Calibri" w:cs="Calibri"/>
                <w:sz w:val="18"/>
                <w:szCs w:val="18"/>
              </w:rPr>
              <w:t>iunea ANAP nr.2/2017), prin aceast</w:t>
            </w:r>
            <w:r w:rsidRPr="0065211A">
              <w:rPr>
                <w:rFonts w:ascii="Calibri" w:eastAsia="Times New Roman" w:hAnsi="Calibri" w:cs="Calibri" w:hint="eastAsia"/>
                <w:sz w:val="18"/>
                <w:szCs w:val="18"/>
              </w:rPr>
              <w:t>ă</w:t>
            </w:r>
            <w:r w:rsidRPr="0065211A">
              <w:rPr>
                <w:rFonts w:ascii="Calibri" w:eastAsia="Times New Roman" w:hAnsi="Calibri" w:cs="Calibri"/>
                <w:sz w:val="18"/>
                <w:szCs w:val="18"/>
              </w:rPr>
              <w:t xml:space="preserve"> sintagm</w:t>
            </w:r>
            <w:r w:rsidRPr="0065211A">
              <w:rPr>
                <w:rFonts w:ascii="Calibri" w:eastAsia="Times New Roman" w:hAnsi="Calibri" w:cs="Calibri" w:hint="eastAsia"/>
                <w:sz w:val="18"/>
                <w:szCs w:val="18"/>
              </w:rPr>
              <w:t>ă</w:t>
            </w:r>
            <w:r w:rsidRPr="0065211A">
              <w:rPr>
                <w:rFonts w:ascii="Calibri" w:eastAsia="Times New Roman" w:hAnsi="Calibri" w:cs="Calibri"/>
                <w:sz w:val="18"/>
                <w:szCs w:val="18"/>
              </w:rPr>
              <w:t xml:space="preserve"> </w:t>
            </w:r>
            <w:r w:rsidRPr="0065211A">
              <w:rPr>
                <w:rFonts w:ascii="Calibri" w:eastAsia="Times New Roman" w:hAnsi="Calibri" w:cs="Calibri" w:hint="eastAsia"/>
                <w:sz w:val="18"/>
                <w:szCs w:val="18"/>
              </w:rPr>
              <w:t>î</w:t>
            </w:r>
            <w:r w:rsidRPr="0065211A">
              <w:rPr>
                <w:rFonts w:ascii="Calibri" w:eastAsia="Times New Roman" w:hAnsi="Calibri" w:cs="Calibri"/>
                <w:sz w:val="18"/>
                <w:szCs w:val="18"/>
              </w:rPr>
              <w:t>n</w:t>
            </w:r>
            <w:r w:rsidRPr="0065211A">
              <w:rPr>
                <w:rFonts w:ascii="Calibri" w:eastAsia="Times New Roman" w:hAnsi="Calibri" w:cs="Calibri" w:hint="eastAsia"/>
                <w:sz w:val="18"/>
                <w:szCs w:val="18"/>
              </w:rPr>
              <w:t>ț</w:t>
            </w:r>
            <w:r w:rsidRPr="0065211A">
              <w:rPr>
                <w:rFonts w:ascii="Calibri" w:eastAsia="Times New Roman" w:hAnsi="Calibri" w:cs="Calibri"/>
                <w:sz w:val="18"/>
                <w:szCs w:val="18"/>
              </w:rPr>
              <w:t>eleg</w:t>
            </w:r>
            <w:r w:rsidRPr="0065211A">
              <w:rPr>
                <w:rFonts w:ascii="Calibri" w:eastAsia="Times New Roman" w:hAnsi="Calibri" w:cs="Calibri" w:hint="eastAsia"/>
                <w:sz w:val="18"/>
                <w:szCs w:val="18"/>
              </w:rPr>
              <w:t>â</w:t>
            </w:r>
            <w:r w:rsidRPr="0065211A">
              <w:rPr>
                <w:rFonts w:ascii="Calibri" w:eastAsia="Times New Roman" w:hAnsi="Calibri" w:cs="Calibri"/>
                <w:sz w:val="18"/>
                <w:szCs w:val="18"/>
              </w:rPr>
              <w:t>ndu-se: a) lucr</w:t>
            </w:r>
            <w:r w:rsidRPr="0065211A">
              <w:rPr>
                <w:rFonts w:ascii="Calibri" w:eastAsia="Times New Roman" w:hAnsi="Calibri" w:cs="Calibri" w:hint="eastAsia"/>
                <w:sz w:val="18"/>
                <w:szCs w:val="18"/>
              </w:rPr>
              <w:t>ă</w:t>
            </w:r>
            <w:r w:rsidRPr="0065211A">
              <w:rPr>
                <w:rFonts w:ascii="Calibri" w:eastAsia="Times New Roman" w:hAnsi="Calibri" w:cs="Calibri"/>
                <w:sz w:val="18"/>
                <w:szCs w:val="18"/>
              </w:rPr>
              <w:t>ri recep</w:t>
            </w:r>
            <w:r w:rsidRPr="0065211A">
              <w:rPr>
                <w:rFonts w:ascii="Calibri" w:eastAsia="Times New Roman" w:hAnsi="Calibri" w:cs="Calibri" w:hint="eastAsia"/>
                <w:sz w:val="18"/>
                <w:szCs w:val="18"/>
              </w:rPr>
              <w:t>ț</w:t>
            </w:r>
            <w:r w:rsidRPr="0065211A">
              <w:rPr>
                <w:rFonts w:ascii="Calibri" w:eastAsia="Times New Roman" w:hAnsi="Calibri" w:cs="Calibri"/>
                <w:sz w:val="18"/>
                <w:szCs w:val="18"/>
              </w:rPr>
              <w:t xml:space="preserve">ionate pe obiecte, care sunt </w:t>
            </w:r>
            <w:r w:rsidRPr="0065211A">
              <w:rPr>
                <w:rFonts w:ascii="Calibri" w:eastAsia="Times New Roman" w:hAnsi="Calibri" w:cs="Calibri" w:hint="eastAsia"/>
                <w:sz w:val="18"/>
                <w:szCs w:val="18"/>
              </w:rPr>
              <w:t>î</w:t>
            </w:r>
            <w:r w:rsidRPr="0065211A">
              <w:rPr>
                <w:rFonts w:ascii="Calibri" w:eastAsia="Times New Roman" w:hAnsi="Calibri" w:cs="Calibri"/>
                <w:sz w:val="18"/>
                <w:szCs w:val="18"/>
              </w:rPr>
              <w:t>nso</w:t>
            </w:r>
            <w:r w:rsidRPr="0065211A">
              <w:rPr>
                <w:rFonts w:ascii="Calibri" w:eastAsia="Times New Roman" w:hAnsi="Calibri" w:cs="Calibri" w:hint="eastAsia"/>
                <w:sz w:val="18"/>
                <w:szCs w:val="18"/>
              </w:rPr>
              <w:t>ț</w:t>
            </w:r>
            <w:r w:rsidRPr="0065211A">
              <w:rPr>
                <w:rFonts w:ascii="Calibri" w:eastAsia="Times New Roman" w:hAnsi="Calibri" w:cs="Calibri"/>
                <w:sz w:val="18"/>
                <w:szCs w:val="18"/>
              </w:rPr>
              <w:t>ite de proces-verbal de recep</w:t>
            </w:r>
            <w:r w:rsidRPr="0065211A">
              <w:rPr>
                <w:rFonts w:ascii="Calibri" w:eastAsia="Times New Roman" w:hAnsi="Calibri" w:cs="Calibri" w:hint="eastAsia"/>
                <w:sz w:val="18"/>
                <w:szCs w:val="18"/>
              </w:rPr>
              <w:t>ț</w:t>
            </w:r>
            <w:r w:rsidRPr="0065211A">
              <w:rPr>
                <w:rFonts w:ascii="Calibri" w:eastAsia="Times New Roman" w:hAnsi="Calibri" w:cs="Calibri"/>
                <w:sz w:val="18"/>
                <w:szCs w:val="18"/>
              </w:rPr>
              <w:t xml:space="preserve">ie </w:t>
            </w:r>
            <w:r w:rsidRPr="0065211A">
              <w:rPr>
                <w:rFonts w:ascii="Calibri" w:eastAsia="Times New Roman" w:hAnsi="Calibri" w:cs="Calibri" w:hint="eastAsia"/>
                <w:sz w:val="18"/>
                <w:szCs w:val="18"/>
              </w:rPr>
              <w:t>î</w:t>
            </w:r>
            <w:r w:rsidRPr="0065211A">
              <w:rPr>
                <w:rFonts w:ascii="Calibri" w:eastAsia="Times New Roman" w:hAnsi="Calibri" w:cs="Calibri"/>
                <w:sz w:val="18"/>
                <w:szCs w:val="18"/>
              </w:rPr>
              <w:t xml:space="preserve">ntocmit </w:t>
            </w:r>
            <w:r w:rsidRPr="0065211A">
              <w:rPr>
                <w:rFonts w:ascii="Calibri" w:eastAsia="Times New Roman" w:hAnsi="Calibri" w:cs="Calibri" w:hint="eastAsia"/>
                <w:sz w:val="18"/>
                <w:szCs w:val="18"/>
              </w:rPr>
              <w:t>î</w:t>
            </w:r>
            <w:r w:rsidRPr="0065211A">
              <w:rPr>
                <w:rFonts w:ascii="Calibri" w:eastAsia="Times New Roman" w:hAnsi="Calibri" w:cs="Calibri"/>
                <w:sz w:val="18"/>
                <w:szCs w:val="18"/>
              </w:rPr>
              <w:t xml:space="preserve">n conformitate cu prevederile legale </w:t>
            </w:r>
            <w:r w:rsidRPr="0065211A">
              <w:rPr>
                <w:rFonts w:ascii="Calibri" w:eastAsia="Times New Roman" w:hAnsi="Calibri" w:cs="Calibri" w:hint="eastAsia"/>
                <w:sz w:val="18"/>
                <w:szCs w:val="18"/>
              </w:rPr>
              <w:t>ș</w:t>
            </w:r>
            <w:r w:rsidRPr="0065211A">
              <w:rPr>
                <w:rFonts w:ascii="Calibri" w:eastAsia="Times New Roman" w:hAnsi="Calibri" w:cs="Calibri"/>
                <w:sz w:val="18"/>
                <w:szCs w:val="18"/>
              </w:rPr>
              <w:t>i tehnice din domeniul din care face parte obiectul contractului; sau b) lucr</w:t>
            </w:r>
            <w:r w:rsidRPr="0065211A">
              <w:rPr>
                <w:rFonts w:ascii="Calibri" w:eastAsia="Times New Roman" w:hAnsi="Calibri" w:cs="Calibri" w:hint="eastAsia"/>
                <w:sz w:val="18"/>
                <w:szCs w:val="18"/>
              </w:rPr>
              <w:t>ă</w:t>
            </w:r>
            <w:r w:rsidRPr="0065211A">
              <w:rPr>
                <w:rFonts w:ascii="Calibri" w:eastAsia="Times New Roman" w:hAnsi="Calibri" w:cs="Calibri"/>
                <w:sz w:val="18"/>
                <w:szCs w:val="18"/>
              </w:rPr>
              <w:t>ri recep</w:t>
            </w:r>
            <w:r w:rsidRPr="0065211A">
              <w:rPr>
                <w:rFonts w:ascii="Calibri" w:eastAsia="Times New Roman" w:hAnsi="Calibri" w:cs="Calibri" w:hint="eastAsia"/>
                <w:sz w:val="18"/>
                <w:szCs w:val="18"/>
              </w:rPr>
              <w:t>ț</w:t>
            </w:r>
            <w:r w:rsidRPr="0065211A">
              <w:rPr>
                <w:rFonts w:ascii="Calibri" w:eastAsia="Times New Roman" w:hAnsi="Calibri" w:cs="Calibri"/>
                <w:sz w:val="18"/>
                <w:szCs w:val="18"/>
              </w:rPr>
              <w:t xml:space="preserve">ionate </w:t>
            </w:r>
            <w:r w:rsidRPr="0065211A">
              <w:rPr>
                <w:rFonts w:ascii="Calibri" w:eastAsia="Times New Roman" w:hAnsi="Calibri" w:cs="Calibri" w:hint="eastAsia"/>
                <w:sz w:val="18"/>
                <w:szCs w:val="18"/>
              </w:rPr>
              <w:t>î</w:t>
            </w:r>
            <w:r w:rsidRPr="0065211A">
              <w:rPr>
                <w:rFonts w:ascii="Calibri" w:eastAsia="Times New Roman" w:hAnsi="Calibri" w:cs="Calibri"/>
                <w:sz w:val="18"/>
                <w:szCs w:val="18"/>
              </w:rPr>
              <w:t>nso</w:t>
            </w:r>
            <w:r w:rsidRPr="0065211A">
              <w:rPr>
                <w:rFonts w:ascii="Calibri" w:eastAsia="Times New Roman" w:hAnsi="Calibri" w:cs="Calibri" w:hint="eastAsia"/>
                <w:sz w:val="18"/>
                <w:szCs w:val="18"/>
              </w:rPr>
              <w:t>ț</w:t>
            </w:r>
            <w:r w:rsidRPr="0065211A">
              <w:rPr>
                <w:rFonts w:ascii="Calibri" w:eastAsia="Times New Roman" w:hAnsi="Calibri" w:cs="Calibri"/>
                <w:sz w:val="18"/>
                <w:szCs w:val="18"/>
              </w:rPr>
              <w:t>ite de proces-verbal la terminarea lucr</w:t>
            </w:r>
            <w:r w:rsidRPr="0065211A">
              <w:rPr>
                <w:rFonts w:ascii="Calibri" w:eastAsia="Times New Roman" w:hAnsi="Calibri" w:cs="Calibri" w:hint="eastAsia"/>
                <w:sz w:val="18"/>
                <w:szCs w:val="18"/>
              </w:rPr>
              <w:t>ă</w:t>
            </w:r>
            <w:r w:rsidRPr="0065211A">
              <w:rPr>
                <w:rFonts w:ascii="Calibri" w:eastAsia="Times New Roman" w:hAnsi="Calibri" w:cs="Calibri"/>
                <w:sz w:val="18"/>
                <w:szCs w:val="18"/>
              </w:rPr>
              <w:t>rilor; sau</w:t>
            </w:r>
          </w:p>
          <w:p w14:paraId="7FADCE53" w14:textId="77777777" w:rsidR="0065211A" w:rsidRPr="0065211A" w:rsidRDefault="0065211A" w:rsidP="0065211A">
            <w:pPr>
              <w:adjustRightInd w:val="0"/>
              <w:jc w:val="both"/>
              <w:rPr>
                <w:rFonts w:ascii="Calibri" w:eastAsia="Times New Roman" w:hAnsi="Calibri" w:cs="Calibri"/>
                <w:sz w:val="18"/>
                <w:szCs w:val="18"/>
                <w:lang w:val="pt-PT"/>
              </w:rPr>
            </w:pPr>
            <w:r w:rsidRPr="0065211A">
              <w:rPr>
                <w:rFonts w:ascii="Calibri" w:eastAsia="Times New Roman" w:hAnsi="Calibri" w:cs="Calibri"/>
                <w:sz w:val="18"/>
                <w:szCs w:val="18"/>
                <w:lang w:val="pt-PT"/>
              </w:rPr>
              <w:t>c) lucr</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ri recep</w:t>
            </w:r>
            <w:r w:rsidRPr="0065211A">
              <w:rPr>
                <w:rFonts w:ascii="Calibri" w:eastAsia="Times New Roman" w:hAnsi="Calibri" w:cs="Calibri" w:hint="eastAsia"/>
                <w:sz w:val="18"/>
                <w:szCs w:val="18"/>
                <w:lang w:val="pt-PT"/>
              </w:rPr>
              <w:t>ț</w:t>
            </w:r>
            <w:r w:rsidRPr="0065211A">
              <w:rPr>
                <w:rFonts w:ascii="Calibri" w:eastAsia="Times New Roman" w:hAnsi="Calibri" w:cs="Calibri"/>
                <w:sz w:val="18"/>
                <w:szCs w:val="18"/>
                <w:lang w:val="pt-PT"/>
              </w:rPr>
              <w:t xml:space="preserve">ionate </w:t>
            </w:r>
            <w:r w:rsidRPr="0065211A">
              <w:rPr>
                <w:rFonts w:ascii="Calibri" w:eastAsia="Times New Roman" w:hAnsi="Calibri" w:cs="Calibri" w:hint="eastAsia"/>
                <w:sz w:val="18"/>
                <w:szCs w:val="18"/>
                <w:lang w:val="pt-PT"/>
              </w:rPr>
              <w:t>î</w:t>
            </w:r>
            <w:r w:rsidRPr="0065211A">
              <w:rPr>
                <w:rFonts w:ascii="Calibri" w:eastAsia="Times New Roman" w:hAnsi="Calibri" w:cs="Calibri"/>
                <w:sz w:val="18"/>
                <w:szCs w:val="18"/>
                <w:lang w:val="pt-PT"/>
              </w:rPr>
              <w:t>nso</w:t>
            </w:r>
            <w:r w:rsidRPr="0065211A">
              <w:rPr>
                <w:rFonts w:ascii="Calibri" w:eastAsia="Times New Roman" w:hAnsi="Calibri" w:cs="Calibri" w:hint="eastAsia"/>
                <w:sz w:val="18"/>
                <w:szCs w:val="18"/>
                <w:lang w:val="pt-PT"/>
              </w:rPr>
              <w:t>ț</w:t>
            </w:r>
            <w:r w:rsidRPr="0065211A">
              <w:rPr>
                <w:rFonts w:ascii="Calibri" w:eastAsia="Times New Roman" w:hAnsi="Calibri" w:cs="Calibri"/>
                <w:sz w:val="18"/>
                <w:szCs w:val="18"/>
                <w:lang w:val="pt-PT"/>
              </w:rPr>
              <w:t>ite de proces-verbal de recep</w:t>
            </w:r>
            <w:r w:rsidRPr="0065211A">
              <w:rPr>
                <w:rFonts w:ascii="Calibri" w:eastAsia="Times New Roman" w:hAnsi="Calibri" w:cs="Calibri" w:hint="eastAsia"/>
                <w:sz w:val="18"/>
                <w:szCs w:val="18"/>
                <w:lang w:val="pt-PT"/>
              </w:rPr>
              <w:t>ț</w:t>
            </w:r>
            <w:r w:rsidRPr="0065211A">
              <w:rPr>
                <w:rFonts w:ascii="Calibri" w:eastAsia="Times New Roman" w:hAnsi="Calibri" w:cs="Calibri"/>
                <w:sz w:val="18"/>
                <w:szCs w:val="18"/>
                <w:lang w:val="pt-PT"/>
              </w:rPr>
              <w:t>ie final</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w:t>
            </w:r>
          </w:p>
          <w:p w14:paraId="49D1472E" w14:textId="77777777" w:rsidR="0065211A" w:rsidRPr="0065211A" w:rsidRDefault="0065211A" w:rsidP="0065211A">
            <w:pPr>
              <w:adjustRightInd w:val="0"/>
              <w:jc w:val="both"/>
              <w:rPr>
                <w:rFonts w:ascii="Calibri" w:eastAsia="Times New Roman" w:hAnsi="Calibri" w:cs="Calibri"/>
                <w:sz w:val="18"/>
                <w:szCs w:val="18"/>
                <w:lang w:val="pt-PT"/>
              </w:rPr>
            </w:pPr>
            <w:r w:rsidRPr="0065211A">
              <w:rPr>
                <w:rFonts w:ascii="Calibri" w:eastAsia="Times New Roman" w:hAnsi="Calibri" w:cs="Calibri"/>
                <w:sz w:val="18"/>
                <w:szCs w:val="18"/>
                <w:lang w:val="pt-PT"/>
              </w:rPr>
              <w:t>Nota: Perioada de 5 ani se va raporta la data limit</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 de depunere a ofertelor stabilit</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 ini</w:t>
            </w:r>
            <w:r w:rsidRPr="0065211A">
              <w:rPr>
                <w:rFonts w:ascii="Calibri" w:eastAsia="Times New Roman" w:hAnsi="Calibri" w:cs="Calibri" w:hint="eastAsia"/>
                <w:sz w:val="18"/>
                <w:szCs w:val="18"/>
                <w:lang w:val="pt-PT"/>
              </w:rPr>
              <w:t>ț</w:t>
            </w:r>
            <w:r w:rsidRPr="0065211A">
              <w:rPr>
                <w:rFonts w:ascii="Calibri" w:eastAsia="Times New Roman" w:hAnsi="Calibri" w:cs="Calibri"/>
                <w:sz w:val="18"/>
                <w:szCs w:val="18"/>
                <w:lang w:val="pt-PT"/>
              </w:rPr>
              <w:t>ial (prin anun</w:t>
            </w:r>
            <w:r w:rsidRPr="0065211A">
              <w:rPr>
                <w:rFonts w:ascii="Calibri" w:eastAsia="Times New Roman" w:hAnsi="Calibri" w:cs="Calibri" w:hint="eastAsia"/>
                <w:sz w:val="18"/>
                <w:szCs w:val="18"/>
                <w:lang w:val="pt-PT"/>
              </w:rPr>
              <w:t>ț</w:t>
            </w:r>
            <w:r w:rsidRPr="0065211A">
              <w:rPr>
                <w:rFonts w:ascii="Calibri" w:eastAsia="Times New Roman" w:hAnsi="Calibri" w:cs="Calibri"/>
                <w:sz w:val="18"/>
                <w:szCs w:val="18"/>
                <w:lang w:val="pt-PT"/>
              </w:rPr>
              <w:t>ul de participare). Dac</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 autoritatea contractant</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 va decala termenul de depunere al ofertelor, se va extinde corespunz</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tor (cu zilele de decalare) </w:t>
            </w:r>
            <w:r w:rsidRPr="0065211A">
              <w:rPr>
                <w:rFonts w:ascii="Calibri" w:eastAsia="Times New Roman" w:hAnsi="Calibri" w:cs="Calibri" w:hint="eastAsia"/>
                <w:sz w:val="18"/>
                <w:szCs w:val="18"/>
                <w:lang w:val="pt-PT"/>
              </w:rPr>
              <w:t>ș</w:t>
            </w:r>
            <w:r w:rsidRPr="0065211A">
              <w:rPr>
                <w:rFonts w:ascii="Calibri" w:eastAsia="Times New Roman" w:hAnsi="Calibri" w:cs="Calibri"/>
                <w:sz w:val="18"/>
                <w:szCs w:val="18"/>
                <w:lang w:val="pt-PT"/>
              </w:rPr>
              <w:t>i perioada aferent</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 experien</w:t>
            </w:r>
            <w:r w:rsidRPr="0065211A">
              <w:rPr>
                <w:rFonts w:ascii="Calibri" w:eastAsia="Times New Roman" w:hAnsi="Calibri" w:cs="Calibri" w:hint="eastAsia"/>
                <w:sz w:val="18"/>
                <w:szCs w:val="18"/>
                <w:lang w:val="pt-PT"/>
              </w:rPr>
              <w:t>ț</w:t>
            </w:r>
            <w:r w:rsidRPr="0065211A">
              <w:rPr>
                <w:rFonts w:ascii="Calibri" w:eastAsia="Times New Roman" w:hAnsi="Calibri" w:cs="Calibri"/>
                <w:sz w:val="18"/>
                <w:szCs w:val="18"/>
                <w:lang w:val="pt-PT"/>
              </w:rPr>
              <w:t>ei similare.</w:t>
            </w:r>
          </w:p>
          <w:p w14:paraId="7CA48174" w14:textId="77777777" w:rsidR="0065211A" w:rsidRPr="0065211A" w:rsidRDefault="0065211A" w:rsidP="0065211A">
            <w:pPr>
              <w:autoSpaceDE w:val="0"/>
              <w:autoSpaceDN w:val="0"/>
              <w:adjustRightInd w:val="0"/>
              <w:jc w:val="both"/>
              <w:rPr>
                <w:rFonts w:ascii="Calibri" w:eastAsia="Times New Roman" w:hAnsi="Calibri" w:cs="Calibri"/>
                <w:sz w:val="18"/>
                <w:szCs w:val="18"/>
              </w:rPr>
            </w:pPr>
            <w:r w:rsidRPr="0065211A">
              <w:rPr>
                <w:rFonts w:ascii="Calibri" w:eastAsia="Times New Roman" w:hAnsi="Calibri" w:cs="Calibri"/>
                <w:color w:val="000000"/>
                <w:sz w:val="18"/>
                <w:szCs w:val="18"/>
                <w:lang w:val="es-ES"/>
              </w:rPr>
              <w:t>În cazul în care Ofertantul este o asociere de operatori economici, cerința minimă privind experiența similară poate fi îndeplinită de toți membrii asocierii, respectiv îndeplinirea cerinței se demonstrează</w:t>
            </w:r>
            <w:r w:rsidRPr="0065211A">
              <w:rPr>
                <w:rFonts w:ascii="Calibri" w:eastAsia="Times New Roman" w:hAnsi="Calibri" w:cs="Calibri"/>
                <w:bCs/>
                <w:color w:val="000000"/>
                <w:sz w:val="18"/>
                <w:szCs w:val="18"/>
                <w:lang w:val="es-ES"/>
              </w:rPr>
              <w:t xml:space="preserve"> prin luarea în considerare a resurselor tuturor membrilor grupului</w:t>
            </w:r>
            <w:r w:rsidRPr="0065211A">
              <w:rPr>
                <w:rFonts w:ascii="Calibri" w:eastAsia="Times New Roman" w:hAnsi="Calibri" w:cs="Calibri"/>
                <w:color w:val="000000"/>
                <w:sz w:val="18"/>
                <w:szCs w:val="18"/>
                <w:lang w:val="es-ES"/>
              </w:rPr>
              <w:t xml:space="preserve">. </w:t>
            </w:r>
            <w:r w:rsidRPr="0065211A">
              <w:rPr>
                <w:rFonts w:ascii="Calibri" w:eastAsia="Times New Roman" w:hAnsi="Calibri" w:cs="Calibri"/>
                <w:color w:val="000000"/>
                <w:sz w:val="18"/>
                <w:szCs w:val="18"/>
                <w:lang w:val="pt-PT"/>
              </w:rPr>
              <w:t xml:space="preserve">În acest caz, toți membrii asocierii răspund </w:t>
            </w:r>
            <w:r w:rsidRPr="0065211A">
              <w:rPr>
                <w:rFonts w:ascii="Calibri" w:eastAsia="Times New Roman" w:hAnsi="Calibri" w:cs="Calibri"/>
                <w:bCs/>
                <w:color w:val="000000"/>
                <w:sz w:val="18"/>
                <w:szCs w:val="18"/>
                <w:lang w:val="pt-PT"/>
              </w:rPr>
              <w:t>în mod solidar pentru executarea contractului.</w:t>
            </w:r>
          </w:p>
          <w:p w14:paraId="4E0745DC" w14:textId="77777777" w:rsidR="0065211A" w:rsidRPr="0065211A" w:rsidRDefault="0065211A" w:rsidP="0065211A">
            <w:pPr>
              <w:adjustRightInd w:val="0"/>
              <w:jc w:val="both"/>
              <w:rPr>
                <w:rFonts w:ascii="Calibri" w:eastAsia="Times New Roman" w:hAnsi="Calibri" w:cs="Calibri"/>
                <w:sz w:val="18"/>
                <w:szCs w:val="18"/>
                <w:lang w:val="pt-PT"/>
              </w:rPr>
            </w:pPr>
            <w:r w:rsidRPr="0065211A">
              <w:rPr>
                <w:rFonts w:ascii="Calibri" w:eastAsia="Times New Roman" w:hAnsi="Calibri" w:cs="Calibri"/>
                <w:b/>
                <w:bCs/>
                <w:sz w:val="18"/>
                <w:szCs w:val="18"/>
              </w:rPr>
              <w:t>Modalitatea de indeplinire:</w:t>
            </w:r>
            <w:r w:rsidRPr="0065211A">
              <w:rPr>
                <w:rFonts w:ascii="Calibri" w:eastAsia="Times New Roman" w:hAnsi="Calibri" w:cs="Calibri"/>
                <w:sz w:val="18"/>
                <w:szCs w:val="18"/>
              </w:rPr>
              <w:t xml:space="preserve"> Operatorii economici (lider, asociat, tert sustinator) vor completa cerinta corespunzatoare in formularul DUAE din documentatia de atribuire. La sectiunea ”Criterii de selectie” din formularul electronic DUAE, la ”pct. A: Indicatie globala pentru toate criteriile de selectie”, operatorul economic va avea posibilitatea de a selecta una dintre optiunile ”DA” sau ”NU”, in functie de indeplinirea/neindeplinirea criteriilor de selectie impuse/indicate în anunt/ documentele achizitiei. </w:t>
            </w:r>
            <w:r w:rsidRPr="0065211A">
              <w:rPr>
                <w:rFonts w:ascii="Calibri" w:eastAsia="Times New Roman" w:hAnsi="Calibri" w:cs="Calibri"/>
                <w:sz w:val="18"/>
                <w:szCs w:val="18"/>
                <w:lang w:val="pt-PT"/>
              </w:rPr>
              <w:t xml:space="preserve">Documentele justificative care probează îndeplinirea celor asumate prin completarea DUAE sunt contracte/ certificate/ documente, emise sau contrasemnate de o autoritate sau de clientul privat </w:t>
            </w:r>
            <w:r w:rsidRPr="0065211A">
              <w:rPr>
                <w:rFonts w:ascii="Calibri" w:eastAsia="Calibri" w:hAnsi="Calibri" w:cs="Calibri"/>
                <w:color w:val="000000"/>
                <w:sz w:val="18"/>
                <w:szCs w:val="18"/>
                <w:lang w:val="pt-PT"/>
              </w:rPr>
              <w:t>(ex.: PV de recepţie/ certificate constatatoare/ recomandări/ certificări de bună execuție, etc. care vor conţine valori real executate, modul de îndeplinire a obligaţiilor, beneficiari, indiferent dacă aceştia sunt autorităţi contractante sau clienţi privaţi</w:t>
            </w:r>
            <w:r w:rsidRPr="0065211A">
              <w:rPr>
                <w:rFonts w:ascii="Calibri" w:eastAsia="Times New Roman" w:hAnsi="Calibri" w:cs="Calibri"/>
                <w:sz w:val="18"/>
                <w:szCs w:val="18"/>
                <w:lang w:val="pt-PT"/>
              </w:rPr>
              <w:t>).</w:t>
            </w:r>
          </w:p>
          <w:p w14:paraId="080FF98B" w14:textId="77777777" w:rsidR="0065211A" w:rsidRPr="0065211A" w:rsidRDefault="0065211A" w:rsidP="0065211A">
            <w:pPr>
              <w:adjustRightInd w:val="0"/>
              <w:jc w:val="both"/>
              <w:rPr>
                <w:rFonts w:ascii="Calibri" w:eastAsia="Times New Roman" w:hAnsi="Calibri" w:cs="Calibri"/>
                <w:sz w:val="18"/>
                <w:szCs w:val="18"/>
                <w:lang w:val="pt-PT"/>
              </w:rPr>
            </w:pPr>
            <w:r w:rsidRPr="0065211A">
              <w:rPr>
                <w:rFonts w:ascii="Calibri" w:eastAsia="Times New Roman" w:hAnsi="Calibri" w:cs="Calibri"/>
                <w:sz w:val="18"/>
                <w:szCs w:val="18"/>
                <w:lang w:val="pt-PT"/>
              </w:rPr>
              <w:t>Documentele prin care se confirmă execuția de lucrări, respectiv contracte/certificate/ documente emise sau contrasemnate de către clientul beneficiar public sau privat care să conțină informații din care să rezulte faptul că au fost efectuate în conformitate cu obligaţiile contractuale, urmează să fie prezentate obligatoriu, la solicitarea autorităţii contractante, doar de către ofertantul clasat pe locul I după aplicarea criteriului de atribuire.</w:t>
            </w:r>
          </w:p>
          <w:p w14:paraId="67E4FD32" w14:textId="191714D4" w:rsidR="0065211A" w:rsidRPr="0065211A" w:rsidRDefault="0065211A" w:rsidP="0065211A">
            <w:pPr>
              <w:jc w:val="both"/>
              <w:rPr>
                <w:rFonts w:ascii="Calibri" w:eastAsia="Times New Roman" w:hAnsi="Calibri" w:cs="Calibri"/>
                <w:sz w:val="18"/>
                <w:szCs w:val="18"/>
                <w:lang w:val="pt-PT"/>
              </w:rPr>
            </w:pPr>
            <w:r w:rsidRPr="0065211A">
              <w:rPr>
                <w:rFonts w:ascii="Calibri" w:eastAsia="Times New Roman" w:hAnsi="Calibri" w:cs="Calibri"/>
                <w:sz w:val="18"/>
                <w:szCs w:val="18"/>
                <w:lang w:val="pt-PT"/>
              </w:rPr>
              <w:t>Documentele justificative vor consta în documente reprezentând certificări de bună execuție pentru acele executări de lucrări pe care ofertantul crede că autoritatea contractantă trebuie să le ia în considerare pentru evaluarea îndeplinirii cerinței privind experiența similară</w:t>
            </w:r>
            <w:r w:rsidR="00B63AD9">
              <w:rPr>
                <w:rFonts w:ascii="Calibri" w:eastAsia="Times New Roman" w:hAnsi="Calibri" w:cs="Calibri"/>
                <w:sz w:val="18"/>
                <w:szCs w:val="18"/>
                <w:lang w:val="pt-PT"/>
              </w:rPr>
              <w:t>.</w:t>
            </w:r>
          </w:p>
          <w:p w14:paraId="56D24DBD" w14:textId="77777777" w:rsidR="0065211A" w:rsidRPr="0065211A" w:rsidRDefault="0065211A" w:rsidP="0065211A">
            <w:pPr>
              <w:jc w:val="both"/>
              <w:rPr>
                <w:rFonts w:ascii="Calibri" w:eastAsia="Times New Roman" w:hAnsi="Calibri" w:cs="Calibri"/>
                <w:sz w:val="18"/>
                <w:szCs w:val="18"/>
                <w:lang w:val="pt-PT"/>
              </w:rPr>
            </w:pPr>
            <w:r w:rsidRPr="0065211A">
              <w:rPr>
                <w:rFonts w:ascii="Calibri" w:eastAsia="Times New Roman" w:hAnsi="Calibri" w:cs="Calibri"/>
                <w:sz w:val="18"/>
                <w:szCs w:val="18"/>
                <w:lang w:val="pt-PT"/>
              </w:rPr>
              <w:t>Urm</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toarele documente justificative care probeaz</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 </w:t>
            </w:r>
            <w:r w:rsidRPr="0065211A">
              <w:rPr>
                <w:rFonts w:ascii="Calibri" w:eastAsia="Times New Roman" w:hAnsi="Calibri" w:cs="Calibri" w:hint="eastAsia"/>
                <w:sz w:val="18"/>
                <w:szCs w:val="18"/>
                <w:lang w:val="pt-PT"/>
              </w:rPr>
              <w:t>î</w:t>
            </w:r>
            <w:r w:rsidRPr="0065211A">
              <w:rPr>
                <w:rFonts w:ascii="Calibri" w:eastAsia="Times New Roman" w:hAnsi="Calibri" w:cs="Calibri"/>
                <w:sz w:val="18"/>
                <w:szCs w:val="18"/>
                <w:lang w:val="pt-PT"/>
              </w:rPr>
              <w:t>ndeplinirea cerin</w:t>
            </w:r>
            <w:r w:rsidRPr="0065211A">
              <w:rPr>
                <w:rFonts w:ascii="Calibri" w:eastAsia="Times New Roman" w:hAnsi="Calibri" w:cs="Calibri" w:hint="eastAsia"/>
                <w:sz w:val="18"/>
                <w:szCs w:val="18"/>
                <w:lang w:val="pt-PT"/>
              </w:rPr>
              <w:t>ț</w:t>
            </w:r>
            <w:r w:rsidRPr="0065211A">
              <w:rPr>
                <w:rFonts w:ascii="Calibri" w:eastAsia="Times New Roman" w:hAnsi="Calibri" w:cs="Calibri"/>
                <w:sz w:val="18"/>
                <w:szCs w:val="18"/>
                <w:lang w:val="pt-PT"/>
              </w:rPr>
              <w:t>ei, vor fi prezentate la solicitarea autorit</w:t>
            </w:r>
            <w:r w:rsidRPr="0065211A">
              <w:rPr>
                <w:rFonts w:ascii="Calibri" w:eastAsia="Times New Roman" w:hAnsi="Calibri" w:cs="Calibri" w:hint="eastAsia"/>
                <w:sz w:val="18"/>
                <w:szCs w:val="18"/>
                <w:lang w:val="pt-PT"/>
              </w:rPr>
              <w:t>ăț</w:t>
            </w:r>
            <w:r w:rsidRPr="0065211A">
              <w:rPr>
                <w:rFonts w:ascii="Calibri" w:eastAsia="Times New Roman" w:hAnsi="Calibri" w:cs="Calibri"/>
                <w:sz w:val="18"/>
                <w:szCs w:val="18"/>
                <w:lang w:val="pt-PT"/>
              </w:rPr>
              <w:t>ii contractante, doar de c</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tre ofertantul clasat pe locul I </w:t>
            </w:r>
            <w:r w:rsidRPr="0065211A">
              <w:rPr>
                <w:rFonts w:ascii="Calibri" w:eastAsia="Times New Roman" w:hAnsi="Calibri" w:cs="Calibri" w:hint="eastAsia"/>
                <w:sz w:val="18"/>
                <w:szCs w:val="18"/>
                <w:lang w:val="pt-PT"/>
              </w:rPr>
              <w:t>î</w:t>
            </w:r>
            <w:r w:rsidRPr="0065211A">
              <w:rPr>
                <w:rFonts w:ascii="Calibri" w:eastAsia="Times New Roman" w:hAnsi="Calibri" w:cs="Calibri"/>
                <w:sz w:val="18"/>
                <w:szCs w:val="18"/>
                <w:lang w:val="pt-PT"/>
              </w:rPr>
              <w:t xml:space="preserve">n clasamentul </w:t>
            </w:r>
            <w:r w:rsidRPr="0065211A">
              <w:rPr>
                <w:rFonts w:ascii="Calibri" w:eastAsia="Times New Roman" w:hAnsi="Calibri" w:cs="Calibri" w:hint="eastAsia"/>
                <w:sz w:val="18"/>
                <w:szCs w:val="18"/>
                <w:lang w:val="pt-PT"/>
              </w:rPr>
              <w:t>î</w:t>
            </w:r>
            <w:r w:rsidRPr="0065211A">
              <w:rPr>
                <w:rFonts w:ascii="Calibri" w:eastAsia="Times New Roman" w:hAnsi="Calibri" w:cs="Calibri"/>
                <w:sz w:val="18"/>
                <w:szCs w:val="18"/>
                <w:lang w:val="pt-PT"/>
              </w:rPr>
              <w:t>ntocmit la finalizarea evalu</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rii ofertelor, f</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r</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 a se limita la, enumerarea nefiind cumulativ</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w:t>
            </w:r>
          </w:p>
          <w:p w14:paraId="5CFD3F0C" w14:textId="77777777" w:rsidR="0065211A" w:rsidRPr="0065211A" w:rsidRDefault="0065211A" w:rsidP="0065211A">
            <w:pPr>
              <w:jc w:val="both"/>
              <w:rPr>
                <w:rFonts w:ascii="Calibri" w:eastAsia="Times New Roman" w:hAnsi="Calibri" w:cs="Calibri"/>
                <w:sz w:val="18"/>
                <w:szCs w:val="18"/>
                <w:lang w:val="pt-PT"/>
              </w:rPr>
            </w:pPr>
            <w:r w:rsidRPr="0065211A">
              <w:rPr>
                <w:rFonts w:ascii="Calibri" w:eastAsia="Times New Roman" w:hAnsi="Calibri" w:cs="Calibri"/>
                <w:sz w:val="18"/>
                <w:szCs w:val="18"/>
                <w:lang w:val="pt-PT"/>
              </w:rPr>
              <w:t>- copii ale unor p</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r</w:t>
            </w:r>
            <w:r w:rsidRPr="0065211A">
              <w:rPr>
                <w:rFonts w:ascii="Calibri" w:eastAsia="Times New Roman" w:hAnsi="Calibri" w:cs="Calibri" w:hint="eastAsia"/>
                <w:sz w:val="18"/>
                <w:szCs w:val="18"/>
                <w:lang w:val="pt-PT"/>
              </w:rPr>
              <w:t>ţ</w:t>
            </w:r>
            <w:r w:rsidRPr="0065211A">
              <w:rPr>
                <w:rFonts w:ascii="Calibri" w:eastAsia="Times New Roman" w:hAnsi="Calibri" w:cs="Calibri"/>
                <w:sz w:val="18"/>
                <w:szCs w:val="18"/>
                <w:lang w:val="pt-PT"/>
              </w:rPr>
              <w:t xml:space="preserve">i relevante ale contractelor pe care le-au </w:t>
            </w:r>
            <w:r w:rsidRPr="0065211A">
              <w:rPr>
                <w:rFonts w:ascii="Calibri" w:eastAsia="Times New Roman" w:hAnsi="Calibri" w:cs="Calibri" w:hint="eastAsia"/>
                <w:sz w:val="18"/>
                <w:szCs w:val="18"/>
                <w:lang w:val="pt-PT"/>
              </w:rPr>
              <w:t>î</w:t>
            </w:r>
            <w:r w:rsidRPr="0065211A">
              <w:rPr>
                <w:rFonts w:ascii="Calibri" w:eastAsia="Times New Roman" w:hAnsi="Calibri" w:cs="Calibri"/>
                <w:sz w:val="18"/>
                <w:szCs w:val="18"/>
                <w:lang w:val="pt-PT"/>
              </w:rPr>
              <w:t>ndeplinit;</w:t>
            </w:r>
          </w:p>
          <w:p w14:paraId="7A68A512" w14:textId="77777777" w:rsidR="0065211A" w:rsidRPr="0065211A" w:rsidRDefault="0065211A" w:rsidP="0065211A">
            <w:pPr>
              <w:jc w:val="both"/>
              <w:rPr>
                <w:rFonts w:ascii="Calibri" w:eastAsia="Times New Roman" w:hAnsi="Calibri" w:cs="Calibri"/>
                <w:sz w:val="18"/>
                <w:szCs w:val="18"/>
                <w:lang w:val="pt-PT"/>
              </w:rPr>
            </w:pPr>
            <w:r w:rsidRPr="0065211A">
              <w:rPr>
                <w:rFonts w:ascii="Calibri" w:eastAsia="Times New Roman" w:hAnsi="Calibri" w:cs="Calibri"/>
                <w:sz w:val="18"/>
                <w:szCs w:val="18"/>
                <w:lang w:val="pt-PT"/>
              </w:rPr>
              <w:t>- certificate de predare-primire;</w:t>
            </w:r>
          </w:p>
          <w:p w14:paraId="1B918B18" w14:textId="77777777" w:rsidR="0065211A" w:rsidRPr="0065211A" w:rsidRDefault="0065211A" w:rsidP="0065211A">
            <w:pPr>
              <w:jc w:val="both"/>
              <w:rPr>
                <w:rFonts w:ascii="Calibri" w:eastAsia="Times New Roman" w:hAnsi="Calibri" w:cs="Calibri"/>
                <w:sz w:val="18"/>
                <w:szCs w:val="18"/>
                <w:lang w:val="pt-PT"/>
              </w:rPr>
            </w:pPr>
            <w:r w:rsidRPr="0065211A">
              <w:rPr>
                <w:rFonts w:ascii="Calibri" w:eastAsia="Times New Roman" w:hAnsi="Calibri" w:cs="Calibri"/>
                <w:sz w:val="18"/>
                <w:szCs w:val="18"/>
                <w:lang w:val="pt-PT"/>
              </w:rPr>
              <w:t>- recomand</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ri;</w:t>
            </w:r>
          </w:p>
          <w:p w14:paraId="3991CC65" w14:textId="77777777" w:rsidR="0065211A" w:rsidRPr="0065211A" w:rsidRDefault="0065211A" w:rsidP="0065211A">
            <w:pPr>
              <w:jc w:val="both"/>
              <w:rPr>
                <w:rFonts w:ascii="Calibri" w:eastAsia="Times New Roman" w:hAnsi="Calibri" w:cs="Calibri"/>
                <w:sz w:val="18"/>
                <w:szCs w:val="18"/>
                <w:lang w:val="pt-PT"/>
              </w:rPr>
            </w:pPr>
            <w:r w:rsidRPr="0065211A">
              <w:rPr>
                <w:rFonts w:ascii="Calibri" w:eastAsia="Times New Roman" w:hAnsi="Calibri" w:cs="Calibri"/>
                <w:sz w:val="18"/>
                <w:szCs w:val="18"/>
                <w:lang w:val="pt-PT"/>
              </w:rPr>
              <w:t>- certific</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ri de bun</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 execu</w:t>
            </w:r>
            <w:r w:rsidRPr="0065211A">
              <w:rPr>
                <w:rFonts w:ascii="Calibri" w:eastAsia="Times New Roman" w:hAnsi="Calibri" w:cs="Calibri" w:hint="eastAsia"/>
                <w:sz w:val="18"/>
                <w:szCs w:val="18"/>
                <w:lang w:val="pt-PT"/>
              </w:rPr>
              <w:t>ţ</w:t>
            </w:r>
            <w:r w:rsidRPr="0065211A">
              <w:rPr>
                <w:rFonts w:ascii="Calibri" w:eastAsia="Times New Roman" w:hAnsi="Calibri" w:cs="Calibri"/>
                <w:sz w:val="18"/>
                <w:szCs w:val="18"/>
                <w:lang w:val="pt-PT"/>
              </w:rPr>
              <w:t>ie;</w:t>
            </w:r>
          </w:p>
          <w:p w14:paraId="295B0CC5" w14:textId="77777777" w:rsidR="0065211A" w:rsidRPr="0065211A" w:rsidRDefault="0065211A" w:rsidP="0065211A">
            <w:pPr>
              <w:jc w:val="both"/>
              <w:rPr>
                <w:rFonts w:ascii="Calibri" w:eastAsia="Times New Roman" w:hAnsi="Calibri" w:cs="Calibri"/>
                <w:sz w:val="18"/>
                <w:szCs w:val="18"/>
                <w:lang w:val="pt-PT"/>
              </w:rPr>
            </w:pPr>
            <w:r w:rsidRPr="0065211A">
              <w:rPr>
                <w:rFonts w:ascii="Calibri" w:eastAsia="Times New Roman" w:hAnsi="Calibri" w:cs="Calibri"/>
                <w:sz w:val="18"/>
                <w:szCs w:val="18"/>
                <w:lang w:val="pt-PT"/>
              </w:rPr>
              <w:t>- certificate constatatoare,</w:t>
            </w:r>
          </w:p>
          <w:p w14:paraId="25059F62" w14:textId="77777777" w:rsidR="0065211A" w:rsidRPr="0065211A" w:rsidRDefault="0065211A" w:rsidP="0065211A">
            <w:pPr>
              <w:jc w:val="both"/>
              <w:rPr>
                <w:rFonts w:ascii="Calibri" w:eastAsia="Times New Roman" w:hAnsi="Calibri" w:cs="Calibri"/>
                <w:sz w:val="18"/>
                <w:szCs w:val="18"/>
                <w:lang w:val="pt-PT"/>
              </w:rPr>
            </w:pPr>
            <w:r w:rsidRPr="0065211A">
              <w:rPr>
                <w:rFonts w:ascii="Calibri" w:eastAsia="Times New Roman" w:hAnsi="Calibri" w:cs="Calibri"/>
                <w:sz w:val="18"/>
                <w:szCs w:val="18"/>
                <w:lang w:val="pt-PT"/>
              </w:rPr>
              <w:t>- procesul-verbal de recep</w:t>
            </w:r>
            <w:r w:rsidRPr="0065211A">
              <w:rPr>
                <w:rFonts w:ascii="Calibri" w:eastAsia="Times New Roman" w:hAnsi="Calibri" w:cs="Calibri" w:hint="eastAsia"/>
                <w:sz w:val="18"/>
                <w:szCs w:val="18"/>
                <w:lang w:val="pt-PT"/>
              </w:rPr>
              <w:t>ț</w:t>
            </w:r>
            <w:r w:rsidRPr="0065211A">
              <w:rPr>
                <w:rFonts w:ascii="Calibri" w:eastAsia="Times New Roman" w:hAnsi="Calibri" w:cs="Calibri"/>
                <w:sz w:val="18"/>
                <w:szCs w:val="18"/>
                <w:lang w:val="pt-PT"/>
              </w:rPr>
              <w:t>ie final</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 / procesul-verbal de recep</w:t>
            </w:r>
            <w:r w:rsidRPr="0065211A">
              <w:rPr>
                <w:rFonts w:ascii="Calibri" w:eastAsia="Times New Roman" w:hAnsi="Calibri" w:cs="Calibri" w:hint="eastAsia"/>
                <w:sz w:val="18"/>
                <w:szCs w:val="18"/>
                <w:lang w:val="pt-PT"/>
              </w:rPr>
              <w:t>ț</w:t>
            </w:r>
            <w:r w:rsidRPr="0065211A">
              <w:rPr>
                <w:rFonts w:ascii="Calibri" w:eastAsia="Times New Roman" w:hAnsi="Calibri" w:cs="Calibri"/>
                <w:sz w:val="18"/>
                <w:szCs w:val="18"/>
                <w:lang w:val="pt-PT"/>
              </w:rPr>
              <w:t>ie la terminarea lucr</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rilor/proces verbal de recep</w:t>
            </w:r>
            <w:r w:rsidRPr="0065211A">
              <w:rPr>
                <w:rFonts w:ascii="Calibri" w:eastAsia="Times New Roman" w:hAnsi="Calibri" w:cs="Calibri" w:hint="eastAsia"/>
                <w:sz w:val="18"/>
                <w:szCs w:val="18"/>
                <w:lang w:val="pt-PT"/>
              </w:rPr>
              <w:t>ț</w:t>
            </w:r>
            <w:r w:rsidRPr="0065211A">
              <w:rPr>
                <w:rFonts w:ascii="Calibri" w:eastAsia="Times New Roman" w:hAnsi="Calibri" w:cs="Calibri"/>
                <w:sz w:val="18"/>
                <w:szCs w:val="18"/>
                <w:lang w:val="pt-PT"/>
              </w:rPr>
              <w:t xml:space="preserve">ie pe obiect, </w:t>
            </w:r>
            <w:r w:rsidRPr="0065211A">
              <w:rPr>
                <w:rFonts w:ascii="Calibri" w:eastAsia="Times New Roman" w:hAnsi="Calibri" w:cs="Calibri" w:hint="eastAsia"/>
                <w:sz w:val="18"/>
                <w:szCs w:val="18"/>
                <w:lang w:val="pt-PT"/>
              </w:rPr>
              <w:t>î</w:t>
            </w:r>
            <w:r w:rsidRPr="0065211A">
              <w:rPr>
                <w:rFonts w:ascii="Calibri" w:eastAsia="Times New Roman" w:hAnsi="Calibri" w:cs="Calibri"/>
                <w:sz w:val="18"/>
                <w:szCs w:val="18"/>
                <w:lang w:val="pt-PT"/>
              </w:rPr>
              <w:t xml:space="preserve">ntocmite </w:t>
            </w:r>
            <w:r w:rsidRPr="0065211A">
              <w:rPr>
                <w:rFonts w:ascii="Calibri" w:eastAsia="Times New Roman" w:hAnsi="Calibri" w:cs="Calibri" w:hint="eastAsia"/>
                <w:sz w:val="18"/>
                <w:szCs w:val="18"/>
                <w:lang w:val="pt-PT"/>
              </w:rPr>
              <w:t>î</w:t>
            </w:r>
            <w:r w:rsidRPr="0065211A">
              <w:rPr>
                <w:rFonts w:ascii="Calibri" w:eastAsia="Times New Roman" w:hAnsi="Calibri" w:cs="Calibri"/>
                <w:sz w:val="18"/>
                <w:szCs w:val="18"/>
                <w:lang w:val="pt-PT"/>
              </w:rPr>
              <w:t>n condi</w:t>
            </w:r>
            <w:r w:rsidRPr="0065211A">
              <w:rPr>
                <w:rFonts w:ascii="Calibri" w:eastAsia="Times New Roman" w:hAnsi="Calibri" w:cs="Calibri" w:hint="eastAsia"/>
                <w:sz w:val="18"/>
                <w:szCs w:val="18"/>
                <w:lang w:val="pt-PT"/>
              </w:rPr>
              <w:t>ț</w:t>
            </w:r>
            <w:r w:rsidRPr="0065211A">
              <w:rPr>
                <w:rFonts w:ascii="Calibri" w:eastAsia="Times New Roman" w:hAnsi="Calibri" w:cs="Calibri"/>
                <w:sz w:val="18"/>
                <w:szCs w:val="18"/>
                <w:lang w:val="pt-PT"/>
              </w:rPr>
              <w:t>iile actelor normative care reglementeaz</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 recep</w:t>
            </w:r>
            <w:r w:rsidRPr="0065211A">
              <w:rPr>
                <w:rFonts w:ascii="Calibri" w:eastAsia="Times New Roman" w:hAnsi="Calibri" w:cs="Calibri" w:hint="eastAsia"/>
                <w:sz w:val="18"/>
                <w:szCs w:val="18"/>
                <w:lang w:val="pt-PT"/>
              </w:rPr>
              <w:t>ț</w:t>
            </w:r>
            <w:r w:rsidRPr="0065211A">
              <w:rPr>
                <w:rFonts w:ascii="Calibri" w:eastAsia="Times New Roman" w:hAnsi="Calibri" w:cs="Calibri"/>
                <w:sz w:val="18"/>
                <w:szCs w:val="18"/>
                <w:lang w:val="pt-PT"/>
              </w:rPr>
              <w:t>ia lucr</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rilor, care s</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 ateste faptul c</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 lucr</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rile au fost executate </w:t>
            </w:r>
            <w:r w:rsidRPr="0065211A">
              <w:rPr>
                <w:rFonts w:ascii="Calibri" w:eastAsia="Times New Roman" w:hAnsi="Calibri" w:cs="Calibri" w:hint="eastAsia"/>
                <w:sz w:val="18"/>
                <w:szCs w:val="18"/>
                <w:lang w:val="pt-PT"/>
              </w:rPr>
              <w:t>î</w:t>
            </w:r>
            <w:r w:rsidRPr="0065211A">
              <w:rPr>
                <w:rFonts w:ascii="Calibri" w:eastAsia="Times New Roman" w:hAnsi="Calibri" w:cs="Calibri"/>
                <w:sz w:val="18"/>
                <w:szCs w:val="18"/>
                <w:lang w:val="pt-PT"/>
              </w:rPr>
              <w:t xml:space="preserve">n conformitate cu normele legale </w:t>
            </w:r>
            <w:r w:rsidRPr="0065211A">
              <w:rPr>
                <w:rFonts w:ascii="Calibri" w:eastAsia="Times New Roman" w:hAnsi="Calibri" w:cs="Calibri" w:hint="eastAsia"/>
                <w:sz w:val="18"/>
                <w:szCs w:val="18"/>
                <w:lang w:val="pt-PT"/>
              </w:rPr>
              <w:t>î</w:t>
            </w:r>
            <w:r w:rsidRPr="0065211A">
              <w:rPr>
                <w:rFonts w:ascii="Calibri" w:eastAsia="Times New Roman" w:hAnsi="Calibri" w:cs="Calibri"/>
                <w:sz w:val="18"/>
                <w:szCs w:val="18"/>
                <w:lang w:val="pt-PT"/>
              </w:rPr>
              <w:t xml:space="preserve">n domeniu </w:t>
            </w:r>
            <w:r w:rsidRPr="0065211A">
              <w:rPr>
                <w:rFonts w:ascii="Calibri" w:eastAsia="Times New Roman" w:hAnsi="Calibri" w:cs="Calibri" w:hint="eastAsia"/>
                <w:sz w:val="18"/>
                <w:szCs w:val="18"/>
                <w:lang w:val="pt-PT"/>
              </w:rPr>
              <w:t>ș</w:t>
            </w:r>
            <w:r w:rsidRPr="0065211A">
              <w:rPr>
                <w:rFonts w:ascii="Calibri" w:eastAsia="Times New Roman" w:hAnsi="Calibri" w:cs="Calibri"/>
                <w:sz w:val="18"/>
                <w:szCs w:val="18"/>
                <w:lang w:val="pt-PT"/>
              </w:rPr>
              <w:t>i c</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 au fost duse la bun sf</w:t>
            </w:r>
            <w:r w:rsidRPr="0065211A">
              <w:rPr>
                <w:rFonts w:ascii="Calibri" w:eastAsia="Times New Roman" w:hAnsi="Calibri" w:cs="Calibri" w:hint="eastAsia"/>
                <w:sz w:val="18"/>
                <w:szCs w:val="18"/>
                <w:lang w:val="pt-PT"/>
              </w:rPr>
              <w:t>â</w:t>
            </w:r>
            <w:r w:rsidRPr="0065211A">
              <w:rPr>
                <w:rFonts w:ascii="Calibri" w:eastAsia="Times New Roman" w:hAnsi="Calibri" w:cs="Calibri"/>
                <w:sz w:val="18"/>
                <w:szCs w:val="18"/>
                <w:lang w:val="pt-PT"/>
              </w:rPr>
              <w:t>r</w:t>
            </w:r>
            <w:r w:rsidRPr="0065211A">
              <w:rPr>
                <w:rFonts w:ascii="Calibri" w:eastAsia="Times New Roman" w:hAnsi="Calibri" w:cs="Calibri" w:hint="eastAsia"/>
                <w:sz w:val="18"/>
                <w:szCs w:val="18"/>
                <w:lang w:val="pt-PT"/>
              </w:rPr>
              <w:t>ș</w:t>
            </w:r>
            <w:r w:rsidRPr="0065211A">
              <w:rPr>
                <w:rFonts w:ascii="Calibri" w:eastAsia="Times New Roman" w:hAnsi="Calibri" w:cs="Calibri"/>
                <w:sz w:val="18"/>
                <w:szCs w:val="18"/>
                <w:lang w:val="pt-PT"/>
              </w:rPr>
              <w:t xml:space="preserve">it </w:t>
            </w:r>
            <w:r w:rsidRPr="0065211A">
              <w:rPr>
                <w:rFonts w:ascii="Calibri" w:eastAsia="Times New Roman" w:hAnsi="Calibri" w:cs="Calibri" w:hint="eastAsia"/>
                <w:sz w:val="18"/>
                <w:szCs w:val="18"/>
                <w:lang w:val="pt-PT"/>
              </w:rPr>
              <w:t>ș</w:t>
            </w:r>
            <w:r w:rsidRPr="0065211A">
              <w:rPr>
                <w:rFonts w:ascii="Calibri" w:eastAsia="Times New Roman" w:hAnsi="Calibri" w:cs="Calibri"/>
                <w:sz w:val="18"/>
                <w:szCs w:val="18"/>
                <w:lang w:val="pt-PT"/>
              </w:rPr>
              <w:t>i/sau alte documente din care sa reias</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 urmatoarele</w:t>
            </w:r>
          </w:p>
          <w:p w14:paraId="63C046D2" w14:textId="77777777" w:rsidR="0065211A" w:rsidRPr="0065211A" w:rsidRDefault="0065211A" w:rsidP="0065211A">
            <w:pPr>
              <w:jc w:val="both"/>
              <w:rPr>
                <w:rFonts w:ascii="Calibri" w:eastAsia="Times New Roman" w:hAnsi="Calibri" w:cs="Calibri"/>
                <w:sz w:val="18"/>
                <w:szCs w:val="18"/>
                <w:lang w:val="pt-PT"/>
              </w:rPr>
            </w:pPr>
            <w:r w:rsidRPr="0065211A">
              <w:rPr>
                <w:rFonts w:ascii="Calibri" w:eastAsia="Times New Roman" w:hAnsi="Calibri" w:cs="Calibri"/>
                <w:sz w:val="18"/>
                <w:szCs w:val="18"/>
                <w:lang w:val="pt-PT"/>
              </w:rPr>
              <w:t>informa</w:t>
            </w:r>
            <w:r w:rsidRPr="0065211A">
              <w:rPr>
                <w:rFonts w:ascii="Calibri" w:eastAsia="Times New Roman" w:hAnsi="Calibri" w:cs="Calibri" w:hint="eastAsia"/>
                <w:sz w:val="18"/>
                <w:szCs w:val="18"/>
                <w:lang w:val="pt-PT"/>
              </w:rPr>
              <w:t>ț</w:t>
            </w:r>
            <w:r w:rsidRPr="0065211A">
              <w:rPr>
                <w:rFonts w:ascii="Calibri" w:eastAsia="Times New Roman" w:hAnsi="Calibri" w:cs="Calibri"/>
                <w:sz w:val="18"/>
                <w:szCs w:val="18"/>
                <w:lang w:val="pt-PT"/>
              </w:rPr>
              <w:t>ii:</w:t>
            </w:r>
          </w:p>
          <w:p w14:paraId="6269C66C" w14:textId="77777777" w:rsidR="0065211A" w:rsidRPr="0065211A" w:rsidRDefault="0065211A" w:rsidP="0065211A">
            <w:pPr>
              <w:jc w:val="both"/>
              <w:rPr>
                <w:rFonts w:ascii="Calibri" w:eastAsia="Times New Roman" w:hAnsi="Calibri" w:cs="Calibri"/>
                <w:sz w:val="18"/>
                <w:szCs w:val="18"/>
                <w:lang w:val="pt-PT"/>
              </w:rPr>
            </w:pPr>
            <w:r w:rsidRPr="0065211A">
              <w:rPr>
                <w:rFonts w:ascii="Calibri" w:eastAsia="Times New Roman" w:hAnsi="Calibri" w:cs="Calibri"/>
                <w:sz w:val="18"/>
                <w:szCs w:val="18"/>
                <w:lang w:val="pt-PT"/>
              </w:rPr>
              <w:t>- beneficiarul, indiferent dac</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 acesta este autoritate contractant</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 sau client privat,</w:t>
            </w:r>
          </w:p>
          <w:p w14:paraId="0EEDF8CD" w14:textId="77777777" w:rsidR="0065211A" w:rsidRPr="0065211A" w:rsidRDefault="0065211A" w:rsidP="0065211A">
            <w:pPr>
              <w:jc w:val="both"/>
              <w:rPr>
                <w:rFonts w:ascii="Calibri" w:eastAsia="Times New Roman" w:hAnsi="Calibri" w:cs="Calibri"/>
                <w:sz w:val="18"/>
                <w:szCs w:val="18"/>
                <w:lang w:val="pt-PT"/>
              </w:rPr>
            </w:pPr>
            <w:r w:rsidRPr="0065211A">
              <w:rPr>
                <w:rFonts w:ascii="Calibri" w:eastAsia="Times New Roman" w:hAnsi="Calibri" w:cs="Calibri"/>
                <w:sz w:val="18"/>
                <w:szCs w:val="18"/>
                <w:lang w:val="pt-PT"/>
              </w:rPr>
              <w:t xml:space="preserve">- </w:t>
            </w:r>
            <w:r w:rsidRPr="0065211A">
              <w:rPr>
                <w:rFonts w:ascii="Calibri" w:eastAsia="Times New Roman" w:hAnsi="Calibri" w:cs="Calibri" w:hint="eastAsia"/>
                <w:sz w:val="18"/>
                <w:szCs w:val="18"/>
                <w:lang w:val="pt-PT"/>
              </w:rPr>
              <w:t>î</w:t>
            </w:r>
            <w:r w:rsidRPr="0065211A">
              <w:rPr>
                <w:rFonts w:ascii="Calibri" w:eastAsia="Times New Roman" w:hAnsi="Calibri" w:cs="Calibri"/>
                <w:sz w:val="18"/>
                <w:szCs w:val="18"/>
                <w:lang w:val="pt-PT"/>
              </w:rPr>
              <w:t xml:space="preserve">n cazul </w:t>
            </w:r>
            <w:r w:rsidRPr="0065211A">
              <w:rPr>
                <w:rFonts w:ascii="Calibri" w:eastAsia="Times New Roman" w:hAnsi="Calibri" w:cs="Calibri" w:hint="eastAsia"/>
                <w:sz w:val="18"/>
                <w:szCs w:val="18"/>
                <w:lang w:val="pt-PT"/>
              </w:rPr>
              <w:t>î</w:t>
            </w:r>
            <w:r w:rsidRPr="0065211A">
              <w:rPr>
                <w:rFonts w:ascii="Calibri" w:eastAsia="Times New Roman" w:hAnsi="Calibri" w:cs="Calibri"/>
                <w:sz w:val="18"/>
                <w:szCs w:val="18"/>
                <w:lang w:val="pt-PT"/>
              </w:rPr>
              <w:t xml:space="preserve">n care contractul a fost executat </w:t>
            </w:r>
            <w:r w:rsidRPr="0065211A">
              <w:rPr>
                <w:rFonts w:ascii="Calibri" w:eastAsia="Times New Roman" w:hAnsi="Calibri" w:cs="Calibri" w:hint="eastAsia"/>
                <w:sz w:val="18"/>
                <w:szCs w:val="18"/>
                <w:lang w:val="pt-PT"/>
              </w:rPr>
              <w:t>î</w:t>
            </w:r>
            <w:r w:rsidRPr="0065211A">
              <w:rPr>
                <w:rFonts w:ascii="Calibri" w:eastAsia="Times New Roman" w:hAnsi="Calibri" w:cs="Calibri"/>
                <w:sz w:val="18"/>
                <w:szCs w:val="18"/>
                <w:lang w:val="pt-PT"/>
              </w:rPr>
              <w:t>ntr-o form</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 de asociere, ponderea </w:t>
            </w:r>
            <w:r w:rsidRPr="0065211A">
              <w:rPr>
                <w:rFonts w:ascii="Calibri" w:eastAsia="Times New Roman" w:hAnsi="Calibri" w:cs="Calibri" w:hint="eastAsia"/>
                <w:sz w:val="18"/>
                <w:szCs w:val="18"/>
                <w:lang w:val="pt-PT"/>
              </w:rPr>
              <w:t>ș</w:t>
            </w:r>
            <w:r w:rsidRPr="0065211A">
              <w:rPr>
                <w:rFonts w:ascii="Calibri" w:eastAsia="Times New Roman" w:hAnsi="Calibri" w:cs="Calibri"/>
                <w:sz w:val="18"/>
                <w:szCs w:val="18"/>
                <w:lang w:val="pt-PT"/>
              </w:rPr>
              <w:t>i/sau activit</w:t>
            </w:r>
            <w:r w:rsidRPr="0065211A">
              <w:rPr>
                <w:rFonts w:ascii="Calibri" w:eastAsia="Times New Roman" w:hAnsi="Calibri" w:cs="Calibri" w:hint="eastAsia"/>
                <w:sz w:val="18"/>
                <w:szCs w:val="18"/>
                <w:lang w:val="pt-PT"/>
              </w:rPr>
              <w:t>ăț</w:t>
            </w:r>
            <w:r w:rsidRPr="0065211A">
              <w:rPr>
                <w:rFonts w:ascii="Calibri" w:eastAsia="Times New Roman" w:hAnsi="Calibri" w:cs="Calibri"/>
                <w:sz w:val="18"/>
                <w:szCs w:val="18"/>
                <w:lang w:val="pt-PT"/>
              </w:rPr>
              <w:t>ile pentru care a fost responsabil</w:t>
            </w:r>
          </w:p>
          <w:p w14:paraId="5A6E8299" w14:textId="77777777" w:rsidR="0065211A" w:rsidRPr="0065211A" w:rsidRDefault="0065211A" w:rsidP="0065211A">
            <w:pPr>
              <w:jc w:val="both"/>
              <w:rPr>
                <w:rFonts w:ascii="Calibri" w:eastAsia="Times New Roman" w:hAnsi="Calibri" w:cs="Calibri"/>
                <w:sz w:val="18"/>
                <w:szCs w:val="18"/>
                <w:lang w:val="pt-PT"/>
              </w:rPr>
            </w:pPr>
            <w:r w:rsidRPr="0065211A">
              <w:rPr>
                <w:rFonts w:ascii="Calibri" w:eastAsia="Times New Roman" w:hAnsi="Calibri" w:cs="Calibri"/>
                <w:sz w:val="18"/>
                <w:szCs w:val="18"/>
                <w:lang w:val="pt-PT"/>
              </w:rPr>
              <w:t>- cantitatea (indicatori tehnici ce caracterizeaz</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 obiectul lucr</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rii),</w:t>
            </w:r>
          </w:p>
          <w:p w14:paraId="5C951547" w14:textId="77777777" w:rsidR="0065211A" w:rsidRPr="0065211A" w:rsidRDefault="0065211A" w:rsidP="0065211A">
            <w:pPr>
              <w:jc w:val="both"/>
              <w:rPr>
                <w:rFonts w:ascii="Calibri" w:eastAsia="Times New Roman" w:hAnsi="Calibri" w:cs="Calibri"/>
                <w:sz w:val="18"/>
                <w:szCs w:val="18"/>
                <w:lang w:val="pt-PT"/>
              </w:rPr>
            </w:pPr>
            <w:r w:rsidRPr="0065211A">
              <w:rPr>
                <w:rFonts w:ascii="Calibri" w:eastAsia="Times New Roman" w:hAnsi="Calibri" w:cs="Calibri"/>
                <w:sz w:val="18"/>
                <w:szCs w:val="18"/>
                <w:lang w:val="pt-PT"/>
              </w:rPr>
              <w:lastRenderedPageBreak/>
              <w:t xml:space="preserve">- perioada (data de </w:t>
            </w:r>
            <w:r w:rsidRPr="0065211A">
              <w:rPr>
                <w:rFonts w:ascii="Calibri" w:eastAsia="Times New Roman" w:hAnsi="Calibri" w:cs="Calibri" w:hint="eastAsia"/>
                <w:sz w:val="18"/>
                <w:szCs w:val="18"/>
                <w:lang w:val="pt-PT"/>
              </w:rPr>
              <w:t>î</w:t>
            </w:r>
            <w:r w:rsidRPr="0065211A">
              <w:rPr>
                <w:rFonts w:ascii="Calibri" w:eastAsia="Times New Roman" w:hAnsi="Calibri" w:cs="Calibri"/>
                <w:sz w:val="18"/>
                <w:szCs w:val="18"/>
                <w:lang w:val="pt-PT"/>
              </w:rPr>
              <w:t xml:space="preserve">nceput </w:t>
            </w:r>
            <w:r w:rsidRPr="0065211A">
              <w:rPr>
                <w:rFonts w:ascii="Calibri" w:eastAsia="Times New Roman" w:hAnsi="Calibri" w:cs="Calibri" w:hint="eastAsia"/>
                <w:sz w:val="18"/>
                <w:szCs w:val="18"/>
                <w:lang w:val="pt-PT"/>
              </w:rPr>
              <w:t>ș</w:t>
            </w:r>
            <w:r w:rsidRPr="0065211A">
              <w:rPr>
                <w:rFonts w:ascii="Calibri" w:eastAsia="Times New Roman" w:hAnsi="Calibri" w:cs="Calibri"/>
                <w:sz w:val="18"/>
                <w:szCs w:val="18"/>
                <w:lang w:val="pt-PT"/>
              </w:rPr>
              <w:t>i data de finalizare),</w:t>
            </w:r>
          </w:p>
          <w:p w14:paraId="5E5E1BA2" w14:textId="77777777" w:rsidR="0065211A" w:rsidRPr="0065211A" w:rsidRDefault="0065211A" w:rsidP="0065211A">
            <w:pPr>
              <w:jc w:val="both"/>
              <w:rPr>
                <w:rFonts w:ascii="Calibri" w:eastAsia="Times New Roman" w:hAnsi="Calibri" w:cs="Calibri"/>
                <w:sz w:val="18"/>
                <w:szCs w:val="18"/>
                <w:lang w:val="pt-PT"/>
              </w:rPr>
            </w:pPr>
            <w:r w:rsidRPr="0065211A">
              <w:rPr>
                <w:rFonts w:ascii="Calibri" w:eastAsia="Times New Roman" w:hAnsi="Calibri" w:cs="Calibri"/>
                <w:sz w:val="18"/>
                <w:szCs w:val="18"/>
                <w:lang w:val="pt-PT"/>
              </w:rPr>
              <w:t>- tipul/categoriile de lucr</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ri executate astfel </w:t>
            </w:r>
            <w:r w:rsidRPr="0065211A">
              <w:rPr>
                <w:rFonts w:ascii="Calibri" w:eastAsia="Times New Roman" w:hAnsi="Calibri" w:cs="Calibri" w:hint="eastAsia"/>
                <w:sz w:val="18"/>
                <w:szCs w:val="18"/>
                <w:lang w:val="pt-PT"/>
              </w:rPr>
              <w:t>î</w:t>
            </w:r>
            <w:r w:rsidRPr="0065211A">
              <w:rPr>
                <w:rFonts w:ascii="Calibri" w:eastAsia="Times New Roman" w:hAnsi="Calibri" w:cs="Calibri"/>
                <w:sz w:val="18"/>
                <w:szCs w:val="18"/>
                <w:lang w:val="pt-PT"/>
              </w:rPr>
              <w:t>nc</w:t>
            </w:r>
            <w:r w:rsidRPr="0065211A">
              <w:rPr>
                <w:rFonts w:ascii="Calibri" w:eastAsia="Times New Roman" w:hAnsi="Calibri" w:cs="Calibri" w:hint="eastAsia"/>
                <w:sz w:val="18"/>
                <w:szCs w:val="18"/>
                <w:lang w:val="pt-PT"/>
              </w:rPr>
              <w:t>â</w:t>
            </w:r>
            <w:r w:rsidRPr="0065211A">
              <w:rPr>
                <w:rFonts w:ascii="Calibri" w:eastAsia="Times New Roman" w:hAnsi="Calibri" w:cs="Calibri"/>
                <w:sz w:val="18"/>
                <w:szCs w:val="18"/>
                <w:lang w:val="pt-PT"/>
              </w:rPr>
              <w:t>t s</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 xml:space="preserve"> fie furnizate toate informa</w:t>
            </w:r>
            <w:r w:rsidRPr="0065211A">
              <w:rPr>
                <w:rFonts w:ascii="Calibri" w:eastAsia="Times New Roman" w:hAnsi="Calibri" w:cs="Calibri" w:hint="eastAsia"/>
                <w:sz w:val="18"/>
                <w:szCs w:val="18"/>
                <w:lang w:val="pt-PT"/>
              </w:rPr>
              <w:t>ț</w:t>
            </w:r>
            <w:r w:rsidRPr="0065211A">
              <w:rPr>
                <w:rFonts w:ascii="Calibri" w:eastAsia="Times New Roman" w:hAnsi="Calibri" w:cs="Calibri"/>
                <w:sz w:val="18"/>
                <w:szCs w:val="18"/>
                <w:lang w:val="pt-PT"/>
              </w:rPr>
              <w:t xml:space="preserve">iile solicitate </w:t>
            </w:r>
            <w:r w:rsidRPr="0065211A">
              <w:rPr>
                <w:rFonts w:ascii="Calibri" w:eastAsia="Times New Roman" w:hAnsi="Calibri" w:cs="Calibri" w:hint="eastAsia"/>
                <w:sz w:val="18"/>
                <w:szCs w:val="18"/>
                <w:lang w:val="pt-PT"/>
              </w:rPr>
              <w:t>ș</w:t>
            </w:r>
            <w:r w:rsidRPr="0065211A">
              <w:rPr>
                <w:rFonts w:ascii="Calibri" w:eastAsia="Times New Roman" w:hAnsi="Calibri" w:cs="Calibri"/>
                <w:sz w:val="18"/>
                <w:szCs w:val="18"/>
                <w:lang w:val="pt-PT"/>
              </w:rPr>
              <w:t xml:space="preserve">i necesare pentru a se verifica </w:t>
            </w:r>
            <w:r w:rsidRPr="0065211A">
              <w:rPr>
                <w:rFonts w:ascii="Calibri" w:eastAsia="Times New Roman" w:hAnsi="Calibri" w:cs="Calibri" w:hint="eastAsia"/>
                <w:sz w:val="18"/>
                <w:szCs w:val="18"/>
                <w:lang w:val="pt-PT"/>
              </w:rPr>
              <w:t>î</w:t>
            </w:r>
            <w:r w:rsidRPr="0065211A">
              <w:rPr>
                <w:rFonts w:ascii="Calibri" w:eastAsia="Times New Roman" w:hAnsi="Calibri" w:cs="Calibri"/>
                <w:sz w:val="18"/>
                <w:szCs w:val="18"/>
                <w:lang w:val="pt-PT"/>
              </w:rPr>
              <w:t>ndeplinirea cerin</w:t>
            </w:r>
            <w:r w:rsidRPr="0065211A">
              <w:rPr>
                <w:rFonts w:ascii="Calibri" w:eastAsia="Times New Roman" w:hAnsi="Calibri" w:cs="Calibri" w:hint="eastAsia"/>
                <w:sz w:val="18"/>
                <w:szCs w:val="18"/>
                <w:lang w:val="pt-PT"/>
              </w:rPr>
              <w:t>ț</w:t>
            </w:r>
            <w:r w:rsidRPr="0065211A">
              <w:rPr>
                <w:rFonts w:ascii="Calibri" w:eastAsia="Times New Roman" w:hAnsi="Calibri" w:cs="Calibri"/>
                <w:sz w:val="18"/>
                <w:szCs w:val="18"/>
                <w:lang w:val="pt-PT"/>
              </w:rPr>
              <w:t>ei privind experien</w:t>
            </w:r>
            <w:r w:rsidRPr="0065211A">
              <w:rPr>
                <w:rFonts w:ascii="Calibri" w:eastAsia="Times New Roman" w:hAnsi="Calibri" w:cs="Calibri" w:hint="eastAsia"/>
                <w:sz w:val="18"/>
                <w:szCs w:val="18"/>
                <w:lang w:val="pt-PT"/>
              </w:rPr>
              <w:t>ț</w:t>
            </w:r>
            <w:r w:rsidRPr="0065211A">
              <w:rPr>
                <w:rFonts w:ascii="Calibri" w:eastAsia="Times New Roman" w:hAnsi="Calibri" w:cs="Calibri"/>
                <w:sz w:val="18"/>
                <w:szCs w:val="18"/>
                <w:lang w:val="pt-PT"/>
              </w:rPr>
              <w:t>a similar</w:t>
            </w:r>
            <w:r w:rsidRPr="0065211A">
              <w:rPr>
                <w:rFonts w:ascii="Calibri" w:eastAsia="Times New Roman" w:hAnsi="Calibri" w:cs="Calibri" w:hint="eastAsia"/>
                <w:sz w:val="18"/>
                <w:szCs w:val="18"/>
                <w:lang w:val="pt-PT"/>
              </w:rPr>
              <w:t>ă</w:t>
            </w:r>
            <w:r w:rsidRPr="0065211A">
              <w:rPr>
                <w:rFonts w:ascii="Calibri" w:eastAsia="Times New Roman" w:hAnsi="Calibri" w:cs="Calibri"/>
                <w:sz w:val="18"/>
                <w:szCs w:val="18"/>
                <w:lang w:val="pt-PT"/>
              </w:rPr>
              <w:t>,</w:t>
            </w:r>
          </w:p>
          <w:p w14:paraId="5B5703B2" w14:textId="77777777" w:rsidR="0065211A" w:rsidRPr="0065211A" w:rsidRDefault="0065211A" w:rsidP="0065211A">
            <w:pPr>
              <w:jc w:val="both"/>
              <w:rPr>
                <w:rFonts w:ascii="Calibri" w:eastAsia="Times New Roman" w:hAnsi="Calibri" w:cs="Calibri"/>
                <w:sz w:val="18"/>
                <w:szCs w:val="18"/>
                <w:lang w:val="pt-PT"/>
              </w:rPr>
            </w:pPr>
            <w:r w:rsidRPr="0065211A">
              <w:rPr>
                <w:rFonts w:ascii="Calibri" w:eastAsia="Times New Roman" w:hAnsi="Calibri" w:cs="Calibri"/>
                <w:sz w:val="18"/>
                <w:szCs w:val="18"/>
                <w:lang w:val="pt-PT"/>
              </w:rPr>
              <w:t>- valoarea lucrarilor executate si receptionate.</w:t>
            </w:r>
          </w:p>
          <w:p w14:paraId="3435A872" w14:textId="77777777" w:rsidR="0065211A" w:rsidRPr="0065211A" w:rsidRDefault="0065211A" w:rsidP="0065211A">
            <w:pPr>
              <w:jc w:val="both"/>
              <w:rPr>
                <w:rFonts w:ascii="Calibri" w:eastAsia="Times New Roman" w:hAnsi="Calibri" w:cs="Calibri"/>
                <w:sz w:val="18"/>
                <w:szCs w:val="18"/>
                <w:lang w:val="pt-PT"/>
              </w:rPr>
            </w:pPr>
            <w:r w:rsidRPr="00BA3143">
              <w:rPr>
                <w:rFonts w:ascii="Calibri" w:eastAsia="Times New Roman" w:hAnsi="Calibri" w:cs="Calibri"/>
                <w:sz w:val="18"/>
                <w:szCs w:val="18"/>
                <w:lang w:val="pt-PT"/>
              </w:rPr>
              <w:t>- locul execu</w:t>
            </w:r>
            <w:r w:rsidRPr="00BA3143">
              <w:rPr>
                <w:rFonts w:ascii="Calibri" w:eastAsia="Times New Roman" w:hAnsi="Calibri" w:cs="Calibri" w:hint="eastAsia"/>
                <w:sz w:val="18"/>
                <w:szCs w:val="18"/>
                <w:lang w:val="pt-PT"/>
              </w:rPr>
              <w:t>ț</w:t>
            </w:r>
            <w:r w:rsidRPr="00BA3143">
              <w:rPr>
                <w:rFonts w:ascii="Calibri" w:eastAsia="Times New Roman" w:hAnsi="Calibri" w:cs="Calibri"/>
                <w:sz w:val="18"/>
                <w:szCs w:val="18"/>
                <w:lang w:val="pt-PT"/>
              </w:rPr>
              <w:t>iei lucrarilor.</w:t>
            </w:r>
          </w:p>
          <w:p w14:paraId="098BDCA8" w14:textId="77777777" w:rsidR="0065211A" w:rsidRPr="0065211A" w:rsidRDefault="0065211A" w:rsidP="0065211A">
            <w:pPr>
              <w:jc w:val="both"/>
              <w:rPr>
                <w:rFonts w:ascii="Calibri" w:eastAsia="Times New Roman" w:hAnsi="Calibri" w:cs="Calibri"/>
                <w:sz w:val="18"/>
                <w:szCs w:val="18"/>
                <w:lang w:val="pt-PT"/>
              </w:rPr>
            </w:pPr>
            <w:r w:rsidRPr="0065211A">
              <w:rPr>
                <w:rFonts w:ascii="Calibri" w:eastAsia="Times New Roman" w:hAnsi="Calibri" w:cs="Calibri"/>
                <w:sz w:val="18"/>
                <w:szCs w:val="18"/>
                <w:lang w:val="pt-PT"/>
              </w:rPr>
              <w:t>Autoritatea contractantă are dreptul de a se adresa inclusiv beneficiarului final al lucrărilor executate care fac obiectul contractului prezentat drept experiență similară, pentru confirmarea celor prezentate de ofertant.</w:t>
            </w:r>
          </w:p>
          <w:p w14:paraId="559CD832" w14:textId="77777777" w:rsidR="0065211A" w:rsidRPr="0065211A" w:rsidRDefault="0065211A" w:rsidP="0065211A">
            <w:pPr>
              <w:jc w:val="both"/>
              <w:rPr>
                <w:rFonts w:ascii="Calibri" w:eastAsia="Times New Roman" w:hAnsi="Calibri" w:cs="Calibri"/>
                <w:sz w:val="18"/>
                <w:szCs w:val="18"/>
              </w:rPr>
            </w:pPr>
            <w:r w:rsidRPr="0065211A">
              <w:rPr>
                <w:rFonts w:ascii="Calibri" w:eastAsia="Times New Roman" w:hAnsi="Calibri" w:cs="Calibri"/>
                <w:sz w:val="18"/>
                <w:szCs w:val="18"/>
                <w:lang w:val="pt-PT"/>
              </w:rPr>
              <w:t>Aceste documente vor fi prezentate și de către ofertantul asociat, în situația în care resursele acestuia au fost luate în considerare pentru îndeplinirea cerinței.</w:t>
            </w:r>
            <w:r w:rsidRPr="0065211A">
              <w:rPr>
                <w:rFonts w:ascii="Calibri" w:eastAsia="Times New Roman" w:hAnsi="Calibri" w:cs="Calibri"/>
                <w:sz w:val="18"/>
                <w:szCs w:val="18"/>
              </w:rPr>
              <w:t xml:space="preserve"> </w:t>
            </w:r>
          </w:p>
          <w:p w14:paraId="5D9947B5" w14:textId="62FA9F99" w:rsidR="00C34DA4" w:rsidRPr="0065211A" w:rsidRDefault="00C34DA4" w:rsidP="0065211A">
            <w:pPr>
              <w:adjustRightInd w:val="0"/>
              <w:jc w:val="both"/>
              <w:rPr>
                <w:rFonts w:cstheme="minorHAnsi"/>
                <w:sz w:val="18"/>
                <w:szCs w:val="18"/>
              </w:rPr>
            </w:pPr>
          </w:p>
        </w:tc>
      </w:tr>
      <w:tr w:rsidR="003B0CE0" w:rsidRPr="00B717A1" w14:paraId="0E3D1A0D" w14:textId="77777777" w:rsidTr="00021A37">
        <w:tc>
          <w:tcPr>
            <w:tcW w:w="9628" w:type="dxa"/>
            <w:gridSpan w:val="2"/>
          </w:tcPr>
          <w:p w14:paraId="1FA81512" w14:textId="6EC59B90" w:rsidR="003B0CE0" w:rsidRPr="003B0CE0" w:rsidRDefault="003B0CE0" w:rsidP="003B0CE0">
            <w:pPr>
              <w:jc w:val="both"/>
              <w:rPr>
                <w:rFonts w:cstheme="minorHAnsi"/>
                <w:b/>
                <w:sz w:val="18"/>
                <w:szCs w:val="18"/>
                <w:u w:val="single"/>
                <w:lang w:val="pt-PT"/>
              </w:rPr>
            </w:pPr>
            <w:r w:rsidRPr="003B0CE0">
              <w:rPr>
                <w:rFonts w:cstheme="minorHAnsi"/>
                <w:b/>
                <w:sz w:val="18"/>
                <w:szCs w:val="18"/>
                <w:u w:val="single"/>
                <w:lang w:val="pt-PT"/>
              </w:rPr>
              <w:lastRenderedPageBreak/>
              <w:t>III.1.3.b) Standarde de asigurare a calitatii si de protectie a mediului</w:t>
            </w:r>
          </w:p>
        </w:tc>
      </w:tr>
      <w:tr w:rsidR="0065211A" w:rsidRPr="00B717A1" w14:paraId="0FF8570F" w14:textId="77777777" w:rsidTr="00021A37">
        <w:tc>
          <w:tcPr>
            <w:tcW w:w="9628" w:type="dxa"/>
            <w:gridSpan w:val="2"/>
          </w:tcPr>
          <w:p w14:paraId="549C6C6C" w14:textId="634F5B6E" w:rsidR="0065211A" w:rsidRPr="003B0CE0" w:rsidRDefault="0065211A" w:rsidP="0065211A">
            <w:pPr>
              <w:jc w:val="both"/>
              <w:rPr>
                <w:rFonts w:cstheme="minorHAnsi"/>
                <w:b/>
                <w:sz w:val="18"/>
                <w:szCs w:val="18"/>
                <w:u w:val="single"/>
                <w:lang w:val="pt-PT"/>
              </w:rPr>
            </w:pPr>
            <w:r w:rsidRPr="00033056">
              <w:rPr>
                <w:rFonts w:cstheme="minorHAnsi"/>
                <w:bCs/>
                <w:sz w:val="18"/>
                <w:szCs w:val="18"/>
                <w:lang w:val="pt-PT"/>
              </w:rPr>
              <w:t>Nu este cazul</w:t>
            </w:r>
          </w:p>
        </w:tc>
      </w:tr>
      <w:tr w:rsidR="00BD3792" w:rsidRPr="00B717A1" w14:paraId="5E849763" w14:textId="77777777" w:rsidTr="00021A37">
        <w:tc>
          <w:tcPr>
            <w:tcW w:w="9628" w:type="dxa"/>
            <w:gridSpan w:val="2"/>
          </w:tcPr>
          <w:p w14:paraId="570DB5B9" w14:textId="77777777" w:rsidR="00BD3792" w:rsidRPr="00B717A1" w:rsidRDefault="00F36E2C" w:rsidP="00BF7E28">
            <w:pPr>
              <w:jc w:val="both"/>
              <w:rPr>
                <w:rFonts w:cstheme="minorHAnsi"/>
                <w:b/>
                <w:sz w:val="18"/>
                <w:szCs w:val="18"/>
              </w:rPr>
            </w:pPr>
            <w:r w:rsidRPr="00B717A1">
              <w:rPr>
                <w:rFonts w:cstheme="minorHAnsi"/>
                <w:b/>
                <w:sz w:val="18"/>
                <w:szCs w:val="18"/>
              </w:rPr>
              <w:t>III.1.6) Depozite valorice si garanții solicitate:</w:t>
            </w:r>
          </w:p>
          <w:p w14:paraId="44015E76" w14:textId="77777777" w:rsidR="00BD3792" w:rsidRPr="00B717A1" w:rsidRDefault="007F3CA1" w:rsidP="00BF7E28">
            <w:pPr>
              <w:jc w:val="both"/>
              <w:rPr>
                <w:rFonts w:cstheme="minorHAnsi"/>
                <w:b/>
                <w:sz w:val="18"/>
                <w:szCs w:val="18"/>
              </w:rPr>
            </w:pPr>
            <w:r w:rsidRPr="00B717A1">
              <w:rPr>
                <w:rFonts w:cstheme="minorHAnsi"/>
                <w:b/>
                <w:sz w:val="18"/>
                <w:szCs w:val="18"/>
              </w:rPr>
              <w:t>III.1.6.a) Garanție de participare:</w:t>
            </w:r>
          </w:p>
          <w:p w14:paraId="7EA4F16F" w14:textId="000163B2" w:rsidR="00E57A02" w:rsidRPr="007F5995" w:rsidRDefault="00E57A02" w:rsidP="00BF7E28">
            <w:pPr>
              <w:jc w:val="both"/>
              <w:rPr>
                <w:rFonts w:cstheme="minorHAnsi"/>
                <w:b/>
                <w:bCs/>
                <w:sz w:val="18"/>
                <w:szCs w:val="18"/>
                <w:lang w:val="pt-PT"/>
              </w:rPr>
            </w:pPr>
            <w:r w:rsidRPr="007F5995">
              <w:rPr>
                <w:rFonts w:cstheme="minorHAnsi"/>
                <w:b/>
                <w:bCs/>
                <w:sz w:val="18"/>
                <w:szCs w:val="18"/>
                <w:lang w:val="pt-PT"/>
              </w:rPr>
              <w:t>Cuantumul garan</w:t>
            </w:r>
            <w:r w:rsidRPr="007F5995">
              <w:rPr>
                <w:rFonts w:cstheme="minorHAnsi" w:hint="eastAsia"/>
                <w:b/>
                <w:bCs/>
                <w:sz w:val="18"/>
                <w:szCs w:val="18"/>
                <w:lang w:val="pt-PT"/>
              </w:rPr>
              <w:t>ț</w:t>
            </w:r>
            <w:r w:rsidRPr="007F5995">
              <w:rPr>
                <w:rFonts w:cstheme="minorHAnsi"/>
                <w:b/>
                <w:bCs/>
                <w:sz w:val="18"/>
                <w:szCs w:val="18"/>
                <w:lang w:val="pt-PT"/>
              </w:rPr>
              <w:t xml:space="preserve">iei de participare este </w:t>
            </w:r>
            <w:r w:rsidRPr="007F5995">
              <w:rPr>
                <w:rFonts w:cstheme="minorHAnsi" w:hint="eastAsia"/>
                <w:b/>
                <w:bCs/>
                <w:sz w:val="18"/>
                <w:szCs w:val="18"/>
                <w:lang w:val="pt-PT"/>
              </w:rPr>
              <w:t>î</w:t>
            </w:r>
            <w:r w:rsidRPr="007F5995">
              <w:rPr>
                <w:rFonts w:cstheme="minorHAnsi"/>
                <w:b/>
                <w:bCs/>
                <w:sz w:val="18"/>
                <w:szCs w:val="18"/>
                <w:lang w:val="pt-PT"/>
              </w:rPr>
              <w:t>n sum</w:t>
            </w:r>
            <w:r w:rsidRPr="007F5995">
              <w:rPr>
                <w:rFonts w:cstheme="minorHAnsi" w:hint="eastAsia"/>
                <w:b/>
                <w:bCs/>
                <w:sz w:val="18"/>
                <w:szCs w:val="18"/>
                <w:lang w:val="pt-PT"/>
              </w:rPr>
              <w:t>ă</w:t>
            </w:r>
            <w:r w:rsidRPr="007F5995">
              <w:rPr>
                <w:rFonts w:cstheme="minorHAnsi"/>
                <w:b/>
                <w:bCs/>
                <w:sz w:val="18"/>
                <w:szCs w:val="18"/>
                <w:lang w:val="pt-PT"/>
              </w:rPr>
              <w:t xml:space="preserve"> </w:t>
            </w:r>
            <w:r w:rsidRPr="00481353">
              <w:rPr>
                <w:rFonts w:cstheme="minorHAnsi"/>
                <w:b/>
                <w:bCs/>
                <w:sz w:val="18"/>
                <w:szCs w:val="18"/>
                <w:lang w:val="pt-PT"/>
              </w:rPr>
              <w:t xml:space="preserve">de </w:t>
            </w:r>
            <w:r w:rsidR="00033056" w:rsidRPr="00481353">
              <w:rPr>
                <w:rFonts w:ascii="Calibri" w:hAnsi="Calibri" w:cs="Calibri"/>
                <w:b/>
                <w:bCs/>
                <w:sz w:val="18"/>
                <w:szCs w:val="18"/>
                <w:lang w:val="pt-PT"/>
              </w:rPr>
              <w:t>1</w:t>
            </w:r>
            <w:r w:rsidR="00BF7E28" w:rsidRPr="00481353">
              <w:rPr>
                <w:rFonts w:ascii="Calibri" w:hAnsi="Calibri" w:cs="Calibri"/>
                <w:b/>
                <w:bCs/>
                <w:sz w:val="18"/>
                <w:szCs w:val="18"/>
                <w:lang w:val="pt-PT"/>
              </w:rPr>
              <w:t>0</w:t>
            </w:r>
            <w:r w:rsidR="00033056" w:rsidRPr="00481353">
              <w:rPr>
                <w:rFonts w:ascii="Calibri" w:hAnsi="Calibri" w:cs="Calibri"/>
                <w:b/>
                <w:bCs/>
                <w:sz w:val="18"/>
                <w:szCs w:val="18"/>
                <w:lang w:val="pt-PT"/>
              </w:rPr>
              <w:t>.</w:t>
            </w:r>
            <w:r w:rsidR="004A1C97" w:rsidRPr="00481353">
              <w:rPr>
                <w:rFonts w:ascii="Calibri" w:hAnsi="Calibri" w:cs="Calibri"/>
                <w:b/>
                <w:bCs/>
                <w:sz w:val="18"/>
                <w:szCs w:val="18"/>
                <w:lang w:val="pt-PT"/>
              </w:rPr>
              <w:t>490</w:t>
            </w:r>
            <w:r w:rsidR="00033056" w:rsidRPr="00481353">
              <w:rPr>
                <w:rFonts w:ascii="Calibri" w:hAnsi="Calibri" w:cs="Calibri"/>
                <w:b/>
                <w:bCs/>
                <w:sz w:val="18"/>
                <w:szCs w:val="18"/>
                <w:lang w:val="pt-PT"/>
              </w:rPr>
              <w:t xml:space="preserve">,00 </w:t>
            </w:r>
            <w:r w:rsidRPr="00481353">
              <w:rPr>
                <w:rFonts w:ascii="Calibri" w:hAnsi="Calibri" w:cs="Calibri"/>
                <w:b/>
                <w:bCs/>
                <w:sz w:val="18"/>
                <w:szCs w:val="18"/>
                <w:lang w:val="pt-PT"/>
              </w:rPr>
              <w:t>lei</w:t>
            </w:r>
            <w:r w:rsidRPr="00481353">
              <w:rPr>
                <w:rFonts w:cstheme="minorHAnsi"/>
                <w:b/>
                <w:bCs/>
                <w:sz w:val="18"/>
                <w:szCs w:val="18"/>
                <w:lang w:val="pt-PT"/>
              </w:rPr>
              <w:t>.</w:t>
            </w:r>
          </w:p>
          <w:p w14:paraId="006D5EF2" w14:textId="0D5C5588" w:rsidR="00E57A02" w:rsidRPr="00BF7E28" w:rsidRDefault="00E57A02" w:rsidP="00BF7E28">
            <w:pPr>
              <w:jc w:val="both"/>
            </w:pPr>
            <w:r w:rsidRPr="007F5995">
              <w:rPr>
                <w:rFonts w:cstheme="minorHAnsi"/>
                <w:sz w:val="18"/>
                <w:szCs w:val="18"/>
                <w:lang w:val="pt-PT"/>
              </w:rPr>
              <w:t xml:space="preserve">Valabila </w:t>
            </w:r>
            <w:r w:rsidR="00033056" w:rsidRPr="007F5995">
              <w:rPr>
                <w:rFonts w:cstheme="minorHAnsi"/>
                <w:sz w:val="18"/>
                <w:szCs w:val="18"/>
                <w:lang w:val="pt-PT"/>
              </w:rPr>
              <w:t>3</w:t>
            </w:r>
            <w:r w:rsidRPr="007F5995">
              <w:rPr>
                <w:rFonts w:cstheme="minorHAnsi"/>
                <w:sz w:val="18"/>
                <w:szCs w:val="18"/>
                <w:lang w:val="pt-PT"/>
              </w:rPr>
              <w:t xml:space="preserve"> luni de la data limita de depunere a ofertelor. GP se constituie conform art 154 (4) din legea nr 98/2016. Garan</w:t>
            </w:r>
            <w:r w:rsidRPr="007F5995">
              <w:rPr>
                <w:rFonts w:cstheme="minorHAnsi" w:hint="eastAsia"/>
                <w:sz w:val="18"/>
                <w:szCs w:val="18"/>
                <w:lang w:val="pt-PT"/>
              </w:rPr>
              <w:t>ţ</w:t>
            </w:r>
            <w:r w:rsidRPr="007F5995">
              <w:rPr>
                <w:rFonts w:cstheme="minorHAnsi"/>
                <w:sz w:val="18"/>
                <w:szCs w:val="18"/>
                <w:lang w:val="pt-PT"/>
              </w:rPr>
              <w:t>ia trebuie s</w:t>
            </w:r>
            <w:r w:rsidRPr="007F5995">
              <w:rPr>
                <w:rFonts w:cstheme="minorHAnsi" w:hint="eastAsia"/>
                <w:sz w:val="18"/>
                <w:szCs w:val="18"/>
                <w:lang w:val="pt-PT"/>
              </w:rPr>
              <w:t>ă</w:t>
            </w:r>
            <w:r w:rsidRPr="007F5995">
              <w:rPr>
                <w:rFonts w:cstheme="minorHAnsi"/>
                <w:sz w:val="18"/>
                <w:szCs w:val="18"/>
                <w:lang w:val="pt-PT"/>
              </w:rPr>
              <w:t xml:space="preserve"> fie irevocabil</w:t>
            </w:r>
            <w:r w:rsidRPr="007F5995">
              <w:rPr>
                <w:rFonts w:cstheme="minorHAnsi" w:hint="eastAsia"/>
                <w:sz w:val="18"/>
                <w:szCs w:val="18"/>
                <w:lang w:val="pt-PT"/>
              </w:rPr>
              <w:t>ă</w:t>
            </w:r>
            <w:r w:rsidRPr="007F5995">
              <w:rPr>
                <w:rFonts w:cstheme="minorHAnsi"/>
                <w:sz w:val="18"/>
                <w:szCs w:val="18"/>
                <w:lang w:val="pt-PT"/>
              </w:rPr>
              <w:t xml:space="preserve">. Dovada garantiei se transmite </w:t>
            </w:r>
            <w:r w:rsidRPr="007F5995">
              <w:rPr>
                <w:rFonts w:cstheme="minorHAnsi" w:hint="eastAsia"/>
                <w:sz w:val="18"/>
                <w:szCs w:val="18"/>
                <w:lang w:val="pt-PT"/>
              </w:rPr>
              <w:t>î</w:t>
            </w:r>
            <w:r w:rsidRPr="007F5995">
              <w:rPr>
                <w:rFonts w:cstheme="minorHAnsi"/>
                <w:sz w:val="18"/>
                <w:szCs w:val="18"/>
                <w:lang w:val="pt-PT"/>
              </w:rPr>
              <w:t xml:space="preserve">n SEAP </w:t>
            </w:r>
            <w:r w:rsidRPr="007F5995">
              <w:rPr>
                <w:rFonts w:cstheme="minorHAnsi" w:hint="eastAsia"/>
                <w:sz w:val="18"/>
                <w:szCs w:val="18"/>
                <w:lang w:val="pt-PT"/>
              </w:rPr>
              <w:t>î</w:t>
            </w:r>
            <w:r w:rsidRPr="007F5995">
              <w:rPr>
                <w:rFonts w:cstheme="minorHAnsi"/>
                <w:sz w:val="18"/>
                <w:szCs w:val="18"/>
                <w:lang w:val="pt-PT"/>
              </w:rPr>
              <w:t>mpreun</w:t>
            </w:r>
            <w:r w:rsidRPr="007F5995">
              <w:rPr>
                <w:rFonts w:cstheme="minorHAnsi" w:hint="eastAsia"/>
                <w:sz w:val="18"/>
                <w:szCs w:val="18"/>
                <w:lang w:val="pt-PT"/>
              </w:rPr>
              <w:t>ă</w:t>
            </w:r>
            <w:r w:rsidRPr="007F5995">
              <w:rPr>
                <w:rFonts w:cstheme="minorHAnsi"/>
                <w:sz w:val="18"/>
                <w:szCs w:val="18"/>
                <w:lang w:val="pt-PT"/>
              </w:rPr>
              <w:t xml:space="preserve"> cu oferta </w:t>
            </w:r>
            <w:r w:rsidRPr="007F5995">
              <w:rPr>
                <w:rFonts w:cstheme="minorHAnsi" w:hint="eastAsia"/>
                <w:sz w:val="18"/>
                <w:szCs w:val="18"/>
                <w:lang w:val="pt-PT"/>
              </w:rPr>
              <w:t>ş</w:t>
            </w:r>
            <w:r w:rsidRPr="007F5995">
              <w:rPr>
                <w:rFonts w:cstheme="minorHAnsi"/>
                <w:sz w:val="18"/>
                <w:szCs w:val="18"/>
                <w:lang w:val="pt-PT"/>
              </w:rPr>
              <w:t>i celelalte documente ale acesteia, cel mai t</w:t>
            </w:r>
            <w:r w:rsidRPr="007F5995">
              <w:rPr>
                <w:rFonts w:cstheme="minorHAnsi" w:hint="eastAsia"/>
                <w:sz w:val="18"/>
                <w:szCs w:val="18"/>
                <w:lang w:val="pt-PT"/>
              </w:rPr>
              <w:t>â</w:t>
            </w:r>
            <w:r w:rsidRPr="007F5995">
              <w:rPr>
                <w:rFonts w:cstheme="minorHAnsi"/>
                <w:sz w:val="18"/>
                <w:szCs w:val="18"/>
                <w:lang w:val="pt-PT"/>
              </w:rPr>
              <w:t xml:space="preserve">rziu la data </w:t>
            </w:r>
            <w:r w:rsidRPr="007F5995">
              <w:rPr>
                <w:rFonts w:cstheme="minorHAnsi" w:hint="eastAsia"/>
                <w:sz w:val="18"/>
                <w:szCs w:val="18"/>
                <w:lang w:val="pt-PT"/>
              </w:rPr>
              <w:t>ş</w:t>
            </w:r>
            <w:r w:rsidRPr="007F5995">
              <w:rPr>
                <w:rFonts w:cstheme="minorHAnsi"/>
                <w:sz w:val="18"/>
                <w:szCs w:val="18"/>
                <w:lang w:val="pt-PT"/>
              </w:rPr>
              <w:t>i ora-limit</w:t>
            </w:r>
            <w:r w:rsidRPr="007F5995">
              <w:rPr>
                <w:rFonts w:cstheme="minorHAnsi" w:hint="eastAsia"/>
                <w:sz w:val="18"/>
                <w:szCs w:val="18"/>
                <w:lang w:val="pt-PT"/>
              </w:rPr>
              <w:t>ă</w:t>
            </w:r>
            <w:r w:rsidRPr="007F5995">
              <w:rPr>
                <w:rFonts w:cstheme="minorHAnsi"/>
                <w:sz w:val="18"/>
                <w:szCs w:val="18"/>
                <w:lang w:val="pt-PT"/>
              </w:rPr>
              <w:t xml:space="preserve"> de depunere a ofertelor, </w:t>
            </w:r>
            <w:r w:rsidRPr="007F5995">
              <w:rPr>
                <w:rFonts w:cstheme="minorHAnsi" w:hint="eastAsia"/>
                <w:sz w:val="18"/>
                <w:szCs w:val="18"/>
                <w:lang w:val="pt-PT"/>
              </w:rPr>
              <w:t>ş</w:t>
            </w:r>
            <w:r w:rsidRPr="007F5995">
              <w:rPr>
                <w:rFonts w:cstheme="minorHAnsi"/>
                <w:sz w:val="18"/>
                <w:szCs w:val="18"/>
                <w:lang w:val="pt-PT"/>
              </w:rPr>
              <w:t>i trebuie s</w:t>
            </w:r>
            <w:r w:rsidRPr="007F5995">
              <w:rPr>
                <w:rFonts w:cstheme="minorHAnsi" w:hint="eastAsia"/>
                <w:sz w:val="18"/>
                <w:szCs w:val="18"/>
                <w:lang w:val="pt-PT"/>
              </w:rPr>
              <w:t>ă</w:t>
            </w:r>
            <w:r w:rsidRPr="007F5995">
              <w:rPr>
                <w:rFonts w:cstheme="minorHAnsi"/>
                <w:sz w:val="18"/>
                <w:szCs w:val="18"/>
                <w:lang w:val="pt-PT"/>
              </w:rPr>
              <w:t xml:space="preserve"> prevad</w:t>
            </w:r>
            <w:r w:rsidRPr="007F5995">
              <w:rPr>
                <w:rFonts w:cstheme="minorHAnsi" w:hint="eastAsia"/>
                <w:sz w:val="18"/>
                <w:szCs w:val="18"/>
                <w:lang w:val="pt-PT"/>
              </w:rPr>
              <w:t>ă</w:t>
            </w:r>
            <w:r w:rsidRPr="007F5995">
              <w:rPr>
                <w:rFonts w:cstheme="minorHAnsi"/>
                <w:sz w:val="18"/>
                <w:szCs w:val="18"/>
                <w:lang w:val="pt-PT"/>
              </w:rPr>
              <w:t xml:space="preserve"> c</w:t>
            </w:r>
            <w:r w:rsidRPr="007F5995">
              <w:rPr>
                <w:rFonts w:cstheme="minorHAnsi" w:hint="eastAsia"/>
                <w:sz w:val="18"/>
                <w:szCs w:val="18"/>
                <w:lang w:val="pt-PT"/>
              </w:rPr>
              <w:t>ă</w:t>
            </w:r>
            <w:r w:rsidRPr="007F5995">
              <w:rPr>
                <w:rFonts w:cstheme="minorHAnsi"/>
                <w:sz w:val="18"/>
                <w:szCs w:val="18"/>
                <w:lang w:val="pt-PT"/>
              </w:rPr>
              <w:t xml:space="preserve"> plata garan</w:t>
            </w:r>
            <w:r w:rsidRPr="007F5995">
              <w:rPr>
                <w:rFonts w:cstheme="minorHAnsi" w:hint="eastAsia"/>
                <w:sz w:val="18"/>
                <w:szCs w:val="18"/>
                <w:lang w:val="pt-PT"/>
              </w:rPr>
              <w:t>ţ</w:t>
            </w:r>
            <w:r w:rsidRPr="007F5995">
              <w:rPr>
                <w:rFonts w:cstheme="minorHAnsi"/>
                <w:sz w:val="18"/>
                <w:szCs w:val="18"/>
                <w:lang w:val="pt-PT"/>
              </w:rPr>
              <w:t>iei de participare se va executa necondi</w:t>
            </w:r>
            <w:r w:rsidRPr="007F5995">
              <w:rPr>
                <w:rFonts w:cstheme="minorHAnsi" w:hint="eastAsia"/>
                <w:sz w:val="18"/>
                <w:szCs w:val="18"/>
                <w:lang w:val="pt-PT"/>
              </w:rPr>
              <w:t>ţ</w:t>
            </w:r>
            <w:r w:rsidRPr="007F5995">
              <w:rPr>
                <w:rFonts w:cstheme="minorHAnsi"/>
                <w:sz w:val="18"/>
                <w:szCs w:val="18"/>
                <w:lang w:val="pt-PT"/>
              </w:rPr>
              <w:t>ionat, la prima cerere a beneficiarului, pe baza declara</w:t>
            </w:r>
            <w:r w:rsidRPr="007F5995">
              <w:rPr>
                <w:rFonts w:cstheme="minorHAnsi" w:hint="eastAsia"/>
                <w:sz w:val="18"/>
                <w:szCs w:val="18"/>
                <w:lang w:val="pt-PT"/>
              </w:rPr>
              <w:t>ţ</w:t>
            </w:r>
            <w:r w:rsidRPr="007F5995">
              <w:rPr>
                <w:rFonts w:cstheme="minorHAnsi"/>
                <w:sz w:val="18"/>
                <w:szCs w:val="18"/>
                <w:lang w:val="pt-PT"/>
              </w:rPr>
              <w:t>iei acestuia cu privire la culpa persoanei garantate. In cazul viramentului bancar, plata se va realiza in contul</w:t>
            </w:r>
            <w:r w:rsidR="005D3090" w:rsidRPr="007F5995">
              <w:rPr>
                <w:rFonts w:cstheme="minorHAnsi"/>
                <w:sz w:val="18"/>
                <w:szCs w:val="18"/>
                <w:lang w:val="pt-PT"/>
              </w:rPr>
              <w:t xml:space="preserve"> </w:t>
            </w:r>
            <w:r w:rsidR="00BF7E28" w:rsidRPr="00BF7E28">
              <w:rPr>
                <w:b/>
                <w:bCs/>
              </w:rPr>
              <w:t>RO40TREZ3915006XXX000122</w:t>
            </w:r>
            <w:r w:rsidR="00D70A44" w:rsidRPr="00BF7E28">
              <w:rPr>
                <w:rFonts w:cstheme="minorHAnsi"/>
                <w:b/>
                <w:bCs/>
                <w:sz w:val="18"/>
                <w:szCs w:val="18"/>
              </w:rPr>
              <w:t>,</w:t>
            </w:r>
            <w:r w:rsidR="00D70A44" w:rsidRPr="007F5995">
              <w:rPr>
                <w:rFonts w:cstheme="minorHAnsi"/>
                <w:sz w:val="18"/>
                <w:szCs w:val="18"/>
              </w:rPr>
              <w:t xml:space="preserve"> deschis la Trezoreria </w:t>
            </w:r>
            <w:r w:rsidR="00BF7E28">
              <w:rPr>
                <w:rFonts w:cstheme="minorHAnsi"/>
                <w:sz w:val="18"/>
                <w:szCs w:val="18"/>
              </w:rPr>
              <w:t>Slobozia</w:t>
            </w:r>
            <w:r w:rsidR="006C153D" w:rsidRPr="007F5995">
              <w:rPr>
                <w:rFonts w:cstheme="minorHAnsi"/>
                <w:sz w:val="18"/>
                <w:szCs w:val="18"/>
              </w:rPr>
              <w:t>,</w:t>
            </w:r>
            <w:r w:rsidR="00D70A44" w:rsidRPr="007F5995">
              <w:rPr>
                <w:rFonts w:cstheme="minorHAnsi"/>
                <w:sz w:val="18"/>
                <w:szCs w:val="18"/>
              </w:rPr>
              <w:t xml:space="preserve"> </w:t>
            </w:r>
            <w:r w:rsidR="00307843" w:rsidRPr="007F5995">
              <w:rPr>
                <w:rFonts w:cstheme="minorHAnsi"/>
                <w:sz w:val="18"/>
                <w:szCs w:val="18"/>
              </w:rPr>
              <w:t>CIF</w:t>
            </w:r>
            <w:r w:rsidR="00EF6535" w:rsidRPr="007F5995">
              <w:rPr>
                <w:rFonts w:cstheme="minorHAnsi"/>
                <w:sz w:val="18"/>
                <w:szCs w:val="18"/>
              </w:rPr>
              <w:t xml:space="preserve"> </w:t>
            </w:r>
            <w:r w:rsidR="00BF7E28" w:rsidRPr="00BF7E28">
              <w:rPr>
                <w:sz w:val="20"/>
                <w:szCs w:val="20"/>
              </w:rPr>
              <w:t>4231954</w:t>
            </w:r>
            <w:r w:rsidR="00D70A44" w:rsidRPr="007F5995">
              <w:rPr>
                <w:rFonts w:cstheme="minorHAnsi"/>
                <w:sz w:val="18"/>
                <w:szCs w:val="18"/>
              </w:rPr>
              <w:t xml:space="preserve"> cu conditia confirmarii acestuia de catre banca emitenta pana cel tarziu la termenul limita stabilit pentru depunerea ofertelor. </w:t>
            </w:r>
            <w:r w:rsidRPr="007F5995">
              <w:rPr>
                <w:rFonts w:cstheme="minorHAnsi"/>
                <w:sz w:val="18"/>
                <w:szCs w:val="18"/>
                <w:lang w:val="pt-PT"/>
              </w:rPr>
              <w:t>In cazul participarii in comun la proc de atrib, GP trebuie constituita in numele asocierii si sa mentioneze ca acopera in mod solidar toti membrii grupului de op ec. GP emisa in alta limba se va incarca in SEAP, insotita de traduc autorizata in lb romana, urmand ca ulterior, la solicitarea autorit contractante sa fie</w:t>
            </w:r>
            <w:r>
              <w:rPr>
                <w:rFonts w:cstheme="minorHAnsi"/>
                <w:sz w:val="18"/>
                <w:szCs w:val="18"/>
                <w:lang w:val="pt-PT"/>
              </w:rPr>
              <w:t xml:space="preserve"> </w:t>
            </w:r>
            <w:r w:rsidRPr="00E57A02">
              <w:rPr>
                <w:rFonts w:cstheme="minorHAnsi"/>
                <w:sz w:val="18"/>
                <w:szCs w:val="18"/>
                <w:lang w:val="pt-PT"/>
              </w:rPr>
              <w:t>prezentata in forma orig emisa in statul de resedinta. In cazul constit GP in valuta, pt conversie dintr-o alt</w:t>
            </w:r>
            <w:r w:rsidRPr="00E57A02">
              <w:rPr>
                <w:rFonts w:cstheme="minorHAnsi" w:hint="eastAsia"/>
                <w:sz w:val="18"/>
                <w:szCs w:val="18"/>
                <w:lang w:val="pt-PT"/>
              </w:rPr>
              <w:t>ă</w:t>
            </w:r>
            <w:r w:rsidRPr="00E57A02">
              <w:rPr>
                <w:rFonts w:cstheme="minorHAnsi"/>
                <w:sz w:val="18"/>
                <w:szCs w:val="18"/>
                <w:lang w:val="pt-PT"/>
              </w:rPr>
              <w:t xml:space="preserve"> moned</w:t>
            </w:r>
            <w:r w:rsidRPr="00E57A02">
              <w:rPr>
                <w:rFonts w:cstheme="minorHAnsi" w:hint="eastAsia"/>
                <w:sz w:val="18"/>
                <w:szCs w:val="18"/>
                <w:lang w:val="pt-PT"/>
              </w:rPr>
              <w:t>ă</w:t>
            </w:r>
            <w:r w:rsidRPr="00E57A02">
              <w:rPr>
                <w:rFonts w:cstheme="minorHAnsi"/>
                <w:sz w:val="18"/>
                <w:szCs w:val="18"/>
                <w:lang w:val="pt-PT"/>
              </w:rPr>
              <w:t>, (echiv leu/alta</w:t>
            </w:r>
            <w:r>
              <w:rPr>
                <w:rFonts w:cstheme="minorHAnsi"/>
                <w:sz w:val="18"/>
                <w:szCs w:val="18"/>
                <w:lang w:val="pt-PT"/>
              </w:rPr>
              <w:t xml:space="preserve"> </w:t>
            </w:r>
            <w:r w:rsidRPr="00E57A02">
              <w:rPr>
                <w:rFonts w:cstheme="minorHAnsi"/>
                <w:sz w:val="18"/>
                <w:szCs w:val="18"/>
                <w:lang w:val="pt-PT"/>
              </w:rPr>
              <w:t>valuta) se va utiliza cursul de schimb valutar publicat de BNR (www.bnr.ro) valabil la data public</w:t>
            </w:r>
            <w:r w:rsidRPr="00E57A02">
              <w:rPr>
                <w:rFonts w:cstheme="minorHAnsi" w:hint="eastAsia"/>
                <w:sz w:val="18"/>
                <w:szCs w:val="18"/>
                <w:lang w:val="pt-PT"/>
              </w:rPr>
              <w:t>ă</w:t>
            </w:r>
            <w:r w:rsidRPr="00E57A02">
              <w:rPr>
                <w:rFonts w:cstheme="minorHAnsi"/>
                <w:sz w:val="18"/>
                <w:szCs w:val="18"/>
                <w:lang w:val="pt-PT"/>
              </w:rPr>
              <w:t>rii Anun</w:t>
            </w:r>
            <w:r w:rsidRPr="00E57A02">
              <w:rPr>
                <w:rFonts w:cstheme="minorHAnsi" w:hint="eastAsia"/>
                <w:sz w:val="18"/>
                <w:szCs w:val="18"/>
                <w:lang w:val="pt-PT"/>
              </w:rPr>
              <w:t>ț</w:t>
            </w:r>
            <w:r w:rsidRPr="00E57A02">
              <w:rPr>
                <w:rFonts w:cstheme="minorHAnsi"/>
                <w:sz w:val="18"/>
                <w:szCs w:val="18"/>
                <w:lang w:val="pt-PT"/>
              </w:rPr>
              <w:t xml:space="preserve">ului </w:t>
            </w:r>
            <w:r w:rsidRPr="00E57A02">
              <w:rPr>
                <w:rFonts w:cstheme="minorHAnsi" w:hint="eastAsia"/>
                <w:sz w:val="18"/>
                <w:szCs w:val="18"/>
                <w:lang w:val="pt-PT"/>
              </w:rPr>
              <w:t>î</w:t>
            </w:r>
            <w:r w:rsidRPr="00E57A02">
              <w:rPr>
                <w:rFonts w:cstheme="minorHAnsi"/>
                <w:sz w:val="18"/>
                <w:szCs w:val="18"/>
                <w:lang w:val="pt-PT"/>
              </w:rPr>
              <w:t>n SEAP</w:t>
            </w:r>
            <w:r w:rsidRPr="00E57A02">
              <w:rPr>
                <w:rFonts w:cstheme="minorHAnsi"/>
                <w:b/>
                <w:bCs/>
                <w:sz w:val="18"/>
                <w:szCs w:val="18"/>
                <w:lang w:val="pt-PT"/>
              </w:rPr>
              <w:t>.</w:t>
            </w:r>
          </w:p>
          <w:p w14:paraId="6068A4D2" w14:textId="41D5BE73" w:rsidR="003B1245" w:rsidRPr="00B717A1" w:rsidRDefault="003B1245" w:rsidP="00BF7E28">
            <w:pPr>
              <w:jc w:val="both"/>
              <w:rPr>
                <w:rFonts w:cstheme="minorHAnsi"/>
                <w:b/>
                <w:sz w:val="18"/>
                <w:szCs w:val="18"/>
              </w:rPr>
            </w:pPr>
            <w:r w:rsidRPr="00B717A1">
              <w:rPr>
                <w:rFonts w:cstheme="minorHAnsi"/>
                <w:b/>
                <w:sz w:val="18"/>
                <w:szCs w:val="18"/>
              </w:rPr>
              <w:t xml:space="preserve">III.1.6.b) </w:t>
            </w:r>
            <w:r w:rsidR="00657A32" w:rsidRPr="00B717A1">
              <w:rPr>
                <w:rFonts w:cstheme="minorHAnsi"/>
                <w:b/>
                <w:sz w:val="18"/>
                <w:szCs w:val="18"/>
              </w:rPr>
              <w:t>Garanția</w:t>
            </w:r>
            <w:r w:rsidRPr="00B717A1">
              <w:rPr>
                <w:rFonts w:cstheme="minorHAnsi"/>
                <w:b/>
                <w:sz w:val="18"/>
                <w:szCs w:val="18"/>
              </w:rPr>
              <w:t xml:space="preserve"> de bun</w:t>
            </w:r>
            <w:r w:rsidR="00657A32" w:rsidRPr="00B717A1">
              <w:rPr>
                <w:rFonts w:cstheme="minorHAnsi"/>
                <w:b/>
                <w:sz w:val="18"/>
                <w:szCs w:val="18"/>
              </w:rPr>
              <w:t>ă</w:t>
            </w:r>
            <w:r w:rsidRPr="00B717A1">
              <w:rPr>
                <w:rFonts w:cstheme="minorHAnsi"/>
                <w:b/>
                <w:sz w:val="18"/>
                <w:szCs w:val="18"/>
              </w:rPr>
              <w:t xml:space="preserve"> </w:t>
            </w:r>
            <w:r w:rsidR="00657A32" w:rsidRPr="00B717A1">
              <w:rPr>
                <w:rFonts w:cstheme="minorHAnsi"/>
                <w:b/>
                <w:sz w:val="18"/>
                <w:szCs w:val="18"/>
              </w:rPr>
              <w:t>execuție</w:t>
            </w:r>
            <w:r w:rsidRPr="00B717A1">
              <w:rPr>
                <w:rFonts w:cstheme="minorHAnsi"/>
                <w:b/>
                <w:sz w:val="18"/>
                <w:szCs w:val="18"/>
              </w:rPr>
              <w:t>:</w:t>
            </w:r>
          </w:p>
          <w:p w14:paraId="541F2AA6" w14:textId="7E44F9AD" w:rsidR="00C63A83" w:rsidRDefault="00D4077F" w:rsidP="00BF7E28">
            <w:pPr>
              <w:jc w:val="both"/>
              <w:rPr>
                <w:rFonts w:cstheme="minorHAnsi"/>
                <w:sz w:val="18"/>
                <w:szCs w:val="18"/>
                <w:lang w:val="pt-PT"/>
              </w:rPr>
            </w:pPr>
            <w:r w:rsidRPr="00D4077F">
              <w:rPr>
                <w:rFonts w:cstheme="minorHAnsi"/>
                <w:sz w:val="18"/>
                <w:szCs w:val="18"/>
                <w:lang w:val="pt-PT"/>
              </w:rPr>
              <w:t>Ofertantul se obligă să constituie garanția de bună execuție a contractului în cuantum de 10% din prețul contractului fără TVA, în</w:t>
            </w:r>
            <w:r w:rsidR="0074390F" w:rsidRPr="0074390F">
              <w:rPr>
                <w:rFonts w:cstheme="minorHAnsi"/>
                <w:sz w:val="18"/>
                <w:szCs w:val="18"/>
                <w:lang w:val="pt-PT"/>
              </w:rPr>
              <w:t xml:space="preserve"> </w:t>
            </w:r>
            <w:r w:rsidRPr="00D4077F">
              <w:rPr>
                <w:rFonts w:cstheme="minorHAnsi"/>
                <w:sz w:val="18"/>
                <w:szCs w:val="18"/>
                <w:lang w:val="pt-PT"/>
              </w:rPr>
              <w:t>termen de 5 zile lucrătoare de la semnarea contractului de achizitie publica.Acest termen poate fi prelungit la solicitarea justificata a</w:t>
            </w:r>
            <w:r w:rsidR="0074390F" w:rsidRPr="0074390F">
              <w:rPr>
                <w:rFonts w:cstheme="minorHAnsi"/>
                <w:sz w:val="18"/>
                <w:szCs w:val="18"/>
                <w:lang w:val="pt-PT"/>
              </w:rPr>
              <w:t xml:space="preserve"> </w:t>
            </w:r>
            <w:r w:rsidRPr="00D4077F">
              <w:rPr>
                <w:rFonts w:cstheme="minorHAnsi"/>
                <w:sz w:val="18"/>
                <w:szCs w:val="18"/>
                <w:lang w:val="pt-PT"/>
              </w:rPr>
              <w:t>contractantului, fara a depasi 15 zile de la data semnarii contractului de achizitie publica. Garantia de buna executie se constituie</w:t>
            </w:r>
            <w:r w:rsidR="0074390F" w:rsidRPr="0074390F">
              <w:rPr>
                <w:rFonts w:cstheme="minorHAnsi"/>
                <w:sz w:val="18"/>
                <w:szCs w:val="18"/>
                <w:lang w:val="pt-PT"/>
              </w:rPr>
              <w:t xml:space="preserve"> </w:t>
            </w:r>
            <w:r w:rsidRPr="00D4077F">
              <w:rPr>
                <w:rFonts w:cstheme="minorHAnsi"/>
                <w:sz w:val="18"/>
                <w:szCs w:val="18"/>
                <w:lang w:val="pt-PT"/>
              </w:rPr>
              <w:t xml:space="preserve">conform Art 154 alin.(4) </w:t>
            </w:r>
            <w:r w:rsidR="00B36BCE">
              <w:rPr>
                <w:rFonts w:cstheme="minorHAnsi"/>
                <w:sz w:val="18"/>
                <w:szCs w:val="18"/>
                <w:lang w:val="pt-PT"/>
              </w:rPr>
              <w:t xml:space="preserve">lit.d) </w:t>
            </w:r>
            <w:r w:rsidRPr="00D4077F">
              <w:rPr>
                <w:rFonts w:cstheme="minorHAnsi"/>
                <w:sz w:val="18"/>
                <w:szCs w:val="18"/>
                <w:lang w:val="pt-PT"/>
              </w:rPr>
              <w:t>din Legea 98/2016. Restituirea garantiei de buna executie se va face</w:t>
            </w:r>
            <w:r w:rsidR="0074390F" w:rsidRPr="0074390F">
              <w:rPr>
                <w:rFonts w:cstheme="minorHAnsi"/>
                <w:sz w:val="18"/>
                <w:szCs w:val="18"/>
                <w:lang w:val="pt-PT"/>
              </w:rPr>
              <w:t xml:space="preserve"> </w:t>
            </w:r>
            <w:r w:rsidRPr="0074390F">
              <w:rPr>
                <w:rFonts w:cstheme="minorHAnsi"/>
                <w:sz w:val="18"/>
                <w:szCs w:val="18"/>
                <w:lang w:val="pt-PT"/>
              </w:rPr>
              <w:t>conform prevederilor legale.</w:t>
            </w:r>
          </w:p>
          <w:p w14:paraId="1A1AD811" w14:textId="3128B146" w:rsidR="00B36BCE" w:rsidRPr="00B36BCE" w:rsidRDefault="00E57A02" w:rsidP="00BF7E28">
            <w:pPr>
              <w:jc w:val="both"/>
              <w:rPr>
                <w:rFonts w:cstheme="minorHAnsi"/>
                <w:sz w:val="18"/>
                <w:szCs w:val="18"/>
                <w:lang w:val="pt-PT"/>
              </w:rPr>
            </w:pPr>
            <w:r w:rsidRPr="00E57A02">
              <w:rPr>
                <w:rFonts w:cstheme="minorHAnsi"/>
                <w:sz w:val="18"/>
                <w:szCs w:val="18"/>
                <w:lang w:val="pt-PT"/>
              </w:rPr>
              <w:t>Modalitatea de</w:t>
            </w:r>
            <w:r>
              <w:rPr>
                <w:rFonts w:cstheme="minorHAnsi"/>
                <w:sz w:val="18"/>
                <w:szCs w:val="18"/>
                <w:lang w:val="pt-PT"/>
              </w:rPr>
              <w:t xml:space="preserve"> </w:t>
            </w:r>
            <w:r w:rsidRPr="00E57A02">
              <w:rPr>
                <w:rFonts w:cstheme="minorHAnsi"/>
                <w:sz w:val="18"/>
                <w:szCs w:val="18"/>
                <w:lang w:val="pt-PT"/>
              </w:rPr>
              <w:t>constiuire a garan</w:t>
            </w:r>
            <w:r w:rsidRPr="00E57A02">
              <w:rPr>
                <w:rFonts w:cstheme="minorHAnsi" w:hint="eastAsia"/>
                <w:sz w:val="18"/>
                <w:szCs w:val="18"/>
                <w:lang w:val="pt-PT"/>
              </w:rPr>
              <w:t>ț</w:t>
            </w:r>
            <w:r w:rsidRPr="00E57A02">
              <w:rPr>
                <w:rFonts w:cstheme="minorHAnsi"/>
                <w:sz w:val="18"/>
                <w:szCs w:val="18"/>
                <w:lang w:val="pt-PT"/>
              </w:rPr>
              <w:t>iei de bun</w:t>
            </w:r>
            <w:r w:rsidRPr="00E57A02">
              <w:rPr>
                <w:rFonts w:cstheme="minorHAnsi" w:hint="eastAsia"/>
                <w:sz w:val="18"/>
                <w:szCs w:val="18"/>
                <w:lang w:val="pt-PT"/>
              </w:rPr>
              <w:t>ă</w:t>
            </w:r>
            <w:r w:rsidRPr="00E57A02">
              <w:rPr>
                <w:rFonts w:cstheme="minorHAnsi"/>
                <w:sz w:val="18"/>
                <w:szCs w:val="18"/>
                <w:lang w:val="pt-PT"/>
              </w:rPr>
              <w:t xml:space="preserve"> execu</w:t>
            </w:r>
            <w:r w:rsidRPr="00E57A02">
              <w:rPr>
                <w:rFonts w:cstheme="minorHAnsi" w:hint="eastAsia"/>
                <w:sz w:val="18"/>
                <w:szCs w:val="18"/>
                <w:lang w:val="pt-PT"/>
              </w:rPr>
              <w:t>ț</w:t>
            </w:r>
            <w:r w:rsidRPr="00E57A02">
              <w:rPr>
                <w:rFonts w:cstheme="minorHAnsi"/>
                <w:sz w:val="18"/>
                <w:szCs w:val="18"/>
                <w:lang w:val="pt-PT"/>
              </w:rPr>
              <w:t>ie este</w:t>
            </w:r>
            <w:r w:rsidR="00B36BCE">
              <w:rPr>
                <w:rFonts w:cstheme="minorHAnsi"/>
                <w:sz w:val="18"/>
                <w:szCs w:val="18"/>
                <w:lang w:val="pt-PT"/>
              </w:rPr>
              <w:t xml:space="preserve"> conform art. 154, alin(4)  lit.d) din Legea 98/2016 privind achizițiile publice: </w:t>
            </w:r>
          </w:p>
          <w:p w14:paraId="190F4320" w14:textId="77777777" w:rsidR="00B36BCE" w:rsidRPr="00B36BCE" w:rsidRDefault="00B36BCE" w:rsidP="00BF7E28">
            <w:pPr>
              <w:jc w:val="both"/>
              <w:rPr>
                <w:rFonts w:cstheme="minorHAnsi"/>
                <w:sz w:val="18"/>
                <w:szCs w:val="18"/>
                <w:lang w:val="pt-PT"/>
              </w:rPr>
            </w:pPr>
            <w:r w:rsidRPr="00B36BCE">
              <w:rPr>
                <w:rFonts w:cstheme="minorHAnsi"/>
                <w:b/>
                <w:bCs/>
                <w:sz w:val="18"/>
                <w:szCs w:val="18"/>
                <w:lang w:val="pt-PT"/>
              </w:rPr>
              <w:t xml:space="preserve">(4) </w:t>
            </w:r>
            <w:r w:rsidRPr="00B36BCE">
              <w:rPr>
                <w:rFonts w:cstheme="minorHAnsi"/>
                <w:sz w:val="18"/>
                <w:szCs w:val="18"/>
                <w:lang w:val="pt-PT"/>
              </w:rPr>
              <w:t>Garanţia de participare sau, după caz, garanţia de bună execuţie trebuie să fie irevocabilă, necondiţionată şi se constituie prin:</w:t>
            </w:r>
          </w:p>
          <w:p w14:paraId="56A25F1E" w14:textId="798EDFD7" w:rsidR="003073F7" w:rsidRPr="00B36BCE" w:rsidRDefault="00B36BCE" w:rsidP="00BF7E28">
            <w:pPr>
              <w:jc w:val="both"/>
              <w:rPr>
                <w:rFonts w:cstheme="minorHAnsi"/>
                <w:sz w:val="18"/>
                <w:szCs w:val="18"/>
                <w:lang w:val="pt-PT"/>
              </w:rPr>
            </w:pPr>
            <w:r w:rsidRPr="00B36BCE">
              <w:rPr>
                <w:rFonts w:cstheme="minorHAnsi"/>
                <w:b/>
                <w:bCs/>
                <w:sz w:val="18"/>
                <w:szCs w:val="18"/>
                <w:lang w:val="pt-PT"/>
              </w:rPr>
              <w:t>d)</w:t>
            </w:r>
            <w:r w:rsidRPr="00B36BCE">
              <w:rPr>
                <w:rFonts w:cstheme="minorHAnsi"/>
                <w:sz w:val="18"/>
                <w:szCs w:val="18"/>
                <w:lang w:val="pt-PT"/>
              </w:rPr>
              <w:t>reţineri succesive din sumele datorate pentru facturi parţiale, în cazul garanţiei de bună execuţie;</w:t>
            </w:r>
          </w:p>
          <w:p w14:paraId="60B36DB5" w14:textId="0FA9E057" w:rsidR="00E57A02" w:rsidRPr="0074390F" w:rsidRDefault="00E57A02" w:rsidP="00BF7E28">
            <w:pPr>
              <w:jc w:val="both"/>
              <w:rPr>
                <w:rFonts w:cstheme="minorHAnsi"/>
                <w:sz w:val="18"/>
                <w:szCs w:val="18"/>
                <w:lang w:val="pt-PT"/>
              </w:rPr>
            </w:pPr>
          </w:p>
        </w:tc>
      </w:tr>
      <w:tr w:rsidR="009E588A" w:rsidRPr="00B717A1" w14:paraId="07A6E58D" w14:textId="77777777" w:rsidTr="00021A37">
        <w:tc>
          <w:tcPr>
            <w:tcW w:w="9628" w:type="dxa"/>
            <w:gridSpan w:val="2"/>
          </w:tcPr>
          <w:p w14:paraId="1FB09A9E" w14:textId="77777777" w:rsidR="00090A8D" w:rsidRPr="00B717A1" w:rsidRDefault="00090A8D" w:rsidP="0074390F">
            <w:pPr>
              <w:jc w:val="both"/>
              <w:rPr>
                <w:rFonts w:cstheme="minorHAnsi"/>
                <w:b/>
                <w:sz w:val="18"/>
                <w:szCs w:val="18"/>
              </w:rPr>
            </w:pPr>
            <w:r w:rsidRPr="00B717A1">
              <w:rPr>
                <w:rFonts w:cstheme="minorHAnsi"/>
                <w:b/>
                <w:sz w:val="18"/>
                <w:szCs w:val="18"/>
              </w:rPr>
              <w:t>III.1.8) Forma juridic</w:t>
            </w:r>
            <w:r w:rsidR="0026409D" w:rsidRPr="00B717A1">
              <w:rPr>
                <w:rFonts w:cstheme="minorHAnsi"/>
                <w:b/>
                <w:sz w:val="18"/>
                <w:szCs w:val="18"/>
              </w:rPr>
              <w:t>ă</w:t>
            </w:r>
            <w:r w:rsidRPr="00B717A1">
              <w:rPr>
                <w:rFonts w:cstheme="minorHAnsi"/>
                <w:b/>
                <w:sz w:val="18"/>
                <w:szCs w:val="18"/>
              </w:rPr>
              <w:t xml:space="preserve"> pe care o va lua grupul de operatori economici c</w:t>
            </w:r>
            <w:r w:rsidR="0026409D" w:rsidRPr="00B717A1">
              <w:rPr>
                <w:rFonts w:cstheme="minorHAnsi"/>
                <w:b/>
                <w:sz w:val="18"/>
                <w:szCs w:val="18"/>
              </w:rPr>
              <w:t>ă</w:t>
            </w:r>
            <w:r w:rsidRPr="00B717A1">
              <w:rPr>
                <w:rFonts w:cstheme="minorHAnsi"/>
                <w:b/>
                <w:sz w:val="18"/>
                <w:szCs w:val="18"/>
              </w:rPr>
              <w:t>ruia i se atribuie contractul:</w:t>
            </w:r>
          </w:p>
          <w:p w14:paraId="55285738" w14:textId="77777777" w:rsidR="009E588A" w:rsidRPr="00B717A1" w:rsidRDefault="00090A8D" w:rsidP="0074390F">
            <w:pPr>
              <w:jc w:val="both"/>
              <w:rPr>
                <w:rFonts w:cstheme="minorHAnsi"/>
                <w:bCs/>
                <w:sz w:val="18"/>
                <w:szCs w:val="18"/>
              </w:rPr>
            </w:pPr>
            <w:r w:rsidRPr="00B717A1">
              <w:rPr>
                <w:rFonts w:cstheme="minorHAnsi"/>
                <w:bCs/>
                <w:sz w:val="18"/>
                <w:szCs w:val="18"/>
              </w:rPr>
              <w:t xml:space="preserve"> </w:t>
            </w:r>
            <w:r w:rsidRPr="00B717A1">
              <w:rPr>
                <w:rFonts w:cstheme="minorHAnsi"/>
                <w:b/>
                <w:sz w:val="18"/>
                <w:szCs w:val="18"/>
              </w:rPr>
              <w:t>Asociere conform art. 53 din Legea nr</w:t>
            </w:r>
            <w:r w:rsidR="00F025B4" w:rsidRPr="00B717A1">
              <w:rPr>
                <w:rFonts w:cstheme="minorHAnsi"/>
                <w:b/>
                <w:sz w:val="18"/>
                <w:szCs w:val="18"/>
              </w:rPr>
              <w:t xml:space="preserve">. </w:t>
            </w:r>
            <w:r w:rsidRPr="00B717A1">
              <w:rPr>
                <w:rFonts w:cstheme="minorHAnsi"/>
                <w:b/>
                <w:sz w:val="18"/>
                <w:szCs w:val="18"/>
              </w:rPr>
              <w:t>98/2016</w:t>
            </w:r>
            <w:r w:rsidR="00F025B4" w:rsidRPr="00B717A1">
              <w:rPr>
                <w:rFonts w:cstheme="minorHAnsi"/>
                <w:b/>
                <w:sz w:val="18"/>
                <w:szCs w:val="18"/>
              </w:rPr>
              <w:t xml:space="preserve">, respectiv </w:t>
            </w:r>
            <w:r w:rsidR="00F37F76" w:rsidRPr="00B717A1">
              <w:rPr>
                <w:rFonts w:cstheme="minorHAnsi"/>
                <w:b/>
                <w:sz w:val="18"/>
                <w:szCs w:val="18"/>
              </w:rPr>
              <w:t xml:space="preserve">art. </w:t>
            </w:r>
            <w:r w:rsidR="00F025B4" w:rsidRPr="00B717A1">
              <w:rPr>
                <w:rFonts w:cstheme="minorHAnsi"/>
                <w:b/>
                <w:sz w:val="18"/>
                <w:szCs w:val="18"/>
              </w:rPr>
              <w:t>66</w:t>
            </w:r>
            <w:r w:rsidR="00F37F76" w:rsidRPr="00B717A1">
              <w:rPr>
                <w:rFonts w:cstheme="minorHAnsi"/>
                <w:b/>
                <w:sz w:val="18"/>
                <w:szCs w:val="18"/>
              </w:rPr>
              <w:t xml:space="preserve"> din Legea nr</w:t>
            </w:r>
            <w:r w:rsidR="00293F59" w:rsidRPr="00B717A1">
              <w:rPr>
                <w:rFonts w:cstheme="minorHAnsi"/>
                <w:b/>
                <w:sz w:val="18"/>
                <w:szCs w:val="18"/>
              </w:rPr>
              <w:t xml:space="preserve">. </w:t>
            </w:r>
            <w:r w:rsidR="00F37F76" w:rsidRPr="00B717A1">
              <w:rPr>
                <w:rFonts w:cstheme="minorHAnsi"/>
                <w:b/>
                <w:sz w:val="18"/>
                <w:szCs w:val="18"/>
              </w:rPr>
              <w:t>9</w:t>
            </w:r>
            <w:r w:rsidR="00293F59" w:rsidRPr="00B717A1">
              <w:rPr>
                <w:rFonts w:cstheme="minorHAnsi"/>
                <w:b/>
                <w:sz w:val="18"/>
                <w:szCs w:val="18"/>
              </w:rPr>
              <w:t>9</w:t>
            </w:r>
            <w:r w:rsidR="00F37F76" w:rsidRPr="00B717A1">
              <w:rPr>
                <w:rFonts w:cstheme="minorHAnsi"/>
                <w:b/>
                <w:sz w:val="18"/>
                <w:szCs w:val="18"/>
              </w:rPr>
              <w:t>/2016</w:t>
            </w:r>
            <w:r w:rsidR="00EC3648" w:rsidRPr="00B717A1">
              <w:rPr>
                <w:rFonts w:cstheme="minorHAnsi"/>
                <w:b/>
                <w:sz w:val="18"/>
                <w:szCs w:val="18"/>
              </w:rPr>
              <w:t>.</w:t>
            </w:r>
            <w:r w:rsidR="00733AF4" w:rsidRPr="00B717A1">
              <w:rPr>
                <w:rFonts w:cstheme="minorHAnsi"/>
                <w:bCs/>
                <w:sz w:val="18"/>
                <w:szCs w:val="18"/>
              </w:rPr>
              <w:t xml:space="preserve"> </w:t>
            </w:r>
            <w:r w:rsidR="00293F59" w:rsidRPr="00B717A1">
              <w:rPr>
                <w:rFonts w:cstheme="minorHAnsi"/>
                <w:bCs/>
                <w:i/>
                <w:iCs/>
                <w:sz w:val="18"/>
                <w:szCs w:val="18"/>
              </w:rPr>
              <w:t>[</w:t>
            </w:r>
            <w:r w:rsidR="00950A15" w:rsidRPr="00B717A1">
              <w:rPr>
                <w:rFonts w:cstheme="minorHAnsi"/>
                <w:bCs/>
                <w:i/>
                <w:iCs/>
                <w:sz w:val="18"/>
                <w:szCs w:val="18"/>
              </w:rPr>
              <w:t>autoritatea/entitatea contractantă</w:t>
            </w:r>
            <w:r w:rsidR="00733AF4" w:rsidRPr="00B717A1">
              <w:rPr>
                <w:rFonts w:cstheme="minorHAnsi"/>
                <w:bCs/>
                <w:i/>
                <w:iCs/>
                <w:sz w:val="18"/>
                <w:szCs w:val="18"/>
              </w:rPr>
              <w:t xml:space="preserve"> va selecta după caz</w:t>
            </w:r>
            <w:r w:rsidR="00293F59" w:rsidRPr="00B717A1">
              <w:rPr>
                <w:rFonts w:cstheme="minorHAnsi"/>
                <w:bCs/>
                <w:i/>
                <w:iCs/>
                <w:sz w:val="18"/>
                <w:szCs w:val="18"/>
              </w:rPr>
              <w:t>]</w:t>
            </w:r>
            <w:r w:rsidR="00E35521" w:rsidRPr="00B717A1">
              <w:rPr>
                <w:rFonts w:cstheme="minorHAnsi"/>
                <w:bCs/>
                <w:i/>
                <w:iCs/>
                <w:sz w:val="18"/>
                <w:szCs w:val="18"/>
              </w:rPr>
              <w:t>.</w:t>
            </w:r>
          </w:p>
        </w:tc>
      </w:tr>
      <w:tr w:rsidR="00FF2667" w:rsidRPr="00B717A1" w14:paraId="59B68984" w14:textId="77777777" w:rsidTr="00021A37">
        <w:tc>
          <w:tcPr>
            <w:tcW w:w="9628" w:type="dxa"/>
            <w:gridSpan w:val="2"/>
          </w:tcPr>
          <w:p w14:paraId="28C0FC69" w14:textId="77777777" w:rsidR="00FF2667" w:rsidRPr="00B717A1" w:rsidRDefault="00BF75DC" w:rsidP="007379CD">
            <w:pPr>
              <w:jc w:val="both"/>
              <w:rPr>
                <w:rFonts w:cstheme="minorHAnsi"/>
                <w:b/>
                <w:sz w:val="18"/>
                <w:szCs w:val="18"/>
              </w:rPr>
            </w:pPr>
            <w:r w:rsidRPr="00B717A1">
              <w:rPr>
                <w:rFonts w:cstheme="minorHAnsi"/>
                <w:b/>
                <w:sz w:val="18"/>
                <w:szCs w:val="18"/>
              </w:rPr>
              <w:t>III.1.9) Legisla</w:t>
            </w:r>
            <w:r w:rsidR="00A505A8" w:rsidRPr="00B717A1">
              <w:rPr>
                <w:rFonts w:cstheme="minorHAnsi"/>
                <w:b/>
                <w:sz w:val="18"/>
                <w:szCs w:val="18"/>
              </w:rPr>
              <w:t>ț</w:t>
            </w:r>
            <w:r w:rsidRPr="00B717A1">
              <w:rPr>
                <w:rFonts w:cstheme="minorHAnsi"/>
                <w:b/>
                <w:sz w:val="18"/>
                <w:szCs w:val="18"/>
              </w:rPr>
              <w:t>ia aplicabil</w:t>
            </w:r>
            <w:r w:rsidR="00A505A8" w:rsidRPr="00B717A1">
              <w:rPr>
                <w:rFonts w:cstheme="minorHAnsi"/>
                <w:b/>
                <w:sz w:val="18"/>
                <w:szCs w:val="18"/>
              </w:rPr>
              <w:t>ă</w:t>
            </w:r>
            <w:r w:rsidRPr="00B717A1">
              <w:rPr>
                <w:rFonts w:cstheme="minorHAnsi"/>
                <w:b/>
                <w:sz w:val="18"/>
                <w:szCs w:val="18"/>
              </w:rPr>
              <w:t>:</w:t>
            </w:r>
          </w:p>
          <w:p w14:paraId="2C08E2FA" w14:textId="19709DFD" w:rsidR="00054050" w:rsidRPr="00B717A1" w:rsidRDefault="008F72EA" w:rsidP="007379CD">
            <w:pPr>
              <w:ind w:left="171"/>
              <w:jc w:val="both"/>
              <w:rPr>
                <w:rFonts w:cstheme="minorHAnsi"/>
                <w:i/>
                <w:iCs/>
                <w:sz w:val="18"/>
                <w:szCs w:val="18"/>
              </w:rPr>
            </w:pPr>
            <w:r w:rsidRPr="00B717A1">
              <w:rPr>
                <w:rFonts w:cstheme="minorHAnsi"/>
                <w:i/>
                <w:iCs/>
                <w:sz w:val="18"/>
                <w:szCs w:val="18"/>
              </w:rPr>
              <w:t>„a)</w:t>
            </w:r>
            <w:r w:rsidR="00054050" w:rsidRPr="00B717A1">
              <w:rPr>
                <w:rFonts w:cstheme="minorHAnsi"/>
                <w:i/>
                <w:iCs/>
                <w:sz w:val="18"/>
                <w:szCs w:val="18"/>
              </w:rPr>
              <w:t xml:space="preserve"> Legea privind </w:t>
            </w:r>
            <w:r w:rsidR="00EC3648" w:rsidRPr="00B717A1">
              <w:rPr>
                <w:rFonts w:cstheme="minorHAnsi"/>
                <w:i/>
                <w:iCs/>
                <w:sz w:val="18"/>
                <w:szCs w:val="18"/>
              </w:rPr>
              <w:t>achizițiile</w:t>
            </w:r>
            <w:r w:rsidR="00054050" w:rsidRPr="00B717A1">
              <w:rPr>
                <w:rFonts w:cstheme="minorHAnsi"/>
                <w:i/>
                <w:iCs/>
                <w:sz w:val="18"/>
                <w:szCs w:val="18"/>
              </w:rPr>
              <w:t xml:space="preserve"> </w:t>
            </w:r>
            <w:r w:rsidR="002F0B9D" w:rsidRPr="00B717A1">
              <w:rPr>
                <w:rFonts w:cstheme="minorHAnsi"/>
                <w:i/>
                <w:iCs/>
                <w:sz w:val="18"/>
                <w:szCs w:val="18"/>
              </w:rPr>
              <w:t xml:space="preserve">publice </w:t>
            </w:r>
            <w:r w:rsidR="00054050" w:rsidRPr="00B717A1">
              <w:rPr>
                <w:rFonts w:cstheme="minorHAnsi"/>
                <w:i/>
                <w:iCs/>
                <w:sz w:val="18"/>
                <w:szCs w:val="18"/>
              </w:rPr>
              <w:t>nr</w:t>
            </w:r>
            <w:r w:rsidR="002F0B9D" w:rsidRPr="00B717A1">
              <w:rPr>
                <w:rFonts w:cstheme="minorHAnsi"/>
                <w:i/>
                <w:iCs/>
                <w:sz w:val="18"/>
                <w:szCs w:val="18"/>
              </w:rPr>
              <w:t>.</w:t>
            </w:r>
            <w:r w:rsidR="00054050" w:rsidRPr="00B717A1">
              <w:rPr>
                <w:rFonts w:cstheme="minorHAnsi"/>
                <w:i/>
                <w:iCs/>
                <w:sz w:val="18"/>
                <w:szCs w:val="18"/>
              </w:rPr>
              <w:t xml:space="preserve"> 98/2016</w:t>
            </w:r>
            <w:r w:rsidR="00C17E8E" w:rsidRPr="00B717A1">
              <w:rPr>
                <w:rFonts w:cstheme="minorHAnsi"/>
                <w:i/>
                <w:iCs/>
                <w:sz w:val="18"/>
                <w:szCs w:val="18"/>
              </w:rPr>
              <w:t xml:space="preserve"> cu modificările si completările ulterioare </w:t>
            </w:r>
          </w:p>
          <w:p w14:paraId="195F4766" w14:textId="191AA1AC" w:rsidR="00054050" w:rsidRPr="00B717A1" w:rsidRDefault="00054050" w:rsidP="006646DA">
            <w:pPr>
              <w:ind w:left="171"/>
              <w:jc w:val="both"/>
              <w:rPr>
                <w:rFonts w:cstheme="minorHAnsi"/>
                <w:i/>
                <w:iCs/>
                <w:sz w:val="18"/>
                <w:szCs w:val="18"/>
              </w:rPr>
            </w:pPr>
            <w:r w:rsidRPr="00B717A1">
              <w:rPr>
                <w:rFonts w:cstheme="minorHAnsi"/>
                <w:i/>
                <w:iCs/>
                <w:sz w:val="18"/>
                <w:szCs w:val="18"/>
              </w:rPr>
              <w:t xml:space="preserve">b) Legea privind remediile </w:t>
            </w:r>
            <w:r w:rsidR="002F0B9D" w:rsidRPr="00B717A1">
              <w:rPr>
                <w:rFonts w:cstheme="minorHAnsi"/>
                <w:i/>
                <w:iCs/>
                <w:sz w:val="18"/>
                <w:szCs w:val="18"/>
              </w:rPr>
              <w:t>ș</w:t>
            </w:r>
            <w:r w:rsidRPr="00B717A1">
              <w:rPr>
                <w:rFonts w:cstheme="minorHAnsi"/>
                <w:i/>
                <w:iCs/>
                <w:sz w:val="18"/>
                <w:szCs w:val="18"/>
              </w:rPr>
              <w:t xml:space="preserve">i </w:t>
            </w:r>
            <w:r w:rsidR="002F0B9D" w:rsidRPr="00B717A1">
              <w:rPr>
                <w:rFonts w:cstheme="minorHAnsi"/>
                <w:i/>
                <w:iCs/>
                <w:sz w:val="18"/>
                <w:szCs w:val="18"/>
              </w:rPr>
              <w:t>căile</w:t>
            </w:r>
            <w:r w:rsidRPr="00B717A1">
              <w:rPr>
                <w:rFonts w:cstheme="minorHAnsi"/>
                <w:i/>
                <w:iCs/>
                <w:sz w:val="18"/>
                <w:szCs w:val="18"/>
              </w:rPr>
              <w:t xml:space="preserve"> de atac in materie de atribuire a contractelor de </w:t>
            </w:r>
            <w:r w:rsidR="002F0B9D" w:rsidRPr="00B717A1">
              <w:rPr>
                <w:rFonts w:cstheme="minorHAnsi"/>
                <w:i/>
                <w:iCs/>
                <w:sz w:val="18"/>
                <w:szCs w:val="18"/>
              </w:rPr>
              <w:t>achiziție</w:t>
            </w:r>
            <w:r w:rsidRPr="00B717A1">
              <w:rPr>
                <w:rFonts w:cstheme="minorHAnsi"/>
                <w:i/>
                <w:iCs/>
                <w:sz w:val="18"/>
                <w:szCs w:val="18"/>
              </w:rPr>
              <w:t xml:space="preserve"> publica, a contractelor sectoriale si a</w:t>
            </w:r>
            <w:r w:rsidR="006646DA">
              <w:rPr>
                <w:rFonts w:cstheme="minorHAnsi"/>
                <w:i/>
                <w:iCs/>
                <w:sz w:val="18"/>
                <w:szCs w:val="18"/>
              </w:rPr>
              <w:t xml:space="preserve"> </w:t>
            </w:r>
            <w:r w:rsidRPr="00B717A1">
              <w:rPr>
                <w:rFonts w:cstheme="minorHAnsi"/>
                <w:i/>
                <w:iCs/>
                <w:sz w:val="18"/>
                <w:szCs w:val="18"/>
              </w:rPr>
              <w:t xml:space="preserve">contractelor de concesiune de </w:t>
            </w:r>
            <w:r w:rsidR="002F0B9D" w:rsidRPr="00B717A1">
              <w:rPr>
                <w:rFonts w:cstheme="minorHAnsi"/>
                <w:i/>
                <w:iCs/>
                <w:sz w:val="18"/>
                <w:szCs w:val="18"/>
              </w:rPr>
              <w:t>lucrări</w:t>
            </w:r>
            <w:r w:rsidRPr="00B717A1">
              <w:rPr>
                <w:rFonts w:cstheme="minorHAnsi"/>
                <w:i/>
                <w:iCs/>
                <w:sz w:val="18"/>
                <w:szCs w:val="18"/>
              </w:rPr>
              <w:t xml:space="preserve"> si concesiune de servicii, precum si pentru organizarea si </w:t>
            </w:r>
            <w:r w:rsidR="002F0B9D" w:rsidRPr="00B717A1">
              <w:rPr>
                <w:rFonts w:cstheme="minorHAnsi"/>
                <w:i/>
                <w:iCs/>
                <w:sz w:val="18"/>
                <w:szCs w:val="18"/>
              </w:rPr>
              <w:t>funcționarea</w:t>
            </w:r>
            <w:r w:rsidRPr="00B717A1">
              <w:rPr>
                <w:rFonts w:cstheme="minorHAnsi"/>
                <w:i/>
                <w:iCs/>
                <w:sz w:val="18"/>
                <w:szCs w:val="18"/>
              </w:rPr>
              <w:t xml:space="preserve"> Consiliului National de</w:t>
            </w:r>
            <w:r w:rsidR="006646DA">
              <w:rPr>
                <w:rFonts w:cstheme="minorHAnsi"/>
                <w:i/>
                <w:iCs/>
                <w:sz w:val="18"/>
                <w:szCs w:val="18"/>
              </w:rPr>
              <w:t xml:space="preserve"> </w:t>
            </w:r>
            <w:r w:rsidR="002F0B9D" w:rsidRPr="00B717A1">
              <w:rPr>
                <w:rFonts w:cstheme="minorHAnsi"/>
                <w:i/>
                <w:iCs/>
                <w:sz w:val="18"/>
                <w:szCs w:val="18"/>
              </w:rPr>
              <w:t>Soluționare</w:t>
            </w:r>
            <w:r w:rsidRPr="00B717A1">
              <w:rPr>
                <w:rFonts w:cstheme="minorHAnsi"/>
                <w:i/>
                <w:iCs/>
                <w:sz w:val="18"/>
                <w:szCs w:val="18"/>
              </w:rPr>
              <w:t xml:space="preserve"> a </w:t>
            </w:r>
            <w:r w:rsidR="002F0B9D" w:rsidRPr="00B717A1">
              <w:rPr>
                <w:rFonts w:cstheme="minorHAnsi"/>
                <w:i/>
                <w:iCs/>
                <w:sz w:val="18"/>
                <w:szCs w:val="18"/>
              </w:rPr>
              <w:t>Contestațiilor</w:t>
            </w:r>
            <w:r w:rsidRPr="00B717A1">
              <w:rPr>
                <w:rFonts w:cstheme="minorHAnsi"/>
                <w:i/>
                <w:iCs/>
                <w:sz w:val="18"/>
                <w:szCs w:val="18"/>
              </w:rPr>
              <w:t xml:space="preserve"> nr 101/2016</w:t>
            </w:r>
            <w:r w:rsidR="00C17E8E" w:rsidRPr="00B717A1">
              <w:rPr>
                <w:rFonts w:cstheme="minorHAnsi"/>
                <w:i/>
                <w:iCs/>
                <w:sz w:val="18"/>
                <w:szCs w:val="18"/>
              </w:rPr>
              <w:t xml:space="preserve"> cu modificările si completările ulterioare</w:t>
            </w:r>
            <w:r w:rsidRPr="00B717A1">
              <w:rPr>
                <w:rFonts w:cstheme="minorHAnsi"/>
                <w:i/>
                <w:iCs/>
                <w:sz w:val="18"/>
                <w:szCs w:val="18"/>
              </w:rPr>
              <w:t>;</w:t>
            </w:r>
          </w:p>
          <w:p w14:paraId="2D655BD7" w14:textId="77777777" w:rsidR="00A505A8" w:rsidRDefault="008F72EA" w:rsidP="007379CD">
            <w:pPr>
              <w:ind w:left="171"/>
              <w:jc w:val="both"/>
              <w:rPr>
                <w:rFonts w:cstheme="minorHAnsi"/>
                <w:i/>
                <w:iCs/>
                <w:sz w:val="18"/>
                <w:szCs w:val="18"/>
              </w:rPr>
            </w:pPr>
            <w:r w:rsidRPr="00B717A1">
              <w:rPr>
                <w:rFonts w:cstheme="minorHAnsi"/>
                <w:i/>
                <w:iCs/>
                <w:sz w:val="18"/>
                <w:szCs w:val="18"/>
              </w:rPr>
              <w:t>c</w:t>
            </w:r>
            <w:r w:rsidR="00054050" w:rsidRPr="00B717A1">
              <w:rPr>
                <w:rFonts w:cstheme="minorHAnsi"/>
                <w:i/>
                <w:iCs/>
                <w:sz w:val="18"/>
                <w:szCs w:val="18"/>
              </w:rPr>
              <w:t xml:space="preserve">) HG - 395/2016 cu </w:t>
            </w:r>
            <w:r w:rsidR="002F0B9D" w:rsidRPr="00B717A1">
              <w:rPr>
                <w:rFonts w:cstheme="minorHAnsi"/>
                <w:i/>
                <w:iCs/>
                <w:sz w:val="18"/>
                <w:szCs w:val="18"/>
              </w:rPr>
              <w:t>modificările</w:t>
            </w:r>
            <w:r w:rsidR="00054050" w:rsidRPr="00B717A1">
              <w:rPr>
                <w:rFonts w:cstheme="minorHAnsi"/>
                <w:i/>
                <w:iCs/>
                <w:sz w:val="18"/>
                <w:szCs w:val="18"/>
              </w:rPr>
              <w:t xml:space="preserve"> si </w:t>
            </w:r>
            <w:r w:rsidR="002F0B9D" w:rsidRPr="00B717A1">
              <w:rPr>
                <w:rFonts w:cstheme="minorHAnsi"/>
                <w:i/>
                <w:iCs/>
                <w:sz w:val="18"/>
                <w:szCs w:val="18"/>
              </w:rPr>
              <w:t>completările</w:t>
            </w:r>
            <w:r w:rsidR="00054050" w:rsidRPr="00B717A1">
              <w:rPr>
                <w:rFonts w:cstheme="minorHAnsi"/>
                <w:i/>
                <w:iCs/>
                <w:sz w:val="18"/>
                <w:szCs w:val="18"/>
              </w:rPr>
              <w:t xml:space="preserve"> ulterioare</w:t>
            </w:r>
            <w:r w:rsidR="00C17E8E" w:rsidRPr="00B717A1">
              <w:rPr>
                <w:rFonts w:cstheme="minorHAnsi"/>
                <w:i/>
                <w:iCs/>
                <w:sz w:val="18"/>
                <w:szCs w:val="18"/>
              </w:rPr>
              <w:t xml:space="preserve"> / HG - 394/2016 cu modificările si completările ulterioare</w:t>
            </w:r>
            <w:r w:rsidRPr="00B717A1">
              <w:rPr>
                <w:rFonts w:cstheme="minorHAnsi"/>
                <w:i/>
                <w:iCs/>
                <w:sz w:val="18"/>
                <w:szCs w:val="18"/>
              </w:rPr>
              <w:t>]</w:t>
            </w:r>
          </w:p>
          <w:p w14:paraId="7742D371" w14:textId="1E63923D" w:rsidR="006646DA" w:rsidRPr="00B717A1" w:rsidRDefault="006646DA" w:rsidP="007379CD">
            <w:pPr>
              <w:ind w:left="171"/>
              <w:jc w:val="both"/>
              <w:rPr>
                <w:rFonts w:cstheme="minorHAnsi"/>
                <w:i/>
                <w:iCs/>
                <w:sz w:val="18"/>
                <w:szCs w:val="18"/>
              </w:rPr>
            </w:pPr>
            <w:r>
              <w:rPr>
                <w:rFonts w:cstheme="minorHAnsi"/>
                <w:i/>
                <w:iCs/>
                <w:sz w:val="18"/>
                <w:szCs w:val="18"/>
              </w:rPr>
              <w:t xml:space="preserve">și legislația cuprinsă în caietul de sarcini și </w:t>
            </w:r>
            <w:r w:rsidR="00307843">
              <w:rPr>
                <w:rFonts w:cstheme="minorHAnsi"/>
                <w:i/>
                <w:iCs/>
                <w:sz w:val="18"/>
                <w:szCs w:val="18"/>
              </w:rPr>
              <w:t>proiectul tehnic</w:t>
            </w:r>
            <w:r>
              <w:rPr>
                <w:rFonts w:cstheme="minorHAnsi"/>
                <w:i/>
                <w:iCs/>
                <w:sz w:val="18"/>
                <w:szCs w:val="18"/>
              </w:rPr>
              <w:t>.</w:t>
            </w:r>
          </w:p>
        </w:tc>
      </w:tr>
    </w:tbl>
    <w:p w14:paraId="6215714B" w14:textId="77777777" w:rsidR="00E86E36" w:rsidRPr="00B717A1" w:rsidRDefault="00E86E36" w:rsidP="007379CD">
      <w:pPr>
        <w:spacing w:after="0" w:line="276" w:lineRule="auto"/>
        <w:jc w:val="both"/>
        <w:rPr>
          <w:rFonts w:cstheme="minorHAnsi"/>
          <w:sz w:val="18"/>
          <w:szCs w:val="18"/>
        </w:rPr>
      </w:pPr>
    </w:p>
    <w:p w14:paraId="6BA826DB" w14:textId="77777777" w:rsidR="00E86E36" w:rsidRPr="00B717A1" w:rsidRDefault="00E86E36" w:rsidP="00E86E36">
      <w:pPr>
        <w:spacing w:before="120" w:after="120" w:line="276" w:lineRule="auto"/>
        <w:jc w:val="both"/>
        <w:rPr>
          <w:rFonts w:cstheme="minorHAnsi"/>
          <w:b/>
          <w:sz w:val="18"/>
          <w:szCs w:val="18"/>
        </w:rPr>
      </w:pPr>
      <w:r w:rsidRPr="00B717A1">
        <w:rPr>
          <w:rFonts w:cstheme="minorHAnsi"/>
          <w:b/>
          <w:sz w:val="18"/>
          <w:szCs w:val="18"/>
        </w:rPr>
        <w:t>Secțiunea IV: Procedură</w:t>
      </w:r>
    </w:p>
    <w:p w14:paraId="2CE78CE1" w14:textId="77777777" w:rsidR="00E86E36" w:rsidRPr="00B717A1" w:rsidRDefault="00E86E36" w:rsidP="00E86E36">
      <w:pPr>
        <w:spacing w:before="120" w:after="120" w:line="276" w:lineRule="auto"/>
        <w:jc w:val="both"/>
        <w:rPr>
          <w:rFonts w:cstheme="minorHAnsi"/>
          <w:b/>
          <w:sz w:val="18"/>
          <w:szCs w:val="18"/>
        </w:rPr>
      </w:pPr>
      <w:r w:rsidRPr="00B717A1">
        <w:rPr>
          <w:rFonts w:cstheme="minorHAnsi"/>
          <w:b/>
          <w:sz w:val="18"/>
          <w:szCs w:val="18"/>
        </w:rPr>
        <w:t>IV.1) Descriere</w:t>
      </w:r>
    </w:p>
    <w:tbl>
      <w:tblPr>
        <w:tblStyle w:val="TableGrid"/>
        <w:tblW w:w="0" w:type="auto"/>
        <w:tblLook w:val="04A0" w:firstRow="1" w:lastRow="0" w:firstColumn="1" w:lastColumn="0" w:noHBand="0" w:noVBand="1"/>
      </w:tblPr>
      <w:tblGrid>
        <w:gridCol w:w="9628"/>
      </w:tblGrid>
      <w:tr w:rsidR="00E86E36" w:rsidRPr="00B717A1" w14:paraId="6C8EAFB3" w14:textId="77777777" w:rsidTr="007B7A32">
        <w:tc>
          <w:tcPr>
            <w:tcW w:w="9628" w:type="dxa"/>
          </w:tcPr>
          <w:p w14:paraId="4A146E2D" w14:textId="77777777" w:rsidR="00E86E36" w:rsidRPr="00B717A1" w:rsidRDefault="00E86E36" w:rsidP="0074390F">
            <w:pPr>
              <w:jc w:val="both"/>
              <w:rPr>
                <w:rFonts w:cstheme="minorHAnsi"/>
                <w:b/>
                <w:sz w:val="18"/>
                <w:szCs w:val="18"/>
              </w:rPr>
            </w:pPr>
            <w:r w:rsidRPr="00B717A1">
              <w:rPr>
                <w:rFonts w:cstheme="minorHAnsi"/>
                <w:b/>
                <w:sz w:val="18"/>
                <w:szCs w:val="18"/>
              </w:rPr>
              <w:t>IV.1.1) Tipul procedurii</w:t>
            </w:r>
          </w:p>
          <w:p w14:paraId="4B369CFB" w14:textId="77777777" w:rsidR="00925AC8" w:rsidRPr="008C41BD" w:rsidRDefault="006646DA" w:rsidP="0074390F">
            <w:pPr>
              <w:jc w:val="both"/>
              <w:rPr>
                <w:rFonts w:cstheme="minorHAnsi"/>
                <w:i/>
                <w:iCs/>
                <w:sz w:val="18"/>
                <w:szCs w:val="18"/>
                <w:lang w:val="pt-PT"/>
              </w:rPr>
            </w:pPr>
            <w:r w:rsidRPr="008C41BD">
              <w:rPr>
                <w:rFonts w:cstheme="minorHAnsi"/>
                <w:i/>
                <w:iCs/>
                <w:sz w:val="18"/>
                <w:szCs w:val="18"/>
                <w:lang w:val="pt-PT"/>
              </w:rPr>
              <w:t>Procedura simplificata</w:t>
            </w:r>
          </w:p>
          <w:p w14:paraId="03C30B21" w14:textId="37DD7311" w:rsidR="006646DA" w:rsidRPr="00B717A1" w:rsidRDefault="006646DA" w:rsidP="0074390F">
            <w:pPr>
              <w:jc w:val="both"/>
              <w:rPr>
                <w:rFonts w:cstheme="minorHAnsi"/>
                <w:i/>
                <w:iCs/>
                <w:sz w:val="18"/>
                <w:szCs w:val="18"/>
              </w:rPr>
            </w:pPr>
            <w:r w:rsidRPr="008C41BD">
              <w:rPr>
                <w:rFonts w:cstheme="minorHAnsi"/>
                <w:i/>
                <w:iCs/>
                <w:sz w:val="18"/>
                <w:szCs w:val="18"/>
                <w:lang w:val="pt-PT"/>
              </w:rPr>
              <w:t>Intr-o singura etapa</w:t>
            </w:r>
          </w:p>
        </w:tc>
      </w:tr>
      <w:tr w:rsidR="00E86E36" w:rsidRPr="00B717A1" w14:paraId="11E13C27" w14:textId="77777777" w:rsidTr="007B7A32">
        <w:tc>
          <w:tcPr>
            <w:tcW w:w="9628" w:type="dxa"/>
          </w:tcPr>
          <w:p w14:paraId="38F76781" w14:textId="40465CEF" w:rsidR="00E86E36" w:rsidRPr="00B717A1" w:rsidRDefault="00E86E36" w:rsidP="0074390F">
            <w:pPr>
              <w:jc w:val="both"/>
              <w:rPr>
                <w:rFonts w:cstheme="minorHAnsi"/>
                <w:b/>
                <w:sz w:val="18"/>
                <w:szCs w:val="18"/>
              </w:rPr>
            </w:pPr>
            <w:r w:rsidRPr="00B717A1">
              <w:rPr>
                <w:rFonts w:cstheme="minorHAnsi"/>
                <w:b/>
                <w:sz w:val="18"/>
                <w:szCs w:val="18"/>
              </w:rPr>
              <w:t>IV.1.3) Informații privind acordul-cadru sau un sistem dinamic de achiziții</w:t>
            </w:r>
            <w:r w:rsidR="0049566E" w:rsidRPr="00B717A1">
              <w:rPr>
                <w:rFonts w:cstheme="minorHAnsi"/>
                <w:b/>
                <w:sz w:val="18"/>
                <w:szCs w:val="18"/>
              </w:rPr>
              <w:t>- Nu este cazul</w:t>
            </w:r>
          </w:p>
          <w:p w14:paraId="2C9CAE8E" w14:textId="66681743" w:rsidR="004A616E" w:rsidRPr="00B717A1" w:rsidRDefault="004A616E" w:rsidP="0074390F">
            <w:pPr>
              <w:jc w:val="both"/>
              <w:rPr>
                <w:rFonts w:cstheme="minorHAnsi"/>
                <w:sz w:val="18"/>
                <w:szCs w:val="18"/>
              </w:rPr>
            </w:pPr>
          </w:p>
        </w:tc>
      </w:tr>
      <w:tr w:rsidR="00E86E36" w:rsidRPr="00B717A1" w14:paraId="36360EEC" w14:textId="77777777" w:rsidTr="007B7A32">
        <w:tc>
          <w:tcPr>
            <w:tcW w:w="9628" w:type="dxa"/>
          </w:tcPr>
          <w:p w14:paraId="08CD7159" w14:textId="5C3EAC6B" w:rsidR="00E86E36" w:rsidRPr="00B717A1" w:rsidRDefault="00E86E36" w:rsidP="0074390F">
            <w:pPr>
              <w:jc w:val="both"/>
              <w:rPr>
                <w:rFonts w:cstheme="minorHAnsi"/>
                <w:b/>
                <w:sz w:val="18"/>
                <w:szCs w:val="18"/>
              </w:rPr>
            </w:pPr>
            <w:r w:rsidRPr="00B717A1">
              <w:rPr>
                <w:rFonts w:cstheme="minorHAnsi"/>
                <w:b/>
                <w:sz w:val="18"/>
                <w:szCs w:val="18"/>
              </w:rPr>
              <w:t>IV.1.4) Informații privind reducerea numărului de soluții sau de oferte în timpul negocierilor sau al dialogului</w:t>
            </w:r>
            <w:r w:rsidR="0049566E" w:rsidRPr="00B717A1">
              <w:rPr>
                <w:rFonts w:cstheme="minorHAnsi"/>
                <w:b/>
                <w:sz w:val="18"/>
                <w:szCs w:val="18"/>
              </w:rPr>
              <w:t>- Nu este cazul</w:t>
            </w:r>
          </w:p>
          <w:p w14:paraId="4C821A41" w14:textId="77777777" w:rsidR="00E86E36" w:rsidRPr="00B717A1" w:rsidRDefault="00E86E36" w:rsidP="0074390F">
            <w:pPr>
              <w:jc w:val="both"/>
              <w:rPr>
                <w:rFonts w:cstheme="minorHAnsi"/>
                <w:sz w:val="18"/>
                <w:szCs w:val="18"/>
              </w:rPr>
            </w:pPr>
            <w:r w:rsidRPr="00B717A1">
              <w:rPr>
                <w:rFonts w:cstheme="minorHAnsi"/>
                <w:sz w:val="18"/>
                <w:szCs w:val="18"/>
              </w:rPr>
              <w:t>□ Aplicarea unei licitații care să se deruleze în etape succesive pentru a reduce progresiv numărul soluțiilor care trebuie discutate sau al ofertelor care trebuie negociate</w:t>
            </w:r>
          </w:p>
        </w:tc>
      </w:tr>
      <w:tr w:rsidR="00E86E36" w:rsidRPr="00B717A1" w14:paraId="47FCE9AB" w14:textId="77777777" w:rsidTr="007B7A32">
        <w:tc>
          <w:tcPr>
            <w:tcW w:w="9628" w:type="dxa"/>
          </w:tcPr>
          <w:p w14:paraId="52E74F5F" w14:textId="14668CA6" w:rsidR="00E86E36" w:rsidRPr="00B717A1" w:rsidRDefault="00E86E36" w:rsidP="0074390F">
            <w:pPr>
              <w:jc w:val="both"/>
              <w:rPr>
                <w:rFonts w:cstheme="minorHAnsi"/>
                <w:b/>
                <w:sz w:val="18"/>
                <w:szCs w:val="18"/>
              </w:rPr>
            </w:pPr>
            <w:r w:rsidRPr="00B717A1">
              <w:rPr>
                <w:rFonts w:cstheme="minorHAnsi"/>
                <w:b/>
                <w:sz w:val="18"/>
                <w:szCs w:val="18"/>
              </w:rPr>
              <w:t>IV.1.5) Informații privind negocierea</w:t>
            </w:r>
            <w:r w:rsidRPr="00B717A1">
              <w:rPr>
                <w:rFonts w:cstheme="minorHAnsi"/>
                <w:sz w:val="18"/>
                <w:szCs w:val="18"/>
              </w:rPr>
              <w:t xml:space="preserve"> (</w:t>
            </w:r>
            <w:r w:rsidRPr="00B717A1">
              <w:rPr>
                <w:rFonts w:cstheme="minorHAnsi"/>
                <w:i/>
                <w:sz w:val="18"/>
                <w:szCs w:val="18"/>
              </w:rPr>
              <w:t>numai pentru procedurile competitive cu negociere</w:t>
            </w:r>
            <w:r w:rsidRPr="00B717A1">
              <w:rPr>
                <w:rFonts w:cstheme="minorHAnsi"/>
                <w:sz w:val="18"/>
                <w:szCs w:val="18"/>
              </w:rPr>
              <w:t>)</w:t>
            </w:r>
            <w:r w:rsidR="0049566E" w:rsidRPr="00B717A1">
              <w:rPr>
                <w:rFonts w:cstheme="minorHAnsi"/>
                <w:sz w:val="18"/>
                <w:szCs w:val="18"/>
              </w:rPr>
              <w:t>- Nu este cazul</w:t>
            </w:r>
          </w:p>
          <w:p w14:paraId="0EDCCEF9" w14:textId="77777777" w:rsidR="00E86E36" w:rsidRPr="00B717A1" w:rsidRDefault="00E86E36" w:rsidP="0074390F">
            <w:pPr>
              <w:jc w:val="both"/>
              <w:rPr>
                <w:rFonts w:cstheme="minorHAnsi"/>
                <w:sz w:val="18"/>
                <w:szCs w:val="18"/>
              </w:rPr>
            </w:pPr>
            <w:r w:rsidRPr="00B717A1">
              <w:rPr>
                <w:rFonts w:cstheme="minorHAnsi"/>
                <w:sz w:val="18"/>
                <w:szCs w:val="18"/>
              </w:rPr>
              <w:t xml:space="preserve">□ </w:t>
            </w:r>
            <w:r w:rsidR="00950A15" w:rsidRPr="00B717A1">
              <w:rPr>
                <w:rFonts w:cstheme="minorHAnsi"/>
                <w:sz w:val="18"/>
                <w:szCs w:val="18"/>
              </w:rPr>
              <w:t>Autoritatea/entitatea contractantă</w:t>
            </w:r>
            <w:r w:rsidRPr="00B717A1">
              <w:rPr>
                <w:rFonts w:cstheme="minorHAnsi"/>
                <w:sz w:val="18"/>
                <w:szCs w:val="18"/>
              </w:rPr>
              <w:t xml:space="preserve"> își rezervă dreptul de a atribui contractul pe baza ofertelor inițiale fără a desfășura negocieri</w:t>
            </w:r>
          </w:p>
        </w:tc>
      </w:tr>
      <w:tr w:rsidR="00E86E36" w:rsidRPr="00B717A1" w14:paraId="3D3CFD47" w14:textId="77777777" w:rsidTr="007B7A32">
        <w:tc>
          <w:tcPr>
            <w:tcW w:w="9628" w:type="dxa"/>
          </w:tcPr>
          <w:p w14:paraId="4C9D1C56" w14:textId="77777777" w:rsidR="00E86E36" w:rsidRPr="00B717A1" w:rsidRDefault="00E86E36" w:rsidP="0074390F">
            <w:pPr>
              <w:jc w:val="both"/>
              <w:rPr>
                <w:rFonts w:cstheme="minorHAnsi"/>
                <w:b/>
                <w:sz w:val="18"/>
                <w:szCs w:val="18"/>
              </w:rPr>
            </w:pPr>
            <w:r w:rsidRPr="00B717A1">
              <w:rPr>
                <w:rFonts w:cstheme="minorHAnsi"/>
                <w:b/>
                <w:sz w:val="18"/>
                <w:szCs w:val="18"/>
              </w:rPr>
              <w:t>IV.1.6 Informații despre licitația electronică</w:t>
            </w:r>
          </w:p>
          <w:p w14:paraId="1A4AA8DE" w14:textId="7FE8DFF0" w:rsidR="00E86E36" w:rsidRPr="00B717A1" w:rsidRDefault="0049566E" w:rsidP="0074390F">
            <w:pPr>
              <w:jc w:val="both"/>
              <w:rPr>
                <w:rFonts w:cstheme="minorHAnsi"/>
                <w:sz w:val="18"/>
                <w:szCs w:val="18"/>
              </w:rPr>
            </w:pPr>
            <w:r w:rsidRPr="00B717A1">
              <w:rPr>
                <w:rFonts w:cstheme="minorHAnsi"/>
                <w:sz w:val="18"/>
                <w:szCs w:val="18"/>
              </w:rPr>
              <w:t>Nu este cazul</w:t>
            </w:r>
          </w:p>
        </w:tc>
      </w:tr>
      <w:tr w:rsidR="00E86E36" w:rsidRPr="00B717A1" w14:paraId="5E763F4B" w14:textId="77777777" w:rsidTr="007B7A32">
        <w:tc>
          <w:tcPr>
            <w:tcW w:w="9628" w:type="dxa"/>
          </w:tcPr>
          <w:p w14:paraId="4D3D8E27" w14:textId="1B50EF21" w:rsidR="00E86E36" w:rsidRPr="00B717A1" w:rsidRDefault="00E86E36" w:rsidP="0074390F">
            <w:pPr>
              <w:jc w:val="both"/>
              <w:rPr>
                <w:rFonts w:cstheme="minorHAnsi"/>
                <w:b/>
                <w:sz w:val="18"/>
                <w:szCs w:val="18"/>
              </w:rPr>
            </w:pPr>
            <w:r w:rsidRPr="00B717A1">
              <w:rPr>
                <w:rFonts w:cstheme="minorHAnsi"/>
                <w:b/>
                <w:sz w:val="18"/>
                <w:szCs w:val="18"/>
              </w:rPr>
              <w:t>IV.1.8) Informații despre Acordul privind achizițiile publice/sectoriale (AAP)</w:t>
            </w:r>
            <w:r w:rsidR="0049566E" w:rsidRPr="00B717A1">
              <w:rPr>
                <w:rFonts w:cstheme="minorHAnsi"/>
                <w:b/>
                <w:sz w:val="18"/>
                <w:szCs w:val="18"/>
              </w:rPr>
              <w:t>- Nu este cazul</w:t>
            </w:r>
          </w:p>
          <w:p w14:paraId="5C19A25A" w14:textId="0AF279BE" w:rsidR="00724EE2" w:rsidRPr="00B717A1" w:rsidRDefault="00724EE2" w:rsidP="0074390F">
            <w:pPr>
              <w:jc w:val="both"/>
              <w:rPr>
                <w:rFonts w:cstheme="minorHAnsi"/>
                <w:i/>
                <w:sz w:val="18"/>
                <w:szCs w:val="18"/>
              </w:rPr>
            </w:pPr>
          </w:p>
        </w:tc>
      </w:tr>
    </w:tbl>
    <w:p w14:paraId="79670FF6" w14:textId="77777777" w:rsidR="00E86E36" w:rsidRPr="00B717A1" w:rsidRDefault="00E86E36" w:rsidP="0074390F">
      <w:pPr>
        <w:spacing w:after="0" w:line="276" w:lineRule="auto"/>
        <w:jc w:val="both"/>
        <w:rPr>
          <w:rFonts w:cstheme="minorHAnsi"/>
          <w:b/>
          <w:sz w:val="18"/>
          <w:szCs w:val="18"/>
        </w:rPr>
      </w:pPr>
      <w:r w:rsidRPr="00B717A1">
        <w:rPr>
          <w:rFonts w:cstheme="minorHAnsi"/>
          <w:b/>
          <w:sz w:val="18"/>
          <w:szCs w:val="18"/>
        </w:rPr>
        <w:t>IV.2) Informații administrative</w:t>
      </w:r>
    </w:p>
    <w:tbl>
      <w:tblPr>
        <w:tblStyle w:val="TableGrid"/>
        <w:tblW w:w="0" w:type="auto"/>
        <w:tblLook w:val="04A0" w:firstRow="1" w:lastRow="0" w:firstColumn="1" w:lastColumn="0" w:noHBand="0" w:noVBand="1"/>
      </w:tblPr>
      <w:tblGrid>
        <w:gridCol w:w="9628"/>
      </w:tblGrid>
      <w:tr w:rsidR="00E86E36" w:rsidRPr="00B717A1" w14:paraId="75C7E743" w14:textId="77777777" w:rsidTr="0049566E">
        <w:tc>
          <w:tcPr>
            <w:tcW w:w="9628" w:type="dxa"/>
          </w:tcPr>
          <w:p w14:paraId="13C488FC" w14:textId="4BED6DAA" w:rsidR="00E86E36" w:rsidRPr="00B717A1" w:rsidRDefault="00E86E36" w:rsidP="0074390F">
            <w:pPr>
              <w:jc w:val="both"/>
              <w:rPr>
                <w:rFonts w:cstheme="minorHAnsi"/>
                <w:b/>
                <w:sz w:val="18"/>
                <w:szCs w:val="18"/>
              </w:rPr>
            </w:pPr>
            <w:r w:rsidRPr="00B717A1">
              <w:rPr>
                <w:rFonts w:cstheme="minorHAnsi"/>
                <w:b/>
                <w:sz w:val="18"/>
                <w:szCs w:val="18"/>
              </w:rPr>
              <w:t>IV.2.1) Publicarea anterioară privind această procedură</w:t>
            </w:r>
            <w:r w:rsidR="0049566E" w:rsidRPr="00B717A1">
              <w:rPr>
                <w:rFonts w:cstheme="minorHAnsi"/>
                <w:b/>
                <w:sz w:val="18"/>
                <w:szCs w:val="18"/>
              </w:rPr>
              <w:t>- Nu este cazul.</w:t>
            </w:r>
          </w:p>
        </w:tc>
      </w:tr>
      <w:tr w:rsidR="00E86E36" w:rsidRPr="00B717A1" w14:paraId="4E0DBD05" w14:textId="77777777" w:rsidTr="0049566E">
        <w:tc>
          <w:tcPr>
            <w:tcW w:w="9628" w:type="dxa"/>
          </w:tcPr>
          <w:p w14:paraId="10FFECA1" w14:textId="77777777" w:rsidR="00E86E36" w:rsidRPr="00B717A1" w:rsidRDefault="00E86E36" w:rsidP="0074390F">
            <w:pPr>
              <w:jc w:val="both"/>
              <w:rPr>
                <w:rFonts w:cstheme="minorHAnsi"/>
                <w:b/>
                <w:sz w:val="18"/>
                <w:szCs w:val="18"/>
              </w:rPr>
            </w:pPr>
            <w:bookmarkStart w:id="4" w:name="_Hlk190505866"/>
            <w:r w:rsidRPr="00B717A1">
              <w:rPr>
                <w:rFonts w:cstheme="minorHAnsi"/>
                <w:b/>
                <w:sz w:val="18"/>
                <w:szCs w:val="18"/>
              </w:rPr>
              <w:t>IV.2.2) Termen limită pentru primirea scrisorii de exprimare a interesului</w:t>
            </w:r>
          </w:p>
          <w:bookmarkEnd w:id="4"/>
          <w:p w14:paraId="4525968F" w14:textId="0AC4EDE9" w:rsidR="00E86E36" w:rsidRPr="00B717A1" w:rsidRDefault="00BF77AB" w:rsidP="0074390F">
            <w:pPr>
              <w:jc w:val="both"/>
              <w:rPr>
                <w:rFonts w:cstheme="minorHAnsi"/>
                <w:sz w:val="18"/>
                <w:szCs w:val="18"/>
              </w:rPr>
            </w:pPr>
            <w:r>
              <w:rPr>
                <w:rFonts w:cstheme="minorHAnsi"/>
                <w:sz w:val="18"/>
                <w:szCs w:val="18"/>
              </w:rPr>
              <w:lastRenderedPageBreak/>
              <w:t>Nu este cazul</w:t>
            </w:r>
          </w:p>
        </w:tc>
      </w:tr>
      <w:tr w:rsidR="00E86E36" w:rsidRPr="00B717A1" w14:paraId="1A9540D3" w14:textId="77777777" w:rsidTr="0049566E">
        <w:tc>
          <w:tcPr>
            <w:tcW w:w="9628" w:type="dxa"/>
          </w:tcPr>
          <w:p w14:paraId="00195731" w14:textId="77777777" w:rsidR="00E86E36" w:rsidRPr="00B717A1" w:rsidRDefault="00E86E36" w:rsidP="0074390F">
            <w:pPr>
              <w:jc w:val="both"/>
              <w:rPr>
                <w:rFonts w:cstheme="minorHAnsi"/>
                <w:b/>
                <w:sz w:val="18"/>
                <w:szCs w:val="18"/>
              </w:rPr>
            </w:pPr>
            <w:r w:rsidRPr="00B717A1">
              <w:rPr>
                <w:rFonts w:cstheme="minorHAnsi"/>
                <w:b/>
                <w:sz w:val="18"/>
                <w:szCs w:val="18"/>
              </w:rPr>
              <w:lastRenderedPageBreak/>
              <w:t>IV.2.3) Data estimată a expedierii invitațiilor de prezentare a ofertelor sau de participare către candidații selectați</w:t>
            </w:r>
          </w:p>
          <w:p w14:paraId="67329544" w14:textId="61EC6EA6" w:rsidR="00E86E36" w:rsidRPr="00B717A1" w:rsidRDefault="00E86E36" w:rsidP="0074390F">
            <w:pPr>
              <w:jc w:val="both"/>
              <w:rPr>
                <w:rFonts w:cstheme="minorHAnsi"/>
                <w:b/>
                <w:sz w:val="18"/>
                <w:szCs w:val="18"/>
              </w:rPr>
            </w:pPr>
            <w:r w:rsidRPr="00B717A1">
              <w:rPr>
                <w:rFonts w:cstheme="minorHAnsi"/>
                <w:sz w:val="18"/>
                <w:szCs w:val="18"/>
              </w:rPr>
              <w:t xml:space="preserve">Data: </w:t>
            </w:r>
            <w:r w:rsidR="0049566E" w:rsidRPr="00B717A1">
              <w:rPr>
                <w:rFonts w:cstheme="minorHAnsi"/>
                <w:sz w:val="18"/>
                <w:szCs w:val="18"/>
              </w:rPr>
              <w:t>Nu este cazul</w:t>
            </w:r>
          </w:p>
        </w:tc>
      </w:tr>
      <w:tr w:rsidR="00E86E36" w:rsidRPr="00B717A1" w14:paraId="61F6FD6B" w14:textId="77777777" w:rsidTr="0049566E">
        <w:tc>
          <w:tcPr>
            <w:tcW w:w="9628" w:type="dxa"/>
          </w:tcPr>
          <w:p w14:paraId="6AE4AE13" w14:textId="7F5E8615" w:rsidR="00E86E36" w:rsidRPr="00B717A1" w:rsidRDefault="00E86E36" w:rsidP="0065211A">
            <w:pPr>
              <w:jc w:val="both"/>
              <w:rPr>
                <w:rFonts w:cstheme="minorHAnsi"/>
                <w:sz w:val="18"/>
                <w:szCs w:val="18"/>
              </w:rPr>
            </w:pPr>
            <w:r w:rsidRPr="00B717A1">
              <w:rPr>
                <w:rFonts w:cstheme="minorHAnsi"/>
                <w:b/>
                <w:sz w:val="18"/>
                <w:szCs w:val="18"/>
              </w:rPr>
              <w:t>IV.2.4) Limbile în care pot fi depuse ofertele sau cererile de participare</w:t>
            </w:r>
            <w:r w:rsidRPr="00B717A1">
              <w:rPr>
                <w:rFonts w:cstheme="minorHAnsi"/>
                <w:sz w:val="18"/>
                <w:szCs w:val="18"/>
              </w:rPr>
              <w:t>: [</w:t>
            </w:r>
            <w:r w:rsidR="0065211A">
              <w:rPr>
                <w:rFonts w:cstheme="minorHAnsi"/>
                <w:sz w:val="18"/>
                <w:szCs w:val="18"/>
              </w:rPr>
              <w:t>RO</w:t>
            </w:r>
            <w:r w:rsidRPr="00B717A1">
              <w:rPr>
                <w:rFonts w:cstheme="minorHAnsi"/>
                <w:sz w:val="18"/>
                <w:szCs w:val="18"/>
              </w:rPr>
              <w:t>] [   ]</w:t>
            </w:r>
          </w:p>
        </w:tc>
      </w:tr>
      <w:tr w:rsidR="00E86E36" w:rsidRPr="00B717A1" w14:paraId="4A3499BF" w14:textId="77777777" w:rsidTr="0049566E">
        <w:tc>
          <w:tcPr>
            <w:tcW w:w="9628" w:type="dxa"/>
          </w:tcPr>
          <w:p w14:paraId="5B64EF13" w14:textId="77777777" w:rsidR="00E86E36" w:rsidRPr="00B717A1" w:rsidRDefault="00E86E36" w:rsidP="0074390F">
            <w:pPr>
              <w:jc w:val="both"/>
              <w:rPr>
                <w:rFonts w:cstheme="minorHAnsi"/>
                <w:b/>
                <w:sz w:val="18"/>
                <w:szCs w:val="18"/>
              </w:rPr>
            </w:pPr>
            <w:r w:rsidRPr="00B717A1">
              <w:rPr>
                <w:rFonts w:cstheme="minorHAnsi"/>
                <w:b/>
                <w:sz w:val="18"/>
                <w:szCs w:val="18"/>
              </w:rPr>
              <w:t xml:space="preserve">IV.2.5. Data prevăzută pentru începerea procedurilor de atribuire: </w:t>
            </w:r>
            <w:r w:rsidRPr="00B717A1">
              <w:rPr>
                <w:rFonts w:cstheme="minorHAnsi"/>
                <w:sz w:val="18"/>
                <w:szCs w:val="18"/>
              </w:rPr>
              <w:t>(zz/ll/aaaa)</w:t>
            </w:r>
          </w:p>
        </w:tc>
      </w:tr>
      <w:tr w:rsidR="00E86E36" w:rsidRPr="00B717A1" w14:paraId="27859057" w14:textId="77777777" w:rsidTr="0049566E">
        <w:tc>
          <w:tcPr>
            <w:tcW w:w="9628" w:type="dxa"/>
          </w:tcPr>
          <w:p w14:paraId="5EFB192A" w14:textId="77777777" w:rsidR="00E86E36" w:rsidRPr="00B717A1" w:rsidRDefault="00E86E36" w:rsidP="0074390F">
            <w:pPr>
              <w:jc w:val="both"/>
              <w:rPr>
                <w:rFonts w:cstheme="minorHAnsi"/>
                <w:b/>
                <w:sz w:val="18"/>
                <w:szCs w:val="18"/>
              </w:rPr>
            </w:pPr>
            <w:bookmarkStart w:id="5" w:name="_Hlk190505879"/>
            <w:r w:rsidRPr="00B717A1">
              <w:rPr>
                <w:rFonts w:cstheme="minorHAnsi"/>
                <w:b/>
                <w:sz w:val="18"/>
                <w:szCs w:val="18"/>
              </w:rPr>
              <w:t>IV.2.6) Perioada minimă pe parcursul căreia ofertantul trebuie să își mențină oferta</w:t>
            </w:r>
          </w:p>
          <w:p w14:paraId="620145DC" w14:textId="23D87EAE" w:rsidR="00E86E36" w:rsidRPr="00B717A1" w:rsidRDefault="00E86E36" w:rsidP="0074390F">
            <w:pPr>
              <w:jc w:val="both"/>
              <w:rPr>
                <w:rFonts w:cstheme="minorHAnsi"/>
                <w:sz w:val="18"/>
                <w:szCs w:val="18"/>
              </w:rPr>
            </w:pPr>
            <w:r w:rsidRPr="00B717A1">
              <w:rPr>
                <w:rFonts w:cstheme="minorHAnsi"/>
                <w:sz w:val="18"/>
                <w:szCs w:val="18"/>
              </w:rPr>
              <w:t>Oferta trebuie să fie valabilă până la:</w:t>
            </w:r>
            <w:r w:rsidRPr="00B717A1">
              <w:rPr>
                <w:rFonts w:cstheme="minorHAnsi"/>
                <w:b/>
                <w:sz w:val="18"/>
                <w:szCs w:val="18"/>
              </w:rPr>
              <w:t xml:space="preserve"> </w:t>
            </w:r>
          </w:p>
          <w:p w14:paraId="65E1EE73" w14:textId="505EDC44" w:rsidR="00E86E36" w:rsidRPr="00B717A1" w:rsidRDefault="00E86E36" w:rsidP="0074390F">
            <w:pPr>
              <w:jc w:val="both"/>
              <w:rPr>
                <w:rFonts w:cstheme="minorHAnsi"/>
                <w:sz w:val="18"/>
                <w:szCs w:val="18"/>
              </w:rPr>
            </w:pPr>
            <w:r w:rsidRPr="007F5995">
              <w:rPr>
                <w:rFonts w:cstheme="minorHAnsi"/>
                <w:i/>
                <w:sz w:val="18"/>
                <w:szCs w:val="18"/>
              </w:rPr>
              <w:t>sau</w:t>
            </w:r>
            <w:r w:rsidRPr="007F5995">
              <w:rPr>
                <w:rFonts w:cstheme="minorHAnsi"/>
                <w:sz w:val="18"/>
                <w:szCs w:val="18"/>
              </w:rPr>
              <w:t xml:space="preserve"> Durata în luni: [    </w:t>
            </w:r>
            <w:r w:rsidR="00033056" w:rsidRPr="007F5995">
              <w:rPr>
                <w:rFonts w:cstheme="minorHAnsi"/>
                <w:sz w:val="18"/>
                <w:szCs w:val="18"/>
              </w:rPr>
              <w:t>3</w:t>
            </w:r>
            <w:r w:rsidRPr="007F5995">
              <w:rPr>
                <w:rFonts w:cstheme="minorHAnsi"/>
                <w:sz w:val="18"/>
                <w:szCs w:val="18"/>
              </w:rPr>
              <w:t xml:space="preserve">  ] (de la termenul</w:t>
            </w:r>
            <w:r w:rsidRPr="00B717A1">
              <w:rPr>
                <w:rFonts w:cstheme="minorHAnsi"/>
                <w:sz w:val="18"/>
                <w:szCs w:val="18"/>
              </w:rPr>
              <w:t>-limită de primire a ofertelor)</w:t>
            </w:r>
            <w:bookmarkEnd w:id="5"/>
          </w:p>
        </w:tc>
      </w:tr>
      <w:tr w:rsidR="00E86E36" w:rsidRPr="00B717A1" w14:paraId="53DCDCF0" w14:textId="77777777" w:rsidTr="0049566E">
        <w:tc>
          <w:tcPr>
            <w:tcW w:w="9628" w:type="dxa"/>
          </w:tcPr>
          <w:p w14:paraId="49FF15EC" w14:textId="77777777" w:rsidR="00E86E36" w:rsidRPr="00B717A1" w:rsidRDefault="00E86E36" w:rsidP="0074390F">
            <w:pPr>
              <w:jc w:val="both"/>
              <w:rPr>
                <w:rFonts w:cstheme="minorHAnsi"/>
                <w:b/>
                <w:sz w:val="18"/>
                <w:szCs w:val="18"/>
              </w:rPr>
            </w:pPr>
            <w:r w:rsidRPr="00B717A1">
              <w:rPr>
                <w:rFonts w:cstheme="minorHAnsi"/>
                <w:b/>
                <w:sz w:val="18"/>
                <w:szCs w:val="18"/>
              </w:rPr>
              <w:t>IV.2.7) Condiții de deschidere a ofertelor</w:t>
            </w:r>
          </w:p>
          <w:p w14:paraId="3BDE2276" w14:textId="1B0866E1" w:rsidR="00E86E36" w:rsidRPr="00B717A1" w:rsidRDefault="00E86E36" w:rsidP="00BF77AB">
            <w:pPr>
              <w:jc w:val="both"/>
              <w:rPr>
                <w:rFonts w:cstheme="minorHAnsi"/>
                <w:sz w:val="18"/>
                <w:szCs w:val="18"/>
              </w:rPr>
            </w:pPr>
            <w:r w:rsidRPr="00B717A1">
              <w:rPr>
                <w:rFonts w:cstheme="minorHAnsi"/>
                <w:sz w:val="18"/>
                <w:szCs w:val="18"/>
              </w:rPr>
              <w:t xml:space="preserve">Data: </w:t>
            </w:r>
            <w:r w:rsidR="00BF77AB" w:rsidRPr="00033056">
              <w:rPr>
                <w:rFonts w:cstheme="minorHAnsi"/>
                <w:sz w:val="18"/>
                <w:szCs w:val="18"/>
                <w:highlight w:val="yellow"/>
              </w:rPr>
              <w:t>___________</w:t>
            </w:r>
            <w:r w:rsidRPr="00B717A1">
              <w:rPr>
                <w:rFonts w:cstheme="minorHAnsi"/>
                <w:sz w:val="18"/>
                <w:szCs w:val="18"/>
              </w:rPr>
              <w:t xml:space="preserve">         Ora locală</w:t>
            </w:r>
            <w:r w:rsidRPr="00307843">
              <w:rPr>
                <w:rFonts w:cstheme="minorHAnsi"/>
                <w:sz w:val="18"/>
                <w:szCs w:val="18"/>
                <w:highlight w:val="yellow"/>
              </w:rPr>
              <w:t xml:space="preserve">: </w:t>
            </w:r>
            <w:r w:rsidR="0049566E" w:rsidRPr="00307843">
              <w:rPr>
                <w:rFonts w:cstheme="minorHAnsi"/>
                <w:sz w:val="18"/>
                <w:szCs w:val="18"/>
                <w:highlight w:val="yellow"/>
              </w:rPr>
              <w:t>15,00</w:t>
            </w:r>
            <w:r w:rsidRPr="00B717A1">
              <w:rPr>
                <w:rFonts w:cstheme="minorHAnsi"/>
                <w:sz w:val="18"/>
                <w:szCs w:val="18"/>
              </w:rPr>
              <w:t xml:space="preserve">          Locul:</w:t>
            </w:r>
            <w:r w:rsidR="0049566E" w:rsidRPr="00B717A1">
              <w:rPr>
                <w:rFonts w:cstheme="minorHAnsi"/>
                <w:sz w:val="18"/>
                <w:szCs w:val="18"/>
              </w:rPr>
              <w:t xml:space="preserve"> Oferta se va transmite </w:t>
            </w:r>
            <w:r w:rsidR="00BF77AB">
              <w:rPr>
                <w:rFonts w:cstheme="minorHAnsi"/>
                <w:sz w:val="18"/>
                <w:szCs w:val="18"/>
              </w:rPr>
              <w:t>în SEAP</w:t>
            </w:r>
          </w:p>
        </w:tc>
      </w:tr>
      <w:tr w:rsidR="00E86E36" w:rsidRPr="00B717A1" w14:paraId="63D5F185" w14:textId="77777777" w:rsidTr="0049566E">
        <w:tc>
          <w:tcPr>
            <w:tcW w:w="9628" w:type="dxa"/>
          </w:tcPr>
          <w:p w14:paraId="5B14B562" w14:textId="5F6D538F" w:rsidR="00E86E36" w:rsidRPr="00B717A1" w:rsidRDefault="00E86E36" w:rsidP="0074390F">
            <w:pPr>
              <w:jc w:val="both"/>
              <w:rPr>
                <w:rFonts w:cstheme="minorHAnsi"/>
                <w:b/>
                <w:sz w:val="18"/>
                <w:szCs w:val="18"/>
              </w:rPr>
            </w:pPr>
            <w:r w:rsidRPr="00B717A1">
              <w:rPr>
                <w:rFonts w:cstheme="minorHAnsi"/>
                <w:b/>
                <w:sz w:val="18"/>
                <w:szCs w:val="18"/>
              </w:rPr>
              <w:t>IV.2.8) Informații privind începerea sistemului dinamic de achiziții</w:t>
            </w:r>
            <w:r w:rsidR="0049566E" w:rsidRPr="00B717A1">
              <w:rPr>
                <w:rFonts w:cstheme="minorHAnsi"/>
                <w:b/>
                <w:sz w:val="18"/>
                <w:szCs w:val="18"/>
              </w:rPr>
              <w:t xml:space="preserve"> Nu este cazul</w:t>
            </w:r>
          </w:p>
          <w:p w14:paraId="447F5468" w14:textId="77777777" w:rsidR="00E86E36" w:rsidRPr="00B717A1" w:rsidRDefault="00E86E36" w:rsidP="0074390F">
            <w:pPr>
              <w:jc w:val="both"/>
              <w:rPr>
                <w:rFonts w:cstheme="minorHAnsi"/>
                <w:b/>
                <w:sz w:val="18"/>
                <w:szCs w:val="18"/>
              </w:rPr>
            </w:pPr>
            <w:r w:rsidRPr="00B717A1">
              <w:rPr>
                <w:rFonts w:cstheme="minorHAnsi"/>
                <w:sz w:val="18"/>
                <w:szCs w:val="18"/>
              </w:rPr>
              <w:t>□ Anunțul implică încetarea sistemului dinamic de achiziții publicat în anunțul de participare de mai sus</w:t>
            </w:r>
          </w:p>
        </w:tc>
      </w:tr>
      <w:tr w:rsidR="00E52E08" w:rsidRPr="00B717A1" w14:paraId="0415521B" w14:textId="77777777" w:rsidTr="0049566E">
        <w:tc>
          <w:tcPr>
            <w:tcW w:w="9628" w:type="dxa"/>
          </w:tcPr>
          <w:p w14:paraId="43675571" w14:textId="6E2BD4A9" w:rsidR="003E70D8" w:rsidRPr="003E70D8" w:rsidRDefault="00E52E08" w:rsidP="0065211A">
            <w:pPr>
              <w:contextualSpacing/>
              <w:jc w:val="both"/>
              <w:rPr>
                <w:rFonts w:cstheme="minorHAnsi"/>
                <w:b/>
                <w:color w:val="FF0000"/>
                <w:sz w:val="18"/>
                <w:szCs w:val="18"/>
                <w:lang w:val="pt-PT"/>
              </w:rPr>
            </w:pPr>
            <w:r w:rsidRPr="00B717A1">
              <w:rPr>
                <w:rFonts w:cstheme="minorHAnsi"/>
                <w:b/>
                <w:sz w:val="18"/>
                <w:szCs w:val="18"/>
              </w:rPr>
              <w:t>IV</w:t>
            </w:r>
            <w:r w:rsidRPr="003E70D8">
              <w:rPr>
                <w:rFonts w:cstheme="minorHAnsi"/>
                <w:b/>
                <w:sz w:val="18"/>
                <w:szCs w:val="18"/>
              </w:rPr>
              <w:t>.</w:t>
            </w:r>
            <w:r w:rsidR="00731AD2" w:rsidRPr="003E70D8">
              <w:rPr>
                <w:rFonts w:cstheme="minorHAnsi"/>
                <w:b/>
                <w:sz w:val="18"/>
                <w:szCs w:val="18"/>
              </w:rPr>
              <w:t>4</w:t>
            </w:r>
            <w:r w:rsidRPr="003E70D8">
              <w:rPr>
                <w:rFonts w:cstheme="minorHAnsi"/>
                <w:b/>
                <w:sz w:val="18"/>
                <w:szCs w:val="18"/>
              </w:rPr>
              <w:t xml:space="preserve">) </w:t>
            </w:r>
            <w:r w:rsidR="005930AF" w:rsidRPr="003E70D8">
              <w:rPr>
                <w:rFonts w:cstheme="minorHAnsi"/>
                <w:b/>
                <w:sz w:val="18"/>
                <w:szCs w:val="18"/>
              </w:rPr>
              <w:t>Prezentarea ofertei</w:t>
            </w:r>
            <w:r w:rsidR="0041473E" w:rsidRPr="003E70D8">
              <w:rPr>
                <w:rFonts w:cstheme="minorHAnsi"/>
                <w:b/>
                <w:sz w:val="18"/>
                <w:szCs w:val="18"/>
              </w:rPr>
              <w:t xml:space="preserve">  </w:t>
            </w:r>
            <w:r w:rsidR="003E70D8" w:rsidRPr="003E70D8">
              <w:rPr>
                <w:rFonts w:cstheme="minorHAnsi"/>
                <w:b/>
                <w:sz w:val="18"/>
                <w:szCs w:val="18"/>
                <w:lang w:val="pt-PT"/>
              </w:rPr>
              <w:t>Propunerea tehnic</w:t>
            </w:r>
            <w:r w:rsidR="003E70D8" w:rsidRPr="003E70D8">
              <w:rPr>
                <w:rFonts w:cstheme="minorHAnsi" w:hint="eastAsia"/>
                <w:b/>
                <w:sz w:val="18"/>
                <w:szCs w:val="18"/>
                <w:lang w:val="pt-PT"/>
              </w:rPr>
              <w:t>ă</w:t>
            </w:r>
            <w:r w:rsidR="003E70D8" w:rsidRPr="003E70D8">
              <w:rPr>
                <w:rFonts w:cstheme="minorHAnsi"/>
                <w:b/>
                <w:sz w:val="18"/>
                <w:szCs w:val="18"/>
                <w:lang w:val="pt-PT"/>
              </w:rPr>
              <w:t xml:space="preserve"> se va prezenta la rubrica special prev</w:t>
            </w:r>
            <w:r w:rsidR="003E70D8" w:rsidRPr="003E70D8">
              <w:rPr>
                <w:rFonts w:cstheme="minorHAnsi" w:hint="eastAsia"/>
                <w:b/>
                <w:sz w:val="18"/>
                <w:szCs w:val="18"/>
                <w:lang w:val="pt-PT"/>
              </w:rPr>
              <w:t>ă</w:t>
            </w:r>
            <w:r w:rsidR="003E70D8" w:rsidRPr="003E70D8">
              <w:rPr>
                <w:rFonts w:cstheme="minorHAnsi"/>
                <w:b/>
                <w:sz w:val="18"/>
                <w:szCs w:val="18"/>
                <w:lang w:val="pt-PT"/>
              </w:rPr>
              <w:t>zut</w:t>
            </w:r>
            <w:r w:rsidR="003E70D8" w:rsidRPr="003E70D8">
              <w:rPr>
                <w:rFonts w:cstheme="minorHAnsi" w:hint="eastAsia"/>
                <w:b/>
                <w:sz w:val="18"/>
                <w:szCs w:val="18"/>
                <w:lang w:val="pt-PT"/>
              </w:rPr>
              <w:t>ă</w:t>
            </w:r>
            <w:r w:rsidR="003E70D8" w:rsidRPr="003E70D8">
              <w:rPr>
                <w:rFonts w:cstheme="minorHAnsi"/>
                <w:b/>
                <w:sz w:val="18"/>
                <w:szCs w:val="18"/>
                <w:lang w:val="pt-PT"/>
              </w:rPr>
              <w:t xml:space="preserve"> </w:t>
            </w:r>
            <w:r w:rsidR="003E70D8" w:rsidRPr="003E70D8">
              <w:rPr>
                <w:rFonts w:cstheme="minorHAnsi" w:hint="eastAsia"/>
                <w:b/>
                <w:sz w:val="18"/>
                <w:szCs w:val="18"/>
                <w:lang w:val="pt-PT"/>
              </w:rPr>
              <w:t>î</w:t>
            </w:r>
            <w:r w:rsidR="003E70D8" w:rsidRPr="003E70D8">
              <w:rPr>
                <w:rFonts w:cstheme="minorHAnsi"/>
                <w:b/>
                <w:sz w:val="18"/>
                <w:szCs w:val="18"/>
                <w:lang w:val="pt-PT"/>
              </w:rPr>
              <w:t xml:space="preserve">n S.E.A.P. </w:t>
            </w:r>
            <w:r w:rsidR="003E70D8" w:rsidRPr="003E70D8">
              <w:rPr>
                <w:rFonts w:cstheme="minorHAnsi" w:hint="eastAsia"/>
                <w:b/>
                <w:sz w:val="18"/>
                <w:szCs w:val="18"/>
                <w:lang w:val="pt-PT"/>
              </w:rPr>
              <w:t>î</w:t>
            </w:r>
            <w:r w:rsidR="003E70D8" w:rsidRPr="003E70D8">
              <w:rPr>
                <w:rFonts w:cstheme="minorHAnsi"/>
                <w:b/>
                <w:sz w:val="18"/>
                <w:szCs w:val="18"/>
                <w:lang w:val="pt-PT"/>
              </w:rPr>
              <w:t xml:space="preserve">n acest sens, respectiv </w:t>
            </w:r>
            <w:r w:rsidR="003E70D8" w:rsidRPr="003E70D8">
              <w:rPr>
                <w:rFonts w:cstheme="minorHAnsi" w:hint="eastAsia"/>
                <w:b/>
                <w:sz w:val="18"/>
                <w:szCs w:val="18"/>
                <w:lang w:val="pt-PT"/>
              </w:rPr>
              <w:t>„</w:t>
            </w:r>
            <w:r w:rsidR="003E70D8" w:rsidRPr="003E70D8">
              <w:rPr>
                <w:rFonts w:cstheme="minorHAnsi"/>
                <w:b/>
                <w:sz w:val="18"/>
                <w:szCs w:val="18"/>
                <w:lang w:val="pt-PT"/>
              </w:rPr>
              <w:t>Documente de oferta tehnic</w:t>
            </w:r>
            <w:r w:rsidR="003E70D8" w:rsidRPr="003E70D8">
              <w:rPr>
                <w:rFonts w:cstheme="minorHAnsi" w:hint="eastAsia"/>
                <w:b/>
                <w:sz w:val="18"/>
                <w:szCs w:val="18"/>
                <w:lang w:val="pt-PT"/>
              </w:rPr>
              <w:t>ă”</w:t>
            </w:r>
            <w:r w:rsidR="003E70D8" w:rsidRPr="003E70D8">
              <w:rPr>
                <w:rFonts w:cstheme="minorHAnsi"/>
                <w:b/>
                <w:sz w:val="18"/>
                <w:szCs w:val="18"/>
                <w:lang w:val="pt-PT"/>
              </w:rPr>
              <w:t xml:space="preserve"> </w:t>
            </w:r>
            <w:r w:rsidR="003E70D8" w:rsidRPr="003E70D8">
              <w:rPr>
                <w:rFonts w:cstheme="minorHAnsi" w:hint="eastAsia"/>
                <w:b/>
                <w:sz w:val="18"/>
                <w:szCs w:val="18"/>
                <w:lang w:val="pt-PT"/>
              </w:rPr>
              <w:t>ș</w:t>
            </w:r>
            <w:r w:rsidR="003E70D8" w:rsidRPr="003E70D8">
              <w:rPr>
                <w:rFonts w:cstheme="minorHAnsi"/>
                <w:b/>
                <w:sz w:val="18"/>
                <w:szCs w:val="18"/>
                <w:lang w:val="pt-PT"/>
              </w:rPr>
              <w:t>i va include:</w:t>
            </w:r>
            <w:r w:rsidR="003E70D8" w:rsidRPr="003E70D8">
              <w:rPr>
                <w:rFonts w:cstheme="minorHAnsi"/>
                <w:b/>
                <w:sz w:val="18"/>
                <w:szCs w:val="18"/>
              </w:rPr>
              <w:t xml:space="preserve"> </w:t>
            </w:r>
          </w:p>
          <w:p w14:paraId="48A5FD82" w14:textId="1E73C0D2" w:rsidR="00EA2F96" w:rsidRPr="00EA2F96" w:rsidRDefault="00EA2F96" w:rsidP="0065211A">
            <w:pPr>
              <w:contextualSpacing/>
              <w:jc w:val="both"/>
              <w:rPr>
                <w:rFonts w:cstheme="minorHAnsi"/>
                <w:bCs/>
                <w:sz w:val="18"/>
                <w:szCs w:val="18"/>
                <w:lang w:val="pt-PT"/>
              </w:rPr>
            </w:pPr>
            <w:r w:rsidRPr="00EA2F96">
              <w:rPr>
                <w:rFonts w:cstheme="minorHAnsi"/>
                <w:bCs/>
                <w:sz w:val="18"/>
                <w:szCs w:val="18"/>
                <w:lang w:val="pt-PT"/>
              </w:rPr>
              <w:t>Propunerea tehnica va fi intocmita în asa fel încât sa se asigure posibilitatea verificarii lucrărilor ofertate, a conformitatii</w:t>
            </w:r>
            <w:r w:rsidR="00F342EF">
              <w:rPr>
                <w:rFonts w:cstheme="minorHAnsi"/>
                <w:bCs/>
                <w:sz w:val="18"/>
                <w:szCs w:val="18"/>
                <w:lang w:val="pt-PT"/>
              </w:rPr>
              <w:t xml:space="preserve"> </w:t>
            </w:r>
            <w:r w:rsidRPr="00EA2F96">
              <w:rPr>
                <w:rFonts w:cstheme="minorHAnsi"/>
                <w:bCs/>
                <w:sz w:val="18"/>
                <w:szCs w:val="18"/>
                <w:lang w:val="pt-PT"/>
              </w:rPr>
              <w:t>acesteia fata de cerintele impuse prin caietul de sarcini</w:t>
            </w:r>
            <w:r w:rsidR="003E70D8">
              <w:rPr>
                <w:rFonts w:cstheme="minorHAnsi"/>
                <w:bCs/>
                <w:sz w:val="18"/>
                <w:szCs w:val="18"/>
                <w:lang w:val="pt-PT"/>
              </w:rPr>
              <w:t>, proiectul tehnic și documentațiile tehnice</w:t>
            </w:r>
            <w:r w:rsidRPr="00EA2F96">
              <w:rPr>
                <w:rFonts w:cstheme="minorHAnsi"/>
                <w:bCs/>
                <w:sz w:val="18"/>
                <w:szCs w:val="18"/>
                <w:lang w:val="pt-PT"/>
              </w:rPr>
              <w:t>.</w:t>
            </w:r>
          </w:p>
          <w:p w14:paraId="67BA519D" w14:textId="247EC921" w:rsidR="000328B4" w:rsidRPr="00EA2F96" w:rsidRDefault="00EA2F96" w:rsidP="0065211A">
            <w:pPr>
              <w:contextualSpacing/>
              <w:jc w:val="both"/>
              <w:rPr>
                <w:rFonts w:cstheme="minorHAnsi"/>
                <w:bCs/>
                <w:sz w:val="18"/>
                <w:szCs w:val="18"/>
                <w:lang w:val="pt-PT"/>
              </w:rPr>
            </w:pPr>
            <w:r w:rsidRPr="00EA2F96">
              <w:rPr>
                <w:rFonts w:cstheme="minorHAnsi"/>
                <w:bCs/>
                <w:sz w:val="18"/>
                <w:szCs w:val="18"/>
                <w:lang w:val="pt-PT"/>
              </w:rPr>
              <w:t>Cerintele minime specifice privind lucrările solicitate si care vor sta la baza intocmirii propunerii tehnice sunt evidentiate</w:t>
            </w:r>
            <w:r w:rsidRPr="00B717A1">
              <w:rPr>
                <w:rFonts w:cstheme="minorHAnsi"/>
                <w:bCs/>
                <w:sz w:val="18"/>
                <w:szCs w:val="18"/>
                <w:lang w:val="pt-PT"/>
              </w:rPr>
              <w:t xml:space="preserve"> </w:t>
            </w:r>
            <w:r w:rsidRPr="00EA2F96">
              <w:rPr>
                <w:rFonts w:cstheme="minorHAnsi"/>
                <w:bCs/>
                <w:sz w:val="18"/>
                <w:szCs w:val="18"/>
                <w:lang w:val="pt-PT"/>
              </w:rPr>
              <w:t xml:space="preserve">in caietul de sarcini și </w:t>
            </w:r>
            <w:r w:rsidR="00BF7E28">
              <w:rPr>
                <w:rFonts w:cstheme="minorHAnsi"/>
                <w:bCs/>
                <w:sz w:val="18"/>
                <w:szCs w:val="18"/>
                <w:lang w:val="pt-PT"/>
              </w:rPr>
              <w:t>proiect tehnci</w:t>
            </w:r>
            <w:r w:rsidRPr="00EA2F96">
              <w:rPr>
                <w:rFonts w:cstheme="minorHAnsi"/>
                <w:bCs/>
                <w:sz w:val="18"/>
                <w:szCs w:val="18"/>
                <w:lang w:val="pt-PT"/>
              </w:rPr>
              <w:t>, parte integranta din caietul de sarcini. La intocmirea ofertei operatorii economici vor respecta atat cerintele</w:t>
            </w:r>
            <w:r w:rsidRPr="00B717A1">
              <w:rPr>
                <w:rFonts w:cstheme="minorHAnsi"/>
                <w:bCs/>
                <w:sz w:val="18"/>
                <w:szCs w:val="18"/>
                <w:lang w:val="pt-PT"/>
              </w:rPr>
              <w:t xml:space="preserve"> </w:t>
            </w:r>
            <w:r w:rsidRPr="00EA2F96">
              <w:rPr>
                <w:rFonts w:cstheme="minorHAnsi"/>
                <w:bCs/>
                <w:sz w:val="18"/>
                <w:szCs w:val="18"/>
                <w:lang w:val="pt-PT"/>
              </w:rPr>
              <w:t>minime prezentate în caiet de sarcini</w:t>
            </w:r>
            <w:r w:rsidR="000328B4">
              <w:rPr>
                <w:rFonts w:cstheme="minorHAnsi"/>
                <w:bCs/>
                <w:sz w:val="18"/>
                <w:szCs w:val="18"/>
                <w:lang w:val="pt-PT"/>
              </w:rPr>
              <w:t>, proiectul tehnic și documentațiile tehnice</w:t>
            </w:r>
            <w:r w:rsidR="000328B4" w:rsidRPr="00EA2F96">
              <w:rPr>
                <w:rFonts w:cstheme="minorHAnsi"/>
                <w:bCs/>
                <w:sz w:val="18"/>
                <w:szCs w:val="18"/>
                <w:lang w:val="pt-PT"/>
              </w:rPr>
              <w:t>.</w:t>
            </w:r>
          </w:p>
          <w:p w14:paraId="5BD05511" w14:textId="6C3A1065" w:rsidR="00EA2F96" w:rsidRPr="00EA2F96" w:rsidRDefault="00EA2F96" w:rsidP="0065211A">
            <w:pPr>
              <w:contextualSpacing/>
              <w:jc w:val="both"/>
              <w:rPr>
                <w:rFonts w:cstheme="minorHAnsi"/>
                <w:bCs/>
                <w:sz w:val="18"/>
                <w:szCs w:val="18"/>
                <w:lang w:val="pt-PT"/>
              </w:rPr>
            </w:pPr>
            <w:r w:rsidRPr="00EA2F96">
              <w:rPr>
                <w:rFonts w:cstheme="minorHAnsi"/>
                <w:bCs/>
                <w:sz w:val="18"/>
                <w:szCs w:val="18"/>
                <w:lang w:val="pt-PT"/>
              </w:rPr>
              <w:t>Propunerea tehnica a ofertantului va include (dar nu va fi limitata la) o prezentare detaliata privind aspectele organizationale</w:t>
            </w:r>
            <w:r w:rsidRPr="00B717A1">
              <w:rPr>
                <w:rFonts w:cstheme="minorHAnsi"/>
                <w:bCs/>
                <w:sz w:val="18"/>
                <w:szCs w:val="18"/>
                <w:lang w:val="pt-PT"/>
              </w:rPr>
              <w:t xml:space="preserve"> </w:t>
            </w:r>
            <w:r w:rsidRPr="00EA2F96">
              <w:rPr>
                <w:rFonts w:cstheme="minorHAnsi"/>
                <w:bCs/>
                <w:sz w:val="18"/>
                <w:szCs w:val="18"/>
                <w:lang w:val="pt-PT"/>
              </w:rPr>
              <w:t>generale si specifice proiectului, planificarea activitatilor contractului si metodele de lucru:</w:t>
            </w:r>
          </w:p>
          <w:p w14:paraId="625C4E6E" w14:textId="6CEDF3D7" w:rsidR="00EA2F96" w:rsidRPr="00EA2F96" w:rsidRDefault="000328B4" w:rsidP="0065211A">
            <w:pPr>
              <w:contextualSpacing/>
              <w:jc w:val="both"/>
              <w:rPr>
                <w:rFonts w:cstheme="minorHAnsi"/>
                <w:bCs/>
                <w:sz w:val="18"/>
                <w:szCs w:val="18"/>
                <w:lang w:val="pt-PT"/>
              </w:rPr>
            </w:pPr>
            <w:r>
              <w:rPr>
                <w:rFonts w:cstheme="minorHAnsi"/>
                <w:bCs/>
                <w:sz w:val="18"/>
                <w:szCs w:val="18"/>
                <w:lang w:val="pt-PT"/>
              </w:rPr>
              <w:t>1</w:t>
            </w:r>
            <w:r w:rsidR="00EA2F96" w:rsidRPr="00EA2F96">
              <w:rPr>
                <w:rFonts w:cstheme="minorHAnsi"/>
                <w:bCs/>
                <w:sz w:val="18"/>
                <w:szCs w:val="18"/>
                <w:lang w:val="pt-PT"/>
              </w:rPr>
              <w:t>.1. Prezentarea modului de realizare a</w:t>
            </w:r>
            <w:r w:rsidR="009B4009">
              <w:rPr>
                <w:rFonts w:cstheme="minorHAnsi"/>
                <w:bCs/>
                <w:sz w:val="18"/>
                <w:szCs w:val="18"/>
                <w:lang w:val="pt-PT"/>
              </w:rPr>
              <w:t xml:space="preserve"> </w:t>
            </w:r>
            <w:r w:rsidR="00EA2F96" w:rsidRPr="00EA2F96">
              <w:rPr>
                <w:rFonts w:cstheme="minorHAnsi"/>
                <w:bCs/>
                <w:sz w:val="18"/>
                <w:szCs w:val="18"/>
                <w:lang w:val="pt-PT"/>
              </w:rPr>
              <w:t>lucrarilor (planul propus), care va descrie:</w:t>
            </w:r>
          </w:p>
          <w:p w14:paraId="5844C2C0" w14:textId="30A3905D" w:rsidR="00EA2F96" w:rsidRPr="00EA2F96" w:rsidRDefault="00EA2F96" w:rsidP="0065211A">
            <w:pPr>
              <w:contextualSpacing/>
              <w:jc w:val="both"/>
              <w:rPr>
                <w:rFonts w:cstheme="minorHAnsi"/>
                <w:bCs/>
                <w:sz w:val="18"/>
                <w:szCs w:val="18"/>
                <w:lang w:val="pt-PT"/>
              </w:rPr>
            </w:pPr>
            <w:r w:rsidRPr="00EA2F96">
              <w:rPr>
                <w:rFonts w:cstheme="minorHAnsi"/>
                <w:bCs/>
                <w:sz w:val="18"/>
                <w:szCs w:val="18"/>
                <w:lang w:val="pt-PT"/>
              </w:rPr>
              <w:t>a) abordarea din punct de vedere proces tehnologic (metodologia de executie) pentru realizarea lucrarilor, in vederea executarii</w:t>
            </w:r>
            <w:r w:rsidRPr="00B717A1">
              <w:rPr>
                <w:rFonts w:cstheme="minorHAnsi"/>
                <w:bCs/>
                <w:sz w:val="18"/>
                <w:szCs w:val="18"/>
                <w:lang w:val="pt-PT"/>
              </w:rPr>
              <w:t xml:space="preserve"> </w:t>
            </w:r>
            <w:r w:rsidRPr="00EA2F96">
              <w:rPr>
                <w:rFonts w:cstheme="minorHAnsi"/>
                <w:bCs/>
                <w:sz w:val="18"/>
                <w:szCs w:val="18"/>
                <w:lang w:val="pt-PT"/>
              </w:rPr>
              <w:t>lucrarilor la nivelul de calitate corespunzător cerințelor fundamentale aplicabile lucrărilor cuprinse in obiectul contractului, in</w:t>
            </w:r>
            <w:r w:rsidRPr="00B717A1">
              <w:rPr>
                <w:rFonts w:cstheme="minorHAnsi"/>
                <w:bCs/>
                <w:sz w:val="18"/>
                <w:szCs w:val="18"/>
                <w:lang w:val="pt-PT"/>
              </w:rPr>
              <w:t xml:space="preserve"> </w:t>
            </w:r>
            <w:r w:rsidRPr="00EA2F96">
              <w:rPr>
                <w:rFonts w:cstheme="minorHAnsi"/>
                <w:bCs/>
                <w:sz w:val="18"/>
                <w:szCs w:val="18"/>
                <w:lang w:val="pt-PT"/>
              </w:rPr>
              <w:t>conformitate cu prevederile Legii 10/1995 si a altor legi incidente;</w:t>
            </w:r>
          </w:p>
          <w:p w14:paraId="24DFA0FE" w14:textId="77777777" w:rsidR="00EA2F96" w:rsidRPr="00B717A1" w:rsidRDefault="00EA2F96" w:rsidP="0065211A">
            <w:pPr>
              <w:contextualSpacing/>
              <w:jc w:val="both"/>
              <w:rPr>
                <w:rFonts w:cstheme="minorHAnsi"/>
                <w:bCs/>
                <w:sz w:val="18"/>
                <w:szCs w:val="18"/>
                <w:lang w:val="pt-PT"/>
              </w:rPr>
            </w:pPr>
            <w:r w:rsidRPr="00EA2F96">
              <w:rPr>
                <w:rFonts w:cstheme="minorHAnsi"/>
                <w:bCs/>
                <w:sz w:val="18"/>
                <w:szCs w:val="18"/>
                <w:lang w:val="pt-PT"/>
              </w:rPr>
              <w:t>b) Organizarea și personalul (personal si instalatii/echipamente); Ofertantul va ilustra organizarea activităților pe care o propune</w:t>
            </w:r>
            <w:r w:rsidRPr="00B717A1">
              <w:rPr>
                <w:rFonts w:cstheme="minorHAnsi"/>
                <w:bCs/>
                <w:sz w:val="18"/>
                <w:szCs w:val="18"/>
                <w:lang w:val="pt-PT"/>
              </w:rPr>
              <w:t xml:space="preserve"> </w:t>
            </w:r>
            <w:r w:rsidRPr="00EA2F96">
              <w:rPr>
                <w:rFonts w:cstheme="minorHAnsi"/>
                <w:bCs/>
                <w:sz w:val="18"/>
                <w:szCs w:val="18"/>
                <w:lang w:val="pt-PT"/>
              </w:rPr>
              <w:t>pentru realizare activităților contractului.</w:t>
            </w:r>
          </w:p>
          <w:p w14:paraId="3169A58B" w14:textId="08F2F4CA" w:rsidR="00EA2F96" w:rsidRPr="00EA2F96" w:rsidRDefault="00EA2F96" w:rsidP="0065211A">
            <w:pPr>
              <w:contextualSpacing/>
              <w:jc w:val="both"/>
              <w:rPr>
                <w:rFonts w:cstheme="minorHAnsi"/>
                <w:bCs/>
                <w:sz w:val="18"/>
                <w:szCs w:val="18"/>
                <w:lang w:val="pt-PT"/>
              </w:rPr>
            </w:pPr>
            <w:r w:rsidRPr="00EA2F96">
              <w:rPr>
                <w:rFonts w:cstheme="minorHAnsi"/>
                <w:bCs/>
                <w:sz w:val="18"/>
                <w:szCs w:val="18"/>
                <w:lang w:val="pt-PT"/>
              </w:rPr>
              <w:t>Aceasta se va realiza prin prezentarea unei organigrame cuprinzatoare care sa identifice in mod clar tot personalul si echipamentele</w:t>
            </w:r>
            <w:r w:rsidRPr="00B717A1">
              <w:rPr>
                <w:rFonts w:cstheme="minorHAnsi"/>
                <w:bCs/>
                <w:sz w:val="18"/>
                <w:szCs w:val="18"/>
                <w:lang w:val="pt-PT"/>
              </w:rPr>
              <w:t xml:space="preserve"> </w:t>
            </w:r>
            <w:r w:rsidRPr="00EA2F96">
              <w:rPr>
                <w:rFonts w:cstheme="minorHAnsi"/>
                <w:bCs/>
                <w:sz w:val="18"/>
                <w:szCs w:val="18"/>
                <w:lang w:val="pt-PT"/>
              </w:rPr>
              <w:t>pe care ofertantul intentioneaza sa le utilizeze la realizarea lucrarilor. Aceasta organigrama va include si o descriere a rolurilor si</w:t>
            </w:r>
            <w:r w:rsidRPr="00B717A1">
              <w:rPr>
                <w:rFonts w:cstheme="minorHAnsi"/>
                <w:bCs/>
                <w:sz w:val="18"/>
                <w:szCs w:val="18"/>
                <w:lang w:val="pt-PT"/>
              </w:rPr>
              <w:t xml:space="preserve"> </w:t>
            </w:r>
            <w:r w:rsidRPr="00EA2F96">
              <w:rPr>
                <w:rFonts w:cstheme="minorHAnsi"/>
                <w:bCs/>
                <w:sz w:val="18"/>
                <w:szCs w:val="18"/>
                <w:lang w:val="pt-PT"/>
              </w:rPr>
              <w:t>responsabilitatilor personalului si liniile de comunicare dintre membrii echipei; De asemenea in cadrul propunerii tehnice se va</w:t>
            </w:r>
            <w:r w:rsidRPr="00B717A1">
              <w:rPr>
                <w:rFonts w:cstheme="minorHAnsi"/>
                <w:bCs/>
                <w:sz w:val="18"/>
                <w:szCs w:val="18"/>
                <w:lang w:val="pt-PT"/>
              </w:rPr>
              <w:t xml:space="preserve"> </w:t>
            </w:r>
            <w:r w:rsidRPr="00EA2F96">
              <w:rPr>
                <w:rFonts w:cstheme="minorHAnsi"/>
                <w:bCs/>
                <w:sz w:val="18"/>
                <w:szCs w:val="18"/>
                <w:lang w:val="pt-PT"/>
              </w:rPr>
              <w:t>prezenta modalitatea de asigurare a accesului la specialistii necesari in vederea verificarii nivelului de calitate corespunzator</w:t>
            </w:r>
            <w:r w:rsidRPr="00B717A1">
              <w:rPr>
                <w:rFonts w:cstheme="minorHAnsi"/>
                <w:bCs/>
                <w:sz w:val="18"/>
                <w:szCs w:val="18"/>
                <w:lang w:val="pt-PT"/>
              </w:rPr>
              <w:t xml:space="preserve"> </w:t>
            </w:r>
            <w:r w:rsidRPr="00EA2F96">
              <w:rPr>
                <w:rFonts w:cstheme="minorHAnsi"/>
                <w:bCs/>
                <w:sz w:val="18"/>
                <w:szCs w:val="18"/>
                <w:lang w:val="pt-PT"/>
              </w:rPr>
              <w:t>cerintelor fundamentale aplicabile activitatilor cuprinse in obiectul contractului, in conformitate cu prevederile legale. Ofertantul va</w:t>
            </w:r>
            <w:r w:rsidRPr="00B717A1">
              <w:rPr>
                <w:rFonts w:cstheme="minorHAnsi"/>
                <w:bCs/>
                <w:sz w:val="18"/>
                <w:szCs w:val="18"/>
                <w:lang w:val="pt-PT"/>
              </w:rPr>
              <w:t xml:space="preserve"> </w:t>
            </w:r>
            <w:r w:rsidRPr="00EA2F96">
              <w:rPr>
                <w:rFonts w:cstheme="minorHAnsi"/>
                <w:bCs/>
                <w:sz w:val="18"/>
                <w:szCs w:val="18"/>
                <w:lang w:val="pt-PT"/>
              </w:rPr>
              <w:t>prezenta atestatele, autorizatiile sau licentele necesare si/sau obligatorii conform legislatiei, in vederea executarii contractului.</w:t>
            </w:r>
          </w:p>
          <w:p w14:paraId="593B96F3" w14:textId="4D1A831A" w:rsidR="00EA2F96" w:rsidRPr="00EA2F96" w:rsidRDefault="00EA2F96" w:rsidP="0065211A">
            <w:pPr>
              <w:contextualSpacing/>
              <w:jc w:val="both"/>
              <w:rPr>
                <w:rFonts w:cstheme="minorHAnsi"/>
                <w:bCs/>
                <w:sz w:val="18"/>
                <w:szCs w:val="18"/>
                <w:lang w:val="pt-PT"/>
              </w:rPr>
            </w:pPr>
            <w:r w:rsidRPr="00EA2F96">
              <w:rPr>
                <w:rFonts w:cstheme="minorHAnsi"/>
                <w:bCs/>
                <w:sz w:val="18"/>
                <w:szCs w:val="18"/>
                <w:lang w:val="pt-PT"/>
              </w:rPr>
              <w:t>c) Planul de lucru pentru realizarea lucrărilor: Denumirea şi durata activităților din cadrul contractului. Succesiunea și</w:t>
            </w:r>
            <w:r w:rsidRPr="00B717A1">
              <w:rPr>
                <w:rFonts w:cstheme="minorHAnsi"/>
                <w:bCs/>
                <w:sz w:val="18"/>
                <w:szCs w:val="18"/>
                <w:lang w:val="pt-PT"/>
              </w:rPr>
              <w:t xml:space="preserve"> </w:t>
            </w:r>
            <w:r w:rsidRPr="00EA2F96">
              <w:rPr>
                <w:rFonts w:cstheme="minorHAnsi"/>
                <w:bCs/>
                <w:sz w:val="18"/>
                <w:szCs w:val="18"/>
                <w:lang w:val="pt-PT"/>
              </w:rPr>
              <w:t>interrelationarea acestor activități. De asemenea pentru fiecare activitate/sarcină în parte se vor prezenta resursele umane alocate.</w:t>
            </w:r>
          </w:p>
          <w:p w14:paraId="5E1ADFA3" w14:textId="6EDECF59" w:rsidR="00EA2F96" w:rsidRPr="00EA2F96" w:rsidRDefault="00EA2F96" w:rsidP="0065211A">
            <w:pPr>
              <w:contextualSpacing/>
              <w:jc w:val="both"/>
              <w:rPr>
                <w:rFonts w:cstheme="minorHAnsi"/>
                <w:bCs/>
                <w:sz w:val="18"/>
                <w:szCs w:val="18"/>
                <w:lang w:val="pt-PT"/>
              </w:rPr>
            </w:pPr>
            <w:r w:rsidRPr="00EA2F96">
              <w:rPr>
                <w:rFonts w:cstheme="minorHAnsi"/>
                <w:bCs/>
                <w:sz w:val="18"/>
                <w:szCs w:val="18"/>
                <w:lang w:val="pt-PT"/>
              </w:rPr>
              <w:t xml:space="preserve">d) se vor prezenta fisele tehnice </w:t>
            </w:r>
            <w:r w:rsidR="00F83445">
              <w:rPr>
                <w:rFonts w:cstheme="minorHAnsi"/>
                <w:bCs/>
                <w:sz w:val="18"/>
                <w:szCs w:val="18"/>
                <w:lang w:val="pt-PT"/>
              </w:rPr>
              <w:t xml:space="preserve">de la producători/distribuitori autorizați </w:t>
            </w:r>
            <w:r w:rsidRPr="00EA2F96">
              <w:rPr>
                <w:rFonts w:cstheme="minorHAnsi"/>
                <w:bCs/>
                <w:sz w:val="18"/>
                <w:szCs w:val="18"/>
                <w:lang w:val="pt-PT"/>
              </w:rPr>
              <w:t>pentru produsele/utilajele cuprinse in specificatiile tehnice.</w:t>
            </w:r>
          </w:p>
          <w:p w14:paraId="4802579E" w14:textId="77777777" w:rsidR="00EA2F96" w:rsidRPr="00EA2F96" w:rsidRDefault="00EA2F96" w:rsidP="0065211A">
            <w:pPr>
              <w:contextualSpacing/>
              <w:jc w:val="both"/>
              <w:rPr>
                <w:rFonts w:cstheme="minorHAnsi"/>
                <w:bCs/>
                <w:sz w:val="18"/>
                <w:szCs w:val="18"/>
                <w:lang w:val="pt-PT"/>
              </w:rPr>
            </w:pPr>
            <w:r w:rsidRPr="00EA2F96">
              <w:rPr>
                <w:rFonts w:cstheme="minorHAnsi"/>
                <w:bCs/>
                <w:sz w:val="18"/>
                <w:szCs w:val="18"/>
                <w:lang w:val="pt-PT"/>
              </w:rPr>
              <w:t>• Durata activităţilor;</w:t>
            </w:r>
          </w:p>
          <w:p w14:paraId="1CE8155A" w14:textId="77777777" w:rsidR="00EA2F96" w:rsidRPr="00EA2F96" w:rsidRDefault="00EA2F96" w:rsidP="0065211A">
            <w:pPr>
              <w:contextualSpacing/>
              <w:jc w:val="both"/>
              <w:rPr>
                <w:rFonts w:cstheme="minorHAnsi"/>
                <w:bCs/>
                <w:sz w:val="18"/>
                <w:szCs w:val="18"/>
                <w:lang w:val="pt-PT"/>
              </w:rPr>
            </w:pPr>
            <w:r w:rsidRPr="00EA2F96">
              <w:rPr>
                <w:rFonts w:cstheme="minorHAnsi"/>
                <w:bCs/>
                <w:sz w:val="18"/>
                <w:szCs w:val="18"/>
                <w:lang w:val="pt-PT"/>
              </w:rPr>
              <w:t>Prin documentele prezentate, ofertantul va trebui să demonstreze:</w:t>
            </w:r>
          </w:p>
          <w:p w14:paraId="0E87E614" w14:textId="0E48D30C" w:rsidR="00EA2F96" w:rsidRPr="00EA2F96" w:rsidRDefault="00EA2F96" w:rsidP="0065211A">
            <w:pPr>
              <w:contextualSpacing/>
              <w:jc w:val="both"/>
              <w:rPr>
                <w:rFonts w:cstheme="minorHAnsi"/>
                <w:bCs/>
                <w:sz w:val="18"/>
                <w:szCs w:val="18"/>
                <w:lang w:val="pt-PT"/>
              </w:rPr>
            </w:pPr>
            <w:r w:rsidRPr="00EA2F96">
              <w:rPr>
                <w:rFonts w:cstheme="minorHAnsi"/>
                <w:bCs/>
                <w:sz w:val="18"/>
                <w:szCs w:val="18"/>
                <w:lang w:val="pt-PT"/>
              </w:rPr>
              <w:t>• Înţelegerea prevederilor Caietului de Sarcini</w:t>
            </w:r>
            <w:r w:rsidR="000328B4">
              <w:rPr>
                <w:rFonts w:cstheme="minorHAnsi"/>
                <w:bCs/>
                <w:sz w:val="18"/>
                <w:szCs w:val="18"/>
                <w:lang w:val="pt-PT"/>
              </w:rPr>
              <w:t>, a proiectului tehnic și documentațiilor tehnice</w:t>
            </w:r>
            <w:r w:rsidRPr="00EA2F96">
              <w:rPr>
                <w:rFonts w:cstheme="minorHAnsi"/>
                <w:bCs/>
                <w:sz w:val="18"/>
                <w:szCs w:val="18"/>
                <w:lang w:val="pt-PT"/>
              </w:rPr>
              <w:t>;</w:t>
            </w:r>
          </w:p>
          <w:p w14:paraId="0E925294" w14:textId="77777777" w:rsidR="00EA2F96" w:rsidRPr="00EA2F96" w:rsidRDefault="00EA2F96" w:rsidP="0065211A">
            <w:pPr>
              <w:contextualSpacing/>
              <w:jc w:val="both"/>
              <w:rPr>
                <w:rFonts w:cstheme="minorHAnsi"/>
                <w:bCs/>
                <w:sz w:val="18"/>
                <w:szCs w:val="18"/>
                <w:lang w:val="pt-PT"/>
              </w:rPr>
            </w:pPr>
            <w:r w:rsidRPr="00EA2F96">
              <w:rPr>
                <w:rFonts w:cstheme="minorHAnsi"/>
                <w:bCs/>
                <w:sz w:val="18"/>
                <w:szCs w:val="18"/>
                <w:lang w:val="pt-PT"/>
              </w:rPr>
              <w:t>• Abilitatea de a transpune prevederile într-un plan de lucru fezabil;</w:t>
            </w:r>
          </w:p>
          <w:p w14:paraId="2D49A073" w14:textId="32B6D27C" w:rsidR="00EA2F96" w:rsidRDefault="00EA2F96" w:rsidP="0065211A">
            <w:pPr>
              <w:contextualSpacing/>
              <w:jc w:val="both"/>
              <w:rPr>
                <w:rFonts w:cstheme="minorHAnsi"/>
                <w:bCs/>
                <w:sz w:val="18"/>
                <w:szCs w:val="18"/>
                <w:lang w:val="pt-PT"/>
              </w:rPr>
            </w:pPr>
            <w:r w:rsidRPr="00EA2F96">
              <w:rPr>
                <w:rFonts w:cstheme="minorHAnsi"/>
                <w:bCs/>
                <w:sz w:val="18"/>
                <w:szCs w:val="18"/>
                <w:lang w:val="pt-PT"/>
              </w:rPr>
              <w:t xml:space="preserve">• Modalitatea în care ofertantul înţelege complexitatea proiectului corelat cu timpul alocat pentru </w:t>
            </w:r>
            <w:r w:rsidR="00AF186A">
              <w:rPr>
                <w:rFonts w:cstheme="minorHAnsi"/>
                <w:bCs/>
                <w:sz w:val="18"/>
                <w:szCs w:val="18"/>
                <w:lang w:val="pt-PT"/>
              </w:rPr>
              <w:t>execuția lucrărilor</w:t>
            </w:r>
            <w:r w:rsidRPr="00EA2F96">
              <w:rPr>
                <w:rFonts w:cstheme="minorHAnsi"/>
                <w:bCs/>
                <w:sz w:val="18"/>
                <w:szCs w:val="18"/>
                <w:lang w:val="pt-PT"/>
              </w:rPr>
              <w:t xml:space="preserve">. </w:t>
            </w:r>
            <w:r w:rsidRPr="000328B4">
              <w:rPr>
                <w:rFonts w:cstheme="minorHAnsi"/>
                <w:b/>
                <w:sz w:val="18"/>
                <w:szCs w:val="18"/>
                <w:lang w:val="pt-PT"/>
              </w:rPr>
              <w:t>Graficul general de realizare a investitiei (graficul Gantt)</w:t>
            </w:r>
            <w:r w:rsidRPr="00EA2F96">
              <w:rPr>
                <w:rFonts w:cstheme="minorHAnsi"/>
                <w:bCs/>
                <w:sz w:val="18"/>
                <w:szCs w:val="18"/>
                <w:lang w:val="pt-PT"/>
              </w:rPr>
              <w:t xml:space="preserve"> din care să rezulte încadrarea în durata contractului de achiziție publică prin</w:t>
            </w:r>
            <w:r w:rsidRPr="00B717A1">
              <w:rPr>
                <w:rFonts w:cstheme="minorHAnsi"/>
                <w:bCs/>
                <w:sz w:val="18"/>
                <w:szCs w:val="18"/>
                <w:lang w:val="pt-PT"/>
              </w:rPr>
              <w:t xml:space="preserve"> </w:t>
            </w:r>
            <w:r w:rsidRPr="00EA2F96">
              <w:rPr>
                <w:rFonts w:cstheme="minorHAnsi"/>
                <w:bCs/>
                <w:sz w:val="18"/>
                <w:szCs w:val="18"/>
                <w:lang w:val="pt-PT"/>
              </w:rPr>
              <w:t>Planificarea fizică a activităților, cu indicarea fazelor/etapelor de realizare a acestora, în ordinea și succesiunea logică a</w:t>
            </w:r>
            <w:r w:rsidRPr="00B717A1">
              <w:rPr>
                <w:rFonts w:cstheme="minorHAnsi"/>
                <w:bCs/>
                <w:sz w:val="18"/>
                <w:szCs w:val="18"/>
                <w:lang w:val="pt-PT"/>
              </w:rPr>
              <w:t xml:space="preserve"> </w:t>
            </w:r>
            <w:r w:rsidRPr="00EA2F96">
              <w:rPr>
                <w:rFonts w:cstheme="minorHAnsi"/>
                <w:bCs/>
                <w:sz w:val="18"/>
                <w:szCs w:val="18"/>
                <w:lang w:val="pt-PT"/>
              </w:rPr>
              <w:t>evenimentelor (cu duratele de timp necesare pe activități și poziționarea în timp a acestora, precum și cu evidențierea punctelor de</w:t>
            </w:r>
            <w:r w:rsidRPr="00B717A1">
              <w:rPr>
                <w:rFonts w:cstheme="minorHAnsi"/>
                <w:bCs/>
                <w:sz w:val="18"/>
                <w:szCs w:val="18"/>
                <w:lang w:val="pt-PT"/>
              </w:rPr>
              <w:t xml:space="preserve"> </w:t>
            </w:r>
            <w:r w:rsidRPr="00EA2F96">
              <w:rPr>
                <w:rFonts w:cstheme="minorHAnsi"/>
                <w:bCs/>
                <w:sz w:val="18"/>
                <w:szCs w:val="18"/>
                <w:lang w:val="pt-PT"/>
              </w:rPr>
              <w:t>control/jaloanelor relevante pentru urmărirea realizărilor), împreună cu alocarea resurselor umane pe parcursul execuției (în funcție</w:t>
            </w:r>
            <w:r w:rsidRPr="00B717A1">
              <w:rPr>
                <w:rFonts w:cstheme="minorHAnsi"/>
                <w:bCs/>
                <w:sz w:val="18"/>
                <w:szCs w:val="18"/>
                <w:lang w:val="pt-PT"/>
              </w:rPr>
              <w:t xml:space="preserve"> </w:t>
            </w:r>
            <w:r w:rsidRPr="00EA2F96">
              <w:rPr>
                <w:rFonts w:cstheme="minorHAnsi"/>
                <w:bCs/>
                <w:sz w:val="18"/>
                <w:szCs w:val="18"/>
                <w:lang w:val="pt-PT"/>
              </w:rPr>
              <w:t>de responsabilitățile/atribuțiile deținute pentru realizarea fiecărei activități în parte), informații care vor trebui să probeze</w:t>
            </w:r>
            <w:r w:rsidRPr="00B717A1">
              <w:rPr>
                <w:rFonts w:cstheme="minorHAnsi"/>
                <w:bCs/>
                <w:sz w:val="18"/>
                <w:szCs w:val="18"/>
                <w:lang w:val="pt-PT"/>
              </w:rPr>
              <w:t xml:space="preserve"> </w:t>
            </w:r>
            <w:r w:rsidRPr="00EA2F96">
              <w:rPr>
                <w:rFonts w:cstheme="minorHAnsi"/>
                <w:bCs/>
                <w:sz w:val="18"/>
                <w:szCs w:val="18"/>
                <w:lang w:val="pt-PT"/>
              </w:rPr>
              <w:t>transpunerea prevederilor caietului de sarcini într-un plan de implementare fezabil. Graficul se va elabora pe categorii de lucrări, cu</w:t>
            </w:r>
            <w:r w:rsidRPr="00B717A1">
              <w:rPr>
                <w:rFonts w:cstheme="minorHAnsi"/>
                <w:bCs/>
                <w:sz w:val="18"/>
                <w:szCs w:val="18"/>
                <w:lang w:val="pt-PT"/>
              </w:rPr>
              <w:t xml:space="preserve"> </w:t>
            </w:r>
            <w:r w:rsidRPr="00EA2F96">
              <w:rPr>
                <w:rFonts w:cstheme="minorHAnsi"/>
                <w:bCs/>
                <w:sz w:val="18"/>
                <w:szCs w:val="18"/>
                <w:lang w:val="pt-PT"/>
              </w:rPr>
              <w:t>indicarea duratelor de început şi sfârşit a fiecarei categorii de lucrări, precum şi a interdependenţelor dintre acestea. La întocmirea</w:t>
            </w:r>
            <w:r w:rsidRPr="00B717A1">
              <w:rPr>
                <w:rFonts w:cstheme="minorHAnsi"/>
                <w:bCs/>
                <w:sz w:val="18"/>
                <w:szCs w:val="18"/>
                <w:lang w:val="pt-PT"/>
              </w:rPr>
              <w:t xml:space="preserve"> </w:t>
            </w:r>
            <w:r w:rsidRPr="00EA2F96">
              <w:rPr>
                <w:rFonts w:cstheme="minorHAnsi"/>
                <w:bCs/>
                <w:sz w:val="18"/>
                <w:szCs w:val="18"/>
                <w:lang w:val="pt-PT"/>
              </w:rPr>
              <w:t xml:space="preserve">graficelor de execuţie, ofertanţii vor avea în vedere toate aspectele care ţin de respectarea prevederilor legale privind </w:t>
            </w:r>
            <w:r w:rsidRPr="00033056">
              <w:rPr>
                <w:rFonts w:cstheme="minorHAnsi"/>
                <w:bCs/>
                <w:sz w:val="18"/>
                <w:szCs w:val="18"/>
                <w:lang w:val="pt-PT"/>
              </w:rPr>
              <w:t xml:space="preserve">calitatea în construcţii, a prevederilor normativelor în vigoare privind lucrările de construcţii, a temperaturilor medii pentru lunile cuprinse în grafic şi a condiţionărilor impuse de lucrările de construcţie în sine. </w:t>
            </w:r>
            <w:r w:rsidRPr="00EA2F96">
              <w:rPr>
                <w:rFonts w:cstheme="minorHAnsi"/>
                <w:bCs/>
                <w:sz w:val="18"/>
                <w:szCs w:val="18"/>
                <w:lang w:val="pt-PT"/>
              </w:rPr>
              <w:t>Se impune, de asemenea, evidenţierea aportului planificat</w:t>
            </w:r>
            <w:r w:rsidRPr="00B717A1">
              <w:rPr>
                <w:rFonts w:cstheme="minorHAnsi"/>
                <w:bCs/>
                <w:sz w:val="18"/>
                <w:szCs w:val="18"/>
                <w:lang w:val="pt-PT"/>
              </w:rPr>
              <w:t xml:space="preserve"> </w:t>
            </w:r>
            <w:r w:rsidRPr="00EA2F96">
              <w:rPr>
                <w:rFonts w:cstheme="minorHAnsi"/>
                <w:bCs/>
                <w:sz w:val="18"/>
                <w:szCs w:val="18"/>
                <w:lang w:val="pt-PT"/>
              </w:rPr>
              <w:t>pentru fiecare membru al asocierii (dacă este cazul), precum şi implicarea eventualilor subcontractanți(dacă este cazul) în ceea ce</w:t>
            </w:r>
            <w:r w:rsidRPr="00B717A1">
              <w:rPr>
                <w:rFonts w:cstheme="minorHAnsi"/>
                <w:bCs/>
                <w:sz w:val="18"/>
                <w:szCs w:val="18"/>
                <w:lang w:val="pt-PT"/>
              </w:rPr>
              <w:t xml:space="preserve"> </w:t>
            </w:r>
            <w:r w:rsidRPr="00EA2F96">
              <w:rPr>
                <w:rFonts w:cstheme="minorHAnsi"/>
                <w:bCs/>
                <w:sz w:val="18"/>
                <w:szCs w:val="18"/>
                <w:lang w:val="pt-PT"/>
              </w:rPr>
              <w:t>priveşte activităţile întreprinse. La întocmirea graficului de execuţie se va ţine cont de durata maximă prevazută pentru realizarea</w:t>
            </w:r>
            <w:r w:rsidRPr="00B717A1">
              <w:rPr>
                <w:rFonts w:cstheme="minorHAnsi"/>
                <w:bCs/>
                <w:sz w:val="18"/>
                <w:szCs w:val="18"/>
                <w:lang w:val="pt-PT"/>
              </w:rPr>
              <w:t xml:space="preserve"> </w:t>
            </w:r>
            <w:r w:rsidRPr="00EA2F96">
              <w:rPr>
                <w:rFonts w:cstheme="minorHAnsi"/>
                <w:bCs/>
                <w:sz w:val="18"/>
                <w:szCs w:val="18"/>
                <w:lang w:val="pt-PT"/>
              </w:rPr>
              <w:t>obiectivului;</w:t>
            </w:r>
          </w:p>
          <w:p w14:paraId="56883D8E" w14:textId="1E9CBBD5" w:rsidR="00F83445" w:rsidRDefault="00F83445" w:rsidP="0065211A">
            <w:pPr>
              <w:contextualSpacing/>
              <w:jc w:val="both"/>
              <w:rPr>
                <w:sz w:val="18"/>
                <w:szCs w:val="18"/>
                <w:lang w:val="pt-PT"/>
              </w:rPr>
            </w:pPr>
            <w:r>
              <w:rPr>
                <w:rFonts w:cstheme="minorHAnsi"/>
                <w:bCs/>
                <w:sz w:val="18"/>
                <w:szCs w:val="18"/>
                <w:lang w:val="pt-PT"/>
              </w:rPr>
              <w:t>e)</w:t>
            </w:r>
            <w:r w:rsidRPr="004A634E">
              <w:rPr>
                <w:sz w:val="24"/>
                <w:szCs w:val="24"/>
                <w:lang w:val="pt-PT"/>
              </w:rPr>
              <w:t xml:space="preserve"> </w:t>
            </w:r>
            <w:r w:rsidRPr="00F83445">
              <w:rPr>
                <w:sz w:val="18"/>
                <w:szCs w:val="18"/>
                <w:lang w:val="pt-PT"/>
              </w:rPr>
              <w:t>Planul de interventie in situatii de urgenta care va cuprinde masurile care se iau in caz de incendiu,</w:t>
            </w:r>
            <w:r w:rsidRPr="00F83445">
              <w:rPr>
                <w:spacing w:val="1"/>
                <w:sz w:val="18"/>
                <w:szCs w:val="18"/>
                <w:lang w:val="pt-PT"/>
              </w:rPr>
              <w:t xml:space="preserve"> </w:t>
            </w:r>
            <w:r w:rsidRPr="00F83445">
              <w:rPr>
                <w:sz w:val="18"/>
                <w:szCs w:val="18"/>
                <w:lang w:val="pt-PT"/>
              </w:rPr>
              <w:t>accident,</w:t>
            </w:r>
            <w:r w:rsidRPr="00F83445">
              <w:rPr>
                <w:spacing w:val="23"/>
                <w:sz w:val="18"/>
                <w:szCs w:val="18"/>
                <w:lang w:val="pt-PT"/>
              </w:rPr>
              <w:t xml:space="preserve"> </w:t>
            </w:r>
            <w:r w:rsidRPr="00F83445">
              <w:rPr>
                <w:sz w:val="18"/>
                <w:szCs w:val="18"/>
                <w:lang w:val="pt-PT"/>
              </w:rPr>
              <w:t>poluare</w:t>
            </w:r>
            <w:r w:rsidRPr="00F83445">
              <w:rPr>
                <w:spacing w:val="22"/>
                <w:sz w:val="18"/>
                <w:szCs w:val="18"/>
                <w:lang w:val="pt-PT"/>
              </w:rPr>
              <w:t xml:space="preserve"> </w:t>
            </w:r>
            <w:r w:rsidRPr="00F83445">
              <w:rPr>
                <w:sz w:val="18"/>
                <w:szCs w:val="18"/>
                <w:lang w:val="pt-PT"/>
              </w:rPr>
              <w:t>accidentala,</w:t>
            </w:r>
            <w:r w:rsidRPr="00F83445">
              <w:rPr>
                <w:spacing w:val="23"/>
                <w:sz w:val="18"/>
                <w:szCs w:val="18"/>
                <w:lang w:val="pt-PT"/>
              </w:rPr>
              <w:t xml:space="preserve"> </w:t>
            </w:r>
            <w:r w:rsidRPr="00F83445">
              <w:rPr>
                <w:sz w:val="18"/>
                <w:szCs w:val="18"/>
                <w:lang w:val="pt-PT"/>
              </w:rPr>
              <w:t>persoanele</w:t>
            </w:r>
            <w:r w:rsidRPr="00F83445">
              <w:rPr>
                <w:spacing w:val="23"/>
                <w:sz w:val="18"/>
                <w:szCs w:val="18"/>
                <w:lang w:val="pt-PT"/>
              </w:rPr>
              <w:t xml:space="preserve"> </w:t>
            </w:r>
            <w:r w:rsidRPr="00F83445">
              <w:rPr>
                <w:sz w:val="18"/>
                <w:szCs w:val="18"/>
                <w:lang w:val="pt-PT"/>
              </w:rPr>
              <w:t>responsabile</w:t>
            </w:r>
            <w:r w:rsidRPr="00F83445">
              <w:rPr>
                <w:spacing w:val="22"/>
                <w:sz w:val="18"/>
                <w:szCs w:val="18"/>
                <w:lang w:val="pt-PT"/>
              </w:rPr>
              <w:t xml:space="preserve"> </w:t>
            </w:r>
            <w:r w:rsidRPr="00F83445">
              <w:rPr>
                <w:sz w:val="18"/>
                <w:szCs w:val="18"/>
                <w:lang w:val="pt-PT"/>
              </w:rPr>
              <w:t>pentru</w:t>
            </w:r>
            <w:r w:rsidRPr="00F83445">
              <w:rPr>
                <w:spacing w:val="23"/>
                <w:sz w:val="18"/>
                <w:szCs w:val="18"/>
                <w:lang w:val="pt-PT"/>
              </w:rPr>
              <w:t xml:space="preserve"> </w:t>
            </w:r>
            <w:r w:rsidRPr="00F83445">
              <w:rPr>
                <w:sz w:val="18"/>
                <w:szCs w:val="18"/>
                <w:lang w:val="pt-PT"/>
              </w:rPr>
              <w:t>aplicarea</w:t>
            </w:r>
            <w:r w:rsidRPr="00F83445">
              <w:rPr>
                <w:spacing w:val="22"/>
                <w:sz w:val="18"/>
                <w:szCs w:val="18"/>
                <w:lang w:val="pt-PT"/>
              </w:rPr>
              <w:t xml:space="preserve"> </w:t>
            </w:r>
            <w:r w:rsidRPr="00F83445">
              <w:rPr>
                <w:sz w:val="18"/>
                <w:szCs w:val="18"/>
                <w:lang w:val="pt-PT"/>
              </w:rPr>
              <w:t>masurilor</w:t>
            </w:r>
            <w:r w:rsidRPr="00F83445">
              <w:rPr>
                <w:spacing w:val="23"/>
                <w:sz w:val="18"/>
                <w:szCs w:val="18"/>
                <w:lang w:val="pt-PT"/>
              </w:rPr>
              <w:t xml:space="preserve"> </w:t>
            </w:r>
            <w:r w:rsidRPr="00F83445">
              <w:rPr>
                <w:sz w:val="18"/>
                <w:szCs w:val="18"/>
                <w:lang w:val="pt-PT"/>
              </w:rPr>
              <w:t>mai</w:t>
            </w:r>
            <w:r w:rsidRPr="00F83445">
              <w:rPr>
                <w:spacing w:val="23"/>
                <w:sz w:val="18"/>
                <w:szCs w:val="18"/>
                <w:lang w:val="pt-PT"/>
              </w:rPr>
              <w:t xml:space="preserve"> </w:t>
            </w:r>
            <w:r w:rsidRPr="00F83445">
              <w:rPr>
                <w:sz w:val="18"/>
                <w:szCs w:val="18"/>
                <w:lang w:val="pt-PT"/>
              </w:rPr>
              <w:t>sus</w:t>
            </w:r>
            <w:r w:rsidRPr="00F83445">
              <w:rPr>
                <w:spacing w:val="24"/>
                <w:sz w:val="18"/>
                <w:szCs w:val="18"/>
                <w:lang w:val="pt-PT"/>
              </w:rPr>
              <w:t xml:space="preserve"> </w:t>
            </w:r>
            <w:r w:rsidRPr="00F83445">
              <w:rPr>
                <w:sz w:val="18"/>
                <w:szCs w:val="18"/>
                <w:lang w:val="pt-PT"/>
              </w:rPr>
              <w:t>mentionate,</w:t>
            </w:r>
            <w:r w:rsidRPr="00F83445">
              <w:rPr>
                <w:spacing w:val="23"/>
                <w:sz w:val="18"/>
                <w:szCs w:val="18"/>
                <w:lang w:val="pt-PT"/>
              </w:rPr>
              <w:t xml:space="preserve"> </w:t>
            </w:r>
            <w:r w:rsidRPr="00F83445">
              <w:rPr>
                <w:sz w:val="18"/>
                <w:szCs w:val="18"/>
                <w:lang w:val="pt-PT"/>
              </w:rPr>
              <w:t>date</w:t>
            </w:r>
            <w:r w:rsidRPr="00F83445">
              <w:rPr>
                <w:spacing w:val="-57"/>
                <w:sz w:val="18"/>
                <w:szCs w:val="18"/>
                <w:lang w:val="pt-PT"/>
              </w:rPr>
              <w:t xml:space="preserve"> </w:t>
            </w:r>
            <w:r w:rsidRPr="00F83445">
              <w:rPr>
                <w:sz w:val="18"/>
                <w:szCs w:val="18"/>
                <w:lang w:val="pt-PT"/>
              </w:rPr>
              <w:t>de</w:t>
            </w:r>
            <w:r w:rsidRPr="00F83445">
              <w:rPr>
                <w:spacing w:val="22"/>
                <w:sz w:val="18"/>
                <w:szCs w:val="18"/>
                <w:lang w:val="pt-PT"/>
              </w:rPr>
              <w:t xml:space="preserve"> </w:t>
            </w:r>
            <w:r w:rsidRPr="00F83445">
              <w:rPr>
                <w:sz w:val="18"/>
                <w:szCs w:val="18"/>
                <w:lang w:val="pt-PT"/>
              </w:rPr>
              <w:t>contact</w:t>
            </w:r>
            <w:r w:rsidRPr="00F83445">
              <w:rPr>
                <w:spacing w:val="23"/>
                <w:sz w:val="18"/>
                <w:szCs w:val="18"/>
                <w:lang w:val="pt-PT"/>
              </w:rPr>
              <w:t xml:space="preserve"> </w:t>
            </w:r>
            <w:r w:rsidRPr="00F83445">
              <w:rPr>
                <w:sz w:val="18"/>
                <w:szCs w:val="18"/>
                <w:lang w:val="pt-PT"/>
              </w:rPr>
              <w:t>pentru</w:t>
            </w:r>
            <w:r w:rsidRPr="00F83445">
              <w:rPr>
                <w:spacing w:val="23"/>
                <w:sz w:val="18"/>
                <w:szCs w:val="18"/>
                <w:lang w:val="pt-PT"/>
              </w:rPr>
              <w:t xml:space="preserve"> </w:t>
            </w:r>
            <w:r w:rsidRPr="00F83445">
              <w:rPr>
                <w:sz w:val="18"/>
                <w:szCs w:val="18"/>
                <w:lang w:val="pt-PT"/>
              </w:rPr>
              <w:t>institutiile</w:t>
            </w:r>
            <w:r w:rsidRPr="00F83445">
              <w:rPr>
                <w:spacing w:val="22"/>
                <w:sz w:val="18"/>
                <w:szCs w:val="18"/>
                <w:lang w:val="pt-PT"/>
              </w:rPr>
              <w:t xml:space="preserve"> </w:t>
            </w:r>
            <w:r w:rsidRPr="00F83445">
              <w:rPr>
                <w:sz w:val="18"/>
                <w:szCs w:val="18"/>
                <w:lang w:val="pt-PT"/>
              </w:rPr>
              <w:t>cu</w:t>
            </w:r>
            <w:r w:rsidRPr="00F83445">
              <w:rPr>
                <w:spacing w:val="23"/>
                <w:sz w:val="18"/>
                <w:szCs w:val="18"/>
                <w:lang w:val="pt-PT"/>
              </w:rPr>
              <w:t xml:space="preserve"> </w:t>
            </w:r>
            <w:r w:rsidRPr="00F83445">
              <w:rPr>
                <w:sz w:val="18"/>
                <w:szCs w:val="18"/>
                <w:lang w:val="pt-PT"/>
              </w:rPr>
              <w:t>autoritate</w:t>
            </w:r>
            <w:r w:rsidRPr="00F83445">
              <w:rPr>
                <w:spacing w:val="23"/>
                <w:sz w:val="18"/>
                <w:szCs w:val="18"/>
                <w:lang w:val="pt-PT"/>
              </w:rPr>
              <w:t xml:space="preserve"> </w:t>
            </w:r>
            <w:r w:rsidRPr="00F83445">
              <w:rPr>
                <w:sz w:val="18"/>
                <w:szCs w:val="18"/>
                <w:lang w:val="pt-PT"/>
              </w:rPr>
              <w:t>in</w:t>
            </w:r>
            <w:r w:rsidRPr="00F83445">
              <w:rPr>
                <w:spacing w:val="24"/>
                <w:sz w:val="18"/>
                <w:szCs w:val="18"/>
                <w:lang w:val="pt-PT"/>
              </w:rPr>
              <w:t xml:space="preserve"> </w:t>
            </w:r>
            <w:r w:rsidRPr="00F83445">
              <w:rPr>
                <w:sz w:val="18"/>
                <w:szCs w:val="18"/>
                <w:lang w:val="pt-PT"/>
              </w:rPr>
              <w:t>domeniu:</w:t>
            </w:r>
            <w:r w:rsidRPr="00F83445">
              <w:rPr>
                <w:spacing w:val="24"/>
                <w:sz w:val="18"/>
                <w:szCs w:val="18"/>
                <w:lang w:val="pt-PT"/>
              </w:rPr>
              <w:t xml:space="preserve"> </w:t>
            </w:r>
            <w:r w:rsidRPr="00F83445">
              <w:rPr>
                <w:sz w:val="18"/>
                <w:szCs w:val="18"/>
                <w:lang w:val="pt-PT"/>
              </w:rPr>
              <w:t>pompieri,</w:t>
            </w:r>
            <w:r w:rsidRPr="00F83445">
              <w:rPr>
                <w:spacing w:val="23"/>
                <w:sz w:val="18"/>
                <w:szCs w:val="18"/>
                <w:lang w:val="pt-PT"/>
              </w:rPr>
              <w:t xml:space="preserve"> </w:t>
            </w:r>
            <w:r w:rsidRPr="00F83445">
              <w:rPr>
                <w:sz w:val="18"/>
                <w:szCs w:val="18"/>
                <w:lang w:val="pt-PT"/>
              </w:rPr>
              <w:t>salvare,</w:t>
            </w:r>
            <w:r w:rsidRPr="00F83445">
              <w:rPr>
                <w:spacing w:val="26"/>
                <w:sz w:val="18"/>
                <w:szCs w:val="18"/>
                <w:lang w:val="pt-PT"/>
              </w:rPr>
              <w:t xml:space="preserve"> </w:t>
            </w:r>
            <w:r w:rsidRPr="00F83445">
              <w:rPr>
                <w:sz w:val="18"/>
                <w:szCs w:val="18"/>
                <w:lang w:val="pt-PT"/>
              </w:rPr>
              <w:t>aparare</w:t>
            </w:r>
            <w:r w:rsidRPr="00F83445">
              <w:rPr>
                <w:spacing w:val="24"/>
                <w:sz w:val="18"/>
                <w:szCs w:val="18"/>
                <w:lang w:val="pt-PT"/>
              </w:rPr>
              <w:t xml:space="preserve"> </w:t>
            </w:r>
            <w:r w:rsidRPr="00F83445">
              <w:rPr>
                <w:sz w:val="18"/>
                <w:szCs w:val="18"/>
                <w:lang w:val="pt-PT"/>
              </w:rPr>
              <w:t>civila,</w:t>
            </w:r>
            <w:r w:rsidRPr="00F83445">
              <w:rPr>
                <w:spacing w:val="23"/>
                <w:sz w:val="18"/>
                <w:szCs w:val="18"/>
                <w:lang w:val="pt-PT"/>
              </w:rPr>
              <w:t xml:space="preserve"> </w:t>
            </w:r>
            <w:r w:rsidRPr="00F83445">
              <w:rPr>
                <w:sz w:val="18"/>
                <w:szCs w:val="18"/>
                <w:lang w:val="pt-PT"/>
              </w:rPr>
              <w:t>agentia</w:t>
            </w:r>
            <w:r w:rsidRPr="00F83445">
              <w:rPr>
                <w:spacing w:val="22"/>
                <w:sz w:val="18"/>
                <w:szCs w:val="18"/>
                <w:lang w:val="pt-PT"/>
              </w:rPr>
              <w:t xml:space="preserve"> </w:t>
            </w:r>
            <w:r w:rsidRPr="00F83445">
              <w:rPr>
                <w:sz w:val="18"/>
                <w:szCs w:val="18"/>
                <w:lang w:val="pt-PT"/>
              </w:rPr>
              <w:t>de</w:t>
            </w:r>
            <w:r w:rsidRPr="00F83445">
              <w:rPr>
                <w:spacing w:val="25"/>
                <w:sz w:val="18"/>
                <w:szCs w:val="18"/>
                <w:lang w:val="pt-PT"/>
              </w:rPr>
              <w:t xml:space="preserve"> </w:t>
            </w:r>
            <w:r w:rsidRPr="00F83445">
              <w:rPr>
                <w:sz w:val="18"/>
                <w:szCs w:val="18"/>
                <w:lang w:val="pt-PT"/>
              </w:rPr>
              <w:t>mediu,</w:t>
            </w:r>
            <w:r w:rsidRPr="00F83445">
              <w:rPr>
                <w:spacing w:val="-57"/>
                <w:sz w:val="18"/>
                <w:szCs w:val="18"/>
                <w:lang w:val="pt-PT"/>
              </w:rPr>
              <w:t xml:space="preserve"> </w:t>
            </w:r>
            <w:r w:rsidRPr="00F83445">
              <w:rPr>
                <w:sz w:val="18"/>
                <w:szCs w:val="18"/>
                <w:lang w:val="pt-PT"/>
              </w:rPr>
              <w:t>etc</w:t>
            </w:r>
          </w:p>
          <w:p w14:paraId="21DD4026" w14:textId="06A5D2F8" w:rsidR="00F83445" w:rsidRPr="00EA586E" w:rsidRDefault="00F83445" w:rsidP="0065211A">
            <w:pPr>
              <w:contextualSpacing/>
              <w:jc w:val="both"/>
              <w:rPr>
                <w:sz w:val="18"/>
                <w:szCs w:val="18"/>
                <w:lang w:val="pt-PT"/>
              </w:rPr>
            </w:pPr>
            <w:r w:rsidRPr="00EA586E">
              <w:rPr>
                <w:sz w:val="18"/>
                <w:szCs w:val="18"/>
                <w:lang w:val="pt-PT"/>
              </w:rPr>
              <w:t>f)Se va prezenta Planul de Control al Calităţii, Verificării si Încercării (PCCVI), pe faze de control care să includă atât tipul cat si frecvenţa de efectuare a încercărilor.</w:t>
            </w:r>
          </w:p>
          <w:p w14:paraId="375AC5EA" w14:textId="77EE71C0" w:rsidR="00F83445" w:rsidRPr="00EA586E" w:rsidRDefault="00F83445" w:rsidP="0065211A">
            <w:pPr>
              <w:contextualSpacing/>
              <w:jc w:val="both"/>
              <w:rPr>
                <w:sz w:val="18"/>
                <w:szCs w:val="18"/>
                <w:lang w:val="pt-PT"/>
              </w:rPr>
            </w:pPr>
            <w:r w:rsidRPr="00EA586E">
              <w:rPr>
                <w:sz w:val="18"/>
                <w:szCs w:val="18"/>
                <w:lang w:val="pt-PT"/>
              </w:rPr>
              <w:t>g)</w:t>
            </w:r>
            <w:r w:rsidR="00EA586E" w:rsidRPr="00EA586E">
              <w:rPr>
                <w:sz w:val="18"/>
                <w:szCs w:val="18"/>
                <w:lang w:val="pt-PT"/>
              </w:rPr>
              <w:t xml:space="preserve"> Planul de Management al Deşeurilor (PMD), adaptat la specificul si complexitatea proiectului si masuri propuse privind identificarea, colectarea, administrarea si evacuarea deşeurilor rezultate din realizarea lucrărilor de construcţii si instalaţii. </w:t>
            </w:r>
          </w:p>
          <w:p w14:paraId="2EB5B299" w14:textId="614DC86A" w:rsidR="00EA586E" w:rsidRPr="00EA586E" w:rsidRDefault="00EA586E" w:rsidP="0065211A">
            <w:pPr>
              <w:contextualSpacing/>
              <w:jc w:val="both"/>
              <w:rPr>
                <w:rFonts w:cstheme="minorHAnsi"/>
                <w:bCs/>
                <w:sz w:val="18"/>
                <w:szCs w:val="18"/>
                <w:lang w:val="pt-PT"/>
              </w:rPr>
            </w:pPr>
            <w:r w:rsidRPr="00EA586E">
              <w:rPr>
                <w:sz w:val="18"/>
                <w:szCs w:val="18"/>
                <w:lang w:val="pt-PT"/>
              </w:rPr>
              <w:t>f) Ofertantul</w:t>
            </w:r>
            <w:r w:rsidRPr="00EA586E">
              <w:rPr>
                <w:spacing w:val="-1"/>
                <w:sz w:val="18"/>
                <w:szCs w:val="18"/>
                <w:lang w:val="pt-PT"/>
              </w:rPr>
              <w:t xml:space="preserve"> </w:t>
            </w:r>
            <w:r w:rsidRPr="00EA586E">
              <w:rPr>
                <w:sz w:val="18"/>
                <w:szCs w:val="18"/>
                <w:lang w:val="pt-PT"/>
              </w:rPr>
              <w:t>trebuie</w:t>
            </w:r>
            <w:r w:rsidRPr="00EA586E">
              <w:rPr>
                <w:spacing w:val="-2"/>
                <w:sz w:val="18"/>
                <w:szCs w:val="18"/>
                <w:lang w:val="pt-PT"/>
              </w:rPr>
              <w:t xml:space="preserve"> </w:t>
            </w:r>
            <w:r w:rsidRPr="00EA586E">
              <w:rPr>
                <w:sz w:val="18"/>
                <w:szCs w:val="18"/>
                <w:lang w:val="pt-PT"/>
              </w:rPr>
              <w:t>sa</w:t>
            </w:r>
            <w:r w:rsidRPr="00EA586E">
              <w:rPr>
                <w:spacing w:val="-2"/>
                <w:sz w:val="18"/>
                <w:szCs w:val="18"/>
                <w:lang w:val="pt-PT"/>
              </w:rPr>
              <w:t xml:space="preserve"> </w:t>
            </w:r>
            <w:r w:rsidRPr="00EA586E">
              <w:rPr>
                <w:sz w:val="18"/>
                <w:szCs w:val="18"/>
                <w:lang w:val="pt-PT"/>
              </w:rPr>
              <w:t>demonstreze ca</w:t>
            </w:r>
            <w:r w:rsidRPr="00EA586E">
              <w:rPr>
                <w:spacing w:val="-2"/>
                <w:sz w:val="18"/>
                <w:szCs w:val="18"/>
                <w:lang w:val="pt-PT"/>
              </w:rPr>
              <w:t xml:space="preserve"> </w:t>
            </w:r>
            <w:r w:rsidRPr="00EA586E">
              <w:rPr>
                <w:sz w:val="18"/>
                <w:szCs w:val="18"/>
                <w:lang w:val="pt-PT"/>
              </w:rPr>
              <w:t>are</w:t>
            </w:r>
            <w:r w:rsidRPr="00EA586E">
              <w:rPr>
                <w:spacing w:val="-2"/>
                <w:sz w:val="18"/>
                <w:szCs w:val="18"/>
                <w:lang w:val="pt-PT"/>
              </w:rPr>
              <w:t xml:space="preserve"> </w:t>
            </w:r>
            <w:r w:rsidRPr="00EA586E">
              <w:rPr>
                <w:sz w:val="18"/>
                <w:szCs w:val="18"/>
                <w:lang w:val="pt-PT"/>
              </w:rPr>
              <w:t>posibilitatea</w:t>
            </w:r>
            <w:r w:rsidRPr="00EA586E">
              <w:rPr>
                <w:spacing w:val="-2"/>
                <w:sz w:val="18"/>
                <w:szCs w:val="18"/>
                <w:lang w:val="pt-PT"/>
              </w:rPr>
              <w:t xml:space="preserve"> </w:t>
            </w:r>
            <w:r w:rsidRPr="00EA586E">
              <w:rPr>
                <w:sz w:val="18"/>
                <w:szCs w:val="18"/>
                <w:lang w:val="pt-PT"/>
              </w:rPr>
              <w:t>eliminarii</w:t>
            </w:r>
            <w:r w:rsidRPr="00EA586E">
              <w:rPr>
                <w:spacing w:val="-1"/>
                <w:sz w:val="18"/>
                <w:szCs w:val="18"/>
                <w:lang w:val="pt-PT"/>
              </w:rPr>
              <w:t xml:space="preserve"> </w:t>
            </w:r>
            <w:r w:rsidRPr="00EA586E">
              <w:rPr>
                <w:sz w:val="18"/>
                <w:szCs w:val="18"/>
                <w:lang w:val="pt-PT"/>
              </w:rPr>
              <w:t>deseurilor rezultate</w:t>
            </w:r>
            <w:r w:rsidRPr="00EA586E">
              <w:rPr>
                <w:spacing w:val="-1"/>
                <w:sz w:val="18"/>
                <w:szCs w:val="18"/>
                <w:lang w:val="pt-PT"/>
              </w:rPr>
              <w:t xml:space="preserve"> </w:t>
            </w:r>
            <w:r w:rsidRPr="00EA586E">
              <w:rPr>
                <w:sz w:val="18"/>
                <w:szCs w:val="18"/>
                <w:lang w:val="pt-PT"/>
              </w:rPr>
              <w:t>in urma executiei lucrarii(resturi de cabluri,resturi de izolatie,deseuri metalice).</w:t>
            </w:r>
          </w:p>
          <w:p w14:paraId="263C1EB9" w14:textId="31125239" w:rsidR="00EA2F96" w:rsidRPr="00EA2F96" w:rsidRDefault="000328B4" w:rsidP="0065211A">
            <w:pPr>
              <w:contextualSpacing/>
              <w:jc w:val="both"/>
              <w:rPr>
                <w:rFonts w:cstheme="minorHAnsi"/>
                <w:bCs/>
                <w:sz w:val="18"/>
                <w:szCs w:val="18"/>
                <w:lang w:val="pt-PT"/>
              </w:rPr>
            </w:pPr>
            <w:r>
              <w:rPr>
                <w:rFonts w:cstheme="minorHAnsi"/>
                <w:bCs/>
                <w:sz w:val="18"/>
                <w:szCs w:val="18"/>
                <w:lang w:val="pt-PT"/>
              </w:rPr>
              <w:t>1</w:t>
            </w:r>
            <w:r w:rsidR="00EA2F96" w:rsidRPr="00EA2F96">
              <w:rPr>
                <w:rFonts w:cstheme="minorHAnsi"/>
                <w:bCs/>
                <w:sz w:val="18"/>
                <w:szCs w:val="18"/>
                <w:lang w:val="pt-PT"/>
              </w:rPr>
              <w:t>.2 În cazul în care ofertantul reprezintă o asociere de operatori economici, acesta va descrie modalitatea în care fiecare membru alasocierii intervine în contract, distribuirea şi interacţiunea sarcinilor şi responsabilităţilor, precum și facilitățile suport puse la</w:t>
            </w:r>
            <w:r w:rsidR="00EA2F96" w:rsidRPr="00B717A1">
              <w:rPr>
                <w:rFonts w:cstheme="minorHAnsi"/>
                <w:bCs/>
                <w:sz w:val="18"/>
                <w:szCs w:val="18"/>
                <w:lang w:val="pt-PT"/>
              </w:rPr>
              <w:t xml:space="preserve"> </w:t>
            </w:r>
            <w:r w:rsidR="00EA2F96" w:rsidRPr="00EA2F96">
              <w:rPr>
                <w:rFonts w:cstheme="minorHAnsi"/>
                <w:bCs/>
                <w:sz w:val="18"/>
                <w:szCs w:val="18"/>
                <w:lang w:val="pt-PT"/>
              </w:rPr>
              <w:t>dispoziție de fiecare membru al asocierii (dacă este cazul).</w:t>
            </w:r>
          </w:p>
          <w:p w14:paraId="6B73749F" w14:textId="59E52B74" w:rsidR="00EA2F96" w:rsidRPr="00EA2F96" w:rsidRDefault="000328B4" w:rsidP="0065211A">
            <w:pPr>
              <w:contextualSpacing/>
              <w:jc w:val="both"/>
              <w:rPr>
                <w:rFonts w:cstheme="minorHAnsi"/>
                <w:bCs/>
                <w:sz w:val="18"/>
                <w:szCs w:val="18"/>
                <w:lang w:val="pt-PT"/>
              </w:rPr>
            </w:pPr>
            <w:r>
              <w:rPr>
                <w:rFonts w:cstheme="minorHAnsi"/>
                <w:bCs/>
                <w:sz w:val="18"/>
                <w:szCs w:val="18"/>
                <w:lang w:val="pt-PT"/>
              </w:rPr>
              <w:t>1</w:t>
            </w:r>
            <w:r w:rsidR="00EA2F96" w:rsidRPr="00EA2F96">
              <w:rPr>
                <w:rFonts w:cstheme="minorHAnsi"/>
                <w:bCs/>
                <w:sz w:val="18"/>
                <w:szCs w:val="18"/>
                <w:lang w:val="pt-PT"/>
              </w:rPr>
              <w:t>.3 În cazul în care ofertantul va utiliza subcontractanți pentru anumite activități din contract, acesta va prezenta minim următoarele</w:t>
            </w:r>
          </w:p>
          <w:p w14:paraId="474DFAA9" w14:textId="77777777" w:rsidR="00EA2F96" w:rsidRPr="00EA2F96" w:rsidRDefault="00EA2F96" w:rsidP="0065211A">
            <w:pPr>
              <w:contextualSpacing/>
              <w:jc w:val="both"/>
              <w:rPr>
                <w:rFonts w:cstheme="minorHAnsi"/>
                <w:bCs/>
                <w:sz w:val="18"/>
                <w:szCs w:val="18"/>
                <w:lang w:val="pt-PT"/>
              </w:rPr>
            </w:pPr>
            <w:r w:rsidRPr="00EA2F96">
              <w:rPr>
                <w:rFonts w:cstheme="minorHAnsi"/>
                <w:bCs/>
                <w:sz w:val="18"/>
                <w:szCs w:val="18"/>
                <w:lang w:val="pt-PT"/>
              </w:rPr>
              <w:lastRenderedPageBreak/>
              <w:t>informații:</w:t>
            </w:r>
          </w:p>
          <w:p w14:paraId="15960BD3" w14:textId="77777777" w:rsidR="00EA2F96" w:rsidRPr="00EA2F96" w:rsidRDefault="00EA2F96" w:rsidP="0065211A">
            <w:pPr>
              <w:contextualSpacing/>
              <w:jc w:val="both"/>
              <w:rPr>
                <w:rFonts w:cstheme="minorHAnsi"/>
                <w:bCs/>
                <w:sz w:val="18"/>
                <w:szCs w:val="18"/>
                <w:lang w:val="pt-PT"/>
              </w:rPr>
            </w:pPr>
            <w:r w:rsidRPr="00EA2F96">
              <w:rPr>
                <w:rFonts w:cstheme="minorHAnsi"/>
                <w:bCs/>
                <w:sz w:val="18"/>
                <w:szCs w:val="18"/>
                <w:lang w:val="pt-PT"/>
              </w:rPr>
              <w:t>- identificarea activităților sau a rezultatelor intermediare realizate de subcontractanți;</w:t>
            </w:r>
          </w:p>
          <w:p w14:paraId="38505CBE" w14:textId="77777777" w:rsidR="00EA2F96" w:rsidRPr="00EA2F96" w:rsidRDefault="00EA2F96" w:rsidP="0065211A">
            <w:pPr>
              <w:contextualSpacing/>
              <w:jc w:val="both"/>
              <w:rPr>
                <w:rFonts w:cstheme="minorHAnsi"/>
                <w:bCs/>
                <w:sz w:val="18"/>
                <w:szCs w:val="18"/>
                <w:lang w:val="pt-PT"/>
              </w:rPr>
            </w:pPr>
            <w:r w:rsidRPr="00EA2F96">
              <w:rPr>
                <w:rFonts w:cstheme="minorHAnsi"/>
                <w:bCs/>
                <w:sz w:val="18"/>
                <w:szCs w:val="18"/>
                <w:lang w:val="pt-PT"/>
              </w:rPr>
              <w:t>- modalitatea în care se va asigura integrarea rezultatului activităților realizate de subcontractanți în rezultatul final;</w:t>
            </w:r>
          </w:p>
          <w:p w14:paraId="7E02BC9C" w14:textId="77777777" w:rsidR="00EA2F96" w:rsidRPr="00EA2F96" w:rsidRDefault="00EA2F96" w:rsidP="0065211A">
            <w:pPr>
              <w:contextualSpacing/>
              <w:jc w:val="both"/>
              <w:rPr>
                <w:rFonts w:cstheme="minorHAnsi"/>
                <w:bCs/>
                <w:sz w:val="18"/>
                <w:szCs w:val="18"/>
                <w:lang w:val="pt-PT"/>
              </w:rPr>
            </w:pPr>
            <w:r w:rsidRPr="00EA2F96">
              <w:rPr>
                <w:rFonts w:cstheme="minorHAnsi"/>
                <w:bCs/>
                <w:sz w:val="18"/>
                <w:szCs w:val="18"/>
                <w:lang w:val="pt-PT"/>
              </w:rPr>
              <w:t>- modalitatea de efectuare a plăților către subcontractanți în cadrul contractului.</w:t>
            </w:r>
          </w:p>
          <w:p w14:paraId="3A8D37D6" w14:textId="0DE5FD01" w:rsidR="00EA2F96" w:rsidRPr="00EA2F96" w:rsidRDefault="000328B4" w:rsidP="0065211A">
            <w:pPr>
              <w:contextualSpacing/>
              <w:jc w:val="both"/>
              <w:rPr>
                <w:rFonts w:cstheme="minorHAnsi"/>
                <w:bCs/>
                <w:sz w:val="18"/>
                <w:szCs w:val="18"/>
                <w:lang w:val="pt-PT"/>
              </w:rPr>
            </w:pPr>
            <w:r>
              <w:rPr>
                <w:rFonts w:cstheme="minorHAnsi"/>
                <w:bCs/>
                <w:sz w:val="18"/>
                <w:szCs w:val="18"/>
                <w:lang w:val="pt-PT"/>
              </w:rPr>
              <w:t>2</w:t>
            </w:r>
            <w:r w:rsidR="00EA2F96" w:rsidRPr="00EA2F96">
              <w:rPr>
                <w:rFonts w:cstheme="minorHAnsi"/>
                <w:bCs/>
                <w:sz w:val="18"/>
                <w:szCs w:val="18"/>
                <w:lang w:val="pt-PT"/>
              </w:rPr>
              <w:t>.</w:t>
            </w:r>
            <w:r w:rsidR="00EA2F96" w:rsidRPr="00B717A1">
              <w:rPr>
                <w:rFonts w:cstheme="minorHAnsi"/>
                <w:bCs/>
                <w:sz w:val="18"/>
                <w:szCs w:val="18"/>
                <w:lang w:val="pt-PT"/>
              </w:rPr>
              <w:t>0</w:t>
            </w:r>
            <w:r w:rsidR="00EA2F96" w:rsidRPr="00EA2F96">
              <w:rPr>
                <w:rFonts w:cstheme="minorHAnsi"/>
                <w:bCs/>
                <w:sz w:val="18"/>
                <w:szCs w:val="18"/>
                <w:lang w:val="pt-PT"/>
              </w:rPr>
              <w:t xml:space="preserve"> Se va prezenta Declaraţie pe propria răspundere privind termenul de garantie acordat lucrărilor executate</w:t>
            </w:r>
          </w:p>
          <w:p w14:paraId="41C1577A" w14:textId="3979D678" w:rsidR="00EA2F96" w:rsidRPr="00EA2F96" w:rsidRDefault="000328B4" w:rsidP="0065211A">
            <w:pPr>
              <w:contextualSpacing/>
              <w:jc w:val="both"/>
              <w:rPr>
                <w:rFonts w:cstheme="minorHAnsi"/>
                <w:bCs/>
                <w:sz w:val="18"/>
                <w:szCs w:val="18"/>
                <w:lang w:val="pt-PT"/>
              </w:rPr>
            </w:pPr>
            <w:r w:rsidRPr="000328B4">
              <w:rPr>
                <w:rFonts w:cstheme="minorHAnsi"/>
                <w:bCs/>
                <w:sz w:val="18"/>
                <w:szCs w:val="18"/>
                <w:lang w:val="en-GB"/>
              </w:rPr>
              <w:t>3</w:t>
            </w:r>
            <w:r w:rsidR="00EA2F96" w:rsidRPr="000328B4">
              <w:rPr>
                <w:rFonts w:cstheme="minorHAnsi"/>
                <w:bCs/>
                <w:sz w:val="18"/>
                <w:szCs w:val="18"/>
                <w:lang w:val="en-GB"/>
              </w:rPr>
              <w:t>.Toate conditiile si caracteristicile tehnice mentionate in prezentul Caiet de sarcini</w:t>
            </w:r>
            <w:r w:rsidRPr="000328B4">
              <w:rPr>
                <w:rFonts w:cstheme="minorHAnsi"/>
                <w:bCs/>
                <w:sz w:val="18"/>
                <w:szCs w:val="18"/>
                <w:lang w:val="en-GB"/>
              </w:rPr>
              <w:t>, proiec</w:t>
            </w:r>
            <w:r>
              <w:rPr>
                <w:rFonts w:cstheme="minorHAnsi"/>
                <w:bCs/>
                <w:sz w:val="18"/>
                <w:szCs w:val="18"/>
                <w:lang w:val="en-GB"/>
              </w:rPr>
              <w:t>t t</w:t>
            </w:r>
            <w:r w:rsidR="009F3679">
              <w:rPr>
                <w:rFonts w:cstheme="minorHAnsi"/>
                <w:bCs/>
                <w:sz w:val="18"/>
                <w:szCs w:val="18"/>
                <w:lang w:val="en-GB"/>
              </w:rPr>
              <w:t>e</w:t>
            </w:r>
            <w:r>
              <w:rPr>
                <w:rFonts w:cstheme="minorHAnsi"/>
                <w:bCs/>
                <w:sz w:val="18"/>
                <w:szCs w:val="18"/>
                <w:lang w:val="en-GB"/>
              </w:rPr>
              <w:t>hnic și documentații tehnice</w:t>
            </w:r>
            <w:r w:rsidR="00EA2F96" w:rsidRPr="000328B4">
              <w:rPr>
                <w:rFonts w:cstheme="minorHAnsi"/>
                <w:bCs/>
                <w:sz w:val="18"/>
                <w:szCs w:val="18"/>
                <w:lang w:val="en-GB"/>
              </w:rPr>
              <w:t xml:space="preserve"> sunt obligatorii. </w:t>
            </w:r>
            <w:r w:rsidR="00EA2F96" w:rsidRPr="00EA2F96">
              <w:rPr>
                <w:rFonts w:cstheme="minorHAnsi"/>
                <w:bCs/>
                <w:sz w:val="18"/>
                <w:szCs w:val="18"/>
                <w:lang w:val="pt-PT"/>
              </w:rPr>
              <w:t>Neindeplinirea unei singure</w:t>
            </w:r>
            <w:r>
              <w:rPr>
                <w:rFonts w:cstheme="minorHAnsi"/>
                <w:bCs/>
                <w:sz w:val="18"/>
                <w:szCs w:val="18"/>
                <w:lang w:val="pt-PT"/>
              </w:rPr>
              <w:t xml:space="preserve"> </w:t>
            </w:r>
            <w:r w:rsidR="00EA2F96" w:rsidRPr="00EA2F96">
              <w:rPr>
                <w:rFonts w:cstheme="minorHAnsi"/>
                <w:bCs/>
                <w:sz w:val="18"/>
                <w:szCs w:val="18"/>
                <w:lang w:val="pt-PT"/>
              </w:rPr>
              <w:t>conditii/cerinte/specificatii tehnice solicitate in Caietul de sarcini, atrage de la sine respingerea propunerii tehnice ca neconforme.</w:t>
            </w:r>
          </w:p>
          <w:p w14:paraId="569C9626" w14:textId="121AD285" w:rsidR="00EA2F96" w:rsidRPr="00EA2F96" w:rsidRDefault="000328B4" w:rsidP="0065211A">
            <w:pPr>
              <w:contextualSpacing/>
              <w:jc w:val="both"/>
              <w:rPr>
                <w:rFonts w:cstheme="minorHAnsi"/>
                <w:bCs/>
                <w:sz w:val="18"/>
                <w:szCs w:val="18"/>
                <w:lang w:val="pt-PT"/>
              </w:rPr>
            </w:pPr>
            <w:r>
              <w:rPr>
                <w:rFonts w:cstheme="minorHAnsi"/>
                <w:bCs/>
                <w:sz w:val="18"/>
                <w:szCs w:val="18"/>
                <w:lang w:val="pt-PT"/>
              </w:rPr>
              <w:t>4</w:t>
            </w:r>
            <w:r w:rsidR="00EA2F96" w:rsidRPr="00EA2F96">
              <w:rPr>
                <w:rFonts w:cstheme="minorHAnsi"/>
                <w:bCs/>
                <w:sz w:val="18"/>
                <w:szCs w:val="18"/>
                <w:lang w:val="pt-PT"/>
              </w:rPr>
              <w:t>.Declaratie privind obligatiile relevante din domeniile mediului, social si al relatiilor de munca- Informatii detaliate privind</w:t>
            </w:r>
            <w:r w:rsidR="00EA2F96" w:rsidRPr="00B717A1">
              <w:rPr>
                <w:rFonts w:cstheme="minorHAnsi"/>
                <w:bCs/>
                <w:sz w:val="18"/>
                <w:szCs w:val="18"/>
                <w:lang w:val="pt-PT"/>
              </w:rPr>
              <w:t xml:space="preserve"> </w:t>
            </w:r>
            <w:r w:rsidR="00EA2F96" w:rsidRPr="00EA2F96">
              <w:rPr>
                <w:rFonts w:cstheme="minorHAnsi"/>
                <w:bCs/>
                <w:sz w:val="18"/>
                <w:szCs w:val="18"/>
                <w:lang w:val="pt-PT"/>
              </w:rPr>
              <w:t>reglementarile care sunt in vigoare la nivel national si se refera la conditiile de munca si protectia muncii, securitatii si sanatatii in</w:t>
            </w:r>
            <w:r w:rsidR="00EA2F96" w:rsidRPr="00B717A1">
              <w:rPr>
                <w:rFonts w:cstheme="minorHAnsi"/>
                <w:bCs/>
                <w:sz w:val="18"/>
                <w:szCs w:val="18"/>
                <w:lang w:val="pt-PT"/>
              </w:rPr>
              <w:t xml:space="preserve"> </w:t>
            </w:r>
            <w:r w:rsidR="00EA2F96" w:rsidRPr="00EA2F96">
              <w:rPr>
                <w:rFonts w:cstheme="minorHAnsi"/>
                <w:bCs/>
                <w:sz w:val="18"/>
                <w:szCs w:val="18"/>
                <w:lang w:val="pt-PT"/>
              </w:rPr>
              <w:t>munca, se pot obtine de la Inspectia Muncii sau pe site-ul http://www.inspectmun.ro/legislatie/legislatie.html. Informatii privind</w:t>
            </w:r>
            <w:r w:rsidR="00EA2F96" w:rsidRPr="00B717A1">
              <w:rPr>
                <w:rFonts w:cstheme="minorHAnsi"/>
                <w:bCs/>
                <w:sz w:val="18"/>
                <w:szCs w:val="18"/>
                <w:lang w:val="pt-PT"/>
              </w:rPr>
              <w:t xml:space="preserve"> </w:t>
            </w:r>
            <w:r w:rsidR="00EA2F96" w:rsidRPr="00EA2F96">
              <w:rPr>
                <w:rFonts w:cstheme="minorHAnsi"/>
                <w:bCs/>
                <w:sz w:val="18"/>
                <w:szCs w:val="18"/>
                <w:lang w:val="pt-PT"/>
              </w:rPr>
              <w:t>reglementarile care sunt in vigoare la nivel national si se refera la conditiile de mediu, se pot obtine de la Agentia Nationala pentru</w:t>
            </w:r>
            <w:r w:rsidR="00EA2F96" w:rsidRPr="00B717A1">
              <w:rPr>
                <w:rFonts w:cstheme="minorHAnsi"/>
                <w:bCs/>
                <w:sz w:val="18"/>
                <w:szCs w:val="18"/>
                <w:lang w:val="pt-PT"/>
              </w:rPr>
              <w:t xml:space="preserve"> </w:t>
            </w:r>
            <w:r w:rsidR="00EA2F96" w:rsidRPr="00EA2F96">
              <w:rPr>
                <w:rFonts w:cstheme="minorHAnsi"/>
                <w:bCs/>
                <w:sz w:val="18"/>
                <w:szCs w:val="18"/>
                <w:lang w:val="pt-PT"/>
              </w:rPr>
              <w:t>Protectia Mediului sau de pe site-ul:http://www.anpm.ro/web/guest/legislatie.</w:t>
            </w:r>
          </w:p>
          <w:p w14:paraId="01842CBF" w14:textId="7FF35D31" w:rsidR="00EA2F96" w:rsidRPr="00EA2F96" w:rsidRDefault="000328B4" w:rsidP="0065211A">
            <w:pPr>
              <w:contextualSpacing/>
              <w:jc w:val="both"/>
              <w:rPr>
                <w:rFonts w:cstheme="minorHAnsi"/>
                <w:bCs/>
                <w:sz w:val="18"/>
                <w:szCs w:val="18"/>
                <w:lang w:val="pt-PT"/>
              </w:rPr>
            </w:pPr>
            <w:r>
              <w:rPr>
                <w:rFonts w:cstheme="minorHAnsi"/>
                <w:bCs/>
                <w:sz w:val="18"/>
                <w:szCs w:val="18"/>
                <w:lang w:val="pt-PT"/>
              </w:rPr>
              <w:t>5</w:t>
            </w:r>
            <w:r w:rsidR="00EA2F96" w:rsidRPr="00B717A1">
              <w:rPr>
                <w:rFonts w:cstheme="minorHAnsi"/>
                <w:bCs/>
                <w:sz w:val="18"/>
                <w:szCs w:val="18"/>
                <w:lang w:val="pt-PT"/>
              </w:rPr>
              <w:t>.Declaratie privind partea/partile din propunerea tehnica si financiara care au caracter confidential. Avand in vedere prevederile art. 217 alin.(6) din Legea nr. 98/2016, operatorul economic trebuie sa elaboreze oferta in conformitate cu prevederile din documentatia</w:t>
            </w:r>
            <w:r w:rsidR="00683F0F" w:rsidRPr="00B717A1">
              <w:rPr>
                <w:rFonts w:cstheme="minorHAnsi"/>
                <w:bCs/>
                <w:sz w:val="18"/>
                <w:szCs w:val="18"/>
                <w:lang w:val="pt-PT"/>
              </w:rPr>
              <w:t xml:space="preserve"> </w:t>
            </w:r>
            <w:r w:rsidR="00EA2F96" w:rsidRPr="00EA2F96">
              <w:rPr>
                <w:rFonts w:cstheme="minorHAnsi"/>
                <w:bCs/>
                <w:sz w:val="18"/>
                <w:szCs w:val="18"/>
                <w:lang w:val="pt-PT"/>
              </w:rPr>
              <w:t>de atribuire si sa indice in cuprinsul acesteia, informatiile din cadrul documentelor de calificare, propunerii tehnice si/sau din</w:t>
            </w:r>
            <w:r w:rsidR="00683F0F" w:rsidRPr="00B717A1">
              <w:rPr>
                <w:rFonts w:cstheme="minorHAnsi"/>
                <w:bCs/>
                <w:sz w:val="18"/>
                <w:szCs w:val="18"/>
                <w:lang w:val="pt-PT"/>
              </w:rPr>
              <w:t xml:space="preserve"> </w:t>
            </w:r>
            <w:r w:rsidR="00EA2F96" w:rsidRPr="00EA2F96">
              <w:rPr>
                <w:rFonts w:cstheme="minorHAnsi"/>
                <w:bCs/>
                <w:sz w:val="18"/>
                <w:szCs w:val="18"/>
                <w:lang w:val="pt-PT"/>
              </w:rPr>
              <w:t>propunerii financiare care sunt confidentiale, clasificate sau protejate de un drept de proprietate intelectuala. Caracterul confidential</w:t>
            </w:r>
            <w:r w:rsidR="00683F0F" w:rsidRPr="00B717A1">
              <w:rPr>
                <w:rFonts w:cstheme="minorHAnsi"/>
                <w:bCs/>
                <w:sz w:val="18"/>
                <w:szCs w:val="18"/>
                <w:lang w:val="pt-PT"/>
              </w:rPr>
              <w:t xml:space="preserve"> </w:t>
            </w:r>
            <w:r w:rsidR="00EA2F96" w:rsidRPr="00EA2F96">
              <w:rPr>
                <w:rFonts w:cstheme="minorHAnsi"/>
                <w:bCs/>
                <w:sz w:val="18"/>
                <w:szCs w:val="18"/>
                <w:lang w:val="pt-PT"/>
              </w:rPr>
              <w:t>trebuie demonstrat prin orice mijloace de proba.</w:t>
            </w:r>
          </w:p>
          <w:p w14:paraId="6057B7B2" w14:textId="79218D6C" w:rsidR="00EA2F96" w:rsidRPr="00EA2F96" w:rsidRDefault="000328B4" w:rsidP="0065211A">
            <w:pPr>
              <w:contextualSpacing/>
              <w:jc w:val="both"/>
              <w:rPr>
                <w:rFonts w:cstheme="minorHAnsi"/>
                <w:bCs/>
                <w:sz w:val="18"/>
                <w:szCs w:val="18"/>
                <w:lang w:val="pt-PT"/>
              </w:rPr>
            </w:pPr>
            <w:r>
              <w:rPr>
                <w:rFonts w:cstheme="minorHAnsi"/>
                <w:bCs/>
                <w:sz w:val="18"/>
                <w:szCs w:val="18"/>
                <w:lang w:val="pt-PT"/>
              </w:rPr>
              <w:t>6</w:t>
            </w:r>
            <w:r w:rsidR="00EA2F96" w:rsidRPr="00EA2F96">
              <w:rPr>
                <w:rFonts w:cstheme="minorHAnsi"/>
                <w:bCs/>
                <w:sz w:val="18"/>
                <w:szCs w:val="18"/>
                <w:lang w:val="pt-PT"/>
              </w:rPr>
              <w:t>.Declaratia privind respectarea aplicarii principiului DNSH pe parcursul execuției contractului. Documentele suport prin care sa</w:t>
            </w:r>
            <w:r w:rsidR="00683F0F" w:rsidRPr="00B717A1">
              <w:rPr>
                <w:rFonts w:cstheme="minorHAnsi"/>
                <w:bCs/>
                <w:sz w:val="18"/>
                <w:szCs w:val="18"/>
                <w:lang w:val="pt-PT"/>
              </w:rPr>
              <w:t xml:space="preserve"> </w:t>
            </w:r>
            <w:r w:rsidR="00EA2F96" w:rsidRPr="00EA2F96">
              <w:rPr>
                <w:rFonts w:cstheme="minorHAnsi"/>
                <w:bCs/>
                <w:sz w:val="18"/>
                <w:szCs w:val="18"/>
                <w:lang w:val="pt-PT"/>
              </w:rPr>
              <w:t>demonstreze respectarea principiilor DNSH se vor prezenta de ofertantul declarat castigator inainte de executarea contractului si</w:t>
            </w:r>
            <w:r w:rsidR="00683F0F" w:rsidRPr="00B717A1">
              <w:rPr>
                <w:rFonts w:cstheme="minorHAnsi"/>
                <w:bCs/>
                <w:sz w:val="18"/>
                <w:szCs w:val="18"/>
                <w:lang w:val="pt-PT"/>
              </w:rPr>
              <w:t xml:space="preserve"> </w:t>
            </w:r>
            <w:r w:rsidR="00EA2F96" w:rsidRPr="00EA2F96">
              <w:rPr>
                <w:rFonts w:cstheme="minorHAnsi"/>
                <w:bCs/>
                <w:sz w:val="18"/>
                <w:szCs w:val="18"/>
                <w:lang w:val="pt-PT"/>
              </w:rPr>
              <w:t>vor fi valabile la</w:t>
            </w:r>
            <w:r w:rsidR="00683F0F" w:rsidRPr="00B717A1">
              <w:rPr>
                <w:rFonts w:cstheme="minorHAnsi"/>
                <w:bCs/>
                <w:sz w:val="18"/>
                <w:szCs w:val="18"/>
                <w:lang w:val="pt-PT"/>
              </w:rPr>
              <w:t xml:space="preserve"> </w:t>
            </w:r>
            <w:r w:rsidR="00EA2F96" w:rsidRPr="00EA2F96">
              <w:rPr>
                <w:rFonts w:cstheme="minorHAnsi"/>
                <w:bCs/>
                <w:sz w:val="18"/>
                <w:szCs w:val="18"/>
                <w:lang w:val="pt-PT"/>
              </w:rPr>
              <w:t>momentul prezentarii.</w:t>
            </w:r>
          </w:p>
          <w:p w14:paraId="202F15E3" w14:textId="597C2C8A" w:rsidR="00EA2F96" w:rsidRPr="00EA2F96" w:rsidRDefault="000328B4" w:rsidP="0065211A">
            <w:pPr>
              <w:contextualSpacing/>
              <w:jc w:val="both"/>
              <w:rPr>
                <w:rFonts w:cstheme="minorHAnsi"/>
                <w:bCs/>
                <w:sz w:val="18"/>
                <w:szCs w:val="18"/>
                <w:lang w:val="en-GB"/>
              </w:rPr>
            </w:pPr>
            <w:r>
              <w:rPr>
                <w:rFonts w:cstheme="minorHAnsi"/>
                <w:bCs/>
                <w:sz w:val="18"/>
                <w:szCs w:val="18"/>
                <w:lang w:val="en-GB"/>
              </w:rPr>
              <w:t>7</w:t>
            </w:r>
            <w:r w:rsidR="00EA2F96" w:rsidRPr="00EA2F96">
              <w:rPr>
                <w:rFonts w:cstheme="minorHAnsi"/>
                <w:bCs/>
                <w:sz w:val="18"/>
                <w:szCs w:val="18"/>
                <w:lang w:val="en-GB"/>
              </w:rPr>
              <w:t>.Draft contract asumat sau declaratie privind acceptarea clauzelor contractuale.</w:t>
            </w:r>
          </w:p>
          <w:p w14:paraId="5BB707BA" w14:textId="3369DD68" w:rsidR="00EA2F96" w:rsidRPr="00EA2F96" w:rsidRDefault="00EA2F96" w:rsidP="0065211A">
            <w:pPr>
              <w:contextualSpacing/>
              <w:jc w:val="both"/>
              <w:rPr>
                <w:rFonts w:cstheme="minorHAnsi"/>
                <w:bCs/>
                <w:sz w:val="18"/>
                <w:szCs w:val="18"/>
                <w:lang w:val="pt-PT"/>
              </w:rPr>
            </w:pPr>
            <w:r w:rsidRPr="00EA2F96">
              <w:rPr>
                <w:rFonts w:cstheme="minorHAnsi"/>
                <w:bCs/>
                <w:sz w:val="18"/>
                <w:szCs w:val="18"/>
                <w:lang w:val="pt-PT"/>
              </w:rPr>
              <w:t xml:space="preserve">Nota de informare 1: Ofertantul va intocmi un Opis al documentelor incluse in Propunerea Tehnica. </w:t>
            </w:r>
          </w:p>
          <w:p w14:paraId="6F93B3D3" w14:textId="01814AC0" w:rsidR="00EA2F96" w:rsidRPr="00EA2F96" w:rsidRDefault="00EA2F96" w:rsidP="0065211A">
            <w:pPr>
              <w:contextualSpacing/>
              <w:jc w:val="both"/>
              <w:rPr>
                <w:rFonts w:cstheme="minorHAnsi"/>
                <w:bCs/>
                <w:sz w:val="18"/>
                <w:szCs w:val="18"/>
                <w:lang w:val="pt-PT"/>
              </w:rPr>
            </w:pPr>
            <w:r w:rsidRPr="00EA2F96">
              <w:rPr>
                <w:rFonts w:cstheme="minorHAnsi"/>
                <w:bCs/>
                <w:sz w:val="18"/>
                <w:szCs w:val="18"/>
                <w:lang w:val="pt-PT"/>
              </w:rPr>
              <w:t xml:space="preserve">Nota de informare </w:t>
            </w:r>
            <w:r w:rsidR="00683F0F" w:rsidRPr="00B717A1">
              <w:rPr>
                <w:rFonts w:cstheme="minorHAnsi"/>
                <w:bCs/>
                <w:sz w:val="18"/>
                <w:szCs w:val="18"/>
                <w:lang w:val="pt-PT"/>
              </w:rPr>
              <w:t>2</w:t>
            </w:r>
            <w:r w:rsidRPr="00EA2F96">
              <w:rPr>
                <w:rFonts w:cstheme="minorHAnsi"/>
                <w:bCs/>
                <w:sz w:val="18"/>
                <w:szCs w:val="18"/>
                <w:lang w:val="pt-PT"/>
              </w:rPr>
              <w:t>: Nu se admite simpla copiere in tot sau in parte a caietului de sarcini in cadrul propunerii tehnice, ofertantii</w:t>
            </w:r>
            <w:r w:rsidR="00683F0F" w:rsidRPr="00B717A1">
              <w:rPr>
                <w:rFonts w:cstheme="minorHAnsi"/>
                <w:bCs/>
                <w:sz w:val="18"/>
                <w:szCs w:val="18"/>
                <w:lang w:val="pt-PT"/>
              </w:rPr>
              <w:t xml:space="preserve"> </w:t>
            </w:r>
            <w:r w:rsidRPr="00EA2F96">
              <w:rPr>
                <w:rFonts w:cstheme="minorHAnsi"/>
                <w:bCs/>
                <w:sz w:val="18"/>
                <w:szCs w:val="18"/>
                <w:lang w:val="pt-PT"/>
              </w:rPr>
              <w:t>avand obligatia de a proba conformitatea ofertei cu cerintele acestuia prin prezentarea propriei abordari/metodologii asupra</w:t>
            </w:r>
            <w:r w:rsidR="00683F0F" w:rsidRPr="00B717A1">
              <w:rPr>
                <w:rFonts w:cstheme="minorHAnsi"/>
                <w:bCs/>
                <w:sz w:val="18"/>
                <w:szCs w:val="18"/>
                <w:lang w:val="pt-PT"/>
              </w:rPr>
              <w:t xml:space="preserve"> </w:t>
            </w:r>
            <w:r w:rsidRPr="00EA2F96">
              <w:rPr>
                <w:rFonts w:cstheme="minorHAnsi"/>
                <w:bCs/>
                <w:sz w:val="18"/>
                <w:szCs w:val="18"/>
                <w:lang w:val="pt-PT"/>
              </w:rPr>
              <w:t>modului de indeplinire a contractului si de rezolvare a eventualelor dificultati legate de indeplinirea acestuia, prin raportare la</w:t>
            </w:r>
            <w:r w:rsidR="00683F0F" w:rsidRPr="00B717A1">
              <w:rPr>
                <w:rFonts w:cstheme="minorHAnsi"/>
                <w:bCs/>
                <w:sz w:val="18"/>
                <w:szCs w:val="18"/>
                <w:lang w:val="pt-PT"/>
              </w:rPr>
              <w:t xml:space="preserve"> </w:t>
            </w:r>
            <w:r w:rsidRPr="00EA2F96">
              <w:rPr>
                <w:rFonts w:cstheme="minorHAnsi"/>
                <w:bCs/>
                <w:sz w:val="18"/>
                <w:szCs w:val="18"/>
                <w:lang w:val="pt-PT"/>
              </w:rPr>
              <w:t>continutul propunerii tehnice mai sus mentionat.</w:t>
            </w:r>
          </w:p>
          <w:p w14:paraId="1066936D" w14:textId="77777777" w:rsidR="00EA2F96" w:rsidRPr="00EA2F96" w:rsidRDefault="00EA2F96" w:rsidP="0065211A">
            <w:pPr>
              <w:contextualSpacing/>
              <w:jc w:val="both"/>
              <w:rPr>
                <w:rFonts w:cstheme="minorHAnsi"/>
                <w:bCs/>
                <w:sz w:val="18"/>
                <w:szCs w:val="18"/>
                <w:lang w:val="pt-PT"/>
              </w:rPr>
            </w:pPr>
            <w:r w:rsidRPr="00EA2F96">
              <w:rPr>
                <w:rFonts w:cstheme="minorHAnsi"/>
                <w:bCs/>
                <w:sz w:val="18"/>
                <w:szCs w:val="18"/>
                <w:lang w:val="pt-PT"/>
              </w:rPr>
              <w:t>Ofertele care nu satisfac in mod corespunzator cerintele din cuprinsul Caietului de Sarcini vor fi declarate neconforme.</w:t>
            </w:r>
          </w:p>
          <w:p w14:paraId="1433E8E4" w14:textId="35EFF66C" w:rsidR="00EA2F96" w:rsidRPr="00EA2F96" w:rsidRDefault="00EA2F96" w:rsidP="0065211A">
            <w:pPr>
              <w:contextualSpacing/>
              <w:jc w:val="both"/>
              <w:rPr>
                <w:rFonts w:cstheme="minorHAnsi"/>
                <w:bCs/>
                <w:sz w:val="18"/>
                <w:szCs w:val="18"/>
                <w:lang w:val="pt-PT"/>
              </w:rPr>
            </w:pPr>
            <w:r w:rsidRPr="00EA2F96">
              <w:rPr>
                <w:rFonts w:cstheme="minorHAnsi"/>
                <w:bCs/>
                <w:sz w:val="18"/>
                <w:szCs w:val="18"/>
                <w:lang w:val="pt-PT"/>
              </w:rPr>
              <w:t>Nota de informare nr.</w:t>
            </w:r>
            <w:r w:rsidR="00683F0F" w:rsidRPr="00B717A1">
              <w:rPr>
                <w:rFonts w:cstheme="minorHAnsi"/>
                <w:bCs/>
                <w:sz w:val="18"/>
                <w:szCs w:val="18"/>
                <w:lang w:val="pt-PT"/>
              </w:rPr>
              <w:t>3</w:t>
            </w:r>
            <w:r w:rsidRPr="00EA2F96">
              <w:rPr>
                <w:rFonts w:cstheme="minorHAnsi"/>
                <w:bCs/>
                <w:sz w:val="18"/>
                <w:szCs w:val="18"/>
                <w:lang w:val="pt-PT"/>
              </w:rPr>
              <w:t>: orice referire din cuprinsul prezentului Caiet de sarcini, prin care se indica o anumita origine, sursa,</w:t>
            </w:r>
            <w:r w:rsidR="00683F0F" w:rsidRPr="00B717A1">
              <w:rPr>
                <w:rFonts w:cstheme="minorHAnsi"/>
                <w:bCs/>
                <w:sz w:val="18"/>
                <w:szCs w:val="18"/>
                <w:lang w:val="pt-PT"/>
              </w:rPr>
              <w:t xml:space="preserve"> </w:t>
            </w:r>
            <w:r w:rsidRPr="00EA2F96">
              <w:rPr>
                <w:rFonts w:cstheme="minorHAnsi"/>
                <w:bCs/>
                <w:sz w:val="18"/>
                <w:szCs w:val="18"/>
                <w:lang w:val="pt-PT"/>
              </w:rPr>
              <w:t>productie, un procedeu special, o marca de fabrica sau de comert, un brevet de inventie si/sau o licentade fabricatie, se va citi si</w:t>
            </w:r>
            <w:r w:rsidR="00683F0F" w:rsidRPr="00B717A1">
              <w:rPr>
                <w:rFonts w:cstheme="minorHAnsi"/>
                <w:bCs/>
                <w:sz w:val="18"/>
                <w:szCs w:val="18"/>
                <w:lang w:val="pt-PT"/>
              </w:rPr>
              <w:t xml:space="preserve"> </w:t>
            </w:r>
            <w:r w:rsidRPr="00EA2F96">
              <w:rPr>
                <w:rFonts w:cstheme="minorHAnsi"/>
                <w:bCs/>
                <w:sz w:val="18"/>
                <w:szCs w:val="18"/>
                <w:lang w:val="pt-PT"/>
              </w:rPr>
              <w:t>interpreta ca fiind insotita de mentiunea „sau echivalent”.</w:t>
            </w:r>
          </w:p>
          <w:p w14:paraId="3A0EF271" w14:textId="516A32C0" w:rsidR="00EA2F96" w:rsidRPr="00EA2F96" w:rsidRDefault="00EA2F96" w:rsidP="0065211A">
            <w:pPr>
              <w:contextualSpacing/>
              <w:jc w:val="both"/>
              <w:rPr>
                <w:rFonts w:cstheme="minorHAnsi"/>
                <w:bCs/>
                <w:sz w:val="18"/>
                <w:szCs w:val="18"/>
                <w:lang w:val="pt-PT"/>
              </w:rPr>
            </w:pPr>
            <w:r w:rsidRPr="00EA2F96">
              <w:rPr>
                <w:rFonts w:cstheme="minorHAnsi"/>
                <w:bCs/>
                <w:sz w:val="18"/>
                <w:szCs w:val="18"/>
                <w:lang w:val="pt-PT"/>
              </w:rPr>
              <w:t>Orice necorelare, omisiune ori neconformitate constatată în privința documentelor ofertei, în raport cu caietul de sarcini ori</w:t>
            </w:r>
            <w:r w:rsidR="00683F0F" w:rsidRPr="00B717A1">
              <w:rPr>
                <w:rFonts w:cstheme="minorHAnsi"/>
                <w:bCs/>
                <w:sz w:val="18"/>
                <w:szCs w:val="18"/>
                <w:lang w:val="pt-PT"/>
              </w:rPr>
              <w:t xml:space="preserve"> </w:t>
            </w:r>
            <w:r w:rsidRPr="00EA2F96">
              <w:rPr>
                <w:rFonts w:cstheme="minorHAnsi"/>
                <w:bCs/>
                <w:sz w:val="18"/>
                <w:szCs w:val="18"/>
                <w:lang w:val="pt-PT"/>
              </w:rPr>
              <w:t>prevederile legislației în vigoare, inclusiv în cazul lipsei unui document aferent propunerii financiare/tehnice si/sau completarea</w:t>
            </w:r>
            <w:r w:rsidR="00683F0F" w:rsidRPr="00B717A1">
              <w:rPr>
                <w:rFonts w:cstheme="minorHAnsi"/>
                <w:bCs/>
                <w:sz w:val="18"/>
                <w:szCs w:val="18"/>
                <w:lang w:val="pt-PT"/>
              </w:rPr>
              <w:t xml:space="preserve"> </w:t>
            </w:r>
            <w:r w:rsidRPr="00EA2F96">
              <w:rPr>
                <w:rFonts w:cstheme="minorHAnsi"/>
                <w:bCs/>
                <w:sz w:val="18"/>
                <w:szCs w:val="18"/>
                <w:lang w:val="pt-PT"/>
              </w:rPr>
              <w:t>greșită a unui document ori neprezentarea acestuia conținând cel puțin informațiile solicitate, poate conduce la declararea ofertei ca</w:t>
            </w:r>
            <w:r w:rsidR="00683F0F" w:rsidRPr="00B717A1">
              <w:rPr>
                <w:rFonts w:cstheme="minorHAnsi"/>
                <w:bCs/>
                <w:sz w:val="18"/>
                <w:szCs w:val="18"/>
                <w:lang w:val="pt-PT"/>
              </w:rPr>
              <w:t xml:space="preserve"> </w:t>
            </w:r>
            <w:r w:rsidRPr="00EA2F96">
              <w:rPr>
                <w:rFonts w:cstheme="minorHAnsi"/>
                <w:bCs/>
                <w:sz w:val="18"/>
                <w:szCs w:val="18"/>
                <w:lang w:val="pt-PT"/>
              </w:rPr>
              <w:t>fiind neconformă.</w:t>
            </w:r>
          </w:p>
          <w:p w14:paraId="46D2E05D" w14:textId="4838B6C0" w:rsidR="00EA2F96" w:rsidRPr="00B717A1" w:rsidRDefault="00EA2F96" w:rsidP="0065211A">
            <w:pPr>
              <w:contextualSpacing/>
              <w:jc w:val="both"/>
              <w:rPr>
                <w:rFonts w:cstheme="minorHAnsi"/>
                <w:bCs/>
                <w:sz w:val="18"/>
                <w:szCs w:val="18"/>
                <w:lang w:val="pt-PT"/>
              </w:rPr>
            </w:pPr>
            <w:r w:rsidRPr="00EA2F96">
              <w:rPr>
                <w:rFonts w:cstheme="minorHAnsi"/>
                <w:bCs/>
                <w:sz w:val="18"/>
                <w:szCs w:val="18"/>
                <w:lang w:val="pt-PT"/>
              </w:rPr>
              <w:t>Ofertele care nu pot fi fundamentate din punct de vedere tehnic, logistic și a resurselor prevăzute în ofertă, de natură să nu asigure</w:t>
            </w:r>
            <w:r w:rsidR="00683F0F" w:rsidRPr="00B717A1">
              <w:rPr>
                <w:rFonts w:cstheme="minorHAnsi"/>
                <w:bCs/>
                <w:sz w:val="18"/>
                <w:szCs w:val="18"/>
                <w:lang w:val="pt-PT"/>
              </w:rPr>
              <w:t xml:space="preserve"> </w:t>
            </w:r>
            <w:r w:rsidRPr="00B717A1">
              <w:rPr>
                <w:rFonts w:cstheme="minorHAnsi"/>
                <w:bCs/>
                <w:sz w:val="18"/>
                <w:szCs w:val="18"/>
                <w:lang w:val="pt-PT"/>
              </w:rPr>
              <w:t>satisfacerea cerințelor din caietul de sarcini, vor fi respinse ca neconforme</w:t>
            </w:r>
          </w:p>
          <w:p w14:paraId="0F018C29" w14:textId="0396D8A6" w:rsidR="000965AC" w:rsidRPr="00B717A1" w:rsidRDefault="000965AC" w:rsidP="0065211A">
            <w:pPr>
              <w:contextualSpacing/>
              <w:jc w:val="both"/>
              <w:rPr>
                <w:rFonts w:cstheme="minorHAnsi"/>
                <w:b/>
                <w:bCs/>
                <w:sz w:val="18"/>
                <w:szCs w:val="18"/>
              </w:rPr>
            </w:pPr>
            <w:r w:rsidRPr="00B717A1">
              <w:rPr>
                <w:rFonts w:cstheme="minorHAnsi"/>
                <w:sz w:val="18"/>
                <w:szCs w:val="18"/>
              </w:rPr>
              <w:t>B</w:t>
            </w:r>
            <w:r w:rsidRPr="00B717A1">
              <w:rPr>
                <w:rFonts w:cstheme="minorHAnsi"/>
                <w:b/>
                <w:bCs/>
                <w:sz w:val="18"/>
                <w:szCs w:val="18"/>
              </w:rPr>
              <w:t>. Modul de prezentare a propunerii financiare</w:t>
            </w:r>
            <w:r w:rsidR="000328B4">
              <w:rPr>
                <w:rFonts w:cstheme="minorHAnsi"/>
                <w:b/>
                <w:bCs/>
                <w:sz w:val="18"/>
                <w:szCs w:val="18"/>
              </w:rPr>
              <w:t xml:space="preserve"> </w:t>
            </w:r>
          </w:p>
          <w:p w14:paraId="24601BA5" w14:textId="796722D7" w:rsidR="00397D99" w:rsidRDefault="00397D99" w:rsidP="0065211A">
            <w:pPr>
              <w:contextualSpacing/>
              <w:jc w:val="both"/>
              <w:rPr>
                <w:rFonts w:cstheme="minorHAnsi"/>
                <w:sz w:val="18"/>
                <w:szCs w:val="18"/>
                <w:lang w:val="pt-PT"/>
              </w:rPr>
            </w:pPr>
            <w:r w:rsidRPr="00B717A1">
              <w:rPr>
                <w:rFonts w:cstheme="minorHAnsi"/>
                <w:sz w:val="18"/>
                <w:szCs w:val="18"/>
                <w:lang w:val="pt-PT"/>
              </w:rPr>
              <w:t xml:space="preserve">Oferta financiara va cuprinde valoarea totala a contractului in lei fara TVA iar separat se va evidentia TVA aferenta. Prețurile unitare vor conține cel mul 2 zecimale </w:t>
            </w:r>
            <w:r w:rsidRPr="00397D99">
              <w:rPr>
                <w:rFonts w:cstheme="minorHAnsi"/>
                <w:sz w:val="18"/>
                <w:szCs w:val="18"/>
                <w:lang w:val="pt-PT"/>
              </w:rPr>
              <w:t>și vor fi exprimate în RON.</w:t>
            </w:r>
          </w:p>
          <w:p w14:paraId="6799E909" w14:textId="397A0A33" w:rsidR="0091570D" w:rsidRPr="0091570D" w:rsidRDefault="0091570D" w:rsidP="0091570D">
            <w:pPr>
              <w:pStyle w:val="NoSpacing"/>
              <w:ind w:firstLine="567"/>
              <w:rPr>
                <w:rFonts w:ascii="Calibri" w:hAnsi="Calibri" w:cs="Calibri"/>
                <w:szCs w:val="18"/>
                <w:lang w:val="it-IT"/>
              </w:rPr>
            </w:pPr>
            <w:r w:rsidRPr="0091570D">
              <w:rPr>
                <w:rFonts w:ascii="Calibri" w:hAnsi="Calibri" w:cs="Calibri"/>
                <w:szCs w:val="18"/>
                <w:lang w:val="it-IT"/>
              </w:rPr>
              <w:t>Propunerea financiară va fi intocmita in conformitate cu listele de cantitati de lucrari</w:t>
            </w:r>
            <w:r>
              <w:rPr>
                <w:rFonts w:ascii="Calibri" w:hAnsi="Calibri" w:cs="Calibri"/>
                <w:szCs w:val="18"/>
                <w:lang w:val="it-IT"/>
              </w:rPr>
              <w:t xml:space="preserve"> </w:t>
            </w:r>
            <w:r w:rsidRPr="0091570D">
              <w:rPr>
                <w:rFonts w:ascii="Calibri" w:hAnsi="Calibri" w:cs="Calibri"/>
                <w:szCs w:val="18"/>
                <w:lang w:val="it-IT"/>
              </w:rPr>
              <w:t>din PT. (se vor respecta incadrarile in normele de deviz si consumurile de resurse) si va</w:t>
            </w:r>
            <w:r>
              <w:rPr>
                <w:rFonts w:ascii="Calibri" w:hAnsi="Calibri" w:cs="Calibri"/>
                <w:szCs w:val="18"/>
                <w:lang w:val="it-IT"/>
              </w:rPr>
              <w:t xml:space="preserve"> </w:t>
            </w:r>
            <w:r w:rsidRPr="0091570D">
              <w:rPr>
                <w:rFonts w:ascii="Calibri" w:hAnsi="Calibri" w:cs="Calibri"/>
                <w:szCs w:val="18"/>
                <w:lang w:val="it-IT"/>
              </w:rPr>
              <w:t>cuprinde toate elementele necesare cuantificarii valorice a lucrarilor, respectiv</w:t>
            </w:r>
            <w:r w:rsidRPr="004A634E">
              <w:rPr>
                <w:rFonts w:ascii="Times New Roman" w:hAnsi="Times New Roman"/>
                <w:sz w:val="24"/>
                <w:lang w:val="it-IT"/>
              </w:rPr>
              <w:t>:</w:t>
            </w:r>
          </w:p>
          <w:p w14:paraId="3332ADE6" w14:textId="77777777" w:rsidR="00397D99" w:rsidRPr="00D11041" w:rsidRDefault="00397D99" w:rsidP="0065211A">
            <w:pPr>
              <w:contextualSpacing/>
              <w:jc w:val="both"/>
              <w:rPr>
                <w:rFonts w:cstheme="minorHAnsi"/>
                <w:sz w:val="18"/>
                <w:szCs w:val="18"/>
                <w:lang w:val="pt-PT"/>
              </w:rPr>
            </w:pPr>
            <w:r w:rsidRPr="00D11041">
              <w:rPr>
                <w:rFonts w:cstheme="minorHAnsi"/>
                <w:sz w:val="18"/>
                <w:szCs w:val="18"/>
                <w:lang w:val="pt-PT"/>
              </w:rPr>
              <w:t>1. Formularul de oferta financiara;</w:t>
            </w:r>
          </w:p>
          <w:p w14:paraId="605B87ED" w14:textId="47AE3239" w:rsidR="00F54D88" w:rsidRPr="00D11041" w:rsidRDefault="00397D99" w:rsidP="00D11041">
            <w:pPr>
              <w:contextualSpacing/>
              <w:jc w:val="both"/>
              <w:rPr>
                <w:rFonts w:cstheme="minorHAnsi"/>
                <w:sz w:val="18"/>
                <w:szCs w:val="18"/>
                <w:lang w:val="it-IT"/>
              </w:rPr>
            </w:pPr>
            <w:r w:rsidRPr="00D11041">
              <w:rPr>
                <w:rFonts w:cstheme="minorHAnsi"/>
                <w:sz w:val="18"/>
                <w:szCs w:val="18"/>
                <w:lang w:val="pt-PT"/>
              </w:rPr>
              <w:t>2</w:t>
            </w:r>
            <w:r w:rsidR="00D11041" w:rsidRPr="00D11041">
              <w:rPr>
                <w:rFonts w:cstheme="minorHAnsi"/>
                <w:sz w:val="18"/>
                <w:szCs w:val="18"/>
                <w:lang w:val="pt-PT"/>
              </w:rPr>
              <w:t xml:space="preserve"> </w:t>
            </w:r>
            <w:r w:rsidR="00F54D88" w:rsidRPr="00D11041">
              <w:rPr>
                <w:rFonts w:cstheme="minorHAnsi"/>
                <w:sz w:val="18"/>
                <w:szCs w:val="18"/>
                <w:lang w:val="it-IT"/>
              </w:rPr>
              <w:t>Formularele</w:t>
            </w:r>
            <w:r w:rsidR="00F54D88" w:rsidRPr="00D11041">
              <w:rPr>
                <w:rFonts w:ascii="Calibri" w:hAnsi="Calibri" w:cs="Calibri"/>
                <w:sz w:val="18"/>
                <w:szCs w:val="18"/>
                <w:lang w:val="it-IT"/>
              </w:rPr>
              <w:t xml:space="preserve"> prevazute de </w:t>
            </w:r>
            <w:r w:rsidR="00F54D88" w:rsidRPr="00D11041">
              <w:rPr>
                <w:rFonts w:ascii="Calibri" w:hAnsi="Calibri" w:cs="Calibri"/>
                <w:sz w:val="18"/>
                <w:szCs w:val="18"/>
                <w:lang w:val="fr-FR"/>
              </w:rPr>
              <w:t>HG.</w:t>
            </w:r>
            <w:r w:rsidR="00F54D88" w:rsidRPr="00D11041">
              <w:rPr>
                <w:rFonts w:ascii="Calibri" w:eastAsia="Times New Roman" w:hAnsi="Calibri" w:cs="Calibri"/>
                <w:kern w:val="36"/>
                <w:sz w:val="18"/>
                <w:szCs w:val="18"/>
                <w:lang w:eastAsia="ro-RO"/>
              </w:rPr>
              <w:t>907/2016 privind etapele de elaborare și conținutul-cadru al documentațiilor tehnico-economice aferente obiectivelor/proiectelor de investiții finanțate din fonduri publice:</w:t>
            </w:r>
          </w:p>
          <w:p w14:paraId="327A6F75" w14:textId="77777777" w:rsidR="00F54D88" w:rsidRPr="00D11041" w:rsidRDefault="00F54D88" w:rsidP="00F54D88">
            <w:pPr>
              <w:pStyle w:val="NoSpacing"/>
              <w:ind w:firstLine="567"/>
              <w:jc w:val="both"/>
              <w:rPr>
                <w:rFonts w:ascii="Calibri" w:hAnsi="Calibri" w:cs="Calibri"/>
                <w:szCs w:val="18"/>
                <w:lang w:val="it-IT"/>
              </w:rPr>
            </w:pPr>
            <w:r w:rsidRPr="00D11041">
              <w:rPr>
                <w:rFonts w:ascii="Calibri" w:hAnsi="Calibri" w:cs="Calibri"/>
                <w:szCs w:val="18"/>
                <w:lang w:val="it-IT"/>
              </w:rPr>
              <w:t>- centralizatorul cheltuielilor pe obiectiv-formularul (F1);</w:t>
            </w:r>
          </w:p>
          <w:p w14:paraId="1E12A59C" w14:textId="77777777" w:rsidR="00F54D88" w:rsidRPr="00D11041" w:rsidRDefault="00F54D88" w:rsidP="00F54D88">
            <w:pPr>
              <w:pStyle w:val="NoSpacing"/>
              <w:ind w:firstLine="567"/>
              <w:jc w:val="both"/>
              <w:rPr>
                <w:rFonts w:ascii="Calibri" w:hAnsi="Calibri" w:cs="Calibri"/>
                <w:szCs w:val="18"/>
                <w:lang w:val="it-IT"/>
              </w:rPr>
            </w:pPr>
            <w:r w:rsidRPr="00D11041">
              <w:rPr>
                <w:rFonts w:ascii="Calibri" w:hAnsi="Calibri" w:cs="Calibri"/>
                <w:szCs w:val="18"/>
                <w:lang w:val="it-IT"/>
              </w:rPr>
              <w:t>- centralizatorul cheltuielilor pe categorii de lucrari, pe obiecte-formularul (F2);</w:t>
            </w:r>
          </w:p>
          <w:p w14:paraId="4C681DCC" w14:textId="77777777" w:rsidR="00F54D88" w:rsidRPr="00D11041" w:rsidRDefault="00F54D88" w:rsidP="00F54D88">
            <w:pPr>
              <w:pStyle w:val="NoSpacing"/>
              <w:ind w:firstLine="567"/>
              <w:jc w:val="both"/>
              <w:rPr>
                <w:rFonts w:ascii="Calibri" w:hAnsi="Calibri" w:cs="Calibri"/>
                <w:szCs w:val="18"/>
                <w:lang w:val="it-IT"/>
              </w:rPr>
            </w:pPr>
            <w:r w:rsidRPr="00D11041">
              <w:rPr>
                <w:rFonts w:ascii="Calibri" w:hAnsi="Calibri" w:cs="Calibri"/>
                <w:szCs w:val="18"/>
                <w:lang w:val="it-IT"/>
              </w:rPr>
              <w:t>- liste de cantitati (devize oferta), in care sa se evidentieze inchiderile de deviz, inclusiv</w:t>
            </w:r>
          </w:p>
          <w:p w14:paraId="514C09ED" w14:textId="77777777" w:rsidR="00F54D88" w:rsidRPr="00D11041" w:rsidRDefault="00F54D88" w:rsidP="00F54D88">
            <w:pPr>
              <w:pStyle w:val="NoSpacing"/>
              <w:ind w:firstLine="567"/>
              <w:jc w:val="both"/>
              <w:rPr>
                <w:rFonts w:ascii="Calibri" w:hAnsi="Calibri" w:cs="Calibri"/>
                <w:szCs w:val="18"/>
                <w:lang w:val="it-IT"/>
              </w:rPr>
            </w:pPr>
            <w:r w:rsidRPr="00D11041">
              <w:rPr>
                <w:rFonts w:ascii="Calibri" w:hAnsi="Calibri" w:cs="Calibri"/>
                <w:szCs w:val="18"/>
                <w:lang w:val="it-IT"/>
              </w:rPr>
              <w:t>cota de indirecte si profit-formularul (F3);</w:t>
            </w:r>
          </w:p>
          <w:p w14:paraId="6D25BBBC" w14:textId="77777777" w:rsidR="00F54D88" w:rsidRPr="00D11041" w:rsidRDefault="00F54D88" w:rsidP="00F54D88">
            <w:pPr>
              <w:pStyle w:val="NoSpacing"/>
              <w:ind w:firstLine="567"/>
              <w:jc w:val="both"/>
              <w:rPr>
                <w:rFonts w:ascii="Calibri" w:hAnsi="Calibri" w:cs="Calibri"/>
                <w:szCs w:val="18"/>
                <w:lang w:val="it-IT"/>
              </w:rPr>
            </w:pPr>
            <w:r w:rsidRPr="00D11041">
              <w:rPr>
                <w:rFonts w:ascii="Calibri" w:hAnsi="Calibri" w:cs="Calibri"/>
                <w:szCs w:val="18"/>
                <w:lang w:val="it-IT"/>
              </w:rPr>
              <w:t>- listele centralizatoare cu consumuri:</w:t>
            </w:r>
          </w:p>
          <w:p w14:paraId="5BA0180D" w14:textId="77777777" w:rsidR="00F54D88" w:rsidRPr="00D11041" w:rsidRDefault="00F54D88" w:rsidP="00F54D88">
            <w:pPr>
              <w:pStyle w:val="NoSpacing"/>
              <w:numPr>
                <w:ilvl w:val="0"/>
                <w:numId w:val="44"/>
              </w:numPr>
              <w:ind w:firstLine="567"/>
              <w:jc w:val="both"/>
              <w:rPr>
                <w:rFonts w:ascii="Calibri" w:hAnsi="Calibri" w:cs="Calibri"/>
                <w:szCs w:val="18"/>
                <w:lang w:val="it-IT"/>
              </w:rPr>
            </w:pPr>
            <w:r w:rsidRPr="00D11041">
              <w:rPr>
                <w:rFonts w:ascii="Calibri" w:hAnsi="Calibri" w:cs="Calibri"/>
                <w:szCs w:val="18"/>
                <w:lang w:val="it-IT"/>
              </w:rPr>
              <w:t>lista privind consumurile de resurse materiale- formular (C6);</w:t>
            </w:r>
          </w:p>
          <w:p w14:paraId="27C79533" w14:textId="77777777" w:rsidR="00F54D88" w:rsidRPr="00D11041" w:rsidRDefault="00F54D88" w:rsidP="00F54D88">
            <w:pPr>
              <w:pStyle w:val="NoSpacing"/>
              <w:numPr>
                <w:ilvl w:val="0"/>
                <w:numId w:val="44"/>
              </w:numPr>
              <w:ind w:firstLine="567"/>
              <w:jc w:val="both"/>
              <w:rPr>
                <w:rFonts w:ascii="Calibri" w:hAnsi="Calibri" w:cs="Calibri"/>
                <w:szCs w:val="18"/>
                <w:lang w:val="it-IT"/>
              </w:rPr>
            </w:pPr>
            <w:r w:rsidRPr="00D11041">
              <w:rPr>
                <w:rFonts w:ascii="Calibri" w:hAnsi="Calibri" w:cs="Calibri"/>
                <w:szCs w:val="18"/>
                <w:lang w:val="it-IT"/>
              </w:rPr>
              <w:t xml:space="preserve">lista privind consumurile cu mâna de lucru– formular (C7); </w:t>
            </w:r>
          </w:p>
          <w:p w14:paraId="2EB37D46" w14:textId="77777777" w:rsidR="00F54D88" w:rsidRPr="00D11041" w:rsidRDefault="00F54D88" w:rsidP="00F54D88">
            <w:pPr>
              <w:pStyle w:val="NoSpacing"/>
              <w:numPr>
                <w:ilvl w:val="0"/>
                <w:numId w:val="44"/>
              </w:numPr>
              <w:ind w:firstLine="567"/>
              <w:jc w:val="both"/>
              <w:rPr>
                <w:rFonts w:ascii="Calibri" w:hAnsi="Calibri" w:cs="Calibri"/>
                <w:szCs w:val="18"/>
                <w:lang w:val="it-IT"/>
              </w:rPr>
            </w:pPr>
            <w:r w:rsidRPr="00D11041">
              <w:rPr>
                <w:rFonts w:ascii="Calibri" w:hAnsi="Calibri" w:cs="Calibri"/>
                <w:szCs w:val="18"/>
                <w:lang w:val="it-IT"/>
              </w:rPr>
              <w:t xml:space="preserve">lista privind consumurile de ore de functionare utilaje- formular (C8); </w:t>
            </w:r>
          </w:p>
          <w:p w14:paraId="36D9C5AA" w14:textId="77777777" w:rsidR="00F54D88" w:rsidRPr="00D11041" w:rsidRDefault="00F54D88" w:rsidP="00F54D88">
            <w:pPr>
              <w:pStyle w:val="NoSpacing"/>
              <w:numPr>
                <w:ilvl w:val="0"/>
                <w:numId w:val="44"/>
              </w:numPr>
              <w:ind w:firstLine="567"/>
              <w:jc w:val="both"/>
              <w:rPr>
                <w:rFonts w:ascii="Calibri" w:hAnsi="Calibri" w:cs="Calibri"/>
                <w:szCs w:val="18"/>
                <w:lang w:val="it-IT"/>
              </w:rPr>
            </w:pPr>
            <w:r w:rsidRPr="00D11041">
              <w:rPr>
                <w:rFonts w:ascii="Calibri" w:hAnsi="Calibri" w:cs="Calibri"/>
                <w:szCs w:val="18"/>
                <w:lang w:val="it-IT"/>
              </w:rPr>
              <w:t>lista privind transporturile - formular (C9);</w:t>
            </w:r>
          </w:p>
          <w:p w14:paraId="5B80DF6D" w14:textId="77777777" w:rsidR="00F54D88" w:rsidRPr="00D11041" w:rsidRDefault="00F54D88" w:rsidP="00F54D88">
            <w:pPr>
              <w:pStyle w:val="NoSpacing"/>
              <w:ind w:firstLine="567"/>
              <w:jc w:val="both"/>
              <w:rPr>
                <w:rFonts w:ascii="Calibri" w:hAnsi="Calibri" w:cs="Calibri"/>
                <w:szCs w:val="18"/>
                <w:lang w:val="it-IT"/>
              </w:rPr>
            </w:pPr>
            <w:r w:rsidRPr="00D11041">
              <w:rPr>
                <w:rFonts w:ascii="Calibri" w:hAnsi="Calibri" w:cs="Calibri"/>
                <w:szCs w:val="18"/>
                <w:lang w:val="it-IT"/>
              </w:rPr>
              <w:t>- graficul valoric de executie al lucrarilor centralizat pe intreaga investitie.</w:t>
            </w:r>
          </w:p>
          <w:p w14:paraId="0146762C" w14:textId="00C994C5" w:rsidR="00F54D88" w:rsidRPr="00D11041" w:rsidRDefault="00F54D88" w:rsidP="00D11041">
            <w:pPr>
              <w:pStyle w:val="NoSpacing"/>
              <w:jc w:val="both"/>
              <w:rPr>
                <w:rFonts w:asciiTheme="minorHAnsi" w:eastAsia="Arial" w:hAnsiTheme="minorHAnsi" w:cstheme="minorHAnsi"/>
                <w:szCs w:val="18"/>
                <w:lang w:val="pt-PT"/>
              </w:rPr>
            </w:pPr>
          </w:p>
          <w:p w14:paraId="50081006" w14:textId="7ACADD4B" w:rsidR="00F54D88" w:rsidRPr="00D11041" w:rsidRDefault="00F54D88" w:rsidP="00F54D88">
            <w:pPr>
              <w:pStyle w:val="NoSpacing"/>
              <w:ind w:firstLine="567"/>
              <w:jc w:val="both"/>
              <w:rPr>
                <w:rFonts w:asciiTheme="minorHAnsi" w:hAnsiTheme="minorHAnsi" w:cstheme="minorHAnsi"/>
                <w:szCs w:val="18"/>
                <w:lang w:val="it-IT"/>
              </w:rPr>
            </w:pPr>
            <w:r w:rsidRPr="00D11041">
              <w:rPr>
                <w:rFonts w:asciiTheme="minorHAnsi" w:hAnsiTheme="minorHAnsi" w:cstheme="minorHAnsi"/>
                <w:szCs w:val="18"/>
                <w:lang w:val="it-IT"/>
              </w:rPr>
              <w:t>Propunerea financiara are caracter ferm si obligatoriu din punctul de vedere al continutului pe toata perioada de valabilitate a ofertei. Cu exceptia erorilor aritmetice, nu vor fi permise alte omisiuni,necorelari sau ajustari ale propunerii financiare. Nu se va permite nici o modificare a valorii ofertei sau a continutului acesteia dupa expirarea termenului limita de depunere.</w:t>
            </w:r>
          </w:p>
          <w:p w14:paraId="26BB754D" w14:textId="70F86348" w:rsidR="00397D99" w:rsidRPr="00D11041" w:rsidRDefault="00397D99" w:rsidP="0065211A">
            <w:pPr>
              <w:contextualSpacing/>
              <w:jc w:val="both"/>
              <w:rPr>
                <w:rFonts w:cstheme="minorHAnsi"/>
                <w:sz w:val="18"/>
                <w:szCs w:val="18"/>
                <w:lang w:val="pt-PT"/>
              </w:rPr>
            </w:pPr>
            <w:r w:rsidRPr="00D11041">
              <w:rPr>
                <w:rFonts w:cstheme="minorHAnsi"/>
                <w:sz w:val="18"/>
                <w:szCs w:val="18"/>
                <w:lang w:val="pt-PT"/>
              </w:rPr>
              <w:t>În situaţia în care comisia de evaluare constată că elemente de preţ ale unei oferte sunt aparent neobişnuit de scăzute, prin raportare la valoarea estimata, comisia de evaluare va solicita ofertantului care a depus oferta în cauză explicaţii cu privire la posibilitatea îndeplinirii contractului în condiţiile de calitate impuse prin documentaţia de atribuire. In sensul prevederilor art. 210 alin. (1) din Legea 98/2016, o oferta prezinta un pret aparent neobisnuit de scazut in raport cu ceea ce urmeaza a fi executat, atunci cand pretul ofertat, fara TVA, reprezinta mai putin de 80% din valoarea estimata a contractului.</w:t>
            </w:r>
          </w:p>
          <w:p w14:paraId="2E4E1853" w14:textId="77777777" w:rsidR="00D11041" w:rsidRPr="00D11041" w:rsidRDefault="00D11041" w:rsidP="00D11041">
            <w:pPr>
              <w:pStyle w:val="NoSpacing"/>
              <w:ind w:firstLine="567"/>
              <w:jc w:val="both"/>
              <w:rPr>
                <w:rFonts w:ascii="Calibri" w:eastAsia="Arial" w:hAnsi="Calibri" w:cs="Calibri"/>
                <w:szCs w:val="18"/>
                <w:lang w:val="pt-PT"/>
              </w:rPr>
            </w:pPr>
            <w:r w:rsidRPr="00D11041">
              <w:rPr>
                <w:rFonts w:ascii="Calibri" w:eastAsia="Arial" w:hAnsi="Calibri" w:cs="Calibri"/>
                <w:szCs w:val="18"/>
                <w:lang w:val="pt-PT"/>
              </w:rPr>
              <w:t>In urma centralizării datelor din devizul general, oferta financiara va cuprinde:</w:t>
            </w:r>
          </w:p>
          <w:p w14:paraId="0507F446" w14:textId="77777777" w:rsidR="00D11041" w:rsidRPr="00D11041" w:rsidRDefault="00D11041" w:rsidP="00D11041">
            <w:pPr>
              <w:pStyle w:val="NoSpacing"/>
              <w:ind w:firstLine="567"/>
              <w:jc w:val="both"/>
              <w:rPr>
                <w:rFonts w:ascii="Calibri" w:eastAsia="Arial" w:hAnsi="Calibri" w:cs="Calibri"/>
                <w:szCs w:val="18"/>
              </w:rPr>
            </w:pPr>
            <w:r w:rsidRPr="00D11041">
              <w:rPr>
                <w:rFonts w:ascii="Calibri" w:eastAsia="Arial" w:hAnsi="Calibri" w:cs="Calibri"/>
                <w:szCs w:val="18"/>
                <w:lang w:val="en-GB"/>
              </w:rPr>
              <w:t xml:space="preserve">1.   </w:t>
            </w:r>
            <w:r w:rsidRPr="00D11041">
              <w:rPr>
                <w:rFonts w:ascii="Calibri" w:eastAsia="Arial" w:hAnsi="Calibri" w:cs="Calibri"/>
                <w:szCs w:val="18"/>
              </w:rPr>
              <w:t>Prețul total al lucrărilor din care:</w:t>
            </w:r>
          </w:p>
          <w:p w14:paraId="1D32DAA4" w14:textId="77777777" w:rsidR="00D11041" w:rsidRPr="00D11041" w:rsidRDefault="00D11041" w:rsidP="00D11041">
            <w:pPr>
              <w:pStyle w:val="NoSpacing"/>
              <w:ind w:firstLine="567"/>
              <w:jc w:val="both"/>
              <w:rPr>
                <w:rFonts w:ascii="Calibri" w:eastAsia="Arial" w:hAnsi="Calibri" w:cs="Calibri"/>
                <w:szCs w:val="18"/>
                <w:lang w:val="pt-PT"/>
              </w:rPr>
            </w:pPr>
            <w:r w:rsidRPr="00D11041">
              <w:rPr>
                <w:rFonts w:ascii="Calibri" w:eastAsia="Arial" w:hAnsi="Calibri" w:cs="Calibri"/>
                <w:szCs w:val="18"/>
                <w:lang w:val="pt-PT"/>
              </w:rPr>
              <w:t>1.1.Construcții și instalații:</w:t>
            </w:r>
          </w:p>
          <w:p w14:paraId="42FA800F" w14:textId="77777777" w:rsidR="00D11041" w:rsidRPr="00D11041" w:rsidRDefault="00D11041" w:rsidP="00D11041">
            <w:pPr>
              <w:pStyle w:val="NoSpacing"/>
              <w:ind w:firstLine="567"/>
              <w:jc w:val="both"/>
              <w:rPr>
                <w:rFonts w:ascii="Calibri" w:eastAsia="Arial" w:hAnsi="Calibri" w:cs="Calibri"/>
                <w:szCs w:val="18"/>
                <w:lang w:val="pt-PT"/>
              </w:rPr>
            </w:pPr>
            <w:r w:rsidRPr="00D11041">
              <w:rPr>
                <w:rFonts w:ascii="Calibri" w:eastAsia="Arial" w:hAnsi="Calibri" w:cs="Calibri"/>
                <w:szCs w:val="18"/>
                <w:lang w:val="pt-PT"/>
              </w:rPr>
              <w:t>2. Centralizatoare de devize de lucrări cantitativ-valorice pentru totalitatea lucrărilor .</w:t>
            </w:r>
          </w:p>
          <w:p w14:paraId="199B29B9" w14:textId="1F0FA3AB" w:rsidR="00D11041" w:rsidRPr="00D11041" w:rsidRDefault="00D11041" w:rsidP="00D11041">
            <w:pPr>
              <w:contextualSpacing/>
              <w:jc w:val="both"/>
              <w:rPr>
                <w:rFonts w:ascii="Calibri" w:hAnsi="Calibri" w:cs="Calibri"/>
                <w:sz w:val="18"/>
                <w:szCs w:val="18"/>
                <w:lang w:val="pt-PT"/>
              </w:rPr>
            </w:pPr>
            <w:r w:rsidRPr="00D11041">
              <w:rPr>
                <w:rFonts w:ascii="Calibri" w:hAnsi="Calibri" w:cs="Calibri"/>
                <w:sz w:val="18"/>
                <w:szCs w:val="18"/>
                <w:lang w:val="it-IT"/>
              </w:rPr>
              <w:t xml:space="preserve">Propunerea financiara are caracter ferm si obligatoriu din punctul de vedere al continutului pe toata perioada de valabilitate a ofertei. Cu exceptia erorilor aritmetice, nu vor fi permise alte omisiuni,necorelari sau ajustari ale propunerii financiare. Nu se va </w:t>
            </w:r>
            <w:r w:rsidRPr="00D11041">
              <w:rPr>
                <w:rFonts w:ascii="Calibri" w:hAnsi="Calibri" w:cs="Calibri"/>
                <w:sz w:val="18"/>
                <w:szCs w:val="18"/>
                <w:lang w:val="it-IT"/>
              </w:rPr>
              <w:lastRenderedPageBreak/>
              <w:t>permite nici o modificare a valorii ofertei sau a continutului acesteia dupa expirarea termenului limita de depunere</w:t>
            </w:r>
          </w:p>
          <w:p w14:paraId="5BA65A4C" w14:textId="0405ABEF" w:rsidR="00397D99" w:rsidRPr="00397D99" w:rsidRDefault="00397D99" w:rsidP="0065211A">
            <w:pPr>
              <w:contextualSpacing/>
              <w:jc w:val="both"/>
              <w:rPr>
                <w:rFonts w:cstheme="minorHAnsi"/>
                <w:sz w:val="18"/>
                <w:szCs w:val="18"/>
                <w:lang w:val="pt-PT"/>
              </w:rPr>
            </w:pPr>
            <w:r w:rsidRPr="00D11041">
              <w:rPr>
                <w:rFonts w:cstheme="minorHAnsi"/>
                <w:sz w:val="18"/>
                <w:szCs w:val="18"/>
                <w:lang w:val="pt-PT"/>
              </w:rPr>
              <w:t>Nu se accepta depunerea de oferte alternative.</w:t>
            </w:r>
            <w:r w:rsidRPr="00397D99">
              <w:rPr>
                <w:rFonts w:cstheme="minorHAnsi"/>
                <w:sz w:val="18"/>
                <w:szCs w:val="18"/>
                <w:lang w:val="pt-PT"/>
              </w:rPr>
              <w:t xml:space="preserve"> </w:t>
            </w:r>
          </w:p>
          <w:p w14:paraId="3A29EC8D" w14:textId="3AE1FFD1" w:rsidR="00397D99" w:rsidRPr="00397D99" w:rsidRDefault="00397D99" w:rsidP="0065211A">
            <w:pPr>
              <w:contextualSpacing/>
              <w:jc w:val="both"/>
              <w:rPr>
                <w:rFonts w:cstheme="minorHAnsi"/>
                <w:sz w:val="18"/>
                <w:szCs w:val="18"/>
                <w:lang w:val="pt-PT"/>
              </w:rPr>
            </w:pPr>
            <w:r w:rsidRPr="00397D99">
              <w:rPr>
                <w:rFonts w:cstheme="minorHAnsi"/>
                <w:sz w:val="18"/>
                <w:szCs w:val="18"/>
                <w:lang w:val="pt-PT"/>
              </w:rPr>
              <w:t>Lipsa formularului de oferta reprezinta lipsa propunerii financiare, respectiv lipsa actului juridic de angajare în contract, ceea ce</w:t>
            </w:r>
            <w:r w:rsidR="00B717A1" w:rsidRPr="00B717A1">
              <w:rPr>
                <w:rFonts w:cstheme="minorHAnsi"/>
                <w:sz w:val="18"/>
                <w:szCs w:val="18"/>
                <w:lang w:val="pt-PT"/>
              </w:rPr>
              <w:t xml:space="preserve"> </w:t>
            </w:r>
            <w:r w:rsidRPr="00397D99">
              <w:rPr>
                <w:rFonts w:cstheme="minorHAnsi"/>
                <w:sz w:val="18"/>
                <w:szCs w:val="18"/>
                <w:lang w:val="pt-PT"/>
              </w:rPr>
              <w:t>atrage încadrarea ofertei în categoria ofertelor inacceptabile.</w:t>
            </w:r>
          </w:p>
          <w:p w14:paraId="183A8229" w14:textId="7C00A0BA" w:rsidR="00397D99" w:rsidRPr="00397D99" w:rsidRDefault="00397D99" w:rsidP="0065211A">
            <w:pPr>
              <w:contextualSpacing/>
              <w:jc w:val="both"/>
              <w:rPr>
                <w:rFonts w:cstheme="minorHAnsi"/>
                <w:sz w:val="18"/>
                <w:szCs w:val="18"/>
                <w:lang w:val="pt-PT"/>
              </w:rPr>
            </w:pPr>
            <w:r w:rsidRPr="00397D99">
              <w:rPr>
                <w:rFonts w:cstheme="minorHAnsi"/>
                <w:sz w:val="18"/>
                <w:szCs w:val="18"/>
                <w:lang w:val="pt-PT"/>
              </w:rPr>
              <w:t>Ofertantul va elabora propunerea financiară astfel încât aceasta să furnizeze toate informațiile necesare cu privire la diversele</w:t>
            </w:r>
            <w:r w:rsidR="00B717A1" w:rsidRPr="00B717A1">
              <w:rPr>
                <w:rFonts w:cstheme="minorHAnsi"/>
                <w:sz w:val="18"/>
                <w:szCs w:val="18"/>
                <w:lang w:val="pt-PT"/>
              </w:rPr>
              <w:t xml:space="preserve"> </w:t>
            </w:r>
            <w:r w:rsidRPr="00397D99">
              <w:rPr>
                <w:rFonts w:cstheme="minorHAnsi"/>
                <w:sz w:val="18"/>
                <w:szCs w:val="18"/>
                <w:lang w:val="pt-PT"/>
              </w:rPr>
              <w:t>condiții financiare și</w:t>
            </w:r>
            <w:r w:rsidR="00B717A1" w:rsidRPr="00B717A1">
              <w:rPr>
                <w:rFonts w:cstheme="minorHAnsi"/>
                <w:sz w:val="18"/>
                <w:szCs w:val="18"/>
                <w:lang w:val="pt-PT"/>
              </w:rPr>
              <w:t xml:space="preserve"> </w:t>
            </w:r>
            <w:r w:rsidRPr="00397D99">
              <w:rPr>
                <w:rFonts w:cstheme="minorHAnsi"/>
                <w:sz w:val="18"/>
                <w:szCs w:val="18"/>
                <w:lang w:val="pt-PT"/>
              </w:rPr>
              <w:t>comerciale legate de formarea prețului ofertat (cum ar fi prețuri unitare aplicabile, exprimate în Lei, fără TVA),</w:t>
            </w:r>
            <w:r w:rsidR="00B717A1" w:rsidRPr="00B717A1">
              <w:rPr>
                <w:rFonts w:cstheme="minorHAnsi"/>
                <w:sz w:val="18"/>
                <w:szCs w:val="18"/>
                <w:lang w:val="pt-PT"/>
              </w:rPr>
              <w:t xml:space="preserve"> </w:t>
            </w:r>
            <w:r w:rsidRPr="00397D99">
              <w:rPr>
                <w:rFonts w:cstheme="minorHAnsi"/>
                <w:sz w:val="18"/>
                <w:szCs w:val="18"/>
                <w:lang w:val="pt-PT"/>
              </w:rPr>
              <w:t xml:space="preserve">astfel încât să se poată proba asigurarea realizării tuturor activităților, cel puțin la nivelul calitativ solicitat prin caietul de sarcini, </w:t>
            </w:r>
            <w:r w:rsidR="00B06E3E">
              <w:rPr>
                <w:rFonts w:cstheme="minorHAnsi"/>
                <w:sz w:val="18"/>
                <w:szCs w:val="18"/>
                <w:lang w:val="pt-PT"/>
              </w:rPr>
              <w:t xml:space="preserve">proiect tehnic </w:t>
            </w:r>
            <w:r w:rsidR="00D11041">
              <w:rPr>
                <w:rFonts w:cstheme="minorHAnsi"/>
                <w:sz w:val="18"/>
                <w:szCs w:val="18"/>
                <w:lang w:val="pt-PT"/>
              </w:rPr>
              <w:t>ș</w:t>
            </w:r>
            <w:r w:rsidR="00B06E3E">
              <w:rPr>
                <w:rFonts w:cstheme="minorHAnsi"/>
                <w:sz w:val="18"/>
                <w:szCs w:val="18"/>
                <w:lang w:val="pt-PT"/>
              </w:rPr>
              <w:t xml:space="preserve">i documentaíi tehnice, </w:t>
            </w:r>
            <w:r w:rsidRPr="00397D99">
              <w:rPr>
                <w:rFonts w:cstheme="minorHAnsi"/>
                <w:sz w:val="18"/>
                <w:szCs w:val="18"/>
                <w:lang w:val="pt-PT"/>
              </w:rPr>
              <w:t>în</w:t>
            </w:r>
            <w:r w:rsidR="00B717A1" w:rsidRPr="00B717A1">
              <w:rPr>
                <w:rFonts w:cstheme="minorHAnsi"/>
                <w:sz w:val="18"/>
                <w:szCs w:val="18"/>
                <w:lang w:val="pt-PT"/>
              </w:rPr>
              <w:t xml:space="preserve"> </w:t>
            </w:r>
            <w:r w:rsidRPr="00397D99">
              <w:rPr>
                <w:rFonts w:cstheme="minorHAnsi"/>
                <w:sz w:val="18"/>
                <w:szCs w:val="18"/>
                <w:lang w:val="pt-PT"/>
              </w:rPr>
              <w:t>marja prețului ofertat.</w:t>
            </w:r>
          </w:p>
          <w:p w14:paraId="74A725C6" w14:textId="18219F34" w:rsidR="00397D99" w:rsidRPr="00397D99" w:rsidRDefault="00397D99" w:rsidP="0065211A">
            <w:pPr>
              <w:contextualSpacing/>
              <w:jc w:val="both"/>
              <w:rPr>
                <w:rFonts w:cstheme="minorHAnsi"/>
                <w:sz w:val="18"/>
                <w:szCs w:val="18"/>
                <w:lang w:val="pt-PT"/>
              </w:rPr>
            </w:pPr>
            <w:r w:rsidRPr="00397D99">
              <w:rPr>
                <w:rFonts w:cstheme="minorHAnsi"/>
                <w:sz w:val="18"/>
                <w:szCs w:val="18"/>
                <w:lang w:val="pt-PT"/>
              </w:rPr>
              <w:t>Totodată, intră în obligația ofertanților să demonstreze, la prima cerere scrisă a comisiei de evaluare, faptul că au prevăzut în cadrul</w:t>
            </w:r>
            <w:r w:rsidR="00B717A1" w:rsidRPr="00B717A1">
              <w:rPr>
                <w:rFonts w:cstheme="minorHAnsi"/>
                <w:sz w:val="18"/>
                <w:szCs w:val="18"/>
                <w:lang w:val="pt-PT"/>
              </w:rPr>
              <w:t xml:space="preserve"> </w:t>
            </w:r>
            <w:r w:rsidRPr="00397D99">
              <w:rPr>
                <w:rFonts w:cstheme="minorHAnsi"/>
                <w:sz w:val="18"/>
                <w:szCs w:val="18"/>
                <w:lang w:val="pt-PT"/>
              </w:rPr>
              <w:t>ofertei resurse financiare suficiente pentru a îndeplini toate activitățile ce trebuie întreprinse de aceștia pentru a-și îndeplini în mod</w:t>
            </w:r>
            <w:r w:rsidR="00B717A1" w:rsidRPr="00B717A1">
              <w:rPr>
                <w:rFonts w:cstheme="minorHAnsi"/>
                <w:sz w:val="18"/>
                <w:szCs w:val="18"/>
                <w:lang w:val="pt-PT"/>
              </w:rPr>
              <w:t xml:space="preserve"> </w:t>
            </w:r>
            <w:r w:rsidRPr="00397D99">
              <w:rPr>
                <w:rFonts w:cstheme="minorHAnsi"/>
                <w:sz w:val="18"/>
                <w:szCs w:val="18"/>
                <w:lang w:val="pt-PT"/>
              </w:rPr>
              <w:t>corespunzător obligațiile în cadrul contractului.</w:t>
            </w:r>
          </w:p>
          <w:p w14:paraId="6F1AE1D6" w14:textId="6BEDC703" w:rsidR="00397D99" w:rsidRPr="00397D99" w:rsidRDefault="00397D99" w:rsidP="0065211A">
            <w:pPr>
              <w:contextualSpacing/>
              <w:jc w:val="both"/>
              <w:rPr>
                <w:rFonts w:cstheme="minorHAnsi"/>
                <w:sz w:val="18"/>
                <w:szCs w:val="18"/>
                <w:lang w:val="pt-PT"/>
              </w:rPr>
            </w:pPr>
            <w:r w:rsidRPr="00397D99">
              <w:rPr>
                <w:rFonts w:cstheme="minorHAnsi"/>
                <w:sz w:val="18"/>
                <w:szCs w:val="18"/>
                <w:lang w:val="pt-PT"/>
              </w:rPr>
              <w:t>Propunerea financiară are caracter obligatoriu, din punctul de vedere al conținutului pe toată perioada de valabilitate stabilită de</w:t>
            </w:r>
            <w:r w:rsidR="00B717A1" w:rsidRPr="00B717A1">
              <w:rPr>
                <w:rFonts w:cstheme="minorHAnsi"/>
                <w:sz w:val="18"/>
                <w:szCs w:val="18"/>
                <w:lang w:val="pt-PT"/>
              </w:rPr>
              <w:t xml:space="preserve"> </w:t>
            </w:r>
            <w:r w:rsidRPr="00397D99">
              <w:rPr>
                <w:rFonts w:cstheme="minorHAnsi"/>
                <w:sz w:val="18"/>
                <w:szCs w:val="18"/>
                <w:lang w:val="pt-PT"/>
              </w:rPr>
              <w:t>către</w:t>
            </w:r>
            <w:r w:rsidR="00B717A1" w:rsidRPr="00B717A1">
              <w:rPr>
                <w:rFonts w:cstheme="minorHAnsi"/>
                <w:sz w:val="18"/>
                <w:szCs w:val="18"/>
                <w:lang w:val="pt-PT"/>
              </w:rPr>
              <w:t xml:space="preserve"> </w:t>
            </w:r>
            <w:r w:rsidRPr="00397D99">
              <w:rPr>
                <w:rFonts w:cstheme="minorHAnsi"/>
                <w:sz w:val="18"/>
                <w:szCs w:val="18"/>
                <w:lang w:val="pt-PT"/>
              </w:rPr>
              <w:t>autoritatea/entitatea contractantă și asumată de ofertant. Cu excepția erorilor aritmetice, astfel cum sunt acestea definite la</w:t>
            </w:r>
            <w:r w:rsidR="00B717A1" w:rsidRPr="00B717A1">
              <w:rPr>
                <w:rFonts w:cstheme="minorHAnsi"/>
                <w:sz w:val="18"/>
                <w:szCs w:val="18"/>
                <w:lang w:val="pt-PT"/>
              </w:rPr>
              <w:t xml:space="preserve"> </w:t>
            </w:r>
            <w:r w:rsidRPr="00397D99">
              <w:rPr>
                <w:rFonts w:cstheme="minorHAnsi"/>
                <w:sz w:val="18"/>
                <w:szCs w:val="18"/>
                <w:lang w:val="pt-PT"/>
              </w:rPr>
              <w:t>art. 134 alin. (10) din Anexa la H.G. nr. 395/2016, nu vor fi permise alte omisiuni, necorelări sau ajustări ale propunerii financiare.</w:t>
            </w:r>
          </w:p>
          <w:p w14:paraId="1B6E0CC5" w14:textId="30FF511D" w:rsidR="00397D99" w:rsidRPr="00397D99" w:rsidRDefault="00397D99" w:rsidP="0065211A">
            <w:pPr>
              <w:contextualSpacing/>
              <w:jc w:val="both"/>
              <w:rPr>
                <w:rFonts w:cstheme="minorHAnsi"/>
                <w:sz w:val="18"/>
                <w:szCs w:val="18"/>
                <w:lang w:val="pt-PT"/>
              </w:rPr>
            </w:pPr>
            <w:r w:rsidRPr="00397D99">
              <w:rPr>
                <w:rFonts w:cstheme="minorHAnsi"/>
                <w:sz w:val="18"/>
                <w:szCs w:val="18"/>
                <w:lang w:val="pt-PT"/>
              </w:rPr>
              <w:t>Reprezintă erori aritmetice, respectiv aspecte care pot fi clarificate cu respectarea principiilor prevăzute la art. 2 alin. (2) din Lege,</w:t>
            </w:r>
            <w:r w:rsidR="00B717A1" w:rsidRPr="00B717A1">
              <w:rPr>
                <w:rFonts w:cstheme="minorHAnsi"/>
                <w:sz w:val="18"/>
                <w:szCs w:val="18"/>
                <w:lang w:val="pt-PT"/>
              </w:rPr>
              <w:t xml:space="preserve"> </w:t>
            </w:r>
            <w:r w:rsidRPr="00397D99">
              <w:rPr>
                <w:rFonts w:cstheme="minorHAnsi"/>
                <w:sz w:val="18"/>
                <w:szCs w:val="18"/>
                <w:lang w:val="pt-PT"/>
              </w:rPr>
              <w:t>elementele propunerii financiare urmând a fi corectate, implicit alături de preţul total al ofertei, prin refacerea calculelor aferente.</w:t>
            </w:r>
          </w:p>
          <w:p w14:paraId="7CD982A3" w14:textId="6C27A35B" w:rsidR="00397D99" w:rsidRPr="00397D99" w:rsidRDefault="00397D99" w:rsidP="0065211A">
            <w:pPr>
              <w:contextualSpacing/>
              <w:jc w:val="both"/>
              <w:rPr>
                <w:rFonts w:cstheme="minorHAnsi"/>
                <w:sz w:val="18"/>
                <w:szCs w:val="18"/>
                <w:lang w:val="pt-PT"/>
              </w:rPr>
            </w:pPr>
            <w:r w:rsidRPr="00397D99">
              <w:rPr>
                <w:rFonts w:cstheme="minorHAnsi"/>
                <w:sz w:val="18"/>
                <w:szCs w:val="18"/>
                <w:lang w:val="pt-PT"/>
              </w:rPr>
              <w:t>În vederea comparării unitare a ofertelor, se solicită ca toate preturile să fie exprimate în cifre cu cel mult două zecimale. Nici un fel</w:t>
            </w:r>
            <w:r w:rsidR="00B717A1" w:rsidRPr="00B717A1">
              <w:rPr>
                <w:rFonts w:cstheme="minorHAnsi"/>
                <w:sz w:val="18"/>
                <w:szCs w:val="18"/>
                <w:lang w:val="pt-PT"/>
              </w:rPr>
              <w:t xml:space="preserve"> </w:t>
            </w:r>
            <w:r w:rsidRPr="00397D99">
              <w:rPr>
                <w:rFonts w:cstheme="minorHAnsi"/>
                <w:sz w:val="18"/>
                <w:szCs w:val="18"/>
                <w:lang w:val="pt-PT"/>
              </w:rPr>
              <w:t>de cereri și pretenții ulterioare ale ofertantului legate de ajustări de prețuri, determinate de orice motive (cu excepția situațiilor</w:t>
            </w:r>
            <w:r w:rsidR="00B717A1" w:rsidRPr="00B717A1">
              <w:rPr>
                <w:rFonts w:cstheme="minorHAnsi"/>
                <w:sz w:val="18"/>
                <w:szCs w:val="18"/>
                <w:lang w:val="pt-PT"/>
              </w:rPr>
              <w:t xml:space="preserve"> </w:t>
            </w:r>
            <w:r w:rsidRPr="00397D99">
              <w:rPr>
                <w:rFonts w:cstheme="minorHAnsi"/>
                <w:sz w:val="18"/>
                <w:szCs w:val="18"/>
                <w:lang w:val="pt-PT"/>
              </w:rPr>
              <w:t>prevăzute explicit în</w:t>
            </w:r>
            <w:r w:rsidR="00B717A1" w:rsidRPr="00B717A1">
              <w:rPr>
                <w:rFonts w:cstheme="minorHAnsi"/>
                <w:sz w:val="18"/>
                <w:szCs w:val="18"/>
                <w:lang w:val="pt-PT"/>
              </w:rPr>
              <w:t xml:space="preserve"> </w:t>
            </w:r>
            <w:r w:rsidRPr="00397D99">
              <w:rPr>
                <w:rFonts w:cstheme="minorHAnsi"/>
                <w:sz w:val="18"/>
                <w:szCs w:val="18"/>
                <w:lang w:val="pt-PT"/>
              </w:rPr>
              <w:t>documentația de atribuire și/sau prin dispozițiile legale aplicabile), nu pot face obiectul vreunei negocieri sau</w:t>
            </w:r>
            <w:r w:rsidR="00B717A1" w:rsidRPr="00B717A1">
              <w:rPr>
                <w:rFonts w:cstheme="minorHAnsi"/>
                <w:sz w:val="18"/>
                <w:szCs w:val="18"/>
                <w:lang w:val="pt-PT"/>
              </w:rPr>
              <w:t xml:space="preserve"> </w:t>
            </w:r>
            <w:r w:rsidRPr="00397D99">
              <w:rPr>
                <w:rFonts w:cstheme="minorHAnsi"/>
                <w:sz w:val="18"/>
                <w:szCs w:val="18"/>
                <w:lang w:val="pt-PT"/>
              </w:rPr>
              <w:t>proceduri litigioase între părțile contractante.</w:t>
            </w:r>
          </w:p>
          <w:p w14:paraId="1A931795" w14:textId="77777777" w:rsidR="001E73E3" w:rsidRPr="001E73E3" w:rsidRDefault="001E73E3" w:rsidP="001E73E3">
            <w:pPr>
              <w:widowControl w:val="0"/>
              <w:adjustRightInd w:val="0"/>
              <w:jc w:val="both"/>
              <w:rPr>
                <w:rFonts w:ascii="Calibri" w:hAnsi="Calibri" w:cs="Calibri"/>
                <w:sz w:val="20"/>
                <w:szCs w:val="20"/>
                <w:lang w:val="pt-PT"/>
              </w:rPr>
            </w:pPr>
            <w:r w:rsidRPr="001E73E3">
              <w:rPr>
                <w:rFonts w:ascii="Calibri" w:hAnsi="Calibri" w:cs="Calibri"/>
                <w:sz w:val="20"/>
                <w:szCs w:val="20"/>
                <w:lang w:val="pt-PT"/>
              </w:rPr>
              <w:t xml:space="preserve">Punctajul final al ofertei va fi stabilit prin calcularea sumei punctajelor aferente fiecărui factor de evaluare, calculat conform algoritmului de calcul prezentat anterior. </w:t>
            </w:r>
          </w:p>
          <w:p w14:paraId="17FC71AB" w14:textId="77777777" w:rsidR="001E73E3" w:rsidRPr="001E73E3" w:rsidRDefault="001E73E3" w:rsidP="001E73E3">
            <w:pPr>
              <w:widowControl w:val="0"/>
              <w:adjustRightInd w:val="0"/>
              <w:jc w:val="both"/>
              <w:rPr>
                <w:rFonts w:ascii="Calibri" w:hAnsi="Calibri" w:cs="Calibri"/>
                <w:sz w:val="20"/>
                <w:szCs w:val="20"/>
                <w:lang w:val="pt-PT"/>
              </w:rPr>
            </w:pPr>
            <w:r w:rsidRPr="001E73E3">
              <w:rPr>
                <w:rFonts w:ascii="Calibri" w:hAnsi="Calibri" w:cs="Calibri"/>
                <w:sz w:val="20"/>
                <w:szCs w:val="20"/>
                <w:lang w:val="pt-PT"/>
              </w:rPr>
              <w:t xml:space="preserve">Punctaj final = Punctaj preţul ofertei + Punctaj componenta tehnică </w:t>
            </w:r>
          </w:p>
          <w:p w14:paraId="4AA16BFC" w14:textId="77777777" w:rsidR="001E73E3" w:rsidRPr="001E73E3" w:rsidRDefault="001E73E3" w:rsidP="001E73E3">
            <w:pPr>
              <w:widowControl w:val="0"/>
              <w:adjustRightInd w:val="0"/>
              <w:jc w:val="both"/>
              <w:rPr>
                <w:rFonts w:ascii="Calibri" w:hAnsi="Calibri" w:cs="Calibri"/>
                <w:sz w:val="20"/>
                <w:szCs w:val="20"/>
                <w:lang w:val="pt-PT"/>
              </w:rPr>
            </w:pPr>
            <w:r w:rsidRPr="001E73E3">
              <w:rPr>
                <w:rFonts w:ascii="Calibri" w:hAnsi="Calibri" w:cs="Calibri"/>
                <w:sz w:val="20"/>
                <w:szCs w:val="20"/>
                <w:lang w:val="pt-PT"/>
              </w:rPr>
              <w:t>Oferta cu punctajul final cel mai mare va fi considerată oferta câștigătoare.</w:t>
            </w:r>
          </w:p>
          <w:p w14:paraId="2DB88B99" w14:textId="77777777" w:rsidR="001E73E3" w:rsidRPr="001E73E3" w:rsidRDefault="001E73E3" w:rsidP="001E73E3">
            <w:pPr>
              <w:widowControl w:val="0"/>
              <w:adjustRightInd w:val="0"/>
              <w:jc w:val="both"/>
              <w:rPr>
                <w:rFonts w:ascii="Calibri" w:hAnsi="Calibri" w:cs="Calibri"/>
                <w:sz w:val="20"/>
                <w:szCs w:val="20"/>
                <w:lang w:val="pt-PT"/>
              </w:rPr>
            </w:pPr>
            <w:r w:rsidRPr="001E73E3">
              <w:rPr>
                <w:rFonts w:ascii="Calibri" w:hAnsi="Calibri" w:cs="Calibri"/>
                <w:sz w:val="20"/>
                <w:szCs w:val="20"/>
                <w:lang w:val="pt-PT"/>
              </w:rPr>
              <w:t xml:space="preserve">Precizări suplimentare cu privire la determinarea ofertei câștigătoare: </w:t>
            </w:r>
          </w:p>
          <w:p w14:paraId="1BD03963" w14:textId="77777777" w:rsidR="001E73E3" w:rsidRPr="001E73E3" w:rsidRDefault="001E73E3" w:rsidP="001E73E3">
            <w:pPr>
              <w:widowControl w:val="0"/>
              <w:adjustRightInd w:val="0"/>
              <w:jc w:val="both"/>
              <w:rPr>
                <w:rFonts w:ascii="Calibri" w:hAnsi="Calibri" w:cs="Calibri"/>
                <w:sz w:val="20"/>
                <w:szCs w:val="20"/>
                <w:lang w:val="pt-PT"/>
              </w:rPr>
            </w:pPr>
            <w:r w:rsidRPr="001E73E3">
              <w:rPr>
                <w:rFonts w:ascii="Calibri" w:hAnsi="Calibri" w:cs="Calibri"/>
                <w:sz w:val="20"/>
                <w:szCs w:val="20"/>
                <w:lang w:val="pt-PT"/>
              </w:rPr>
              <w:t xml:space="preserve">1. Clasamentul pe baza căruia se stabilește oferta câștigătoare se întocmește în ordinea descrescătoare a punctajelor, oferta câștigătoare fiind cea de pe primul loc, respectiv cea cu cel mai mare punctaj în urma aplicării criteriului de atribuire. </w:t>
            </w:r>
          </w:p>
          <w:p w14:paraId="1E364569" w14:textId="77777777" w:rsidR="001E73E3" w:rsidRPr="001E73E3" w:rsidRDefault="001E73E3" w:rsidP="001E73E3">
            <w:pPr>
              <w:widowControl w:val="0"/>
              <w:adjustRightInd w:val="0"/>
              <w:jc w:val="both"/>
              <w:rPr>
                <w:rFonts w:ascii="Calibri" w:hAnsi="Calibri" w:cs="Calibri"/>
                <w:sz w:val="20"/>
                <w:szCs w:val="20"/>
                <w:lang w:val="pt-PT"/>
              </w:rPr>
            </w:pPr>
            <w:r w:rsidRPr="001E73E3">
              <w:rPr>
                <w:rFonts w:ascii="Calibri" w:hAnsi="Calibri" w:cs="Calibri"/>
                <w:sz w:val="20"/>
                <w:szCs w:val="20"/>
                <w:lang w:val="pt-PT"/>
              </w:rPr>
              <w:t xml:space="preserve">2. În situația în care, după aplicarea algoritmului de calcul, punctajul rezultat al ofertelor (clasate pe primul loc) este egal, departajarea se va face având în vedere punctajul obținut la factorii de evaluare în ordinea descrescătoare a ponderilor acestora. </w:t>
            </w:r>
          </w:p>
          <w:p w14:paraId="23119AB3" w14:textId="77777777" w:rsidR="001E73E3" w:rsidRPr="001E73E3" w:rsidRDefault="001E73E3" w:rsidP="001E73E3">
            <w:pPr>
              <w:widowControl w:val="0"/>
              <w:autoSpaceDE w:val="0"/>
              <w:autoSpaceDN w:val="0"/>
              <w:adjustRightInd w:val="0"/>
              <w:jc w:val="both"/>
              <w:rPr>
                <w:rFonts w:ascii="Calibri" w:hAnsi="Calibri" w:cs="Calibri"/>
                <w:sz w:val="20"/>
                <w:szCs w:val="20"/>
                <w:lang w:val="pt-PT"/>
              </w:rPr>
            </w:pPr>
            <w:r w:rsidRPr="001E73E3">
              <w:rPr>
                <w:rFonts w:ascii="Calibri" w:hAnsi="Calibri" w:cs="Calibri"/>
                <w:sz w:val="20"/>
                <w:szCs w:val="20"/>
                <w:lang w:val="pt-PT"/>
              </w:rPr>
              <w:t>3. În situația în care egalitatea se menține, autoritatea contractanta va solicita ofertanților respectivi o nouă propunere financiară, caz în care contractul va fi atribuit ofertantului a cărui nouă propunere financiară are prețul cel mai scăzut.</w:t>
            </w:r>
          </w:p>
          <w:p w14:paraId="61BD2462" w14:textId="28A44B55" w:rsidR="00397D99" w:rsidRPr="00397D99" w:rsidRDefault="00397D99" w:rsidP="0065211A">
            <w:pPr>
              <w:contextualSpacing/>
              <w:jc w:val="both"/>
              <w:rPr>
                <w:rFonts w:cstheme="minorHAnsi"/>
                <w:sz w:val="18"/>
                <w:szCs w:val="18"/>
                <w:lang w:val="pt-PT"/>
              </w:rPr>
            </w:pPr>
            <w:r w:rsidRPr="00397D99">
              <w:rPr>
                <w:rFonts w:cstheme="minorHAnsi"/>
                <w:sz w:val="18"/>
                <w:szCs w:val="18"/>
                <w:lang w:val="pt-PT"/>
              </w:rPr>
              <w:t>Nici un fel de cereri si pretentii ulterioare ale ofertantului legate de ajustari de preturi, determinate de orice motive (cu exceptia</w:t>
            </w:r>
            <w:r w:rsidR="007379CD" w:rsidRPr="00B717A1">
              <w:rPr>
                <w:rFonts w:cstheme="minorHAnsi"/>
                <w:sz w:val="18"/>
                <w:szCs w:val="18"/>
                <w:lang w:val="pt-PT"/>
              </w:rPr>
              <w:t xml:space="preserve"> </w:t>
            </w:r>
            <w:r w:rsidRPr="00397D99">
              <w:rPr>
                <w:rFonts w:cstheme="minorHAnsi"/>
                <w:sz w:val="18"/>
                <w:szCs w:val="18"/>
                <w:lang w:val="pt-PT"/>
              </w:rPr>
              <w:t>situatiilor prevazute explicit in documentatia de atribuire si/sau prin dispozitiile legale aplicabile), nu pot face obiectul</w:t>
            </w:r>
            <w:r w:rsidR="007379CD" w:rsidRPr="00B717A1">
              <w:rPr>
                <w:rFonts w:cstheme="minorHAnsi"/>
                <w:sz w:val="18"/>
                <w:szCs w:val="18"/>
                <w:lang w:val="pt-PT"/>
              </w:rPr>
              <w:t xml:space="preserve"> </w:t>
            </w:r>
            <w:r w:rsidRPr="00397D99">
              <w:rPr>
                <w:rFonts w:cstheme="minorHAnsi"/>
                <w:sz w:val="18"/>
                <w:szCs w:val="18"/>
                <w:lang w:val="pt-PT"/>
              </w:rPr>
              <w:t>vreunei</w:t>
            </w:r>
            <w:r w:rsidR="007379CD" w:rsidRPr="00B717A1">
              <w:rPr>
                <w:rFonts w:cstheme="minorHAnsi"/>
                <w:sz w:val="18"/>
                <w:szCs w:val="18"/>
                <w:lang w:val="pt-PT"/>
              </w:rPr>
              <w:t xml:space="preserve"> </w:t>
            </w:r>
            <w:r w:rsidRPr="00397D99">
              <w:rPr>
                <w:rFonts w:cstheme="minorHAnsi"/>
                <w:sz w:val="18"/>
                <w:szCs w:val="18"/>
                <w:lang w:val="pt-PT"/>
              </w:rPr>
              <w:t>negocieri sau proceduri litigioase intre partile contractante.</w:t>
            </w:r>
          </w:p>
          <w:p w14:paraId="4966F441" w14:textId="7ABD8CE1" w:rsidR="00397D99" w:rsidRPr="00397D99" w:rsidRDefault="00397D99" w:rsidP="0065211A">
            <w:pPr>
              <w:contextualSpacing/>
              <w:jc w:val="both"/>
              <w:rPr>
                <w:rFonts w:cstheme="minorHAnsi"/>
                <w:sz w:val="18"/>
                <w:szCs w:val="18"/>
                <w:lang w:val="pt-PT"/>
              </w:rPr>
            </w:pPr>
            <w:r w:rsidRPr="00397D99">
              <w:rPr>
                <w:rFonts w:cstheme="minorHAnsi"/>
                <w:sz w:val="18"/>
                <w:szCs w:val="18"/>
                <w:lang w:val="pt-PT"/>
              </w:rPr>
              <w:t>Estimarea eronata la momentul ofertarii a valorii necesare execuției activităților contractului nu va face obiectul vreunei negocieri</w:t>
            </w:r>
            <w:r w:rsidR="00B717A1" w:rsidRPr="00B717A1">
              <w:rPr>
                <w:rFonts w:cstheme="minorHAnsi"/>
                <w:sz w:val="18"/>
                <w:szCs w:val="18"/>
                <w:lang w:val="pt-PT"/>
              </w:rPr>
              <w:t xml:space="preserve"> </w:t>
            </w:r>
            <w:r w:rsidRPr="00397D99">
              <w:rPr>
                <w:rFonts w:cstheme="minorHAnsi"/>
                <w:sz w:val="18"/>
                <w:szCs w:val="18"/>
                <w:lang w:val="pt-PT"/>
              </w:rPr>
              <w:t>sau proceduri litigioase intre partile contractante, cazand in sarcina operatorului economic sa execute lucrările la valoarea ofertata.</w:t>
            </w:r>
          </w:p>
          <w:p w14:paraId="0DB54173" w14:textId="77777777" w:rsidR="00397D99" w:rsidRPr="00397D99" w:rsidRDefault="00397D99" w:rsidP="0065211A">
            <w:pPr>
              <w:contextualSpacing/>
              <w:jc w:val="both"/>
              <w:rPr>
                <w:rFonts w:cstheme="minorHAnsi"/>
                <w:sz w:val="18"/>
                <w:szCs w:val="18"/>
                <w:lang w:val="pt-PT"/>
              </w:rPr>
            </w:pPr>
            <w:r w:rsidRPr="00397D99">
              <w:rPr>
                <w:rFonts w:cstheme="minorHAnsi"/>
                <w:sz w:val="18"/>
                <w:szCs w:val="18"/>
                <w:lang w:val="pt-PT"/>
              </w:rPr>
              <w:t>Acesta nu va putea invoca propria sa greseala si nici solicita suplimentarea valorii contractuale.</w:t>
            </w:r>
          </w:p>
          <w:p w14:paraId="32A6E8BA" w14:textId="2B93EC8B" w:rsidR="00397D99" w:rsidRPr="00B717A1" w:rsidRDefault="00397D99" w:rsidP="0065211A">
            <w:pPr>
              <w:contextualSpacing/>
              <w:jc w:val="both"/>
              <w:rPr>
                <w:rFonts w:cstheme="minorHAnsi"/>
                <w:sz w:val="18"/>
                <w:szCs w:val="18"/>
                <w:lang w:val="pt-PT"/>
              </w:rPr>
            </w:pPr>
            <w:r w:rsidRPr="00397D99">
              <w:rPr>
                <w:rFonts w:cstheme="minorHAnsi"/>
                <w:sz w:val="18"/>
                <w:szCs w:val="18"/>
                <w:lang w:val="pt-PT"/>
              </w:rPr>
              <w:t>Autoritatea contractanta nu va accepta propuneri financiare care depasesc valoarea estimata, deoarece nu dispune de fonduri</w:t>
            </w:r>
            <w:r w:rsidR="00B717A1" w:rsidRPr="00B717A1">
              <w:rPr>
                <w:rFonts w:cstheme="minorHAnsi"/>
                <w:sz w:val="18"/>
                <w:szCs w:val="18"/>
                <w:lang w:val="pt-PT"/>
              </w:rPr>
              <w:t xml:space="preserve"> </w:t>
            </w:r>
            <w:r w:rsidRPr="00B717A1">
              <w:rPr>
                <w:rFonts w:cstheme="minorHAnsi"/>
                <w:sz w:val="18"/>
                <w:szCs w:val="18"/>
                <w:lang w:val="pt-PT"/>
              </w:rPr>
              <w:t>bugetare suplimentare!</w:t>
            </w:r>
          </w:p>
          <w:p w14:paraId="0D3EFBFC" w14:textId="58353E18" w:rsidR="00E44E2C" w:rsidRDefault="00E44E2C" w:rsidP="0065211A">
            <w:pPr>
              <w:contextualSpacing/>
              <w:jc w:val="both"/>
              <w:rPr>
                <w:rFonts w:cstheme="minorHAnsi"/>
                <w:sz w:val="18"/>
                <w:szCs w:val="18"/>
              </w:rPr>
            </w:pPr>
            <w:r w:rsidRPr="00B717A1">
              <w:rPr>
                <w:rFonts w:cstheme="minorHAnsi"/>
                <w:sz w:val="18"/>
                <w:szCs w:val="18"/>
              </w:rPr>
              <w:t xml:space="preserve">Riscurile depunerii </w:t>
            </w:r>
            <w:r w:rsidR="006876FF" w:rsidRPr="00B717A1">
              <w:rPr>
                <w:rFonts w:cstheme="minorHAnsi"/>
                <w:sz w:val="18"/>
                <w:szCs w:val="18"/>
              </w:rPr>
              <w:t>o</w:t>
            </w:r>
            <w:r w:rsidRPr="00B717A1">
              <w:rPr>
                <w:rFonts w:cstheme="minorHAnsi"/>
                <w:sz w:val="18"/>
                <w:szCs w:val="18"/>
              </w:rPr>
              <w:t xml:space="preserve">fertei, inclusiv forța majoră, sunt suportate de către </w:t>
            </w:r>
            <w:r w:rsidR="006876FF" w:rsidRPr="00B717A1">
              <w:rPr>
                <w:rFonts w:cstheme="minorHAnsi"/>
                <w:sz w:val="18"/>
                <w:szCs w:val="18"/>
              </w:rPr>
              <w:t>o</w:t>
            </w:r>
            <w:r w:rsidRPr="00B717A1">
              <w:rPr>
                <w:rFonts w:cstheme="minorHAnsi"/>
                <w:sz w:val="18"/>
                <w:szCs w:val="18"/>
              </w:rPr>
              <w:t xml:space="preserve">fertant. Autoritatea/entitatea contractantă nu va lua în considerare nici o </w:t>
            </w:r>
            <w:r w:rsidR="006876FF" w:rsidRPr="00B717A1">
              <w:rPr>
                <w:rFonts w:cstheme="minorHAnsi"/>
                <w:sz w:val="18"/>
                <w:szCs w:val="18"/>
              </w:rPr>
              <w:t>o</w:t>
            </w:r>
            <w:r w:rsidRPr="00B717A1">
              <w:rPr>
                <w:rFonts w:cstheme="minorHAnsi"/>
                <w:sz w:val="18"/>
                <w:szCs w:val="18"/>
              </w:rPr>
              <w:t>fertă întârziată sosită după termenul limită de depunere a</w:t>
            </w:r>
            <w:r w:rsidR="00906FCF" w:rsidRPr="00B717A1">
              <w:rPr>
                <w:rFonts w:cstheme="minorHAnsi"/>
                <w:sz w:val="18"/>
                <w:szCs w:val="18"/>
              </w:rPr>
              <w:t xml:space="preserve"> o</w:t>
            </w:r>
            <w:r w:rsidRPr="00B717A1">
              <w:rPr>
                <w:rFonts w:cstheme="minorHAnsi"/>
                <w:sz w:val="18"/>
                <w:szCs w:val="18"/>
              </w:rPr>
              <w:t xml:space="preserve">fertelor, după cum este acesta specificat în </w:t>
            </w:r>
            <w:r w:rsidR="00906FCF" w:rsidRPr="00B717A1">
              <w:rPr>
                <w:rFonts w:cstheme="minorHAnsi"/>
                <w:sz w:val="18"/>
                <w:szCs w:val="18"/>
              </w:rPr>
              <w:t>a</w:t>
            </w:r>
            <w:r w:rsidRPr="00B717A1">
              <w:rPr>
                <w:rFonts w:cstheme="minorHAnsi"/>
                <w:sz w:val="18"/>
                <w:szCs w:val="18"/>
              </w:rPr>
              <w:t xml:space="preserve">nunțul de </w:t>
            </w:r>
            <w:r w:rsidR="007379CD" w:rsidRPr="00B717A1">
              <w:rPr>
                <w:rFonts w:cstheme="minorHAnsi"/>
                <w:sz w:val="18"/>
                <w:szCs w:val="18"/>
              </w:rPr>
              <w:t xml:space="preserve">publicitate </w:t>
            </w:r>
          </w:p>
          <w:p w14:paraId="2598362A" w14:textId="6B9544D8" w:rsidR="002F7A9D" w:rsidRPr="002F7A9D" w:rsidRDefault="002F7A9D" w:rsidP="0065211A">
            <w:pPr>
              <w:contextualSpacing/>
              <w:jc w:val="both"/>
              <w:rPr>
                <w:rFonts w:cstheme="minorHAnsi"/>
                <w:b/>
                <w:bCs/>
                <w:sz w:val="18"/>
                <w:szCs w:val="18"/>
              </w:rPr>
            </w:pPr>
            <w:r w:rsidRPr="002F7A9D">
              <w:rPr>
                <w:rFonts w:cstheme="minorHAnsi"/>
                <w:b/>
                <w:bCs/>
                <w:sz w:val="18"/>
                <w:szCs w:val="18"/>
              </w:rPr>
              <w:t>Modul de prezentare al ofertei</w:t>
            </w:r>
          </w:p>
          <w:p w14:paraId="239E5390" w14:textId="5D0CBFD4" w:rsidR="00E44E2C" w:rsidRPr="00B717A1" w:rsidRDefault="00E44E2C" w:rsidP="0065211A">
            <w:pPr>
              <w:contextualSpacing/>
              <w:jc w:val="both"/>
              <w:rPr>
                <w:rFonts w:cstheme="minorHAnsi"/>
                <w:b/>
                <w:bCs/>
                <w:sz w:val="18"/>
                <w:szCs w:val="18"/>
              </w:rPr>
            </w:pPr>
            <w:r w:rsidRPr="00B717A1">
              <w:rPr>
                <w:rFonts w:cstheme="minorHAnsi"/>
                <w:b/>
                <w:bCs/>
                <w:sz w:val="18"/>
                <w:szCs w:val="18"/>
              </w:rPr>
              <w:t xml:space="preserve">Documentele solicitate de la potențialii </w:t>
            </w:r>
            <w:r w:rsidR="002028C7" w:rsidRPr="00B717A1">
              <w:rPr>
                <w:rFonts w:cstheme="minorHAnsi"/>
                <w:b/>
                <w:bCs/>
                <w:sz w:val="18"/>
                <w:szCs w:val="18"/>
              </w:rPr>
              <w:t>o</w:t>
            </w:r>
            <w:r w:rsidRPr="00B717A1">
              <w:rPr>
                <w:rFonts w:cstheme="minorHAnsi"/>
                <w:b/>
                <w:bCs/>
                <w:sz w:val="18"/>
                <w:szCs w:val="18"/>
              </w:rPr>
              <w:t xml:space="preserve">fertanți sunt: </w:t>
            </w:r>
          </w:p>
          <w:p w14:paraId="138E4499" w14:textId="51859388" w:rsidR="00B06E3E" w:rsidRPr="00BA3143" w:rsidRDefault="00B06E3E" w:rsidP="0065211A">
            <w:pPr>
              <w:contextualSpacing/>
              <w:jc w:val="both"/>
              <w:rPr>
                <w:rFonts w:cstheme="minorHAnsi"/>
                <w:sz w:val="18"/>
                <w:szCs w:val="18"/>
              </w:rPr>
            </w:pPr>
            <w:r w:rsidRPr="00BA3143">
              <w:rPr>
                <w:rFonts w:cstheme="minorHAnsi"/>
                <w:sz w:val="18"/>
                <w:szCs w:val="18"/>
              </w:rPr>
              <w:t>Ofertan</w:t>
            </w:r>
            <w:r w:rsidRPr="00BA3143">
              <w:rPr>
                <w:rFonts w:cstheme="minorHAnsi" w:hint="eastAsia"/>
                <w:sz w:val="18"/>
                <w:szCs w:val="18"/>
              </w:rPr>
              <w:t>ț</w:t>
            </w:r>
            <w:r w:rsidRPr="00BA3143">
              <w:rPr>
                <w:rFonts w:cstheme="minorHAnsi"/>
                <w:sz w:val="18"/>
                <w:szCs w:val="18"/>
              </w:rPr>
              <w:t>ii trebuie s</w:t>
            </w:r>
            <w:r w:rsidRPr="00BA3143">
              <w:rPr>
                <w:rFonts w:cstheme="minorHAnsi" w:hint="eastAsia"/>
                <w:sz w:val="18"/>
                <w:szCs w:val="18"/>
              </w:rPr>
              <w:t>ă</w:t>
            </w:r>
            <w:r w:rsidRPr="00BA3143">
              <w:rPr>
                <w:rFonts w:cstheme="minorHAnsi"/>
                <w:sz w:val="18"/>
                <w:szCs w:val="18"/>
              </w:rPr>
              <w:t xml:space="preserve"> transmit</w:t>
            </w:r>
            <w:r w:rsidRPr="00BA3143">
              <w:rPr>
                <w:rFonts w:cstheme="minorHAnsi" w:hint="eastAsia"/>
                <w:sz w:val="18"/>
                <w:szCs w:val="18"/>
              </w:rPr>
              <w:t>ă</w:t>
            </w:r>
            <w:r w:rsidRPr="00BA3143">
              <w:rPr>
                <w:rFonts w:cstheme="minorHAnsi"/>
                <w:sz w:val="18"/>
                <w:szCs w:val="18"/>
              </w:rPr>
              <w:t xml:space="preserve"> Oferta </w:t>
            </w:r>
            <w:r w:rsidRPr="00BA3143">
              <w:rPr>
                <w:rFonts w:cstheme="minorHAnsi" w:hint="eastAsia"/>
                <w:sz w:val="18"/>
                <w:szCs w:val="18"/>
              </w:rPr>
              <w:t>ș</w:t>
            </w:r>
            <w:r w:rsidRPr="00BA3143">
              <w:rPr>
                <w:rFonts w:cstheme="minorHAnsi"/>
                <w:sz w:val="18"/>
                <w:szCs w:val="18"/>
              </w:rPr>
              <w:t xml:space="preserve">i documentele asociate doar </w:t>
            </w:r>
            <w:r w:rsidRPr="00BA3143">
              <w:rPr>
                <w:rFonts w:cstheme="minorHAnsi" w:hint="eastAsia"/>
                <w:sz w:val="18"/>
                <w:szCs w:val="18"/>
              </w:rPr>
              <w:t>î</w:t>
            </w:r>
            <w:r w:rsidRPr="00BA3143">
              <w:rPr>
                <w:rFonts w:cstheme="minorHAnsi"/>
                <w:sz w:val="18"/>
                <w:szCs w:val="18"/>
              </w:rPr>
              <w:t>n format electronic, conform instruc</w:t>
            </w:r>
            <w:r w:rsidRPr="00BA3143">
              <w:rPr>
                <w:rFonts w:cstheme="minorHAnsi" w:hint="eastAsia"/>
                <w:sz w:val="18"/>
                <w:szCs w:val="18"/>
              </w:rPr>
              <w:t>ț</w:t>
            </w:r>
            <w:r w:rsidRPr="00BA3143">
              <w:rPr>
                <w:rFonts w:cstheme="minorHAnsi"/>
                <w:sz w:val="18"/>
                <w:szCs w:val="18"/>
              </w:rPr>
              <w:t>iunilor din prezentul</w:t>
            </w:r>
            <w:r w:rsidR="00680452" w:rsidRPr="00BA3143">
              <w:rPr>
                <w:rFonts w:cstheme="minorHAnsi"/>
                <w:sz w:val="18"/>
                <w:szCs w:val="18"/>
              </w:rPr>
              <w:t xml:space="preserve"> </w:t>
            </w:r>
            <w:r w:rsidRPr="00BA3143">
              <w:rPr>
                <w:rFonts w:cstheme="minorHAnsi"/>
                <w:sz w:val="18"/>
                <w:szCs w:val="18"/>
              </w:rPr>
              <w:t xml:space="preserve">document, </w:t>
            </w:r>
            <w:r w:rsidRPr="00BA3143">
              <w:rPr>
                <w:rFonts w:cstheme="minorHAnsi" w:hint="eastAsia"/>
                <w:sz w:val="18"/>
                <w:szCs w:val="18"/>
              </w:rPr>
              <w:t>ș</w:t>
            </w:r>
            <w:r w:rsidRPr="00BA3143">
              <w:rPr>
                <w:rFonts w:cstheme="minorHAnsi"/>
                <w:sz w:val="18"/>
                <w:szCs w:val="18"/>
              </w:rPr>
              <w:t xml:space="preserve">i doar prin </w:t>
            </w:r>
            <w:r w:rsidRPr="00BA3143">
              <w:rPr>
                <w:rFonts w:cstheme="minorHAnsi" w:hint="eastAsia"/>
                <w:sz w:val="18"/>
                <w:szCs w:val="18"/>
              </w:rPr>
              <w:t>î</w:t>
            </w:r>
            <w:r w:rsidRPr="00BA3143">
              <w:rPr>
                <w:rFonts w:cstheme="minorHAnsi"/>
                <w:sz w:val="18"/>
                <w:szCs w:val="18"/>
              </w:rPr>
              <w:t>nc</w:t>
            </w:r>
            <w:r w:rsidRPr="00BA3143">
              <w:rPr>
                <w:rFonts w:cstheme="minorHAnsi" w:hint="eastAsia"/>
                <w:sz w:val="18"/>
                <w:szCs w:val="18"/>
              </w:rPr>
              <w:t>ă</w:t>
            </w:r>
            <w:r w:rsidRPr="00BA3143">
              <w:rPr>
                <w:rFonts w:cstheme="minorHAnsi"/>
                <w:sz w:val="18"/>
                <w:szCs w:val="18"/>
              </w:rPr>
              <w:t xml:space="preserve">rcarea acestora </w:t>
            </w:r>
            <w:r w:rsidRPr="00BA3143">
              <w:rPr>
                <w:rFonts w:cstheme="minorHAnsi" w:hint="eastAsia"/>
                <w:sz w:val="18"/>
                <w:szCs w:val="18"/>
              </w:rPr>
              <w:t>î</w:t>
            </w:r>
            <w:r w:rsidRPr="00BA3143">
              <w:rPr>
                <w:rFonts w:cstheme="minorHAnsi"/>
                <w:sz w:val="18"/>
                <w:szCs w:val="18"/>
              </w:rPr>
              <w:t xml:space="preserve">n SEAP </w:t>
            </w:r>
            <w:r w:rsidRPr="00BA3143">
              <w:rPr>
                <w:rFonts w:cstheme="minorHAnsi" w:hint="eastAsia"/>
                <w:sz w:val="18"/>
                <w:szCs w:val="18"/>
              </w:rPr>
              <w:t>î</w:t>
            </w:r>
            <w:r w:rsidRPr="00BA3143">
              <w:rPr>
                <w:rFonts w:cstheme="minorHAnsi"/>
                <w:sz w:val="18"/>
                <w:szCs w:val="18"/>
              </w:rPr>
              <w:t>n sec</w:t>
            </w:r>
            <w:r w:rsidRPr="00BA3143">
              <w:rPr>
                <w:rFonts w:cstheme="minorHAnsi" w:hint="eastAsia"/>
                <w:sz w:val="18"/>
                <w:szCs w:val="18"/>
              </w:rPr>
              <w:t>ț</w:t>
            </w:r>
            <w:r w:rsidRPr="00BA3143">
              <w:rPr>
                <w:rFonts w:cstheme="minorHAnsi"/>
                <w:sz w:val="18"/>
                <w:szCs w:val="18"/>
              </w:rPr>
              <w:t xml:space="preserve">iunile specifice disponibile </w:t>
            </w:r>
            <w:r w:rsidRPr="00BA3143">
              <w:rPr>
                <w:rFonts w:cstheme="minorHAnsi" w:hint="eastAsia"/>
                <w:sz w:val="18"/>
                <w:szCs w:val="18"/>
              </w:rPr>
              <w:t>î</w:t>
            </w:r>
            <w:r w:rsidRPr="00BA3143">
              <w:rPr>
                <w:rFonts w:cstheme="minorHAnsi"/>
                <w:sz w:val="18"/>
                <w:szCs w:val="18"/>
              </w:rPr>
              <w:t>n sistemul informatic, cel t</w:t>
            </w:r>
            <w:r w:rsidRPr="00BA3143">
              <w:rPr>
                <w:rFonts w:cstheme="minorHAnsi" w:hint="eastAsia"/>
                <w:sz w:val="18"/>
                <w:szCs w:val="18"/>
              </w:rPr>
              <w:t>â</w:t>
            </w:r>
            <w:r w:rsidRPr="00BA3143">
              <w:rPr>
                <w:rFonts w:cstheme="minorHAnsi"/>
                <w:sz w:val="18"/>
                <w:szCs w:val="18"/>
              </w:rPr>
              <w:t xml:space="preserve">rziu la data </w:t>
            </w:r>
            <w:r w:rsidRPr="00BA3143">
              <w:rPr>
                <w:rFonts w:cstheme="minorHAnsi" w:hint="eastAsia"/>
                <w:sz w:val="18"/>
                <w:szCs w:val="18"/>
              </w:rPr>
              <w:t>ș</w:t>
            </w:r>
            <w:r w:rsidRPr="00BA3143">
              <w:rPr>
                <w:rFonts w:cstheme="minorHAnsi"/>
                <w:sz w:val="18"/>
                <w:szCs w:val="18"/>
              </w:rPr>
              <w:t>i ora</w:t>
            </w:r>
          </w:p>
          <w:p w14:paraId="3FAEBFEB" w14:textId="44B3CF1F"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limit</w:t>
            </w:r>
            <w:r w:rsidRPr="00B06E3E">
              <w:rPr>
                <w:rFonts w:cstheme="minorHAnsi" w:hint="eastAsia"/>
                <w:sz w:val="18"/>
                <w:szCs w:val="18"/>
                <w:lang w:val="pt-PT"/>
              </w:rPr>
              <w:t>ă</w:t>
            </w:r>
            <w:r w:rsidRPr="00B06E3E">
              <w:rPr>
                <w:rFonts w:cstheme="minorHAnsi"/>
                <w:sz w:val="18"/>
                <w:szCs w:val="18"/>
                <w:lang w:val="pt-PT"/>
              </w:rPr>
              <w:t xml:space="preserve"> pentru primirea Ofertelor specificate </w:t>
            </w:r>
            <w:r w:rsidRPr="00B06E3E">
              <w:rPr>
                <w:rFonts w:cstheme="minorHAnsi" w:hint="eastAsia"/>
                <w:sz w:val="18"/>
                <w:szCs w:val="18"/>
                <w:lang w:val="pt-PT"/>
              </w:rPr>
              <w:t>î</w:t>
            </w:r>
            <w:r w:rsidRPr="00B06E3E">
              <w:rPr>
                <w:rFonts w:cstheme="minorHAnsi"/>
                <w:sz w:val="18"/>
                <w:szCs w:val="18"/>
                <w:lang w:val="pt-PT"/>
              </w:rPr>
              <w:t>n Anun</w:t>
            </w:r>
            <w:r w:rsidRPr="00B06E3E">
              <w:rPr>
                <w:rFonts w:cstheme="minorHAnsi" w:hint="eastAsia"/>
                <w:sz w:val="18"/>
                <w:szCs w:val="18"/>
                <w:lang w:val="pt-PT"/>
              </w:rPr>
              <w:t>ț</w:t>
            </w:r>
            <w:r w:rsidRPr="00B06E3E">
              <w:rPr>
                <w:rFonts w:cstheme="minorHAnsi"/>
                <w:sz w:val="18"/>
                <w:szCs w:val="18"/>
                <w:lang w:val="pt-PT"/>
              </w:rPr>
              <w:t>ul de participare. Riscurile depunerii Ofertei, inclusiv for</w:t>
            </w:r>
            <w:r w:rsidRPr="00B06E3E">
              <w:rPr>
                <w:rFonts w:cstheme="minorHAnsi" w:hint="eastAsia"/>
                <w:sz w:val="18"/>
                <w:szCs w:val="18"/>
                <w:lang w:val="pt-PT"/>
              </w:rPr>
              <w:t>ț</w:t>
            </w:r>
            <w:r w:rsidRPr="00B06E3E">
              <w:rPr>
                <w:rFonts w:cstheme="minorHAnsi"/>
                <w:sz w:val="18"/>
                <w:szCs w:val="18"/>
                <w:lang w:val="pt-PT"/>
              </w:rPr>
              <w:t>a major</w:t>
            </w:r>
            <w:r w:rsidRPr="00B06E3E">
              <w:rPr>
                <w:rFonts w:cstheme="minorHAnsi" w:hint="eastAsia"/>
                <w:sz w:val="18"/>
                <w:szCs w:val="18"/>
                <w:lang w:val="pt-PT"/>
              </w:rPr>
              <w:t>ă</w:t>
            </w:r>
            <w:r w:rsidRPr="00B06E3E">
              <w:rPr>
                <w:rFonts w:cstheme="minorHAnsi"/>
                <w:sz w:val="18"/>
                <w:szCs w:val="18"/>
                <w:lang w:val="pt-PT"/>
              </w:rPr>
              <w:t>, sunt suportate</w:t>
            </w:r>
            <w:r>
              <w:rPr>
                <w:rFonts w:cstheme="minorHAnsi"/>
                <w:sz w:val="18"/>
                <w:szCs w:val="18"/>
                <w:lang w:val="pt-PT"/>
              </w:rPr>
              <w:t xml:space="preserve"> </w:t>
            </w:r>
            <w:r w:rsidRPr="00B06E3E">
              <w:rPr>
                <w:rFonts w:cstheme="minorHAnsi"/>
                <w:sz w:val="18"/>
                <w:szCs w:val="18"/>
                <w:lang w:val="pt-PT"/>
              </w:rPr>
              <w:t>de c</w:t>
            </w:r>
            <w:r w:rsidRPr="00B06E3E">
              <w:rPr>
                <w:rFonts w:cstheme="minorHAnsi" w:hint="eastAsia"/>
                <w:sz w:val="18"/>
                <w:szCs w:val="18"/>
                <w:lang w:val="pt-PT"/>
              </w:rPr>
              <w:t>ă</w:t>
            </w:r>
            <w:r w:rsidRPr="00B06E3E">
              <w:rPr>
                <w:rFonts w:cstheme="minorHAnsi"/>
                <w:sz w:val="18"/>
                <w:szCs w:val="18"/>
                <w:lang w:val="pt-PT"/>
              </w:rPr>
              <w:t>tre Ofertant. Autoritatea/entitatea contractant</w:t>
            </w:r>
            <w:r w:rsidRPr="00B06E3E">
              <w:rPr>
                <w:rFonts w:cstheme="minorHAnsi" w:hint="eastAsia"/>
                <w:sz w:val="18"/>
                <w:szCs w:val="18"/>
                <w:lang w:val="pt-PT"/>
              </w:rPr>
              <w:t>ă</w:t>
            </w:r>
            <w:r w:rsidRPr="00B06E3E">
              <w:rPr>
                <w:rFonts w:cstheme="minorHAnsi"/>
                <w:sz w:val="18"/>
                <w:szCs w:val="18"/>
                <w:lang w:val="pt-PT"/>
              </w:rPr>
              <w:t xml:space="preserve"> nu va lua </w:t>
            </w:r>
            <w:r w:rsidRPr="00B06E3E">
              <w:rPr>
                <w:rFonts w:cstheme="minorHAnsi" w:hint="eastAsia"/>
                <w:sz w:val="18"/>
                <w:szCs w:val="18"/>
                <w:lang w:val="pt-PT"/>
              </w:rPr>
              <w:t>î</w:t>
            </w:r>
            <w:r w:rsidRPr="00B06E3E">
              <w:rPr>
                <w:rFonts w:cstheme="minorHAnsi"/>
                <w:sz w:val="18"/>
                <w:szCs w:val="18"/>
                <w:lang w:val="pt-PT"/>
              </w:rPr>
              <w:t>n considerare nici o Ofert</w:t>
            </w:r>
            <w:r w:rsidRPr="00B06E3E">
              <w:rPr>
                <w:rFonts w:cstheme="minorHAnsi" w:hint="eastAsia"/>
                <w:sz w:val="18"/>
                <w:szCs w:val="18"/>
                <w:lang w:val="pt-PT"/>
              </w:rPr>
              <w:t>ă</w:t>
            </w:r>
            <w:r w:rsidRPr="00B06E3E">
              <w:rPr>
                <w:rFonts w:cstheme="minorHAnsi"/>
                <w:sz w:val="18"/>
                <w:szCs w:val="18"/>
                <w:lang w:val="pt-PT"/>
              </w:rPr>
              <w:t xml:space="preserve"> </w:t>
            </w:r>
            <w:r w:rsidRPr="00B06E3E">
              <w:rPr>
                <w:rFonts w:cstheme="minorHAnsi" w:hint="eastAsia"/>
                <w:sz w:val="18"/>
                <w:szCs w:val="18"/>
                <w:lang w:val="pt-PT"/>
              </w:rPr>
              <w:t>î</w:t>
            </w:r>
            <w:r w:rsidRPr="00B06E3E">
              <w:rPr>
                <w:rFonts w:cstheme="minorHAnsi"/>
                <w:sz w:val="18"/>
                <w:szCs w:val="18"/>
                <w:lang w:val="pt-PT"/>
              </w:rPr>
              <w:t>nt</w:t>
            </w:r>
            <w:r w:rsidRPr="00B06E3E">
              <w:rPr>
                <w:rFonts w:cstheme="minorHAnsi" w:hint="eastAsia"/>
                <w:sz w:val="18"/>
                <w:szCs w:val="18"/>
                <w:lang w:val="pt-PT"/>
              </w:rPr>
              <w:t>â</w:t>
            </w:r>
            <w:r w:rsidRPr="00B06E3E">
              <w:rPr>
                <w:rFonts w:cstheme="minorHAnsi"/>
                <w:sz w:val="18"/>
                <w:szCs w:val="18"/>
                <w:lang w:val="pt-PT"/>
              </w:rPr>
              <w:t>rziat</w:t>
            </w:r>
            <w:r w:rsidRPr="00B06E3E">
              <w:rPr>
                <w:rFonts w:cstheme="minorHAnsi" w:hint="eastAsia"/>
                <w:sz w:val="18"/>
                <w:szCs w:val="18"/>
                <w:lang w:val="pt-PT"/>
              </w:rPr>
              <w:t>ă</w:t>
            </w:r>
            <w:r w:rsidRPr="00B06E3E">
              <w:rPr>
                <w:rFonts w:cstheme="minorHAnsi"/>
                <w:sz w:val="18"/>
                <w:szCs w:val="18"/>
                <w:lang w:val="pt-PT"/>
              </w:rPr>
              <w:t xml:space="preserve"> sosit</w:t>
            </w:r>
            <w:r w:rsidRPr="00B06E3E">
              <w:rPr>
                <w:rFonts w:cstheme="minorHAnsi" w:hint="eastAsia"/>
                <w:sz w:val="18"/>
                <w:szCs w:val="18"/>
                <w:lang w:val="pt-PT"/>
              </w:rPr>
              <w:t>ă</w:t>
            </w:r>
            <w:r w:rsidRPr="00B06E3E">
              <w:rPr>
                <w:rFonts w:cstheme="minorHAnsi"/>
                <w:sz w:val="18"/>
                <w:szCs w:val="18"/>
                <w:lang w:val="pt-PT"/>
              </w:rPr>
              <w:t xml:space="preserve"> dup</w:t>
            </w:r>
            <w:r w:rsidRPr="00B06E3E">
              <w:rPr>
                <w:rFonts w:cstheme="minorHAnsi" w:hint="eastAsia"/>
                <w:sz w:val="18"/>
                <w:szCs w:val="18"/>
                <w:lang w:val="pt-PT"/>
              </w:rPr>
              <w:t>ă</w:t>
            </w:r>
            <w:r w:rsidRPr="00B06E3E">
              <w:rPr>
                <w:rFonts w:cstheme="minorHAnsi"/>
                <w:sz w:val="18"/>
                <w:szCs w:val="18"/>
                <w:lang w:val="pt-PT"/>
              </w:rPr>
              <w:t xml:space="preserve"> termenul limit</w:t>
            </w:r>
            <w:r w:rsidRPr="00B06E3E">
              <w:rPr>
                <w:rFonts w:cstheme="minorHAnsi" w:hint="eastAsia"/>
                <w:sz w:val="18"/>
                <w:szCs w:val="18"/>
                <w:lang w:val="pt-PT"/>
              </w:rPr>
              <w:t>ă</w:t>
            </w:r>
            <w:r w:rsidRPr="00B06E3E">
              <w:rPr>
                <w:rFonts w:cstheme="minorHAnsi"/>
                <w:sz w:val="18"/>
                <w:szCs w:val="18"/>
                <w:lang w:val="pt-PT"/>
              </w:rPr>
              <w:t xml:space="preserve"> de</w:t>
            </w:r>
            <w:r>
              <w:rPr>
                <w:rFonts w:cstheme="minorHAnsi"/>
                <w:sz w:val="18"/>
                <w:szCs w:val="18"/>
                <w:lang w:val="pt-PT"/>
              </w:rPr>
              <w:t xml:space="preserve"> </w:t>
            </w:r>
            <w:r w:rsidRPr="00B06E3E">
              <w:rPr>
                <w:rFonts w:cstheme="minorHAnsi"/>
                <w:sz w:val="18"/>
                <w:szCs w:val="18"/>
                <w:lang w:val="pt-PT"/>
              </w:rPr>
              <w:t>depunere a Ofertelor, dup</w:t>
            </w:r>
            <w:r w:rsidRPr="00B06E3E">
              <w:rPr>
                <w:rFonts w:cstheme="minorHAnsi" w:hint="eastAsia"/>
                <w:sz w:val="18"/>
                <w:szCs w:val="18"/>
                <w:lang w:val="pt-PT"/>
              </w:rPr>
              <w:t>ă</w:t>
            </w:r>
            <w:r w:rsidRPr="00B06E3E">
              <w:rPr>
                <w:rFonts w:cstheme="minorHAnsi"/>
                <w:sz w:val="18"/>
                <w:szCs w:val="18"/>
                <w:lang w:val="pt-PT"/>
              </w:rPr>
              <w:t xml:space="preserve"> cum este acesta specificat </w:t>
            </w:r>
            <w:r w:rsidRPr="00B06E3E">
              <w:rPr>
                <w:rFonts w:cstheme="minorHAnsi" w:hint="eastAsia"/>
                <w:sz w:val="18"/>
                <w:szCs w:val="18"/>
                <w:lang w:val="pt-PT"/>
              </w:rPr>
              <w:t>î</w:t>
            </w:r>
            <w:r w:rsidRPr="00B06E3E">
              <w:rPr>
                <w:rFonts w:cstheme="minorHAnsi"/>
                <w:sz w:val="18"/>
                <w:szCs w:val="18"/>
                <w:lang w:val="pt-PT"/>
              </w:rPr>
              <w:t>n Anun</w:t>
            </w:r>
            <w:r w:rsidRPr="00B06E3E">
              <w:rPr>
                <w:rFonts w:cstheme="minorHAnsi" w:hint="eastAsia"/>
                <w:sz w:val="18"/>
                <w:szCs w:val="18"/>
                <w:lang w:val="pt-PT"/>
              </w:rPr>
              <w:t>ț</w:t>
            </w:r>
            <w:r w:rsidRPr="00B06E3E">
              <w:rPr>
                <w:rFonts w:cstheme="minorHAnsi"/>
                <w:sz w:val="18"/>
                <w:szCs w:val="18"/>
                <w:lang w:val="pt-PT"/>
              </w:rPr>
              <w:t>ul de participare corespunz</w:t>
            </w:r>
            <w:r w:rsidRPr="00B06E3E">
              <w:rPr>
                <w:rFonts w:cstheme="minorHAnsi" w:hint="eastAsia"/>
                <w:sz w:val="18"/>
                <w:szCs w:val="18"/>
                <w:lang w:val="pt-PT"/>
              </w:rPr>
              <w:t>ă</w:t>
            </w:r>
            <w:r w:rsidRPr="00B06E3E">
              <w:rPr>
                <w:rFonts w:cstheme="minorHAnsi"/>
                <w:sz w:val="18"/>
                <w:szCs w:val="18"/>
                <w:lang w:val="pt-PT"/>
              </w:rPr>
              <w:t>tor acestei proceduri - Sec</w:t>
            </w:r>
            <w:r w:rsidRPr="00B06E3E">
              <w:rPr>
                <w:rFonts w:cstheme="minorHAnsi" w:hint="eastAsia"/>
                <w:sz w:val="18"/>
                <w:szCs w:val="18"/>
                <w:lang w:val="pt-PT"/>
              </w:rPr>
              <w:t>ț</w:t>
            </w:r>
            <w:r w:rsidRPr="00B06E3E">
              <w:rPr>
                <w:rFonts w:cstheme="minorHAnsi"/>
                <w:sz w:val="18"/>
                <w:szCs w:val="18"/>
                <w:lang w:val="pt-PT"/>
              </w:rPr>
              <w:t>iunea IV.2.2.</w:t>
            </w:r>
          </w:p>
          <w:p w14:paraId="2E0571F7"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Termen limita pentru primirea ofertelor sau a cererilor de participare.</w:t>
            </w:r>
          </w:p>
          <w:p w14:paraId="21F1D12C"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 xml:space="preserve">Pentru transmiterea Ofertei </w:t>
            </w:r>
            <w:r w:rsidRPr="00B06E3E">
              <w:rPr>
                <w:rFonts w:cstheme="minorHAnsi" w:hint="eastAsia"/>
                <w:sz w:val="18"/>
                <w:szCs w:val="18"/>
                <w:lang w:val="pt-PT"/>
              </w:rPr>
              <w:t>î</w:t>
            </w:r>
            <w:r w:rsidRPr="00B06E3E">
              <w:rPr>
                <w:rFonts w:cstheme="minorHAnsi"/>
                <w:sz w:val="18"/>
                <w:szCs w:val="18"/>
                <w:lang w:val="pt-PT"/>
              </w:rPr>
              <w:t xml:space="preserve">n SEAP documentele care compun Oferta </w:t>
            </w:r>
            <w:r w:rsidRPr="00B06E3E">
              <w:rPr>
                <w:rFonts w:cstheme="minorHAnsi" w:hint="eastAsia"/>
                <w:sz w:val="18"/>
                <w:szCs w:val="18"/>
                <w:lang w:val="pt-PT"/>
              </w:rPr>
              <w:t>ș</w:t>
            </w:r>
            <w:r w:rsidRPr="00B06E3E">
              <w:rPr>
                <w:rFonts w:cstheme="minorHAnsi"/>
                <w:sz w:val="18"/>
                <w:szCs w:val="18"/>
                <w:lang w:val="pt-PT"/>
              </w:rPr>
              <w:t>i DUAE vor fi semnate cu semn</w:t>
            </w:r>
            <w:r w:rsidRPr="00B06E3E">
              <w:rPr>
                <w:rFonts w:cstheme="minorHAnsi" w:hint="eastAsia"/>
                <w:sz w:val="18"/>
                <w:szCs w:val="18"/>
                <w:lang w:val="pt-PT"/>
              </w:rPr>
              <w:t>ă</w:t>
            </w:r>
            <w:r w:rsidRPr="00B06E3E">
              <w:rPr>
                <w:rFonts w:cstheme="minorHAnsi"/>
                <w:sz w:val="18"/>
                <w:szCs w:val="18"/>
                <w:lang w:val="pt-PT"/>
              </w:rPr>
              <w:t>tur</w:t>
            </w:r>
            <w:r w:rsidRPr="00B06E3E">
              <w:rPr>
                <w:rFonts w:cstheme="minorHAnsi" w:hint="eastAsia"/>
                <w:sz w:val="18"/>
                <w:szCs w:val="18"/>
                <w:lang w:val="pt-PT"/>
              </w:rPr>
              <w:t>ă</w:t>
            </w:r>
            <w:r w:rsidRPr="00B06E3E">
              <w:rPr>
                <w:rFonts w:cstheme="minorHAnsi"/>
                <w:sz w:val="18"/>
                <w:szCs w:val="18"/>
                <w:lang w:val="pt-PT"/>
              </w:rPr>
              <w:t xml:space="preserve"> electronic</w:t>
            </w:r>
            <w:r w:rsidRPr="00B06E3E">
              <w:rPr>
                <w:rFonts w:cstheme="minorHAnsi" w:hint="eastAsia"/>
                <w:sz w:val="18"/>
                <w:szCs w:val="18"/>
                <w:lang w:val="pt-PT"/>
              </w:rPr>
              <w:t>ă</w:t>
            </w:r>
            <w:r w:rsidRPr="00B06E3E">
              <w:rPr>
                <w:rFonts w:cstheme="minorHAnsi"/>
                <w:sz w:val="18"/>
                <w:szCs w:val="18"/>
                <w:lang w:val="pt-PT"/>
              </w:rPr>
              <w:t xml:space="preserve"> extins</w:t>
            </w:r>
            <w:r w:rsidRPr="00B06E3E">
              <w:rPr>
                <w:rFonts w:cstheme="minorHAnsi" w:hint="eastAsia"/>
                <w:sz w:val="18"/>
                <w:szCs w:val="18"/>
                <w:lang w:val="pt-PT"/>
              </w:rPr>
              <w:t>ă</w:t>
            </w:r>
            <w:r w:rsidRPr="00B06E3E">
              <w:rPr>
                <w:rFonts w:cstheme="minorHAnsi"/>
                <w:sz w:val="18"/>
                <w:szCs w:val="18"/>
                <w:lang w:val="pt-PT"/>
              </w:rPr>
              <w:t>,</w:t>
            </w:r>
          </w:p>
          <w:p w14:paraId="54F2408D"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bazat</w:t>
            </w:r>
            <w:r w:rsidRPr="00B06E3E">
              <w:rPr>
                <w:rFonts w:cstheme="minorHAnsi" w:hint="eastAsia"/>
                <w:sz w:val="18"/>
                <w:szCs w:val="18"/>
                <w:lang w:val="pt-PT"/>
              </w:rPr>
              <w:t>ă</w:t>
            </w:r>
            <w:r w:rsidRPr="00B06E3E">
              <w:rPr>
                <w:rFonts w:cstheme="minorHAnsi"/>
                <w:sz w:val="18"/>
                <w:szCs w:val="18"/>
                <w:lang w:val="pt-PT"/>
              </w:rPr>
              <w:t xml:space="preserve"> pe un certificat calificat, eliberat de un furnizor de servicii de certificare acreditat </w:t>
            </w:r>
            <w:r w:rsidRPr="00B06E3E">
              <w:rPr>
                <w:rFonts w:cstheme="minorHAnsi" w:hint="eastAsia"/>
                <w:sz w:val="18"/>
                <w:szCs w:val="18"/>
                <w:lang w:val="pt-PT"/>
              </w:rPr>
              <w:t>î</w:t>
            </w:r>
            <w:r w:rsidRPr="00B06E3E">
              <w:rPr>
                <w:rFonts w:cstheme="minorHAnsi"/>
                <w:sz w:val="18"/>
                <w:szCs w:val="18"/>
                <w:lang w:val="pt-PT"/>
              </w:rPr>
              <w:t>n condi</w:t>
            </w:r>
            <w:r w:rsidRPr="00B06E3E">
              <w:rPr>
                <w:rFonts w:cstheme="minorHAnsi" w:hint="eastAsia"/>
                <w:sz w:val="18"/>
                <w:szCs w:val="18"/>
                <w:lang w:val="pt-PT"/>
              </w:rPr>
              <w:t>ț</w:t>
            </w:r>
            <w:r w:rsidRPr="00B06E3E">
              <w:rPr>
                <w:rFonts w:cstheme="minorHAnsi"/>
                <w:sz w:val="18"/>
                <w:szCs w:val="18"/>
                <w:lang w:val="pt-PT"/>
              </w:rPr>
              <w:t xml:space="preserve">iile legii </w:t>
            </w:r>
            <w:r w:rsidRPr="00B06E3E">
              <w:rPr>
                <w:rFonts w:cstheme="minorHAnsi" w:hint="eastAsia"/>
                <w:sz w:val="18"/>
                <w:szCs w:val="18"/>
                <w:lang w:val="pt-PT"/>
              </w:rPr>
              <w:t>ș</w:t>
            </w:r>
            <w:r w:rsidRPr="00B06E3E">
              <w:rPr>
                <w:rFonts w:cstheme="minorHAnsi"/>
                <w:sz w:val="18"/>
                <w:szCs w:val="18"/>
                <w:lang w:val="pt-PT"/>
              </w:rPr>
              <w:t xml:space="preserve">i </w:t>
            </w:r>
            <w:r w:rsidRPr="00B06E3E">
              <w:rPr>
                <w:rFonts w:cstheme="minorHAnsi" w:hint="eastAsia"/>
                <w:sz w:val="18"/>
                <w:szCs w:val="18"/>
                <w:lang w:val="pt-PT"/>
              </w:rPr>
              <w:t>î</w:t>
            </w:r>
            <w:r w:rsidRPr="00B06E3E">
              <w:rPr>
                <w:rFonts w:cstheme="minorHAnsi"/>
                <w:sz w:val="18"/>
                <w:szCs w:val="18"/>
                <w:lang w:val="pt-PT"/>
              </w:rPr>
              <w:t>nc</w:t>
            </w:r>
            <w:r w:rsidRPr="00B06E3E">
              <w:rPr>
                <w:rFonts w:cstheme="minorHAnsi" w:hint="eastAsia"/>
                <w:sz w:val="18"/>
                <w:szCs w:val="18"/>
                <w:lang w:val="pt-PT"/>
              </w:rPr>
              <w:t>ă</w:t>
            </w:r>
            <w:r w:rsidRPr="00B06E3E">
              <w:rPr>
                <w:rFonts w:cstheme="minorHAnsi"/>
                <w:sz w:val="18"/>
                <w:szCs w:val="18"/>
                <w:lang w:val="pt-PT"/>
              </w:rPr>
              <w:t xml:space="preserve">rcate </w:t>
            </w:r>
            <w:r w:rsidRPr="00B06E3E">
              <w:rPr>
                <w:rFonts w:cstheme="minorHAnsi" w:hint="eastAsia"/>
                <w:sz w:val="18"/>
                <w:szCs w:val="18"/>
                <w:lang w:val="pt-PT"/>
              </w:rPr>
              <w:t>î</w:t>
            </w:r>
            <w:r w:rsidRPr="00B06E3E">
              <w:rPr>
                <w:rFonts w:cstheme="minorHAnsi"/>
                <w:sz w:val="18"/>
                <w:szCs w:val="18"/>
                <w:lang w:val="pt-PT"/>
              </w:rPr>
              <w:t xml:space="preserve">n SEAP </w:t>
            </w:r>
            <w:r w:rsidRPr="00B06E3E">
              <w:rPr>
                <w:rFonts w:cstheme="minorHAnsi" w:hint="eastAsia"/>
                <w:sz w:val="18"/>
                <w:szCs w:val="18"/>
                <w:lang w:val="pt-PT"/>
              </w:rPr>
              <w:t>î</w:t>
            </w:r>
            <w:r w:rsidRPr="00B06E3E">
              <w:rPr>
                <w:rFonts w:cstheme="minorHAnsi"/>
                <w:sz w:val="18"/>
                <w:szCs w:val="18"/>
                <w:lang w:val="pt-PT"/>
              </w:rPr>
              <w:t>n</w:t>
            </w:r>
          </w:p>
          <w:p w14:paraId="6CA34A92"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sec</w:t>
            </w:r>
            <w:r w:rsidRPr="00B06E3E">
              <w:rPr>
                <w:rFonts w:cstheme="minorHAnsi" w:hint="eastAsia"/>
                <w:sz w:val="18"/>
                <w:szCs w:val="18"/>
                <w:lang w:val="pt-PT"/>
              </w:rPr>
              <w:t>ț</w:t>
            </w:r>
            <w:r w:rsidRPr="00B06E3E">
              <w:rPr>
                <w:rFonts w:cstheme="minorHAnsi"/>
                <w:sz w:val="18"/>
                <w:szCs w:val="18"/>
                <w:lang w:val="pt-PT"/>
              </w:rPr>
              <w:t xml:space="preserve">iunile specifice disponibile </w:t>
            </w:r>
            <w:r w:rsidRPr="00B06E3E">
              <w:rPr>
                <w:rFonts w:cstheme="minorHAnsi" w:hint="eastAsia"/>
                <w:sz w:val="18"/>
                <w:szCs w:val="18"/>
                <w:lang w:val="pt-PT"/>
              </w:rPr>
              <w:t>î</w:t>
            </w:r>
            <w:r w:rsidRPr="00B06E3E">
              <w:rPr>
                <w:rFonts w:cstheme="minorHAnsi"/>
                <w:sz w:val="18"/>
                <w:szCs w:val="18"/>
                <w:lang w:val="pt-PT"/>
              </w:rPr>
              <w:t>n sistemul informatic. Dup</w:t>
            </w:r>
            <w:r w:rsidRPr="00B06E3E">
              <w:rPr>
                <w:rFonts w:cstheme="minorHAnsi" w:hint="eastAsia"/>
                <w:sz w:val="18"/>
                <w:szCs w:val="18"/>
                <w:lang w:val="pt-PT"/>
              </w:rPr>
              <w:t>ă</w:t>
            </w:r>
            <w:r w:rsidRPr="00B06E3E">
              <w:rPr>
                <w:rFonts w:cstheme="minorHAnsi"/>
                <w:sz w:val="18"/>
                <w:szCs w:val="18"/>
                <w:lang w:val="pt-PT"/>
              </w:rPr>
              <w:t xml:space="preserve"> </w:t>
            </w:r>
            <w:r w:rsidRPr="00B06E3E">
              <w:rPr>
                <w:rFonts w:cstheme="minorHAnsi" w:hint="eastAsia"/>
                <w:sz w:val="18"/>
                <w:szCs w:val="18"/>
                <w:lang w:val="pt-PT"/>
              </w:rPr>
              <w:t>î</w:t>
            </w:r>
            <w:r w:rsidRPr="00B06E3E">
              <w:rPr>
                <w:rFonts w:cstheme="minorHAnsi"/>
                <w:sz w:val="18"/>
                <w:szCs w:val="18"/>
                <w:lang w:val="pt-PT"/>
              </w:rPr>
              <w:t xml:space="preserve">nscrierea </w:t>
            </w:r>
            <w:r w:rsidRPr="00B06E3E">
              <w:rPr>
                <w:rFonts w:cstheme="minorHAnsi" w:hint="eastAsia"/>
                <w:sz w:val="18"/>
                <w:szCs w:val="18"/>
                <w:lang w:val="pt-PT"/>
              </w:rPr>
              <w:t>î</w:t>
            </w:r>
            <w:r w:rsidRPr="00B06E3E">
              <w:rPr>
                <w:rFonts w:cstheme="minorHAnsi"/>
                <w:sz w:val="18"/>
                <w:szCs w:val="18"/>
                <w:lang w:val="pt-PT"/>
              </w:rPr>
              <w:t>n procedur</w:t>
            </w:r>
            <w:r w:rsidRPr="00B06E3E">
              <w:rPr>
                <w:rFonts w:cstheme="minorHAnsi" w:hint="eastAsia"/>
                <w:sz w:val="18"/>
                <w:szCs w:val="18"/>
                <w:lang w:val="pt-PT"/>
              </w:rPr>
              <w:t>ă</w:t>
            </w:r>
            <w:r w:rsidRPr="00B06E3E">
              <w:rPr>
                <w:rFonts w:cstheme="minorHAnsi"/>
                <w:sz w:val="18"/>
                <w:szCs w:val="18"/>
                <w:lang w:val="pt-PT"/>
              </w:rPr>
              <w:t xml:space="preserve"> Ofertan</w:t>
            </w:r>
            <w:r w:rsidRPr="00B06E3E">
              <w:rPr>
                <w:rFonts w:cstheme="minorHAnsi" w:hint="eastAsia"/>
                <w:sz w:val="18"/>
                <w:szCs w:val="18"/>
                <w:lang w:val="pt-PT"/>
              </w:rPr>
              <w:t>ț</w:t>
            </w:r>
            <w:r w:rsidRPr="00B06E3E">
              <w:rPr>
                <w:rFonts w:cstheme="minorHAnsi"/>
                <w:sz w:val="18"/>
                <w:szCs w:val="18"/>
                <w:lang w:val="pt-PT"/>
              </w:rPr>
              <w:t xml:space="preserve">ii pot depune Oferta </w:t>
            </w:r>
            <w:r w:rsidRPr="00B06E3E">
              <w:rPr>
                <w:rFonts w:cstheme="minorHAnsi" w:hint="eastAsia"/>
                <w:sz w:val="18"/>
                <w:szCs w:val="18"/>
                <w:lang w:val="pt-PT"/>
              </w:rPr>
              <w:t>î</w:t>
            </w:r>
            <w:r w:rsidRPr="00B06E3E">
              <w:rPr>
                <w:rFonts w:cstheme="minorHAnsi"/>
                <w:sz w:val="18"/>
                <w:szCs w:val="18"/>
                <w:lang w:val="pt-PT"/>
              </w:rPr>
              <w:t xml:space="preserve">n SEAP </w:t>
            </w:r>
            <w:r w:rsidRPr="00B06E3E">
              <w:rPr>
                <w:rFonts w:cstheme="minorHAnsi" w:hint="eastAsia"/>
                <w:sz w:val="18"/>
                <w:szCs w:val="18"/>
                <w:lang w:val="pt-PT"/>
              </w:rPr>
              <w:t>î</w:t>
            </w:r>
            <w:r w:rsidRPr="00B06E3E">
              <w:rPr>
                <w:rFonts w:cstheme="minorHAnsi"/>
                <w:sz w:val="18"/>
                <w:szCs w:val="18"/>
                <w:lang w:val="pt-PT"/>
              </w:rPr>
              <w:t>n ecranul</w:t>
            </w:r>
          </w:p>
          <w:p w14:paraId="4F70ABB7"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de vizualizare al procedurii.</w:t>
            </w:r>
          </w:p>
          <w:p w14:paraId="30785BE1"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 xml:space="preserve">Documentele care compun Oferta vor fi </w:t>
            </w:r>
            <w:r w:rsidRPr="00B06E3E">
              <w:rPr>
                <w:rFonts w:cstheme="minorHAnsi" w:hint="eastAsia"/>
                <w:sz w:val="18"/>
                <w:szCs w:val="18"/>
                <w:lang w:val="pt-PT"/>
              </w:rPr>
              <w:t>î</w:t>
            </w:r>
            <w:r w:rsidRPr="00B06E3E">
              <w:rPr>
                <w:rFonts w:cstheme="minorHAnsi"/>
                <w:sz w:val="18"/>
                <w:szCs w:val="18"/>
                <w:lang w:val="pt-PT"/>
              </w:rPr>
              <w:t>nc</w:t>
            </w:r>
            <w:r w:rsidRPr="00B06E3E">
              <w:rPr>
                <w:rFonts w:cstheme="minorHAnsi" w:hint="eastAsia"/>
                <w:sz w:val="18"/>
                <w:szCs w:val="18"/>
                <w:lang w:val="pt-PT"/>
              </w:rPr>
              <w:t>ă</w:t>
            </w:r>
            <w:r w:rsidRPr="00B06E3E">
              <w:rPr>
                <w:rFonts w:cstheme="minorHAnsi"/>
                <w:sz w:val="18"/>
                <w:szCs w:val="18"/>
                <w:lang w:val="pt-PT"/>
              </w:rPr>
              <w:t xml:space="preserve">rcate </w:t>
            </w:r>
            <w:r w:rsidRPr="00B06E3E">
              <w:rPr>
                <w:rFonts w:cstheme="minorHAnsi" w:hint="eastAsia"/>
                <w:sz w:val="18"/>
                <w:szCs w:val="18"/>
                <w:lang w:val="pt-PT"/>
              </w:rPr>
              <w:t>î</w:t>
            </w:r>
            <w:r w:rsidRPr="00B06E3E">
              <w:rPr>
                <w:rFonts w:cstheme="minorHAnsi"/>
                <w:sz w:val="18"/>
                <w:szCs w:val="18"/>
                <w:lang w:val="pt-PT"/>
              </w:rPr>
              <w:t>n sec</w:t>
            </w:r>
            <w:r w:rsidRPr="00B06E3E">
              <w:rPr>
                <w:rFonts w:cstheme="minorHAnsi" w:hint="eastAsia"/>
                <w:sz w:val="18"/>
                <w:szCs w:val="18"/>
                <w:lang w:val="pt-PT"/>
              </w:rPr>
              <w:t>ț</w:t>
            </w:r>
            <w:r w:rsidRPr="00B06E3E">
              <w:rPr>
                <w:rFonts w:cstheme="minorHAnsi"/>
                <w:sz w:val="18"/>
                <w:szCs w:val="18"/>
                <w:lang w:val="pt-PT"/>
              </w:rPr>
              <w:t>iunile special dedicate din cadrul sistemul electronic la adresa</w:t>
            </w:r>
          </w:p>
          <w:p w14:paraId="14699CC2"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www.elicita</w:t>
            </w:r>
            <w:r w:rsidRPr="00B06E3E">
              <w:rPr>
                <w:rFonts w:cstheme="minorHAnsi" w:hint="eastAsia"/>
                <w:sz w:val="18"/>
                <w:szCs w:val="18"/>
                <w:lang w:val="pt-PT"/>
              </w:rPr>
              <w:t>ț</w:t>
            </w:r>
            <w:r w:rsidRPr="00B06E3E">
              <w:rPr>
                <w:rFonts w:cstheme="minorHAnsi"/>
                <w:sz w:val="18"/>
                <w:szCs w:val="18"/>
                <w:lang w:val="pt-PT"/>
              </w:rPr>
              <w:t>ie.ro prin urmarea pa</w:t>
            </w:r>
            <w:r w:rsidRPr="00B06E3E">
              <w:rPr>
                <w:rFonts w:cstheme="minorHAnsi" w:hint="eastAsia"/>
                <w:sz w:val="18"/>
                <w:szCs w:val="18"/>
                <w:lang w:val="pt-PT"/>
              </w:rPr>
              <w:t>ș</w:t>
            </w:r>
            <w:r w:rsidRPr="00B06E3E">
              <w:rPr>
                <w:rFonts w:cstheme="minorHAnsi"/>
                <w:sz w:val="18"/>
                <w:szCs w:val="18"/>
                <w:lang w:val="pt-PT"/>
              </w:rPr>
              <w:t>ilor descri</w:t>
            </w:r>
            <w:r w:rsidRPr="00B06E3E">
              <w:rPr>
                <w:rFonts w:cstheme="minorHAnsi" w:hint="eastAsia"/>
                <w:sz w:val="18"/>
                <w:szCs w:val="18"/>
                <w:lang w:val="pt-PT"/>
              </w:rPr>
              <w:t>ș</w:t>
            </w:r>
            <w:r w:rsidRPr="00B06E3E">
              <w:rPr>
                <w:rFonts w:cstheme="minorHAnsi"/>
                <w:sz w:val="18"/>
                <w:szCs w:val="18"/>
                <w:lang w:val="pt-PT"/>
              </w:rPr>
              <w:t xml:space="preserve">i </w:t>
            </w:r>
            <w:r w:rsidRPr="00B06E3E">
              <w:rPr>
                <w:rFonts w:cstheme="minorHAnsi" w:hint="eastAsia"/>
                <w:sz w:val="18"/>
                <w:szCs w:val="18"/>
                <w:lang w:val="pt-PT"/>
              </w:rPr>
              <w:t>î</w:t>
            </w:r>
            <w:r w:rsidRPr="00B06E3E">
              <w:rPr>
                <w:rFonts w:cstheme="minorHAnsi"/>
                <w:sz w:val="18"/>
                <w:szCs w:val="18"/>
                <w:lang w:val="pt-PT"/>
              </w:rPr>
              <w:t>n Manualul de utilizare.</w:t>
            </w:r>
          </w:p>
          <w:p w14:paraId="32AF8609"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Documentele solicitate de la poten</w:t>
            </w:r>
            <w:r w:rsidRPr="00B06E3E">
              <w:rPr>
                <w:rFonts w:cstheme="minorHAnsi" w:hint="eastAsia"/>
                <w:sz w:val="18"/>
                <w:szCs w:val="18"/>
                <w:lang w:val="pt-PT"/>
              </w:rPr>
              <w:t>ț</w:t>
            </w:r>
            <w:r w:rsidRPr="00B06E3E">
              <w:rPr>
                <w:rFonts w:cstheme="minorHAnsi"/>
                <w:sz w:val="18"/>
                <w:szCs w:val="18"/>
                <w:lang w:val="pt-PT"/>
              </w:rPr>
              <w:t>ialii Ofertan</w:t>
            </w:r>
            <w:r w:rsidRPr="00B06E3E">
              <w:rPr>
                <w:rFonts w:cstheme="minorHAnsi" w:hint="eastAsia"/>
                <w:sz w:val="18"/>
                <w:szCs w:val="18"/>
                <w:lang w:val="pt-PT"/>
              </w:rPr>
              <w:t>ț</w:t>
            </w:r>
            <w:r w:rsidRPr="00B06E3E">
              <w:rPr>
                <w:rFonts w:cstheme="minorHAnsi"/>
                <w:sz w:val="18"/>
                <w:szCs w:val="18"/>
                <w:lang w:val="pt-PT"/>
              </w:rPr>
              <w:t>i sunt:</w:t>
            </w:r>
          </w:p>
          <w:p w14:paraId="12B5CCA8" w14:textId="77777777" w:rsidR="00B06E3E" w:rsidRPr="00033056" w:rsidRDefault="00B06E3E" w:rsidP="0065211A">
            <w:pPr>
              <w:contextualSpacing/>
              <w:jc w:val="both"/>
              <w:rPr>
                <w:rFonts w:cstheme="minorHAnsi"/>
                <w:sz w:val="18"/>
                <w:szCs w:val="18"/>
                <w:lang w:val="pt-PT"/>
              </w:rPr>
            </w:pPr>
            <w:r w:rsidRPr="00033056">
              <w:rPr>
                <w:rFonts w:cstheme="minorHAnsi"/>
                <w:sz w:val="18"/>
                <w:szCs w:val="18"/>
                <w:lang w:val="pt-PT"/>
              </w:rPr>
              <w:t>1) Garantia de participare;</w:t>
            </w:r>
          </w:p>
          <w:p w14:paraId="63790426"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2) DUAE (r</w:t>
            </w:r>
            <w:r w:rsidRPr="00B06E3E">
              <w:rPr>
                <w:rFonts w:cstheme="minorHAnsi" w:hint="eastAsia"/>
                <w:sz w:val="18"/>
                <w:szCs w:val="18"/>
                <w:lang w:val="pt-PT"/>
              </w:rPr>
              <w:t>ă</w:t>
            </w:r>
            <w:r w:rsidRPr="00B06E3E">
              <w:rPr>
                <w:rFonts w:cstheme="minorHAnsi"/>
                <w:sz w:val="18"/>
                <w:szCs w:val="18"/>
                <w:lang w:val="pt-PT"/>
              </w:rPr>
              <w:t>spuns) pentru to</w:t>
            </w:r>
            <w:r w:rsidRPr="00B06E3E">
              <w:rPr>
                <w:rFonts w:cstheme="minorHAnsi" w:hint="eastAsia"/>
                <w:sz w:val="18"/>
                <w:szCs w:val="18"/>
                <w:lang w:val="pt-PT"/>
              </w:rPr>
              <w:t>ț</w:t>
            </w:r>
            <w:r w:rsidRPr="00B06E3E">
              <w:rPr>
                <w:rFonts w:cstheme="minorHAnsi"/>
                <w:sz w:val="18"/>
                <w:szCs w:val="18"/>
                <w:lang w:val="pt-PT"/>
              </w:rPr>
              <w:t>i Operatorii Economici implica</w:t>
            </w:r>
            <w:r w:rsidRPr="00B06E3E">
              <w:rPr>
                <w:rFonts w:cstheme="minorHAnsi" w:hint="eastAsia"/>
                <w:sz w:val="18"/>
                <w:szCs w:val="18"/>
                <w:lang w:val="pt-PT"/>
              </w:rPr>
              <w:t>ț</w:t>
            </w:r>
            <w:r w:rsidRPr="00B06E3E">
              <w:rPr>
                <w:rFonts w:cstheme="minorHAnsi"/>
                <w:sz w:val="18"/>
                <w:szCs w:val="18"/>
                <w:lang w:val="pt-PT"/>
              </w:rPr>
              <w:t xml:space="preserve">i </w:t>
            </w:r>
            <w:r w:rsidRPr="00B06E3E">
              <w:rPr>
                <w:rFonts w:cstheme="minorHAnsi" w:hint="eastAsia"/>
                <w:sz w:val="18"/>
                <w:szCs w:val="18"/>
                <w:lang w:val="pt-PT"/>
              </w:rPr>
              <w:t>î</w:t>
            </w:r>
            <w:r w:rsidRPr="00B06E3E">
              <w:rPr>
                <w:rFonts w:cstheme="minorHAnsi"/>
                <w:sz w:val="18"/>
                <w:szCs w:val="18"/>
                <w:lang w:val="pt-PT"/>
              </w:rPr>
              <w:t>n procedur</w:t>
            </w:r>
            <w:r w:rsidRPr="00B06E3E">
              <w:rPr>
                <w:rFonts w:cstheme="minorHAnsi" w:hint="eastAsia"/>
                <w:sz w:val="18"/>
                <w:szCs w:val="18"/>
                <w:lang w:val="pt-PT"/>
              </w:rPr>
              <w:t>ă</w:t>
            </w:r>
            <w:r w:rsidRPr="00B06E3E">
              <w:rPr>
                <w:rFonts w:cstheme="minorHAnsi"/>
                <w:sz w:val="18"/>
                <w:szCs w:val="18"/>
                <w:lang w:val="pt-PT"/>
              </w:rPr>
              <w:t xml:space="preserve"> (Ofertant individual, membru al unei Asocieri,</w:t>
            </w:r>
          </w:p>
          <w:p w14:paraId="34A10BB5"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Subcontractant, Ter</w:t>
            </w:r>
            <w:r w:rsidRPr="00B06E3E">
              <w:rPr>
                <w:rFonts w:cstheme="minorHAnsi" w:hint="eastAsia"/>
                <w:sz w:val="18"/>
                <w:szCs w:val="18"/>
                <w:lang w:val="pt-PT"/>
              </w:rPr>
              <w:t>ț</w:t>
            </w:r>
            <w:r w:rsidRPr="00B06E3E">
              <w:rPr>
                <w:rFonts w:cstheme="minorHAnsi"/>
                <w:sz w:val="18"/>
                <w:szCs w:val="18"/>
                <w:lang w:val="pt-PT"/>
              </w:rPr>
              <w:t xml:space="preserve"> Sus</w:t>
            </w:r>
            <w:r w:rsidRPr="00B06E3E">
              <w:rPr>
                <w:rFonts w:cstheme="minorHAnsi" w:hint="eastAsia"/>
                <w:sz w:val="18"/>
                <w:szCs w:val="18"/>
                <w:lang w:val="pt-PT"/>
              </w:rPr>
              <w:t>ț</w:t>
            </w:r>
            <w:r w:rsidRPr="00B06E3E">
              <w:rPr>
                <w:rFonts w:cstheme="minorHAnsi"/>
                <w:sz w:val="18"/>
                <w:szCs w:val="18"/>
                <w:lang w:val="pt-PT"/>
              </w:rPr>
              <w:t>in</w:t>
            </w:r>
            <w:r w:rsidRPr="00B06E3E">
              <w:rPr>
                <w:rFonts w:cstheme="minorHAnsi" w:hint="eastAsia"/>
                <w:sz w:val="18"/>
                <w:szCs w:val="18"/>
                <w:lang w:val="pt-PT"/>
              </w:rPr>
              <w:t>ă</w:t>
            </w:r>
            <w:r w:rsidRPr="00B06E3E">
              <w:rPr>
                <w:rFonts w:cstheme="minorHAnsi"/>
                <w:sz w:val="18"/>
                <w:szCs w:val="18"/>
                <w:lang w:val="pt-PT"/>
              </w:rPr>
              <w:t>tor);</w:t>
            </w:r>
          </w:p>
          <w:p w14:paraId="214AF9CB"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3) Acordul de asociere, semnat de to</w:t>
            </w:r>
            <w:r w:rsidRPr="00B06E3E">
              <w:rPr>
                <w:rFonts w:cstheme="minorHAnsi" w:hint="eastAsia"/>
                <w:sz w:val="18"/>
                <w:szCs w:val="18"/>
                <w:lang w:val="pt-PT"/>
              </w:rPr>
              <w:t>ț</w:t>
            </w:r>
            <w:r w:rsidRPr="00B06E3E">
              <w:rPr>
                <w:rFonts w:cstheme="minorHAnsi"/>
                <w:sz w:val="18"/>
                <w:szCs w:val="18"/>
                <w:lang w:val="pt-PT"/>
              </w:rPr>
              <w:t xml:space="preserve">i membrii Asocierii [doar </w:t>
            </w:r>
            <w:r w:rsidRPr="00B06E3E">
              <w:rPr>
                <w:rFonts w:cstheme="minorHAnsi" w:hint="eastAsia"/>
                <w:sz w:val="18"/>
                <w:szCs w:val="18"/>
                <w:lang w:val="pt-PT"/>
              </w:rPr>
              <w:t>î</w:t>
            </w:r>
            <w:r w:rsidRPr="00B06E3E">
              <w:rPr>
                <w:rFonts w:cstheme="minorHAnsi"/>
                <w:sz w:val="18"/>
                <w:szCs w:val="18"/>
                <w:lang w:val="pt-PT"/>
              </w:rPr>
              <w:t>n cazul unei Asocieri];</w:t>
            </w:r>
          </w:p>
          <w:p w14:paraId="545DAED2"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 xml:space="preserve">4) </w:t>
            </w:r>
            <w:r w:rsidRPr="00B06E3E">
              <w:rPr>
                <w:rFonts w:cstheme="minorHAnsi" w:hint="eastAsia"/>
                <w:sz w:val="18"/>
                <w:szCs w:val="18"/>
                <w:lang w:val="pt-PT"/>
              </w:rPr>
              <w:t>Î</w:t>
            </w:r>
            <w:r w:rsidRPr="00B06E3E">
              <w:rPr>
                <w:rFonts w:cstheme="minorHAnsi"/>
                <w:sz w:val="18"/>
                <w:szCs w:val="18"/>
                <w:lang w:val="pt-PT"/>
              </w:rPr>
              <w:t>mputernicire din partea fiec</w:t>
            </w:r>
            <w:r w:rsidRPr="00B06E3E">
              <w:rPr>
                <w:rFonts w:cstheme="minorHAnsi" w:hint="eastAsia"/>
                <w:sz w:val="18"/>
                <w:szCs w:val="18"/>
                <w:lang w:val="pt-PT"/>
              </w:rPr>
              <w:t>ă</w:t>
            </w:r>
            <w:r w:rsidRPr="00B06E3E">
              <w:rPr>
                <w:rFonts w:cstheme="minorHAnsi"/>
                <w:sz w:val="18"/>
                <w:szCs w:val="18"/>
                <w:lang w:val="pt-PT"/>
              </w:rPr>
              <w:t>rui membru al Asocierii pentru aceea</w:t>
            </w:r>
            <w:r w:rsidRPr="00B06E3E">
              <w:rPr>
                <w:rFonts w:cstheme="minorHAnsi" w:hint="eastAsia"/>
                <w:sz w:val="18"/>
                <w:szCs w:val="18"/>
                <w:lang w:val="pt-PT"/>
              </w:rPr>
              <w:t>ș</w:t>
            </w:r>
            <w:r w:rsidRPr="00B06E3E">
              <w:rPr>
                <w:rFonts w:cstheme="minorHAnsi"/>
                <w:sz w:val="18"/>
                <w:szCs w:val="18"/>
                <w:lang w:val="pt-PT"/>
              </w:rPr>
              <w:t>i persoana, autoriz</w:t>
            </w:r>
            <w:r w:rsidRPr="00B06E3E">
              <w:rPr>
                <w:rFonts w:cstheme="minorHAnsi" w:hint="eastAsia"/>
                <w:sz w:val="18"/>
                <w:szCs w:val="18"/>
                <w:lang w:val="pt-PT"/>
              </w:rPr>
              <w:t>â</w:t>
            </w:r>
            <w:r w:rsidRPr="00B06E3E">
              <w:rPr>
                <w:rFonts w:cstheme="minorHAnsi"/>
                <w:sz w:val="18"/>
                <w:szCs w:val="18"/>
                <w:lang w:val="pt-PT"/>
              </w:rPr>
              <w:t>nd persoana desemnat</w:t>
            </w:r>
            <w:r w:rsidRPr="00B06E3E">
              <w:rPr>
                <w:rFonts w:cstheme="minorHAnsi" w:hint="eastAsia"/>
                <w:sz w:val="18"/>
                <w:szCs w:val="18"/>
                <w:lang w:val="pt-PT"/>
              </w:rPr>
              <w:t>ă</w:t>
            </w:r>
            <w:r w:rsidRPr="00B06E3E">
              <w:rPr>
                <w:rFonts w:cstheme="minorHAnsi"/>
                <w:sz w:val="18"/>
                <w:szCs w:val="18"/>
                <w:lang w:val="pt-PT"/>
              </w:rPr>
              <w:t xml:space="preserve"> s</w:t>
            </w:r>
            <w:r w:rsidRPr="00B06E3E">
              <w:rPr>
                <w:rFonts w:cstheme="minorHAnsi" w:hint="eastAsia"/>
                <w:sz w:val="18"/>
                <w:szCs w:val="18"/>
                <w:lang w:val="pt-PT"/>
              </w:rPr>
              <w:t>ă</w:t>
            </w:r>
            <w:r w:rsidRPr="00B06E3E">
              <w:rPr>
                <w:rFonts w:cstheme="minorHAnsi"/>
                <w:sz w:val="18"/>
                <w:szCs w:val="18"/>
                <w:lang w:val="pt-PT"/>
              </w:rPr>
              <w:t xml:space="preserve"> semneze</w:t>
            </w:r>
          </w:p>
          <w:p w14:paraId="29089278"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lastRenderedPageBreak/>
              <w:t xml:space="preserve">Oferta </w:t>
            </w:r>
            <w:r w:rsidRPr="00B06E3E">
              <w:rPr>
                <w:rFonts w:cstheme="minorHAnsi" w:hint="eastAsia"/>
                <w:sz w:val="18"/>
                <w:szCs w:val="18"/>
                <w:lang w:val="pt-PT"/>
              </w:rPr>
              <w:t>ș</w:t>
            </w:r>
            <w:r w:rsidRPr="00B06E3E">
              <w:rPr>
                <w:rFonts w:cstheme="minorHAnsi"/>
                <w:sz w:val="18"/>
                <w:szCs w:val="18"/>
                <w:lang w:val="pt-PT"/>
              </w:rPr>
              <w:t>i s</w:t>
            </w:r>
            <w:r w:rsidRPr="00B06E3E">
              <w:rPr>
                <w:rFonts w:cstheme="minorHAnsi" w:hint="eastAsia"/>
                <w:sz w:val="18"/>
                <w:szCs w:val="18"/>
                <w:lang w:val="pt-PT"/>
              </w:rPr>
              <w:t>ă</w:t>
            </w:r>
            <w:r w:rsidRPr="00B06E3E">
              <w:rPr>
                <w:rFonts w:cstheme="minorHAnsi"/>
                <w:sz w:val="18"/>
                <w:szCs w:val="18"/>
                <w:lang w:val="pt-PT"/>
              </w:rPr>
              <w:t xml:space="preserve"> angajeze Ofertantul </w:t>
            </w:r>
            <w:r w:rsidRPr="00B06E3E">
              <w:rPr>
                <w:rFonts w:cstheme="minorHAnsi" w:hint="eastAsia"/>
                <w:sz w:val="18"/>
                <w:szCs w:val="18"/>
                <w:lang w:val="pt-PT"/>
              </w:rPr>
              <w:t>î</w:t>
            </w:r>
            <w:r w:rsidRPr="00B06E3E">
              <w:rPr>
                <w:rFonts w:cstheme="minorHAnsi"/>
                <w:sz w:val="18"/>
                <w:szCs w:val="18"/>
                <w:lang w:val="pt-PT"/>
              </w:rPr>
              <w:t xml:space="preserve">n procedura de atribuire [doar </w:t>
            </w:r>
            <w:r w:rsidRPr="00B06E3E">
              <w:rPr>
                <w:rFonts w:cstheme="minorHAnsi" w:hint="eastAsia"/>
                <w:sz w:val="18"/>
                <w:szCs w:val="18"/>
                <w:lang w:val="pt-PT"/>
              </w:rPr>
              <w:t>î</w:t>
            </w:r>
            <w:r w:rsidRPr="00B06E3E">
              <w:rPr>
                <w:rFonts w:cstheme="minorHAnsi"/>
                <w:sz w:val="18"/>
                <w:szCs w:val="18"/>
                <w:lang w:val="pt-PT"/>
              </w:rPr>
              <w:t>n cazul unei Asocieri];</w:t>
            </w:r>
          </w:p>
          <w:p w14:paraId="48E7D9D0"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5) Angajament al Ter</w:t>
            </w:r>
            <w:r w:rsidRPr="00B06E3E">
              <w:rPr>
                <w:rFonts w:cstheme="minorHAnsi" w:hint="eastAsia"/>
                <w:sz w:val="18"/>
                <w:szCs w:val="18"/>
                <w:lang w:val="pt-PT"/>
              </w:rPr>
              <w:t>ț</w:t>
            </w:r>
            <w:r w:rsidRPr="00B06E3E">
              <w:rPr>
                <w:rFonts w:cstheme="minorHAnsi"/>
                <w:sz w:val="18"/>
                <w:szCs w:val="18"/>
                <w:lang w:val="pt-PT"/>
              </w:rPr>
              <w:t>ului Sus</w:t>
            </w:r>
            <w:r w:rsidRPr="00B06E3E">
              <w:rPr>
                <w:rFonts w:cstheme="minorHAnsi" w:hint="eastAsia"/>
                <w:sz w:val="18"/>
                <w:szCs w:val="18"/>
                <w:lang w:val="pt-PT"/>
              </w:rPr>
              <w:t>ț</w:t>
            </w:r>
            <w:r w:rsidRPr="00B06E3E">
              <w:rPr>
                <w:rFonts w:cstheme="minorHAnsi"/>
                <w:sz w:val="18"/>
                <w:szCs w:val="18"/>
                <w:lang w:val="pt-PT"/>
              </w:rPr>
              <w:t>in</w:t>
            </w:r>
            <w:r w:rsidRPr="00B06E3E">
              <w:rPr>
                <w:rFonts w:cstheme="minorHAnsi" w:hint="eastAsia"/>
                <w:sz w:val="18"/>
                <w:szCs w:val="18"/>
                <w:lang w:val="pt-PT"/>
              </w:rPr>
              <w:t>ă</w:t>
            </w:r>
            <w:r w:rsidRPr="00B06E3E">
              <w:rPr>
                <w:rFonts w:cstheme="minorHAnsi"/>
                <w:sz w:val="18"/>
                <w:szCs w:val="18"/>
                <w:lang w:val="pt-PT"/>
              </w:rPr>
              <w:t>tor (angajament necondi</w:t>
            </w:r>
            <w:r w:rsidRPr="00B06E3E">
              <w:rPr>
                <w:rFonts w:cstheme="minorHAnsi" w:hint="eastAsia"/>
                <w:sz w:val="18"/>
                <w:szCs w:val="18"/>
                <w:lang w:val="pt-PT"/>
              </w:rPr>
              <w:t>ț</w:t>
            </w:r>
            <w:r w:rsidRPr="00B06E3E">
              <w:rPr>
                <w:rFonts w:cstheme="minorHAnsi"/>
                <w:sz w:val="18"/>
                <w:szCs w:val="18"/>
                <w:lang w:val="pt-PT"/>
              </w:rPr>
              <w:t>ionat) cu privire la sus</w:t>
            </w:r>
            <w:r w:rsidRPr="00B06E3E">
              <w:rPr>
                <w:rFonts w:cstheme="minorHAnsi" w:hint="eastAsia"/>
                <w:sz w:val="18"/>
                <w:szCs w:val="18"/>
                <w:lang w:val="pt-PT"/>
              </w:rPr>
              <w:t>ț</w:t>
            </w:r>
            <w:r w:rsidRPr="00B06E3E">
              <w:rPr>
                <w:rFonts w:cstheme="minorHAnsi"/>
                <w:sz w:val="18"/>
                <w:szCs w:val="18"/>
                <w:lang w:val="pt-PT"/>
              </w:rPr>
              <w:t>inerea tehnic</w:t>
            </w:r>
            <w:r w:rsidRPr="00B06E3E">
              <w:rPr>
                <w:rFonts w:cstheme="minorHAnsi" w:hint="eastAsia"/>
                <w:sz w:val="18"/>
                <w:szCs w:val="18"/>
                <w:lang w:val="pt-PT"/>
              </w:rPr>
              <w:t>ă</w:t>
            </w:r>
            <w:r w:rsidRPr="00B06E3E">
              <w:rPr>
                <w:rFonts w:cstheme="minorHAnsi"/>
                <w:sz w:val="18"/>
                <w:szCs w:val="18"/>
                <w:lang w:val="pt-PT"/>
              </w:rPr>
              <w:t xml:space="preserve"> </w:t>
            </w:r>
            <w:r w:rsidRPr="00B06E3E">
              <w:rPr>
                <w:rFonts w:cstheme="minorHAnsi" w:hint="eastAsia"/>
                <w:sz w:val="18"/>
                <w:szCs w:val="18"/>
                <w:lang w:val="pt-PT"/>
              </w:rPr>
              <w:t>ș</w:t>
            </w:r>
            <w:r w:rsidRPr="00B06E3E">
              <w:rPr>
                <w:rFonts w:cstheme="minorHAnsi"/>
                <w:sz w:val="18"/>
                <w:szCs w:val="18"/>
                <w:lang w:val="pt-PT"/>
              </w:rPr>
              <w:t>i profesional</w:t>
            </w:r>
            <w:r w:rsidRPr="00B06E3E">
              <w:rPr>
                <w:rFonts w:cstheme="minorHAnsi" w:hint="eastAsia"/>
                <w:sz w:val="18"/>
                <w:szCs w:val="18"/>
                <w:lang w:val="pt-PT"/>
              </w:rPr>
              <w:t>ă</w:t>
            </w:r>
            <w:r w:rsidRPr="00B06E3E">
              <w:rPr>
                <w:rFonts w:cstheme="minorHAnsi"/>
                <w:sz w:val="18"/>
                <w:szCs w:val="18"/>
                <w:lang w:val="pt-PT"/>
              </w:rPr>
              <w:t xml:space="preserve"> a Ofertantului </w:t>
            </w:r>
            <w:r w:rsidRPr="00B06E3E">
              <w:rPr>
                <w:rFonts w:cstheme="minorHAnsi" w:hint="eastAsia"/>
                <w:sz w:val="18"/>
                <w:szCs w:val="18"/>
                <w:lang w:val="pt-PT"/>
              </w:rPr>
              <w:t>î</w:t>
            </w:r>
            <w:r w:rsidRPr="00B06E3E">
              <w:rPr>
                <w:rFonts w:cstheme="minorHAnsi"/>
                <w:sz w:val="18"/>
                <w:szCs w:val="18"/>
                <w:lang w:val="pt-PT"/>
              </w:rPr>
              <w:t>n</w:t>
            </w:r>
          </w:p>
          <w:p w14:paraId="019BE0B3"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ceea ce prive</w:t>
            </w:r>
            <w:r w:rsidRPr="00B06E3E">
              <w:rPr>
                <w:rFonts w:cstheme="minorHAnsi" w:hint="eastAsia"/>
                <w:sz w:val="18"/>
                <w:szCs w:val="18"/>
                <w:lang w:val="pt-PT"/>
              </w:rPr>
              <w:t>ș</w:t>
            </w:r>
            <w:r w:rsidRPr="00B06E3E">
              <w:rPr>
                <w:rFonts w:cstheme="minorHAnsi"/>
                <w:sz w:val="18"/>
                <w:szCs w:val="18"/>
                <w:lang w:val="pt-PT"/>
              </w:rPr>
              <w:t xml:space="preserve">te </w:t>
            </w:r>
            <w:r w:rsidRPr="00B06E3E">
              <w:rPr>
                <w:rFonts w:cstheme="minorHAnsi" w:hint="eastAsia"/>
                <w:sz w:val="18"/>
                <w:szCs w:val="18"/>
                <w:lang w:val="pt-PT"/>
              </w:rPr>
              <w:t>î</w:t>
            </w:r>
            <w:r w:rsidRPr="00B06E3E">
              <w:rPr>
                <w:rFonts w:cstheme="minorHAnsi"/>
                <w:sz w:val="18"/>
                <w:szCs w:val="18"/>
                <w:lang w:val="pt-PT"/>
              </w:rPr>
              <w:t>ndeplinirea criteriilor referitoare la capacitatea tehnic</w:t>
            </w:r>
            <w:r w:rsidRPr="00B06E3E">
              <w:rPr>
                <w:rFonts w:cstheme="minorHAnsi" w:hint="eastAsia"/>
                <w:sz w:val="18"/>
                <w:szCs w:val="18"/>
                <w:lang w:val="pt-PT"/>
              </w:rPr>
              <w:t>ă</w:t>
            </w:r>
            <w:r w:rsidRPr="00B06E3E">
              <w:rPr>
                <w:rFonts w:cstheme="minorHAnsi"/>
                <w:sz w:val="18"/>
                <w:szCs w:val="18"/>
                <w:lang w:val="pt-PT"/>
              </w:rPr>
              <w:t xml:space="preserve"> </w:t>
            </w:r>
            <w:r w:rsidRPr="00B06E3E">
              <w:rPr>
                <w:rFonts w:cstheme="minorHAnsi" w:hint="eastAsia"/>
                <w:sz w:val="18"/>
                <w:szCs w:val="18"/>
                <w:lang w:val="pt-PT"/>
              </w:rPr>
              <w:t>ș</w:t>
            </w:r>
            <w:r w:rsidRPr="00B06E3E">
              <w:rPr>
                <w:rFonts w:cstheme="minorHAnsi"/>
                <w:sz w:val="18"/>
                <w:szCs w:val="18"/>
                <w:lang w:val="pt-PT"/>
              </w:rPr>
              <w:t>i/sau profesional</w:t>
            </w:r>
            <w:r w:rsidRPr="00B06E3E">
              <w:rPr>
                <w:rFonts w:cstheme="minorHAnsi" w:hint="eastAsia"/>
                <w:sz w:val="18"/>
                <w:szCs w:val="18"/>
                <w:lang w:val="pt-PT"/>
              </w:rPr>
              <w:t>ă</w:t>
            </w:r>
            <w:r w:rsidRPr="00B06E3E">
              <w:rPr>
                <w:rFonts w:cstheme="minorHAnsi"/>
                <w:sz w:val="18"/>
                <w:szCs w:val="18"/>
                <w:lang w:val="pt-PT"/>
              </w:rPr>
              <w:t xml:space="preserve"> </w:t>
            </w:r>
            <w:r w:rsidRPr="00B06E3E">
              <w:rPr>
                <w:rFonts w:cstheme="minorHAnsi" w:hint="eastAsia"/>
                <w:sz w:val="18"/>
                <w:szCs w:val="18"/>
                <w:lang w:val="pt-PT"/>
              </w:rPr>
              <w:t>ș</w:t>
            </w:r>
            <w:r w:rsidRPr="00B06E3E">
              <w:rPr>
                <w:rFonts w:cstheme="minorHAnsi"/>
                <w:sz w:val="18"/>
                <w:szCs w:val="18"/>
                <w:lang w:val="pt-PT"/>
              </w:rPr>
              <w:t>i anexele acestuia const</w:t>
            </w:r>
            <w:r w:rsidRPr="00B06E3E">
              <w:rPr>
                <w:rFonts w:cstheme="minorHAnsi" w:hint="eastAsia"/>
                <w:sz w:val="18"/>
                <w:szCs w:val="18"/>
                <w:lang w:val="pt-PT"/>
              </w:rPr>
              <w:t>â</w:t>
            </w:r>
            <w:r w:rsidRPr="00B06E3E">
              <w:rPr>
                <w:rFonts w:cstheme="minorHAnsi"/>
                <w:sz w:val="18"/>
                <w:szCs w:val="18"/>
                <w:lang w:val="pt-PT"/>
              </w:rPr>
              <w:t xml:space="preserve">nd </w:t>
            </w:r>
            <w:r w:rsidRPr="00B06E3E">
              <w:rPr>
                <w:rFonts w:cstheme="minorHAnsi" w:hint="eastAsia"/>
                <w:sz w:val="18"/>
                <w:szCs w:val="18"/>
                <w:lang w:val="pt-PT"/>
              </w:rPr>
              <w:t>î</w:t>
            </w:r>
            <w:r w:rsidRPr="00B06E3E">
              <w:rPr>
                <w:rFonts w:cstheme="minorHAnsi"/>
                <w:sz w:val="18"/>
                <w:szCs w:val="18"/>
                <w:lang w:val="pt-PT"/>
              </w:rPr>
              <w:t>n</w:t>
            </w:r>
          </w:p>
          <w:p w14:paraId="4E64D190" w14:textId="411DB16D"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documentele transmise operatorului economic Ofertant de c</w:t>
            </w:r>
            <w:r w:rsidRPr="00B06E3E">
              <w:rPr>
                <w:rFonts w:cstheme="minorHAnsi" w:hint="eastAsia"/>
                <w:sz w:val="18"/>
                <w:szCs w:val="18"/>
                <w:lang w:val="pt-PT"/>
              </w:rPr>
              <w:t>ă</w:t>
            </w:r>
            <w:r w:rsidRPr="00B06E3E">
              <w:rPr>
                <w:rFonts w:cstheme="minorHAnsi"/>
                <w:sz w:val="18"/>
                <w:szCs w:val="18"/>
                <w:lang w:val="pt-PT"/>
              </w:rPr>
              <w:t>tre ter</w:t>
            </w:r>
            <w:r w:rsidRPr="00B06E3E">
              <w:rPr>
                <w:rFonts w:cstheme="minorHAnsi" w:hint="eastAsia"/>
                <w:sz w:val="18"/>
                <w:szCs w:val="18"/>
                <w:lang w:val="pt-PT"/>
              </w:rPr>
              <w:t>ț</w:t>
            </w:r>
            <w:r w:rsidRPr="00B06E3E">
              <w:rPr>
                <w:rFonts w:cstheme="minorHAnsi"/>
                <w:sz w:val="18"/>
                <w:szCs w:val="18"/>
                <w:lang w:val="pt-PT"/>
              </w:rPr>
              <w:t>ul/ter</w:t>
            </w:r>
            <w:r w:rsidRPr="00B06E3E">
              <w:rPr>
                <w:rFonts w:cstheme="minorHAnsi" w:hint="eastAsia"/>
                <w:sz w:val="18"/>
                <w:szCs w:val="18"/>
                <w:lang w:val="pt-PT"/>
              </w:rPr>
              <w:t>ț</w:t>
            </w:r>
            <w:r w:rsidRPr="00B06E3E">
              <w:rPr>
                <w:rFonts w:cstheme="minorHAnsi"/>
                <w:sz w:val="18"/>
                <w:szCs w:val="18"/>
                <w:lang w:val="pt-PT"/>
              </w:rPr>
              <w:t>ii sus</w:t>
            </w:r>
            <w:r w:rsidRPr="00B06E3E">
              <w:rPr>
                <w:rFonts w:cstheme="minorHAnsi" w:hint="eastAsia"/>
                <w:sz w:val="18"/>
                <w:szCs w:val="18"/>
                <w:lang w:val="pt-PT"/>
              </w:rPr>
              <w:t>ț</w:t>
            </w:r>
            <w:r w:rsidRPr="00B06E3E">
              <w:rPr>
                <w:rFonts w:cstheme="minorHAnsi"/>
                <w:sz w:val="18"/>
                <w:szCs w:val="18"/>
                <w:lang w:val="pt-PT"/>
              </w:rPr>
              <w:t>in</w:t>
            </w:r>
            <w:r w:rsidRPr="00B06E3E">
              <w:rPr>
                <w:rFonts w:cstheme="minorHAnsi" w:hint="eastAsia"/>
                <w:sz w:val="18"/>
                <w:szCs w:val="18"/>
                <w:lang w:val="pt-PT"/>
              </w:rPr>
              <w:t>ă</w:t>
            </w:r>
            <w:r w:rsidRPr="00B06E3E">
              <w:rPr>
                <w:rFonts w:cstheme="minorHAnsi"/>
                <w:sz w:val="18"/>
                <w:szCs w:val="18"/>
                <w:lang w:val="pt-PT"/>
              </w:rPr>
              <w:t>tor/sus</w:t>
            </w:r>
            <w:r w:rsidRPr="00B06E3E">
              <w:rPr>
                <w:rFonts w:cstheme="minorHAnsi" w:hint="eastAsia"/>
                <w:sz w:val="18"/>
                <w:szCs w:val="18"/>
                <w:lang w:val="pt-PT"/>
              </w:rPr>
              <w:t>ț</w:t>
            </w:r>
            <w:r w:rsidRPr="00B06E3E">
              <w:rPr>
                <w:rFonts w:cstheme="minorHAnsi"/>
                <w:sz w:val="18"/>
                <w:szCs w:val="18"/>
                <w:lang w:val="pt-PT"/>
              </w:rPr>
              <w:t>in</w:t>
            </w:r>
            <w:r w:rsidRPr="00B06E3E">
              <w:rPr>
                <w:rFonts w:cstheme="minorHAnsi" w:hint="eastAsia"/>
                <w:sz w:val="18"/>
                <w:szCs w:val="18"/>
                <w:lang w:val="pt-PT"/>
              </w:rPr>
              <w:t>ă</w:t>
            </w:r>
            <w:r w:rsidRPr="00B06E3E">
              <w:rPr>
                <w:rFonts w:cstheme="minorHAnsi"/>
                <w:sz w:val="18"/>
                <w:szCs w:val="18"/>
                <w:lang w:val="pt-PT"/>
              </w:rPr>
              <w:t>tori din care rezult</w:t>
            </w:r>
            <w:r w:rsidRPr="00B06E3E">
              <w:rPr>
                <w:rFonts w:cstheme="minorHAnsi" w:hint="eastAsia"/>
                <w:sz w:val="18"/>
                <w:szCs w:val="18"/>
                <w:lang w:val="pt-PT"/>
              </w:rPr>
              <w:t>ă</w:t>
            </w:r>
            <w:r w:rsidRPr="00B06E3E">
              <w:rPr>
                <w:rFonts w:cstheme="minorHAnsi"/>
                <w:sz w:val="18"/>
                <w:szCs w:val="18"/>
                <w:lang w:val="pt-PT"/>
              </w:rPr>
              <w:t xml:space="preserve"> modul efectiv </w:t>
            </w:r>
            <w:r w:rsidRPr="00B06E3E">
              <w:rPr>
                <w:rFonts w:cstheme="minorHAnsi" w:hint="eastAsia"/>
                <w:sz w:val="18"/>
                <w:szCs w:val="18"/>
                <w:lang w:val="pt-PT"/>
              </w:rPr>
              <w:t>î</w:t>
            </w:r>
            <w:r w:rsidRPr="00B06E3E">
              <w:rPr>
                <w:rFonts w:cstheme="minorHAnsi"/>
                <w:sz w:val="18"/>
                <w:szCs w:val="18"/>
                <w:lang w:val="pt-PT"/>
              </w:rPr>
              <w:t>ncare ace</w:t>
            </w:r>
            <w:r w:rsidRPr="00B06E3E">
              <w:rPr>
                <w:rFonts w:cstheme="minorHAnsi" w:hint="eastAsia"/>
                <w:sz w:val="18"/>
                <w:szCs w:val="18"/>
                <w:lang w:val="pt-PT"/>
              </w:rPr>
              <w:t>ș</w:t>
            </w:r>
            <w:r w:rsidRPr="00B06E3E">
              <w:rPr>
                <w:rFonts w:cstheme="minorHAnsi"/>
                <w:sz w:val="18"/>
                <w:szCs w:val="18"/>
                <w:lang w:val="pt-PT"/>
              </w:rPr>
              <w:t>tia din urm</w:t>
            </w:r>
            <w:r w:rsidRPr="00B06E3E">
              <w:rPr>
                <w:rFonts w:cstheme="minorHAnsi" w:hint="eastAsia"/>
                <w:sz w:val="18"/>
                <w:szCs w:val="18"/>
                <w:lang w:val="pt-PT"/>
              </w:rPr>
              <w:t>ă</w:t>
            </w:r>
            <w:r w:rsidRPr="00B06E3E">
              <w:rPr>
                <w:rFonts w:cstheme="minorHAnsi"/>
                <w:sz w:val="18"/>
                <w:szCs w:val="18"/>
                <w:lang w:val="pt-PT"/>
              </w:rPr>
              <w:t xml:space="preserve"> asigur</w:t>
            </w:r>
            <w:r w:rsidRPr="00B06E3E">
              <w:rPr>
                <w:rFonts w:cstheme="minorHAnsi" w:hint="eastAsia"/>
                <w:sz w:val="18"/>
                <w:szCs w:val="18"/>
                <w:lang w:val="pt-PT"/>
              </w:rPr>
              <w:t>ă</w:t>
            </w:r>
            <w:r w:rsidRPr="00B06E3E">
              <w:rPr>
                <w:rFonts w:cstheme="minorHAnsi"/>
                <w:sz w:val="18"/>
                <w:szCs w:val="18"/>
                <w:lang w:val="pt-PT"/>
              </w:rPr>
              <w:t xml:space="preserve"> </w:t>
            </w:r>
            <w:r w:rsidRPr="00B06E3E">
              <w:rPr>
                <w:rFonts w:cstheme="minorHAnsi" w:hint="eastAsia"/>
                <w:sz w:val="18"/>
                <w:szCs w:val="18"/>
                <w:lang w:val="pt-PT"/>
              </w:rPr>
              <w:t>î</w:t>
            </w:r>
            <w:r w:rsidRPr="00B06E3E">
              <w:rPr>
                <w:rFonts w:cstheme="minorHAnsi"/>
                <w:sz w:val="18"/>
                <w:szCs w:val="18"/>
                <w:lang w:val="pt-PT"/>
              </w:rPr>
              <w:t>ndeplinirea angajamentului de sus</w:t>
            </w:r>
            <w:r w:rsidRPr="00B06E3E">
              <w:rPr>
                <w:rFonts w:cstheme="minorHAnsi" w:hint="eastAsia"/>
                <w:sz w:val="18"/>
                <w:szCs w:val="18"/>
                <w:lang w:val="pt-PT"/>
              </w:rPr>
              <w:t>ț</w:t>
            </w:r>
            <w:r w:rsidRPr="00B06E3E">
              <w:rPr>
                <w:rFonts w:cstheme="minorHAnsi"/>
                <w:sz w:val="18"/>
                <w:szCs w:val="18"/>
                <w:lang w:val="pt-PT"/>
              </w:rPr>
              <w:t>inere [dac</w:t>
            </w:r>
            <w:r w:rsidRPr="00B06E3E">
              <w:rPr>
                <w:rFonts w:cstheme="minorHAnsi" w:hint="eastAsia"/>
                <w:sz w:val="18"/>
                <w:szCs w:val="18"/>
                <w:lang w:val="pt-PT"/>
              </w:rPr>
              <w:t>ă</w:t>
            </w:r>
            <w:r w:rsidRPr="00B06E3E">
              <w:rPr>
                <w:rFonts w:cstheme="minorHAnsi"/>
                <w:sz w:val="18"/>
                <w:szCs w:val="18"/>
                <w:lang w:val="pt-PT"/>
              </w:rPr>
              <w:t xml:space="preserve"> este cazul];</w:t>
            </w:r>
          </w:p>
          <w:p w14:paraId="7C4F84FE" w14:textId="658EDC45"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6) Acordul de subcontractare/Acordurile de subcontractare pentru Subcontractan</w:t>
            </w:r>
            <w:r w:rsidRPr="00B06E3E">
              <w:rPr>
                <w:rFonts w:cstheme="minorHAnsi" w:hint="eastAsia"/>
                <w:sz w:val="18"/>
                <w:szCs w:val="18"/>
                <w:lang w:val="pt-PT"/>
              </w:rPr>
              <w:t>ț</w:t>
            </w:r>
            <w:r w:rsidRPr="00B06E3E">
              <w:rPr>
                <w:rFonts w:cstheme="minorHAnsi"/>
                <w:sz w:val="18"/>
                <w:szCs w:val="18"/>
                <w:lang w:val="pt-PT"/>
              </w:rPr>
              <w:t>ii cunoscu</w:t>
            </w:r>
            <w:r w:rsidRPr="00B06E3E">
              <w:rPr>
                <w:rFonts w:cstheme="minorHAnsi" w:hint="eastAsia"/>
                <w:sz w:val="18"/>
                <w:szCs w:val="18"/>
                <w:lang w:val="pt-PT"/>
              </w:rPr>
              <w:t>ț</w:t>
            </w:r>
            <w:r w:rsidRPr="00B06E3E">
              <w:rPr>
                <w:rFonts w:cstheme="minorHAnsi"/>
                <w:sz w:val="18"/>
                <w:szCs w:val="18"/>
                <w:lang w:val="pt-PT"/>
              </w:rPr>
              <w:t>i la momentul depunerii Ofertei [dac</w:t>
            </w:r>
            <w:r w:rsidRPr="00B06E3E">
              <w:rPr>
                <w:rFonts w:cstheme="minorHAnsi" w:hint="eastAsia"/>
                <w:sz w:val="18"/>
                <w:szCs w:val="18"/>
                <w:lang w:val="pt-PT"/>
              </w:rPr>
              <w:t>ă</w:t>
            </w:r>
            <w:r>
              <w:rPr>
                <w:rFonts w:cstheme="minorHAnsi"/>
                <w:sz w:val="18"/>
                <w:szCs w:val="18"/>
                <w:lang w:val="pt-PT"/>
              </w:rPr>
              <w:t xml:space="preserve"> </w:t>
            </w:r>
            <w:r w:rsidRPr="00B06E3E">
              <w:rPr>
                <w:rFonts w:cstheme="minorHAnsi"/>
                <w:sz w:val="18"/>
                <w:szCs w:val="18"/>
                <w:lang w:val="pt-PT"/>
              </w:rPr>
              <w:t>este cazul];</w:t>
            </w:r>
          </w:p>
          <w:p w14:paraId="11AE07C7"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7) Propunerea Tehnic</w:t>
            </w:r>
            <w:r w:rsidRPr="00B06E3E">
              <w:rPr>
                <w:rFonts w:cstheme="minorHAnsi" w:hint="eastAsia"/>
                <w:sz w:val="18"/>
                <w:szCs w:val="18"/>
                <w:lang w:val="pt-PT"/>
              </w:rPr>
              <w:t>ă</w:t>
            </w:r>
            <w:r w:rsidRPr="00B06E3E">
              <w:rPr>
                <w:rFonts w:cstheme="minorHAnsi"/>
                <w:sz w:val="18"/>
                <w:szCs w:val="18"/>
                <w:lang w:val="pt-PT"/>
              </w:rPr>
              <w:t xml:space="preserve"> si toate documentele tehnice care au fost solicitate prin caietul de sarcini inclusiv Declaratia privind</w:t>
            </w:r>
          </w:p>
          <w:p w14:paraId="5C6D0860"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respectarea principiului DNSH;</w:t>
            </w:r>
          </w:p>
          <w:p w14:paraId="5DE735B9"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8) Propunerea Financiar</w:t>
            </w:r>
            <w:r w:rsidRPr="00B06E3E">
              <w:rPr>
                <w:rFonts w:cstheme="minorHAnsi" w:hint="eastAsia"/>
                <w:sz w:val="18"/>
                <w:szCs w:val="18"/>
                <w:lang w:val="pt-PT"/>
              </w:rPr>
              <w:t>ă</w:t>
            </w:r>
            <w:r w:rsidRPr="00B06E3E">
              <w:rPr>
                <w:rFonts w:cstheme="minorHAnsi"/>
                <w:sz w:val="18"/>
                <w:szCs w:val="18"/>
                <w:lang w:val="pt-PT"/>
              </w:rPr>
              <w:t>;</w:t>
            </w:r>
          </w:p>
          <w:p w14:paraId="0A04D4CD"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9) DECLARA</w:t>
            </w:r>
            <w:r w:rsidRPr="00B06E3E">
              <w:rPr>
                <w:rFonts w:cstheme="minorHAnsi" w:hint="eastAsia"/>
                <w:sz w:val="18"/>
                <w:szCs w:val="18"/>
                <w:lang w:val="pt-PT"/>
              </w:rPr>
              <w:t>Ţ</w:t>
            </w:r>
            <w:r w:rsidRPr="00B06E3E">
              <w:rPr>
                <w:rFonts w:cstheme="minorHAnsi"/>
                <w:sz w:val="18"/>
                <w:szCs w:val="18"/>
                <w:lang w:val="pt-PT"/>
              </w:rPr>
              <w:t>IE DE CONSIM</w:t>
            </w:r>
            <w:r w:rsidRPr="00B06E3E">
              <w:rPr>
                <w:rFonts w:cstheme="minorHAnsi" w:hint="eastAsia"/>
                <w:sz w:val="18"/>
                <w:szCs w:val="18"/>
                <w:lang w:val="pt-PT"/>
              </w:rPr>
              <w:t>ŢĂ</w:t>
            </w:r>
            <w:r w:rsidRPr="00B06E3E">
              <w:rPr>
                <w:rFonts w:cstheme="minorHAnsi"/>
                <w:sz w:val="18"/>
                <w:szCs w:val="18"/>
                <w:lang w:val="pt-PT"/>
              </w:rPr>
              <w:t>M</w:t>
            </w:r>
            <w:r w:rsidRPr="00B06E3E">
              <w:rPr>
                <w:rFonts w:cstheme="minorHAnsi" w:hint="eastAsia"/>
                <w:sz w:val="18"/>
                <w:szCs w:val="18"/>
                <w:lang w:val="pt-PT"/>
              </w:rPr>
              <w:t>Â</w:t>
            </w:r>
            <w:r w:rsidRPr="00B06E3E">
              <w:rPr>
                <w:rFonts w:cstheme="minorHAnsi"/>
                <w:sz w:val="18"/>
                <w:szCs w:val="18"/>
                <w:lang w:val="pt-PT"/>
              </w:rPr>
              <w:t>NT PRIVIND PRELUCRAREA DATELOR CU CARACTER PERSONAL conform dispozi</w:t>
            </w:r>
            <w:r w:rsidRPr="00B06E3E">
              <w:rPr>
                <w:rFonts w:cstheme="minorHAnsi" w:hint="eastAsia"/>
                <w:sz w:val="18"/>
                <w:szCs w:val="18"/>
                <w:lang w:val="pt-PT"/>
              </w:rPr>
              <w:t>ţ</w:t>
            </w:r>
            <w:r w:rsidRPr="00B06E3E">
              <w:rPr>
                <w:rFonts w:cstheme="minorHAnsi"/>
                <w:sz w:val="18"/>
                <w:szCs w:val="18"/>
                <w:lang w:val="pt-PT"/>
              </w:rPr>
              <w:t>iilor</w:t>
            </w:r>
          </w:p>
          <w:p w14:paraId="03E00935" w14:textId="40D3999B" w:rsidR="00B06E3E" w:rsidRPr="00B06E3E" w:rsidRDefault="00B06E3E" w:rsidP="0065211A">
            <w:pPr>
              <w:contextualSpacing/>
              <w:jc w:val="both"/>
              <w:rPr>
                <w:rFonts w:cstheme="minorHAnsi"/>
                <w:sz w:val="18"/>
                <w:szCs w:val="18"/>
                <w:lang w:val="pt-PT"/>
              </w:rPr>
            </w:pPr>
            <w:r w:rsidRPr="00B06E3E">
              <w:rPr>
                <w:rFonts w:cstheme="minorHAnsi" w:hint="eastAsia"/>
                <w:sz w:val="18"/>
                <w:szCs w:val="18"/>
                <w:lang w:val="pt-PT"/>
              </w:rPr>
              <w:t>„</w:t>
            </w:r>
            <w:r w:rsidRPr="00B06E3E">
              <w:rPr>
                <w:rFonts w:cstheme="minorHAnsi"/>
                <w:sz w:val="18"/>
                <w:szCs w:val="18"/>
                <w:lang w:val="pt-PT"/>
              </w:rPr>
              <w:t>REGULAMENTULUI (UE) 2016/679 privind protec</w:t>
            </w:r>
            <w:r w:rsidRPr="00B06E3E">
              <w:rPr>
                <w:rFonts w:cstheme="minorHAnsi" w:hint="eastAsia"/>
                <w:sz w:val="18"/>
                <w:szCs w:val="18"/>
                <w:lang w:val="pt-PT"/>
              </w:rPr>
              <w:t>ţ</w:t>
            </w:r>
            <w:r w:rsidRPr="00B06E3E">
              <w:rPr>
                <w:rFonts w:cstheme="minorHAnsi"/>
                <w:sz w:val="18"/>
                <w:szCs w:val="18"/>
                <w:lang w:val="pt-PT"/>
              </w:rPr>
              <w:t xml:space="preserve">ia persoanelor fizice </w:t>
            </w:r>
            <w:r w:rsidRPr="00B06E3E">
              <w:rPr>
                <w:rFonts w:cstheme="minorHAnsi" w:hint="eastAsia"/>
                <w:sz w:val="18"/>
                <w:szCs w:val="18"/>
                <w:lang w:val="pt-PT"/>
              </w:rPr>
              <w:t>î</w:t>
            </w:r>
            <w:r w:rsidRPr="00B06E3E">
              <w:rPr>
                <w:rFonts w:cstheme="minorHAnsi"/>
                <w:sz w:val="18"/>
                <w:szCs w:val="18"/>
                <w:lang w:val="pt-PT"/>
              </w:rPr>
              <w:t>n ceea ce prive</w:t>
            </w:r>
            <w:r w:rsidRPr="00B06E3E">
              <w:rPr>
                <w:rFonts w:cstheme="minorHAnsi" w:hint="eastAsia"/>
                <w:sz w:val="18"/>
                <w:szCs w:val="18"/>
                <w:lang w:val="pt-PT"/>
              </w:rPr>
              <w:t>ş</w:t>
            </w:r>
            <w:r w:rsidRPr="00B06E3E">
              <w:rPr>
                <w:rFonts w:cstheme="minorHAnsi"/>
                <w:sz w:val="18"/>
                <w:szCs w:val="18"/>
                <w:lang w:val="pt-PT"/>
              </w:rPr>
              <w:t xml:space="preserve">te prelucrarea datelor cu caracter personal </w:t>
            </w:r>
            <w:r w:rsidRPr="00B06E3E">
              <w:rPr>
                <w:rFonts w:cstheme="minorHAnsi" w:hint="eastAsia"/>
                <w:sz w:val="18"/>
                <w:szCs w:val="18"/>
                <w:lang w:val="pt-PT"/>
              </w:rPr>
              <w:t>ş</w:t>
            </w:r>
            <w:r w:rsidRPr="00B06E3E">
              <w:rPr>
                <w:rFonts w:cstheme="minorHAnsi"/>
                <w:sz w:val="18"/>
                <w:szCs w:val="18"/>
                <w:lang w:val="pt-PT"/>
              </w:rPr>
              <w:t>i</w:t>
            </w:r>
            <w:r>
              <w:rPr>
                <w:rFonts w:cstheme="minorHAnsi"/>
                <w:sz w:val="18"/>
                <w:szCs w:val="18"/>
                <w:lang w:val="pt-PT"/>
              </w:rPr>
              <w:t xml:space="preserve"> </w:t>
            </w:r>
            <w:r w:rsidRPr="00B06E3E">
              <w:rPr>
                <w:rFonts w:cstheme="minorHAnsi"/>
                <w:sz w:val="18"/>
                <w:szCs w:val="18"/>
                <w:lang w:val="pt-PT"/>
              </w:rPr>
              <w:t>privind libera circula</w:t>
            </w:r>
            <w:r w:rsidRPr="00B06E3E">
              <w:rPr>
                <w:rFonts w:cstheme="minorHAnsi" w:hint="eastAsia"/>
                <w:sz w:val="18"/>
                <w:szCs w:val="18"/>
                <w:lang w:val="pt-PT"/>
              </w:rPr>
              <w:t>ţ</w:t>
            </w:r>
            <w:r w:rsidRPr="00B06E3E">
              <w:rPr>
                <w:rFonts w:cstheme="minorHAnsi"/>
                <w:sz w:val="18"/>
                <w:szCs w:val="18"/>
                <w:lang w:val="pt-PT"/>
              </w:rPr>
              <w:t xml:space="preserve">ie a acestor date </w:t>
            </w:r>
            <w:r w:rsidRPr="00B06E3E">
              <w:rPr>
                <w:rFonts w:cstheme="minorHAnsi" w:hint="eastAsia"/>
                <w:sz w:val="18"/>
                <w:szCs w:val="18"/>
                <w:lang w:val="pt-PT"/>
              </w:rPr>
              <w:t>ş</w:t>
            </w:r>
            <w:r w:rsidRPr="00B06E3E">
              <w:rPr>
                <w:rFonts w:cstheme="minorHAnsi"/>
                <w:sz w:val="18"/>
                <w:szCs w:val="18"/>
                <w:lang w:val="pt-PT"/>
              </w:rPr>
              <w:t>i de abrogare a Directivei 95/46/CE (Regulamentul general privind protec</w:t>
            </w:r>
            <w:r w:rsidRPr="00B06E3E">
              <w:rPr>
                <w:rFonts w:cstheme="minorHAnsi" w:hint="eastAsia"/>
                <w:sz w:val="18"/>
                <w:szCs w:val="18"/>
                <w:lang w:val="pt-PT"/>
              </w:rPr>
              <w:t>ţ</w:t>
            </w:r>
            <w:r w:rsidRPr="00B06E3E">
              <w:rPr>
                <w:rFonts w:cstheme="minorHAnsi"/>
                <w:sz w:val="18"/>
                <w:szCs w:val="18"/>
                <w:lang w:val="pt-PT"/>
              </w:rPr>
              <w:t>ia datelor),</w:t>
            </w:r>
          </w:p>
          <w:p w14:paraId="44CDE1F0"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conform Formularului din Sectiunea Formulare.</w:t>
            </w:r>
          </w:p>
          <w:p w14:paraId="29618A0F" w14:textId="77777777" w:rsidR="00B06E3E" w:rsidRPr="00B06E3E" w:rsidRDefault="00B06E3E" w:rsidP="0065211A">
            <w:pPr>
              <w:contextualSpacing/>
              <w:jc w:val="both"/>
              <w:rPr>
                <w:rFonts w:cstheme="minorHAnsi"/>
                <w:sz w:val="18"/>
                <w:szCs w:val="18"/>
                <w:lang w:val="pt-PT"/>
              </w:rPr>
            </w:pPr>
            <w:r w:rsidRPr="00B06E3E">
              <w:rPr>
                <w:rFonts w:cstheme="minorHAnsi" w:hint="eastAsia"/>
                <w:sz w:val="18"/>
                <w:szCs w:val="18"/>
                <w:lang w:val="pt-PT"/>
              </w:rPr>
              <w:t>Î</w:t>
            </w:r>
            <w:r w:rsidRPr="00B06E3E">
              <w:rPr>
                <w:rFonts w:cstheme="minorHAnsi"/>
                <w:sz w:val="18"/>
                <w:szCs w:val="18"/>
                <w:lang w:val="pt-PT"/>
              </w:rPr>
              <w:t xml:space="preserve">n cazul </w:t>
            </w:r>
            <w:r w:rsidRPr="00B06E3E">
              <w:rPr>
                <w:rFonts w:cstheme="minorHAnsi" w:hint="eastAsia"/>
                <w:sz w:val="18"/>
                <w:szCs w:val="18"/>
                <w:lang w:val="pt-PT"/>
              </w:rPr>
              <w:t>î</w:t>
            </w:r>
            <w:r w:rsidRPr="00B06E3E">
              <w:rPr>
                <w:rFonts w:cstheme="minorHAnsi"/>
                <w:sz w:val="18"/>
                <w:szCs w:val="18"/>
                <w:lang w:val="pt-PT"/>
              </w:rPr>
              <w:t xml:space="preserve">n care Ofertantul este un Operator Economic Individual </w:t>
            </w:r>
            <w:r w:rsidRPr="00B06E3E">
              <w:rPr>
                <w:rFonts w:cstheme="minorHAnsi" w:hint="eastAsia"/>
                <w:sz w:val="18"/>
                <w:szCs w:val="18"/>
                <w:lang w:val="pt-PT"/>
              </w:rPr>
              <w:t>ș</w:t>
            </w:r>
            <w:r w:rsidRPr="00B06E3E">
              <w:rPr>
                <w:rFonts w:cstheme="minorHAnsi"/>
                <w:sz w:val="18"/>
                <w:szCs w:val="18"/>
                <w:lang w:val="pt-PT"/>
              </w:rPr>
              <w:t>i reprezentantul care semneaz</w:t>
            </w:r>
            <w:r w:rsidRPr="00B06E3E">
              <w:rPr>
                <w:rFonts w:cstheme="minorHAnsi" w:hint="eastAsia"/>
                <w:sz w:val="18"/>
                <w:szCs w:val="18"/>
                <w:lang w:val="pt-PT"/>
              </w:rPr>
              <w:t>ă</w:t>
            </w:r>
            <w:r w:rsidRPr="00B06E3E">
              <w:rPr>
                <w:rFonts w:cstheme="minorHAnsi"/>
                <w:sz w:val="18"/>
                <w:szCs w:val="18"/>
                <w:lang w:val="pt-PT"/>
              </w:rPr>
              <w:t xml:space="preserve"> Oferta este altul dec</w:t>
            </w:r>
            <w:r w:rsidRPr="00B06E3E">
              <w:rPr>
                <w:rFonts w:cstheme="minorHAnsi" w:hint="eastAsia"/>
                <w:sz w:val="18"/>
                <w:szCs w:val="18"/>
                <w:lang w:val="pt-PT"/>
              </w:rPr>
              <w:t>â</w:t>
            </w:r>
            <w:r w:rsidRPr="00B06E3E">
              <w:rPr>
                <w:rFonts w:cstheme="minorHAnsi"/>
                <w:sz w:val="18"/>
                <w:szCs w:val="18"/>
                <w:lang w:val="pt-PT"/>
              </w:rPr>
              <w:t>t persoana</w:t>
            </w:r>
          </w:p>
          <w:p w14:paraId="238FBB72" w14:textId="3A5906B1"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desemnat</w:t>
            </w:r>
            <w:r w:rsidRPr="00B06E3E">
              <w:rPr>
                <w:rFonts w:cstheme="minorHAnsi" w:hint="eastAsia"/>
                <w:sz w:val="18"/>
                <w:szCs w:val="18"/>
                <w:lang w:val="pt-PT"/>
              </w:rPr>
              <w:t>ă</w:t>
            </w:r>
            <w:r w:rsidRPr="00B06E3E">
              <w:rPr>
                <w:rFonts w:cstheme="minorHAnsi"/>
                <w:sz w:val="18"/>
                <w:szCs w:val="18"/>
                <w:lang w:val="pt-PT"/>
              </w:rPr>
              <w:t xml:space="preserve"> </w:t>
            </w:r>
            <w:r w:rsidRPr="00B06E3E">
              <w:rPr>
                <w:rFonts w:cstheme="minorHAnsi" w:hint="eastAsia"/>
                <w:sz w:val="18"/>
                <w:szCs w:val="18"/>
                <w:lang w:val="pt-PT"/>
              </w:rPr>
              <w:t>î</w:t>
            </w:r>
            <w:r w:rsidRPr="00B06E3E">
              <w:rPr>
                <w:rFonts w:cstheme="minorHAnsi"/>
                <w:sz w:val="18"/>
                <w:szCs w:val="18"/>
                <w:lang w:val="pt-PT"/>
              </w:rPr>
              <w:t xml:space="preserve">n DUAE ca </w:t>
            </w:r>
            <w:r w:rsidRPr="00B06E3E">
              <w:rPr>
                <w:rFonts w:cstheme="minorHAnsi" w:hint="eastAsia"/>
                <w:sz w:val="18"/>
                <w:szCs w:val="18"/>
                <w:lang w:val="pt-PT"/>
              </w:rPr>
              <w:t>î</w:t>
            </w:r>
            <w:r w:rsidRPr="00B06E3E">
              <w:rPr>
                <w:rFonts w:cstheme="minorHAnsi"/>
                <w:sz w:val="18"/>
                <w:szCs w:val="18"/>
                <w:lang w:val="pt-PT"/>
              </w:rPr>
              <w:t>mputernicit</w:t>
            </w:r>
            <w:r w:rsidRPr="00B06E3E">
              <w:rPr>
                <w:rFonts w:cstheme="minorHAnsi" w:hint="eastAsia"/>
                <w:sz w:val="18"/>
                <w:szCs w:val="18"/>
                <w:lang w:val="pt-PT"/>
              </w:rPr>
              <w:t>ă</w:t>
            </w:r>
            <w:r w:rsidRPr="00B06E3E">
              <w:rPr>
                <w:rFonts w:cstheme="minorHAnsi"/>
                <w:sz w:val="18"/>
                <w:szCs w:val="18"/>
                <w:lang w:val="pt-PT"/>
              </w:rPr>
              <w:t xml:space="preserve"> s</w:t>
            </w:r>
            <w:r w:rsidRPr="00B06E3E">
              <w:rPr>
                <w:rFonts w:cstheme="minorHAnsi" w:hint="eastAsia"/>
                <w:sz w:val="18"/>
                <w:szCs w:val="18"/>
                <w:lang w:val="pt-PT"/>
              </w:rPr>
              <w:t>ă</w:t>
            </w:r>
            <w:r w:rsidRPr="00B06E3E">
              <w:rPr>
                <w:rFonts w:cstheme="minorHAnsi"/>
                <w:sz w:val="18"/>
                <w:szCs w:val="18"/>
                <w:lang w:val="pt-PT"/>
              </w:rPr>
              <w:t xml:space="preserve"> reprezinte Operatorul Economic pentru scopul acestei proceduri, Ofertantul va prezenta o</w:t>
            </w:r>
            <w:r>
              <w:rPr>
                <w:rFonts w:cstheme="minorHAnsi"/>
                <w:sz w:val="18"/>
                <w:szCs w:val="18"/>
                <w:lang w:val="pt-PT"/>
              </w:rPr>
              <w:t xml:space="preserve"> </w:t>
            </w:r>
            <w:r w:rsidRPr="00B06E3E">
              <w:rPr>
                <w:rFonts w:cstheme="minorHAnsi" w:hint="eastAsia"/>
                <w:sz w:val="18"/>
                <w:szCs w:val="18"/>
                <w:lang w:val="pt-PT"/>
              </w:rPr>
              <w:t>Î</w:t>
            </w:r>
            <w:r w:rsidRPr="00B06E3E">
              <w:rPr>
                <w:rFonts w:cstheme="minorHAnsi"/>
                <w:sz w:val="18"/>
                <w:szCs w:val="18"/>
                <w:lang w:val="pt-PT"/>
              </w:rPr>
              <w:t>mputernicire scris</w:t>
            </w:r>
            <w:r w:rsidRPr="00B06E3E">
              <w:rPr>
                <w:rFonts w:cstheme="minorHAnsi" w:hint="eastAsia"/>
                <w:sz w:val="18"/>
                <w:szCs w:val="18"/>
                <w:lang w:val="pt-PT"/>
              </w:rPr>
              <w:t>ă</w:t>
            </w:r>
            <w:r w:rsidRPr="00B06E3E">
              <w:rPr>
                <w:rFonts w:cstheme="minorHAnsi"/>
                <w:sz w:val="18"/>
                <w:szCs w:val="18"/>
                <w:lang w:val="pt-PT"/>
              </w:rPr>
              <w:t>, care va include informa</w:t>
            </w:r>
            <w:r w:rsidRPr="00B06E3E">
              <w:rPr>
                <w:rFonts w:cstheme="minorHAnsi" w:hint="eastAsia"/>
                <w:sz w:val="18"/>
                <w:szCs w:val="18"/>
                <w:lang w:val="pt-PT"/>
              </w:rPr>
              <w:t>ț</w:t>
            </w:r>
            <w:r w:rsidRPr="00B06E3E">
              <w:rPr>
                <w:rFonts w:cstheme="minorHAnsi"/>
                <w:sz w:val="18"/>
                <w:szCs w:val="18"/>
                <w:lang w:val="pt-PT"/>
              </w:rPr>
              <w:t xml:space="preserve">ii detaliate privind reprezentarea, </w:t>
            </w:r>
            <w:r w:rsidRPr="00B06E3E">
              <w:rPr>
                <w:rFonts w:cstheme="minorHAnsi" w:hint="eastAsia"/>
                <w:sz w:val="18"/>
                <w:szCs w:val="18"/>
                <w:lang w:val="pt-PT"/>
              </w:rPr>
              <w:t>î</w:t>
            </w:r>
            <w:r w:rsidRPr="00B06E3E">
              <w:rPr>
                <w:rFonts w:cstheme="minorHAnsi"/>
                <w:sz w:val="18"/>
                <w:szCs w:val="18"/>
                <w:lang w:val="pt-PT"/>
              </w:rPr>
              <w:t xml:space="preserve">n original. </w:t>
            </w:r>
            <w:r w:rsidRPr="00B06E3E">
              <w:rPr>
                <w:rFonts w:cstheme="minorHAnsi" w:hint="eastAsia"/>
                <w:sz w:val="18"/>
                <w:szCs w:val="18"/>
                <w:lang w:val="pt-PT"/>
              </w:rPr>
              <w:t>Î</w:t>
            </w:r>
            <w:r w:rsidRPr="00B06E3E">
              <w:rPr>
                <w:rFonts w:cstheme="minorHAnsi"/>
                <w:sz w:val="18"/>
                <w:szCs w:val="18"/>
                <w:lang w:val="pt-PT"/>
              </w:rPr>
              <w:t xml:space="preserve">n cazul unei Asocieri, </w:t>
            </w:r>
            <w:r w:rsidRPr="00B06E3E">
              <w:rPr>
                <w:rFonts w:cstheme="minorHAnsi" w:hint="eastAsia"/>
                <w:sz w:val="18"/>
                <w:szCs w:val="18"/>
                <w:lang w:val="pt-PT"/>
              </w:rPr>
              <w:t>Î</w:t>
            </w:r>
            <w:r w:rsidRPr="00B06E3E">
              <w:rPr>
                <w:rFonts w:cstheme="minorHAnsi"/>
                <w:sz w:val="18"/>
                <w:szCs w:val="18"/>
                <w:lang w:val="pt-PT"/>
              </w:rPr>
              <w:t>mputernicirea scris</w:t>
            </w:r>
            <w:r w:rsidRPr="00B06E3E">
              <w:rPr>
                <w:rFonts w:cstheme="minorHAnsi" w:hint="eastAsia"/>
                <w:sz w:val="18"/>
                <w:szCs w:val="18"/>
                <w:lang w:val="pt-PT"/>
              </w:rPr>
              <w:t>ă</w:t>
            </w:r>
            <w:r>
              <w:rPr>
                <w:rFonts w:cstheme="minorHAnsi"/>
                <w:sz w:val="18"/>
                <w:szCs w:val="18"/>
                <w:lang w:val="pt-PT"/>
              </w:rPr>
              <w:t xml:space="preserve"> </w:t>
            </w:r>
            <w:r w:rsidRPr="00B06E3E">
              <w:rPr>
                <w:rFonts w:cstheme="minorHAnsi"/>
                <w:sz w:val="18"/>
                <w:szCs w:val="18"/>
                <w:lang w:val="pt-PT"/>
              </w:rPr>
              <w:t>din partea fiec</w:t>
            </w:r>
            <w:r w:rsidRPr="00B06E3E">
              <w:rPr>
                <w:rFonts w:cstheme="minorHAnsi" w:hint="eastAsia"/>
                <w:sz w:val="18"/>
                <w:szCs w:val="18"/>
                <w:lang w:val="pt-PT"/>
              </w:rPr>
              <w:t>ă</w:t>
            </w:r>
            <w:r w:rsidRPr="00B06E3E">
              <w:rPr>
                <w:rFonts w:cstheme="minorHAnsi"/>
                <w:sz w:val="18"/>
                <w:szCs w:val="18"/>
                <w:lang w:val="pt-PT"/>
              </w:rPr>
              <w:t>rui membru al Asocierii, inclusiv a Liderului pentru aceea</w:t>
            </w:r>
            <w:r w:rsidRPr="00B06E3E">
              <w:rPr>
                <w:rFonts w:cstheme="minorHAnsi" w:hint="eastAsia"/>
                <w:sz w:val="18"/>
                <w:szCs w:val="18"/>
                <w:lang w:val="pt-PT"/>
              </w:rPr>
              <w:t>ș</w:t>
            </w:r>
            <w:r w:rsidRPr="00B06E3E">
              <w:rPr>
                <w:rFonts w:cstheme="minorHAnsi"/>
                <w:sz w:val="18"/>
                <w:szCs w:val="18"/>
                <w:lang w:val="pt-PT"/>
              </w:rPr>
              <w:t>i persoan</w:t>
            </w:r>
            <w:r w:rsidRPr="00B06E3E">
              <w:rPr>
                <w:rFonts w:cstheme="minorHAnsi" w:hint="eastAsia"/>
                <w:sz w:val="18"/>
                <w:szCs w:val="18"/>
                <w:lang w:val="pt-PT"/>
              </w:rPr>
              <w:t>ă</w:t>
            </w:r>
            <w:r w:rsidRPr="00B06E3E">
              <w:rPr>
                <w:rFonts w:cstheme="minorHAnsi"/>
                <w:sz w:val="18"/>
                <w:szCs w:val="18"/>
                <w:lang w:val="pt-PT"/>
              </w:rPr>
              <w:t>/acelea</w:t>
            </w:r>
            <w:r w:rsidRPr="00B06E3E">
              <w:rPr>
                <w:rFonts w:cstheme="minorHAnsi" w:hint="eastAsia"/>
                <w:sz w:val="18"/>
                <w:szCs w:val="18"/>
                <w:lang w:val="pt-PT"/>
              </w:rPr>
              <w:t>ș</w:t>
            </w:r>
            <w:r w:rsidRPr="00B06E3E">
              <w:rPr>
                <w:rFonts w:cstheme="minorHAnsi"/>
                <w:sz w:val="18"/>
                <w:szCs w:val="18"/>
                <w:lang w:val="pt-PT"/>
              </w:rPr>
              <w:t>i persoane prin care aceasta este</w:t>
            </w:r>
            <w:r>
              <w:rPr>
                <w:rFonts w:cstheme="minorHAnsi"/>
                <w:sz w:val="18"/>
                <w:szCs w:val="18"/>
                <w:lang w:val="pt-PT"/>
              </w:rPr>
              <w:t xml:space="preserve"> </w:t>
            </w:r>
            <w:r w:rsidRPr="00B06E3E">
              <w:rPr>
                <w:rFonts w:cstheme="minorHAnsi"/>
                <w:sz w:val="18"/>
                <w:szCs w:val="18"/>
                <w:lang w:val="pt-PT"/>
              </w:rPr>
              <w:t>autorizat</w:t>
            </w:r>
            <w:r w:rsidRPr="00B06E3E">
              <w:rPr>
                <w:rFonts w:cstheme="minorHAnsi" w:hint="eastAsia"/>
                <w:sz w:val="18"/>
                <w:szCs w:val="18"/>
                <w:lang w:val="pt-PT"/>
              </w:rPr>
              <w:t>ă</w:t>
            </w:r>
            <w:r w:rsidRPr="00B06E3E">
              <w:rPr>
                <w:rFonts w:cstheme="minorHAnsi"/>
                <w:sz w:val="18"/>
                <w:szCs w:val="18"/>
                <w:lang w:val="pt-PT"/>
              </w:rPr>
              <w:t xml:space="preserve">/acestea sunt autorizate </w:t>
            </w:r>
            <w:r w:rsidRPr="00B06E3E">
              <w:rPr>
                <w:rFonts w:cstheme="minorHAnsi" w:hint="eastAsia"/>
                <w:sz w:val="18"/>
                <w:szCs w:val="18"/>
                <w:lang w:val="pt-PT"/>
              </w:rPr>
              <w:t>î</w:t>
            </w:r>
            <w:r w:rsidRPr="00B06E3E">
              <w:rPr>
                <w:rFonts w:cstheme="minorHAnsi"/>
                <w:sz w:val="18"/>
                <w:szCs w:val="18"/>
                <w:lang w:val="pt-PT"/>
              </w:rPr>
              <w:t>n calitate de semnatar/semnatari al/ai Ofertei s</w:t>
            </w:r>
            <w:r w:rsidRPr="00B06E3E">
              <w:rPr>
                <w:rFonts w:cstheme="minorHAnsi" w:hint="eastAsia"/>
                <w:sz w:val="18"/>
                <w:szCs w:val="18"/>
                <w:lang w:val="pt-PT"/>
              </w:rPr>
              <w:t>ă</w:t>
            </w:r>
            <w:r w:rsidRPr="00B06E3E">
              <w:rPr>
                <w:rFonts w:cstheme="minorHAnsi"/>
                <w:sz w:val="18"/>
                <w:szCs w:val="18"/>
                <w:lang w:val="pt-PT"/>
              </w:rPr>
              <w:t xml:space="preserve"> implice Ofertantul (</w:t>
            </w:r>
            <w:r w:rsidRPr="00B06E3E">
              <w:rPr>
                <w:rFonts w:cstheme="minorHAnsi" w:hint="eastAsia"/>
                <w:sz w:val="18"/>
                <w:szCs w:val="18"/>
                <w:lang w:val="pt-PT"/>
              </w:rPr>
              <w:t>î</w:t>
            </w:r>
            <w:r w:rsidRPr="00B06E3E">
              <w:rPr>
                <w:rFonts w:cstheme="minorHAnsi"/>
                <w:sz w:val="18"/>
                <w:szCs w:val="18"/>
                <w:lang w:val="pt-PT"/>
              </w:rPr>
              <w:t xml:space="preserve">n calitate de Asociere) </w:t>
            </w:r>
            <w:r w:rsidRPr="00B06E3E">
              <w:rPr>
                <w:rFonts w:cstheme="minorHAnsi" w:hint="eastAsia"/>
                <w:sz w:val="18"/>
                <w:szCs w:val="18"/>
                <w:lang w:val="pt-PT"/>
              </w:rPr>
              <w:t>î</w:t>
            </w:r>
            <w:r w:rsidRPr="00B06E3E">
              <w:rPr>
                <w:rFonts w:cstheme="minorHAnsi"/>
                <w:sz w:val="18"/>
                <w:szCs w:val="18"/>
                <w:lang w:val="pt-PT"/>
              </w:rPr>
              <w:t>n</w:t>
            </w:r>
            <w:r>
              <w:rPr>
                <w:rFonts w:cstheme="minorHAnsi"/>
                <w:sz w:val="18"/>
                <w:szCs w:val="18"/>
                <w:lang w:val="pt-PT"/>
              </w:rPr>
              <w:t xml:space="preserve"> </w:t>
            </w:r>
            <w:r w:rsidRPr="00B06E3E">
              <w:rPr>
                <w:rFonts w:cstheme="minorHAnsi"/>
                <w:sz w:val="18"/>
                <w:szCs w:val="18"/>
                <w:lang w:val="pt-PT"/>
              </w:rPr>
              <w:t>procedura de atribuire.</w:t>
            </w:r>
          </w:p>
          <w:p w14:paraId="7206300E" w14:textId="52D459AF"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 xml:space="preserve">La transmiterea Ofertei </w:t>
            </w:r>
            <w:r w:rsidRPr="00B06E3E">
              <w:rPr>
                <w:rFonts w:cstheme="minorHAnsi" w:hint="eastAsia"/>
                <w:sz w:val="18"/>
                <w:szCs w:val="18"/>
                <w:lang w:val="pt-PT"/>
              </w:rPr>
              <w:t>î</w:t>
            </w:r>
            <w:r w:rsidRPr="00B06E3E">
              <w:rPr>
                <w:rFonts w:cstheme="minorHAnsi"/>
                <w:sz w:val="18"/>
                <w:szCs w:val="18"/>
                <w:lang w:val="pt-PT"/>
              </w:rPr>
              <w:t>n SEAP, separarea informa</w:t>
            </w:r>
            <w:r w:rsidRPr="00B06E3E">
              <w:rPr>
                <w:rFonts w:cstheme="minorHAnsi" w:hint="eastAsia"/>
                <w:sz w:val="18"/>
                <w:szCs w:val="18"/>
                <w:lang w:val="pt-PT"/>
              </w:rPr>
              <w:t>ț</w:t>
            </w:r>
            <w:r w:rsidRPr="00B06E3E">
              <w:rPr>
                <w:rFonts w:cstheme="minorHAnsi"/>
                <w:sz w:val="18"/>
                <w:szCs w:val="18"/>
                <w:lang w:val="pt-PT"/>
              </w:rPr>
              <w:t xml:space="preserve">iilor tehnice de cele financiare </w:t>
            </w:r>
            <w:r w:rsidRPr="00B06E3E">
              <w:rPr>
                <w:rFonts w:cstheme="minorHAnsi" w:hint="eastAsia"/>
                <w:sz w:val="18"/>
                <w:szCs w:val="18"/>
                <w:lang w:val="pt-PT"/>
              </w:rPr>
              <w:t>ș</w:t>
            </w:r>
            <w:r w:rsidRPr="00B06E3E">
              <w:rPr>
                <w:rFonts w:cstheme="minorHAnsi"/>
                <w:sz w:val="18"/>
                <w:szCs w:val="18"/>
                <w:lang w:val="pt-PT"/>
              </w:rPr>
              <w:t xml:space="preserve">i </w:t>
            </w:r>
            <w:r w:rsidRPr="00B06E3E">
              <w:rPr>
                <w:rFonts w:cstheme="minorHAnsi" w:hint="eastAsia"/>
                <w:sz w:val="18"/>
                <w:szCs w:val="18"/>
                <w:lang w:val="pt-PT"/>
              </w:rPr>
              <w:t>î</w:t>
            </w:r>
            <w:r w:rsidRPr="00B06E3E">
              <w:rPr>
                <w:rFonts w:cstheme="minorHAnsi"/>
                <w:sz w:val="18"/>
                <w:szCs w:val="18"/>
                <w:lang w:val="pt-PT"/>
              </w:rPr>
              <w:t>nc</w:t>
            </w:r>
            <w:r w:rsidRPr="00B06E3E">
              <w:rPr>
                <w:rFonts w:cstheme="minorHAnsi" w:hint="eastAsia"/>
                <w:sz w:val="18"/>
                <w:szCs w:val="18"/>
                <w:lang w:val="pt-PT"/>
              </w:rPr>
              <w:t>ă</w:t>
            </w:r>
            <w:r w:rsidRPr="00B06E3E">
              <w:rPr>
                <w:rFonts w:cstheme="minorHAnsi"/>
                <w:sz w:val="18"/>
                <w:szCs w:val="18"/>
                <w:lang w:val="pt-PT"/>
              </w:rPr>
              <w:t xml:space="preserve">rcarea lor </w:t>
            </w:r>
            <w:r w:rsidRPr="00B06E3E">
              <w:rPr>
                <w:rFonts w:cstheme="minorHAnsi" w:hint="eastAsia"/>
                <w:sz w:val="18"/>
                <w:szCs w:val="18"/>
                <w:lang w:val="pt-PT"/>
              </w:rPr>
              <w:t>î</w:t>
            </w:r>
            <w:r w:rsidRPr="00B06E3E">
              <w:rPr>
                <w:rFonts w:cstheme="minorHAnsi"/>
                <w:sz w:val="18"/>
                <w:szCs w:val="18"/>
                <w:lang w:val="pt-PT"/>
              </w:rPr>
              <w:t>n rubricile special dedicate este</w:t>
            </w:r>
            <w:r>
              <w:rPr>
                <w:rFonts w:cstheme="minorHAnsi"/>
                <w:sz w:val="18"/>
                <w:szCs w:val="18"/>
                <w:lang w:val="pt-PT"/>
              </w:rPr>
              <w:t xml:space="preserve"> </w:t>
            </w:r>
            <w:r w:rsidRPr="00B06E3E">
              <w:rPr>
                <w:rFonts w:cstheme="minorHAnsi"/>
                <w:sz w:val="18"/>
                <w:szCs w:val="18"/>
                <w:lang w:val="pt-PT"/>
              </w:rPr>
              <w:t>obligatorie.</w:t>
            </w:r>
          </w:p>
          <w:p w14:paraId="718036EA" w14:textId="4F456D68"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Perioada de valabilitate a Ofertei: Oferta trebuie s</w:t>
            </w:r>
            <w:r w:rsidRPr="00B06E3E">
              <w:rPr>
                <w:rFonts w:cstheme="minorHAnsi" w:hint="eastAsia"/>
                <w:sz w:val="18"/>
                <w:szCs w:val="18"/>
                <w:lang w:val="pt-PT"/>
              </w:rPr>
              <w:t>ă</w:t>
            </w:r>
            <w:r w:rsidRPr="00B06E3E">
              <w:rPr>
                <w:rFonts w:cstheme="minorHAnsi"/>
                <w:sz w:val="18"/>
                <w:szCs w:val="18"/>
                <w:lang w:val="pt-PT"/>
              </w:rPr>
              <w:t xml:space="preserve"> fie valabil</w:t>
            </w:r>
            <w:r w:rsidRPr="00B06E3E">
              <w:rPr>
                <w:rFonts w:cstheme="minorHAnsi" w:hint="eastAsia"/>
                <w:sz w:val="18"/>
                <w:szCs w:val="18"/>
                <w:lang w:val="pt-PT"/>
              </w:rPr>
              <w:t>ă</w:t>
            </w:r>
            <w:r w:rsidRPr="00B06E3E">
              <w:rPr>
                <w:rFonts w:cstheme="minorHAnsi"/>
                <w:sz w:val="18"/>
                <w:szCs w:val="18"/>
                <w:lang w:val="pt-PT"/>
              </w:rPr>
              <w:t xml:space="preserve"> pentru o perioad</w:t>
            </w:r>
            <w:r w:rsidRPr="00B06E3E">
              <w:rPr>
                <w:rFonts w:cstheme="minorHAnsi" w:hint="eastAsia"/>
                <w:sz w:val="18"/>
                <w:szCs w:val="18"/>
                <w:lang w:val="pt-PT"/>
              </w:rPr>
              <w:t>ă</w:t>
            </w:r>
            <w:r w:rsidRPr="00B06E3E">
              <w:rPr>
                <w:rFonts w:cstheme="minorHAnsi"/>
                <w:sz w:val="18"/>
                <w:szCs w:val="18"/>
                <w:lang w:val="pt-PT"/>
              </w:rPr>
              <w:t xml:space="preserve"> </w:t>
            </w:r>
            <w:r w:rsidRPr="00EF6535">
              <w:rPr>
                <w:rFonts w:cstheme="minorHAnsi"/>
                <w:sz w:val="18"/>
                <w:szCs w:val="18"/>
                <w:highlight w:val="green"/>
                <w:lang w:val="pt-PT"/>
              </w:rPr>
              <w:t xml:space="preserve">de </w:t>
            </w:r>
            <w:r w:rsidR="00565636" w:rsidRPr="00EF6535">
              <w:rPr>
                <w:rFonts w:cstheme="minorHAnsi"/>
                <w:sz w:val="18"/>
                <w:szCs w:val="18"/>
                <w:highlight w:val="green"/>
                <w:lang w:val="pt-PT"/>
              </w:rPr>
              <w:t>3</w:t>
            </w:r>
            <w:r w:rsidRPr="00EF6535">
              <w:rPr>
                <w:rFonts w:cstheme="minorHAnsi"/>
                <w:sz w:val="18"/>
                <w:szCs w:val="18"/>
                <w:highlight w:val="green"/>
                <w:lang w:val="pt-PT"/>
              </w:rPr>
              <w:t>(</w:t>
            </w:r>
            <w:r w:rsidR="00565636" w:rsidRPr="00EF6535">
              <w:rPr>
                <w:rFonts w:cstheme="minorHAnsi"/>
                <w:sz w:val="18"/>
                <w:szCs w:val="18"/>
                <w:highlight w:val="green"/>
                <w:lang w:val="pt-PT"/>
              </w:rPr>
              <w:t>trei</w:t>
            </w:r>
            <w:r w:rsidRPr="00EF6535">
              <w:rPr>
                <w:rFonts w:cstheme="minorHAnsi"/>
                <w:sz w:val="18"/>
                <w:szCs w:val="18"/>
                <w:highlight w:val="green"/>
                <w:lang w:val="pt-PT"/>
              </w:rPr>
              <w:t>)</w:t>
            </w:r>
            <w:r w:rsidRPr="00B06E3E">
              <w:rPr>
                <w:rFonts w:cstheme="minorHAnsi"/>
                <w:sz w:val="18"/>
                <w:szCs w:val="18"/>
                <w:lang w:val="pt-PT"/>
              </w:rPr>
              <w:t xml:space="preserve"> luni de la termenul-limit</w:t>
            </w:r>
            <w:r w:rsidRPr="00B06E3E">
              <w:rPr>
                <w:rFonts w:cstheme="minorHAnsi" w:hint="eastAsia"/>
                <w:sz w:val="18"/>
                <w:szCs w:val="18"/>
                <w:lang w:val="pt-PT"/>
              </w:rPr>
              <w:t>ă</w:t>
            </w:r>
            <w:r w:rsidRPr="00B06E3E">
              <w:rPr>
                <w:rFonts w:cstheme="minorHAnsi"/>
                <w:sz w:val="18"/>
                <w:szCs w:val="18"/>
                <w:lang w:val="pt-PT"/>
              </w:rPr>
              <w:t xml:space="preserve"> de primire a</w:t>
            </w:r>
            <w:r>
              <w:rPr>
                <w:rFonts w:cstheme="minorHAnsi"/>
                <w:sz w:val="18"/>
                <w:szCs w:val="18"/>
                <w:lang w:val="pt-PT"/>
              </w:rPr>
              <w:t xml:space="preserve"> </w:t>
            </w:r>
            <w:r w:rsidRPr="00B06E3E">
              <w:rPr>
                <w:rFonts w:cstheme="minorHAnsi"/>
                <w:sz w:val="18"/>
                <w:szCs w:val="18"/>
                <w:lang w:val="pt-PT"/>
              </w:rPr>
              <w:t>Ofertelor, dup</w:t>
            </w:r>
            <w:r w:rsidRPr="00B06E3E">
              <w:rPr>
                <w:rFonts w:cstheme="minorHAnsi" w:hint="eastAsia"/>
                <w:sz w:val="18"/>
                <w:szCs w:val="18"/>
                <w:lang w:val="pt-PT"/>
              </w:rPr>
              <w:t>ă</w:t>
            </w:r>
            <w:r w:rsidRPr="00B06E3E">
              <w:rPr>
                <w:rFonts w:cstheme="minorHAnsi"/>
                <w:sz w:val="18"/>
                <w:szCs w:val="18"/>
                <w:lang w:val="pt-PT"/>
              </w:rPr>
              <w:t xml:space="preserve"> cum este specificat acest termen </w:t>
            </w:r>
            <w:r w:rsidRPr="00B06E3E">
              <w:rPr>
                <w:rFonts w:cstheme="minorHAnsi" w:hint="eastAsia"/>
                <w:sz w:val="18"/>
                <w:szCs w:val="18"/>
                <w:lang w:val="pt-PT"/>
              </w:rPr>
              <w:t>î</w:t>
            </w:r>
            <w:r w:rsidRPr="00B06E3E">
              <w:rPr>
                <w:rFonts w:cstheme="minorHAnsi"/>
                <w:sz w:val="18"/>
                <w:szCs w:val="18"/>
                <w:lang w:val="pt-PT"/>
              </w:rPr>
              <w:t>n Anun</w:t>
            </w:r>
            <w:r w:rsidRPr="00B06E3E">
              <w:rPr>
                <w:rFonts w:cstheme="minorHAnsi" w:hint="eastAsia"/>
                <w:sz w:val="18"/>
                <w:szCs w:val="18"/>
                <w:lang w:val="pt-PT"/>
              </w:rPr>
              <w:t>ț</w:t>
            </w:r>
            <w:r w:rsidRPr="00B06E3E">
              <w:rPr>
                <w:rFonts w:cstheme="minorHAnsi"/>
                <w:sz w:val="18"/>
                <w:szCs w:val="18"/>
                <w:lang w:val="pt-PT"/>
              </w:rPr>
              <w:t>ul de Participare, Sec</w:t>
            </w:r>
            <w:r w:rsidRPr="00B06E3E">
              <w:rPr>
                <w:rFonts w:cstheme="minorHAnsi" w:hint="eastAsia"/>
                <w:sz w:val="18"/>
                <w:szCs w:val="18"/>
                <w:lang w:val="pt-PT"/>
              </w:rPr>
              <w:t>ț</w:t>
            </w:r>
            <w:r w:rsidRPr="00B06E3E">
              <w:rPr>
                <w:rFonts w:cstheme="minorHAnsi"/>
                <w:sz w:val="18"/>
                <w:szCs w:val="18"/>
                <w:lang w:val="pt-PT"/>
              </w:rPr>
              <w:t>iunea IV.2.6) Perioada minim</w:t>
            </w:r>
            <w:r w:rsidRPr="00B06E3E">
              <w:rPr>
                <w:rFonts w:cstheme="minorHAnsi" w:hint="eastAsia"/>
                <w:sz w:val="18"/>
                <w:szCs w:val="18"/>
                <w:lang w:val="pt-PT"/>
              </w:rPr>
              <w:t>ă</w:t>
            </w:r>
            <w:r w:rsidRPr="00B06E3E">
              <w:rPr>
                <w:rFonts w:cstheme="minorHAnsi"/>
                <w:sz w:val="18"/>
                <w:szCs w:val="18"/>
                <w:lang w:val="pt-PT"/>
              </w:rPr>
              <w:t xml:space="preserve"> pe parcursul c</w:t>
            </w:r>
            <w:r w:rsidRPr="00B06E3E">
              <w:rPr>
                <w:rFonts w:cstheme="minorHAnsi" w:hint="eastAsia"/>
                <w:sz w:val="18"/>
                <w:szCs w:val="18"/>
                <w:lang w:val="pt-PT"/>
              </w:rPr>
              <w:t>ă</w:t>
            </w:r>
            <w:r w:rsidRPr="00B06E3E">
              <w:rPr>
                <w:rFonts w:cstheme="minorHAnsi"/>
                <w:sz w:val="18"/>
                <w:szCs w:val="18"/>
                <w:lang w:val="pt-PT"/>
              </w:rPr>
              <w:t>reia</w:t>
            </w:r>
            <w:r>
              <w:rPr>
                <w:rFonts w:cstheme="minorHAnsi"/>
                <w:sz w:val="18"/>
                <w:szCs w:val="18"/>
                <w:lang w:val="pt-PT"/>
              </w:rPr>
              <w:t xml:space="preserve"> </w:t>
            </w:r>
            <w:r w:rsidRPr="00B06E3E">
              <w:rPr>
                <w:rFonts w:cstheme="minorHAnsi"/>
                <w:sz w:val="18"/>
                <w:szCs w:val="18"/>
                <w:lang w:val="pt-PT"/>
              </w:rPr>
              <w:t>Ofertantul trebuie s</w:t>
            </w:r>
            <w:r w:rsidRPr="00B06E3E">
              <w:rPr>
                <w:rFonts w:cstheme="minorHAnsi" w:hint="eastAsia"/>
                <w:sz w:val="18"/>
                <w:szCs w:val="18"/>
                <w:lang w:val="pt-PT"/>
              </w:rPr>
              <w:t>ă</w:t>
            </w:r>
            <w:r w:rsidRPr="00B06E3E">
              <w:rPr>
                <w:rFonts w:cstheme="minorHAnsi"/>
                <w:sz w:val="18"/>
                <w:szCs w:val="18"/>
                <w:lang w:val="pt-PT"/>
              </w:rPr>
              <w:t xml:space="preserve"> </w:t>
            </w:r>
            <w:r w:rsidRPr="00B06E3E">
              <w:rPr>
                <w:rFonts w:cstheme="minorHAnsi" w:hint="eastAsia"/>
                <w:sz w:val="18"/>
                <w:szCs w:val="18"/>
                <w:lang w:val="pt-PT"/>
              </w:rPr>
              <w:t>îș</w:t>
            </w:r>
            <w:r w:rsidRPr="00B06E3E">
              <w:rPr>
                <w:rFonts w:cstheme="minorHAnsi"/>
                <w:sz w:val="18"/>
                <w:szCs w:val="18"/>
                <w:lang w:val="pt-PT"/>
              </w:rPr>
              <w:t>i men</w:t>
            </w:r>
            <w:r w:rsidRPr="00B06E3E">
              <w:rPr>
                <w:rFonts w:cstheme="minorHAnsi" w:hint="eastAsia"/>
                <w:sz w:val="18"/>
                <w:szCs w:val="18"/>
                <w:lang w:val="pt-PT"/>
              </w:rPr>
              <w:t>ț</w:t>
            </w:r>
            <w:r w:rsidRPr="00B06E3E">
              <w:rPr>
                <w:rFonts w:cstheme="minorHAnsi"/>
                <w:sz w:val="18"/>
                <w:szCs w:val="18"/>
                <w:lang w:val="pt-PT"/>
              </w:rPr>
              <w:t>in</w:t>
            </w:r>
            <w:r w:rsidRPr="00B06E3E">
              <w:rPr>
                <w:rFonts w:cstheme="minorHAnsi" w:hint="eastAsia"/>
                <w:sz w:val="18"/>
                <w:szCs w:val="18"/>
                <w:lang w:val="pt-PT"/>
              </w:rPr>
              <w:t>ă</w:t>
            </w:r>
            <w:r w:rsidRPr="00B06E3E">
              <w:rPr>
                <w:rFonts w:cstheme="minorHAnsi"/>
                <w:sz w:val="18"/>
                <w:szCs w:val="18"/>
                <w:lang w:val="pt-PT"/>
              </w:rPr>
              <w:t xml:space="preserve"> oferta. </w:t>
            </w:r>
            <w:r w:rsidRPr="00B06E3E">
              <w:rPr>
                <w:rFonts w:cstheme="minorHAnsi" w:hint="eastAsia"/>
                <w:sz w:val="18"/>
                <w:szCs w:val="18"/>
                <w:lang w:val="pt-PT"/>
              </w:rPr>
              <w:t>Î</w:t>
            </w:r>
            <w:r w:rsidRPr="00B06E3E">
              <w:rPr>
                <w:rFonts w:cstheme="minorHAnsi"/>
                <w:sz w:val="18"/>
                <w:szCs w:val="18"/>
                <w:lang w:val="pt-PT"/>
              </w:rPr>
              <w:t>n circumstan</w:t>
            </w:r>
            <w:r w:rsidRPr="00B06E3E">
              <w:rPr>
                <w:rFonts w:cstheme="minorHAnsi" w:hint="eastAsia"/>
                <w:sz w:val="18"/>
                <w:szCs w:val="18"/>
                <w:lang w:val="pt-PT"/>
              </w:rPr>
              <w:t>ț</w:t>
            </w:r>
            <w:r w:rsidRPr="00B06E3E">
              <w:rPr>
                <w:rFonts w:cstheme="minorHAnsi"/>
                <w:sz w:val="18"/>
                <w:szCs w:val="18"/>
                <w:lang w:val="pt-PT"/>
              </w:rPr>
              <w:t>e excep</w:t>
            </w:r>
            <w:r w:rsidRPr="00B06E3E">
              <w:rPr>
                <w:rFonts w:cstheme="minorHAnsi" w:hint="eastAsia"/>
                <w:sz w:val="18"/>
                <w:szCs w:val="18"/>
                <w:lang w:val="pt-PT"/>
              </w:rPr>
              <w:t>ț</w:t>
            </w:r>
            <w:r w:rsidRPr="00B06E3E">
              <w:rPr>
                <w:rFonts w:cstheme="minorHAnsi"/>
                <w:sz w:val="18"/>
                <w:szCs w:val="18"/>
                <w:lang w:val="pt-PT"/>
              </w:rPr>
              <w:t xml:space="preserve">ionale, </w:t>
            </w:r>
            <w:r w:rsidRPr="00B06E3E">
              <w:rPr>
                <w:rFonts w:cstheme="minorHAnsi" w:hint="eastAsia"/>
                <w:sz w:val="18"/>
                <w:szCs w:val="18"/>
                <w:lang w:val="pt-PT"/>
              </w:rPr>
              <w:t>î</w:t>
            </w:r>
            <w:r w:rsidRPr="00B06E3E">
              <w:rPr>
                <w:rFonts w:cstheme="minorHAnsi"/>
                <w:sz w:val="18"/>
                <w:szCs w:val="18"/>
                <w:lang w:val="pt-PT"/>
              </w:rPr>
              <w:t>nainte de expirarea perioadei de valabilitate a Ofertei,</w:t>
            </w:r>
            <w:r>
              <w:rPr>
                <w:rFonts w:cstheme="minorHAnsi"/>
                <w:sz w:val="18"/>
                <w:szCs w:val="18"/>
                <w:lang w:val="pt-PT"/>
              </w:rPr>
              <w:t xml:space="preserve"> </w:t>
            </w:r>
            <w:r w:rsidRPr="00B06E3E">
              <w:rPr>
                <w:rFonts w:cstheme="minorHAnsi"/>
                <w:sz w:val="18"/>
                <w:szCs w:val="18"/>
                <w:lang w:val="pt-PT"/>
              </w:rPr>
              <w:t>Autoritatea/entitatea contractant</w:t>
            </w:r>
            <w:r w:rsidRPr="00B06E3E">
              <w:rPr>
                <w:rFonts w:cstheme="minorHAnsi" w:hint="eastAsia"/>
                <w:sz w:val="18"/>
                <w:szCs w:val="18"/>
                <w:lang w:val="pt-PT"/>
              </w:rPr>
              <w:t>ă</w:t>
            </w:r>
            <w:r w:rsidRPr="00B06E3E">
              <w:rPr>
                <w:rFonts w:cstheme="minorHAnsi"/>
                <w:sz w:val="18"/>
                <w:szCs w:val="18"/>
                <w:lang w:val="pt-PT"/>
              </w:rPr>
              <w:t xml:space="preserve"> poate solicita Ofertan</w:t>
            </w:r>
            <w:r w:rsidRPr="00B06E3E">
              <w:rPr>
                <w:rFonts w:cstheme="minorHAnsi" w:hint="eastAsia"/>
                <w:sz w:val="18"/>
                <w:szCs w:val="18"/>
                <w:lang w:val="pt-PT"/>
              </w:rPr>
              <w:t>ț</w:t>
            </w:r>
            <w:r w:rsidRPr="00B06E3E">
              <w:rPr>
                <w:rFonts w:cstheme="minorHAnsi"/>
                <w:sz w:val="18"/>
                <w:szCs w:val="18"/>
                <w:lang w:val="pt-PT"/>
              </w:rPr>
              <w:t>ilor s</w:t>
            </w:r>
            <w:r w:rsidRPr="00B06E3E">
              <w:rPr>
                <w:rFonts w:cstheme="minorHAnsi" w:hint="eastAsia"/>
                <w:sz w:val="18"/>
                <w:szCs w:val="18"/>
                <w:lang w:val="pt-PT"/>
              </w:rPr>
              <w:t>ă</w:t>
            </w:r>
            <w:r w:rsidRPr="00B06E3E">
              <w:rPr>
                <w:rFonts w:cstheme="minorHAnsi"/>
                <w:sz w:val="18"/>
                <w:szCs w:val="18"/>
                <w:lang w:val="pt-PT"/>
              </w:rPr>
              <w:t xml:space="preserve"> prelungeasc</w:t>
            </w:r>
            <w:r w:rsidRPr="00B06E3E">
              <w:rPr>
                <w:rFonts w:cstheme="minorHAnsi" w:hint="eastAsia"/>
                <w:sz w:val="18"/>
                <w:szCs w:val="18"/>
                <w:lang w:val="pt-PT"/>
              </w:rPr>
              <w:t>ă</w:t>
            </w:r>
            <w:r w:rsidRPr="00B06E3E">
              <w:rPr>
                <w:rFonts w:cstheme="minorHAnsi"/>
                <w:sz w:val="18"/>
                <w:szCs w:val="18"/>
                <w:lang w:val="pt-PT"/>
              </w:rPr>
              <w:t xml:space="preserve"> perioada de valabilitate a Ofertei. </w:t>
            </w:r>
            <w:r w:rsidRPr="00B06E3E">
              <w:rPr>
                <w:rFonts w:cstheme="minorHAnsi" w:hint="eastAsia"/>
                <w:sz w:val="18"/>
                <w:szCs w:val="18"/>
                <w:lang w:val="pt-PT"/>
              </w:rPr>
              <w:t>Î</w:t>
            </w:r>
            <w:r w:rsidRPr="00B06E3E">
              <w:rPr>
                <w:rFonts w:cstheme="minorHAnsi"/>
                <w:sz w:val="18"/>
                <w:szCs w:val="18"/>
                <w:lang w:val="pt-PT"/>
              </w:rPr>
              <w:t xml:space="preserve">n cazul </w:t>
            </w:r>
            <w:r w:rsidRPr="00B06E3E">
              <w:rPr>
                <w:rFonts w:cstheme="minorHAnsi" w:hint="eastAsia"/>
                <w:sz w:val="18"/>
                <w:szCs w:val="18"/>
                <w:lang w:val="pt-PT"/>
              </w:rPr>
              <w:t>î</w:t>
            </w:r>
            <w:r w:rsidRPr="00B06E3E">
              <w:rPr>
                <w:rFonts w:cstheme="minorHAnsi"/>
                <w:sz w:val="18"/>
                <w:szCs w:val="18"/>
                <w:lang w:val="pt-PT"/>
              </w:rPr>
              <w:t>n care un</w:t>
            </w:r>
            <w:r>
              <w:rPr>
                <w:rFonts w:cstheme="minorHAnsi"/>
                <w:sz w:val="18"/>
                <w:szCs w:val="18"/>
                <w:lang w:val="pt-PT"/>
              </w:rPr>
              <w:t xml:space="preserve"> </w:t>
            </w:r>
            <w:r w:rsidRPr="00B06E3E">
              <w:rPr>
                <w:rFonts w:cstheme="minorHAnsi"/>
                <w:sz w:val="18"/>
                <w:szCs w:val="18"/>
                <w:lang w:val="pt-PT"/>
              </w:rPr>
              <w:t>Ofertant nu se conformeaz</w:t>
            </w:r>
            <w:r w:rsidRPr="00B06E3E">
              <w:rPr>
                <w:rFonts w:cstheme="minorHAnsi" w:hint="eastAsia"/>
                <w:sz w:val="18"/>
                <w:szCs w:val="18"/>
                <w:lang w:val="pt-PT"/>
              </w:rPr>
              <w:t>ă</w:t>
            </w:r>
            <w:r w:rsidRPr="00B06E3E">
              <w:rPr>
                <w:rFonts w:cstheme="minorHAnsi"/>
                <w:sz w:val="18"/>
                <w:szCs w:val="18"/>
                <w:lang w:val="pt-PT"/>
              </w:rPr>
              <w:t xml:space="preserve"> acestei solicit</w:t>
            </w:r>
            <w:r w:rsidRPr="00B06E3E">
              <w:rPr>
                <w:rFonts w:cstheme="minorHAnsi" w:hint="eastAsia"/>
                <w:sz w:val="18"/>
                <w:szCs w:val="18"/>
                <w:lang w:val="pt-PT"/>
              </w:rPr>
              <w:t>ă</w:t>
            </w:r>
            <w:r w:rsidRPr="00B06E3E">
              <w:rPr>
                <w:rFonts w:cstheme="minorHAnsi"/>
                <w:sz w:val="18"/>
                <w:szCs w:val="18"/>
                <w:lang w:val="pt-PT"/>
              </w:rPr>
              <w:t>ri, Oferta sa va fi respins</w:t>
            </w:r>
            <w:r w:rsidRPr="00B06E3E">
              <w:rPr>
                <w:rFonts w:cstheme="minorHAnsi" w:hint="eastAsia"/>
                <w:sz w:val="18"/>
                <w:szCs w:val="18"/>
                <w:lang w:val="pt-PT"/>
              </w:rPr>
              <w:t>ă</w:t>
            </w:r>
            <w:r w:rsidRPr="00B06E3E">
              <w:rPr>
                <w:rFonts w:cstheme="minorHAnsi"/>
                <w:sz w:val="18"/>
                <w:szCs w:val="18"/>
                <w:lang w:val="pt-PT"/>
              </w:rPr>
              <w:t xml:space="preserve"> ca fiind inacceptabil</w:t>
            </w:r>
            <w:r w:rsidRPr="00B06E3E">
              <w:rPr>
                <w:rFonts w:cstheme="minorHAnsi" w:hint="eastAsia"/>
                <w:sz w:val="18"/>
                <w:szCs w:val="18"/>
                <w:lang w:val="pt-PT"/>
              </w:rPr>
              <w:t>ă</w:t>
            </w:r>
            <w:r w:rsidRPr="00B06E3E">
              <w:rPr>
                <w:rFonts w:cstheme="minorHAnsi"/>
                <w:sz w:val="18"/>
                <w:szCs w:val="18"/>
                <w:lang w:val="pt-PT"/>
              </w:rPr>
              <w:t>.</w:t>
            </w:r>
          </w:p>
          <w:p w14:paraId="5EC7A398"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Termenul-limit</w:t>
            </w:r>
            <w:r w:rsidRPr="00B06E3E">
              <w:rPr>
                <w:rFonts w:cstheme="minorHAnsi" w:hint="eastAsia"/>
                <w:sz w:val="18"/>
                <w:szCs w:val="18"/>
                <w:lang w:val="pt-PT"/>
              </w:rPr>
              <w:t>ă</w:t>
            </w:r>
            <w:r w:rsidRPr="00B06E3E">
              <w:rPr>
                <w:rFonts w:cstheme="minorHAnsi"/>
                <w:sz w:val="18"/>
                <w:szCs w:val="18"/>
                <w:lang w:val="pt-PT"/>
              </w:rPr>
              <w:t xml:space="preserve"> pentru primirea Ofertelor</w:t>
            </w:r>
          </w:p>
          <w:p w14:paraId="2BDBF056"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 xml:space="preserve">Ofertele vor fi depuse prin mijloace electronice </w:t>
            </w:r>
            <w:r w:rsidRPr="00B06E3E">
              <w:rPr>
                <w:rFonts w:cstheme="minorHAnsi" w:hint="eastAsia"/>
                <w:sz w:val="18"/>
                <w:szCs w:val="18"/>
                <w:lang w:val="pt-PT"/>
              </w:rPr>
              <w:t>î</w:t>
            </w:r>
            <w:r w:rsidRPr="00B06E3E">
              <w:rPr>
                <w:rFonts w:cstheme="minorHAnsi"/>
                <w:sz w:val="18"/>
                <w:szCs w:val="18"/>
                <w:lang w:val="pt-PT"/>
              </w:rPr>
              <w:t>n SEAP nu mai t</w:t>
            </w:r>
            <w:r w:rsidRPr="00B06E3E">
              <w:rPr>
                <w:rFonts w:cstheme="minorHAnsi" w:hint="eastAsia"/>
                <w:sz w:val="18"/>
                <w:szCs w:val="18"/>
                <w:lang w:val="pt-PT"/>
              </w:rPr>
              <w:t>â</w:t>
            </w:r>
            <w:r w:rsidRPr="00B06E3E">
              <w:rPr>
                <w:rFonts w:cstheme="minorHAnsi"/>
                <w:sz w:val="18"/>
                <w:szCs w:val="18"/>
                <w:lang w:val="pt-PT"/>
              </w:rPr>
              <w:t xml:space="preserve">rziu de data </w:t>
            </w:r>
            <w:r w:rsidRPr="00B06E3E">
              <w:rPr>
                <w:rFonts w:cstheme="minorHAnsi" w:hint="eastAsia"/>
                <w:sz w:val="18"/>
                <w:szCs w:val="18"/>
                <w:lang w:val="pt-PT"/>
              </w:rPr>
              <w:t>ș</w:t>
            </w:r>
            <w:r w:rsidRPr="00B06E3E">
              <w:rPr>
                <w:rFonts w:cstheme="minorHAnsi"/>
                <w:sz w:val="18"/>
                <w:szCs w:val="18"/>
                <w:lang w:val="pt-PT"/>
              </w:rPr>
              <w:t>i ora men</w:t>
            </w:r>
            <w:r w:rsidRPr="00B06E3E">
              <w:rPr>
                <w:rFonts w:cstheme="minorHAnsi" w:hint="eastAsia"/>
                <w:sz w:val="18"/>
                <w:szCs w:val="18"/>
                <w:lang w:val="pt-PT"/>
              </w:rPr>
              <w:t>ț</w:t>
            </w:r>
            <w:r w:rsidRPr="00B06E3E">
              <w:rPr>
                <w:rFonts w:cstheme="minorHAnsi"/>
                <w:sz w:val="18"/>
                <w:szCs w:val="18"/>
                <w:lang w:val="pt-PT"/>
              </w:rPr>
              <w:t xml:space="preserve">ionate </w:t>
            </w:r>
            <w:r w:rsidRPr="00B06E3E">
              <w:rPr>
                <w:rFonts w:cstheme="minorHAnsi" w:hint="eastAsia"/>
                <w:sz w:val="18"/>
                <w:szCs w:val="18"/>
                <w:lang w:val="pt-PT"/>
              </w:rPr>
              <w:t>î</w:t>
            </w:r>
            <w:r w:rsidRPr="00B06E3E">
              <w:rPr>
                <w:rFonts w:cstheme="minorHAnsi"/>
                <w:sz w:val="18"/>
                <w:szCs w:val="18"/>
                <w:lang w:val="pt-PT"/>
              </w:rPr>
              <w:t>n Anun</w:t>
            </w:r>
            <w:r w:rsidRPr="00B06E3E">
              <w:rPr>
                <w:rFonts w:cstheme="minorHAnsi" w:hint="eastAsia"/>
                <w:sz w:val="18"/>
                <w:szCs w:val="18"/>
                <w:lang w:val="pt-PT"/>
              </w:rPr>
              <w:t>ț</w:t>
            </w:r>
            <w:r w:rsidRPr="00B06E3E">
              <w:rPr>
                <w:rFonts w:cstheme="minorHAnsi"/>
                <w:sz w:val="18"/>
                <w:szCs w:val="18"/>
                <w:lang w:val="pt-PT"/>
              </w:rPr>
              <w:t>ul de participare</w:t>
            </w:r>
          </w:p>
          <w:p w14:paraId="0DE583C2" w14:textId="30C7BC84"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corespunz</w:t>
            </w:r>
            <w:r w:rsidRPr="00B06E3E">
              <w:rPr>
                <w:rFonts w:cstheme="minorHAnsi" w:hint="eastAsia"/>
                <w:sz w:val="18"/>
                <w:szCs w:val="18"/>
                <w:lang w:val="pt-PT"/>
              </w:rPr>
              <w:t>ă</w:t>
            </w:r>
            <w:r w:rsidRPr="00B06E3E">
              <w:rPr>
                <w:rFonts w:cstheme="minorHAnsi"/>
                <w:sz w:val="18"/>
                <w:szCs w:val="18"/>
                <w:lang w:val="pt-PT"/>
              </w:rPr>
              <w:t>tor acestei proceduri - Sec</w:t>
            </w:r>
            <w:r w:rsidRPr="00B06E3E">
              <w:rPr>
                <w:rFonts w:cstheme="minorHAnsi" w:hint="eastAsia"/>
                <w:sz w:val="18"/>
                <w:szCs w:val="18"/>
                <w:lang w:val="pt-PT"/>
              </w:rPr>
              <w:t>ț</w:t>
            </w:r>
            <w:r w:rsidRPr="00B06E3E">
              <w:rPr>
                <w:rFonts w:cstheme="minorHAnsi"/>
                <w:sz w:val="18"/>
                <w:szCs w:val="18"/>
                <w:lang w:val="pt-PT"/>
              </w:rPr>
              <w:t>iunea IV.2.2. Termen limita pentru primirea ofertelor sau a cererilor de participare. Toate orele</w:t>
            </w:r>
            <w:r>
              <w:rPr>
                <w:rFonts w:cstheme="minorHAnsi"/>
                <w:sz w:val="18"/>
                <w:szCs w:val="18"/>
                <w:lang w:val="pt-PT"/>
              </w:rPr>
              <w:t xml:space="preserve"> </w:t>
            </w:r>
            <w:r w:rsidRPr="00B06E3E">
              <w:rPr>
                <w:rFonts w:cstheme="minorHAnsi"/>
                <w:sz w:val="18"/>
                <w:szCs w:val="18"/>
                <w:lang w:val="pt-PT"/>
              </w:rPr>
              <w:t xml:space="preserve">specificate </w:t>
            </w:r>
            <w:r w:rsidRPr="00B06E3E">
              <w:rPr>
                <w:rFonts w:cstheme="minorHAnsi" w:hint="eastAsia"/>
                <w:sz w:val="18"/>
                <w:szCs w:val="18"/>
                <w:lang w:val="pt-PT"/>
              </w:rPr>
              <w:t>î</w:t>
            </w:r>
            <w:r w:rsidRPr="00B06E3E">
              <w:rPr>
                <w:rFonts w:cstheme="minorHAnsi"/>
                <w:sz w:val="18"/>
                <w:szCs w:val="18"/>
                <w:lang w:val="pt-PT"/>
              </w:rPr>
              <w:t>n Anun</w:t>
            </w:r>
            <w:r w:rsidRPr="00B06E3E">
              <w:rPr>
                <w:rFonts w:cstheme="minorHAnsi" w:hint="eastAsia"/>
                <w:sz w:val="18"/>
                <w:szCs w:val="18"/>
                <w:lang w:val="pt-PT"/>
              </w:rPr>
              <w:t>ț</w:t>
            </w:r>
            <w:r w:rsidRPr="00B06E3E">
              <w:rPr>
                <w:rFonts w:cstheme="minorHAnsi"/>
                <w:sz w:val="18"/>
                <w:szCs w:val="18"/>
                <w:lang w:val="pt-PT"/>
              </w:rPr>
              <w:t>ul de participare se refer</w:t>
            </w:r>
            <w:r w:rsidRPr="00B06E3E">
              <w:rPr>
                <w:rFonts w:cstheme="minorHAnsi" w:hint="eastAsia"/>
                <w:sz w:val="18"/>
                <w:szCs w:val="18"/>
                <w:lang w:val="pt-PT"/>
              </w:rPr>
              <w:t>ă</w:t>
            </w:r>
            <w:r w:rsidRPr="00B06E3E">
              <w:rPr>
                <w:rFonts w:cstheme="minorHAnsi"/>
                <w:sz w:val="18"/>
                <w:szCs w:val="18"/>
                <w:lang w:val="pt-PT"/>
              </w:rPr>
              <w:t xml:space="preserve"> la ora local</w:t>
            </w:r>
            <w:r w:rsidRPr="00B06E3E">
              <w:rPr>
                <w:rFonts w:cstheme="minorHAnsi" w:hint="eastAsia"/>
                <w:sz w:val="18"/>
                <w:szCs w:val="18"/>
                <w:lang w:val="pt-PT"/>
              </w:rPr>
              <w:t>ă</w:t>
            </w:r>
            <w:r w:rsidRPr="00B06E3E">
              <w:rPr>
                <w:rFonts w:cstheme="minorHAnsi"/>
                <w:sz w:val="18"/>
                <w:szCs w:val="18"/>
                <w:lang w:val="pt-PT"/>
              </w:rPr>
              <w:t xml:space="preserve"> a Rom</w:t>
            </w:r>
            <w:r w:rsidRPr="00B06E3E">
              <w:rPr>
                <w:rFonts w:cstheme="minorHAnsi" w:hint="eastAsia"/>
                <w:sz w:val="18"/>
                <w:szCs w:val="18"/>
                <w:lang w:val="pt-PT"/>
              </w:rPr>
              <w:t>â</w:t>
            </w:r>
            <w:r w:rsidRPr="00B06E3E">
              <w:rPr>
                <w:rFonts w:cstheme="minorHAnsi"/>
                <w:sz w:val="18"/>
                <w:szCs w:val="18"/>
                <w:lang w:val="pt-PT"/>
              </w:rPr>
              <w:t>niei (GMT+2 ore). Ofertele depuse prin alte mijloace nu vor fi</w:t>
            </w:r>
            <w:r>
              <w:rPr>
                <w:rFonts w:cstheme="minorHAnsi"/>
                <w:sz w:val="18"/>
                <w:szCs w:val="18"/>
                <w:lang w:val="pt-PT"/>
              </w:rPr>
              <w:t xml:space="preserve"> </w:t>
            </w:r>
            <w:r w:rsidRPr="00B06E3E">
              <w:rPr>
                <w:rFonts w:cstheme="minorHAnsi"/>
                <w:sz w:val="18"/>
                <w:szCs w:val="18"/>
                <w:lang w:val="pt-PT"/>
              </w:rPr>
              <w:t xml:space="preserve">luate </w:t>
            </w:r>
            <w:r w:rsidRPr="00B06E3E">
              <w:rPr>
                <w:rFonts w:cstheme="minorHAnsi" w:hint="eastAsia"/>
                <w:sz w:val="18"/>
                <w:szCs w:val="18"/>
                <w:lang w:val="pt-PT"/>
              </w:rPr>
              <w:t>î</w:t>
            </w:r>
            <w:r w:rsidRPr="00B06E3E">
              <w:rPr>
                <w:rFonts w:cstheme="minorHAnsi"/>
                <w:sz w:val="18"/>
                <w:szCs w:val="18"/>
                <w:lang w:val="pt-PT"/>
              </w:rPr>
              <w:t>n considerare. Ofertele primite dup</w:t>
            </w:r>
            <w:r w:rsidRPr="00B06E3E">
              <w:rPr>
                <w:rFonts w:cstheme="minorHAnsi" w:hint="eastAsia"/>
                <w:sz w:val="18"/>
                <w:szCs w:val="18"/>
                <w:lang w:val="pt-PT"/>
              </w:rPr>
              <w:t>ă</w:t>
            </w:r>
            <w:r w:rsidRPr="00B06E3E">
              <w:rPr>
                <w:rFonts w:cstheme="minorHAnsi"/>
                <w:sz w:val="18"/>
                <w:szCs w:val="18"/>
                <w:lang w:val="pt-PT"/>
              </w:rPr>
              <w:t xml:space="preserve"> termenul-limit</w:t>
            </w:r>
            <w:r w:rsidRPr="00B06E3E">
              <w:rPr>
                <w:rFonts w:cstheme="minorHAnsi" w:hint="eastAsia"/>
                <w:sz w:val="18"/>
                <w:szCs w:val="18"/>
                <w:lang w:val="pt-PT"/>
              </w:rPr>
              <w:t>ă</w:t>
            </w:r>
            <w:r w:rsidRPr="00B06E3E">
              <w:rPr>
                <w:rFonts w:cstheme="minorHAnsi"/>
                <w:sz w:val="18"/>
                <w:szCs w:val="18"/>
                <w:lang w:val="pt-PT"/>
              </w:rPr>
              <w:t xml:space="preserve"> de primire a Ofertelor nu vor fi luate </w:t>
            </w:r>
            <w:r w:rsidRPr="00B06E3E">
              <w:rPr>
                <w:rFonts w:cstheme="minorHAnsi" w:hint="eastAsia"/>
                <w:sz w:val="18"/>
                <w:szCs w:val="18"/>
                <w:lang w:val="pt-PT"/>
              </w:rPr>
              <w:t>î</w:t>
            </w:r>
            <w:r w:rsidRPr="00B06E3E">
              <w:rPr>
                <w:rFonts w:cstheme="minorHAnsi"/>
                <w:sz w:val="18"/>
                <w:szCs w:val="18"/>
                <w:lang w:val="pt-PT"/>
              </w:rPr>
              <w:t>n considerare. Autoritatea/entitatea</w:t>
            </w:r>
            <w:r>
              <w:rPr>
                <w:rFonts w:cstheme="minorHAnsi"/>
                <w:sz w:val="18"/>
                <w:szCs w:val="18"/>
                <w:lang w:val="pt-PT"/>
              </w:rPr>
              <w:t xml:space="preserve"> </w:t>
            </w:r>
            <w:r w:rsidRPr="00B06E3E">
              <w:rPr>
                <w:rFonts w:cstheme="minorHAnsi"/>
                <w:sz w:val="18"/>
                <w:szCs w:val="18"/>
                <w:lang w:val="pt-PT"/>
              </w:rPr>
              <w:t>contractant</w:t>
            </w:r>
            <w:r w:rsidRPr="00B06E3E">
              <w:rPr>
                <w:rFonts w:cstheme="minorHAnsi" w:hint="eastAsia"/>
                <w:sz w:val="18"/>
                <w:szCs w:val="18"/>
                <w:lang w:val="pt-PT"/>
              </w:rPr>
              <w:t>ă</w:t>
            </w:r>
            <w:r w:rsidRPr="00B06E3E">
              <w:rPr>
                <w:rFonts w:cstheme="minorHAnsi"/>
                <w:sz w:val="18"/>
                <w:szCs w:val="18"/>
                <w:lang w:val="pt-PT"/>
              </w:rPr>
              <w:t xml:space="preserve"> poate prelungi termenul limit</w:t>
            </w:r>
            <w:r w:rsidRPr="00B06E3E">
              <w:rPr>
                <w:rFonts w:cstheme="minorHAnsi" w:hint="eastAsia"/>
                <w:sz w:val="18"/>
                <w:szCs w:val="18"/>
                <w:lang w:val="pt-PT"/>
              </w:rPr>
              <w:t>ă</w:t>
            </w:r>
            <w:r w:rsidRPr="00B06E3E">
              <w:rPr>
                <w:rFonts w:cstheme="minorHAnsi"/>
                <w:sz w:val="18"/>
                <w:szCs w:val="18"/>
                <w:lang w:val="pt-PT"/>
              </w:rPr>
              <w:t xml:space="preserve"> pentru primirea Ofertelor. Orice prelungire poate fi efectuat</w:t>
            </w:r>
            <w:r w:rsidRPr="00B06E3E">
              <w:rPr>
                <w:rFonts w:cstheme="minorHAnsi" w:hint="eastAsia"/>
                <w:sz w:val="18"/>
                <w:szCs w:val="18"/>
                <w:lang w:val="pt-PT"/>
              </w:rPr>
              <w:t>ă</w:t>
            </w:r>
            <w:r w:rsidRPr="00B06E3E">
              <w:rPr>
                <w:rFonts w:cstheme="minorHAnsi"/>
                <w:sz w:val="18"/>
                <w:szCs w:val="18"/>
                <w:lang w:val="pt-PT"/>
              </w:rPr>
              <w:t xml:space="preserve"> </w:t>
            </w:r>
            <w:r w:rsidRPr="00B06E3E">
              <w:rPr>
                <w:rFonts w:cstheme="minorHAnsi" w:hint="eastAsia"/>
                <w:sz w:val="18"/>
                <w:szCs w:val="18"/>
                <w:lang w:val="pt-PT"/>
              </w:rPr>
              <w:t>î</w:t>
            </w:r>
            <w:r w:rsidRPr="00B06E3E">
              <w:rPr>
                <w:rFonts w:cstheme="minorHAnsi"/>
                <w:sz w:val="18"/>
                <w:szCs w:val="18"/>
                <w:lang w:val="pt-PT"/>
              </w:rPr>
              <w:t>n termen de cel mult 6</w:t>
            </w:r>
            <w:r>
              <w:rPr>
                <w:rFonts w:cstheme="minorHAnsi"/>
                <w:sz w:val="18"/>
                <w:szCs w:val="18"/>
                <w:lang w:val="pt-PT"/>
              </w:rPr>
              <w:t xml:space="preserve"> </w:t>
            </w:r>
            <w:r w:rsidRPr="00B06E3E">
              <w:rPr>
                <w:rFonts w:cstheme="minorHAnsi"/>
                <w:sz w:val="18"/>
                <w:szCs w:val="18"/>
                <w:lang w:val="pt-PT"/>
              </w:rPr>
              <w:t>zile lucr</w:t>
            </w:r>
            <w:r w:rsidRPr="00B06E3E">
              <w:rPr>
                <w:rFonts w:cstheme="minorHAnsi" w:hint="eastAsia"/>
                <w:sz w:val="18"/>
                <w:szCs w:val="18"/>
                <w:lang w:val="pt-PT"/>
              </w:rPr>
              <w:t>ă</w:t>
            </w:r>
            <w:r w:rsidRPr="00B06E3E">
              <w:rPr>
                <w:rFonts w:cstheme="minorHAnsi"/>
                <w:sz w:val="18"/>
                <w:szCs w:val="18"/>
                <w:lang w:val="pt-PT"/>
              </w:rPr>
              <w:t xml:space="preserve">toare </w:t>
            </w:r>
            <w:r w:rsidRPr="00B06E3E">
              <w:rPr>
                <w:rFonts w:cstheme="minorHAnsi" w:hint="eastAsia"/>
                <w:sz w:val="18"/>
                <w:szCs w:val="18"/>
                <w:lang w:val="pt-PT"/>
              </w:rPr>
              <w:t>î</w:t>
            </w:r>
            <w:r w:rsidRPr="00B06E3E">
              <w:rPr>
                <w:rFonts w:cstheme="minorHAnsi"/>
                <w:sz w:val="18"/>
                <w:szCs w:val="18"/>
                <w:lang w:val="pt-PT"/>
              </w:rPr>
              <w:t>nainte de termenul limit</w:t>
            </w:r>
            <w:r w:rsidRPr="00B06E3E">
              <w:rPr>
                <w:rFonts w:cstheme="minorHAnsi" w:hint="eastAsia"/>
                <w:sz w:val="18"/>
                <w:szCs w:val="18"/>
                <w:lang w:val="pt-PT"/>
              </w:rPr>
              <w:t>ă</w:t>
            </w:r>
            <w:r w:rsidRPr="00B06E3E">
              <w:rPr>
                <w:rFonts w:cstheme="minorHAnsi"/>
                <w:sz w:val="18"/>
                <w:szCs w:val="18"/>
                <w:lang w:val="pt-PT"/>
              </w:rPr>
              <w:t xml:space="preserve"> pentru primirea Ofertelor. </w:t>
            </w:r>
            <w:r w:rsidRPr="00B06E3E">
              <w:rPr>
                <w:rFonts w:cstheme="minorHAnsi" w:hint="eastAsia"/>
                <w:sz w:val="18"/>
                <w:szCs w:val="18"/>
                <w:lang w:val="pt-PT"/>
              </w:rPr>
              <w:t>Î</w:t>
            </w:r>
            <w:r w:rsidRPr="00B06E3E">
              <w:rPr>
                <w:rFonts w:cstheme="minorHAnsi"/>
                <w:sz w:val="18"/>
                <w:szCs w:val="18"/>
                <w:lang w:val="pt-PT"/>
              </w:rPr>
              <w:t xml:space="preserve">n acest caz, toate drepturile </w:t>
            </w:r>
            <w:r w:rsidRPr="00B06E3E">
              <w:rPr>
                <w:rFonts w:cstheme="minorHAnsi" w:hint="eastAsia"/>
                <w:sz w:val="18"/>
                <w:szCs w:val="18"/>
                <w:lang w:val="pt-PT"/>
              </w:rPr>
              <w:t>ș</w:t>
            </w:r>
            <w:r w:rsidRPr="00B06E3E">
              <w:rPr>
                <w:rFonts w:cstheme="minorHAnsi"/>
                <w:sz w:val="18"/>
                <w:szCs w:val="18"/>
                <w:lang w:val="pt-PT"/>
              </w:rPr>
              <w:t>i obliga</w:t>
            </w:r>
            <w:r w:rsidRPr="00B06E3E">
              <w:rPr>
                <w:rFonts w:cstheme="minorHAnsi" w:hint="eastAsia"/>
                <w:sz w:val="18"/>
                <w:szCs w:val="18"/>
                <w:lang w:val="pt-PT"/>
              </w:rPr>
              <w:t>ț</w:t>
            </w:r>
            <w:r w:rsidRPr="00B06E3E">
              <w:rPr>
                <w:rFonts w:cstheme="minorHAnsi"/>
                <w:sz w:val="18"/>
                <w:szCs w:val="18"/>
                <w:lang w:val="pt-PT"/>
              </w:rPr>
              <w:t>iile stabilite anterior</w:t>
            </w:r>
            <w:r>
              <w:rPr>
                <w:rFonts w:cstheme="minorHAnsi"/>
                <w:sz w:val="18"/>
                <w:szCs w:val="18"/>
                <w:lang w:val="pt-PT"/>
              </w:rPr>
              <w:t xml:space="preserve"> </w:t>
            </w:r>
            <w:r w:rsidRPr="00B06E3E">
              <w:rPr>
                <w:rFonts w:cstheme="minorHAnsi"/>
                <w:sz w:val="18"/>
                <w:szCs w:val="18"/>
                <w:lang w:val="pt-PT"/>
              </w:rPr>
              <w:t>pentru Autoritatea/entitatea contractant</w:t>
            </w:r>
            <w:r w:rsidRPr="00B06E3E">
              <w:rPr>
                <w:rFonts w:cstheme="minorHAnsi" w:hint="eastAsia"/>
                <w:sz w:val="18"/>
                <w:szCs w:val="18"/>
                <w:lang w:val="pt-PT"/>
              </w:rPr>
              <w:t>ă</w:t>
            </w:r>
            <w:r w:rsidRPr="00B06E3E">
              <w:rPr>
                <w:rFonts w:cstheme="minorHAnsi"/>
                <w:sz w:val="18"/>
                <w:szCs w:val="18"/>
                <w:lang w:val="pt-PT"/>
              </w:rPr>
              <w:t xml:space="preserve"> </w:t>
            </w:r>
            <w:r w:rsidRPr="00B06E3E">
              <w:rPr>
                <w:rFonts w:cstheme="minorHAnsi" w:hint="eastAsia"/>
                <w:sz w:val="18"/>
                <w:szCs w:val="18"/>
                <w:lang w:val="pt-PT"/>
              </w:rPr>
              <w:t>ș</w:t>
            </w:r>
            <w:r w:rsidRPr="00B06E3E">
              <w:rPr>
                <w:rFonts w:cstheme="minorHAnsi"/>
                <w:sz w:val="18"/>
                <w:szCs w:val="18"/>
                <w:lang w:val="pt-PT"/>
              </w:rPr>
              <w:t>i pentru Ofertan</w:t>
            </w:r>
            <w:r w:rsidRPr="00B06E3E">
              <w:rPr>
                <w:rFonts w:cstheme="minorHAnsi" w:hint="eastAsia"/>
                <w:sz w:val="18"/>
                <w:szCs w:val="18"/>
                <w:lang w:val="pt-PT"/>
              </w:rPr>
              <w:t>ț</w:t>
            </w:r>
            <w:r w:rsidRPr="00B06E3E">
              <w:rPr>
                <w:rFonts w:cstheme="minorHAnsi"/>
                <w:sz w:val="18"/>
                <w:szCs w:val="18"/>
                <w:lang w:val="pt-PT"/>
              </w:rPr>
              <w:t>i vor fi extinse p</w:t>
            </w:r>
            <w:r w:rsidRPr="00B06E3E">
              <w:rPr>
                <w:rFonts w:cstheme="minorHAnsi" w:hint="eastAsia"/>
                <w:sz w:val="18"/>
                <w:szCs w:val="18"/>
                <w:lang w:val="pt-PT"/>
              </w:rPr>
              <w:t>â</w:t>
            </w:r>
            <w:r w:rsidRPr="00B06E3E">
              <w:rPr>
                <w:rFonts w:cstheme="minorHAnsi"/>
                <w:sz w:val="18"/>
                <w:szCs w:val="18"/>
                <w:lang w:val="pt-PT"/>
              </w:rPr>
              <w:t>n</w:t>
            </w:r>
            <w:r w:rsidRPr="00B06E3E">
              <w:rPr>
                <w:rFonts w:cstheme="minorHAnsi" w:hint="eastAsia"/>
                <w:sz w:val="18"/>
                <w:szCs w:val="18"/>
                <w:lang w:val="pt-PT"/>
              </w:rPr>
              <w:t>ă</w:t>
            </w:r>
            <w:r w:rsidRPr="00B06E3E">
              <w:rPr>
                <w:rFonts w:cstheme="minorHAnsi"/>
                <w:sz w:val="18"/>
                <w:szCs w:val="18"/>
                <w:lang w:val="pt-PT"/>
              </w:rPr>
              <w:t xml:space="preserve"> la noul termen.</w:t>
            </w:r>
          </w:p>
          <w:p w14:paraId="4564245B" w14:textId="5398E148"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 xml:space="preserve">Retragerea, </w:t>
            </w:r>
            <w:r w:rsidRPr="00B06E3E">
              <w:rPr>
                <w:rFonts w:cstheme="minorHAnsi" w:hint="eastAsia"/>
                <w:sz w:val="18"/>
                <w:szCs w:val="18"/>
                <w:lang w:val="pt-PT"/>
              </w:rPr>
              <w:t>î</w:t>
            </w:r>
            <w:r w:rsidRPr="00B06E3E">
              <w:rPr>
                <w:rFonts w:cstheme="minorHAnsi"/>
                <w:sz w:val="18"/>
                <w:szCs w:val="18"/>
                <w:lang w:val="pt-PT"/>
              </w:rPr>
              <w:t xml:space="preserve">nlocuirea </w:t>
            </w:r>
            <w:r w:rsidRPr="00B06E3E">
              <w:rPr>
                <w:rFonts w:cstheme="minorHAnsi" w:hint="eastAsia"/>
                <w:sz w:val="18"/>
                <w:szCs w:val="18"/>
                <w:lang w:val="pt-PT"/>
              </w:rPr>
              <w:t>ș</w:t>
            </w:r>
            <w:r w:rsidRPr="00B06E3E">
              <w:rPr>
                <w:rFonts w:cstheme="minorHAnsi"/>
                <w:sz w:val="18"/>
                <w:szCs w:val="18"/>
                <w:lang w:val="pt-PT"/>
              </w:rPr>
              <w:t>i modificarea Ofertelor. Sistemul electronic de achizi</w:t>
            </w:r>
            <w:r w:rsidRPr="00B06E3E">
              <w:rPr>
                <w:rFonts w:cstheme="minorHAnsi" w:hint="eastAsia"/>
                <w:sz w:val="18"/>
                <w:szCs w:val="18"/>
                <w:lang w:val="pt-PT"/>
              </w:rPr>
              <w:t>ț</w:t>
            </w:r>
            <w:r w:rsidRPr="00B06E3E">
              <w:rPr>
                <w:rFonts w:cstheme="minorHAnsi"/>
                <w:sz w:val="18"/>
                <w:szCs w:val="18"/>
                <w:lang w:val="pt-PT"/>
              </w:rPr>
              <w:t>ii publice ofer</w:t>
            </w:r>
            <w:r w:rsidRPr="00B06E3E">
              <w:rPr>
                <w:rFonts w:cstheme="minorHAnsi" w:hint="eastAsia"/>
                <w:sz w:val="18"/>
                <w:szCs w:val="18"/>
                <w:lang w:val="pt-PT"/>
              </w:rPr>
              <w:t>ă</w:t>
            </w:r>
            <w:r w:rsidRPr="00B06E3E">
              <w:rPr>
                <w:rFonts w:cstheme="minorHAnsi"/>
                <w:sz w:val="18"/>
                <w:szCs w:val="18"/>
                <w:lang w:val="pt-PT"/>
              </w:rPr>
              <w:t xml:space="preserve"> Operatorilor Economici posibilitatea de</w:t>
            </w:r>
            <w:r>
              <w:rPr>
                <w:rFonts w:cstheme="minorHAnsi"/>
                <w:sz w:val="18"/>
                <w:szCs w:val="18"/>
                <w:lang w:val="pt-PT"/>
              </w:rPr>
              <w:t xml:space="preserve"> </w:t>
            </w:r>
            <w:r w:rsidRPr="00B06E3E">
              <w:rPr>
                <w:rFonts w:cstheme="minorHAnsi"/>
                <w:sz w:val="18"/>
                <w:szCs w:val="18"/>
                <w:lang w:val="pt-PT"/>
              </w:rPr>
              <w:t>a-</w:t>
            </w:r>
            <w:r w:rsidRPr="00B06E3E">
              <w:rPr>
                <w:rFonts w:cstheme="minorHAnsi" w:hint="eastAsia"/>
                <w:sz w:val="18"/>
                <w:szCs w:val="18"/>
                <w:lang w:val="pt-PT"/>
              </w:rPr>
              <w:t>ș</w:t>
            </w:r>
            <w:r w:rsidRPr="00B06E3E">
              <w:rPr>
                <w:rFonts w:cstheme="minorHAnsi"/>
                <w:sz w:val="18"/>
                <w:szCs w:val="18"/>
                <w:lang w:val="pt-PT"/>
              </w:rPr>
              <w:t xml:space="preserve">i retrage, </w:t>
            </w:r>
            <w:r w:rsidRPr="00B06E3E">
              <w:rPr>
                <w:rFonts w:cstheme="minorHAnsi" w:hint="eastAsia"/>
                <w:sz w:val="18"/>
                <w:szCs w:val="18"/>
                <w:lang w:val="pt-PT"/>
              </w:rPr>
              <w:t>î</w:t>
            </w:r>
            <w:r w:rsidRPr="00B06E3E">
              <w:rPr>
                <w:rFonts w:cstheme="minorHAnsi"/>
                <w:sz w:val="18"/>
                <w:szCs w:val="18"/>
                <w:lang w:val="pt-PT"/>
              </w:rPr>
              <w:t xml:space="preserve">nlocui </w:t>
            </w:r>
            <w:r w:rsidRPr="00B06E3E">
              <w:rPr>
                <w:rFonts w:cstheme="minorHAnsi" w:hint="eastAsia"/>
                <w:sz w:val="18"/>
                <w:szCs w:val="18"/>
                <w:lang w:val="pt-PT"/>
              </w:rPr>
              <w:t>ș</w:t>
            </w:r>
            <w:r w:rsidRPr="00B06E3E">
              <w:rPr>
                <w:rFonts w:cstheme="minorHAnsi"/>
                <w:sz w:val="18"/>
                <w:szCs w:val="18"/>
                <w:lang w:val="pt-PT"/>
              </w:rPr>
              <w:t xml:space="preserve">i modifica Oferta </w:t>
            </w:r>
            <w:r w:rsidRPr="00B06E3E">
              <w:rPr>
                <w:rFonts w:cstheme="minorHAnsi" w:hint="eastAsia"/>
                <w:sz w:val="18"/>
                <w:szCs w:val="18"/>
                <w:lang w:val="pt-PT"/>
              </w:rPr>
              <w:t>î</w:t>
            </w:r>
            <w:r w:rsidRPr="00B06E3E">
              <w:rPr>
                <w:rFonts w:cstheme="minorHAnsi"/>
                <w:sz w:val="18"/>
                <w:szCs w:val="18"/>
                <w:lang w:val="pt-PT"/>
              </w:rPr>
              <w:t>nainte de termenul limit</w:t>
            </w:r>
            <w:r w:rsidRPr="00B06E3E">
              <w:rPr>
                <w:rFonts w:cstheme="minorHAnsi" w:hint="eastAsia"/>
                <w:sz w:val="18"/>
                <w:szCs w:val="18"/>
                <w:lang w:val="pt-PT"/>
              </w:rPr>
              <w:t>ă</w:t>
            </w:r>
            <w:r w:rsidRPr="00B06E3E">
              <w:rPr>
                <w:rFonts w:cstheme="minorHAnsi"/>
                <w:sz w:val="18"/>
                <w:szCs w:val="18"/>
                <w:lang w:val="pt-PT"/>
              </w:rPr>
              <w:t xml:space="preserve"> pentru primirea Ofertelor stabilit </w:t>
            </w:r>
            <w:r w:rsidRPr="00B06E3E">
              <w:rPr>
                <w:rFonts w:cstheme="minorHAnsi" w:hint="eastAsia"/>
                <w:sz w:val="18"/>
                <w:szCs w:val="18"/>
                <w:lang w:val="pt-PT"/>
              </w:rPr>
              <w:t>î</w:t>
            </w:r>
            <w:r w:rsidRPr="00B06E3E">
              <w:rPr>
                <w:rFonts w:cstheme="minorHAnsi"/>
                <w:sz w:val="18"/>
                <w:szCs w:val="18"/>
                <w:lang w:val="pt-PT"/>
              </w:rPr>
              <w:t>n Anun</w:t>
            </w:r>
            <w:r w:rsidRPr="00B06E3E">
              <w:rPr>
                <w:rFonts w:cstheme="minorHAnsi" w:hint="eastAsia"/>
                <w:sz w:val="18"/>
                <w:szCs w:val="18"/>
                <w:lang w:val="pt-PT"/>
              </w:rPr>
              <w:t>ț</w:t>
            </w:r>
            <w:r w:rsidRPr="00B06E3E">
              <w:rPr>
                <w:rFonts w:cstheme="minorHAnsi"/>
                <w:sz w:val="18"/>
                <w:szCs w:val="18"/>
                <w:lang w:val="pt-PT"/>
              </w:rPr>
              <w:t>ul de participare.</w:t>
            </w:r>
          </w:p>
          <w:p w14:paraId="2DD38609"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 xml:space="preserve">De asemenea, </w:t>
            </w:r>
            <w:r w:rsidRPr="00B06E3E">
              <w:rPr>
                <w:rFonts w:cstheme="minorHAnsi" w:hint="eastAsia"/>
                <w:sz w:val="18"/>
                <w:szCs w:val="18"/>
                <w:lang w:val="pt-PT"/>
              </w:rPr>
              <w:t>„</w:t>
            </w:r>
            <w:r w:rsidRPr="00B06E3E">
              <w:rPr>
                <w:rFonts w:cstheme="minorHAnsi"/>
                <w:sz w:val="18"/>
                <w:szCs w:val="18"/>
                <w:lang w:val="pt-PT"/>
              </w:rPr>
              <w:t>Oferta de pre</w:t>
            </w:r>
            <w:r w:rsidRPr="00B06E3E">
              <w:rPr>
                <w:rFonts w:cstheme="minorHAnsi" w:hint="eastAsia"/>
                <w:sz w:val="18"/>
                <w:szCs w:val="18"/>
                <w:lang w:val="pt-PT"/>
              </w:rPr>
              <w:t>ț”</w:t>
            </w:r>
            <w:r w:rsidRPr="00B06E3E">
              <w:rPr>
                <w:rFonts w:cstheme="minorHAnsi"/>
                <w:sz w:val="18"/>
                <w:szCs w:val="18"/>
                <w:lang w:val="pt-PT"/>
              </w:rPr>
              <w:t xml:space="preserve"> poate fi redepus</w:t>
            </w:r>
            <w:r w:rsidRPr="00B06E3E">
              <w:rPr>
                <w:rFonts w:cstheme="minorHAnsi" w:hint="eastAsia"/>
                <w:sz w:val="18"/>
                <w:szCs w:val="18"/>
                <w:lang w:val="pt-PT"/>
              </w:rPr>
              <w:t>ă</w:t>
            </w:r>
            <w:r w:rsidRPr="00B06E3E">
              <w:rPr>
                <w:rFonts w:cstheme="minorHAnsi"/>
                <w:sz w:val="18"/>
                <w:szCs w:val="18"/>
                <w:lang w:val="pt-PT"/>
              </w:rPr>
              <w:t xml:space="preserve"> </w:t>
            </w:r>
            <w:r w:rsidRPr="00B06E3E">
              <w:rPr>
                <w:rFonts w:cstheme="minorHAnsi" w:hint="eastAsia"/>
                <w:sz w:val="18"/>
                <w:szCs w:val="18"/>
                <w:lang w:val="pt-PT"/>
              </w:rPr>
              <w:t>î</w:t>
            </w:r>
            <w:r w:rsidRPr="00B06E3E">
              <w:rPr>
                <w:rFonts w:cstheme="minorHAnsi"/>
                <w:sz w:val="18"/>
                <w:szCs w:val="18"/>
                <w:lang w:val="pt-PT"/>
              </w:rPr>
              <w:t>n SEAP p</w:t>
            </w:r>
            <w:r w:rsidRPr="00B06E3E">
              <w:rPr>
                <w:rFonts w:cstheme="minorHAnsi" w:hint="eastAsia"/>
                <w:sz w:val="18"/>
                <w:szCs w:val="18"/>
                <w:lang w:val="pt-PT"/>
              </w:rPr>
              <w:t>â</w:t>
            </w:r>
            <w:r w:rsidRPr="00B06E3E">
              <w:rPr>
                <w:rFonts w:cstheme="minorHAnsi"/>
                <w:sz w:val="18"/>
                <w:szCs w:val="18"/>
                <w:lang w:val="pt-PT"/>
              </w:rPr>
              <w:t>n</w:t>
            </w:r>
            <w:r w:rsidRPr="00B06E3E">
              <w:rPr>
                <w:rFonts w:cstheme="minorHAnsi" w:hint="eastAsia"/>
                <w:sz w:val="18"/>
                <w:szCs w:val="18"/>
                <w:lang w:val="pt-PT"/>
              </w:rPr>
              <w:t>ă</w:t>
            </w:r>
            <w:r w:rsidRPr="00B06E3E">
              <w:rPr>
                <w:rFonts w:cstheme="minorHAnsi"/>
                <w:sz w:val="18"/>
                <w:szCs w:val="18"/>
                <w:lang w:val="pt-PT"/>
              </w:rPr>
              <w:t xml:space="preserve"> la termenul-limit</w:t>
            </w:r>
            <w:r w:rsidRPr="00B06E3E">
              <w:rPr>
                <w:rFonts w:cstheme="minorHAnsi" w:hint="eastAsia"/>
                <w:sz w:val="18"/>
                <w:szCs w:val="18"/>
                <w:lang w:val="pt-PT"/>
              </w:rPr>
              <w:t>ă</w:t>
            </w:r>
            <w:r w:rsidRPr="00B06E3E">
              <w:rPr>
                <w:rFonts w:cstheme="minorHAnsi"/>
                <w:sz w:val="18"/>
                <w:szCs w:val="18"/>
                <w:lang w:val="pt-PT"/>
              </w:rPr>
              <w:t xml:space="preserve"> pentru depunerea Ofertei.</w:t>
            </w:r>
          </w:p>
          <w:p w14:paraId="160DDF78" w14:textId="33DB3473"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Nici o Ofert</w:t>
            </w:r>
            <w:r w:rsidRPr="00B06E3E">
              <w:rPr>
                <w:rFonts w:cstheme="minorHAnsi" w:hint="eastAsia"/>
                <w:sz w:val="18"/>
                <w:szCs w:val="18"/>
                <w:lang w:val="pt-PT"/>
              </w:rPr>
              <w:t>ă</w:t>
            </w:r>
            <w:r w:rsidRPr="00B06E3E">
              <w:rPr>
                <w:rFonts w:cstheme="minorHAnsi"/>
                <w:sz w:val="18"/>
                <w:szCs w:val="18"/>
                <w:lang w:val="pt-PT"/>
              </w:rPr>
              <w:t xml:space="preserve"> nu poate fi </w:t>
            </w:r>
            <w:r w:rsidRPr="00B06E3E">
              <w:rPr>
                <w:rFonts w:cstheme="minorHAnsi" w:hint="eastAsia"/>
                <w:sz w:val="18"/>
                <w:szCs w:val="18"/>
                <w:lang w:val="pt-PT"/>
              </w:rPr>
              <w:t>î</w:t>
            </w:r>
            <w:r w:rsidRPr="00B06E3E">
              <w:rPr>
                <w:rFonts w:cstheme="minorHAnsi"/>
                <w:sz w:val="18"/>
                <w:szCs w:val="18"/>
                <w:lang w:val="pt-PT"/>
              </w:rPr>
              <w:t>nlocuit</w:t>
            </w:r>
            <w:r w:rsidRPr="00B06E3E">
              <w:rPr>
                <w:rFonts w:cstheme="minorHAnsi" w:hint="eastAsia"/>
                <w:sz w:val="18"/>
                <w:szCs w:val="18"/>
                <w:lang w:val="pt-PT"/>
              </w:rPr>
              <w:t>ă</w:t>
            </w:r>
            <w:r w:rsidRPr="00B06E3E">
              <w:rPr>
                <w:rFonts w:cstheme="minorHAnsi"/>
                <w:sz w:val="18"/>
                <w:szCs w:val="18"/>
                <w:lang w:val="pt-PT"/>
              </w:rPr>
              <w:t xml:space="preserve"> sau modificat</w:t>
            </w:r>
            <w:r w:rsidRPr="00B06E3E">
              <w:rPr>
                <w:rFonts w:cstheme="minorHAnsi" w:hint="eastAsia"/>
                <w:sz w:val="18"/>
                <w:szCs w:val="18"/>
                <w:lang w:val="pt-PT"/>
              </w:rPr>
              <w:t>ă</w:t>
            </w:r>
            <w:r w:rsidRPr="00B06E3E">
              <w:rPr>
                <w:rFonts w:cstheme="minorHAnsi"/>
                <w:sz w:val="18"/>
                <w:szCs w:val="18"/>
                <w:lang w:val="pt-PT"/>
              </w:rPr>
              <w:t xml:space="preserve"> dup</w:t>
            </w:r>
            <w:r w:rsidRPr="00B06E3E">
              <w:rPr>
                <w:rFonts w:cstheme="minorHAnsi" w:hint="eastAsia"/>
                <w:sz w:val="18"/>
                <w:szCs w:val="18"/>
                <w:lang w:val="pt-PT"/>
              </w:rPr>
              <w:t>ă</w:t>
            </w:r>
            <w:r w:rsidRPr="00B06E3E">
              <w:rPr>
                <w:rFonts w:cstheme="minorHAnsi"/>
                <w:sz w:val="18"/>
                <w:szCs w:val="18"/>
                <w:lang w:val="pt-PT"/>
              </w:rPr>
              <w:t xml:space="preserve"> termenul-limit</w:t>
            </w:r>
            <w:r w:rsidRPr="00B06E3E">
              <w:rPr>
                <w:rFonts w:cstheme="minorHAnsi" w:hint="eastAsia"/>
                <w:sz w:val="18"/>
                <w:szCs w:val="18"/>
                <w:lang w:val="pt-PT"/>
              </w:rPr>
              <w:t>ă</w:t>
            </w:r>
            <w:r w:rsidRPr="00B06E3E">
              <w:rPr>
                <w:rFonts w:cstheme="minorHAnsi"/>
                <w:sz w:val="18"/>
                <w:szCs w:val="18"/>
                <w:lang w:val="pt-PT"/>
              </w:rPr>
              <w:t xml:space="preserve"> pentru primirea Ofertelor. Dup</w:t>
            </w:r>
            <w:r w:rsidRPr="00B06E3E">
              <w:rPr>
                <w:rFonts w:cstheme="minorHAnsi" w:hint="eastAsia"/>
                <w:sz w:val="18"/>
                <w:szCs w:val="18"/>
                <w:lang w:val="pt-PT"/>
              </w:rPr>
              <w:t>ă</w:t>
            </w:r>
            <w:r w:rsidRPr="00B06E3E">
              <w:rPr>
                <w:rFonts w:cstheme="minorHAnsi"/>
                <w:sz w:val="18"/>
                <w:szCs w:val="18"/>
                <w:lang w:val="pt-PT"/>
              </w:rPr>
              <w:t xml:space="preserve"> expirarea termenului limit</w:t>
            </w:r>
            <w:r w:rsidRPr="00B06E3E">
              <w:rPr>
                <w:rFonts w:cstheme="minorHAnsi" w:hint="eastAsia"/>
                <w:sz w:val="18"/>
                <w:szCs w:val="18"/>
                <w:lang w:val="pt-PT"/>
              </w:rPr>
              <w:t>ă</w:t>
            </w:r>
            <w:r w:rsidR="001E73E3">
              <w:rPr>
                <w:rFonts w:cstheme="minorHAnsi"/>
                <w:sz w:val="18"/>
                <w:szCs w:val="18"/>
                <w:lang w:val="pt-PT"/>
              </w:rPr>
              <w:t xml:space="preserve"> </w:t>
            </w:r>
            <w:r w:rsidRPr="00B06E3E">
              <w:rPr>
                <w:rFonts w:cstheme="minorHAnsi"/>
                <w:sz w:val="18"/>
                <w:szCs w:val="18"/>
                <w:lang w:val="pt-PT"/>
              </w:rPr>
              <w:t xml:space="preserve">stabilit pentru depunerea ofertelor, operatorul economic nu are dreptul de a-si retrage sau de a-si modifica oferta </w:t>
            </w:r>
            <w:r w:rsidRPr="00B06E3E">
              <w:rPr>
                <w:rFonts w:cstheme="minorHAnsi" w:hint="eastAsia"/>
                <w:sz w:val="18"/>
                <w:szCs w:val="18"/>
                <w:lang w:val="pt-PT"/>
              </w:rPr>
              <w:t>î</w:t>
            </w:r>
            <w:r w:rsidRPr="00B06E3E">
              <w:rPr>
                <w:rFonts w:cstheme="minorHAnsi"/>
                <w:sz w:val="18"/>
                <w:szCs w:val="18"/>
                <w:lang w:val="pt-PT"/>
              </w:rPr>
              <w:t>n alte condi</w:t>
            </w:r>
            <w:r w:rsidRPr="00B06E3E">
              <w:rPr>
                <w:rFonts w:cstheme="minorHAnsi" w:hint="eastAsia"/>
                <w:sz w:val="18"/>
                <w:szCs w:val="18"/>
                <w:lang w:val="pt-PT"/>
              </w:rPr>
              <w:t>ț</w:t>
            </w:r>
            <w:r w:rsidRPr="00B06E3E">
              <w:rPr>
                <w:rFonts w:cstheme="minorHAnsi"/>
                <w:sz w:val="18"/>
                <w:szCs w:val="18"/>
                <w:lang w:val="pt-PT"/>
              </w:rPr>
              <w:t>ii</w:t>
            </w:r>
            <w:r w:rsidR="001E73E3">
              <w:rPr>
                <w:rFonts w:cstheme="minorHAnsi"/>
                <w:sz w:val="18"/>
                <w:szCs w:val="18"/>
                <w:lang w:val="pt-PT"/>
              </w:rPr>
              <w:t xml:space="preserve"> </w:t>
            </w:r>
            <w:r w:rsidRPr="00B06E3E">
              <w:rPr>
                <w:rFonts w:cstheme="minorHAnsi"/>
                <w:sz w:val="18"/>
                <w:szCs w:val="18"/>
                <w:lang w:val="pt-PT"/>
              </w:rPr>
              <w:t>dec</w:t>
            </w:r>
            <w:r w:rsidRPr="00B06E3E">
              <w:rPr>
                <w:rFonts w:cstheme="minorHAnsi" w:hint="eastAsia"/>
                <w:sz w:val="18"/>
                <w:szCs w:val="18"/>
                <w:lang w:val="pt-PT"/>
              </w:rPr>
              <w:t>â</w:t>
            </w:r>
            <w:r w:rsidRPr="00B06E3E">
              <w:rPr>
                <w:rFonts w:cstheme="minorHAnsi"/>
                <w:sz w:val="18"/>
                <w:szCs w:val="18"/>
                <w:lang w:val="pt-PT"/>
              </w:rPr>
              <w:t>t cele expres reglementate de legisla</w:t>
            </w:r>
            <w:r w:rsidRPr="00B06E3E">
              <w:rPr>
                <w:rFonts w:cstheme="minorHAnsi" w:hint="eastAsia"/>
                <w:sz w:val="18"/>
                <w:szCs w:val="18"/>
                <w:lang w:val="pt-PT"/>
              </w:rPr>
              <w:t>ț</w:t>
            </w:r>
            <w:r w:rsidRPr="00B06E3E">
              <w:rPr>
                <w:rFonts w:cstheme="minorHAnsi"/>
                <w:sz w:val="18"/>
                <w:szCs w:val="18"/>
                <w:lang w:val="pt-PT"/>
              </w:rPr>
              <w:t xml:space="preserve">ie </w:t>
            </w:r>
            <w:r w:rsidRPr="00B06E3E">
              <w:rPr>
                <w:rFonts w:cstheme="minorHAnsi" w:hint="eastAsia"/>
                <w:sz w:val="18"/>
                <w:szCs w:val="18"/>
                <w:lang w:val="pt-PT"/>
              </w:rPr>
              <w:t>î</w:t>
            </w:r>
            <w:r w:rsidRPr="00B06E3E">
              <w:rPr>
                <w:rFonts w:cstheme="minorHAnsi"/>
                <w:sz w:val="18"/>
                <w:szCs w:val="18"/>
                <w:lang w:val="pt-PT"/>
              </w:rPr>
              <w:t>n acest sens si prob</w:t>
            </w:r>
            <w:r w:rsidRPr="00B06E3E">
              <w:rPr>
                <w:rFonts w:cstheme="minorHAnsi" w:hint="eastAsia"/>
                <w:sz w:val="18"/>
                <w:szCs w:val="18"/>
                <w:lang w:val="pt-PT"/>
              </w:rPr>
              <w:t>ă</w:t>
            </w:r>
            <w:r w:rsidRPr="00B06E3E">
              <w:rPr>
                <w:rFonts w:cstheme="minorHAnsi"/>
                <w:sz w:val="18"/>
                <w:szCs w:val="18"/>
                <w:lang w:val="pt-PT"/>
              </w:rPr>
              <w:t>rii circumstan</w:t>
            </w:r>
            <w:r w:rsidRPr="00B06E3E">
              <w:rPr>
                <w:rFonts w:cstheme="minorHAnsi" w:hint="eastAsia"/>
                <w:sz w:val="18"/>
                <w:szCs w:val="18"/>
                <w:lang w:val="pt-PT"/>
              </w:rPr>
              <w:t>ț</w:t>
            </w:r>
            <w:r w:rsidRPr="00B06E3E">
              <w:rPr>
                <w:rFonts w:cstheme="minorHAnsi"/>
                <w:sz w:val="18"/>
                <w:szCs w:val="18"/>
                <w:lang w:val="pt-PT"/>
              </w:rPr>
              <w:t>elor respective, sub sanc</w:t>
            </w:r>
            <w:r w:rsidRPr="00B06E3E">
              <w:rPr>
                <w:rFonts w:cstheme="minorHAnsi" w:hint="eastAsia"/>
                <w:sz w:val="18"/>
                <w:szCs w:val="18"/>
                <w:lang w:val="pt-PT"/>
              </w:rPr>
              <w:t>ț</w:t>
            </w:r>
            <w:r w:rsidRPr="00B06E3E">
              <w:rPr>
                <w:rFonts w:cstheme="minorHAnsi"/>
                <w:sz w:val="18"/>
                <w:szCs w:val="18"/>
                <w:lang w:val="pt-PT"/>
              </w:rPr>
              <w:t>iunea excluderii acestuia</w:t>
            </w:r>
            <w:r w:rsidR="001E73E3">
              <w:rPr>
                <w:rFonts w:cstheme="minorHAnsi"/>
                <w:sz w:val="18"/>
                <w:szCs w:val="18"/>
                <w:lang w:val="pt-PT"/>
              </w:rPr>
              <w:t xml:space="preserve"> </w:t>
            </w:r>
            <w:r w:rsidRPr="00B06E3E">
              <w:rPr>
                <w:rFonts w:cstheme="minorHAnsi"/>
                <w:sz w:val="18"/>
                <w:szCs w:val="18"/>
                <w:lang w:val="pt-PT"/>
              </w:rPr>
              <w:t>de la procedura pentru atribuirea contractului.</w:t>
            </w:r>
          </w:p>
          <w:p w14:paraId="2D42C7F4"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Accesarea/ deschiderea Ofertelor</w:t>
            </w:r>
          </w:p>
          <w:p w14:paraId="75FD96D0"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Ca regul</w:t>
            </w:r>
            <w:r w:rsidRPr="00B06E3E">
              <w:rPr>
                <w:rFonts w:cstheme="minorHAnsi" w:hint="eastAsia"/>
                <w:sz w:val="18"/>
                <w:szCs w:val="18"/>
                <w:lang w:val="pt-PT"/>
              </w:rPr>
              <w:t>ă</w:t>
            </w:r>
            <w:r w:rsidRPr="00B06E3E">
              <w:rPr>
                <w:rFonts w:cstheme="minorHAnsi"/>
                <w:sz w:val="18"/>
                <w:szCs w:val="18"/>
                <w:lang w:val="pt-PT"/>
              </w:rPr>
              <w:t xml:space="preserve"> general</w:t>
            </w:r>
            <w:r w:rsidRPr="00B06E3E">
              <w:rPr>
                <w:rFonts w:cstheme="minorHAnsi" w:hint="eastAsia"/>
                <w:sz w:val="18"/>
                <w:szCs w:val="18"/>
                <w:lang w:val="pt-PT"/>
              </w:rPr>
              <w:t>ă</w:t>
            </w:r>
            <w:r w:rsidRPr="00B06E3E">
              <w:rPr>
                <w:rFonts w:cstheme="minorHAnsi"/>
                <w:sz w:val="18"/>
                <w:szCs w:val="18"/>
                <w:lang w:val="pt-PT"/>
              </w:rPr>
              <w:t xml:space="preserve">, </w:t>
            </w:r>
            <w:r w:rsidRPr="00B06E3E">
              <w:rPr>
                <w:rFonts w:cstheme="minorHAnsi" w:hint="eastAsia"/>
                <w:sz w:val="18"/>
                <w:szCs w:val="18"/>
                <w:lang w:val="pt-PT"/>
              </w:rPr>
              <w:t>î</w:t>
            </w:r>
            <w:r w:rsidRPr="00B06E3E">
              <w:rPr>
                <w:rFonts w:cstheme="minorHAnsi"/>
                <w:sz w:val="18"/>
                <w:szCs w:val="18"/>
                <w:lang w:val="pt-PT"/>
              </w:rPr>
              <w:t>ntruc</w:t>
            </w:r>
            <w:r w:rsidRPr="00B06E3E">
              <w:rPr>
                <w:rFonts w:cstheme="minorHAnsi" w:hint="eastAsia"/>
                <w:sz w:val="18"/>
                <w:szCs w:val="18"/>
                <w:lang w:val="pt-PT"/>
              </w:rPr>
              <w:t>â</w:t>
            </w:r>
            <w:r w:rsidRPr="00B06E3E">
              <w:rPr>
                <w:rFonts w:cstheme="minorHAnsi"/>
                <w:sz w:val="18"/>
                <w:szCs w:val="18"/>
                <w:lang w:val="pt-PT"/>
              </w:rPr>
              <w:t>t procedura se desf</w:t>
            </w:r>
            <w:r w:rsidRPr="00B06E3E">
              <w:rPr>
                <w:rFonts w:cstheme="minorHAnsi" w:hint="eastAsia"/>
                <w:sz w:val="18"/>
                <w:szCs w:val="18"/>
                <w:lang w:val="pt-PT"/>
              </w:rPr>
              <w:t>ăș</w:t>
            </w:r>
            <w:r w:rsidRPr="00B06E3E">
              <w:rPr>
                <w:rFonts w:cstheme="minorHAnsi"/>
                <w:sz w:val="18"/>
                <w:szCs w:val="18"/>
                <w:lang w:val="pt-PT"/>
              </w:rPr>
              <w:t>oar</w:t>
            </w:r>
            <w:r w:rsidRPr="00B06E3E">
              <w:rPr>
                <w:rFonts w:cstheme="minorHAnsi" w:hint="eastAsia"/>
                <w:sz w:val="18"/>
                <w:szCs w:val="18"/>
                <w:lang w:val="pt-PT"/>
              </w:rPr>
              <w:t>ă</w:t>
            </w:r>
            <w:r w:rsidRPr="00B06E3E">
              <w:rPr>
                <w:rFonts w:cstheme="minorHAnsi"/>
                <w:sz w:val="18"/>
                <w:szCs w:val="18"/>
                <w:lang w:val="pt-PT"/>
              </w:rPr>
              <w:t xml:space="preserve"> online, dup</w:t>
            </w:r>
            <w:r w:rsidRPr="00B06E3E">
              <w:rPr>
                <w:rFonts w:cstheme="minorHAnsi" w:hint="eastAsia"/>
                <w:sz w:val="18"/>
                <w:szCs w:val="18"/>
                <w:lang w:val="pt-PT"/>
              </w:rPr>
              <w:t>ă</w:t>
            </w:r>
            <w:r w:rsidRPr="00B06E3E">
              <w:rPr>
                <w:rFonts w:cstheme="minorHAnsi"/>
                <w:sz w:val="18"/>
                <w:szCs w:val="18"/>
                <w:lang w:val="pt-PT"/>
              </w:rPr>
              <w:t xml:space="preserve"> termenul-limit</w:t>
            </w:r>
            <w:r w:rsidRPr="00B06E3E">
              <w:rPr>
                <w:rFonts w:cstheme="minorHAnsi" w:hint="eastAsia"/>
                <w:sz w:val="18"/>
                <w:szCs w:val="18"/>
                <w:lang w:val="pt-PT"/>
              </w:rPr>
              <w:t>ă</w:t>
            </w:r>
            <w:r w:rsidRPr="00B06E3E">
              <w:rPr>
                <w:rFonts w:cstheme="minorHAnsi"/>
                <w:sz w:val="18"/>
                <w:szCs w:val="18"/>
                <w:lang w:val="pt-PT"/>
              </w:rPr>
              <w:t xml:space="preserve"> de primire a Ofertelor, Autoritatea/entitatea</w:t>
            </w:r>
          </w:p>
          <w:p w14:paraId="1C8F9E4E"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contractant</w:t>
            </w:r>
            <w:r w:rsidRPr="00B06E3E">
              <w:rPr>
                <w:rFonts w:cstheme="minorHAnsi" w:hint="eastAsia"/>
                <w:sz w:val="18"/>
                <w:szCs w:val="18"/>
                <w:lang w:val="pt-PT"/>
              </w:rPr>
              <w:t>ă</w:t>
            </w:r>
            <w:r w:rsidRPr="00B06E3E">
              <w:rPr>
                <w:rFonts w:cstheme="minorHAnsi"/>
                <w:sz w:val="18"/>
                <w:szCs w:val="18"/>
                <w:lang w:val="pt-PT"/>
              </w:rPr>
              <w:t xml:space="preserve"> va putea accesa </w:t>
            </w:r>
            <w:r w:rsidRPr="00B06E3E">
              <w:rPr>
                <w:rFonts w:cstheme="minorHAnsi" w:hint="eastAsia"/>
                <w:sz w:val="18"/>
                <w:szCs w:val="18"/>
                <w:lang w:val="pt-PT"/>
              </w:rPr>
              <w:t>î</w:t>
            </w:r>
            <w:r w:rsidRPr="00B06E3E">
              <w:rPr>
                <w:rFonts w:cstheme="minorHAnsi"/>
                <w:sz w:val="18"/>
                <w:szCs w:val="18"/>
                <w:lang w:val="pt-PT"/>
              </w:rPr>
              <w:t>n SEAP Ofertele depuse de Ofertan</w:t>
            </w:r>
            <w:r w:rsidRPr="00B06E3E">
              <w:rPr>
                <w:rFonts w:cstheme="minorHAnsi" w:hint="eastAsia"/>
                <w:sz w:val="18"/>
                <w:szCs w:val="18"/>
                <w:lang w:val="pt-PT"/>
              </w:rPr>
              <w:t>ț</w:t>
            </w:r>
            <w:r w:rsidRPr="00B06E3E">
              <w:rPr>
                <w:rFonts w:cstheme="minorHAnsi"/>
                <w:sz w:val="18"/>
                <w:szCs w:val="18"/>
                <w:lang w:val="pt-PT"/>
              </w:rPr>
              <w:t>i.</w:t>
            </w:r>
          </w:p>
          <w:p w14:paraId="1C9CF212" w14:textId="44EC9E71"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Prin excep</w:t>
            </w:r>
            <w:r w:rsidRPr="00B06E3E">
              <w:rPr>
                <w:rFonts w:cstheme="minorHAnsi" w:hint="eastAsia"/>
                <w:sz w:val="18"/>
                <w:szCs w:val="18"/>
                <w:lang w:val="pt-PT"/>
              </w:rPr>
              <w:t>ț</w:t>
            </w:r>
            <w:r w:rsidRPr="00B06E3E">
              <w:rPr>
                <w:rFonts w:cstheme="minorHAnsi"/>
                <w:sz w:val="18"/>
                <w:szCs w:val="18"/>
                <w:lang w:val="pt-PT"/>
              </w:rPr>
              <w:t xml:space="preserve">ie, </w:t>
            </w:r>
            <w:r w:rsidRPr="00B06E3E">
              <w:rPr>
                <w:rFonts w:cstheme="minorHAnsi" w:hint="eastAsia"/>
                <w:sz w:val="18"/>
                <w:szCs w:val="18"/>
                <w:lang w:val="pt-PT"/>
              </w:rPr>
              <w:t>î</w:t>
            </w:r>
            <w:r w:rsidRPr="00B06E3E">
              <w:rPr>
                <w:rFonts w:cstheme="minorHAnsi"/>
                <w:sz w:val="18"/>
                <w:szCs w:val="18"/>
                <w:lang w:val="pt-PT"/>
              </w:rPr>
              <w:t xml:space="preserve">n cazul </w:t>
            </w:r>
            <w:r w:rsidRPr="00B06E3E">
              <w:rPr>
                <w:rFonts w:cstheme="minorHAnsi" w:hint="eastAsia"/>
                <w:sz w:val="18"/>
                <w:szCs w:val="18"/>
                <w:lang w:val="pt-PT"/>
              </w:rPr>
              <w:t>î</w:t>
            </w:r>
            <w:r w:rsidRPr="00B06E3E">
              <w:rPr>
                <w:rFonts w:cstheme="minorHAnsi"/>
                <w:sz w:val="18"/>
                <w:szCs w:val="18"/>
                <w:lang w:val="pt-PT"/>
              </w:rPr>
              <w:t>n care nu este posibil din motive tehnice atribuite operatorului SEAP sau Autoritatea/entitatea contractant</w:t>
            </w:r>
            <w:r w:rsidRPr="00B06E3E">
              <w:rPr>
                <w:rFonts w:cstheme="minorHAnsi" w:hint="eastAsia"/>
                <w:sz w:val="18"/>
                <w:szCs w:val="18"/>
                <w:lang w:val="pt-PT"/>
              </w:rPr>
              <w:t>ă</w:t>
            </w:r>
            <w:r w:rsidR="001E73E3">
              <w:rPr>
                <w:rFonts w:cstheme="minorHAnsi"/>
                <w:sz w:val="18"/>
                <w:szCs w:val="18"/>
                <w:lang w:val="pt-PT"/>
              </w:rPr>
              <w:t xml:space="preserve"> </w:t>
            </w:r>
            <w:r w:rsidRPr="00B06E3E">
              <w:rPr>
                <w:rFonts w:cstheme="minorHAnsi"/>
                <w:sz w:val="18"/>
                <w:szCs w:val="18"/>
                <w:lang w:val="pt-PT"/>
              </w:rPr>
              <w:t>se va afl</w:t>
            </w:r>
            <w:r w:rsidRPr="00B06E3E">
              <w:rPr>
                <w:rFonts w:cstheme="minorHAnsi" w:hint="eastAsia"/>
                <w:sz w:val="18"/>
                <w:szCs w:val="18"/>
                <w:lang w:val="pt-PT"/>
              </w:rPr>
              <w:t>ă</w:t>
            </w:r>
            <w:r w:rsidRPr="00B06E3E">
              <w:rPr>
                <w:rFonts w:cstheme="minorHAnsi"/>
                <w:sz w:val="18"/>
                <w:szCs w:val="18"/>
                <w:lang w:val="pt-PT"/>
              </w:rPr>
              <w:t xml:space="preserve"> </w:t>
            </w:r>
            <w:r w:rsidRPr="00B06E3E">
              <w:rPr>
                <w:rFonts w:cstheme="minorHAnsi" w:hint="eastAsia"/>
                <w:sz w:val="18"/>
                <w:szCs w:val="18"/>
                <w:lang w:val="pt-PT"/>
              </w:rPr>
              <w:t>î</w:t>
            </w:r>
            <w:r w:rsidRPr="00B06E3E">
              <w:rPr>
                <w:rFonts w:cstheme="minorHAnsi"/>
                <w:sz w:val="18"/>
                <w:szCs w:val="18"/>
                <w:lang w:val="pt-PT"/>
              </w:rPr>
              <w:t>n imposibilitatea de a utiliza mijloacele electronice pentru derularea unei proceduri, Autoritatea/entitatea contractant</w:t>
            </w:r>
            <w:r w:rsidRPr="00B06E3E">
              <w:rPr>
                <w:rFonts w:cstheme="minorHAnsi" w:hint="eastAsia"/>
                <w:sz w:val="18"/>
                <w:szCs w:val="18"/>
                <w:lang w:val="pt-PT"/>
              </w:rPr>
              <w:t>ă</w:t>
            </w:r>
            <w:r w:rsidRPr="00B06E3E">
              <w:rPr>
                <w:rFonts w:cstheme="minorHAnsi"/>
                <w:sz w:val="18"/>
                <w:szCs w:val="18"/>
                <w:lang w:val="pt-PT"/>
              </w:rPr>
              <w:t xml:space="preserve"> va</w:t>
            </w:r>
            <w:r>
              <w:rPr>
                <w:rFonts w:cstheme="minorHAnsi"/>
                <w:sz w:val="18"/>
                <w:szCs w:val="18"/>
                <w:lang w:val="pt-PT"/>
              </w:rPr>
              <w:t xml:space="preserve"> </w:t>
            </w:r>
            <w:r w:rsidRPr="00B06E3E">
              <w:rPr>
                <w:rFonts w:cstheme="minorHAnsi"/>
                <w:sz w:val="18"/>
                <w:szCs w:val="18"/>
                <w:lang w:val="pt-PT"/>
              </w:rPr>
              <w:t xml:space="preserve">deschide ofertele la data, ora </w:t>
            </w:r>
            <w:r w:rsidRPr="00B06E3E">
              <w:rPr>
                <w:rFonts w:cstheme="minorHAnsi" w:hint="eastAsia"/>
                <w:sz w:val="18"/>
                <w:szCs w:val="18"/>
                <w:lang w:val="pt-PT"/>
              </w:rPr>
              <w:t>ș</w:t>
            </w:r>
            <w:r w:rsidRPr="00B06E3E">
              <w:rPr>
                <w:rFonts w:cstheme="minorHAnsi"/>
                <w:sz w:val="18"/>
                <w:szCs w:val="18"/>
                <w:lang w:val="pt-PT"/>
              </w:rPr>
              <w:t xml:space="preserve">i adresa indicate </w:t>
            </w:r>
            <w:r w:rsidRPr="00B06E3E">
              <w:rPr>
                <w:rFonts w:cstheme="minorHAnsi" w:hint="eastAsia"/>
                <w:sz w:val="18"/>
                <w:szCs w:val="18"/>
                <w:lang w:val="pt-PT"/>
              </w:rPr>
              <w:t>î</w:t>
            </w:r>
            <w:r w:rsidRPr="00B06E3E">
              <w:rPr>
                <w:rFonts w:cstheme="minorHAnsi"/>
                <w:sz w:val="18"/>
                <w:szCs w:val="18"/>
                <w:lang w:val="pt-PT"/>
              </w:rPr>
              <w:t>n Anun</w:t>
            </w:r>
            <w:r w:rsidRPr="00B06E3E">
              <w:rPr>
                <w:rFonts w:cstheme="minorHAnsi" w:hint="eastAsia"/>
                <w:sz w:val="18"/>
                <w:szCs w:val="18"/>
                <w:lang w:val="pt-PT"/>
              </w:rPr>
              <w:t>ț</w:t>
            </w:r>
            <w:r w:rsidRPr="00B06E3E">
              <w:rPr>
                <w:rFonts w:cstheme="minorHAnsi"/>
                <w:sz w:val="18"/>
                <w:szCs w:val="18"/>
                <w:lang w:val="pt-PT"/>
              </w:rPr>
              <w:t>ul de participare/de participare simplificat, organiz</w:t>
            </w:r>
            <w:r w:rsidRPr="00B06E3E">
              <w:rPr>
                <w:rFonts w:cstheme="minorHAnsi" w:hint="eastAsia"/>
                <w:sz w:val="18"/>
                <w:szCs w:val="18"/>
                <w:lang w:val="pt-PT"/>
              </w:rPr>
              <w:t>â</w:t>
            </w:r>
            <w:r w:rsidRPr="00B06E3E">
              <w:rPr>
                <w:rFonts w:cstheme="minorHAnsi"/>
                <w:sz w:val="18"/>
                <w:szCs w:val="18"/>
                <w:lang w:val="pt-PT"/>
              </w:rPr>
              <w:t xml:space="preserve">nd o </w:t>
            </w:r>
            <w:r w:rsidRPr="00B06E3E">
              <w:rPr>
                <w:rFonts w:cstheme="minorHAnsi" w:hint="eastAsia"/>
                <w:sz w:val="18"/>
                <w:szCs w:val="18"/>
                <w:lang w:val="pt-PT"/>
              </w:rPr>
              <w:t>ș</w:t>
            </w:r>
            <w:r w:rsidRPr="00B06E3E">
              <w:rPr>
                <w:rFonts w:cstheme="minorHAnsi"/>
                <w:sz w:val="18"/>
                <w:szCs w:val="18"/>
                <w:lang w:val="pt-PT"/>
              </w:rPr>
              <w:t>edin</w:t>
            </w:r>
            <w:r w:rsidRPr="00B06E3E">
              <w:rPr>
                <w:rFonts w:cstheme="minorHAnsi" w:hint="eastAsia"/>
                <w:sz w:val="18"/>
                <w:szCs w:val="18"/>
                <w:lang w:val="pt-PT"/>
              </w:rPr>
              <w:t>ță</w:t>
            </w:r>
            <w:r w:rsidRPr="00B06E3E">
              <w:rPr>
                <w:rFonts w:cstheme="minorHAnsi"/>
                <w:sz w:val="18"/>
                <w:szCs w:val="18"/>
                <w:lang w:val="pt-PT"/>
              </w:rPr>
              <w:t xml:space="preserve"> de</w:t>
            </w:r>
            <w:r w:rsidR="001E73E3">
              <w:rPr>
                <w:rFonts w:cstheme="minorHAnsi"/>
                <w:sz w:val="18"/>
                <w:szCs w:val="18"/>
                <w:lang w:val="pt-PT"/>
              </w:rPr>
              <w:t xml:space="preserve"> </w:t>
            </w:r>
            <w:r w:rsidRPr="00B06E3E">
              <w:rPr>
                <w:rFonts w:cstheme="minorHAnsi"/>
                <w:sz w:val="18"/>
                <w:szCs w:val="18"/>
                <w:lang w:val="pt-PT"/>
              </w:rPr>
              <w:t>deschidere a Ofertelor la care orice Ofertant are dreptul de a participa. Operatorul economic trebuie s</w:t>
            </w:r>
            <w:r w:rsidRPr="00B06E3E">
              <w:rPr>
                <w:rFonts w:cstheme="minorHAnsi" w:hint="eastAsia"/>
                <w:sz w:val="18"/>
                <w:szCs w:val="18"/>
                <w:lang w:val="pt-PT"/>
              </w:rPr>
              <w:t>ă</w:t>
            </w:r>
            <w:r w:rsidRPr="00B06E3E">
              <w:rPr>
                <w:rFonts w:cstheme="minorHAnsi"/>
                <w:sz w:val="18"/>
                <w:szCs w:val="18"/>
                <w:lang w:val="pt-PT"/>
              </w:rPr>
              <w:t xml:space="preserve"> ia toate m</w:t>
            </w:r>
            <w:r w:rsidRPr="00B06E3E">
              <w:rPr>
                <w:rFonts w:cstheme="minorHAnsi" w:hint="eastAsia"/>
                <w:sz w:val="18"/>
                <w:szCs w:val="18"/>
                <w:lang w:val="pt-PT"/>
              </w:rPr>
              <w:t>ă</w:t>
            </w:r>
            <w:r w:rsidRPr="00B06E3E">
              <w:rPr>
                <w:rFonts w:cstheme="minorHAnsi"/>
                <w:sz w:val="18"/>
                <w:szCs w:val="18"/>
                <w:lang w:val="pt-PT"/>
              </w:rPr>
              <w:t xml:space="preserve">surile astfel </w:t>
            </w:r>
            <w:r w:rsidRPr="00B06E3E">
              <w:rPr>
                <w:rFonts w:cstheme="minorHAnsi" w:hint="eastAsia"/>
                <w:sz w:val="18"/>
                <w:szCs w:val="18"/>
                <w:lang w:val="pt-PT"/>
              </w:rPr>
              <w:t>î</w:t>
            </w:r>
            <w:r w:rsidRPr="00B06E3E">
              <w:rPr>
                <w:rFonts w:cstheme="minorHAnsi"/>
                <w:sz w:val="18"/>
                <w:szCs w:val="18"/>
                <w:lang w:val="pt-PT"/>
              </w:rPr>
              <w:t>nc</w:t>
            </w:r>
            <w:r w:rsidRPr="00B06E3E">
              <w:rPr>
                <w:rFonts w:cstheme="minorHAnsi" w:hint="eastAsia"/>
                <w:sz w:val="18"/>
                <w:szCs w:val="18"/>
                <w:lang w:val="pt-PT"/>
              </w:rPr>
              <w:t>â</w:t>
            </w:r>
            <w:r w:rsidRPr="00B06E3E">
              <w:rPr>
                <w:rFonts w:cstheme="minorHAnsi"/>
                <w:sz w:val="18"/>
                <w:szCs w:val="18"/>
                <w:lang w:val="pt-PT"/>
              </w:rPr>
              <w:t>t</w:t>
            </w:r>
            <w:r>
              <w:rPr>
                <w:rFonts w:cstheme="minorHAnsi"/>
                <w:sz w:val="18"/>
                <w:szCs w:val="18"/>
                <w:lang w:val="pt-PT"/>
              </w:rPr>
              <w:t xml:space="preserve"> </w:t>
            </w:r>
            <w:r w:rsidRPr="00B06E3E">
              <w:rPr>
                <w:rFonts w:cstheme="minorHAnsi"/>
                <w:sz w:val="18"/>
                <w:szCs w:val="18"/>
                <w:lang w:val="pt-PT"/>
              </w:rPr>
              <w:t>oferta s</w:t>
            </w:r>
            <w:r w:rsidRPr="00B06E3E">
              <w:rPr>
                <w:rFonts w:cstheme="minorHAnsi" w:hint="eastAsia"/>
                <w:sz w:val="18"/>
                <w:szCs w:val="18"/>
                <w:lang w:val="pt-PT"/>
              </w:rPr>
              <w:t>ă</w:t>
            </w:r>
            <w:r w:rsidRPr="00B06E3E">
              <w:rPr>
                <w:rFonts w:cstheme="minorHAnsi"/>
                <w:sz w:val="18"/>
                <w:szCs w:val="18"/>
                <w:lang w:val="pt-PT"/>
              </w:rPr>
              <w:t xml:space="preserve"> fie transmis</w:t>
            </w:r>
            <w:r w:rsidRPr="00B06E3E">
              <w:rPr>
                <w:rFonts w:cstheme="minorHAnsi" w:hint="eastAsia"/>
                <w:sz w:val="18"/>
                <w:szCs w:val="18"/>
                <w:lang w:val="pt-PT"/>
              </w:rPr>
              <w:t>ă</w:t>
            </w:r>
            <w:r w:rsidRPr="00B06E3E">
              <w:rPr>
                <w:rFonts w:cstheme="minorHAnsi"/>
                <w:sz w:val="18"/>
                <w:szCs w:val="18"/>
                <w:lang w:val="pt-PT"/>
              </w:rPr>
              <w:t xml:space="preserve"> </w:t>
            </w:r>
            <w:r w:rsidRPr="00B06E3E">
              <w:rPr>
                <w:rFonts w:cstheme="minorHAnsi" w:hint="eastAsia"/>
                <w:sz w:val="18"/>
                <w:szCs w:val="18"/>
                <w:lang w:val="pt-PT"/>
              </w:rPr>
              <w:t>î</w:t>
            </w:r>
            <w:r w:rsidRPr="00B06E3E">
              <w:rPr>
                <w:rFonts w:cstheme="minorHAnsi"/>
                <w:sz w:val="18"/>
                <w:szCs w:val="18"/>
                <w:lang w:val="pt-PT"/>
              </w:rPr>
              <w:t xml:space="preserve">n S.E.A.P., numai </w:t>
            </w:r>
            <w:r w:rsidRPr="00B06E3E">
              <w:rPr>
                <w:rFonts w:cstheme="minorHAnsi" w:hint="eastAsia"/>
                <w:sz w:val="18"/>
                <w:szCs w:val="18"/>
                <w:lang w:val="pt-PT"/>
              </w:rPr>
              <w:t>î</w:t>
            </w:r>
            <w:r w:rsidRPr="00B06E3E">
              <w:rPr>
                <w:rFonts w:cstheme="minorHAnsi"/>
                <w:sz w:val="18"/>
                <w:szCs w:val="18"/>
                <w:lang w:val="pt-PT"/>
              </w:rPr>
              <w:t>n format electronic si numai p</w:t>
            </w:r>
            <w:r w:rsidRPr="00B06E3E">
              <w:rPr>
                <w:rFonts w:cstheme="minorHAnsi" w:hint="eastAsia"/>
                <w:sz w:val="18"/>
                <w:szCs w:val="18"/>
                <w:lang w:val="pt-PT"/>
              </w:rPr>
              <w:t>â</w:t>
            </w:r>
            <w:r w:rsidRPr="00B06E3E">
              <w:rPr>
                <w:rFonts w:cstheme="minorHAnsi"/>
                <w:sz w:val="18"/>
                <w:szCs w:val="18"/>
                <w:lang w:val="pt-PT"/>
              </w:rPr>
              <w:t>n</w:t>
            </w:r>
            <w:r w:rsidRPr="00B06E3E">
              <w:rPr>
                <w:rFonts w:cstheme="minorHAnsi" w:hint="eastAsia"/>
                <w:sz w:val="18"/>
                <w:szCs w:val="18"/>
                <w:lang w:val="pt-PT"/>
              </w:rPr>
              <w:t>ă</w:t>
            </w:r>
            <w:r w:rsidRPr="00B06E3E">
              <w:rPr>
                <w:rFonts w:cstheme="minorHAnsi"/>
                <w:sz w:val="18"/>
                <w:szCs w:val="18"/>
                <w:lang w:val="pt-PT"/>
              </w:rPr>
              <w:t xml:space="preserve"> la data limit</w:t>
            </w:r>
            <w:r w:rsidRPr="00B06E3E">
              <w:rPr>
                <w:rFonts w:cstheme="minorHAnsi" w:hint="eastAsia"/>
                <w:sz w:val="18"/>
                <w:szCs w:val="18"/>
                <w:lang w:val="pt-PT"/>
              </w:rPr>
              <w:t>ă</w:t>
            </w:r>
            <w:r w:rsidRPr="00B06E3E">
              <w:rPr>
                <w:rFonts w:cstheme="minorHAnsi"/>
                <w:sz w:val="18"/>
                <w:szCs w:val="18"/>
                <w:lang w:val="pt-PT"/>
              </w:rPr>
              <w:t xml:space="preserve"> de depunere a ofertelor, a</w:t>
            </w:r>
            <w:r w:rsidRPr="00B06E3E">
              <w:rPr>
                <w:rFonts w:cstheme="minorHAnsi" w:hint="eastAsia"/>
                <w:sz w:val="18"/>
                <w:szCs w:val="18"/>
                <w:lang w:val="pt-PT"/>
              </w:rPr>
              <w:t>ș</w:t>
            </w:r>
            <w:r w:rsidRPr="00B06E3E">
              <w:rPr>
                <w:rFonts w:cstheme="minorHAnsi"/>
                <w:sz w:val="18"/>
                <w:szCs w:val="18"/>
                <w:lang w:val="pt-PT"/>
              </w:rPr>
              <w:t>a cum este</w:t>
            </w:r>
            <w:r>
              <w:rPr>
                <w:rFonts w:cstheme="minorHAnsi"/>
                <w:sz w:val="18"/>
                <w:szCs w:val="18"/>
                <w:lang w:val="pt-PT"/>
              </w:rPr>
              <w:t xml:space="preserve"> </w:t>
            </w:r>
            <w:r w:rsidRPr="00B06E3E">
              <w:rPr>
                <w:rFonts w:cstheme="minorHAnsi"/>
                <w:sz w:val="18"/>
                <w:szCs w:val="18"/>
                <w:lang w:val="pt-PT"/>
              </w:rPr>
              <w:t>aceasta eviden</w:t>
            </w:r>
            <w:r w:rsidRPr="00B06E3E">
              <w:rPr>
                <w:rFonts w:cstheme="minorHAnsi" w:hint="eastAsia"/>
                <w:sz w:val="18"/>
                <w:szCs w:val="18"/>
                <w:lang w:val="pt-PT"/>
              </w:rPr>
              <w:t>ț</w:t>
            </w:r>
            <w:r w:rsidRPr="00B06E3E">
              <w:rPr>
                <w:rFonts w:cstheme="minorHAnsi"/>
                <w:sz w:val="18"/>
                <w:szCs w:val="18"/>
                <w:lang w:val="pt-PT"/>
              </w:rPr>
              <w:t>iat</w:t>
            </w:r>
            <w:r w:rsidRPr="00B06E3E">
              <w:rPr>
                <w:rFonts w:cstheme="minorHAnsi" w:hint="eastAsia"/>
                <w:sz w:val="18"/>
                <w:szCs w:val="18"/>
                <w:lang w:val="pt-PT"/>
              </w:rPr>
              <w:t>ă</w:t>
            </w:r>
            <w:r w:rsidRPr="00B06E3E">
              <w:rPr>
                <w:rFonts w:cstheme="minorHAnsi"/>
                <w:sz w:val="18"/>
                <w:szCs w:val="18"/>
                <w:lang w:val="pt-PT"/>
              </w:rPr>
              <w:t xml:space="preserve"> </w:t>
            </w:r>
            <w:r w:rsidRPr="00B06E3E">
              <w:rPr>
                <w:rFonts w:cstheme="minorHAnsi" w:hint="eastAsia"/>
                <w:sz w:val="18"/>
                <w:szCs w:val="18"/>
                <w:lang w:val="pt-PT"/>
              </w:rPr>
              <w:t>î</w:t>
            </w:r>
            <w:r w:rsidRPr="00B06E3E">
              <w:rPr>
                <w:rFonts w:cstheme="minorHAnsi"/>
                <w:sz w:val="18"/>
                <w:szCs w:val="18"/>
                <w:lang w:val="pt-PT"/>
              </w:rPr>
              <w:t>n cadrul anun</w:t>
            </w:r>
            <w:r w:rsidRPr="00B06E3E">
              <w:rPr>
                <w:rFonts w:cstheme="minorHAnsi" w:hint="eastAsia"/>
                <w:sz w:val="18"/>
                <w:szCs w:val="18"/>
                <w:lang w:val="pt-PT"/>
              </w:rPr>
              <w:t>ț</w:t>
            </w:r>
            <w:r w:rsidRPr="00B06E3E">
              <w:rPr>
                <w:rFonts w:cstheme="minorHAnsi"/>
                <w:sz w:val="18"/>
                <w:szCs w:val="18"/>
                <w:lang w:val="pt-PT"/>
              </w:rPr>
              <w:t>ului de participare. Riscurile transmiterii ofertei, inclusiv for</w:t>
            </w:r>
            <w:r w:rsidRPr="00B06E3E">
              <w:rPr>
                <w:rFonts w:cstheme="minorHAnsi" w:hint="eastAsia"/>
                <w:sz w:val="18"/>
                <w:szCs w:val="18"/>
                <w:lang w:val="pt-PT"/>
              </w:rPr>
              <w:t>ț</w:t>
            </w:r>
            <w:r w:rsidRPr="00B06E3E">
              <w:rPr>
                <w:rFonts w:cstheme="minorHAnsi"/>
                <w:sz w:val="18"/>
                <w:szCs w:val="18"/>
                <w:lang w:val="pt-PT"/>
              </w:rPr>
              <w:t>a major</w:t>
            </w:r>
            <w:r w:rsidRPr="00B06E3E">
              <w:rPr>
                <w:rFonts w:cstheme="minorHAnsi" w:hint="eastAsia"/>
                <w:sz w:val="18"/>
                <w:szCs w:val="18"/>
                <w:lang w:val="pt-PT"/>
              </w:rPr>
              <w:t>ă</w:t>
            </w:r>
            <w:r w:rsidRPr="00B06E3E">
              <w:rPr>
                <w:rFonts w:cstheme="minorHAnsi"/>
                <w:sz w:val="18"/>
                <w:szCs w:val="18"/>
                <w:lang w:val="pt-PT"/>
              </w:rPr>
              <w:t xml:space="preserve">, cad </w:t>
            </w:r>
            <w:r w:rsidRPr="00B06E3E">
              <w:rPr>
                <w:rFonts w:cstheme="minorHAnsi" w:hint="eastAsia"/>
                <w:sz w:val="18"/>
                <w:szCs w:val="18"/>
                <w:lang w:val="pt-PT"/>
              </w:rPr>
              <w:t>î</w:t>
            </w:r>
            <w:r w:rsidRPr="00B06E3E">
              <w:rPr>
                <w:rFonts w:cstheme="minorHAnsi"/>
                <w:sz w:val="18"/>
                <w:szCs w:val="18"/>
                <w:lang w:val="pt-PT"/>
              </w:rPr>
              <w:t>n sarcina operatorului</w:t>
            </w:r>
            <w:r>
              <w:rPr>
                <w:rFonts w:cstheme="minorHAnsi"/>
                <w:sz w:val="18"/>
                <w:szCs w:val="18"/>
                <w:lang w:val="pt-PT"/>
              </w:rPr>
              <w:t xml:space="preserve"> </w:t>
            </w:r>
            <w:r w:rsidRPr="00B06E3E">
              <w:rPr>
                <w:rFonts w:cstheme="minorHAnsi"/>
                <w:sz w:val="18"/>
                <w:szCs w:val="18"/>
                <w:lang w:val="pt-PT"/>
              </w:rPr>
              <w:t>economic. Ofertele depuse dup</w:t>
            </w:r>
            <w:r w:rsidRPr="00B06E3E">
              <w:rPr>
                <w:rFonts w:cstheme="minorHAnsi" w:hint="eastAsia"/>
                <w:sz w:val="18"/>
                <w:szCs w:val="18"/>
                <w:lang w:val="pt-PT"/>
              </w:rPr>
              <w:t>ă</w:t>
            </w:r>
            <w:r w:rsidRPr="00B06E3E">
              <w:rPr>
                <w:rFonts w:cstheme="minorHAnsi"/>
                <w:sz w:val="18"/>
                <w:szCs w:val="18"/>
                <w:lang w:val="pt-PT"/>
              </w:rPr>
              <w:t xml:space="preserve"> expirarea termenului limit</w:t>
            </w:r>
            <w:r w:rsidRPr="00B06E3E">
              <w:rPr>
                <w:rFonts w:cstheme="minorHAnsi" w:hint="eastAsia"/>
                <w:sz w:val="18"/>
                <w:szCs w:val="18"/>
                <w:lang w:val="pt-PT"/>
              </w:rPr>
              <w:t>ă</w:t>
            </w:r>
            <w:r w:rsidRPr="00B06E3E">
              <w:rPr>
                <w:rFonts w:cstheme="minorHAnsi"/>
                <w:sz w:val="18"/>
                <w:szCs w:val="18"/>
                <w:lang w:val="pt-PT"/>
              </w:rPr>
              <w:t xml:space="preserve"> pentru depunere, vor fi respinse. Nu se accept</w:t>
            </w:r>
            <w:r w:rsidRPr="00B06E3E">
              <w:rPr>
                <w:rFonts w:cstheme="minorHAnsi" w:hint="eastAsia"/>
                <w:sz w:val="18"/>
                <w:szCs w:val="18"/>
                <w:lang w:val="pt-PT"/>
              </w:rPr>
              <w:t>ă</w:t>
            </w:r>
            <w:r w:rsidRPr="00B06E3E">
              <w:rPr>
                <w:rFonts w:cstheme="minorHAnsi"/>
                <w:sz w:val="18"/>
                <w:szCs w:val="18"/>
                <w:lang w:val="pt-PT"/>
              </w:rPr>
              <w:t xml:space="preserve"> oferte si/sau</w:t>
            </w:r>
            <w:r>
              <w:rPr>
                <w:rFonts w:cstheme="minorHAnsi"/>
                <w:sz w:val="18"/>
                <w:szCs w:val="18"/>
                <w:lang w:val="pt-PT"/>
              </w:rPr>
              <w:t xml:space="preserve"> </w:t>
            </w:r>
            <w:r w:rsidRPr="00B06E3E">
              <w:rPr>
                <w:rFonts w:cstheme="minorHAnsi"/>
                <w:sz w:val="18"/>
                <w:szCs w:val="18"/>
                <w:lang w:val="pt-PT"/>
              </w:rPr>
              <w:t>documente nesemnate cu semn</w:t>
            </w:r>
            <w:r w:rsidRPr="00B06E3E">
              <w:rPr>
                <w:rFonts w:cstheme="minorHAnsi" w:hint="eastAsia"/>
                <w:sz w:val="18"/>
                <w:szCs w:val="18"/>
                <w:lang w:val="pt-PT"/>
              </w:rPr>
              <w:t>ă</w:t>
            </w:r>
            <w:r w:rsidRPr="00B06E3E">
              <w:rPr>
                <w:rFonts w:cstheme="minorHAnsi"/>
                <w:sz w:val="18"/>
                <w:szCs w:val="18"/>
                <w:lang w:val="pt-PT"/>
              </w:rPr>
              <w:t>tur</w:t>
            </w:r>
            <w:r w:rsidRPr="00B06E3E">
              <w:rPr>
                <w:rFonts w:cstheme="minorHAnsi" w:hint="eastAsia"/>
                <w:sz w:val="18"/>
                <w:szCs w:val="18"/>
                <w:lang w:val="pt-PT"/>
              </w:rPr>
              <w:t>ă</w:t>
            </w:r>
            <w:r w:rsidRPr="00B06E3E">
              <w:rPr>
                <w:rFonts w:cstheme="minorHAnsi"/>
                <w:sz w:val="18"/>
                <w:szCs w:val="18"/>
                <w:lang w:val="pt-PT"/>
              </w:rPr>
              <w:t xml:space="preserve"> electronic</w:t>
            </w:r>
            <w:r w:rsidRPr="00B06E3E">
              <w:rPr>
                <w:rFonts w:cstheme="minorHAnsi" w:hint="eastAsia"/>
                <w:sz w:val="18"/>
                <w:szCs w:val="18"/>
                <w:lang w:val="pt-PT"/>
              </w:rPr>
              <w:t>ă</w:t>
            </w:r>
            <w:r w:rsidRPr="00B06E3E">
              <w:rPr>
                <w:rFonts w:cstheme="minorHAnsi"/>
                <w:sz w:val="18"/>
                <w:szCs w:val="18"/>
                <w:lang w:val="pt-PT"/>
              </w:rPr>
              <w:t xml:space="preserve"> extins</w:t>
            </w:r>
            <w:r w:rsidRPr="00B06E3E">
              <w:rPr>
                <w:rFonts w:cstheme="minorHAnsi" w:hint="eastAsia"/>
                <w:sz w:val="18"/>
                <w:szCs w:val="18"/>
                <w:lang w:val="pt-PT"/>
              </w:rPr>
              <w:t>ă</w:t>
            </w:r>
            <w:r w:rsidRPr="00B06E3E">
              <w:rPr>
                <w:rFonts w:cstheme="minorHAnsi"/>
                <w:sz w:val="18"/>
                <w:szCs w:val="18"/>
                <w:lang w:val="pt-PT"/>
              </w:rPr>
              <w:t xml:space="preserve"> valid</w:t>
            </w:r>
            <w:r w:rsidRPr="00B06E3E">
              <w:rPr>
                <w:rFonts w:cstheme="minorHAnsi" w:hint="eastAsia"/>
                <w:sz w:val="18"/>
                <w:szCs w:val="18"/>
                <w:lang w:val="pt-PT"/>
              </w:rPr>
              <w:t>ă</w:t>
            </w:r>
            <w:r w:rsidRPr="00B06E3E">
              <w:rPr>
                <w:rFonts w:cstheme="minorHAnsi"/>
                <w:sz w:val="18"/>
                <w:szCs w:val="18"/>
                <w:lang w:val="pt-PT"/>
              </w:rPr>
              <w:t xml:space="preserve"> a semnatarului ofertei, bazat</w:t>
            </w:r>
            <w:r w:rsidRPr="00B06E3E">
              <w:rPr>
                <w:rFonts w:cstheme="minorHAnsi" w:hint="eastAsia"/>
                <w:sz w:val="18"/>
                <w:szCs w:val="18"/>
                <w:lang w:val="pt-PT"/>
              </w:rPr>
              <w:t>ă</w:t>
            </w:r>
            <w:r w:rsidRPr="00B06E3E">
              <w:rPr>
                <w:rFonts w:cstheme="minorHAnsi"/>
                <w:sz w:val="18"/>
                <w:szCs w:val="18"/>
                <w:lang w:val="pt-PT"/>
              </w:rPr>
              <w:t xml:space="preserve"> pe un certificat calificat nesuspendat</w:t>
            </w:r>
            <w:r>
              <w:rPr>
                <w:rFonts w:cstheme="minorHAnsi"/>
                <w:sz w:val="18"/>
                <w:szCs w:val="18"/>
                <w:lang w:val="pt-PT"/>
              </w:rPr>
              <w:t xml:space="preserve"> </w:t>
            </w:r>
            <w:r w:rsidRPr="00B06E3E">
              <w:rPr>
                <w:rFonts w:cstheme="minorHAnsi"/>
                <w:sz w:val="18"/>
                <w:szCs w:val="18"/>
                <w:lang w:val="pt-PT"/>
              </w:rPr>
              <w:t>sau nerevocat la momentul semn</w:t>
            </w:r>
            <w:r w:rsidRPr="00B06E3E">
              <w:rPr>
                <w:rFonts w:cstheme="minorHAnsi" w:hint="eastAsia"/>
                <w:sz w:val="18"/>
                <w:szCs w:val="18"/>
                <w:lang w:val="pt-PT"/>
              </w:rPr>
              <w:t>ă</w:t>
            </w:r>
            <w:r w:rsidRPr="00B06E3E">
              <w:rPr>
                <w:rFonts w:cstheme="minorHAnsi"/>
                <w:sz w:val="18"/>
                <w:szCs w:val="18"/>
                <w:lang w:val="pt-PT"/>
              </w:rPr>
              <w:t xml:space="preserve">rii ofertei, </w:t>
            </w:r>
            <w:r w:rsidRPr="00B06E3E">
              <w:rPr>
                <w:rFonts w:cstheme="minorHAnsi" w:hint="eastAsia"/>
                <w:sz w:val="18"/>
                <w:szCs w:val="18"/>
                <w:lang w:val="pt-PT"/>
              </w:rPr>
              <w:t>î</w:t>
            </w:r>
            <w:r w:rsidRPr="00B06E3E">
              <w:rPr>
                <w:rFonts w:cstheme="minorHAnsi"/>
                <w:sz w:val="18"/>
                <w:szCs w:val="18"/>
                <w:lang w:val="pt-PT"/>
              </w:rPr>
              <w:t>n conformitate cu prevederile legale referitoare la semn</w:t>
            </w:r>
            <w:r w:rsidRPr="00B06E3E">
              <w:rPr>
                <w:rFonts w:cstheme="minorHAnsi" w:hint="eastAsia"/>
                <w:sz w:val="18"/>
                <w:szCs w:val="18"/>
                <w:lang w:val="pt-PT"/>
              </w:rPr>
              <w:t>ă</w:t>
            </w:r>
            <w:r w:rsidRPr="00B06E3E">
              <w:rPr>
                <w:rFonts w:cstheme="minorHAnsi"/>
                <w:sz w:val="18"/>
                <w:szCs w:val="18"/>
                <w:lang w:val="pt-PT"/>
              </w:rPr>
              <w:t>tur</w:t>
            </w:r>
            <w:r w:rsidRPr="00B06E3E">
              <w:rPr>
                <w:rFonts w:cstheme="minorHAnsi" w:hint="eastAsia"/>
                <w:sz w:val="18"/>
                <w:szCs w:val="18"/>
                <w:lang w:val="pt-PT"/>
              </w:rPr>
              <w:t>ă</w:t>
            </w:r>
            <w:r w:rsidRPr="00B06E3E">
              <w:rPr>
                <w:rFonts w:cstheme="minorHAnsi"/>
                <w:sz w:val="18"/>
                <w:szCs w:val="18"/>
                <w:lang w:val="pt-PT"/>
              </w:rPr>
              <w:t xml:space="preserve"> electronic</w:t>
            </w:r>
            <w:r w:rsidRPr="00B06E3E">
              <w:rPr>
                <w:rFonts w:cstheme="minorHAnsi" w:hint="eastAsia"/>
                <w:sz w:val="18"/>
                <w:szCs w:val="18"/>
                <w:lang w:val="pt-PT"/>
              </w:rPr>
              <w:t>ă</w:t>
            </w:r>
            <w:r w:rsidRPr="00B06E3E">
              <w:rPr>
                <w:rFonts w:cstheme="minorHAnsi"/>
                <w:sz w:val="18"/>
                <w:szCs w:val="18"/>
                <w:lang w:val="pt-PT"/>
              </w:rPr>
              <w:t>. Operatorii</w:t>
            </w:r>
            <w:r>
              <w:rPr>
                <w:rFonts w:cstheme="minorHAnsi"/>
                <w:sz w:val="18"/>
                <w:szCs w:val="18"/>
                <w:lang w:val="pt-PT"/>
              </w:rPr>
              <w:t xml:space="preserve"> </w:t>
            </w:r>
            <w:r w:rsidRPr="00B06E3E">
              <w:rPr>
                <w:rFonts w:cstheme="minorHAnsi"/>
                <w:sz w:val="18"/>
                <w:szCs w:val="18"/>
                <w:lang w:val="pt-PT"/>
              </w:rPr>
              <w:t xml:space="preserve">economici vor avea </w:t>
            </w:r>
            <w:r w:rsidRPr="00B06E3E">
              <w:rPr>
                <w:rFonts w:cstheme="minorHAnsi" w:hint="eastAsia"/>
                <w:sz w:val="18"/>
                <w:szCs w:val="18"/>
                <w:lang w:val="pt-PT"/>
              </w:rPr>
              <w:t>î</w:t>
            </w:r>
            <w:r w:rsidRPr="00B06E3E">
              <w:rPr>
                <w:rFonts w:cstheme="minorHAnsi"/>
                <w:sz w:val="18"/>
                <w:szCs w:val="18"/>
                <w:lang w:val="pt-PT"/>
              </w:rPr>
              <w:t xml:space="preserve">n vedere </w:t>
            </w:r>
            <w:r w:rsidRPr="00B06E3E">
              <w:rPr>
                <w:rFonts w:cstheme="minorHAnsi" w:hint="eastAsia"/>
                <w:sz w:val="18"/>
                <w:szCs w:val="18"/>
                <w:lang w:val="pt-PT"/>
              </w:rPr>
              <w:t>î</w:t>
            </w:r>
            <w:r w:rsidRPr="00B06E3E">
              <w:rPr>
                <w:rFonts w:cstheme="minorHAnsi"/>
                <w:sz w:val="18"/>
                <w:szCs w:val="18"/>
                <w:lang w:val="pt-PT"/>
              </w:rPr>
              <w:t>mprejurarea c</w:t>
            </w:r>
            <w:r w:rsidRPr="00B06E3E">
              <w:rPr>
                <w:rFonts w:cstheme="minorHAnsi" w:hint="eastAsia"/>
                <w:sz w:val="18"/>
                <w:szCs w:val="18"/>
                <w:lang w:val="pt-PT"/>
              </w:rPr>
              <w:t>ă</w:t>
            </w:r>
            <w:r w:rsidRPr="00B06E3E">
              <w:rPr>
                <w:rFonts w:cstheme="minorHAnsi"/>
                <w:sz w:val="18"/>
                <w:szCs w:val="18"/>
                <w:lang w:val="pt-PT"/>
              </w:rPr>
              <w:t xml:space="preserve"> lipsa cript</w:t>
            </w:r>
            <w:r w:rsidRPr="00B06E3E">
              <w:rPr>
                <w:rFonts w:cstheme="minorHAnsi" w:hint="eastAsia"/>
                <w:sz w:val="18"/>
                <w:szCs w:val="18"/>
                <w:lang w:val="pt-PT"/>
              </w:rPr>
              <w:t>ă</w:t>
            </w:r>
            <w:r w:rsidRPr="00B06E3E">
              <w:rPr>
                <w:rFonts w:cstheme="minorHAnsi"/>
                <w:sz w:val="18"/>
                <w:szCs w:val="18"/>
                <w:lang w:val="pt-PT"/>
              </w:rPr>
              <w:t>rii pre</w:t>
            </w:r>
            <w:r w:rsidRPr="00B06E3E">
              <w:rPr>
                <w:rFonts w:cstheme="minorHAnsi" w:hint="eastAsia"/>
                <w:sz w:val="18"/>
                <w:szCs w:val="18"/>
                <w:lang w:val="pt-PT"/>
              </w:rPr>
              <w:t>ț</w:t>
            </w:r>
            <w:r w:rsidRPr="00B06E3E">
              <w:rPr>
                <w:rFonts w:cstheme="minorHAnsi"/>
                <w:sz w:val="18"/>
                <w:szCs w:val="18"/>
                <w:lang w:val="pt-PT"/>
              </w:rPr>
              <w:t xml:space="preserve">ului ofertat </w:t>
            </w:r>
            <w:r w:rsidRPr="00B06E3E">
              <w:rPr>
                <w:rFonts w:cstheme="minorHAnsi" w:hint="eastAsia"/>
                <w:sz w:val="18"/>
                <w:szCs w:val="18"/>
                <w:lang w:val="pt-PT"/>
              </w:rPr>
              <w:t>î</w:t>
            </w:r>
            <w:r w:rsidRPr="00B06E3E">
              <w:rPr>
                <w:rFonts w:cstheme="minorHAnsi"/>
                <w:sz w:val="18"/>
                <w:szCs w:val="18"/>
                <w:lang w:val="pt-PT"/>
              </w:rPr>
              <w:t>n S.E.A.P. conduce la imposibilitatea acces</w:t>
            </w:r>
            <w:r w:rsidRPr="00B06E3E">
              <w:rPr>
                <w:rFonts w:cstheme="minorHAnsi" w:hint="eastAsia"/>
                <w:sz w:val="18"/>
                <w:szCs w:val="18"/>
                <w:lang w:val="pt-PT"/>
              </w:rPr>
              <w:t>ă</w:t>
            </w:r>
            <w:r w:rsidRPr="00B06E3E">
              <w:rPr>
                <w:rFonts w:cstheme="minorHAnsi"/>
                <w:sz w:val="18"/>
                <w:szCs w:val="18"/>
                <w:lang w:val="pt-PT"/>
              </w:rPr>
              <w:t>rii</w:t>
            </w:r>
            <w:r>
              <w:rPr>
                <w:rFonts w:cstheme="minorHAnsi"/>
                <w:sz w:val="18"/>
                <w:szCs w:val="18"/>
                <w:lang w:val="pt-PT"/>
              </w:rPr>
              <w:t xml:space="preserve"> </w:t>
            </w:r>
            <w:r w:rsidRPr="00B06E3E">
              <w:rPr>
                <w:rFonts w:cstheme="minorHAnsi"/>
                <w:sz w:val="18"/>
                <w:szCs w:val="18"/>
                <w:lang w:val="pt-PT"/>
              </w:rPr>
              <w:t xml:space="preserve">eventualelor documente deja </w:t>
            </w:r>
            <w:r w:rsidRPr="00B06E3E">
              <w:rPr>
                <w:rFonts w:cstheme="minorHAnsi" w:hint="eastAsia"/>
                <w:sz w:val="18"/>
                <w:szCs w:val="18"/>
                <w:lang w:val="pt-PT"/>
              </w:rPr>
              <w:t>î</w:t>
            </w:r>
            <w:r w:rsidRPr="00B06E3E">
              <w:rPr>
                <w:rFonts w:cstheme="minorHAnsi"/>
                <w:sz w:val="18"/>
                <w:szCs w:val="18"/>
                <w:lang w:val="pt-PT"/>
              </w:rPr>
              <w:t>nc</w:t>
            </w:r>
            <w:r w:rsidRPr="00B06E3E">
              <w:rPr>
                <w:rFonts w:cstheme="minorHAnsi" w:hint="eastAsia"/>
                <w:sz w:val="18"/>
                <w:szCs w:val="18"/>
                <w:lang w:val="pt-PT"/>
              </w:rPr>
              <w:t>ă</w:t>
            </w:r>
            <w:r w:rsidRPr="00B06E3E">
              <w:rPr>
                <w:rFonts w:cstheme="minorHAnsi"/>
                <w:sz w:val="18"/>
                <w:szCs w:val="18"/>
                <w:lang w:val="pt-PT"/>
              </w:rPr>
              <w:t>rcate la sec</w:t>
            </w:r>
            <w:r w:rsidRPr="00B06E3E">
              <w:rPr>
                <w:rFonts w:cstheme="minorHAnsi" w:hint="eastAsia"/>
                <w:sz w:val="18"/>
                <w:szCs w:val="18"/>
                <w:lang w:val="pt-PT"/>
              </w:rPr>
              <w:t>ț</w:t>
            </w:r>
            <w:r w:rsidRPr="00B06E3E">
              <w:rPr>
                <w:rFonts w:cstheme="minorHAnsi"/>
                <w:sz w:val="18"/>
                <w:szCs w:val="18"/>
                <w:lang w:val="pt-PT"/>
              </w:rPr>
              <w:t>iunile aferente. Dup</w:t>
            </w:r>
            <w:r w:rsidRPr="00B06E3E">
              <w:rPr>
                <w:rFonts w:cstheme="minorHAnsi" w:hint="eastAsia"/>
                <w:sz w:val="18"/>
                <w:szCs w:val="18"/>
                <w:lang w:val="pt-PT"/>
              </w:rPr>
              <w:t>ă</w:t>
            </w:r>
            <w:r w:rsidRPr="00B06E3E">
              <w:rPr>
                <w:rFonts w:cstheme="minorHAnsi"/>
                <w:sz w:val="18"/>
                <w:szCs w:val="18"/>
                <w:lang w:val="pt-PT"/>
              </w:rPr>
              <w:t xml:space="preserve"> expirarea termenului limit</w:t>
            </w:r>
            <w:r w:rsidRPr="00B06E3E">
              <w:rPr>
                <w:rFonts w:cstheme="minorHAnsi" w:hint="eastAsia"/>
                <w:sz w:val="18"/>
                <w:szCs w:val="18"/>
                <w:lang w:val="pt-PT"/>
              </w:rPr>
              <w:t>ă</w:t>
            </w:r>
            <w:r w:rsidRPr="00B06E3E">
              <w:rPr>
                <w:rFonts w:cstheme="minorHAnsi"/>
                <w:sz w:val="18"/>
                <w:szCs w:val="18"/>
                <w:lang w:val="pt-PT"/>
              </w:rPr>
              <w:t xml:space="preserve"> stabilit pentru depunerea ofertelor,</w:t>
            </w:r>
            <w:r>
              <w:rPr>
                <w:rFonts w:cstheme="minorHAnsi"/>
                <w:sz w:val="18"/>
                <w:szCs w:val="18"/>
                <w:lang w:val="pt-PT"/>
              </w:rPr>
              <w:t xml:space="preserve"> </w:t>
            </w:r>
            <w:r w:rsidRPr="00B06E3E">
              <w:rPr>
                <w:rFonts w:cstheme="minorHAnsi"/>
                <w:sz w:val="18"/>
                <w:szCs w:val="18"/>
                <w:lang w:val="pt-PT"/>
              </w:rPr>
              <w:t xml:space="preserve">operatorul economic nu are dreptul de a-si retrage sau de a-si modifica oferta </w:t>
            </w:r>
            <w:r w:rsidRPr="00B06E3E">
              <w:rPr>
                <w:rFonts w:cstheme="minorHAnsi" w:hint="eastAsia"/>
                <w:sz w:val="18"/>
                <w:szCs w:val="18"/>
                <w:lang w:val="pt-PT"/>
              </w:rPr>
              <w:t>î</w:t>
            </w:r>
            <w:r w:rsidRPr="00B06E3E">
              <w:rPr>
                <w:rFonts w:cstheme="minorHAnsi"/>
                <w:sz w:val="18"/>
                <w:szCs w:val="18"/>
                <w:lang w:val="pt-PT"/>
              </w:rPr>
              <w:t>n alte condi</w:t>
            </w:r>
            <w:r w:rsidRPr="00B06E3E">
              <w:rPr>
                <w:rFonts w:cstheme="minorHAnsi" w:hint="eastAsia"/>
                <w:sz w:val="18"/>
                <w:szCs w:val="18"/>
                <w:lang w:val="pt-PT"/>
              </w:rPr>
              <w:t>ț</w:t>
            </w:r>
            <w:r w:rsidRPr="00B06E3E">
              <w:rPr>
                <w:rFonts w:cstheme="minorHAnsi"/>
                <w:sz w:val="18"/>
                <w:szCs w:val="18"/>
                <w:lang w:val="pt-PT"/>
              </w:rPr>
              <w:t>ii dec</w:t>
            </w:r>
            <w:r w:rsidRPr="00B06E3E">
              <w:rPr>
                <w:rFonts w:cstheme="minorHAnsi" w:hint="eastAsia"/>
                <w:sz w:val="18"/>
                <w:szCs w:val="18"/>
                <w:lang w:val="pt-PT"/>
              </w:rPr>
              <w:t>â</w:t>
            </w:r>
            <w:r w:rsidRPr="00B06E3E">
              <w:rPr>
                <w:rFonts w:cstheme="minorHAnsi"/>
                <w:sz w:val="18"/>
                <w:szCs w:val="18"/>
                <w:lang w:val="pt-PT"/>
              </w:rPr>
              <w:t>t cele expres reglementate de</w:t>
            </w:r>
            <w:r>
              <w:rPr>
                <w:rFonts w:cstheme="minorHAnsi"/>
                <w:sz w:val="18"/>
                <w:szCs w:val="18"/>
                <w:lang w:val="pt-PT"/>
              </w:rPr>
              <w:t xml:space="preserve"> </w:t>
            </w:r>
            <w:r w:rsidRPr="00B06E3E">
              <w:rPr>
                <w:rFonts w:cstheme="minorHAnsi"/>
                <w:sz w:val="18"/>
                <w:szCs w:val="18"/>
                <w:lang w:val="pt-PT"/>
              </w:rPr>
              <w:t>legisla</w:t>
            </w:r>
            <w:r w:rsidRPr="00B06E3E">
              <w:rPr>
                <w:rFonts w:cstheme="minorHAnsi" w:hint="eastAsia"/>
                <w:sz w:val="18"/>
                <w:szCs w:val="18"/>
                <w:lang w:val="pt-PT"/>
              </w:rPr>
              <w:t>ț</w:t>
            </w:r>
            <w:r w:rsidRPr="00B06E3E">
              <w:rPr>
                <w:rFonts w:cstheme="minorHAnsi"/>
                <w:sz w:val="18"/>
                <w:szCs w:val="18"/>
                <w:lang w:val="pt-PT"/>
              </w:rPr>
              <w:t xml:space="preserve">ie </w:t>
            </w:r>
            <w:r w:rsidRPr="00B06E3E">
              <w:rPr>
                <w:rFonts w:cstheme="minorHAnsi" w:hint="eastAsia"/>
                <w:sz w:val="18"/>
                <w:szCs w:val="18"/>
                <w:lang w:val="pt-PT"/>
              </w:rPr>
              <w:t>î</w:t>
            </w:r>
            <w:r w:rsidRPr="00B06E3E">
              <w:rPr>
                <w:rFonts w:cstheme="minorHAnsi"/>
                <w:sz w:val="18"/>
                <w:szCs w:val="18"/>
                <w:lang w:val="pt-PT"/>
              </w:rPr>
              <w:t>n acest sens si prob</w:t>
            </w:r>
            <w:r w:rsidRPr="00B06E3E">
              <w:rPr>
                <w:rFonts w:cstheme="minorHAnsi" w:hint="eastAsia"/>
                <w:sz w:val="18"/>
                <w:szCs w:val="18"/>
                <w:lang w:val="pt-PT"/>
              </w:rPr>
              <w:t>ă</w:t>
            </w:r>
            <w:r w:rsidRPr="00B06E3E">
              <w:rPr>
                <w:rFonts w:cstheme="minorHAnsi"/>
                <w:sz w:val="18"/>
                <w:szCs w:val="18"/>
                <w:lang w:val="pt-PT"/>
              </w:rPr>
              <w:t>rii circumstan</w:t>
            </w:r>
            <w:r w:rsidRPr="00B06E3E">
              <w:rPr>
                <w:rFonts w:cstheme="minorHAnsi" w:hint="eastAsia"/>
                <w:sz w:val="18"/>
                <w:szCs w:val="18"/>
                <w:lang w:val="pt-PT"/>
              </w:rPr>
              <w:t>ț</w:t>
            </w:r>
            <w:r w:rsidRPr="00B06E3E">
              <w:rPr>
                <w:rFonts w:cstheme="minorHAnsi"/>
                <w:sz w:val="18"/>
                <w:szCs w:val="18"/>
                <w:lang w:val="pt-PT"/>
              </w:rPr>
              <w:t>elor respective, sub sanc</w:t>
            </w:r>
            <w:r w:rsidRPr="00B06E3E">
              <w:rPr>
                <w:rFonts w:cstheme="minorHAnsi" w:hint="eastAsia"/>
                <w:sz w:val="18"/>
                <w:szCs w:val="18"/>
                <w:lang w:val="pt-PT"/>
              </w:rPr>
              <w:t>ț</w:t>
            </w:r>
            <w:r w:rsidRPr="00B06E3E">
              <w:rPr>
                <w:rFonts w:cstheme="minorHAnsi"/>
                <w:sz w:val="18"/>
                <w:szCs w:val="18"/>
                <w:lang w:val="pt-PT"/>
              </w:rPr>
              <w:t>iunea excluderii acestuia de la procedura pentru atribuirea</w:t>
            </w:r>
            <w:r w:rsidR="001E73E3">
              <w:rPr>
                <w:rFonts w:cstheme="minorHAnsi"/>
                <w:sz w:val="18"/>
                <w:szCs w:val="18"/>
                <w:lang w:val="pt-PT"/>
              </w:rPr>
              <w:t xml:space="preserve"> </w:t>
            </w:r>
            <w:r w:rsidRPr="00B06E3E">
              <w:rPr>
                <w:rFonts w:cstheme="minorHAnsi"/>
                <w:sz w:val="18"/>
                <w:szCs w:val="18"/>
                <w:lang w:val="pt-PT"/>
              </w:rPr>
              <w:t>contractului.</w:t>
            </w:r>
            <w:r>
              <w:rPr>
                <w:rFonts w:cstheme="minorHAnsi"/>
                <w:sz w:val="18"/>
                <w:szCs w:val="18"/>
                <w:lang w:val="pt-PT"/>
              </w:rPr>
              <w:t xml:space="preserve"> </w:t>
            </w:r>
            <w:r w:rsidRPr="00B06E3E">
              <w:rPr>
                <w:rFonts w:cstheme="minorHAnsi"/>
                <w:sz w:val="18"/>
                <w:szCs w:val="18"/>
                <w:lang w:val="pt-PT"/>
              </w:rPr>
              <w:t>Pentru a se evita apari</w:t>
            </w:r>
            <w:r w:rsidRPr="00B06E3E">
              <w:rPr>
                <w:rFonts w:cstheme="minorHAnsi" w:hint="eastAsia"/>
                <w:sz w:val="18"/>
                <w:szCs w:val="18"/>
                <w:lang w:val="pt-PT"/>
              </w:rPr>
              <w:t>ț</w:t>
            </w:r>
            <w:r w:rsidRPr="00B06E3E">
              <w:rPr>
                <w:rFonts w:cstheme="minorHAnsi"/>
                <w:sz w:val="18"/>
                <w:szCs w:val="18"/>
                <w:lang w:val="pt-PT"/>
              </w:rPr>
              <w:t>ia unor erori pe parcursul analiz</w:t>
            </w:r>
            <w:r w:rsidRPr="00B06E3E">
              <w:rPr>
                <w:rFonts w:cstheme="minorHAnsi" w:hint="eastAsia"/>
                <w:sz w:val="18"/>
                <w:szCs w:val="18"/>
                <w:lang w:val="pt-PT"/>
              </w:rPr>
              <w:t>ă</w:t>
            </w:r>
            <w:r w:rsidRPr="00B06E3E">
              <w:rPr>
                <w:rFonts w:cstheme="minorHAnsi"/>
                <w:sz w:val="18"/>
                <w:szCs w:val="18"/>
                <w:lang w:val="pt-PT"/>
              </w:rPr>
              <w:t>rii si verific</w:t>
            </w:r>
            <w:r w:rsidRPr="00B06E3E">
              <w:rPr>
                <w:rFonts w:cstheme="minorHAnsi" w:hint="eastAsia"/>
                <w:sz w:val="18"/>
                <w:szCs w:val="18"/>
                <w:lang w:val="pt-PT"/>
              </w:rPr>
              <w:t>ă</w:t>
            </w:r>
            <w:r w:rsidRPr="00B06E3E">
              <w:rPr>
                <w:rFonts w:cstheme="minorHAnsi"/>
                <w:sz w:val="18"/>
                <w:szCs w:val="18"/>
                <w:lang w:val="pt-PT"/>
              </w:rPr>
              <w:t>rii documentelor prezentate de ofertan</w:t>
            </w:r>
            <w:r w:rsidRPr="00B06E3E">
              <w:rPr>
                <w:rFonts w:cstheme="minorHAnsi" w:hint="eastAsia"/>
                <w:sz w:val="18"/>
                <w:szCs w:val="18"/>
                <w:lang w:val="pt-PT"/>
              </w:rPr>
              <w:t>ț</w:t>
            </w:r>
            <w:r w:rsidRPr="00B06E3E">
              <w:rPr>
                <w:rFonts w:cstheme="minorHAnsi"/>
                <w:sz w:val="18"/>
                <w:szCs w:val="18"/>
                <w:lang w:val="pt-PT"/>
              </w:rPr>
              <w:t>i se solicit</w:t>
            </w:r>
            <w:r w:rsidRPr="00B06E3E">
              <w:rPr>
                <w:rFonts w:cstheme="minorHAnsi" w:hint="eastAsia"/>
                <w:sz w:val="18"/>
                <w:szCs w:val="18"/>
                <w:lang w:val="pt-PT"/>
              </w:rPr>
              <w:t>ă</w:t>
            </w:r>
            <w:r w:rsidRPr="00B06E3E">
              <w:rPr>
                <w:rFonts w:cstheme="minorHAnsi"/>
                <w:sz w:val="18"/>
                <w:szCs w:val="18"/>
                <w:lang w:val="pt-PT"/>
              </w:rPr>
              <w:t xml:space="preserve"> operatorilor</w:t>
            </w:r>
            <w:r>
              <w:rPr>
                <w:rFonts w:cstheme="minorHAnsi"/>
                <w:sz w:val="18"/>
                <w:szCs w:val="18"/>
                <w:lang w:val="pt-PT"/>
              </w:rPr>
              <w:t xml:space="preserve"> </w:t>
            </w:r>
            <w:r w:rsidRPr="00B06E3E">
              <w:rPr>
                <w:rFonts w:cstheme="minorHAnsi"/>
                <w:sz w:val="18"/>
                <w:szCs w:val="18"/>
                <w:lang w:val="pt-PT"/>
              </w:rPr>
              <w:t>economici s</w:t>
            </w:r>
            <w:r w:rsidRPr="00B06E3E">
              <w:rPr>
                <w:rFonts w:cstheme="minorHAnsi" w:hint="eastAsia"/>
                <w:sz w:val="18"/>
                <w:szCs w:val="18"/>
                <w:lang w:val="pt-PT"/>
              </w:rPr>
              <w:t>ă</w:t>
            </w:r>
            <w:r w:rsidRPr="00B06E3E">
              <w:rPr>
                <w:rFonts w:cstheme="minorHAnsi"/>
                <w:sz w:val="18"/>
                <w:szCs w:val="18"/>
                <w:lang w:val="pt-PT"/>
              </w:rPr>
              <w:t xml:space="preserve"> procedeze la numerotarea de la prima la ultima pagina a tuturor paginilor din cadrul ofertei, din cadrul documentelor</w:t>
            </w:r>
            <w:r>
              <w:rPr>
                <w:rFonts w:cstheme="minorHAnsi"/>
                <w:sz w:val="18"/>
                <w:szCs w:val="18"/>
                <w:lang w:val="pt-PT"/>
              </w:rPr>
              <w:t xml:space="preserve"> </w:t>
            </w:r>
            <w:r w:rsidRPr="00B06E3E">
              <w:rPr>
                <w:rFonts w:cstheme="minorHAnsi"/>
                <w:sz w:val="18"/>
                <w:szCs w:val="18"/>
                <w:lang w:val="pt-PT"/>
              </w:rPr>
              <w:t xml:space="preserve">de calificare si din cadrul celorlalte documente care </w:t>
            </w:r>
            <w:r w:rsidRPr="00B06E3E">
              <w:rPr>
                <w:rFonts w:cstheme="minorHAnsi" w:hint="eastAsia"/>
                <w:sz w:val="18"/>
                <w:szCs w:val="18"/>
                <w:lang w:val="pt-PT"/>
              </w:rPr>
              <w:t>î</w:t>
            </w:r>
            <w:r w:rsidRPr="00B06E3E">
              <w:rPr>
                <w:rFonts w:cstheme="minorHAnsi"/>
                <w:sz w:val="18"/>
                <w:szCs w:val="18"/>
                <w:lang w:val="pt-PT"/>
              </w:rPr>
              <w:t>nso</w:t>
            </w:r>
            <w:r w:rsidRPr="00B06E3E">
              <w:rPr>
                <w:rFonts w:cstheme="minorHAnsi" w:hint="eastAsia"/>
                <w:sz w:val="18"/>
                <w:szCs w:val="18"/>
                <w:lang w:val="pt-PT"/>
              </w:rPr>
              <w:t>ț</w:t>
            </w:r>
            <w:r w:rsidRPr="00B06E3E">
              <w:rPr>
                <w:rFonts w:cstheme="minorHAnsi"/>
                <w:sz w:val="18"/>
                <w:szCs w:val="18"/>
                <w:lang w:val="pt-PT"/>
              </w:rPr>
              <w:t xml:space="preserve">esc oferta, astfel </w:t>
            </w:r>
            <w:r w:rsidRPr="00B06E3E">
              <w:rPr>
                <w:rFonts w:cstheme="minorHAnsi" w:hint="eastAsia"/>
                <w:sz w:val="18"/>
                <w:szCs w:val="18"/>
                <w:lang w:val="pt-PT"/>
              </w:rPr>
              <w:t>î</w:t>
            </w:r>
            <w:r w:rsidRPr="00B06E3E">
              <w:rPr>
                <w:rFonts w:cstheme="minorHAnsi"/>
                <w:sz w:val="18"/>
                <w:szCs w:val="18"/>
                <w:lang w:val="pt-PT"/>
              </w:rPr>
              <w:t>nc</w:t>
            </w:r>
            <w:r w:rsidRPr="00B06E3E">
              <w:rPr>
                <w:rFonts w:cstheme="minorHAnsi" w:hint="eastAsia"/>
                <w:sz w:val="18"/>
                <w:szCs w:val="18"/>
                <w:lang w:val="pt-PT"/>
              </w:rPr>
              <w:t>â</w:t>
            </w:r>
            <w:r w:rsidRPr="00B06E3E">
              <w:rPr>
                <w:rFonts w:cstheme="minorHAnsi"/>
                <w:sz w:val="18"/>
                <w:szCs w:val="18"/>
                <w:lang w:val="pt-PT"/>
              </w:rPr>
              <w:t>t acestea s</w:t>
            </w:r>
            <w:r w:rsidRPr="00B06E3E">
              <w:rPr>
                <w:rFonts w:cstheme="minorHAnsi" w:hint="eastAsia"/>
                <w:sz w:val="18"/>
                <w:szCs w:val="18"/>
                <w:lang w:val="pt-PT"/>
              </w:rPr>
              <w:t>ă</w:t>
            </w:r>
            <w:r w:rsidRPr="00B06E3E">
              <w:rPr>
                <w:rFonts w:cstheme="minorHAnsi"/>
                <w:sz w:val="18"/>
                <w:szCs w:val="18"/>
                <w:lang w:val="pt-PT"/>
              </w:rPr>
              <w:t xml:space="preserve"> poat</w:t>
            </w:r>
            <w:r w:rsidRPr="00B06E3E">
              <w:rPr>
                <w:rFonts w:cstheme="minorHAnsi" w:hint="eastAsia"/>
                <w:sz w:val="18"/>
                <w:szCs w:val="18"/>
                <w:lang w:val="pt-PT"/>
              </w:rPr>
              <w:t>ă</w:t>
            </w:r>
            <w:r w:rsidRPr="00B06E3E">
              <w:rPr>
                <w:rFonts w:cstheme="minorHAnsi"/>
                <w:sz w:val="18"/>
                <w:szCs w:val="18"/>
                <w:lang w:val="pt-PT"/>
              </w:rPr>
              <w:t xml:space="preserve"> fi identificate </w:t>
            </w:r>
            <w:r w:rsidRPr="00B06E3E">
              <w:rPr>
                <w:rFonts w:cstheme="minorHAnsi" w:hint="eastAsia"/>
                <w:sz w:val="18"/>
                <w:szCs w:val="18"/>
                <w:lang w:val="pt-PT"/>
              </w:rPr>
              <w:t>î</w:t>
            </w:r>
            <w:r w:rsidRPr="00B06E3E">
              <w:rPr>
                <w:rFonts w:cstheme="minorHAnsi"/>
                <w:sz w:val="18"/>
                <w:szCs w:val="18"/>
                <w:lang w:val="pt-PT"/>
              </w:rPr>
              <w:t>n mod facil.</w:t>
            </w:r>
          </w:p>
          <w:p w14:paraId="1C4BBF86" w14:textId="37F49C0A"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Documentele eliberate de institu</w:t>
            </w:r>
            <w:r w:rsidRPr="00B06E3E">
              <w:rPr>
                <w:rFonts w:cstheme="minorHAnsi" w:hint="eastAsia"/>
                <w:sz w:val="18"/>
                <w:szCs w:val="18"/>
                <w:lang w:val="pt-PT"/>
              </w:rPr>
              <w:t>ț</w:t>
            </w:r>
            <w:r w:rsidRPr="00B06E3E">
              <w:rPr>
                <w:rFonts w:cstheme="minorHAnsi"/>
                <w:sz w:val="18"/>
                <w:szCs w:val="18"/>
                <w:lang w:val="pt-PT"/>
              </w:rPr>
              <w:t>ii/organisme oficiale abilitate sau de c</w:t>
            </w:r>
            <w:r w:rsidRPr="00B06E3E">
              <w:rPr>
                <w:rFonts w:cstheme="minorHAnsi" w:hint="eastAsia"/>
                <w:sz w:val="18"/>
                <w:szCs w:val="18"/>
                <w:lang w:val="pt-PT"/>
              </w:rPr>
              <w:t>ă</w:t>
            </w:r>
            <w:r w:rsidRPr="00B06E3E">
              <w:rPr>
                <w:rFonts w:cstheme="minorHAnsi"/>
                <w:sz w:val="18"/>
                <w:szCs w:val="18"/>
                <w:lang w:val="pt-PT"/>
              </w:rPr>
              <w:t>tre ter</w:t>
            </w:r>
            <w:r w:rsidRPr="00B06E3E">
              <w:rPr>
                <w:rFonts w:cstheme="minorHAnsi" w:hint="eastAsia"/>
                <w:sz w:val="18"/>
                <w:szCs w:val="18"/>
                <w:lang w:val="pt-PT"/>
              </w:rPr>
              <w:t>ț</w:t>
            </w:r>
            <w:r w:rsidRPr="00B06E3E">
              <w:rPr>
                <w:rFonts w:cstheme="minorHAnsi"/>
                <w:sz w:val="18"/>
                <w:szCs w:val="18"/>
                <w:lang w:val="pt-PT"/>
              </w:rPr>
              <w:t>i trebuie s</w:t>
            </w:r>
            <w:r w:rsidRPr="00B06E3E">
              <w:rPr>
                <w:rFonts w:cstheme="minorHAnsi" w:hint="eastAsia"/>
                <w:sz w:val="18"/>
                <w:szCs w:val="18"/>
                <w:lang w:val="pt-PT"/>
              </w:rPr>
              <w:t>ă</w:t>
            </w:r>
            <w:r w:rsidRPr="00B06E3E">
              <w:rPr>
                <w:rFonts w:cstheme="minorHAnsi"/>
                <w:sz w:val="18"/>
                <w:szCs w:val="18"/>
                <w:lang w:val="pt-PT"/>
              </w:rPr>
              <w:t xml:space="preserve"> fie datate, semnate si, dup</w:t>
            </w:r>
            <w:r w:rsidRPr="00B06E3E">
              <w:rPr>
                <w:rFonts w:cstheme="minorHAnsi" w:hint="eastAsia"/>
                <w:sz w:val="18"/>
                <w:szCs w:val="18"/>
                <w:lang w:val="pt-PT"/>
              </w:rPr>
              <w:t>ă</w:t>
            </w:r>
            <w:r w:rsidRPr="00B06E3E">
              <w:rPr>
                <w:rFonts w:cstheme="minorHAnsi"/>
                <w:sz w:val="18"/>
                <w:szCs w:val="18"/>
                <w:lang w:val="pt-PT"/>
              </w:rPr>
              <w:t xml:space="preserve"> caz, parafate</w:t>
            </w:r>
            <w:r>
              <w:rPr>
                <w:rFonts w:cstheme="minorHAnsi"/>
                <w:sz w:val="18"/>
                <w:szCs w:val="18"/>
                <w:lang w:val="pt-PT"/>
              </w:rPr>
              <w:t xml:space="preserve"> </w:t>
            </w:r>
            <w:r w:rsidRPr="00B06E3E">
              <w:rPr>
                <w:rFonts w:cstheme="minorHAnsi"/>
                <w:sz w:val="18"/>
                <w:szCs w:val="18"/>
                <w:lang w:val="pt-PT"/>
              </w:rPr>
              <w:t xml:space="preserve">conform prevederilor legale </w:t>
            </w:r>
            <w:r w:rsidRPr="00B06E3E">
              <w:rPr>
                <w:rFonts w:cstheme="minorHAnsi" w:hint="eastAsia"/>
                <w:sz w:val="18"/>
                <w:szCs w:val="18"/>
                <w:lang w:val="pt-PT"/>
              </w:rPr>
              <w:t>î</w:t>
            </w:r>
            <w:r w:rsidRPr="00B06E3E">
              <w:rPr>
                <w:rFonts w:cstheme="minorHAnsi"/>
                <w:sz w:val="18"/>
                <w:szCs w:val="18"/>
                <w:lang w:val="pt-PT"/>
              </w:rPr>
              <w:t>n vigoare si se vor prezenta scanate in format lizibil, semnate electronic de c</w:t>
            </w:r>
            <w:r w:rsidRPr="00B06E3E">
              <w:rPr>
                <w:rFonts w:cstheme="minorHAnsi" w:hint="eastAsia"/>
                <w:sz w:val="18"/>
                <w:szCs w:val="18"/>
                <w:lang w:val="pt-PT"/>
              </w:rPr>
              <w:t>ă</w:t>
            </w:r>
            <w:r w:rsidRPr="00B06E3E">
              <w:rPr>
                <w:rFonts w:cstheme="minorHAnsi"/>
                <w:sz w:val="18"/>
                <w:szCs w:val="18"/>
                <w:lang w:val="pt-PT"/>
              </w:rPr>
              <w:t>tre ofertant.</w:t>
            </w:r>
          </w:p>
          <w:p w14:paraId="20FF43BC"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Nerespectarea instruc</w:t>
            </w:r>
            <w:r w:rsidRPr="00B06E3E">
              <w:rPr>
                <w:rFonts w:cstheme="minorHAnsi" w:hint="eastAsia"/>
                <w:sz w:val="18"/>
                <w:szCs w:val="18"/>
                <w:lang w:val="pt-PT"/>
              </w:rPr>
              <w:t>ț</w:t>
            </w:r>
            <w:r w:rsidRPr="00B06E3E">
              <w:rPr>
                <w:rFonts w:cstheme="minorHAnsi"/>
                <w:sz w:val="18"/>
                <w:szCs w:val="18"/>
                <w:lang w:val="pt-PT"/>
              </w:rPr>
              <w:t>iunilor, neprezentarea informa</w:t>
            </w:r>
            <w:r w:rsidRPr="00B06E3E">
              <w:rPr>
                <w:rFonts w:cstheme="minorHAnsi" w:hint="eastAsia"/>
                <w:sz w:val="18"/>
                <w:szCs w:val="18"/>
                <w:lang w:val="pt-PT"/>
              </w:rPr>
              <w:t>ț</w:t>
            </w:r>
            <w:r w:rsidRPr="00B06E3E">
              <w:rPr>
                <w:rFonts w:cstheme="minorHAnsi"/>
                <w:sz w:val="18"/>
                <w:szCs w:val="18"/>
                <w:lang w:val="pt-PT"/>
              </w:rPr>
              <w:t xml:space="preserve">iilor solicitate completate </w:t>
            </w:r>
            <w:r w:rsidRPr="00B06E3E">
              <w:rPr>
                <w:rFonts w:cstheme="minorHAnsi" w:hint="eastAsia"/>
                <w:sz w:val="18"/>
                <w:szCs w:val="18"/>
                <w:lang w:val="pt-PT"/>
              </w:rPr>
              <w:t>î</w:t>
            </w:r>
            <w:r w:rsidRPr="00B06E3E">
              <w:rPr>
                <w:rFonts w:cstheme="minorHAnsi"/>
                <w:sz w:val="18"/>
                <w:szCs w:val="18"/>
                <w:lang w:val="pt-PT"/>
              </w:rPr>
              <w:t>n mod corespunz</w:t>
            </w:r>
            <w:r w:rsidRPr="00B06E3E">
              <w:rPr>
                <w:rFonts w:cstheme="minorHAnsi" w:hint="eastAsia"/>
                <w:sz w:val="18"/>
                <w:szCs w:val="18"/>
                <w:lang w:val="pt-PT"/>
              </w:rPr>
              <w:t>ă</w:t>
            </w:r>
            <w:r w:rsidRPr="00B06E3E">
              <w:rPr>
                <w:rFonts w:cstheme="minorHAnsi"/>
                <w:sz w:val="18"/>
                <w:szCs w:val="18"/>
                <w:lang w:val="pt-PT"/>
              </w:rPr>
              <w:t>tor si/sau transmiterea</w:t>
            </w:r>
          </w:p>
          <w:p w14:paraId="7BD644C8"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 xml:space="preserve">documentelor </w:t>
            </w:r>
            <w:r w:rsidRPr="00B06E3E">
              <w:rPr>
                <w:rFonts w:cstheme="minorHAnsi" w:hint="eastAsia"/>
                <w:sz w:val="18"/>
                <w:szCs w:val="18"/>
                <w:lang w:val="pt-PT"/>
              </w:rPr>
              <w:t>î</w:t>
            </w:r>
            <w:r w:rsidRPr="00B06E3E">
              <w:rPr>
                <w:rFonts w:cstheme="minorHAnsi"/>
                <w:sz w:val="18"/>
                <w:szCs w:val="18"/>
                <w:lang w:val="pt-PT"/>
              </w:rPr>
              <w:t>ntr-o form</w:t>
            </w:r>
            <w:r w:rsidRPr="00B06E3E">
              <w:rPr>
                <w:rFonts w:cstheme="minorHAnsi" w:hint="eastAsia"/>
                <w:sz w:val="18"/>
                <w:szCs w:val="18"/>
                <w:lang w:val="pt-PT"/>
              </w:rPr>
              <w:t>ă</w:t>
            </w:r>
            <w:r w:rsidRPr="00B06E3E">
              <w:rPr>
                <w:rFonts w:cstheme="minorHAnsi"/>
                <w:sz w:val="18"/>
                <w:szCs w:val="18"/>
                <w:lang w:val="pt-PT"/>
              </w:rPr>
              <w:t xml:space="preserve"> improprie care face imposibila vizualizarea con</w:t>
            </w:r>
            <w:r w:rsidRPr="00B06E3E">
              <w:rPr>
                <w:rFonts w:cstheme="minorHAnsi" w:hint="eastAsia"/>
                <w:sz w:val="18"/>
                <w:szCs w:val="18"/>
                <w:lang w:val="pt-PT"/>
              </w:rPr>
              <w:t>ț</w:t>
            </w:r>
            <w:r w:rsidRPr="00B06E3E">
              <w:rPr>
                <w:rFonts w:cstheme="minorHAnsi"/>
                <w:sz w:val="18"/>
                <w:szCs w:val="18"/>
                <w:lang w:val="pt-PT"/>
              </w:rPr>
              <w:t>inutului acestora sunt activit</w:t>
            </w:r>
            <w:r w:rsidRPr="00B06E3E">
              <w:rPr>
                <w:rFonts w:cstheme="minorHAnsi" w:hint="eastAsia"/>
                <w:sz w:val="18"/>
                <w:szCs w:val="18"/>
                <w:lang w:val="pt-PT"/>
              </w:rPr>
              <w:t>ăț</w:t>
            </w:r>
            <w:r w:rsidRPr="00B06E3E">
              <w:rPr>
                <w:rFonts w:cstheme="minorHAnsi"/>
                <w:sz w:val="18"/>
                <w:szCs w:val="18"/>
                <w:lang w:val="pt-PT"/>
              </w:rPr>
              <w:t>i realizate pe riscul</w:t>
            </w:r>
          </w:p>
          <w:p w14:paraId="009F15F8" w14:textId="786FDF8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ofertantului, iar e</w:t>
            </w:r>
            <w:r w:rsidRPr="00B06E3E">
              <w:rPr>
                <w:rFonts w:cstheme="minorHAnsi" w:hint="eastAsia"/>
                <w:sz w:val="18"/>
                <w:szCs w:val="18"/>
                <w:lang w:val="pt-PT"/>
              </w:rPr>
              <w:t>ș</w:t>
            </w:r>
            <w:r w:rsidRPr="00B06E3E">
              <w:rPr>
                <w:rFonts w:cstheme="minorHAnsi"/>
                <w:sz w:val="18"/>
                <w:szCs w:val="18"/>
                <w:lang w:val="pt-PT"/>
              </w:rPr>
              <w:t>ecul de a depune o ofert</w:t>
            </w:r>
            <w:r w:rsidRPr="00B06E3E">
              <w:rPr>
                <w:rFonts w:cstheme="minorHAnsi" w:hint="eastAsia"/>
                <w:sz w:val="18"/>
                <w:szCs w:val="18"/>
                <w:lang w:val="pt-PT"/>
              </w:rPr>
              <w:t>ă</w:t>
            </w:r>
            <w:r w:rsidRPr="00B06E3E">
              <w:rPr>
                <w:rFonts w:cstheme="minorHAnsi"/>
                <w:sz w:val="18"/>
                <w:szCs w:val="18"/>
                <w:lang w:val="pt-PT"/>
              </w:rPr>
              <w:t xml:space="preserve"> care s</w:t>
            </w:r>
            <w:r w:rsidRPr="00B06E3E">
              <w:rPr>
                <w:rFonts w:cstheme="minorHAnsi" w:hint="eastAsia"/>
                <w:sz w:val="18"/>
                <w:szCs w:val="18"/>
                <w:lang w:val="pt-PT"/>
              </w:rPr>
              <w:t>ă</w:t>
            </w:r>
            <w:r w:rsidRPr="00B06E3E">
              <w:rPr>
                <w:rFonts w:cstheme="minorHAnsi"/>
                <w:sz w:val="18"/>
                <w:szCs w:val="18"/>
                <w:lang w:val="pt-PT"/>
              </w:rPr>
              <w:t xml:space="preserve"> nu </w:t>
            </w:r>
            <w:r w:rsidRPr="00B06E3E">
              <w:rPr>
                <w:rFonts w:cstheme="minorHAnsi" w:hint="eastAsia"/>
                <w:sz w:val="18"/>
                <w:szCs w:val="18"/>
                <w:lang w:val="pt-PT"/>
              </w:rPr>
              <w:t>î</w:t>
            </w:r>
            <w:r w:rsidRPr="00B06E3E">
              <w:rPr>
                <w:rFonts w:cstheme="minorHAnsi"/>
                <w:sz w:val="18"/>
                <w:szCs w:val="18"/>
                <w:lang w:val="pt-PT"/>
              </w:rPr>
              <w:t>ndeplineasc</w:t>
            </w:r>
            <w:r w:rsidRPr="00B06E3E">
              <w:rPr>
                <w:rFonts w:cstheme="minorHAnsi" w:hint="eastAsia"/>
                <w:sz w:val="18"/>
                <w:szCs w:val="18"/>
                <w:lang w:val="pt-PT"/>
              </w:rPr>
              <w:t>ă</w:t>
            </w:r>
            <w:r w:rsidRPr="00B06E3E">
              <w:rPr>
                <w:rFonts w:cstheme="minorHAnsi"/>
                <w:sz w:val="18"/>
                <w:szCs w:val="18"/>
                <w:lang w:val="pt-PT"/>
              </w:rPr>
              <w:t xml:space="preserve"> cerin</w:t>
            </w:r>
            <w:r w:rsidRPr="00B06E3E">
              <w:rPr>
                <w:rFonts w:cstheme="minorHAnsi" w:hint="eastAsia"/>
                <w:sz w:val="18"/>
                <w:szCs w:val="18"/>
                <w:lang w:val="pt-PT"/>
              </w:rPr>
              <w:t>ț</w:t>
            </w:r>
            <w:r w:rsidRPr="00B06E3E">
              <w:rPr>
                <w:rFonts w:cstheme="minorHAnsi"/>
                <w:sz w:val="18"/>
                <w:szCs w:val="18"/>
                <w:lang w:val="pt-PT"/>
              </w:rPr>
              <w:t>ele minime si obligatorii de calificare si instruc</w:t>
            </w:r>
            <w:r w:rsidRPr="00B06E3E">
              <w:rPr>
                <w:rFonts w:cstheme="minorHAnsi" w:hint="eastAsia"/>
                <w:sz w:val="18"/>
                <w:szCs w:val="18"/>
                <w:lang w:val="pt-PT"/>
              </w:rPr>
              <w:t>ț</w:t>
            </w:r>
            <w:r w:rsidRPr="00B06E3E">
              <w:rPr>
                <w:rFonts w:cstheme="minorHAnsi"/>
                <w:sz w:val="18"/>
                <w:szCs w:val="18"/>
                <w:lang w:val="pt-PT"/>
              </w:rPr>
              <w:t>iunile de</w:t>
            </w:r>
            <w:r>
              <w:rPr>
                <w:rFonts w:cstheme="minorHAnsi"/>
                <w:sz w:val="18"/>
                <w:szCs w:val="18"/>
                <w:lang w:val="pt-PT"/>
              </w:rPr>
              <w:t xml:space="preserve"> </w:t>
            </w:r>
            <w:r w:rsidRPr="00B06E3E">
              <w:rPr>
                <w:rFonts w:cstheme="minorHAnsi"/>
                <w:sz w:val="18"/>
                <w:szCs w:val="18"/>
                <w:lang w:val="pt-PT"/>
              </w:rPr>
              <w:t>prezentare/completare a documentelor indicate prin prezenta documenta</w:t>
            </w:r>
            <w:r w:rsidRPr="00B06E3E">
              <w:rPr>
                <w:rFonts w:cstheme="minorHAnsi" w:hint="eastAsia"/>
                <w:sz w:val="18"/>
                <w:szCs w:val="18"/>
                <w:lang w:val="pt-PT"/>
              </w:rPr>
              <w:t>ț</w:t>
            </w:r>
            <w:r w:rsidRPr="00B06E3E">
              <w:rPr>
                <w:rFonts w:cstheme="minorHAnsi"/>
                <w:sz w:val="18"/>
                <w:szCs w:val="18"/>
                <w:lang w:val="pt-PT"/>
              </w:rPr>
              <w:t>ie poate conduce la respingerea ofertei ca fiind</w:t>
            </w:r>
          </w:p>
          <w:p w14:paraId="7DA401DC" w14:textId="7AE09EE5"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inacceptabil</w:t>
            </w:r>
            <w:r w:rsidRPr="00B06E3E">
              <w:rPr>
                <w:rFonts w:cstheme="minorHAnsi" w:hint="eastAsia"/>
                <w:sz w:val="18"/>
                <w:szCs w:val="18"/>
                <w:lang w:val="pt-PT"/>
              </w:rPr>
              <w:t>ă</w:t>
            </w:r>
            <w:r w:rsidRPr="00B06E3E">
              <w:rPr>
                <w:rFonts w:cstheme="minorHAnsi"/>
                <w:sz w:val="18"/>
                <w:szCs w:val="18"/>
                <w:lang w:val="pt-PT"/>
              </w:rPr>
              <w:t>/neconform</w:t>
            </w:r>
            <w:r w:rsidRPr="00B06E3E">
              <w:rPr>
                <w:rFonts w:cstheme="minorHAnsi" w:hint="eastAsia"/>
                <w:sz w:val="18"/>
                <w:szCs w:val="18"/>
                <w:lang w:val="pt-PT"/>
              </w:rPr>
              <w:t>ă</w:t>
            </w:r>
            <w:r w:rsidRPr="00B06E3E">
              <w:rPr>
                <w:rFonts w:cstheme="minorHAnsi"/>
                <w:sz w:val="18"/>
                <w:szCs w:val="18"/>
                <w:lang w:val="pt-PT"/>
              </w:rPr>
              <w:t>/neadecvat</w:t>
            </w:r>
            <w:r w:rsidRPr="00B06E3E">
              <w:rPr>
                <w:rFonts w:cstheme="minorHAnsi" w:hint="eastAsia"/>
                <w:sz w:val="18"/>
                <w:szCs w:val="18"/>
                <w:lang w:val="pt-PT"/>
              </w:rPr>
              <w:t>ă</w:t>
            </w:r>
            <w:r w:rsidRPr="00B06E3E">
              <w:rPr>
                <w:rFonts w:cstheme="minorHAnsi"/>
                <w:sz w:val="18"/>
                <w:szCs w:val="18"/>
                <w:lang w:val="pt-PT"/>
              </w:rPr>
              <w:t xml:space="preserve">, cu aplicarea </w:t>
            </w:r>
            <w:r w:rsidRPr="00B06E3E">
              <w:rPr>
                <w:rFonts w:cstheme="minorHAnsi" w:hint="eastAsia"/>
                <w:sz w:val="18"/>
                <w:szCs w:val="18"/>
                <w:lang w:val="pt-PT"/>
              </w:rPr>
              <w:t>î</w:t>
            </w:r>
            <w:r w:rsidRPr="00B06E3E">
              <w:rPr>
                <w:rFonts w:cstheme="minorHAnsi"/>
                <w:sz w:val="18"/>
                <w:szCs w:val="18"/>
                <w:lang w:val="pt-PT"/>
              </w:rPr>
              <w:t>n mod corespunz</w:t>
            </w:r>
            <w:r w:rsidRPr="00B06E3E">
              <w:rPr>
                <w:rFonts w:cstheme="minorHAnsi" w:hint="eastAsia"/>
                <w:sz w:val="18"/>
                <w:szCs w:val="18"/>
                <w:lang w:val="pt-PT"/>
              </w:rPr>
              <w:t>ă</w:t>
            </w:r>
            <w:r w:rsidRPr="00B06E3E">
              <w:rPr>
                <w:rFonts w:cstheme="minorHAnsi"/>
                <w:sz w:val="18"/>
                <w:szCs w:val="18"/>
                <w:lang w:val="pt-PT"/>
              </w:rPr>
              <w:t>tor a dispozi</w:t>
            </w:r>
            <w:r w:rsidRPr="00B06E3E">
              <w:rPr>
                <w:rFonts w:cstheme="minorHAnsi" w:hint="eastAsia"/>
                <w:sz w:val="18"/>
                <w:szCs w:val="18"/>
                <w:lang w:val="pt-PT"/>
              </w:rPr>
              <w:t>ț</w:t>
            </w:r>
            <w:r w:rsidRPr="00B06E3E">
              <w:rPr>
                <w:rFonts w:cstheme="minorHAnsi"/>
                <w:sz w:val="18"/>
                <w:szCs w:val="18"/>
                <w:lang w:val="pt-PT"/>
              </w:rPr>
              <w:t>iilor legale incidente.</w:t>
            </w:r>
            <w:r>
              <w:rPr>
                <w:rFonts w:cstheme="minorHAnsi"/>
                <w:sz w:val="18"/>
                <w:szCs w:val="18"/>
                <w:lang w:val="pt-PT"/>
              </w:rPr>
              <w:t xml:space="preserve"> </w:t>
            </w:r>
            <w:r w:rsidRPr="00B06E3E">
              <w:rPr>
                <w:rFonts w:cstheme="minorHAnsi"/>
                <w:sz w:val="18"/>
                <w:szCs w:val="18"/>
                <w:lang w:val="pt-PT"/>
              </w:rPr>
              <w:t>Ofertan</w:t>
            </w:r>
            <w:r w:rsidRPr="00B06E3E">
              <w:rPr>
                <w:rFonts w:cstheme="minorHAnsi" w:hint="eastAsia"/>
                <w:sz w:val="18"/>
                <w:szCs w:val="18"/>
                <w:lang w:val="pt-PT"/>
              </w:rPr>
              <w:t>ț</w:t>
            </w:r>
            <w:r w:rsidRPr="00B06E3E">
              <w:rPr>
                <w:rFonts w:cstheme="minorHAnsi"/>
                <w:sz w:val="18"/>
                <w:szCs w:val="18"/>
                <w:lang w:val="pt-PT"/>
              </w:rPr>
              <w:t>ii trebuie s</w:t>
            </w:r>
            <w:r w:rsidRPr="00B06E3E">
              <w:rPr>
                <w:rFonts w:cstheme="minorHAnsi" w:hint="eastAsia"/>
                <w:sz w:val="18"/>
                <w:szCs w:val="18"/>
                <w:lang w:val="pt-PT"/>
              </w:rPr>
              <w:t>ă</w:t>
            </w:r>
            <w:r w:rsidRPr="00B06E3E">
              <w:rPr>
                <w:rFonts w:cstheme="minorHAnsi"/>
                <w:sz w:val="18"/>
                <w:szCs w:val="18"/>
                <w:lang w:val="pt-PT"/>
              </w:rPr>
              <w:t xml:space="preserve"> </w:t>
            </w:r>
            <w:r w:rsidRPr="00B06E3E">
              <w:rPr>
                <w:rFonts w:cstheme="minorHAnsi"/>
                <w:sz w:val="18"/>
                <w:szCs w:val="18"/>
                <w:lang w:val="pt-PT"/>
              </w:rPr>
              <w:lastRenderedPageBreak/>
              <w:t>transmit</w:t>
            </w:r>
            <w:r w:rsidRPr="00B06E3E">
              <w:rPr>
                <w:rFonts w:cstheme="minorHAnsi" w:hint="eastAsia"/>
                <w:sz w:val="18"/>
                <w:szCs w:val="18"/>
                <w:lang w:val="pt-PT"/>
              </w:rPr>
              <w:t>ă</w:t>
            </w:r>
            <w:r w:rsidRPr="00B06E3E">
              <w:rPr>
                <w:rFonts w:cstheme="minorHAnsi"/>
                <w:sz w:val="18"/>
                <w:szCs w:val="18"/>
                <w:lang w:val="pt-PT"/>
              </w:rPr>
              <w:t xml:space="preserve"> o oferta complet</w:t>
            </w:r>
            <w:r w:rsidRPr="00B06E3E">
              <w:rPr>
                <w:rFonts w:cstheme="minorHAnsi" w:hint="eastAsia"/>
                <w:sz w:val="18"/>
                <w:szCs w:val="18"/>
                <w:lang w:val="pt-PT"/>
              </w:rPr>
              <w:t>ă</w:t>
            </w:r>
            <w:r w:rsidRPr="00B06E3E">
              <w:rPr>
                <w:rFonts w:cstheme="minorHAnsi"/>
                <w:sz w:val="18"/>
                <w:szCs w:val="18"/>
                <w:lang w:val="pt-PT"/>
              </w:rPr>
              <w:t xml:space="preserve"> pentru toate activit</w:t>
            </w:r>
            <w:r w:rsidRPr="00B06E3E">
              <w:rPr>
                <w:rFonts w:cstheme="minorHAnsi" w:hint="eastAsia"/>
                <w:sz w:val="18"/>
                <w:szCs w:val="18"/>
                <w:lang w:val="pt-PT"/>
              </w:rPr>
              <w:t>ăț</w:t>
            </w:r>
            <w:r w:rsidRPr="00B06E3E">
              <w:rPr>
                <w:rFonts w:cstheme="minorHAnsi"/>
                <w:sz w:val="18"/>
                <w:szCs w:val="18"/>
                <w:lang w:val="pt-PT"/>
              </w:rPr>
              <w:t>ile ce fac obiectul acestui contract. Ofertan</w:t>
            </w:r>
            <w:r w:rsidRPr="00B06E3E">
              <w:rPr>
                <w:rFonts w:cstheme="minorHAnsi" w:hint="eastAsia"/>
                <w:sz w:val="18"/>
                <w:szCs w:val="18"/>
                <w:lang w:val="pt-PT"/>
              </w:rPr>
              <w:t>ț</w:t>
            </w:r>
            <w:r w:rsidRPr="00B06E3E">
              <w:rPr>
                <w:rFonts w:cstheme="minorHAnsi"/>
                <w:sz w:val="18"/>
                <w:szCs w:val="18"/>
                <w:lang w:val="pt-PT"/>
              </w:rPr>
              <w:t>ii poart</w:t>
            </w:r>
            <w:r w:rsidRPr="00B06E3E">
              <w:rPr>
                <w:rFonts w:cstheme="minorHAnsi" w:hint="eastAsia"/>
                <w:sz w:val="18"/>
                <w:szCs w:val="18"/>
                <w:lang w:val="pt-PT"/>
              </w:rPr>
              <w:t>ă</w:t>
            </w:r>
            <w:r w:rsidRPr="00B06E3E">
              <w:rPr>
                <w:rFonts w:cstheme="minorHAnsi"/>
                <w:sz w:val="18"/>
                <w:szCs w:val="18"/>
                <w:lang w:val="pt-PT"/>
              </w:rPr>
              <w:t xml:space="preserve"> exclusiv</w:t>
            </w:r>
            <w:r>
              <w:rPr>
                <w:rFonts w:cstheme="minorHAnsi"/>
                <w:sz w:val="18"/>
                <w:szCs w:val="18"/>
                <w:lang w:val="pt-PT"/>
              </w:rPr>
              <w:t xml:space="preserve"> </w:t>
            </w:r>
            <w:r w:rsidRPr="00B06E3E">
              <w:rPr>
                <w:rFonts w:cstheme="minorHAnsi"/>
                <w:sz w:val="18"/>
                <w:szCs w:val="18"/>
                <w:lang w:val="pt-PT"/>
              </w:rPr>
              <w:t>r</w:t>
            </w:r>
            <w:r w:rsidRPr="00B06E3E">
              <w:rPr>
                <w:rFonts w:cstheme="minorHAnsi" w:hint="eastAsia"/>
                <w:sz w:val="18"/>
                <w:szCs w:val="18"/>
                <w:lang w:val="pt-PT"/>
              </w:rPr>
              <w:t>ă</w:t>
            </w:r>
            <w:r w:rsidRPr="00B06E3E">
              <w:rPr>
                <w:rFonts w:cstheme="minorHAnsi"/>
                <w:sz w:val="18"/>
                <w:szCs w:val="18"/>
                <w:lang w:val="pt-PT"/>
              </w:rPr>
              <w:t>spunderea pentru examinarea cu aten</w:t>
            </w:r>
            <w:r w:rsidRPr="00B06E3E">
              <w:rPr>
                <w:rFonts w:cstheme="minorHAnsi" w:hint="eastAsia"/>
                <w:sz w:val="18"/>
                <w:szCs w:val="18"/>
                <w:lang w:val="pt-PT"/>
              </w:rPr>
              <w:t>ț</w:t>
            </w:r>
            <w:r w:rsidRPr="00B06E3E">
              <w:rPr>
                <w:rFonts w:cstheme="minorHAnsi"/>
                <w:sz w:val="18"/>
                <w:szCs w:val="18"/>
                <w:lang w:val="pt-PT"/>
              </w:rPr>
              <w:t>ia cuvenit</w:t>
            </w:r>
            <w:r w:rsidRPr="00B06E3E">
              <w:rPr>
                <w:rFonts w:cstheme="minorHAnsi" w:hint="eastAsia"/>
                <w:sz w:val="18"/>
                <w:szCs w:val="18"/>
                <w:lang w:val="pt-PT"/>
              </w:rPr>
              <w:t>ă</w:t>
            </w:r>
            <w:r w:rsidRPr="00B06E3E">
              <w:rPr>
                <w:rFonts w:cstheme="minorHAnsi"/>
                <w:sz w:val="18"/>
                <w:szCs w:val="18"/>
                <w:lang w:val="pt-PT"/>
              </w:rPr>
              <w:t xml:space="preserve"> a documenta</w:t>
            </w:r>
            <w:r w:rsidRPr="00B06E3E">
              <w:rPr>
                <w:rFonts w:cstheme="minorHAnsi" w:hint="eastAsia"/>
                <w:sz w:val="18"/>
                <w:szCs w:val="18"/>
                <w:lang w:val="pt-PT"/>
              </w:rPr>
              <w:t>ț</w:t>
            </w:r>
            <w:r w:rsidRPr="00B06E3E">
              <w:rPr>
                <w:rFonts w:cstheme="minorHAnsi"/>
                <w:sz w:val="18"/>
                <w:szCs w:val="18"/>
                <w:lang w:val="pt-PT"/>
              </w:rPr>
              <w:t>iei de atribuire, inclusiv a oric</w:t>
            </w:r>
            <w:r w:rsidRPr="00B06E3E">
              <w:rPr>
                <w:rFonts w:cstheme="minorHAnsi" w:hint="eastAsia"/>
                <w:sz w:val="18"/>
                <w:szCs w:val="18"/>
                <w:lang w:val="pt-PT"/>
              </w:rPr>
              <w:t>ă</w:t>
            </w:r>
            <w:r w:rsidRPr="00B06E3E">
              <w:rPr>
                <w:rFonts w:cstheme="minorHAnsi"/>
                <w:sz w:val="18"/>
                <w:szCs w:val="18"/>
                <w:lang w:val="pt-PT"/>
              </w:rPr>
              <w:t>rei clarific</w:t>
            </w:r>
            <w:r w:rsidRPr="00B06E3E">
              <w:rPr>
                <w:rFonts w:cstheme="minorHAnsi" w:hint="eastAsia"/>
                <w:sz w:val="18"/>
                <w:szCs w:val="18"/>
                <w:lang w:val="pt-PT"/>
              </w:rPr>
              <w:t>ă</w:t>
            </w:r>
            <w:r w:rsidRPr="00B06E3E">
              <w:rPr>
                <w:rFonts w:cstheme="minorHAnsi"/>
                <w:sz w:val="18"/>
                <w:szCs w:val="18"/>
                <w:lang w:val="pt-PT"/>
              </w:rPr>
              <w:t>ri aduse documenta</w:t>
            </w:r>
            <w:r w:rsidRPr="00B06E3E">
              <w:rPr>
                <w:rFonts w:cstheme="minorHAnsi" w:hint="eastAsia"/>
                <w:sz w:val="18"/>
                <w:szCs w:val="18"/>
                <w:lang w:val="pt-PT"/>
              </w:rPr>
              <w:t>ț</w:t>
            </w:r>
            <w:r w:rsidRPr="00B06E3E">
              <w:rPr>
                <w:rFonts w:cstheme="minorHAnsi"/>
                <w:sz w:val="18"/>
                <w:szCs w:val="18"/>
                <w:lang w:val="pt-PT"/>
              </w:rPr>
              <w:t>iei</w:t>
            </w:r>
            <w:r>
              <w:rPr>
                <w:rFonts w:cstheme="minorHAnsi"/>
                <w:sz w:val="18"/>
                <w:szCs w:val="18"/>
                <w:lang w:val="pt-PT"/>
              </w:rPr>
              <w:t xml:space="preserve"> </w:t>
            </w:r>
            <w:r w:rsidRPr="00B06E3E">
              <w:rPr>
                <w:rFonts w:cstheme="minorHAnsi"/>
                <w:sz w:val="18"/>
                <w:szCs w:val="18"/>
                <w:lang w:val="pt-PT"/>
              </w:rPr>
              <w:t xml:space="preserve">de atribuire </w:t>
            </w:r>
            <w:r w:rsidRPr="00B06E3E">
              <w:rPr>
                <w:rFonts w:cstheme="minorHAnsi" w:hint="eastAsia"/>
                <w:sz w:val="18"/>
                <w:szCs w:val="18"/>
                <w:lang w:val="pt-PT"/>
              </w:rPr>
              <w:t>î</w:t>
            </w:r>
            <w:r w:rsidRPr="00B06E3E">
              <w:rPr>
                <w:rFonts w:cstheme="minorHAnsi"/>
                <w:sz w:val="18"/>
                <w:szCs w:val="18"/>
                <w:lang w:val="pt-PT"/>
              </w:rPr>
              <w:t>n timpul perioadei de preg</w:t>
            </w:r>
            <w:r w:rsidRPr="00B06E3E">
              <w:rPr>
                <w:rFonts w:cstheme="minorHAnsi" w:hint="eastAsia"/>
                <w:sz w:val="18"/>
                <w:szCs w:val="18"/>
                <w:lang w:val="pt-PT"/>
              </w:rPr>
              <w:t>ă</w:t>
            </w:r>
            <w:r w:rsidRPr="00B06E3E">
              <w:rPr>
                <w:rFonts w:cstheme="minorHAnsi"/>
                <w:sz w:val="18"/>
                <w:szCs w:val="18"/>
                <w:lang w:val="pt-PT"/>
              </w:rPr>
              <w:t>tire a ofertei prin r</w:t>
            </w:r>
            <w:r w:rsidRPr="00B06E3E">
              <w:rPr>
                <w:rFonts w:cstheme="minorHAnsi" w:hint="eastAsia"/>
                <w:sz w:val="18"/>
                <w:szCs w:val="18"/>
                <w:lang w:val="pt-PT"/>
              </w:rPr>
              <w:t>ă</w:t>
            </w:r>
            <w:r w:rsidRPr="00B06E3E">
              <w:rPr>
                <w:rFonts w:cstheme="minorHAnsi"/>
                <w:sz w:val="18"/>
                <w:szCs w:val="18"/>
                <w:lang w:val="pt-PT"/>
              </w:rPr>
              <w:t>spunsurile autorit</w:t>
            </w:r>
            <w:r w:rsidRPr="00B06E3E">
              <w:rPr>
                <w:rFonts w:cstheme="minorHAnsi" w:hint="eastAsia"/>
                <w:sz w:val="18"/>
                <w:szCs w:val="18"/>
                <w:lang w:val="pt-PT"/>
              </w:rPr>
              <w:t>ăț</w:t>
            </w:r>
            <w:r w:rsidRPr="00B06E3E">
              <w:rPr>
                <w:rFonts w:cstheme="minorHAnsi"/>
                <w:sz w:val="18"/>
                <w:szCs w:val="18"/>
                <w:lang w:val="pt-PT"/>
              </w:rPr>
              <w:t>ii/entit</w:t>
            </w:r>
            <w:r w:rsidRPr="00B06E3E">
              <w:rPr>
                <w:rFonts w:cstheme="minorHAnsi" w:hint="eastAsia"/>
                <w:sz w:val="18"/>
                <w:szCs w:val="18"/>
                <w:lang w:val="pt-PT"/>
              </w:rPr>
              <w:t>ăț</w:t>
            </w:r>
            <w:r w:rsidRPr="00B06E3E">
              <w:rPr>
                <w:rFonts w:cstheme="minorHAnsi"/>
                <w:sz w:val="18"/>
                <w:szCs w:val="18"/>
                <w:lang w:val="pt-PT"/>
              </w:rPr>
              <w:t>ii contractante la solicit</w:t>
            </w:r>
            <w:r w:rsidRPr="00B06E3E">
              <w:rPr>
                <w:rFonts w:cstheme="minorHAnsi" w:hint="eastAsia"/>
                <w:sz w:val="18"/>
                <w:szCs w:val="18"/>
                <w:lang w:val="pt-PT"/>
              </w:rPr>
              <w:t>ă</w:t>
            </w:r>
            <w:r w:rsidRPr="00B06E3E">
              <w:rPr>
                <w:rFonts w:cstheme="minorHAnsi"/>
                <w:sz w:val="18"/>
                <w:szCs w:val="18"/>
                <w:lang w:val="pt-PT"/>
              </w:rPr>
              <w:t>rile de clarific</w:t>
            </w:r>
            <w:r w:rsidRPr="00B06E3E">
              <w:rPr>
                <w:rFonts w:cstheme="minorHAnsi" w:hint="eastAsia"/>
                <w:sz w:val="18"/>
                <w:szCs w:val="18"/>
                <w:lang w:val="pt-PT"/>
              </w:rPr>
              <w:t>ă</w:t>
            </w:r>
            <w:r w:rsidRPr="00B06E3E">
              <w:rPr>
                <w:rFonts w:cstheme="minorHAnsi"/>
                <w:sz w:val="18"/>
                <w:szCs w:val="18"/>
                <w:lang w:val="pt-PT"/>
              </w:rPr>
              <w:t>ri,</w:t>
            </w:r>
          </w:p>
          <w:p w14:paraId="473BDC9E" w14:textId="317FB902"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precum si pentru ob</w:t>
            </w:r>
            <w:r w:rsidRPr="00B06E3E">
              <w:rPr>
                <w:rFonts w:cstheme="minorHAnsi" w:hint="eastAsia"/>
                <w:sz w:val="18"/>
                <w:szCs w:val="18"/>
                <w:lang w:val="pt-PT"/>
              </w:rPr>
              <w:t>ț</w:t>
            </w:r>
            <w:r w:rsidRPr="00B06E3E">
              <w:rPr>
                <w:rFonts w:cstheme="minorHAnsi"/>
                <w:sz w:val="18"/>
                <w:szCs w:val="18"/>
                <w:lang w:val="pt-PT"/>
              </w:rPr>
              <w:t>inerea tuturor informa</w:t>
            </w:r>
            <w:r w:rsidRPr="00B06E3E">
              <w:rPr>
                <w:rFonts w:cstheme="minorHAnsi" w:hint="eastAsia"/>
                <w:sz w:val="18"/>
                <w:szCs w:val="18"/>
                <w:lang w:val="pt-PT"/>
              </w:rPr>
              <w:t>ț</w:t>
            </w:r>
            <w:r w:rsidRPr="00B06E3E">
              <w:rPr>
                <w:rFonts w:cstheme="minorHAnsi"/>
                <w:sz w:val="18"/>
                <w:szCs w:val="18"/>
                <w:lang w:val="pt-PT"/>
              </w:rPr>
              <w:t>iilor necesare cu privire la orice fel de cerin</w:t>
            </w:r>
            <w:r w:rsidRPr="00B06E3E">
              <w:rPr>
                <w:rFonts w:cstheme="minorHAnsi" w:hint="eastAsia"/>
                <w:sz w:val="18"/>
                <w:szCs w:val="18"/>
                <w:lang w:val="pt-PT"/>
              </w:rPr>
              <w:t>ț</w:t>
            </w:r>
            <w:r w:rsidRPr="00B06E3E">
              <w:rPr>
                <w:rFonts w:cstheme="minorHAnsi"/>
                <w:sz w:val="18"/>
                <w:szCs w:val="18"/>
                <w:lang w:val="pt-PT"/>
              </w:rPr>
              <w:t>e/condi</w:t>
            </w:r>
            <w:r w:rsidRPr="00B06E3E">
              <w:rPr>
                <w:rFonts w:cstheme="minorHAnsi" w:hint="eastAsia"/>
                <w:sz w:val="18"/>
                <w:szCs w:val="18"/>
                <w:lang w:val="pt-PT"/>
              </w:rPr>
              <w:t>ț</w:t>
            </w:r>
            <w:r w:rsidRPr="00B06E3E">
              <w:rPr>
                <w:rFonts w:cstheme="minorHAnsi"/>
                <w:sz w:val="18"/>
                <w:szCs w:val="18"/>
                <w:lang w:val="pt-PT"/>
              </w:rPr>
              <w:t>ii si obliga</w:t>
            </w:r>
            <w:r w:rsidRPr="00B06E3E">
              <w:rPr>
                <w:rFonts w:cstheme="minorHAnsi" w:hint="eastAsia"/>
                <w:sz w:val="18"/>
                <w:szCs w:val="18"/>
                <w:lang w:val="pt-PT"/>
              </w:rPr>
              <w:t>ț</w:t>
            </w:r>
            <w:r w:rsidRPr="00B06E3E">
              <w:rPr>
                <w:rFonts w:cstheme="minorHAnsi"/>
                <w:sz w:val="18"/>
                <w:szCs w:val="18"/>
                <w:lang w:val="pt-PT"/>
              </w:rPr>
              <w:t xml:space="preserve">ii care pot afecta </w:t>
            </w:r>
            <w:r w:rsidRPr="00B06E3E">
              <w:rPr>
                <w:rFonts w:cstheme="minorHAnsi" w:hint="eastAsia"/>
                <w:sz w:val="18"/>
                <w:szCs w:val="18"/>
                <w:lang w:val="pt-PT"/>
              </w:rPr>
              <w:t>î</w:t>
            </w:r>
            <w:r w:rsidRPr="00B06E3E">
              <w:rPr>
                <w:rFonts w:cstheme="minorHAnsi"/>
                <w:sz w:val="18"/>
                <w:szCs w:val="18"/>
                <w:lang w:val="pt-PT"/>
              </w:rPr>
              <w:t>n vreun</w:t>
            </w:r>
            <w:r>
              <w:rPr>
                <w:rFonts w:cstheme="minorHAnsi"/>
                <w:sz w:val="18"/>
                <w:szCs w:val="18"/>
                <w:lang w:val="pt-PT"/>
              </w:rPr>
              <w:t xml:space="preserve"> </w:t>
            </w:r>
            <w:r w:rsidRPr="00B06E3E">
              <w:rPr>
                <w:rFonts w:cstheme="minorHAnsi"/>
                <w:sz w:val="18"/>
                <w:szCs w:val="18"/>
                <w:lang w:val="pt-PT"/>
              </w:rPr>
              <w:t>fel valoarea, condi</w:t>
            </w:r>
            <w:r w:rsidRPr="00B06E3E">
              <w:rPr>
                <w:rFonts w:cstheme="minorHAnsi" w:hint="eastAsia"/>
                <w:sz w:val="18"/>
                <w:szCs w:val="18"/>
                <w:lang w:val="pt-PT"/>
              </w:rPr>
              <w:t>ț</w:t>
            </w:r>
            <w:r w:rsidRPr="00B06E3E">
              <w:rPr>
                <w:rFonts w:cstheme="minorHAnsi"/>
                <w:sz w:val="18"/>
                <w:szCs w:val="18"/>
                <w:lang w:val="pt-PT"/>
              </w:rPr>
              <w:t>iile stabilite, natura/con</w:t>
            </w:r>
            <w:r w:rsidRPr="00B06E3E">
              <w:rPr>
                <w:rFonts w:cstheme="minorHAnsi" w:hint="eastAsia"/>
                <w:sz w:val="18"/>
                <w:szCs w:val="18"/>
                <w:lang w:val="pt-PT"/>
              </w:rPr>
              <w:t>ț</w:t>
            </w:r>
            <w:r w:rsidRPr="00B06E3E">
              <w:rPr>
                <w:rFonts w:cstheme="minorHAnsi"/>
                <w:sz w:val="18"/>
                <w:szCs w:val="18"/>
                <w:lang w:val="pt-PT"/>
              </w:rPr>
              <w:t>inutul ofertei si/sau execu</w:t>
            </w:r>
            <w:r w:rsidRPr="00B06E3E">
              <w:rPr>
                <w:rFonts w:cstheme="minorHAnsi" w:hint="eastAsia"/>
                <w:sz w:val="18"/>
                <w:szCs w:val="18"/>
                <w:lang w:val="pt-PT"/>
              </w:rPr>
              <w:t>ț</w:t>
            </w:r>
            <w:r w:rsidRPr="00B06E3E">
              <w:rPr>
                <w:rFonts w:cstheme="minorHAnsi"/>
                <w:sz w:val="18"/>
                <w:szCs w:val="18"/>
                <w:lang w:val="pt-PT"/>
              </w:rPr>
              <w:t>ia contractului.</w:t>
            </w:r>
          </w:p>
          <w:p w14:paraId="405B1A61" w14:textId="3B92A39C"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Nici un cost suportat de operatorul economic pentru preg</w:t>
            </w:r>
            <w:r w:rsidRPr="00B06E3E">
              <w:rPr>
                <w:rFonts w:cstheme="minorHAnsi" w:hint="eastAsia"/>
                <w:sz w:val="18"/>
                <w:szCs w:val="18"/>
                <w:lang w:val="pt-PT"/>
              </w:rPr>
              <w:t>ă</w:t>
            </w:r>
            <w:r w:rsidRPr="00B06E3E">
              <w:rPr>
                <w:rFonts w:cstheme="minorHAnsi"/>
                <w:sz w:val="18"/>
                <w:szCs w:val="18"/>
                <w:lang w:val="pt-PT"/>
              </w:rPr>
              <w:t>tirea si depunerea ofertei nu va fi rambursat. Toate aceste costuri vor fi</w:t>
            </w:r>
            <w:r>
              <w:rPr>
                <w:rFonts w:cstheme="minorHAnsi"/>
                <w:sz w:val="18"/>
                <w:szCs w:val="18"/>
                <w:lang w:val="pt-PT"/>
              </w:rPr>
              <w:t xml:space="preserve"> </w:t>
            </w:r>
            <w:r w:rsidRPr="00B06E3E">
              <w:rPr>
                <w:rFonts w:cstheme="minorHAnsi"/>
                <w:sz w:val="18"/>
                <w:szCs w:val="18"/>
                <w:lang w:val="pt-PT"/>
              </w:rPr>
              <w:t>suportate integral de c</w:t>
            </w:r>
            <w:r w:rsidRPr="00B06E3E">
              <w:rPr>
                <w:rFonts w:cstheme="minorHAnsi" w:hint="eastAsia"/>
                <w:sz w:val="18"/>
                <w:szCs w:val="18"/>
                <w:lang w:val="pt-PT"/>
              </w:rPr>
              <w:t>ă</w:t>
            </w:r>
            <w:r w:rsidRPr="00B06E3E">
              <w:rPr>
                <w:rFonts w:cstheme="minorHAnsi"/>
                <w:sz w:val="18"/>
                <w:szCs w:val="18"/>
                <w:lang w:val="pt-PT"/>
              </w:rPr>
              <w:t>tre ofertan</w:t>
            </w:r>
            <w:r w:rsidRPr="00B06E3E">
              <w:rPr>
                <w:rFonts w:cstheme="minorHAnsi" w:hint="eastAsia"/>
                <w:sz w:val="18"/>
                <w:szCs w:val="18"/>
                <w:lang w:val="pt-PT"/>
              </w:rPr>
              <w:t>ț</w:t>
            </w:r>
            <w:r w:rsidRPr="00B06E3E">
              <w:rPr>
                <w:rFonts w:cstheme="minorHAnsi"/>
                <w:sz w:val="18"/>
                <w:szCs w:val="18"/>
                <w:lang w:val="pt-PT"/>
              </w:rPr>
              <w:t>i, indiferent de rezultatul aplic</w:t>
            </w:r>
            <w:r w:rsidRPr="00B06E3E">
              <w:rPr>
                <w:rFonts w:cstheme="minorHAnsi" w:hint="eastAsia"/>
                <w:sz w:val="18"/>
                <w:szCs w:val="18"/>
                <w:lang w:val="pt-PT"/>
              </w:rPr>
              <w:t>ă</w:t>
            </w:r>
            <w:r w:rsidRPr="00B06E3E">
              <w:rPr>
                <w:rFonts w:cstheme="minorHAnsi"/>
                <w:sz w:val="18"/>
                <w:szCs w:val="18"/>
                <w:lang w:val="pt-PT"/>
              </w:rPr>
              <w:t>rii procedurii de atribuire. Prin depunerea unei oferte, ofertantul</w:t>
            </w:r>
            <w:r>
              <w:rPr>
                <w:rFonts w:cstheme="minorHAnsi"/>
                <w:sz w:val="18"/>
                <w:szCs w:val="18"/>
                <w:lang w:val="pt-PT"/>
              </w:rPr>
              <w:t xml:space="preserve"> </w:t>
            </w:r>
            <w:r w:rsidRPr="00B06E3E">
              <w:rPr>
                <w:rFonts w:cstheme="minorHAnsi"/>
                <w:sz w:val="18"/>
                <w:szCs w:val="18"/>
                <w:lang w:val="pt-PT"/>
              </w:rPr>
              <w:t>accept</w:t>
            </w:r>
            <w:r w:rsidRPr="00B06E3E">
              <w:rPr>
                <w:rFonts w:cstheme="minorHAnsi" w:hint="eastAsia"/>
                <w:sz w:val="18"/>
                <w:szCs w:val="18"/>
                <w:lang w:val="pt-PT"/>
              </w:rPr>
              <w:t>ă</w:t>
            </w:r>
            <w:r w:rsidRPr="00B06E3E">
              <w:rPr>
                <w:rFonts w:cstheme="minorHAnsi"/>
                <w:sz w:val="18"/>
                <w:szCs w:val="18"/>
                <w:lang w:val="pt-PT"/>
              </w:rPr>
              <w:t xml:space="preserve"> </w:t>
            </w:r>
            <w:r w:rsidRPr="00B06E3E">
              <w:rPr>
                <w:rFonts w:cstheme="minorHAnsi" w:hint="eastAsia"/>
                <w:sz w:val="18"/>
                <w:szCs w:val="18"/>
                <w:lang w:val="pt-PT"/>
              </w:rPr>
              <w:t>î</w:t>
            </w:r>
            <w:r w:rsidRPr="00B06E3E">
              <w:rPr>
                <w:rFonts w:cstheme="minorHAnsi"/>
                <w:sz w:val="18"/>
                <w:szCs w:val="18"/>
                <w:lang w:val="pt-PT"/>
              </w:rPr>
              <w:t>n prealabil condi</w:t>
            </w:r>
            <w:r w:rsidRPr="00B06E3E">
              <w:rPr>
                <w:rFonts w:cstheme="minorHAnsi" w:hint="eastAsia"/>
                <w:sz w:val="18"/>
                <w:szCs w:val="18"/>
                <w:lang w:val="pt-PT"/>
              </w:rPr>
              <w:t>ț</w:t>
            </w:r>
            <w:r w:rsidRPr="00B06E3E">
              <w:rPr>
                <w:rFonts w:cstheme="minorHAnsi"/>
                <w:sz w:val="18"/>
                <w:szCs w:val="18"/>
                <w:lang w:val="pt-PT"/>
              </w:rPr>
              <w:t>iile generale si particulare care guverneaz</w:t>
            </w:r>
            <w:r w:rsidRPr="00B06E3E">
              <w:rPr>
                <w:rFonts w:cstheme="minorHAnsi" w:hint="eastAsia"/>
                <w:sz w:val="18"/>
                <w:szCs w:val="18"/>
                <w:lang w:val="pt-PT"/>
              </w:rPr>
              <w:t>ă</w:t>
            </w:r>
            <w:r w:rsidRPr="00B06E3E">
              <w:rPr>
                <w:rFonts w:cstheme="minorHAnsi"/>
                <w:sz w:val="18"/>
                <w:szCs w:val="18"/>
                <w:lang w:val="pt-PT"/>
              </w:rPr>
              <w:t xml:space="preserve"> viitorul contract de achizi</w:t>
            </w:r>
            <w:r w:rsidRPr="00B06E3E">
              <w:rPr>
                <w:rFonts w:cstheme="minorHAnsi" w:hint="eastAsia"/>
                <w:sz w:val="18"/>
                <w:szCs w:val="18"/>
                <w:lang w:val="pt-PT"/>
              </w:rPr>
              <w:t>ț</w:t>
            </w:r>
            <w:r w:rsidRPr="00B06E3E">
              <w:rPr>
                <w:rFonts w:cstheme="minorHAnsi"/>
                <w:sz w:val="18"/>
                <w:szCs w:val="18"/>
                <w:lang w:val="pt-PT"/>
              </w:rPr>
              <w:t>ie public</w:t>
            </w:r>
            <w:r w:rsidRPr="00B06E3E">
              <w:rPr>
                <w:rFonts w:cstheme="minorHAnsi" w:hint="eastAsia"/>
                <w:sz w:val="18"/>
                <w:szCs w:val="18"/>
                <w:lang w:val="pt-PT"/>
              </w:rPr>
              <w:t>ă</w:t>
            </w:r>
            <w:r w:rsidRPr="00B06E3E">
              <w:rPr>
                <w:rFonts w:cstheme="minorHAnsi"/>
                <w:sz w:val="18"/>
                <w:szCs w:val="18"/>
                <w:lang w:val="pt-PT"/>
              </w:rPr>
              <w:t>/sectorial</w:t>
            </w:r>
            <w:r w:rsidRPr="00B06E3E">
              <w:rPr>
                <w:rFonts w:cstheme="minorHAnsi" w:hint="eastAsia"/>
                <w:sz w:val="18"/>
                <w:szCs w:val="18"/>
                <w:lang w:val="pt-PT"/>
              </w:rPr>
              <w:t>ă</w:t>
            </w:r>
            <w:r w:rsidRPr="00B06E3E">
              <w:rPr>
                <w:rFonts w:cstheme="minorHAnsi"/>
                <w:sz w:val="18"/>
                <w:szCs w:val="18"/>
                <w:lang w:val="pt-PT"/>
              </w:rPr>
              <w:t>, dup</w:t>
            </w:r>
            <w:r w:rsidRPr="00B06E3E">
              <w:rPr>
                <w:rFonts w:cstheme="minorHAnsi" w:hint="eastAsia"/>
                <w:sz w:val="18"/>
                <w:szCs w:val="18"/>
                <w:lang w:val="pt-PT"/>
              </w:rPr>
              <w:t>ă</w:t>
            </w:r>
            <w:r w:rsidRPr="00B06E3E">
              <w:rPr>
                <w:rFonts w:cstheme="minorHAnsi"/>
                <w:sz w:val="18"/>
                <w:szCs w:val="18"/>
                <w:lang w:val="pt-PT"/>
              </w:rPr>
              <w:t xml:space="preserve"> cum sunt</w:t>
            </w:r>
            <w:r>
              <w:rPr>
                <w:rFonts w:cstheme="minorHAnsi"/>
                <w:sz w:val="18"/>
                <w:szCs w:val="18"/>
                <w:lang w:val="pt-PT"/>
              </w:rPr>
              <w:t xml:space="preserve"> </w:t>
            </w:r>
            <w:r w:rsidRPr="00B06E3E">
              <w:rPr>
                <w:rFonts w:cstheme="minorHAnsi"/>
                <w:sz w:val="18"/>
                <w:szCs w:val="18"/>
                <w:lang w:val="pt-PT"/>
              </w:rPr>
              <w:t xml:space="preserve">acestea prezentate </w:t>
            </w:r>
            <w:r w:rsidRPr="00B06E3E">
              <w:rPr>
                <w:rFonts w:cstheme="minorHAnsi" w:hint="eastAsia"/>
                <w:sz w:val="18"/>
                <w:szCs w:val="18"/>
                <w:lang w:val="pt-PT"/>
              </w:rPr>
              <w:t>î</w:t>
            </w:r>
            <w:r w:rsidRPr="00B06E3E">
              <w:rPr>
                <w:rFonts w:cstheme="minorHAnsi"/>
                <w:sz w:val="18"/>
                <w:szCs w:val="18"/>
                <w:lang w:val="pt-PT"/>
              </w:rPr>
              <w:t>n documenta</w:t>
            </w:r>
            <w:r w:rsidRPr="00B06E3E">
              <w:rPr>
                <w:rFonts w:cstheme="minorHAnsi" w:hint="eastAsia"/>
                <w:sz w:val="18"/>
                <w:szCs w:val="18"/>
                <w:lang w:val="pt-PT"/>
              </w:rPr>
              <w:t>ț</w:t>
            </w:r>
            <w:r w:rsidRPr="00B06E3E">
              <w:rPr>
                <w:rFonts w:cstheme="minorHAnsi"/>
                <w:sz w:val="18"/>
                <w:szCs w:val="18"/>
                <w:lang w:val="pt-PT"/>
              </w:rPr>
              <w:t>ia de atribuire, ca fiind singura baz</w:t>
            </w:r>
            <w:r w:rsidRPr="00B06E3E">
              <w:rPr>
                <w:rFonts w:cstheme="minorHAnsi" w:hint="eastAsia"/>
                <w:sz w:val="18"/>
                <w:szCs w:val="18"/>
                <w:lang w:val="pt-PT"/>
              </w:rPr>
              <w:t>ă</w:t>
            </w:r>
            <w:r w:rsidRPr="00B06E3E">
              <w:rPr>
                <w:rFonts w:cstheme="minorHAnsi"/>
                <w:sz w:val="18"/>
                <w:szCs w:val="18"/>
                <w:lang w:val="pt-PT"/>
              </w:rPr>
              <w:t xml:space="preserve"> de desf</w:t>
            </w:r>
            <w:r w:rsidRPr="00B06E3E">
              <w:rPr>
                <w:rFonts w:cstheme="minorHAnsi" w:hint="eastAsia"/>
                <w:sz w:val="18"/>
                <w:szCs w:val="18"/>
                <w:lang w:val="pt-PT"/>
              </w:rPr>
              <w:t>ăș</w:t>
            </w:r>
            <w:r w:rsidRPr="00B06E3E">
              <w:rPr>
                <w:rFonts w:cstheme="minorHAnsi"/>
                <w:sz w:val="18"/>
                <w:szCs w:val="18"/>
                <w:lang w:val="pt-PT"/>
              </w:rPr>
              <w:t>urare a acestei proceduri de atribuire, indiferent de</w:t>
            </w:r>
            <w:r>
              <w:rPr>
                <w:rFonts w:cstheme="minorHAnsi"/>
                <w:sz w:val="18"/>
                <w:szCs w:val="18"/>
                <w:lang w:val="pt-PT"/>
              </w:rPr>
              <w:t xml:space="preserve"> </w:t>
            </w:r>
            <w:r w:rsidRPr="00B06E3E">
              <w:rPr>
                <w:rFonts w:cstheme="minorHAnsi"/>
                <w:sz w:val="18"/>
                <w:szCs w:val="18"/>
                <w:lang w:val="pt-PT"/>
              </w:rPr>
              <w:t>situa</w:t>
            </w:r>
            <w:r w:rsidRPr="00B06E3E">
              <w:rPr>
                <w:rFonts w:cstheme="minorHAnsi" w:hint="eastAsia"/>
                <w:sz w:val="18"/>
                <w:szCs w:val="18"/>
                <w:lang w:val="pt-PT"/>
              </w:rPr>
              <w:t>ț</w:t>
            </w:r>
            <w:r w:rsidRPr="00B06E3E">
              <w:rPr>
                <w:rFonts w:cstheme="minorHAnsi"/>
                <w:sz w:val="18"/>
                <w:szCs w:val="18"/>
                <w:lang w:val="pt-PT"/>
              </w:rPr>
              <w:t>ia ori de condi</w:t>
            </w:r>
            <w:r w:rsidRPr="00B06E3E">
              <w:rPr>
                <w:rFonts w:cstheme="minorHAnsi" w:hint="eastAsia"/>
                <w:sz w:val="18"/>
                <w:szCs w:val="18"/>
                <w:lang w:val="pt-PT"/>
              </w:rPr>
              <w:t>ț</w:t>
            </w:r>
            <w:r w:rsidRPr="00B06E3E">
              <w:rPr>
                <w:rFonts w:cstheme="minorHAnsi"/>
                <w:sz w:val="18"/>
                <w:szCs w:val="18"/>
                <w:lang w:val="pt-PT"/>
              </w:rPr>
              <w:t>iile proprii ale ofertantului.</w:t>
            </w:r>
          </w:p>
          <w:p w14:paraId="1C57310C" w14:textId="18FEBE9B"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Prezum</w:t>
            </w:r>
            <w:r w:rsidRPr="00B06E3E">
              <w:rPr>
                <w:rFonts w:cstheme="minorHAnsi" w:hint="eastAsia"/>
                <w:sz w:val="18"/>
                <w:szCs w:val="18"/>
                <w:lang w:val="pt-PT"/>
              </w:rPr>
              <w:t>ț</w:t>
            </w:r>
            <w:r w:rsidRPr="00B06E3E">
              <w:rPr>
                <w:rFonts w:cstheme="minorHAnsi"/>
                <w:sz w:val="18"/>
                <w:szCs w:val="18"/>
                <w:lang w:val="pt-PT"/>
              </w:rPr>
              <w:t xml:space="preserve">ia de legalitate si autenticitate a documentelor prezentate: ofertantul </w:t>
            </w:r>
            <w:r w:rsidRPr="00B06E3E">
              <w:rPr>
                <w:rFonts w:cstheme="minorHAnsi" w:hint="eastAsia"/>
                <w:sz w:val="18"/>
                <w:szCs w:val="18"/>
                <w:lang w:val="pt-PT"/>
              </w:rPr>
              <w:t>îș</w:t>
            </w:r>
            <w:r w:rsidRPr="00B06E3E">
              <w:rPr>
                <w:rFonts w:cstheme="minorHAnsi"/>
                <w:sz w:val="18"/>
                <w:szCs w:val="18"/>
                <w:lang w:val="pt-PT"/>
              </w:rPr>
              <w:t>i asum</w:t>
            </w:r>
            <w:r w:rsidRPr="00B06E3E">
              <w:rPr>
                <w:rFonts w:cstheme="minorHAnsi" w:hint="eastAsia"/>
                <w:sz w:val="18"/>
                <w:szCs w:val="18"/>
                <w:lang w:val="pt-PT"/>
              </w:rPr>
              <w:t>ă</w:t>
            </w:r>
            <w:r w:rsidRPr="00B06E3E">
              <w:rPr>
                <w:rFonts w:cstheme="minorHAnsi"/>
                <w:sz w:val="18"/>
                <w:szCs w:val="18"/>
                <w:lang w:val="pt-PT"/>
              </w:rPr>
              <w:t xml:space="preserve"> r</w:t>
            </w:r>
            <w:r w:rsidRPr="00B06E3E">
              <w:rPr>
                <w:rFonts w:cstheme="minorHAnsi" w:hint="eastAsia"/>
                <w:sz w:val="18"/>
                <w:szCs w:val="18"/>
                <w:lang w:val="pt-PT"/>
              </w:rPr>
              <w:t>ă</w:t>
            </w:r>
            <w:r w:rsidRPr="00B06E3E">
              <w:rPr>
                <w:rFonts w:cstheme="minorHAnsi"/>
                <w:sz w:val="18"/>
                <w:szCs w:val="18"/>
                <w:lang w:val="pt-PT"/>
              </w:rPr>
              <w:t>spunderea exclusiv</w:t>
            </w:r>
            <w:r w:rsidRPr="00B06E3E">
              <w:rPr>
                <w:rFonts w:cstheme="minorHAnsi" w:hint="eastAsia"/>
                <w:sz w:val="18"/>
                <w:szCs w:val="18"/>
                <w:lang w:val="pt-PT"/>
              </w:rPr>
              <w:t>ă</w:t>
            </w:r>
            <w:r w:rsidRPr="00B06E3E">
              <w:rPr>
                <w:rFonts w:cstheme="minorHAnsi"/>
                <w:sz w:val="18"/>
                <w:szCs w:val="18"/>
                <w:lang w:val="pt-PT"/>
              </w:rPr>
              <w:t xml:space="preserve"> pentru legalitatea si</w:t>
            </w:r>
            <w:r>
              <w:rPr>
                <w:rFonts w:cstheme="minorHAnsi"/>
                <w:sz w:val="18"/>
                <w:szCs w:val="18"/>
                <w:lang w:val="pt-PT"/>
              </w:rPr>
              <w:t xml:space="preserve"> </w:t>
            </w:r>
            <w:r w:rsidRPr="00B06E3E">
              <w:rPr>
                <w:rFonts w:cstheme="minorHAnsi"/>
                <w:sz w:val="18"/>
                <w:szCs w:val="18"/>
                <w:lang w:val="pt-PT"/>
              </w:rPr>
              <w:t xml:space="preserve">autenticitatea tuturor documentelor prezentate </w:t>
            </w:r>
            <w:r w:rsidRPr="00B06E3E">
              <w:rPr>
                <w:rFonts w:cstheme="minorHAnsi" w:hint="eastAsia"/>
                <w:sz w:val="18"/>
                <w:szCs w:val="18"/>
                <w:lang w:val="pt-PT"/>
              </w:rPr>
              <w:t>î</w:t>
            </w:r>
            <w:r w:rsidRPr="00B06E3E">
              <w:rPr>
                <w:rFonts w:cstheme="minorHAnsi"/>
                <w:sz w:val="18"/>
                <w:szCs w:val="18"/>
                <w:lang w:val="pt-PT"/>
              </w:rPr>
              <w:t>n vederea particip</w:t>
            </w:r>
            <w:r w:rsidRPr="00B06E3E">
              <w:rPr>
                <w:rFonts w:cstheme="minorHAnsi" w:hint="eastAsia"/>
                <w:sz w:val="18"/>
                <w:szCs w:val="18"/>
                <w:lang w:val="pt-PT"/>
              </w:rPr>
              <w:t>ă</w:t>
            </w:r>
            <w:r w:rsidRPr="00B06E3E">
              <w:rPr>
                <w:rFonts w:cstheme="minorHAnsi"/>
                <w:sz w:val="18"/>
                <w:szCs w:val="18"/>
                <w:lang w:val="pt-PT"/>
              </w:rPr>
              <w:t>rii la procedur</w:t>
            </w:r>
            <w:r w:rsidRPr="00B06E3E">
              <w:rPr>
                <w:rFonts w:cstheme="minorHAnsi" w:hint="eastAsia"/>
                <w:sz w:val="18"/>
                <w:szCs w:val="18"/>
                <w:lang w:val="pt-PT"/>
              </w:rPr>
              <w:t>ă</w:t>
            </w:r>
            <w:r w:rsidRPr="00B06E3E">
              <w:rPr>
                <w:rFonts w:cstheme="minorHAnsi"/>
                <w:sz w:val="18"/>
                <w:szCs w:val="18"/>
                <w:lang w:val="pt-PT"/>
              </w:rPr>
              <w:t xml:space="preserve">. </w:t>
            </w:r>
            <w:r w:rsidRPr="00B06E3E">
              <w:rPr>
                <w:rFonts w:cstheme="minorHAnsi" w:hint="eastAsia"/>
                <w:sz w:val="18"/>
                <w:szCs w:val="18"/>
                <w:lang w:val="pt-PT"/>
              </w:rPr>
              <w:t>Î</w:t>
            </w:r>
            <w:r w:rsidRPr="00B06E3E">
              <w:rPr>
                <w:rFonts w:cstheme="minorHAnsi"/>
                <w:sz w:val="18"/>
                <w:szCs w:val="18"/>
                <w:lang w:val="pt-PT"/>
              </w:rPr>
              <w:t>n acest scop, analizarea de c</w:t>
            </w:r>
            <w:r w:rsidRPr="00B06E3E">
              <w:rPr>
                <w:rFonts w:cstheme="minorHAnsi" w:hint="eastAsia"/>
                <w:sz w:val="18"/>
                <w:szCs w:val="18"/>
                <w:lang w:val="pt-PT"/>
              </w:rPr>
              <w:t>ă</w:t>
            </w:r>
            <w:r w:rsidRPr="00B06E3E">
              <w:rPr>
                <w:rFonts w:cstheme="minorHAnsi"/>
                <w:sz w:val="18"/>
                <w:szCs w:val="18"/>
                <w:lang w:val="pt-PT"/>
              </w:rPr>
              <w:t>tre comisia de</w:t>
            </w:r>
            <w:r>
              <w:rPr>
                <w:rFonts w:cstheme="minorHAnsi"/>
                <w:sz w:val="18"/>
                <w:szCs w:val="18"/>
                <w:lang w:val="pt-PT"/>
              </w:rPr>
              <w:t xml:space="preserve"> </w:t>
            </w:r>
            <w:r w:rsidRPr="00B06E3E">
              <w:rPr>
                <w:rFonts w:cstheme="minorHAnsi"/>
                <w:sz w:val="18"/>
                <w:szCs w:val="18"/>
                <w:lang w:val="pt-PT"/>
              </w:rPr>
              <w:t>evaluare a documentelor prezentate de ofertan</w:t>
            </w:r>
            <w:r w:rsidRPr="00B06E3E">
              <w:rPr>
                <w:rFonts w:cstheme="minorHAnsi" w:hint="eastAsia"/>
                <w:sz w:val="18"/>
                <w:szCs w:val="18"/>
                <w:lang w:val="pt-PT"/>
              </w:rPr>
              <w:t>ț</w:t>
            </w:r>
            <w:r w:rsidRPr="00B06E3E">
              <w:rPr>
                <w:rFonts w:cstheme="minorHAnsi"/>
                <w:sz w:val="18"/>
                <w:szCs w:val="18"/>
                <w:lang w:val="pt-PT"/>
              </w:rPr>
              <w:t>i nu angajeaz</w:t>
            </w:r>
            <w:r w:rsidRPr="00B06E3E">
              <w:rPr>
                <w:rFonts w:cstheme="minorHAnsi" w:hint="eastAsia"/>
                <w:sz w:val="18"/>
                <w:szCs w:val="18"/>
                <w:lang w:val="pt-PT"/>
              </w:rPr>
              <w:t>ă</w:t>
            </w:r>
            <w:r w:rsidRPr="00B06E3E">
              <w:rPr>
                <w:rFonts w:cstheme="minorHAnsi"/>
                <w:sz w:val="18"/>
                <w:szCs w:val="18"/>
                <w:lang w:val="pt-PT"/>
              </w:rPr>
              <w:t xml:space="preserve"> din partea acesteia nicio r</w:t>
            </w:r>
            <w:r w:rsidRPr="00B06E3E">
              <w:rPr>
                <w:rFonts w:cstheme="minorHAnsi" w:hint="eastAsia"/>
                <w:sz w:val="18"/>
                <w:szCs w:val="18"/>
                <w:lang w:val="pt-PT"/>
              </w:rPr>
              <w:t>ă</w:t>
            </w:r>
            <w:r w:rsidRPr="00B06E3E">
              <w:rPr>
                <w:rFonts w:cstheme="minorHAnsi"/>
                <w:sz w:val="18"/>
                <w:szCs w:val="18"/>
                <w:lang w:val="pt-PT"/>
              </w:rPr>
              <w:t>spundere sau obliga</w:t>
            </w:r>
            <w:r w:rsidRPr="00B06E3E">
              <w:rPr>
                <w:rFonts w:cstheme="minorHAnsi" w:hint="eastAsia"/>
                <w:sz w:val="18"/>
                <w:szCs w:val="18"/>
                <w:lang w:val="pt-PT"/>
              </w:rPr>
              <w:t>ț</w:t>
            </w:r>
            <w:r w:rsidRPr="00B06E3E">
              <w:rPr>
                <w:rFonts w:cstheme="minorHAnsi"/>
                <w:sz w:val="18"/>
                <w:szCs w:val="18"/>
                <w:lang w:val="pt-PT"/>
              </w:rPr>
              <w:t>ie fat</w:t>
            </w:r>
            <w:r w:rsidRPr="00B06E3E">
              <w:rPr>
                <w:rFonts w:cstheme="minorHAnsi" w:hint="eastAsia"/>
                <w:sz w:val="18"/>
                <w:szCs w:val="18"/>
                <w:lang w:val="pt-PT"/>
              </w:rPr>
              <w:t>ă</w:t>
            </w:r>
            <w:r w:rsidRPr="00B06E3E">
              <w:rPr>
                <w:rFonts w:cstheme="minorHAnsi"/>
                <w:sz w:val="18"/>
                <w:szCs w:val="18"/>
                <w:lang w:val="pt-PT"/>
              </w:rPr>
              <w:t xml:space="preserve"> de acceptarea</w:t>
            </w:r>
            <w:r>
              <w:rPr>
                <w:rFonts w:cstheme="minorHAnsi"/>
                <w:sz w:val="18"/>
                <w:szCs w:val="18"/>
                <w:lang w:val="pt-PT"/>
              </w:rPr>
              <w:t xml:space="preserve"> </w:t>
            </w:r>
            <w:r w:rsidRPr="00B06E3E">
              <w:rPr>
                <w:rFonts w:cstheme="minorHAnsi"/>
                <w:sz w:val="18"/>
                <w:szCs w:val="18"/>
                <w:lang w:val="pt-PT"/>
              </w:rPr>
              <w:t xml:space="preserve">respectivelor documente ca fiind autentice sau legale si nu </w:t>
            </w:r>
            <w:r w:rsidRPr="00B06E3E">
              <w:rPr>
                <w:rFonts w:cstheme="minorHAnsi" w:hint="eastAsia"/>
                <w:sz w:val="18"/>
                <w:szCs w:val="18"/>
                <w:lang w:val="pt-PT"/>
              </w:rPr>
              <w:t>î</w:t>
            </w:r>
            <w:r w:rsidRPr="00B06E3E">
              <w:rPr>
                <w:rFonts w:cstheme="minorHAnsi"/>
                <w:sz w:val="18"/>
                <w:szCs w:val="18"/>
                <w:lang w:val="pt-PT"/>
              </w:rPr>
              <w:t>nl</w:t>
            </w:r>
            <w:r w:rsidRPr="00B06E3E">
              <w:rPr>
                <w:rFonts w:cstheme="minorHAnsi" w:hint="eastAsia"/>
                <w:sz w:val="18"/>
                <w:szCs w:val="18"/>
                <w:lang w:val="pt-PT"/>
              </w:rPr>
              <w:t>ă</w:t>
            </w:r>
            <w:r w:rsidRPr="00B06E3E">
              <w:rPr>
                <w:rFonts w:cstheme="minorHAnsi"/>
                <w:sz w:val="18"/>
                <w:szCs w:val="18"/>
                <w:lang w:val="pt-PT"/>
              </w:rPr>
              <w:t>tur</w:t>
            </w:r>
            <w:r w:rsidRPr="00B06E3E">
              <w:rPr>
                <w:rFonts w:cstheme="minorHAnsi" w:hint="eastAsia"/>
                <w:sz w:val="18"/>
                <w:szCs w:val="18"/>
                <w:lang w:val="pt-PT"/>
              </w:rPr>
              <w:t>ă</w:t>
            </w:r>
            <w:r w:rsidRPr="00B06E3E">
              <w:rPr>
                <w:rFonts w:cstheme="minorHAnsi"/>
                <w:sz w:val="18"/>
                <w:szCs w:val="18"/>
                <w:lang w:val="pt-PT"/>
              </w:rPr>
              <w:t xml:space="preserve"> r</w:t>
            </w:r>
            <w:r w:rsidRPr="00B06E3E">
              <w:rPr>
                <w:rFonts w:cstheme="minorHAnsi" w:hint="eastAsia"/>
                <w:sz w:val="18"/>
                <w:szCs w:val="18"/>
                <w:lang w:val="pt-PT"/>
              </w:rPr>
              <w:t>ă</w:t>
            </w:r>
            <w:r w:rsidRPr="00B06E3E">
              <w:rPr>
                <w:rFonts w:cstheme="minorHAnsi"/>
                <w:sz w:val="18"/>
                <w:szCs w:val="18"/>
                <w:lang w:val="pt-PT"/>
              </w:rPr>
              <w:t>spunderea exclusiv</w:t>
            </w:r>
            <w:r w:rsidRPr="00B06E3E">
              <w:rPr>
                <w:rFonts w:cstheme="minorHAnsi" w:hint="eastAsia"/>
                <w:sz w:val="18"/>
                <w:szCs w:val="18"/>
                <w:lang w:val="pt-PT"/>
              </w:rPr>
              <w:t>ă</w:t>
            </w:r>
            <w:r w:rsidRPr="00B06E3E">
              <w:rPr>
                <w:rFonts w:cstheme="minorHAnsi"/>
                <w:sz w:val="18"/>
                <w:szCs w:val="18"/>
                <w:lang w:val="pt-PT"/>
              </w:rPr>
              <w:t xml:space="preserve"> a ofertantului sub acest aspect.</w:t>
            </w:r>
          </w:p>
          <w:p w14:paraId="58015A65" w14:textId="77777777" w:rsidR="00B06E3E" w:rsidRPr="00B06E3E" w:rsidRDefault="00B06E3E" w:rsidP="0065211A">
            <w:pPr>
              <w:contextualSpacing/>
              <w:jc w:val="both"/>
              <w:rPr>
                <w:rFonts w:cstheme="minorHAnsi"/>
                <w:sz w:val="18"/>
                <w:szCs w:val="18"/>
                <w:lang w:val="pt-PT"/>
              </w:rPr>
            </w:pPr>
            <w:r w:rsidRPr="00B06E3E">
              <w:rPr>
                <w:rFonts w:cstheme="minorHAnsi" w:hint="eastAsia"/>
                <w:sz w:val="18"/>
                <w:szCs w:val="18"/>
                <w:lang w:val="pt-PT"/>
              </w:rPr>
              <w:t>Î</w:t>
            </w:r>
            <w:r w:rsidRPr="00B06E3E">
              <w:rPr>
                <w:rFonts w:cstheme="minorHAnsi"/>
                <w:sz w:val="18"/>
                <w:szCs w:val="18"/>
                <w:lang w:val="pt-PT"/>
              </w:rPr>
              <w:t>n acest sens, operatorii economici care, fie nu prezint</w:t>
            </w:r>
            <w:r w:rsidRPr="00B06E3E">
              <w:rPr>
                <w:rFonts w:cstheme="minorHAnsi" w:hint="eastAsia"/>
                <w:sz w:val="18"/>
                <w:szCs w:val="18"/>
                <w:lang w:val="pt-PT"/>
              </w:rPr>
              <w:t>ă</w:t>
            </w:r>
            <w:r w:rsidRPr="00B06E3E">
              <w:rPr>
                <w:rFonts w:cstheme="minorHAnsi"/>
                <w:sz w:val="18"/>
                <w:szCs w:val="18"/>
                <w:lang w:val="pt-PT"/>
              </w:rPr>
              <w:t xml:space="preserve"> sau prezint</w:t>
            </w:r>
            <w:r w:rsidRPr="00B06E3E">
              <w:rPr>
                <w:rFonts w:cstheme="minorHAnsi" w:hint="eastAsia"/>
                <w:sz w:val="18"/>
                <w:szCs w:val="18"/>
                <w:lang w:val="pt-PT"/>
              </w:rPr>
              <w:t>ă</w:t>
            </w:r>
            <w:r w:rsidRPr="00B06E3E">
              <w:rPr>
                <w:rFonts w:cstheme="minorHAnsi"/>
                <w:sz w:val="18"/>
                <w:szCs w:val="18"/>
                <w:lang w:val="pt-PT"/>
              </w:rPr>
              <w:t xml:space="preserve"> informa</w:t>
            </w:r>
            <w:r w:rsidRPr="00B06E3E">
              <w:rPr>
                <w:rFonts w:cstheme="minorHAnsi" w:hint="eastAsia"/>
                <w:sz w:val="18"/>
                <w:szCs w:val="18"/>
                <w:lang w:val="pt-PT"/>
              </w:rPr>
              <w:t>ț</w:t>
            </w:r>
            <w:r w:rsidRPr="00B06E3E">
              <w:rPr>
                <w:rFonts w:cstheme="minorHAnsi"/>
                <w:sz w:val="18"/>
                <w:szCs w:val="18"/>
                <w:lang w:val="pt-PT"/>
              </w:rPr>
              <w:t>ii par</w:t>
            </w:r>
            <w:r w:rsidRPr="00B06E3E">
              <w:rPr>
                <w:rFonts w:cstheme="minorHAnsi" w:hint="eastAsia"/>
                <w:sz w:val="18"/>
                <w:szCs w:val="18"/>
                <w:lang w:val="pt-PT"/>
              </w:rPr>
              <w:t>ț</w:t>
            </w:r>
            <w:r w:rsidRPr="00B06E3E">
              <w:rPr>
                <w:rFonts w:cstheme="minorHAnsi"/>
                <w:sz w:val="18"/>
                <w:szCs w:val="18"/>
                <w:lang w:val="pt-PT"/>
              </w:rPr>
              <w:t>iale cu privire la propria lor situa</w:t>
            </w:r>
            <w:r w:rsidRPr="00B06E3E">
              <w:rPr>
                <w:rFonts w:cstheme="minorHAnsi" w:hint="eastAsia"/>
                <w:sz w:val="18"/>
                <w:szCs w:val="18"/>
                <w:lang w:val="pt-PT"/>
              </w:rPr>
              <w:t>ț</w:t>
            </w:r>
            <w:r w:rsidRPr="00B06E3E">
              <w:rPr>
                <w:rFonts w:cstheme="minorHAnsi"/>
                <w:sz w:val="18"/>
                <w:szCs w:val="18"/>
                <w:lang w:val="pt-PT"/>
              </w:rPr>
              <w:t>ie privind</w:t>
            </w:r>
          </w:p>
          <w:p w14:paraId="46F5C802"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 xml:space="preserve">incidenta motivelor de excludere sau </w:t>
            </w:r>
            <w:r w:rsidRPr="00B06E3E">
              <w:rPr>
                <w:rFonts w:cstheme="minorHAnsi" w:hint="eastAsia"/>
                <w:sz w:val="18"/>
                <w:szCs w:val="18"/>
                <w:lang w:val="pt-PT"/>
              </w:rPr>
              <w:t>î</w:t>
            </w:r>
            <w:r w:rsidRPr="00B06E3E">
              <w:rPr>
                <w:rFonts w:cstheme="minorHAnsi"/>
                <w:sz w:val="18"/>
                <w:szCs w:val="18"/>
                <w:lang w:val="pt-PT"/>
              </w:rPr>
              <w:t>ndeplinirea criteriilor de calificare si selec</w:t>
            </w:r>
            <w:r w:rsidRPr="00B06E3E">
              <w:rPr>
                <w:rFonts w:cstheme="minorHAnsi" w:hint="eastAsia"/>
                <w:sz w:val="18"/>
                <w:szCs w:val="18"/>
                <w:lang w:val="pt-PT"/>
              </w:rPr>
              <w:t>ț</w:t>
            </w:r>
            <w:r w:rsidRPr="00B06E3E">
              <w:rPr>
                <w:rFonts w:cstheme="minorHAnsi"/>
                <w:sz w:val="18"/>
                <w:szCs w:val="18"/>
                <w:lang w:val="pt-PT"/>
              </w:rPr>
              <w:t>ie sau care se fac vinova</w:t>
            </w:r>
            <w:r w:rsidRPr="00B06E3E">
              <w:rPr>
                <w:rFonts w:cstheme="minorHAnsi" w:hint="eastAsia"/>
                <w:sz w:val="18"/>
                <w:szCs w:val="18"/>
                <w:lang w:val="pt-PT"/>
              </w:rPr>
              <w:t>ț</w:t>
            </w:r>
            <w:r w:rsidRPr="00B06E3E">
              <w:rPr>
                <w:rFonts w:cstheme="minorHAnsi"/>
                <w:sz w:val="18"/>
                <w:szCs w:val="18"/>
                <w:lang w:val="pt-PT"/>
              </w:rPr>
              <w:t>i de declara</w:t>
            </w:r>
            <w:r w:rsidRPr="00B06E3E">
              <w:rPr>
                <w:rFonts w:cstheme="minorHAnsi" w:hint="eastAsia"/>
                <w:sz w:val="18"/>
                <w:szCs w:val="18"/>
                <w:lang w:val="pt-PT"/>
              </w:rPr>
              <w:t>ț</w:t>
            </w:r>
            <w:r w:rsidRPr="00B06E3E">
              <w:rPr>
                <w:rFonts w:cstheme="minorHAnsi"/>
                <w:sz w:val="18"/>
                <w:szCs w:val="18"/>
                <w:lang w:val="pt-PT"/>
              </w:rPr>
              <w:t xml:space="preserve">ii false </w:t>
            </w:r>
            <w:r w:rsidRPr="00B06E3E">
              <w:rPr>
                <w:rFonts w:cstheme="minorHAnsi" w:hint="eastAsia"/>
                <w:sz w:val="18"/>
                <w:szCs w:val="18"/>
                <w:lang w:val="pt-PT"/>
              </w:rPr>
              <w:t>î</w:t>
            </w:r>
            <w:r w:rsidRPr="00B06E3E">
              <w:rPr>
                <w:rFonts w:cstheme="minorHAnsi"/>
                <w:sz w:val="18"/>
                <w:szCs w:val="18"/>
                <w:lang w:val="pt-PT"/>
              </w:rPr>
              <w:t>n</w:t>
            </w:r>
          </w:p>
          <w:p w14:paraId="4391A07B" w14:textId="40BD970C"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con</w:t>
            </w:r>
            <w:r w:rsidRPr="00B06E3E">
              <w:rPr>
                <w:rFonts w:cstheme="minorHAnsi" w:hint="eastAsia"/>
                <w:sz w:val="18"/>
                <w:szCs w:val="18"/>
                <w:lang w:val="pt-PT"/>
              </w:rPr>
              <w:t>ț</w:t>
            </w:r>
            <w:r w:rsidRPr="00B06E3E">
              <w:rPr>
                <w:rFonts w:cstheme="minorHAnsi"/>
                <w:sz w:val="18"/>
                <w:szCs w:val="18"/>
                <w:lang w:val="pt-PT"/>
              </w:rPr>
              <w:t>inutul informa</w:t>
            </w:r>
            <w:r w:rsidRPr="00B06E3E">
              <w:rPr>
                <w:rFonts w:cstheme="minorHAnsi" w:hint="eastAsia"/>
                <w:sz w:val="18"/>
                <w:szCs w:val="18"/>
                <w:lang w:val="pt-PT"/>
              </w:rPr>
              <w:t>ț</w:t>
            </w:r>
            <w:r w:rsidRPr="00B06E3E">
              <w:rPr>
                <w:rFonts w:cstheme="minorHAnsi"/>
                <w:sz w:val="18"/>
                <w:szCs w:val="18"/>
                <w:lang w:val="pt-PT"/>
              </w:rPr>
              <w:t>iilor transmise la solicitarea autorit</w:t>
            </w:r>
            <w:r w:rsidRPr="00B06E3E">
              <w:rPr>
                <w:rFonts w:cstheme="minorHAnsi" w:hint="eastAsia"/>
                <w:sz w:val="18"/>
                <w:szCs w:val="18"/>
                <w:lang w:val="pt-PT"/>
              </w:rPr>
              <w:t>ăț</w:t>
            </w:r>
            <w:r w:rsidRPr="00B06E3E">
              <w:rPr>
                <w:rFonts w:cstheme="minorHAnsi"/>
                <w:sz w:val="18"/>
                <w:szCs w:val="18"/>
                <w:lang w:val="pt-PT"/>
              </w:rPr>
              <w:t>ii/entit</w:t>
            </w:r>
            <w:r w:rsidRPr="00B06E3E">
              <w:rPr>
                <w:rFonts w:cstheme="minorHAnsi" w:hint="eastAsia"/>
                <w:sz w:val="18"/>
                <w:szCs w:val="18"/>
                <w:lang w:val="pt-PT"/>
              </w:rPr>
              <w:t>ăț</w:t>
            </w:r>
            <w:r w:rsidRPr="00B06E3E">
              <w:rPr>
                <w:rFonts w:cstheme="minorHAnsi"/>
                <w:sz w:val="18"/>
                <w:szCs w:val="18"/>
                <w:lang w:val="pt-PT"/>
              </w:rPr>
              <w:t>ii contractante vor fi respin</w:t>
            </w:r>
            <w:r w:rsidRPr="00B06E3E">
              <w:rPr>
                <w:rFonts w:cstheme="minorHAnsi" w:hint="eastAsia"/>
                <w:sz w:val="18"/>
                <w:szCs w:val="18"/>
                <w:lang w:val="pt-PT"/>
              </w:rPr>
              <w:t>ș</w:t>
            </w:r>
            <w:r w:rsidRPr="00B06E3E">
              <w:rPr>
                <w:rFonts w:cstheme="minorHAnsi"/>
                <w:sz w:val="18"/>
                <w:szCs w:val="18"/>
                <w:lang w:val="pt-PT"/>
              </w:rPr>
              <w:t xml:space="preserve">i, cu aplicarea </w:t>
            </w:r>
            <w:r w:rsidRPr="00B06E3E">
              <w:rPr>
                <w:rFonts w:cstheme="minorHAnsi" w:hint="eastAsia"/>
                <w:sz w:val="18"/>
                <w:szCs w:val="18"/>
                <w:lang w:val="pt-PT"/>
              </w:rPr>
              <w:t>î</w:t>
            </w:r>
            <w:r w:rsidRPr="00B06E3E">
              <w:rPr>
                <w:rFonts w:cstheme="minorHAnsi"/>
                <w:sz w:val="18"/>
                <w:szCs w:val="18"/>
                <w:lang w:val="pt-PT"/>
              </w:rPr>
              <w:t>n mod corespunz</w:t>
            </w:r>
            <w:r w:rsidRPr="00B06E3E">
              <w:rPr>
                <w:rFonts w:cstheme="minorHAnsi" w:hint="eastAsia"/>
                <w:sz w:val="18"/>
                <w:szCs w:val="18"/>
                <w:lang w:val="pt-PT"/>
              </w:rPr>
              <w:t>ă</w:t>
            </w:r>
            <w:r w:rsidRPr="00B06E3E">
              <w:rPr>
                <w:rFonts w:cstheme="minorHAnsi"/>
                <w:sz w:val="18"/>
                <w:szCs w:val="18"/>
                <w:lang w:val="pt-PT"/>
              </w:rPr>
              <w:t>tor a</w:t>
            </w:r>
            <w:r>
              <w:rPr>
                <w:rFonts w:cstheme="minorHAnsi"/>
                <w:sz w:val="18"/>
                <w:szCs w:val="18"/>
                <w:lang w:val="pt-PT"/>
              </w:rPr>
              <w:t xml:space="preserve"> </w:t>
            </w:r>
            <w:r w:rsidRPr="00B06E3E">
              <w:rPr>
                <w:rFonts w:cstheme="minorHAnsi"/>
                <w:sz w:val="18"/>
                <w:szCs w:val="18"/>
                <w:lang w:val="pt-PT"/>
              </w:rPr>
              <w:t>dispozi</w:t>
            </w:r>
            <w:r w:rsidRPr="00B06E3E">
              <w:rPr>
                <w:rFonts w:cstheme="minorHAnsi" w:hint="eastAsia"/>
                <w:sz w:val="18"/>
                <w:szCs w:val="18"/>
                <w:lang w:val="pt-PT"/>
              </w:rPr>
              <w:t>ț</w:t>
            </w:r>
            <w:r w:rsidRPr="00B06E3E">
              <w:rPr>
                <w:rFonts w:cstheme="minorHAnsi"/>
                <w:sz w:val="18"/>
                <w:szCs w:val="18"/>
                <w:lang w:val="pt-PT"/>
              </w:rPr>
              <w:t>iilor/consecin</w:t>
            </w:r>
            <w:r w:rsidRPr="00B06E3E">
              <w:rPr>
                <w:rFonts w:cstheme="minorHAnsi" w:hint="eastAsia"/>
                <w:sz w:val="18"/>
                <w:szCs w:val="18"/>
                <w:lang w:val="pt-PT"/>
              </w:rPr>
              <w:t>ț</w:t>
            </w:r>
            <w:r w:rsidRPr="00B06E3E">
              <w:rPr>
                <w:rFonts w:cstheme="minorHAnsi"/>
                <w:sz w:val="18"/>
                <w:szCs w:val="18"/>
                <w:lang w:val="pt-PT"/>
              </w:rPr>
              <w:t>elor legale incidente.</w:t>
            </w:r>
          </w:p>
          <w:p w14:paraId="44C66932"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1. INFORMATII PRIVIND SUBCONTRACTANTII</w:t>
            </w:r>
          </w:p>
          <w:p w14:paraId="0ABE8D31" w14:textId="77777777" w:rsidR="00B06E3E" w:rsidRPr="00B06E3E" w:rsidRDefault="00B06E3E" w:rsidP="0065211A">
            <w:pPr>
              <w:contextualSpacing/>
              <w:jc w:val="both"/>
              <w:rPr>
                <w:rFonts w:cstheme="minorHAnsi"/>
                <w:sz w:val="18"/>
                <w:szCs w:val="18"/>
                <w:lang w:val="pt-PT"/>
              </w:rPr>
            </w:pPr>
            <w:r w:rsidRPr="00B06E3E">
              <w:rPr>
                <w:rFonts w:cstheme="minorHAnsi" w:hint="eastAsia"/>
                <w:sz w:val="18"/>
                <w:szCs w:val="18"/>
                <w:lang w:val="pt-PT"/>
              </w:rPr>
              <w:t>•</w:t>
            </w:r>
            <w:r w:rsidRPr="00B06E3E">
              <w:rPr>
                <w:rFonts w:cstheme="minorHAnsi"/>
                <w:sz w:val="18"/>
                <w:szCs w:val="18"/>
                <w:lang w:val="pt-PT"/>
              </w:rPr>
              <w:t xml:space="preserve"> </w:t>
            </w:r>
            <w:r w:rsidRPr="00B06E3E">
              <w:rPr>
                <w:rFonts w:cstheme="minorHAnsi" w:hint="eastAsia"/>
                <w:sz w:val="18"/>
                <w:szCs w:val="18"/>
                <w:lang w:val="pt-PT"/>
              </w:rPr>
              <w:t>Î</w:t>
            </w:r>
            <w:r w:rsidRPr="00B06E3E">
              <w:rPr>
                <w:rFonts w:cstheme="minorHAnsi"/>
                <w:sz w:val="18"/>
                <w:szCs w:val="18"/>
                <w:lang w:val="pt-PT"/>
              </w:rPr>
              <w:t xml:space="preserve">n cazul </w:t>
            </w:r>
            <w:r w:rsidRPr="00B06E3E">
              <w:rPr>
                <w:rFonts w:cstheme="minorHAnsi" w:hint="eastAsia"/>
                <w:sz w:val="18"/>
                <w:szCs w:val="18"/>
                <w:lang w:val="pt-PT"/>
              </w:rPr>
              <w:t>î</w:t>
            </w:r>
            <w:r w:rsidRPr="00B06E3E">
              <w:rPr>
                <w:rFonts w:cstheme="minorHAnsi"/>
                <w:sz w:val="18"/>
                <w:szCs w:val="18"/>
                <w:lang w:val="pt-PT"/>
              </w:rPr>
              <w:t>n care ofertantul va subcontracta o parte din contract, ofertantul are obligatia de a completa DUAE, partea II "Informatii</w:t>
            </w:r>
          </w:p>
          <w:p w14:paraId="3BD6C80B" w14:textId="0F3C776A"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referitoare la operatorul economic", sectiunea D "Informatii privind subcontractantii pe ale caror capacitati operatorul economic nu</w:t>
            </w:r>
            <w:r>
              <w:rPr>
                <w:rFonts w:cstheme="minorHAnsi"/>
                <w:sz w:val="18"/>
                <w:szCs w:val="18"/>
                <w:lang w:val="pt-PT"/>
              </w:rPr>
              <w:t xml:space="preserve"> </w:t>
            </w:r>
            <w:r w:rsidRPr="00B06E3E">
              <w:rPr>
                <w:rFonts w:cstheme="minorHAnsi"/>
                <w:sz w:val="18"/>
                <w:szCs w:val="18"/>
                <w:lang w:val="pt-PT"/>
              </w:rPr>
              <w:t>se bazeaza", si partea IV "Criteriile de selectie" - Sectiunea C "Capacitatea tehnica si profesionala". De asemenea, fiecare</w:t>
            </w:r>
          </w:p>
          <w:p w14:paraId="5A797B37" w14:textId="1668E0D3"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 xml:space="preserve">subcontractant va completa un formular DUAE separat care sa cuprinda informatiile solicitate </w:t>
            </w:r>
            <w:r w:rsidRPr="00B06E3E">
              <w:rPr>
                <w:rFonts w:cstheme="minorHAnsi" w:hint="eastAsia"/>
                <w:sz w:val="18"/>
                <w:szCs w:val="18"/>
                <w:lang w:val="pt-PT"/>
              </w:rPr>
              <w:t>î</w:t>
            </w:r>
            <w:r w:rsidRPr="00B06E3E">
              <w:rPr>
                <w:rFonts w:cstheme="minorHAnsi"/>
                <w:sz w:val="18"/>
                <w:szCs w:val="18"/>
                <w:lang w:val="pt-PT"/>
              </w:rPr>
              <w:t>n: - partea II "Informatii referitoare la</w:t>
            </w:r>
            <w:r>
              <w:rPr>
                <w:rFonts w:cstheme="minorHAnsi"/>
                <w:sz w:val="18"/>
                <w:szCs w:val="18"/>
                <w:lang w:val="pt-PT"/>
              </w:rPr>
              <w:t xml:space="preserve"> </w:t>
            </w:r>
            <w:r w:rsidRPr="00B06E3E">
              <w:rPr>
                <w:rFonts w:cstheme="minorHAnsi"/>
                <w:sz w:val="18"/>
                <w:szCs w:val="18"/>
                <w:lang w:val="pt-PT"/>
              </w:rPr>
              <w:t>operatorul economic" - sectiunea A "Informatii privind operatorul economic" si B "Informatii privind reprezentantii operatorului</w:t>
            </w:r>
          </w:p>
          <w:p w14:paraId="0178DEBA"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economic", - partea III "Motive de excludere".</w:t>
            </w:r>
          </w:p>
          <w:p w14:paraId="15052EB5" w14:textId="77777777" w:rsidR="00B06E3E" w:rsidRPr="00B06E3E" w:rsidRDefault="00B06E3E" w:rsidP="0065211A">
            <w:pPr>
              <w:contextualSpacing/>
              <w:jc w:val="both"/>
              <w:rPr>
                <w:rFonts w:cstheme="minorHAnsi"/>
                <w:sz w:val="18"/>
                <w:szCs w:val="18"/>
                <w:lang w:val="pt-PT"/>
              </w:rPr>
            </w:pPr>
            <w:r w:rsidRPr="00B06E3E">
              <w:rPr>
                <w:rFonts w:cstheme="minorHAnsi" w:hint="eastAsia"/>
                <w:sz w:val="18"/>
                <w:szCs w:val="18"/>
                <w:lang w:val="pt-PT"/>
              </w:rPr>
              <w:t>•</w:t>
            </w:r>
            <w:r w:rsidRPr="00B06E3E">
              <w:rPr>
                <w:rFonts w:cstheme="minorHAnsi"/>
                <w:sz w:val="18"/>
                <w:szCs w:val="18"/>
                <w:lang w:val="pt-PT"/>
              </w:rPr>
              <w:t xml:space="preserve"> Operatorul economic va depune o data cu oferta si DUAE si Acordul de subcontractare care sa contina cel putin urmatoarele:</w:t>
            </w:r>
          </w:p>
          <w:p w14:paraId="02DDA4E2"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 Denumire subcontractant</w:t>
            </w:r>
          </w:p>
          <w:p w14:paraId="0C0B29E4"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 Date de identificare subcontractant.</w:t>
            </w:r>
          </w:p>
          <w:p w14:paraId="2352B901"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 Denumirea partii de contrat realizate de subcontractant.</w:t>
            </w:r>
          </w:p>
          <w:p w14:paraId="379031C9"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 Procentul din contract realizat de subcontract).</w:t>
            </w:r>
          </w:p>
          <w:p w14:paraId="1DD13F04" w14:textId="01DBACE5" w:rsidR="005839BC" w:rsidRPr="008C41BD" w:rsidRDefault="00B06E3E" w:rsidP="0065211A">
            <w:pPr>
              <w:contextualSpacing/>
              <w:jc w:val="both"/>
              <w:rPr>
                <w:rFonts w:cstheme="minorHAnsi"/>
                <w:sz w:val="18"/>
                <w:szCs w:val="18"/>
                <w:lang w:val="pt-PT"/>
              </w:rPr>
            </w:pPr>
            <w:r w:rsidRPr="00B06E3E">
              <w:rPr>
                <w:rFonts w:cstheme="minorHAnsi"/>
                <w:sz w:val="18"/>
                <w:szCs w:val="18"/>
                <w:lang w:val="pt-PT"/>
              </w:rPr>
              <w:t xml:space="preserve">Documentele justificative, care probeaza </w:t>
            </w:r>
            <w:r w:rsidRPr="00B06E3E">
              <w:rPr>
                <w:rFonts w:cstheme="minorHAnsi" w:hint="eastAsia"/>
                <w:sz w:val="18"/>
                <w:szCs w:val="18"/>
                <w:lang w:val="pt-PT"/>
              </w:rPr>
              <w:t>î</w:t>
            </w:r>
            <w:r w:rsidRPr="00B06E3E">
              <w:rPr>
                <w:rFonts w:cstheme="minorHAnsi"/>
                <w:sz w:val="18"/>
                <w:szCs w:val="18"/>
                <w:lang w:val="pt-PT"/>
              </w:rPr>
              <w:t>ndeplinirea celor asumate prin completarea DUAE urmeaza a fi prezentate, la solicitarea</w:t>
            </w:r>
            <w:r w:rsidR="001E73E3">
              <w:rPr>
                <w:rFonts w:cstheme="minorHAnsi"/>
                <w:sz w:val="18"/>
                <w:szCs w:val="18"/>
                <w:lang w:val="pt-PT"/>
              </w:rPr>
              <w:t xml:space="preserve"> </w:t>
            </w:r>
            <w:r w:rsidRPr="00B06E3E">
              <w:rPr>
                <w:rFonts w:cstheme="minorHAnsi"/>
                <w:sz w:val="18"/>
                <w:szCs w:val="18"/>
                <w:lang w:val="pt-PT"/>
              </w:rPr>
              <w:t xml:space="preserve">autoritatii contractante, doar de catre ofertantul clasat pe primul loc (care beneficiaza de sustinere din partea unui tert) </w:t>
            </w:r>
            <w:r w:rsidRPr="00B06E3E">
              <w:rPr>
                <w:rFonts w:cstheme="minorHAnsi" w:hint="eastAsia"/>
                <w:sz w:val="18"/>
                <w:szCs w:val="18"/>
                <w:lang w:val="pt-PT"/>
              </w:rPr>
              <w:t>î</w:t>
            </w:r>
            <w:r w:rsidRPr="00B06E3E">
              <w:rPr>
                <w:rFonts w:cstheme="minorHAnsi"/>
                <w:sz w:val="18"/>
                <w:szCs w:val="18"/>
                <w:lang w:val="pt-PT"/>
              </w:rPr>
              <w:t>n urma</w:t>
            </w:r>
            <w:r w:rsidR="001E73E3">
              <w:rPr>
                <w:rFonts w:cstheme="minorHAnsi"/>
                <w:sz w:val="18"/>
                <w:szCs w:val="18"/>
                <w:lang w:val="pt-PT"/>
              </w:rPr>
              <w:t xml:space="preserve"> </w:t>
            </w:r>
            <w:r w:rsidRPr="008C41BD">
              <w:rPr>
                <w:rFonts w:cstheme="minorHAnsi"/>
                <w:sz w:val="18"/>
                <w:szCs w:val="18"/>
                <w:lang w:val="pt-PT"/>
              </w:rPr>
              <w:t>aplicarii criteriului de atribuire.</w:t>
            </w:r>
          </w:p>
          <w:p w14:paraId="36E9DC57"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2. INFORMATII PRIVIND ASOCIEREA.</w:t>
            </w:r>
          </w:p>
          <w:p w14:paraId="70881151" w14:textId="765D82B4" w:rsidR="00B06E3E" w:rsidRPr="00B06E3E" w:rsidRDefault="00B06E3E" w:rsidP="0065211A">
            <w:pPr>
              <w:contextualSpacing/>
              <w:jc w:val="both"/>
              <w:rPr>
                <w:rFonts w:cstheme="minorHAnsi"/>
                <w:sz w:val="18"/>
                <w:szCs w:val="18"/>
                <w:lang w:val="pt-PT"/>
              </w:rPr>
            </w:pPr>
            <w:r w:rsidRPr="00B06E3E">
              <w:rPr>
                <w:rFonts w:cstheme="minorHAnsi" w:hint="eastAsia"/>
                <w:sz w:val="18"/>
                <w:szCs w:val="18"/>
                <w:lang w:val="pt-PT"/>
              </w:rPr>
              <w:t>•</w:t>
            </w:r>
            <w:r w:rsidRPr="00B06E3E">
              <w:rPr>
                <w:rFonts w:cstheme="minorHAnsi"/>
                <w:sz w:val="18"/>
                <w:szCs w:val="18"/>
                <w:lang w:val="pt-PT"/>
              </w:rPr>
              <w:t xml:space="preserve"> Mai multi operatori economici au dreptul de a se asocia cu scopul de a depune oferta comuna, fara a fi obligati sa adopte sau sa</w:t>
            </w:r>
            <w:r w:rsidR="001E73E3">
              <w:rPr>
                <w:rFonts w:cstheme="minorHAnsi"/>
                <w:sz w:val="18"/>
                <w:szCs w:val="18"/>
                <w:lang w:val="pt-PT"/>
              </w:rPr>
              <w:t xml:space="preserve"> </w:t>
            </w:r>
            <w:r w:rsidRPr="00B06E3E">
              <w:rPr>
                <w:rFonts w:cstheme="minorHAnsi"/>
                <w:sz w:val="18"/>
                <w:szCs w:val="18"/>
                <w:lang w:val="pt-PT"/>
              </w:rPr>
              <w:t>constituie o anumita forma juridica pentru depunerea ofertei. Toti membrii asocierii au obligatia de a completa DUAE cu toate</w:t>
            </w:r>
            <w:r w:rsidR="001E73E3">
              <w:rPr>
                <w:rFonts w:cstheme="minorHAnsi"/>
                <w:sz w:val="18"/>
                <w:szCs w:val="18"/>
                <w:lang w:val="pt-PT"/>
              </w:rPr>
              <w:t xml:space="preserve"> </w:t>
            </w:r>
            <w:r w:rsidRPr="00B06E3E">
              <w:rPr>
                <w:rFonts w:cstheme="minorHAnsi"/>
                <w:sz w:val="18"/>
                <w:szCs w:val="18"/>
                <w:lang w:val="pt-PT"/>
              </w:rPr>
              <w:t>informatiile solicitate de Autoritatea Contractanta in Documentatia de Atribuire si de a-l depune in SEAP pana la data si ora limita</w:t>
            </w:r>
            <w:r w:rsidR="001E73E3">
              <w:rPr>
                <w:rFonts w:cstheme="minorHAnsi"/>
                <w:sz w:val="18"/>
                <w:szCs w:val="18"/>
                <w:lang w:val="pt-PT"/>
              </w:rPr>
              <w:t xml:space="preserve"> </w:t>
            </w:r>
            <w:r w:rsidRPr="00B06E3E">
              <w:rPr>
                <w:rFonts w:cstheme="minorHAnsi"/>
                <w:sz w:val="18"/>
                <w:szCs w:val="18"/>
                <w:lang w:val="pt-PT"/>
              </w:rPr>
              <w:t xml:space="preserve">de depunere a ofertelor. Documentele justificative, care probeaza </w:t>
            </w:r>
            <w:r w:rsidRPr="00B06E3E">
              <w:rPr>
                <w:rFonts w:cstheme="minorHAnsi" w:hint="eastAsia"/>
                <w:sz w:val="18"/>
                <w:szCs w:val="18"/>
                <w:lang w:val="pt-PT"/>
              </w:rPr>
              <w:t>î</w:t>
            </w:r>
            <w:r w:rsidRPr="00B06E3E">
              <w:rPr>
                <w:rFonts w:cstheme="minorHAnsi"/>
                <w:sz w:val="18"/>
                <w:szCs w:val="18"/>
                <w:lang w:val="pt-PT"/>
              </w:rPr>
              <w:t>ndeplinirea celor asumate prin completarea DUAE urmeaza a fi</w:t>
            </w:r>
            <w:r>
              <w:rPr>
                <w:rFonts w:cstheme="minorHAnsi"/>
                <w:sz w:val="18"/>
                <w:szCs w:val="18"/>
                <w:lang w:val="pt-PT"/>
              </w:rPr>
              <w:t xml:space="preserve"> </w:t>
            </w:r>
            <w:r w:rsidRPr="00B06E3E">
              <w:rPr>
                <w:rFonts w:cstheme="minorHAnsi"/>
                <w:sz w:val="18"/>
                <w:szCs w:val="18"/>
                <w:lang w:val="pt-PT"/>
              </w:rPr>
              <w:t>prezentate, la solicitarea autoritatii contractante, doar de catre ofertantul clasat pe primul loc (care beneficiaza de sustinere din</w:t>
            </w:r>
            <w:r w:rsidR="001E73E3">
              <w:rPr>
                <w:rFonts w:cstheme="minorHAnsi"/>
                <w:sz w:val="18"/>
                <w:szCs w:val="18"/>
                <w:lang w:val="pt-PT"/>
              </w:rPr>
              <w:t xml:space="preserve"> </w:t>
            </w:r>
            <w:r w:rsidRPr="00B06E3E">
              <w:rPr>
                <w:rFonts w:cstheme="minorHAnsi"/>
                <w:sz w:val="18"/>
                <w:szCs w:val="18"/>
                <w:lang w:val="pt-PT"/>
              </w:rPr>
              <w:t xml:space="preserve">partea unui tert) </w:t>
            </w:r>
            <w:r w:rsidRPr="00B06E3E">
              <w:rPr>
                <w:rFonts w:cstheme="minorHAnsi" w:hint="eastAsia"/>
                <w:sz w:val="18"/>
                <w:szCs w:val="18"/>
                <w:lang w:val="pt-PT"/>
              </w:rPr>
              <w:t>î</w:t>
            </w:r>
            <w:r w:rsidRPr="00B06E3E">
              <w:rPr>
                <w:rFonts w:cstheme="minorHAnsi"/>
                <w:sz w:val="18"/>
                <w:szCs w:val="18"/>
                <w:lang w:val="pt-PT"/>
              </w:rPr>
              <w:t>n urma aplicarii criteriului de atribuire.</w:t>
            </w:r>
          </w:p>
          <w:p w14:paraId="3BBDBD67" w14:textId="30150D8A" w:rsidR="00B06E3E" w:rsidRPr="00B06E3E" w:rsidRDefault="00B06E3E" w:rsidP="0065211A">
            <w:pPr>
              <w:contextualSpacing/>
              <w:jc w:val="both"/>
              <w:rPr>
                <w:rFonts w:cstheme="minorHAnsi"/>
                <w:sz w:val="18"/>
                <w:szCs w:val="18"/>
                <w:lang w:val="pt-PT"/>
              </w:rPr>
            </w:pPr>
            <w:r w:rsidRPr="00B06E3E">
              <w:rPr>
                <w:rFonts w:cstheme="minorHAnsi" w:hint="eastAsia"/>
                <w:sz w:val="18"/>
                <w:szCs w:val="18"/>
                <w:lang w:val="pt-PT"/>
              </w:rPr>
              <w:t>•</w:t>
            </w:r>
            <w:r w:rsidRPr="00B06E3E">
              <w:rPr>
                <w:rFonts w:cstheme="minorHAnsi"/>
                <w:sz w:val="18"/>
                <w:szCs w:val="18"/>
                <w:lang w:val="pt-PT"/>
              </w:rPr>
              <w:t xml:space="preserve"> Operatorul economic va depune o data cu oferta si DUAE si Acordul de asociere. Acesta va fi prezentat </w:t>
            </w:r>
            <w:r w:rsidRPr="00B06E3E">
              <w:rPr>
                <w:rFonts w:cstheme="minorHAnsi" w:hint="eastAsia"/>
                <w:sz w:val="18"/>
                <w:szCs w:val="18"/>
                <w:lang w:val="pt-PT"/>
              </w:rPr>
              <w:t>î</w:t>
            </w:r>
            <w:r w:rsidRPr="00B06E3E">
              <w:rPr>
                <w:rFonts w:cstheme="minorHAnsi"/>
                <w:sz w:val="18"/>
                <w:szCs w:val="18"/>
                <w:lang w:val="pt-PT"/>
              </w:rPr>
              <w:t>ntr-un singur exemplar si</w:t>
            </w:r>
            <w:r>
              <w:rPr>
                <w:rFonts w:cstheme="minorHAnsi"/>
                <w:sz w:val="18"/>
                <w:szCs w:val="18"/>
                <w:lang w:val="pt-PT"/>
              </w:rPr>
              <w:t xml:space="preserve"> </w:t>
            </w:r>
            <w:r w:rsidRPr="00B06E3E">
              <w:rPr>
                <w:rFonts w:cstheme="minorHAnsi"/>
                <w:sz w:val="18"/>
                <w:szCs w:val="18"/>
                <w:lang w:val="pt-PT"/>
              </w:rPr>
              <w:t>va fi semnat si in cazul unei asocieri, de reprezentantul legal al fiecarui ofertant asociat (in conformitate cu Formularul din sectiunea</w:t>
            </w:r>
            <w:r>
              <w:rPr>
                <w:rFonts w:cstheme="minorHAnsi"/>
                <w:sz w:val="18"/>
                <w:szCs w:val="18"/>
                <w:lang w:val="pt-PT"/>
              </w:rPr>
              <w:t xml:space="preserve"> </w:t>
            </w:r>
            <w:r w:rsidRPr="00B06E3E">
              <w:rPr>
                <w:rFonts w:cstheme="minorHAnsi"/>
                <w:sz w:val="18"/>
                <w:szCs w:val="18"/>
                <w:lang w:val="pt-PT"/>
              </w:rPr>
              <w:t>Formulare)</w:t>
            </w:r>
          </w:p>
          <w:p w14:paraId="7917F6E6" w14:textId="77777777" w:rsidR="00B06E3E" w:rsidRPr="00B06E3E" w:rsidRDefault="00B06E3E" w:rsidP="0065211A">
            <w:pPr>
              <w:contextualSpacing/>
              <w:jc w:val="both"/>
              <w:rPr>
                <w:rFonts w:cstheme="minorHAnsi"/>
                <w:sz w:val="18"/>
                <w:szCs w:val="18"/>
                <w:lang w:val="pt-PT"/>
              </w:rPr>
            </w:pPr>
            <w:r w:rsidRPr="00B06E3E">
              <w:rPr>
                <w:rFonts w:cstheme="minorHAnsi" w:hint="eastAsia"/>
                <w:sz w:val="18"/>
                <w:szCs w:val="18"/>
                <w:lang w:val="pt-PT"/>
              </w:rPr>
              <w:t>•</w:t>
            </w:r>
            <w:r w:rsidRPr="00B06E3E">
              <w:rPr>
                <w:rFonts w:cstheme="minorHAnsi"/>
                <w:sz w:val="18"/>
                <w:szCs w:val="18"/>
                <w:lang w:val="pt-PT"/>
              </w:rPr>
              <w:t xml:space="preserve"> In cazul in care Asocierea este declarata castigatoare, dupa comunicarea rezultatului si inainte de semnarea contractului de</w:t>
            </w:r>
          </w:p>
          <w:p w14:paraId="2767D7A2" w14:textId="77777777"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achizi</w:t>
            </w:r>
            <w:r w:rsidRPr="00B06E3E">
              <w:rPr>
                <w:rFonts w:cstheme="minorHAnsi" w:hint="eastAsia"/>
                <w:sz w:val="18"/>
                <w:szCs w:val="18"/>
                <w:lang w:val="pt-PT"/>
              </w:rPr>
              <w:t>ț</w:t>
            </w:r>
            <w:r w:rsidRPr="00B06E3E">
              <w:rPr>
                <w:rFonts w:cstheme="minorHAnsi"/>
                <w:sz w:val="18"/>
                <w:szCs w:val="18"/>
                <w:lang w:val="pt-PT"/>
              </w:rPr>
              <w:t>ie publica, va face dovada semnarii contractului/acordului de asociere in fata notarului (legalizarea semnaturilor).</w:t>
            </w:r>
          </w:p>
          <w:p w14:paraId="0E198523" w14:textId="55C821EA" w:rsidR="00B06E3E" w:rsidRPr="00B06E3E" w:rsidRDefault="00B06E3E" w:rsidP="0065211A">
            <w:pPr>
              <w:contextualSpacing/>
              <w:jc w:val="both"/>
              <w:rPr>
                <w:rFonts w:cstheme="minorHAnsi"/>
                <w:sz w:val="18"/>
                <w:szCs w:val="18"/>
                <w:lang w:val="pt-PT"/>
              </w:rPr>
            </w:pPr>
            <w:r w:rsidRPr="00B06E3E">
              <w:rPr>
                <w:rFonts w:cstheme="minorHAnsi"/>
                <w:sz w:val="18"/>
                <w:szCs w:val="18"/>
                <w:lang w:val="pt-PT"/>
              </w:rPr>
              <w:t xml:space="preserve">*pentru fiecare tip de document solicitat ofertantului a se intelege mentiunea </w:t>
            </w:r>
            <w:r w:rsidRPr="00B06E3E">
              <w:rPr>
                <w:rFonts w:cstheme="minorHAnsi" w:hint="eastAsia"/>
                <w:sz w:val="18"/>
                <w:szCs w:val="18"/>
                <w:lang w:val="pt-PT"/>
              </w:rPr>
              <w:t>„</w:t>
            </w:r>
            <w:r w:rsidRPr="00B06E3E">
              <w:rPr>
                <w:rFonts w:cstheme="minorHAnsi"/>
                <w:sz w:val="18"/>
                <w:szCs w:val="18"/>
                <w:lang w:val="pt-PT"/>
              </w:rPr>
              <w:t>sau echivalent</w:t>
            </w:r>
            <w:r w:rsidRPr="00B06E3E">
              <w:rPr>
                <w:rFonts w:cstheme="minorHAnsi" w:hint="eastAsia"/>
                <w:sz w:val="18"/>
                <w:szCs w:val="18"/>
                <w:lang w:val="pt-PT"/>
              </w:rPr>
              <w:t>”</w:t>
            </w:r>
            <w:r w:rsidRPr="00B06E3E">
              <w:rPr>
                <w:rFonts w:cstheme="minorHAnsi"/>
                <w:sz w:val="18"/>
                <w:szCs w:val="18"/>
                <w:lang w:val="pt-PT"/>
              </w:rPr>
              <w:t>.</w:t>
            </w:r>
          </w:p>
        </w:tc>
      </w:tr>
    </w:tbl>
    <w:p w14:paraId="40FB86BD" w14:textId="77777777" w:rsidR="00E86E36" w:rsidRPr="00B717A1" w:rsidRDefault="00E86E36" w:rsidP="00E86E36">
      <w:pPr>
        <w:spacing w:before="120" w:after="120" w:line="276" w:lineRule="auto"/>
        <w:jc w:val="both"/>
        <w:rPr>
          <w:rFonts w:cstheme="minorHAnsi"/>
          <w:b/>
          <w:sz w:val="18"/>
          <w:szCs w:val="18"/>
        </w:rPr>
      </w:pPr>
      <w:r w:rsidRPr="00B717A1">
        <w:rPr>
          <w:rFonts w:cstheme="minorHAnsi"/>
          <w:b/>
          <w:sz w:val="18"/>
          <w:szCs w:val="18"/>
        </w:rPr>
        <w:lastRenderedPageBreak/>
        <w:t>Secțiunea VI: Informații complementare</w:t>
      </w:r>
    </w:p>
    <w:p w14:paraId="0C6CCB98" w14:textId="77777777" w:rsidR="00E86E36" w:rsidRPr="00B717A1" w:rsidRDefault="00E86E36" w:rsidP="00E86E36">
      <w:pPr>
        <w:spacing w:before="120" w:after="120" w:line="276" w:lineRule="auto"/>
        <w:jc w:val="both"/>
        <w:rPr>
          <w:rFonts w:cstheme="minorHAnsi"/>
          <w:b/>
          <w:sz w:val="18"/>
          <w:szCs w:val="18"/>
        </w:rPr>
      </w:pPr>
      <w:r w:rsidRPr="00B717A1">
        <w:rPr>
          <w:rFonts w:cstheme="minorHAnsi"/>
          <w:b/>
          <w:sz w:val="18"/>
          <w:szCs w:val="18"/>
        </w:rPr>
        <w:t>VI.1) Informații privind periodicitatea</w:t>
      </w:r>
    </w:p>
    <w:tbl>
      <w:tblPr>
        <w:tblStyle w:val="TableGrid"/>
        <w:tblW w:w="0" w:type="auto"/>
        <w:tblLook w:val="04A0" w:firstRow="1" w:lastRow="0" w:firstColumn="1" w:lastColumn="0" w:noHBand="0" w:noVBand="1"/>
      </w:tblPr>
      <w:tblGrid>
        <w:gridCol w:w="10194"/>
      </w:tblGrid>
      <w:tr w:rsidR="00E86E36" w:rsidRPr="00B717A1" w14:paraId="262F27C0" w14:textId="77777777" w:rsidTr="00021A37">
        <w:tc>
          <w:tcPr>
            <w:tcW w:w="10194" w:type="dxa"/>
          </w:tcPr>
          <w:p w14:paraId="44CB2BE8" w14:textId="1FF02E4E" w:rsidR="00E86E36" w:rsidRPr="00B717A1" w:rsidRDefault="00E86E36" w:rsidP="00B717A1">
            <w:pPr>
              <w:spacing w:line="276" w:lineRule="auto"/>
              <w:jc w:val="both"/>
              <w:rPr>
                <w:rFonts w:cstheme="minorHAnsi"/>
                <w:sz w:val="18"/>
                <w:szCs w:val="18"/>
              </w:rPr>
            </w:pPr>
            <w:r w:rsidRPr="00B717A1">
              <w:rPr>
                <w:rFonts w:cstheme="minorHAnsi"/>
                <w:sz w:val="18"/>
                <w:szCs w:val="18"/>
              </w:rPr>
              <w:t xml:space="preserve">Această achiziție este periodică ○ da </w:t>
            </w:r>
            <w:r w:rsidR="00307843">
              <w:rPr>
                <w:rFonts w:cstheme="minorHAnsi"/>
                <w:sz w:val="18"/>
                <w:szCs w:val="18"/>
              </w:rPr>
              <w:t>X</w:t>
            </w:r>
            <w:r w:rsidRPr="00B717A1">
              <w:rPr>
                <w:rFonts w:cstheme="minorHAnsi"/>
                <w:sz w:val="18"/>
                <w:szCs w:val="18"/>
              </w:rPr>
              <w:t xml:space="preserve"> nu</w:t>
            </w:r>
          </w:p>
          <w:p w14:paraId="41604B22" w14:textId="0CDB7253" w:rsidR="00E86E36" w:rsidRPr="00B717A1" w:rsidRDefault="00E86E36" w:rsidP="00B717A1">
            <w:pPr>
              <w:spacing w:line="276" w:lineRule="auto"/>
              <w:jc w:val="both"/>
              <w:rPr>
                <w:rFonts w:cstheme="minorHAnsi"/>
                <w:sz w:val="18"/>
                <w:szCs w:val="18"/>
              </w:rPr>
            </w:pPr>
            <w:r w:rsidRPr="00B717A1">
              <w:rPr>
                <w:rFonts w:cstheme="minorHAnsi"/>
                <w:sz w:val="18"/>
                <w:szCs w:val="18"/>
              </w:rPr>
              <w:t>Perioadele estimate de depunere a anunțurilor viitoare:</w:t>
            </w:r>
            <w:r w:rsidR="00B06E3E">
              <w:rPr>
                <w:rFonts w:cstheme="minorHAnsi"/>
                <w:sz w:val="18"/>
                <w:szCs w:val="18"/>
              </w:rPr>
              <w:t xml:space="preserve"> Nu este cazul</w:t>
            </w:r>
          </w:p>
        </w:tc>
      </w:tr>
    </w:tbl>
    <w:p w14:paraId="7A14C6C4" w14:textId="77777777" w:rsidR="00E86E36" w:rsidRPr="00B717A1" w:rsidRDefault="00E86E36" w:rsidP="00E86E36">
      <w:pPr>
        <w:spacing w:before="120" w:after="120" w:line="276" w:lineRule="auto"/>
        <w:jc w:val="both"/>
        <w:rPr>
          <w:rFonts w:cstheme="minorHAnsi"/>
          <w:sz w:val="18"/>
          <w:szCs w:val="18"/>
        </w:rPr>
      </w:pPr>
      <w:r w:rsidRPr="00B717A1">
        <w:rPr>
          <w:rFonts w:cstheme="minorHAnsi"/>
          <w:b/>
          <w:sz w:val="18"/>
          <w:szCs w:val="18"/>
        </w:rPr>
        <w:t>VI.2) Informații privind fluxurile de lucru electronice</w:t>
      </w:r>
    </w:p>
    <w:tbl>
      <w:tblPr>
        <w:tblStyle w:val="TableGrid"/>
        <w:tblW w:w="0" w:type="auto"/>
        <w:tblLook w:val="04A0" w:firstRow="1" w:lastRow="0" w:firstColumn="1" w:lastColumn="0" w:noHBand="0" w:noVBand="1"/>
      </w:tblPr>
      <w:tblGrid>
        <w:gridCol w:w="10194"/>
      </w:tblGrid>
      <w:tr w:rsidR="00E86E36" w:rsidRPr="00B717A1" w14:paraId="0B6BF70D" w14:textId="77777777" w:rsidTr="00021A37">
        <w:tc>
          <w:tcPr>
            <w:tcW w:w="10194" w:type="dxa"/>
          </w:tcPr>
          <w:p w14:paraId="0A1A3B20" w14:textId="77777777" w:rsidR="00E86E36" w:rsidRPr="00B717A1" w:rsidRDefault="00E86E36" w:rsidP="00B717A1">
            <w:pPr>
              <w:spacing w:line="276" w:lineRule="auto"/>
              <w:jc w:val="both"/>
              <w:rPr>
                <w:rFonts w:cstheme="minorHAnsi"/>
                <w:sz w:val="18"/>
                <w:szCs w:val="18"/>
              </w:rPr>
            </w:pPr>
            <w:r w:rsidRPr="00B717A1">
              <w:rPr>
                <w:rFonts w:cstheme="minorHAnsi"/>
                <w:sz w:val="18"/>
                <w:szCs w:val="18"/>
              </w:rPr>
              <w:t>□ Se va utiliza sistemul de comenzi electronice</w:t>
            </w:r>
          </w:p>
          <w:p w14:paraId="2B5B0016" w14:textId="77777777" w:rsidR="00E86E36" w:rsidRPr="00B717A1" w:rsidRDefault="00E86E36" w:rsidP="00B717A1">
            <w:pPr>
              <w:spacing w:line="276" w:lineRule="auto"/>
              <w:jc w:val="both"/>
              <w:rPr>
                <w:rFonts w:cstheme="minorHAnsi"/>
                <w:sz w:val="18"/>
                <w:szCs w:val="18"/>
              </w:rPr>
            </w:pPr>
            <w:r w:rsidRPr="00B717A1">
              <w:rPr>
                <w:rFonts w:cstheme="minorHAnsi"/>
                <w:sz w:val="18"/>
                <w:szCs w:val="18"/>
              </w:rPr>
              <w:t>□ Se va accepta facturarea electronică</w:t>
            </w:r>
          </w:p>
          <w:p w14:paraId="5D1F0E14" w14:textId="77777777" w:rsidR="00E86E36" w:rsidRPr="00B717A1" w:rsidRDefault="00E86E36" w:rsidP="00B717A1">
            <w:pPr>
              <w:spacing w:line="276" w:lineRule="auto"/>
              <w:jc w:val="both"/>
              <w:rPr>
                <w:rFonts w:cstheme="minorHAnsi"/>
                <w:sz w:val="18"/>
                <w:szCs w:val="18"/>
              </w:rPr>
            </w:pPr>
            <w:r w:rsidRPr="00B717A1">
              <w:rPr>
                <w:rFonts w:cstheme="minorHAnsi"/>
                <w:sz w:val="18"/>
                <w:szCs w:val="18"/>
              </w:rPr>
              <w:t>□ Se vor utiliza plățile electronice</w:t>
            </w:r>
          </w:p>
        </w:tc>
      </w:tr>
    </w:tbl>
    <w:p w14:paraId="47F162C6" w14:textId="77777777" w:rsidR="00E86E36" w:rsidRPr="00B717A1" w:rsidRDefault="00E86E36" w:rsidP="00B717A1">
      <w:pPr>
        <w:spacing w:after="0" w:line="276" w:lineRule="auto"/>
        <w:jc w:val="both"/>
        <w:rPr>
          <w:rFonts w:cstheme="minorHAnsi"/>
          <w:b/>
          <w:sz w:val="18"/>
          <w:szCs w:val="18"/>
        </w:rPr>
      </w:pPr>
      <w:r w:rsidRPr="00B717A1">
        <w:rPr>
          <w:rFonts w:cstheme="minorHAnsi"/>
          <w:b/>
          <w:sz w:val="18"/>
          <w:szCs w:val="18"/>
        </w:rPr>
        <w:t>VI.3) Informații suplimentare</w:t>
      </w:r>
    </w:p>
    <w:tbl>
      <w:tblPr>
        <w:tblStyle w:val="TableGrid"/>
        <w:tblW w:w="10349" w:type="dxa"/>
        <w:tblInd w:w="-431" w:type="dxa"/>
        <w:tblLook w:val="04A0" w:firstRow="1" w:lastRow="0" w:firstColumn="1" w:lastColumn="0" w:noHBand="0" w:noVBand="1"/>
      </w:tblPr>
      <w:tblGrid>
        <w:gridCol w:w="10349"/>
      </w:tblGrid>
      <w:tr w:rsidR="00E86E36" w:rsidRPr="00B717A1" w14:paraId="0B43912C" w14:textId="77777777" w:rsidTr="0074390F">
        <w:tc>
          <w:tcPr>
            <w:tcW w:w="10349" w:type="dxa"/>
          </w:tcPr>
          <w:p w14:paraId="72CE83B0" w14:textId="19C54299" w:rsidR="004319AF" w:rsidRPr="004319AF" w:rsidRDefault="004319AF" w:rsidP="00680452">
            <w:pPr>
              <w:widowControl w:val="0"/>
              <w:contextualSpacing/>
              <w:jc w:val="both"/>
              <w:rPr>
                <w:rFonts w:cstheme="minorHAnsi"/>
                <w:sz w:val="18"/>
                <w:szCs w:val="18"/>
                <w:lang w:val="pt-PT"/>
              </w:rPr>
            </w:pPr>
            <w:r w:rsidRPr="004319AF">
              <w:rPr>
                <w:rFonts w:cstheme="minorHAnsi"/>
                <w:sz w:val="18"/>
                <w:szCs w:val="18"/>
                <w:lang w:val="pt-PT"/>
              </w:rPr>
              <w:t>Cerintele tehnice definite la nivelul anuntului de participare, caietului de sarcini sau altor documente complementare, prin</w:t>
            </w:r>
            <w:r w:rsidR="00680452">
              <w:rPr>
                <w:rFonts w:cstheme="minorHAnsi"/>
                <w:sz w:val="18"/>
                <w:szCs w:val="18"/>
                <w:lang w:val="pt-PT"/>
              </w:rPr>
              <w:t xml:space="preserve"> </w:t>
            </w:r>
            <w:r w:rsidRPr="004319AF">
              <w:rPr>
                <w:rFonts w:cstheme="minorHAnsi"/>
                <w:sz w:val="18"/>
                <w:szCs w:val="18"/>
                <w:lang w:val="pt-PT"/>
              </w:rPr>
              <w:t>trimiterea standardelor, la un anumit producator, la marci, brevete, tipuri, la o origine sau la o productie/metoda specifica de</w:t>
            </w:r>
            <w:r w:rsidR="00680452">
              <w:rPr>
                <w:rFonts w:cstheme="minorHAnsi"/>
                <w:sz w:val="18"/>
                <w:szCs w:val="18"/>
                <w:lang w:val="pt-PT"/>
              </w:rPr>
              <w:t xml:space="preserve"> </w:t>
            </w:r>
            <w:r w:rsidRPr="004319AF">
              <w:rPr>
                <w:rFonts w:cstheme="minorHAnsi"/>
                <w:sz w:val="18"/>
                <w:szCs w:val="18"/>
                <w:lang w:val="pt-PT"/>
              </w:rPr>
              <w:t xml:space="preserve">fabricatie/prestare/executie, vor fi intelese ca fiind insotite de mentiunea </w:t>
            </w:r>
            <w:r w:rsidRPr="004319AF">
              <w:rPr>
                <w:rFonts w:cstheme="minorHAnsi" w:hint="eastAsia"/>
                <w:sz w:val="18"/>
                <w:szCs w:val="18"/>
                <w:lang w:val="pt-PT"/>
              </w:rPr>
              <w:t>”</w:t>
            </w:r>
            <w:r w:rsidRPr="004319AF">
              <w:rPr>
                <w:rFonts w:cstheme="minorHAnsi"/>
                <w:sz w:val="18"/>
                <w:szCs w:val="18"/>
                <w:lang w:val="pt-PT"/>
              </w:rPr>
              <w:t>sau echivalent</w:t>
            </w:r>
            <w:r w:rsidRPr="004319AF">
              <w:rPr>
                <w:rFonts w:cstheme="minorHAnsi" w:hint="eastAsia"/>
                <w:sz w:val="18"/>
                <w:szCs w:val="18"/>
                <w:lang w:val="pt-PT"/>
              </w:rPr>
              <w:t>”</w:t>
            </w:r>
            <w:r w:rsidRPr="004319AF">
              <w:rPr>
                <w:rFonts w:cstheme="minorHAnsi"/>
                <w:sz w:val="18"/>
                <w:szCs w:val="18"/>
                <w:lang w:val="pt-PT"/>
              </w:rPr>
              <w:t>.</w:t>
            </w:r>
          </w:p>
          <w:p w14:paraId="779EF351" w14:textId="77777777" w:rsidR="004319AF" w:rsidRPr="004319AF" w:rsidRDefault="004319AF" w:rsidP="00680452">
            <w:pPr>
              <w:widowControl w:val="0"/>
              <w:contextualSpacing/>
              <w:jc w:val="both"/>
              <w:rPr>
                <w:rFonts w:cstheme="minorHAnsi"/>
                <w:sz w:val="18"/>
                <w:szCs w:val="18"/>
                <w:lang w:val="pt-PT"/>
              </w:rPr>
            </w:pPr>
            <w:r w:rsidRPr="004319AF">
              <w:rPr>
                <w:rFonts w:cstheme="minorHAnsi"/>
                <w:sz w:val="18"/>
                <w:szCs w:val="18"/>
                <w:lang w:val="pt-PT"/>
              </w:rPr>
              <w:t>Clauz</w:t>
            </w:r>
            <w:r w:rsidRPr="004319AF">
              <w:rPr>
                <w:rFonts w:cstheme="minorHAnsi" w:hint="eastAsia"/>
                <w:sz w:val="18"/>
                <w:szCs w:val="18"/>
                <w:lang w:val="pt-PT"/>
              </w:rPr>
              <w:t>ǎ</w:t>
            </w:r>
            <w:r w:rsidRPr="004319AF">
              <w:rPr>
                <w:rFonts w:cstheme="minorHAnsi"/>
                <w:sz w:val="18"/>
                <w:szCs w:val="18"/>
                <w:lang w:val="pt-PT"/>
              </w:rPr>
              <w:t xml:space="preserve"> suspensiv</w:t>
            </w:r>
            <w:r w:rsidRPr="004319AF">
              <w:rPr>
                <w:rFonts w:cstheme="minorHAnsi" w:hint="eastAsia"/>
                <w:sz w:val="18"/>
                <w:szCs w:val="18"/>
                <w:lang w:val="pt-PT"/>
              </w:rPr>
              <w:t>ǎ</w:t>
            </w:r>
            <w:r w:rsidRPr="004319AF">
              <w:rPr>
                <w:rFonts w:cstheme="minorHAnsi"/>
                <w:sz w:val="18"/>
                <w:szCs w:val="18"/>
                <w:lang w:val="pt-PT"/>
              </w:rPr>
              <w:t xml:space="preserve"> privind </w:t>
            </w:r>
            <w:r w:rsidRPr="004319AF">
              <w:rPr>
                <w:rFonts w:cstheme="minorHAnsi" w:hint="eastAsia"/>
                <w:sz w:val="18"/>
                <w:szCs w:val="18"/>
                <w:lang w:val="pt-PT"/>
              </w:rPr>
              <w:t>î</w:t>
            </w:r>
            <w:r w:rsidRPr="004319AF">
              <w:rPr>
                <w:rFonts w:cstheme="minorHAnsi"/>
                <w:sz w:val="18"/>
                <w:szCs w:val="18"/>
                <w:lang w:val="pt-PT"/>
              </w:rPr>
              <w:t>ncheierea contractului</w:t>
            </w:r>
          </w:p>
          <w:p w14:paraId="27E95859" w14:textId="77777777" w:rsidR="004319AF" w:rsidRPr="004319AF" w:rsidRDefault="004319AF" w:rsidP="00680452">
            <w:pPr>
              <w:widowControl w:val="0"/>
              <w:contextualSpacing/>
              <w:jc w:val="both"/>
              <w:rPr>
                <w:rFonts w:cstheme="minorHAnsi"/>
                <w:sz w:val="18"/>
                <w:szCs w:val="18"/>
                <w:lang w:val="pt-PT"/>
              </w:rPr>
            </w:pPr>
            <w:r w:rsidRPr="004319AF">
              <w:rPr>
                <w:rFonts w:cstheme="minorHAnsi"/>
                <w:sz w:val="18"/>
                <w:szCs w:val="18"/>
                <w:lang w:val="pt-PT"/>
              </w:rPr>
              <w:t xml:space="preserve">Contractul va intra in vigoare numai </w:t>
            </w:r>
            <w:r w:rsidRPr="004319AF">
              <w:rPr>
                <w:rFonts w:cstheme="minorHAnsi" w:hint="eastAsia"/>
                <w:sz w:val="18"/>
                <w:szCs w:val="18"/>
                <w:lang w:val="pt-PT"/>
              </w:rPr>
              <w:t>î</w:t>
            </w:r>
            <w:r w:rsidRPr="004319AF">
              <w:rPr>
                <w:rFonts w:cstheme="minorHAnsi"/>
                <w:sz w:val="18"/>
                <w:szCs w:val="18"/>
                <w:lang w:val="pt-PT"/>
              </w:rPr>
              <w:t>n m</w:t>
            </w:r>
            <w:r w:rsidRPr="004319AF">
              <w:rPr>
                <w:rFonts w:cstheme="minorHAnsi" w:hint="eastAsia"/>
                <w:sz w:val="18"/>
                <w:szCs w:val="18"/>
                <w:lang w:val="pt-PT"/>
              </w:rPr>
              <w:t>ǎ</w:t>
            </w:r>
            <w:r w:rsidRPr="004319AF">
              <w:rPr>
                <w:rFonts w:cstheme="minorHAnsi"/>
                <w:sz w:val="18"/>
                <w:szCs w:val="18"/>
                <w:lang w:val="pt-PT"/>
              </w:rPr>
              <w:t xml:space="preserve">sura </w:t>
            </w:r>
            <w:r w:rsidRPr="004319AF">
              <w:rPr>
                <w:rFonts w:cstheme="minorHAnsi" w:hint="eastAsia"/>
                <w:sz w:val="18"/>
                <w:szCs w:val="18"/>
                <w:lang w:val="pt-PT"/>
              </w:rPr>
              <w:t>î</w:t>
            </w:r>
            <w:r w:rsidRPr="004319AF">
              <w:rPr>
                <w:rFonts w:cstheme="minorHAnsi"/>
                <w:sz w:val="18"/>
                <w:szCs w:val="18"/>
                <w:lang w:val="pt-PT"/>
              </w:rPr>
              <w:t>n care fondurile necesare achizi</w:t>
            </w:r>
            <w:r w:rsidRPr="004319AF">
              <w:rPr>
                <w:rFonts w:cstheme="minorHAnsi" w:hint="eastAsia"/>
                <w:sz w:val="18"/>
                <w:szCs w:val="18"/>
                <w:lang w:val="pt-PT"/>
              </w:rPr>
              <w:t>ț</w:t>
            </w:r>
            <w:r w:rsidRPr="004319AF">
              <w:rPr>
                <w:rFonts w:cstheme="minorHAnsi"/>
                <w:sz w:val="18"/>
                <w:szCs w:val="18"/>
                <w:lang w:val="pt-PT"/>
              </w:rPr>
              <w:t>iei vor fi asigurate prin alocarea creditelor bugetare cu</w:t>
            </w:r>
          </w:p>
          <w:p w14:paraId="3DEF13CA" w14:textId="77777777" w:rsidR="004319AF" w:rsidRPr="004319AF" w:rsidRDefault="004319AF" w:rsidP="00680452">
            <w:pPr>
              <w:widowControl w:val="0"/>
              <w:contextualSpacing/>
              <w:jc w:val="both"/>
              <w:rPr>
                <w:rFonts w:cstheme="minorHAnsi"/>
                <w:sz w:val="18"/>
                <w:szCs w:val="18"/>
                <w:lang w:val="pt-PT"/>
              </w:rPr>
            </w:pPr>
            <w:r w:rsidRPr="004319AF">
              <w:rPr>
                <w:rFonts w:cstheme="minorHAnsi"/>
                <w:sz w:val="18"/>
                <w:szCs w:val="18"/>
                <w:lang w:val="pt-PT"/>
              </w:rPr>
              <w:t>aceasta destina</w:t>
            </w:r>
            <w:r w:rsidRPr="004319AF">
              <w:rPr>
                <w:rFonts w:cstheme="minorHAnsi" w:hint="eastAsia"/>
                <w:sz w:val="18"/>
                <w:szCs w:val="18"/>
                <w:lang w:val="pt-PT"/>
              </w:rPr>
              <w:t>ț</w:t>
            </w:r>
            <w:r w:rsidRPr="004319AF">
              <w:rPr>
                <w:rFonts w:cstheme="minorHAnsi"/>
                <w:sz w:val="18"/>
                <w:szCs w:val="18"/>
                <w:lang w:val="pt-PT"/>
              </w:rPr>
              <w:t>ie.</w:t>
            </w:r>
          </w:p>
          <w:p w14:paraId="17D714D6" w14:textId="77777777" w:rsidR="004319AF" w:rsidRPr="004319AF" w:rsidRDefault="004319AF" w:rsidP="00680452">
            <w:pPr>
              <w:widowControl w:val="0"/>
              <w:contextualSpacing/>
              <w:jc w:val="both"/>
              <w:rPr>
                <w:rFonts w:cstheme="minorHAnsi"/>
                <w:sz w:val="18"/>
                <w:szCs w:val="18"/>
                <w:lang w:val="pt-PT"/>
              </w:rPr>
            </w:pPr>
            <w:r w:rsidRPr="004319AF">
              <w:rPr>
                <w:rFonts w:cstheme="minorHAnsi"/>
                <w:sz w:val="18"/>
                <w:szCs w:val="18"/>
                <w:lang w:val="pt-PT"/>
              </w:rPr>
              <w:t xml:space="preserve">Astfel, </w:t>
            </w:r>
            <w:r w:rsidRPr="004319AF">
              <w:rPr>
                <w:rFonts w:cstheme="minorHAnsi" w:hint="eastAsia"/>
                <w:sz w:val="18"/>
                <w:szCs w:val="18"/>
                <w:lang w:val="pt-PT"/>
              </w:rPr>
              <w:t>î</w:t>
            </w:r>
            <w:r w:rsidRPr="004319AF">
              <w:rPr>
                <w:rFonts w:cstheme="minorHAnsi"/>
                <w:sz w:val="18"/>
                <w:szCs w:val="18"/>
                <w:lang w:val="pt-PT"/>
              </w:rPr>
              <w:t xml:space="preserve">n cazul </w:t>
            </w:r>
            <w:r w:rsidRPr="004319AF">
              <w:rPr>
                <w:rFonts w:cstheme="minorHAnsi" w:hint="eastAsia"/>
                <w:sz w:val="18"/>
                <w:szCs w:val="18"/>
                <w:lang w:val="pt-PT"/>
              </w:rPr>
              <w:t>î</w:t>
            </w:r>
            <w:r w:rsidRPr="004319AF">
              <w:rPr>
                <w:rFonts w:cstheme="minorHAnsi"/>
                <w:sz w:val="18"/>
                <w:szCs w:val="18"/>
                <w:lang w:val="pt-PT"/>
              </w:rPr>
              <w:t>n care procedura de achizi</w:t>
            </w:r>
            <w:r w:rsidRPr="004319AF">
              <w:rPr>
                <w:rFonts w:cstheme="minorHAnsi" w:hint="eastAsia"/>
                <w:sz w:val="18"/>
                <w:szCs w:val="18"/>
                <w:lang w:val="pt-PT"/>
              </w:rPr>
              <w:t>ț</w:t>
            </w:r>
            <w:r w:rsidRPr="004319AF">
              <w:rPr>
                <w:rFonts w:cstheme="minorHAnsi"/>
                <w:sz w:val="18"/>
                <w:szCs w:val="18"/>
                <w:lang w:val="pt-PT"/>
              </w:rPr>
              <w:t>ie va fi respins</w:t>
            </w:r>
            <w:r w:rsidRPr="004319AF">
              <w:rPr>
                <w:rFonts w:cstheme="minorHAnsi" w:hint="eastAsia"/>
                <w:sz w:val="18"/>
                <w:szCs w:val="18"/>
                <w:lang w:val="pt-PT"/>
              </w:rPr>
              <w:t>ǎ</w:t>
            </w:r>
            <w:r w:rsidRPr="004319AF">
              <w:rPr>
                <w:rFonts w:cstheme="minorHAnsi"/>
                <w:sz w:val="18"/>
                <w:szCs w:val="18"/>
                <w:lang w:val="pt-PT"/>
              </w:rPr>
              <w:t xml:space="preserve"> </w:t>
            </w:r>
            <w:r w:rsidRPr="004319AF">
              <w:rPr>
                <w:rFonts w:cstheme="minorHAnsi" w:hint="eastAsia"/>
                <w:sz w:val="18"/>
                <w:szCs w:val="18"/>
                <w:lang w:val="pt-PT"/>
              </w:rPr>
              <w:t>ș</w:t>
            </w:r>
            <w:r w:rsidRPr="004319AF">
              <w:rPr>
                <w:rFonts w:cstheme="minorHAnsi"/>
                <w:sz w:val="18"/>
                <w:szCs w:val="18"/>
                <w:lang w:val="pt-PT"/>
              </w:rPr>
              <w:t>i nu va primi avizul ex-post de verificare a procedurii de achizi</w:t>
            </w:r>
            <w:r w:rsidRPr="004319AF">
              <w:rPr>
                <w:rFonts w:cstheme="minorHAnsi" w:hint="eastAsia"/>
                <w:sz w:val="18"/>
                <w:szCs w:val="18"/>
                <w:lang w:val="pt-PT"/>
              </w:rPr>
              <w:t>ț</w:t>
            </w:r>
            <w:r w:rsidRPr="004319AF">
              <w:rPr>
                <w:rFonts w:cstheme="minorHAnsi"/>
                <w:sz w:val="18"/>
                <w:szCs w:val="18"/>
                <w:lang w:val="pt-PT"/>
              </w:rPr>
              <w:t>ie, Autoritatea</w:t>
            </w:r>
          </w:p>
          <w:p w14:paraId="31471129" w14:textId="77777777" w:rsidR="004319AF" w:rsidRPr="004319AF" w:rsidRDefault="004319AF" w:rsidP="00680452">
            <w:pPr>
              <w:widowControl w:val="0"/>
              <w:contextualSpacing/>
              <w:jc w:val="both"/>
              <w:rPr>
                <w:rFonts w:cstheme="minorHAnsi"/>
                <w:sz w:val="18"/>
                <w:szCs w:val="18"/>
                <w:lang w:val="pt-PT"/>
              </w:rPr>
            </w:pPr>
            <w:r w:rsidRPr="004319AF">
              <w:rPr>
                <w:rFonts w:cstheme="minorHAnsi"/>
                <w:sz w:val="18"/>
                <w:szCs w:val="18"/>
                <w:lang w:val="pt-PT"/>
              </w:rPr>
              <w:lastRenderedPageBreak/>
              <w:t>Contractant</w:t>
            </w:r>
            <w:r w:rsidRPr="004319AF">
              <w:rPr>
                <w:rFonts w:cstheme="minorHAnsi" w:hint="eastAsia"/>
                <w:sz w:val="18"/>
                <w:szCs w:val="18"/>
                <w:lang w:val="pt-PT"/>
              </w:rPr>
              <w:t>ǎ</w:t>
            </w:r>
            <w:r w:rsidRPr="004319AF">
              <w:rPr>
                <w:rFonts w:cstheme="minorHAnsi"/>
                <w:sz w:val="18"/>
                <w:szCs w:val="18"/>
                <w:lang w:val="pt-PT"/>
              </w:rPr>
              <w:t xml:space="preserve"> </w:t>
            </w:r>
            <w:r w:rsidRPr="004319AF">
              <w:rPr>
                <w:rFonts w:cstheme="minorHAnsi" w:hint="eastAsia"/>
                <w:sz w:val="18"/>
                <w:szCs w:val="18"/>
                <w:lang w:val="pt-PT"/>
              </w:rPr>
              <w:t>îș</w:t>
            </w:r>
            <w:r w:rsidRPr="004319AF">
              <w:rPr>
                <w:rFonts w:cstheme="minorHAnsi"/>
                <w:sz w:val="18"/>
                <w:szCs w:val="18"/>
                <w:lang w:val="pt-PT"/>
              </w:rPr>
              <w:t>i rezerv</w:t>
            </w:r>
            <w:r w:rsidRPr="004319AF">
              <w:rPr>
                <w:rFonts w:cstheme="minorHAnsi" w:hint="eastAsia"/>
                <w:sz w:val="18"/>
                <w:szCs w:val="18"/>
                <w:lang w:val="pt-PT"/>
              </w:rPr>
              <w:t>ǎ</w:t>
            </w:r>
            <w:r w:rsidRPr="004319AF">
              <w:rPr>
                <w:rFonts w:cstheme="minorHAnsi"/>
                <w:sz w:val="18"/>
                <w:szCs w:val="18"/>
                <w:lang w:val="pt-PT"/>
              </w:rPr>
              <w:t xml:space="preserve"> dreptul de a anula contractul </w:t>
            </w:r>
            <w:r w:rsidRPr="004319AF">
              <w:rPr>
                <w:rFonts w:cstheme="minorHAnsi" w:hint="eastAsia"/>
                <w:sz w:val="18"/>
                <w:szCs w:val="18"/>
                <w:lang w:val="pt-PT"/>
              </w:rPr>
              <w:t>ș</w:t>
            </w:r>
            <w:r w:rsidRPr="004319AF">
              <w:rPr>
                <w:rFonts w:cstheme="minorHAnsi"/>
                <w:sz w:val="18"/>
                <w:szCs w:val="18"/>
                <w:lang w:val="pt-PT"/>
              </w:rPr>
              <w:t>i a relua procedura conform observa</w:t>
            </w:r>
            <w:r w:rsidRPr="004319AF">
              <w:rPr>
                <w:rFonts w:cstheme="minorHAnsi" w:hint="eastAsia"/>
                <w:sz w:val="18"/>
                <w:szCs w:val="18"/>
                <w:lang w:val="pt-PT"/>
              </w:rPr>
              <w:t>ț</w:t>
            </w:r>
            <w:r w:rsidRPr="004319AF">
              <w:rPr>
                <w:rFonts w:cstheme="minorHAnsi"/>
                <w:sz w:val="18"/>
                <w:szCs w:val="18"/>
                <w:lang w:val="pt-PT"/>
              </w:rPr>
              <w:t>iilor primite ca urmare a respingerii avizului</w:t>
            </w:r>
          </w:p>
          <w:p w14:paraId="0E6A2D4F" w14:textId="7F79510F" w:rsidR="004319AF" w:rsidRPr="001E73E3" w:rsidRDefault="004319AF" w:rsidP="00680452">
            <w:pPr>
              <w:widowControl w:val="0"/>
              <w:contextualSpacing/>
              <w:jc w:val="both"/>
              <w:rPr>
                <w:rFonts w:cstheme="minorHAnsi"/>
                <w:sz w:val="18"/>
                <w:szCs w:val="18"/>
                <w:lang w:val="pt-PT"/>
              </w:rPr>
            </w:pPr>
            <w:r w:rsidRPr="004319AF">
              <w:rPr>
                <w:rFonts w:cstheme="minorHAnsi"/>
                <w:sz w:val="18"/>
                <w:szCs w:val="18"/>
                <w:lang w:val="pt-PT"/>
              </w:rPr>
              <w:t xml:space="preserve">ex-post, </w:t>
            </w:r>
            <w:r w:rsidRPr="004319AF">
              <w:rPr>
                <w:rFonts w:cstheme="minorHAnsi" w:hint="eastAsia"/>
                <w:sz w:val="18"/>
                <w:szCs w:val="18"/>
                <w:lang w:val="pt-PT"/>
              </w:rPr>
              <w:t>î</w:t>
            </w:r>
            <w:r w:rsidRPr="004319AF">
              <w:rPr>
                <w:rFonts w:cstheme="minorHAnsi"/>
                <w:sz w:val="18"/>
                <w:szCs w:val="18"/>
                <w:lang w:val="pt-PT"/>
              </w:rPr>
              <w:t>n condi</w:t>
            </w:r>
            <w:r w:rsidRPr="004319AF">
              <w:rPr>
                <w:rFonts w:cstheme="minorHAnsi" w:hint="eastAsia"/>
                <w:sz w:val="18"/>
                <w:szCs w:val="18"/>
                <w:lang w:val="pt-PT"/>
              </w:rPr>
              <w:t>ț</w:t>
            </w:r>
            <w:r w:rsidRPr="004319AF">
              <w:rPr>
                <w:rFonts w:cstheme="minorHAnsi"/>
                <w:sz w:val="18"/>
                <w:szCs w:val="18"/>
                <w:lang w:val="pt-PT"/>
              </w:rPr>
              <w:t>iile in care nu exist</w:t>
            </w:r>
            <w:r w:rsidRPr="004319AF">
              <w:rPr>
                <w:rFonts w:cstheme="minorHAnsi" w:hint="eastAsia"/>
                <w:sz w:val="18"/>
                <w:szCs w:val="18"/>
                <w:lang w:val="pt-PT"/>
              </w:rPr>
              <w:t>ǎ</w:t>
            </w:r>
            <w:r w:rsidRPr="004319AF">
              <w:rPr>
                <w:rFonts w:cstheme="minorHAnsi"/>
                <w:sz w:val="18"/>
                <w:szCs w:val="18"/>
                <w:lang w:val="pt-PT"/>
              </w:rPr>
              <w:t xml:space="preserve"> alt</w:t>
            </w:r>
            <w:r w:rsidRPr="004319AF">
              <w:rPr>
                <w:rFonts w:cstheme="minorHAnsi" w:hint="eastAsia"/>
                <w:sz w:val="18"/>
                <w:szCs w:val="18"/>
                <w:lang w:val="pt-PT"/>
              </w:rPr>
              <w:t>ǎ</w:t>
            </w:r>
            <w:r w:rsidRPr="004319AF">
              <w:rPr>
                <w:rFonts w:cstheme="minorHAnsi"/>
                <w:sz w:val="18"/>
                <w:szCs w:val="18"/>
                <w:lang w:val="pt-PT"/>
              </w:rPr>
              <w:t xml:space="preserve"> surs</w:t>
            </w:r>
            <w:r w:rsidRPr="004319AF">
              <w:rPr>
                <w:rFonts w:cstheme="minorHAnsi" w:hint="eastAsia"/>
                <w:sz w:val="18"/>
                <w:szCs w:val="18"/>
                <w:lang w:val="pt-PT"/>
              </w:rPr>
              <w:t>ǎ</w:t>
            </w:r>
            <w:r w:rsidRPr="004319AF">
              <w:rPr>
                <w:rFonts w:cstheme="minorHAnsi"/>
                <w:sz w:val="18"/>
                <w:szCs w:val="18"/>
                <w:lang w:val="pt-PT"/>
              </w:rPr>
              <w:t xml:space="preserve"> de finan</w:t>
            </w:r>
            <w:r w:rsidRPr="004319AF">
              <w:rPr>
                <w:rFonts w:cstheme="minorHAnsi" w:hint="eastAsia"/>
                <w:sz w:val="18"/>
                <w:szCs w:val="18"/>
                <w:lang w:val="pt-PT"/>
              </w:rPr>
              <w:t>ț</w:t>
            </w:r>
            <w:r w:rsidRPr="004319AF">
              <w:rPr>
                <w:rFonts w:cstheme="minorHAnsi"/>
                <w:sz w:val="18"/>
                <w:szCs w:val="18"/>
                <w:lang w:val="pt-PT"/>
              </w:rPr>
              <w:t>are a contractului.</w:t>
            </w:r>
            <w:r w:rsidR="001E73E3" w:rsidRPr="00BB257E">
              <w:rPr>
                <w:rFonts w:ascii="Calibri" w:hAnsi="Calibri" w:cs="Calibri"/>
                <w:lang w:val="pt-PT" w:eastAsia="ro-RO"/>
              </w:rPr>
              <w:t xml:space="preserve"> </w:t>
            </w:r>
            <w:r w:rsidR="001E73E3" w:rsidRPr="001E73E3">
              <w:rPr>
                <w:rFonts w:ascii="Calibri" w:hAnsi="Calibri" w:cs="Calibri"/>
                <w:sz w:val="18"/>
                <w:szCs w:val="18"/>
                <w:lang w:val="pt-PT" w:eastAsia="ro-RO"/>
              </w:rPr>
              <w:t>În cazul în care se va suspenda sursa de finanțare, în condițiile in care nu există altă sursă de finanțare a contractului, autoritatea contractantă âși rezervă dreptul de a anula contractul.</w:t>
            </w:r>
          </w:p>
          <w:p w14:paraId="62855F2F" w14:textId="23068C4D" w:rsidR="004319AF" w:rsidRPr="004319AF" w:rsidRDefault="004319AF" w:rsidP="00680452">
            <w:pPr>
              <w:widowControl w:val="0"/>
              <w:contextualSpacing/>
              <w:jc w:val="both"/>
              <w:rPr>
                <w:rFonts w:cstheme="minorHAnsi"/>
                <w:sz w:val="18"/>
                <w:szCs w:val="18"/>
                <w:lang w:val="pt-PT"/>
              </w:rPr>
            </w:pPr>
            <w:r w:rsidRPr="004319AF">
              <w:rPr>
                <w:rFonts w:cstheme="minorHAnsi"/>
                <w:sz w:val="18"/>
                <w:szCs w:val="18"/>
                <w:lang w:val="pt-PT"/>
              </w:rPr>
              <w:t>Ofertantul c</w:t>
            </w:r>
            <w:r w:rsidRPr="004319AF">
              <w:rPr>
                <w:rFonts w:cstheme="minorHAnsi" w:hint="eastAsia"/>
                <w:sz w:val="18"/>
                <w:szCs w:val="18"/>
                <w:lang w:val="pt-PT"/>
              </w:rPr>
              <w:t>âș</w:t>
            </w:r>
            <w:r w:rsidRPr="004319AF">
              <w:rPr>
                <w:rFonts w:cstheme="minorHAnsi"/>
                <w:sz w:val="18"/>
                <w:szCs w:val="18"/>
                <w:lang w:val="pt-PT"/>
              </w:rPr>
              <w:t>tig</w:t>
            </w:r>
            <w:r w:rsidRPr="004319AF">
              <w:rPr>
                <w:rFonts w:cstheme="minorHAnsi" w:hint="eastAsia"/>
                <w:sz w:val="18"/>
                <w:szCs w:val="18"/>
                <w:lang w:val="pt-PT"/>
              </w:rPr>
              <w:t>ǎ</w:t>
            </w:r>
            <w:r w:rsidRPr="004319AF">
              <w:rPr>
                <w:rFonts w:cstheme="minorHAnsi"/>
                <w:sz w:val="18"/>
                <w:szCs w:val="18"/>
                <w:lang w:val="pt-PT"/>
              </w:rPr>
              <w:t xml:space="preserve">tor din cadrul acestei proceduri </w:t>
            </w:r>
            <w:r w:rsidRPr="004319AF">
              <w:rPr>
                <w:rFonts w:cstheme="minorHAnsi" w:hint="eastAsia"/>
                <w:sz w:val="18"/>
                <w:szCs w:val="18"/>
                <w:lang w:val="pt-PT"/>
              </w:rPr>
              <w:t>î</w:t>
            </w:r>
            <w:r w:rsidRPr="004319AF">
              <w:rPr>
                <w:rFonts w:cstheme="minorHAnsi"/>
                <w:sz w:val="18"/>
                <w:szCs w:val="18"/>
                <w:lang w:val="pt-PT"/>
              </w:rPr>
              <w:t>n</w:t>
            </w:r>
            <w:r w:rsidRPr="004319AF">
              <w:rPr>
                <w:rFonts w:cstheme="minorHAnsi" w:hint="eastAsia"/>
                <w:sz w:val="18"/>
                <w:szCs w:val="18"/>
                <w:lang w:val="pt-PT"/>
              </w:rPr>
              <w:t>ț</w:t>
            </w:r>
            <w:r w:rsidRPr="004319AF">
              <w:rPr>
                <w:rFonts w:cstheme="minorHAnsi"/>
                <w:sz w:val="18"/>
                <w:szCs w:val="18"/>
                <w:lang w:val="pt-PT"/>
              </w:rPr>
              <w:t>elege ca Autoritatea Contractant</w:t>
            </w:r>
            <w:r w:rsidRPr="004319AF">
              <w:rPr>
                <w:rFonts w:cstheme="minorHAnsi" w:hint="eastAsia"/>
                <w:sz w:val="18"/>
                <w:szCs w:val="18"/>
                <w:lang w:val="pt-PT"/>
              </w:rPr>
              <w:t>ǎ</w:t>
            </w:r>
            <w:r w:rsidRPr="004319AF">
              <w:rPr>
                <w:rFonts w:cstheme="minorHAnsi"/>
                <w:sz w:val="18"/>
                <w:szCs w:val="18"/>
                <w:lang w:val="pt-PT"/>
              </w:rPr>
              <w:t xml:space="preserve"> nu poate fi considerata r</w:t>
            </w:r>
            <w:r w:rsidRPr="004319AF">
              <w:rPr>
                <w:rFonts w:cstheme="minorHAnsi" w:hint="eastAsia"/>
                <w:sz w:val="18"/>
                <w:szCs w:val="18"/>
                <w:lang w:val="pt-PT"/>
              </w:rPr>
              <w:t>ǎ</w:t>
            </w:r>
            <w:r w:rsidRPr="004319AF">
              <w:rPr>
                <w:rFonts w:cstheme="minorHAnsi"/>
                <w:sz w:val="18"/>
                <w:szCs w:val="18"/>
                <w:lang w:val="pt-PT"/>
              </w:rPr>
              <w:t>spunz</w:t>
            </w:r>
            <w:r w:rsidRPr="004319AF">
              <w:rPr>
                <w:rFonts w:cstheme="minorHAnsi" w:hint="eastAsia"/>
                <w:sz w:val="18"/>
                <w:szCs w:val="18"/>
                <w:lang w:val="pt-PT"/>
              </w:rPr>
              <w:t>ǎ</w:t>
            </w:r>
            <w:r w:rsidRPr="004319AF">
              <w:rPr>
                <w:rFonts w:cstheme="minorHAnsi"/>
                <w:sz w:val="18"/>
                <w:szCs w:val="18"/>
                <w:lang w:val="pt-PT"/>
              </w:rPr>
              <w:t>toare pentru</w:t>
            </w:r>
            <w:r w:rsidR="001E73E3">
              <w:rPr>
                <w:rFonts w:cstheme="minorHAnsi"/>
                <w:sz w:val="18"/>
                <w:szCs w:val="18"/>
                <w:lang w:val="pt-PT"/>
              </w:rPr>
              <w:t xml:space="preserve"> </w:t>
            </w:r>
            <w:r w:rsidRPr="004319AF">
              <w:rPr>
                <w:rFonts w:cstheme="minorHAnsi"/>
                <w:sz w:val="18"/>
                <w:szCs w:val="18"/>
                <w:lang w:val="pt-PT"/>
              </w:rPr>
              <w:t>vreun</w:t>
            </w:r>
            <w:r w:rsidR="001E73E3">
              <w:rPr>
                <w:rFonts w:cstheme="minorHAnsi"/>
                <w:sz w:val="18"/>
                <w:szCs w:val="18"/>
                <w:lang w:val="pt-PT"/>
              </w:rPr>
              <w:t xml:space="preserve"> </w:t>
            </w:r>
            <w:r w:rsidRPr="004319AF">
              <w:rPr>
                <w:rFonts w:cstheme="minorHAnsi"/>
                <w:sz w:val="18"/>
                <w:szCs w:val="18"/>
                <w:lang w:val="pt-PT"/>
              </w:rPr>
              <w:t>prejudiciu in cazul anularii contractului, respectiv procedurii de achizi</w:t>
            </w:r>
            <w:r w:rsidRPr="004319AF">
              <w:rPr>
                <w:rFonts w:cstheme="minorHAnsi" w:hint="eastAsia"/>
                <w:sz w:val="18"/>
                <w:szCs w:val="18"/>
                <w:lang w:val="pt-PT"/>
              </w:rPr>
              <w:t>ț</w:t>
            </w:r>
            <w:r w:rsidRPr="004319AF">
              <w:rPr>
                <w:rFonts w:cstheme="minorHAnsi"/>
                <w:sz w:val="18"/>
                <w:szCs w:val="18"/>
                <w:lang w:val="pt-PT"/>
              </w:rPr>
              <w:t>ie, indiferent de natura acestuia.</w:t>
            </w:r>
          </w:p>
          <w:p w14:paraId="31A18A88" w14:textId="77777777" w:rsidR="004319AF" w:rsidRPr="004319AF" w:rsidRDefault="004319AF" w:rsidP="00680452">
            <w:pPr>
              <w:widowControl w:val="0"/>
              <w:contextualSpacing/>
              <w:jc w:val="both"/>
              <w:rPr>
                <w:rFonts w:cstheme="minorHAnsi"/>
                <w:sz w:val="18"/>
                <w:szCs w:val="18"/>
                <w:lang w:val="pt-PT"/>
              </w:rPr>
            </w:pPr>
            <w:r w:rsidRPr="004319AF">
              <w:rPr>
                <w:rFonts w:cstheme="minorHAnsi"/>
                <w:sz w:val="18"/>
                <w:szCs w:val="18"/>
                <w:lang w:val="pt-PT"/>
              </w:rPr>
              <w:t>Ofertan</w:t>
            </w:r>
            <w:r w:rsidRPr="004319AF">
              <w:rPr>
                <w:rFonts w:cstheme="minorHAnsi" w:hint="eastAsia"/>
                <w:sz w:val="18"/>
                <w:szCs w:val="18"/>
                <w:lang w:val="pt-PT"/>
              </w:rPr>
              <w:t>ț</w:t>
            </w:r>
            <w:r w:rsidRPr="004319AF">
              <w:rPr>
                <w:rFonts w:cstheme="minorHAnsi"/>
                <w:sz w:val="18"/>
                <w:szCs w:val="18"/>
                <w:lang w:val="pt-PT"/>
              </w:rPr>
              <w:t>ii participan</w:t>
            </w:r>
            <w:r w:rsidRPr="004319AF">
              <w:rPr>
                <w:rFonts w:cstheme="minorHAnsi" w:hint="eastAsia"/>
                <w:sz w:val="18"/>
                <w:szCs w:val="18"/>
                <w:lang w:val="pt-PT"/>
              </w:rPr>
              <w:t>ț</w:t>
            </w:r>
            <w:r w:rsidRPr="004319AF">
              <w:rPr>
                <w:rFonts w:cstheme="minorHAnsi"/>
                <w:sz w:val="18"/>
                <w:szCs w:val="18"/>
                <w:lang w:val="pt-PT"/>
              </w:rPr>
              <w:t>i din cadrul acestei proceduri accepta utilizarea clauzei suspensive, asum</w:t>
            </w:r>
            <w:r w:rsidRPr="004319AF">
              <w:rPr>
                <w:rFonts w:cstheme="minorHAnsi" w:hint="eastAsia"/>
                <w:sz w:val="18"/>
                <w:szCs w:val="18"/>
                <w:lang w:val="pt-PT"/>
              </w:rPr>
              <w:t>â</w:t>
            </w:r>
            <w:r w:rsidRPr="004319AF">
              <w:rPr>
                <w:rFonts w:cstheme="minorHAnsi"/>
                <w:sz w:val="18"/>
                <w:szCs w:val="18"/>
                <w:lang w:val="pt-PT"/>
              </w:rPr>
              <w:t>ndu-</w:t>
            </w:r>
            <w:r w:rsidRPr="004319AF">
              <w:rPr>
                <w:rFonts w:cstheme="minorHAnsi" w:hint="eastAsia"/>
                <w:sz w:val="18"/>
                <w:szCs w:val="18"/>
                <w:lang w:val="pt-PT"/>
              </w:rPr>
              <w:t>ș</w:t>
            </w:r>
            <w:r w:rsidRPr="004319AF">
              <w:rPr>
                <w:rFonts w:cstheme="minorHAnsi"/>
                <w:sz w:val="18"/>
                <w:szCs w:val="18"/>
                <w:lang w:val="pt-PT"/>
              </w:rPr>
              <w:t xml:space="preserve">i </w:t>
            </w:r>
            <w:r w:rsidRPr="004319AF">
              <w:rPr>
                <w:rFonts w:cstheme="minorHAnsi" w:hint="eastAsia"/>
                <w:sz w:val="18"/>
                <w:szCs w:val="18"/>
                <w:lang w:val="pt-PT"/>
              </w:rPr>
              <w:t>î</w:t>
            </w:r>
            <w:r w:rsidRPr="004319AF">
              <w:rPr>
                <w:rFonts w:cstheme="minorHAnsi"/>
                <w:sz w:val="18"/>
                <w:szCs w:val="18"/>
                <w:lang w:val="pt-PT"/>
              </w:rPr>
              <w:t>ntreaga r</w:t>
            </w:r>
            <w:r w:rsidRPr="004319AF">
              <w:rPr>
                <w:rFonts w:cstheme="minorHAnsi" w:hint="eastAsia"/>
                <w:sz w:val="18"/>
                <w:szCs w:val="18"/>
                <w:lang w:val="pt-PT"/>
              </w:rPr>
              <w:t>ǎ</w:t>
            </w:r>
            <w:r w:rsidRPr="004319AF">
              <w:rPr>
                <w:rFonts w:cstheme="minorHAnsi"/>
                <w:sz w:val="18"/>
                <w:szCs w:val="18"/>
                <w:lang w:val="pt-PT"/>
              </w:rPr>
              <w:t xml:space="preserve">spundere </w:t>
            </w:r>
            <w:r w:rsidRPr="004319AF">
              <w:rPr>
                <w:rFonts w:cstheme="minorHAnsi" w:hint="eastAsia"/>
                <w:sz w:val="18"/>
                <w:szCs w:val="18"/>
                <w:lang w:val="pt-PT"/>
              </w:rPr>
              <w:t>î</w:t>
            </w:r>
            <w:r w:rsidRPr="004319AF">
              <w:rPr>
                <w:rFonts w:cstheme="minorHAnsi"/>
                <w:sz w:val="18"/>
                <w:szCs w:val="18"/>
                <w:lang w:val="pt-PT"/>
              </w:rPr>
              <w:t>n raport cu</w:t>
            </w:r>
          </w:p>
          <w:p w14:paraId="1D4C51EF" w14:textId="589C1E5E" w:rsidR="004319AF" w:rsidRPr="004319AF" w:rsidRDefault="004319AF" w:rsidP="00680452">
            <w:pPr>
              <w:widowControl w:val="0"/>
              <w:contextualSpacing/>
              <w:jc w:val="both"/>
              <w:rPr>
                <w:rFonts w:cstheme="minorHAnsi"/>
                <w:sz w:val="18"/>
                <w:szCs w:val="18"/>
                <w:lang w:val="pt-PT"/>
              </w:rPr>
            </w:pPr>
            <w:r w:rsidRPr="004319AF">
              <w:rPr>
                <w:rFonts w:cstheme="minorHAnsi"/>
                <w:sz w:val="18"/>
                <w:szCs w:val="18"/>
                <w:lang w:val="pt-PT"/>
              </w:rPr>
              <w:t xml:space="preserve">eventualele prejudicii pe care le-ar putea suferi </w:t>
            </w:r>
            <w:r w:rsidRPr="004319AF">
              <w:rPr>
                <w:rFonts w:cstheme="minorHAnsi" w:hint="eastAsia"/>
                <w:sz w:val="18"/>
                <w:szCs w:val="18"/>
                <w:lang w:val="pt-PT"/>
              </w:rPr>
              <w:t>î</w:t>
            </w:r>
            <w:r w:rsidRPr="004319AF">
              <w:rPr>
                <w:rFonts w:cstheme="minorHAnsi"/>
                <w:sz w:val="18"/>
                <w:szCs w:val="18"/>
                <w:lang w:val="pt-PT"/>
              </w:rPr>
              <w:t>n situa</w:t>
            </w:r>
            <w:r w:rsidRPr="004319AF">
              <w:rPr>
                <w:rFonts w:cstheme="minorHAnsi" w:hint="eastAsia"/>
                <w:sz w:val="18"/>
                <w:szCs w:val="18"/>
                <w:lang w:val="pt-PT"/>
              </w:rPr>
              <w:t>ț</w:t>
            </w:r>
            <w:r w:rsidRPr="004319AF">
              <w:rPr>
                <w:rFonts w:cstheme="minorHAnsi"/>
                <w:sz w:val="18"/>
                <w:szCs w:val="18"/>
                <w:lang w:val="pt-PT"/>
              </w:rPr>
              <w:t>ia descris</w:t>
            </w:r>
            <w:r w:rsidRPr="004319AF">
              <w:rPr>
                <w:rFonts w:cstheme="minorHAnsi" w:hint="eastAsia"/>
                <w:sz w:val="18"/>
                <w:szCs w:val="18"/>
                <w:lang w:val="pt-PT"/>
              </w:rPr>
              <w:t>ǎ</w:t>
            </w:r>
            <w:r w:rsidRPr="004319AF">
              <w:rPr>
                <w:rFonts w:cstheme="minorHAnsi"/>
                <w:sz w:val="18"/>
                <w:szCs w:val="18"/>
                <w:lang w:val="pt-PT"/>
              </w:rPr>
              <w:t xml:space="preserve">. Clauza suspensiva se va aplica pe o </w:t>
            </w:r>
            <w:r w:rsidRPr="00F63707">
              <w:rPr>
                <w:rFonts w:cstheme="minorHAnsi"/>
                <w:sz w:val="18"/>
                <w:szCs w:val="18"/>
                <w:lang w:val="pt-PT"/>
              </w:rPr>
              <w:t xml:space="preserve">perioada de maxim </w:t>
            </w:r>
            <w:r w:rsidR="001E73E3" w:rsidRPr="00F63707">
              <w:rPr>
                <w:rFonts w:cstheme="minorHAnsi"/>
                <w:sz w:val="18"/>
                <w:szCs w:val="18"/>
                <w:lang w:val="pt-PT"/>
              </w:rPr>
              <w:t>2</w:t>
            </w:r>
            <w:r w:rsidRPr="00F63707">
              <w:rPr>
                <w:rFonts w:cstheme="minorHAnsi"/>
                <w:sz w:val="18"/>
                <w:szCs w:val="18"/>
                <w:lang w:val="pt-PT"/>
              </w:rPr>
              <w:t xml:space="preserve"> luni de la</w:t>
            </w:r>
          </w:p>
          <w:p w14:paraId="13EFFF17" w14:textId="77777777" w:rsidR="004319AF" w:rsidRPr="004319AF" w:rsidRDefault="004319AF" w:rsidP="00680452">
            <w:pPr>
              <w:widowControl w:val="0"/>
              <w:contextualSpacing/>
              <w:jc w:val="both"/>
              <w:rPr>
                <w:rFonts w:cstheme="minorHAnsi"/>
                <w:sz w:val="18"/>
                <w:szCs w:val="18"/>
                <w:lang w:val="pt-PT"/>
              </w:rPr>
            </w:pPr>
            <w:r w:rsidRPr="004319AF">
              <w:rPr>
                <w:rFonts w:cstheme="minorHAnsi"/>
                <w:sz w:val="18"/>
                <w:szCs w:val="18"/>
                <w:lang w:val="pt-PT"/>
              </w:rPr>
              <w:t>stabilirea rezultatului procedurii.</w:t>
            </w:r>
          </w:p>
          <w:p w14:paraId="7919D0D8" w14:textId="77777777" w:rsidR="004319AF" w:rsidRPr="004319AF" w:rsidRDefault="004319AF" w:rsidP="00680452">
            <w:pPr>
              <w:widowControl w:val="0"/>
              <w:contextualSpacing/>
              <w:jc w:val="both"/>
              <w:rPr>
                <w:rFonts w:cstheme="minorHAnsi"/>
                <w:sz w:val="18"/>
                <w:szCs w:val="18"/>
                <w:lang w:val="pt-PT"/>
              </w:rPr>
            </w:pPr>
            <w:r w:rsidRPr="004319AF">
              <w:rPr>
                <w:rFonts w:cstheme="minorHAnsi"/>
                <w:sz w:val="18"/>
                <w:szCs w:val="18"/>
                <w:lang w:val="pt-PT"/>
              </w:rPr>
              <w:t>Pentru preg</w:t>
            </w:r>
            <w:r w:rsidRPr="004319AF">
              <w:rPr>
                <w:rFonts w:cstheme="minorHAnsi" w:hint="eastAsia"/>
                <w:sz w:val="18"/>
                <w:szCs w:val="18"/>
                <w:lang w:val="pt-PT"/>
              </w:rPr>
              <w:t>ă</w:t>
            </w:r>
            <w:r w:rsidRPr="004319AF">
              <w:rPr>
                <w:rFonts w:cstheme="minorHAnsi"/>
                <w:sz w:val="18"/>
                <w:szCs w:val="18"/>
                <w:lang w:val="pt-PT"/>
              </w:rPr>
              <w:t xml:space="preserve">tirea </w:t>
            </w:r>
            <w:r w:rsidRPr="004319AF">
              <w:rPr>
                <w:rFonts w:cstheme="minorHAnsi" w:hint="eastAsia"/>
                <w:sz w:val="18"/>
                <w:szCs w:val="18"/>
                <w:lang w:val="pt-PT"/>
              </w:rPr>
              <w:t>ș</w:t>
            </w:r>
            <w:r w:rsidRPr="004319AF">
              <w:rPr>
                <w:rFonts w:cstheme="minorHAnsi"/>
                <w:sz w:val="18"/>
                <w:szCs w:val="18"/>
                <w:lang w:val="pt-PT"/>
              </w:rPr>
              <w:t>i transmiterea ofertelor, ofertantul trebuie s</w:t>
            </w:r>
            <w:r w:rsidRPr="004319AF">
              <w:rPr>
                <w:rFonts w:cstheme="minorHAnsi" w:hint="eastAsia"/>
                <w:sz w:val="18"/>
                <w:szCs w:val="18"/>
                <w:lang w:val="pt-PT"/>
              </w:rPr>
              <w:t>ă</w:t>
            </w:r>
            <w:r w:rsidRPr="004319AF">
              <w:rPr>
                <w:rFonts w:cstheme="minorHAnsi"/>
                <w:sz w:val="18"/>
                <w:szCs w:val="18"/>
                <w:lang w:val="pt-PT"/>
              </w:rPr>
              <w:t xml:space="preserve"> examineze toate documentele ce formeaz</w:t>
            </w:r>
            <w:r w:rsidRPr="004319AF">
              <w:rPr>
                <w:rFonts w:cstheme="minorHAnsi" w:hint="eastAsia"/>
                <w:sz w:val="18"/>
                <w:szCs w:val="18"/>
                <w:lang w:val="pt-PT"/>
              </w:rPr>
              <w:t>ă</w:t>
            </w:r>
            <w:r w:rsidRPr="004319AF">
              <w:rPr>
                <w:rFonts w:cstheme="minorHAnsi"/>
                <w:sz w:val="18"/>
                <w:szCs w:val="18"/>
                <w:lang w:val="pt-PT"/>
              </w:rPr>
              <w:t xml:space="preserve"> documenta</w:t>
            </w:r>
            <w:r w:rsidRPr="004319AF">
              <w:rPr>
                <w:rFonts w:cstheme="minorHAnsi" w:hint="eastAsia"/>
                <w:sz w:val="18"/>
                <w:szCs w:val="18"/>
                <w:lang w:val="pt-PT"/>
              </w:rPr>
              <w:t>ț</w:t>
            </w:r>
            <w:r w:rsidRPr="004319AF">
              <w:rPr>
                <w:rFonts w:cstheme="minorHAnsi"/>
                <w:sz w:val="18"/>
                <w:szCs w:val="18"/>
                <w:lang w:val="pt-PT"/>
              </w:rPr>
              <w:t>ia de atribuire.</w:t>
            </w:r>
          </w:p>
          <w:p w14:paraId="6E6DF736" w14:textId="77777777" w:rsidR="004319AF" w:rsidRPr="004319AF" w:rsidRDefault="004319AF" w:rsidP="00680452">
            <w:pPr>
              <w:widowControl w:val="0"/>
              <w:contextualSpacing/>
              <w:jc w:val="both"/>
              <w:rPr>
                <w:rFonts w:cstheme="minorHAnsi"/>
                <w:sz w:val="18"/>
                <w:szCs w:val="18"/>
                <w:lang w:val="pt-PT"/>
              </w:rPr>
            </w:pPr>
            <w:r w:rsidRPr="004319AF">
              <w:rPr>
                <w:rFonts w:cstheme="minorHAnsi"/>
                <w:sz w:val="18"/>
                <w:szCs w:val="18"/>
                <w:lang w:val="pt-PT"/>
              </w:rPr>
              <w:t>Nerespectarea instruc</w:t>
            </w:r>
            <w:r w:rsidRPr="004319AF">
              <w:rPr>
                <w:rFonts w:cstheme="minorHAnsi" w:hint="eastAsia"/>
                <w:sz w:val="18"/>
                <w:szCs w:val="18"/>
                <w:lang w:val="pt-PT"/>
              </w:rPr>
              <w:t>ț</w:t>
            </w:r>
            <w:r w:rsidRPr="004319AF">
              <w:rPr>
                <w:rFonts w:cstheme="minorHAnsi"/>
                <w:sz w:val="18"/>
                <w:szCs w:val="18"/>
                <w:lang w:val="pt-PT"/>
              </w:rPr>
              <w:t xml:space="preserve">iunilor sau neprezentarea formularelor solicitate completate integral </w:t>
            </w:r>
            <w:r w:rsidRPr="004319AF">
              <w:rPr>
                <w:rFonts w:cstheme="minorHAnsi" w:hint="eastAsia"/>
                <w:sz w:val="18"/>
                <w:szCs w:val="18"/>
                <w:lang w:val="pt-PT"/>
              </w:rPr>
              <w:t>ș</w:t>
            </w:r>
            <w:r w:rsidRPr="004319AF">
              <w:rPr>
                <w:rFonts w:cstheme="minorHAnsi"/>
                <w:sz w:val="18"/>
                <w:szCs w:val="18"/>
                <w:lang w:val="pt-PT"/>
              </w:rPr>
              <w:t>i corespunz</w:t>
            </w:r>
            <w:r w:rsidRPr="004319AF">
              <w:rPr>
                <w:rFonts w:cstheme="minorHAnsi" w:hint="eastAsia"/>
                <w:sz w:val="18"/>
                <w:szCs w:val="18"/>
                <w:lang w:val="pt-PT"/>
              </w:rPr>
              <w:t>ă</w:t>
            </w:r>
            <w:r w:rsidRPr="004319AF">
              <w:rPr>
                <w:rFonts w:cstheme="minorHAnsi"/>
                <w:sz w:val="18"/>
                <w:szCs w:val="18"/>
                <w:lang w:val="pt-PT"/>
              </w:rPr>
              <w:t>tor sunt activit</w:t>
            </w:r>
            <w:r w:rsidRPr="004319AF">
              <w:rPr>
                <w:rFonts w:cstheme="minorHAnsi" w:hint="eastAsia"/>
                <w:sz w:val="18"/>
                <w:szCs w:val="18"/>
                <w:lang w:val="pt-PT"/>
              </w:rPr>
              <w:t>ăț</w:t>
            </w:r>
            <w:r w:rsidRPr="004319AF">
              <w:rPr>
                <w:rFonts w:cstheme="minorHAnsi"/>
                <w:sz w:val="18"/>
                <w:szCs w:val="18"/>
                <w:lang w:val="pt-PT"/>
              </w:rPr>
              <w:t>i realizate pe</w:t>
            </w:r>
          </w:p>
          <w:p w14:paraId="0BB1BF7E" w14:textId="77777777" w:rsidR="004319AF" w:rsidRPr="004319AF" w:rsidRDefault="004319AF" w:rsidP="00680452">
            <w:pPr>
              <w:widowControl w:val="0"/>
              <w:contextualSpacing/>
              <w:jc w:val="both"/>
              <w:rPr>
                <w:rFonts w:cstheme="minorHAnsi"/>
                <w:sz w:val="18"/>
                <w:szCs w:val="18"/>
                <w:lang w:val="pt-PT"/>
              </w:rPr>
            </w:pPr>
            <w:r w:rsidRPr="004319AF">
              <w:rPr>
                <w:rFonts w:cstheme="minorHAnsi"/>
                <w:sz w:val="18"/>
                <w:szCs w:val="18"/>
                <w:lang w:val="pt-PT"/>
              </w:rPr>
              <w:t>riscul ofertantului.</w:t>
            </w:r>
          </w:p>
          <w:p w14:paraId="3D0BF567" w14:textId="6DF42C41" w:rsidR="004319AF" w:rsidRPr="004319AF" w:rsidRDefault="004319AF" w:rsidP="00680452">
            <w:pPr>
              <w:widowControl w:val="0"/>
              <w:contextualSpacing/>
              <w:jc w:val="both"/>
              <w:rPr>
                <w:rFonts w:cstheme="minorHAnsi"/>
                <w:sz w:val="18"/>
                <w:szCs w:val="18"/>
                <w:lang w:val="pt-PT"/>
              </w:rPr>
            </w:pPr>
            <w:r w:rsidRPr="004319AF">
              <w:rPr>
                <w:rFonts w:cstheme="minorHAnsi" w:hint="eastAsia"/>
                <w:sz w:val="18"/>
                <w:szCs w:val="18"/>
                <w:lang w:val="pt-PT"/>
              </w:rPr>
              <w:t>•</w:t>
            </w:r>
            <w:r w:rsidRPr="004319AF">
              <w:rPr>
                <w:rFonts w:cstheme="minorHAnsi"/>
                <w:sz w:val="18"/>
                <w:szCs w:val="18"/>
                <w:lang w:val="pt-PT"/>
              </w:rPr>
              <w:t xml:space="preserve"> Nu vor fi acceptate oferte care prezint</w:t>
            </w:r>
            <w:r w:rsidRPr="004319AF">
              <w:rPr>
                <w:rFonts w:cstheme="minorHAnsi" w:hint="eastAsia"/>
                <w:sz w:val="18"/>
                <w:szCs w:val="18"/>
                <w:lang w:val="pt-PT"/>
              </w:rPr>
              <w:t>ă</w:t>
            </w:r>
            <w:r w:rsidRPr="004319AF">
              <w:rPr>
                <w:rFonts w:cstheme="minorHAnsi"/>
                <w:sz w:val="18"/>
                <w:szCs w:val="18"/>
                <w:lang w:val="pt-PT"/>
              </w:rPr>
              <w:t xml:space="preserve"> execu</w:t>
            </w:r>
            <w:r w:rsidRPr="004319AF">
              <w:rPr>
                <w:rFonts w:cstheme="minorHAnsi" w:hint="eastAsia"/>
                <w:sz w:val="18"/>
                <w:szCs w:val="18"/>
                <w:lang w:val="pt-PT"/>
              </w:rPr>
              <w:t>ț</w:t>
            </w:r>
            <w:r w:rsidRPr="004319AF">
              <w:rPr>
                <w:rFonts w:cstheme="minorHAnsi"/>
                <w:sz w:val="18"/>
                <w:szCs w:val="18"/>
                <w:lang w:val="pt-PT"/>
              </w:rPr>
              <w:t>ia de lucr</w:t>
            </w:r>
            <w:r w:rsidRPr="004319AF">
              <w:rPr>
                <w:rFonts w:cstheme="minorHAnsi" w:hint="eastAsia"/>
                <w:sz w:val="18"/>
                <w:szCs w:val="18"/>
                <w:lang w:val="pt-PT"/>
              </w:rPr>
              <w:t>ă</w:t>
            </w:r>
            <w:r w:rsidRPr="004319AF">
              <w:rPr>
                <w:rFonts w:cstheme="minorHAnsi"/>
                <w:sz w:val="18"/>
                <w:szCs w:val="18"/>
                <w:lang w:val="pt-PT"/>
              </w:rPr>
              <w:t>ri incomplete.</w:t>
            </w:r>
          </w:p>
          <w:p w14:paraId="0ED245D7" w14:textId="77777777" w:rsidR="004319AF" w:rsidRPr="004319AF" w:rsidRDefault="004319AF" w:rsidP="00680452">
            <w:pPr>
              <w:widowControl w:val="0"/>
              <w:contextualSpacing/>
              <w:jc w:val="both"/>
              <w:rPr>
                <w:rFonts w:cstheme="minorHAnsi"/>
                <w:sz w:val="18"/>
                <w:szCs w:val="18"/>
                <w:lang w:val="pt-PT"/>
              </w:rPr>
            </w:pPr>
            <w:r w:rsidRPr="004319AF">
              <w:rPr>
                <w:rFonts w:cstheme="minorHAnsi" w:hint="eastAsia"/>
                <w:sz w:val="18"/>
                <w:szCs w:val="18"/>
                <w:lang w:val="pt-PT"/>
              </w:rPr>
              <w:t>•</w:t>
            </w:r>
            <w:r w:rsidRPr="004319AF">
              <w:rPr>
                <w:rFonts w:cstheme="minorHAnsi"/>
                <w:sz w:val="18"/>
                <w:szCs w:val="18"/>
                <w:lang w:val="pt-PT"/>
              </w:rPr>
              <w:t xml:space="preserve"> In vederea completarii de catre operatorii economici interesati a DUAE, acesta va fi completat utilizand facilitatile SEAP.</w:t>
            </w:r>
          </w:p>
          <w:p w14:paraId="00C72D26" w14:textId="4FDDB410" w:rsidR="004319AF" w:rsidRPr="004319AF" w:rsidRDefault="004319AF" w:rsidP="00680452">
            <w:pPr>
              <w:widowControl w:val="0"/>
              <w:contextualSpacing/>
              <w:jc w:val="both"/>
              <w:rPr>
                <w:rFonts w:cstheme="minorHAnsi"/>
                <w:sz w:val="18"/>
                <w:szCs w:val="18"/>
                <w:lang w:val="pt-PT"/>
              </w:rPr>
            </w:pPr>
            <w:r w:rsidRPr="004319AF">
              <w:rPr>
                <w:rFonts w:cstheme="minorHAnsi" w:hint="eastAsia"/>
                <w:sz w:val="18"/>
                <w:szCs w:val="18"/>
                <w:lang w:val="pt-PT"/>
              </w:rPr>
              <w:t>•</w:t>
            </w:r>
            <w:r w:rsidRPr="004319AF">
              <w:rPr>
                <w:rFonts w:cstheme="minorHAnsi"/>
                <w:sz w:val="18"/>
                <w:szCs w:val="18"/>
                <w:lang w:val="pt-PT"/>
              </w:rPr>
              <w:t xml:space="preserve"> Autoritatea contractanta informeaza oferantii ca va publica prin mijloace electronice denumirea si datele de identificare ale</w:t>
            </w:r>
            <w:r w:rsidR="00680452">
              <w:rPr>
                <w:rFonts w:cstheme="minorHAnsi"/>
                <w:sz w:val="18"/>
                <w:szCs w:val="18"/>
                <w:lang w:val="pt-PT"/>
              </w:rPr>
              <w:t xml:space="preserve"> </w:t>
            </w:r>
            <w:r w:rsidRPr="004319AF">
              <w:rPr>
                <w:rFonts w:cstheme="minorHAnsi"/>
                <w:sz w:val="18"/>
                <w:szCs w:val="18"/>
                <w:lang w:val="pt-PT"/>
              </w:rPr>
              <w:t xml:space="preserve">ofertantului/candidatului/subcontractantului propus//tertului sustinator, </w:t>
            </w:r>
            <w:r w:rsidRPr="004319AF">
              <w:rPr>
                <w:rFonts w:cstheme="minorHAnsi" w:hint="eastAsia"/>
                <w:sz w:val="18"/>
                <w:szCs w:val="18"/>
                <w:lang w:val="pt-PT"/>
              </w:rPr>
              <w:t>î</w:t>
            </w:r>
            <w:r w:rsidRPr="004319AF">
              <w:rPr>
                <w:rFonts w:cstheme="minorHAnsi"/>
                <w:sz w:val="18"/>
                <w:szCs w:val="18"/>
                <w:lang w:val="pt-PT"/>
              </w:rPr>
              <w:t>n termen de maximum 5 zile de la expirarea termenului-limita</w:t>
            </w:r>
          </w:p>
          <w:p w14:paraId="741BC2EC" w14:textId="77777777" w:rsidR="004319AF" w:rsidRPr="004319AF" w:rsidRDefault="004319AF" w:rsidP="00680452">
            <w:pPr>
              <w:widowControl w:val="0"/>
              <w:contextualSpacing/>
              <w:jc w:val="both"/>
              <w:rPr>
                <w:rFonts w:cstheme="minorHAnsi"/>
                <w:sz w:val="18"/>
                <w:szCs w:val="18"/>
                <w:lang w:val="pt-PT"/>
              </w:rPr>
            </w:pPr>
            <w:r w:rsidRPr="004319AF">
              <w:rPr>
                <w:rFonts w:cstheme="minorHAnsi"/>
                <w:sz w:val="18"/>
                <w:szCs w:val="18"/>
                <w:lang w:val="pt-PT"/>
              </w:rPr>
              <w:t xml:space="preserve">de depunere a ofertelor, cu exceptia persoanelor fizice, </w:t>
            </w:r>
            <w:r w:rsidRPr="004319AF">
              <w:rPr>
                <w:rFonts w:cstheme="minorHAnsi" w:hint="eastAsia"/>
                <w:sz w:val="18"/>
                <w:szCs w:val="18"/>
                <w:lang w:val="pt-PT"/>
              </w:rPr>
              <w:t>î</w:t>
            </w:r>
            <w:r w:rsidRPr="004319AF">
              <w:rPr>
                <w:rFonts w:cstheme="minorHAnsi"/>
                <w:sz w:val="18"/>
                <w:szCs w:val="18"/>
                <w:lang w:val="pt-PT"/>
              </w:rPr>
              <w:t>n cazul carora se publica doar numele. Autoritatea contractanta solicita</w:t>
            </w:r>
          </w:p>
          <w:p w14:paraId="6811D9CF" w14:textId="77777777" w:rsidR="004319AF" w:rsidRPr="004319AF" w:rsidRDefault="004319AF" w:rsidP="00680452">
            <w:pPr>
              <w:widowControl w:val="0"/>
              <w:contextualSpacing/>
              <w:jc w:val="both"/>
              <w:rPr>
                <w:rFonts w:cstheme="minorHAnsi"/>
                <w:sz w:val="18"/>
                <w:szCs w:val="18"/>
                <w:lang w:val="en-GB"/>
              </w:rPr>
            </w:pPr>
            <w:r w:rsidRPr="004319AF">
              <w:rPr>
                <w:rFonts w:cstheme="minorHAnsi"/>
                <w:sz w:val="18"/>
                <w:szCs w:val="18"/>
                <w:lang w:val="pt-PT"/>
              </w:rPr>
              <w:t xml:space="preserve">ofertantului sa precizeze in oferta in conformitate cu art. 150 alin. </w:t>
            </w:r>
            <w:r w:rsidRPr="004319AF">
              <w:rPr>
                <w:rFonts w:cstheme="minorHAnsi"/>
                <w:sz w:val="18"/>
                <w:szCs w:val="18"/>
                <w:lang w:val="en-GB"/>
              </w:rPr>
              <w:t>2 din HG nr. 395/2016 si ale art. 219 coroborat cu art. 220 din Legea nr.</w:t>
            </w:r>
          </w:p>
          <w:p w14:paraId="0FDDCC2B" w14:textId="77777777" w:rsidR="004319AF" w:rsidRPr="004319AF" w:rsidRDefault="004319AF" w:rsidP="00680452">
            <w:pPr>
              <w:widowControl w:val="0"/>
              <w:contextualSpacing/>
              <w:jc w:val="both"/>
              <w:rPr>
                <w:rFonts w:cstheme="minorHAnsi"/>
                <w:sz w:val="18"/>
                <w:szCs w:val="18"/>
                <w:lang w:val="pt-PT"/>
              </w:rPr>
            </w:pPr>
            <w:r w:rsidRPr="004319AF">
              <w:rPr>
                <w:rFonts w:cstheme="minorHAnsi"/>
                <w:sz w:val="18"/>
                <w:szCs w:val="18"/>
                <w:lang w:val="pt-PT"/>
              </w:rPr>
              <w:t xml:space="preserve">98/2016, numele, datele de contact si reprezentantii legali pentru: subcontractantii sai implicati </w:t>
            </w:r>
            <w:r w:rsidRPr="004319AF">
              <w:rPr>
                <w:rFonts w:cstheme="minorHAnsi" w:hint="eastAsia"/>
                <w:sz w:val="18"/>
                <w:szCs w:val="18"/>
                <w:lang w:val="pt-PT"/>
              </w:rPr>
              <w:t>î</w:t>
            </w:r>
            <w:r w:rsidRPr="004319AF">
              <w:rPr>
                <w:rFonts w:cstheme="minorHAnsi"/>
                <w:sz w:val="18"/>
                <w:szCs w:val="18"/>
                <w:lang w:val="pt-PT"/>
              </w:rPr>
              <w:t>n executarea contractului de achizitie</w:t>
            </w:r>
          </w:p>
          <w:p w14:paraId="4AEE4BA9" w14:textId="77777777" w:rsidR="004319AF" w:rsidRPr="004319AF" w:rsidRDefault="004319AF" w:rsidP="00680452">
            <w:pPr>
              <w:widowControl w:val="0"/>
              <w:contextualSpacing/>
              <w:jc w:val="both"/>
              <w:rPr>
                <w:rFonts w:cstheme="minorHAnsi"/>
                <w:sz w:val="18"/>
                <w:szCs w:val="18"/>
                <w:lang w:val="pt-PT"/>
              </w:rPr>
            </w:pPr>
            <w:r w:rsidRPr="004319AF">
              <w:rPr>
                <w:rFonts w:cstheme="minorHAnsi"/>
                <w:sz w:val="18"/>
                <w:szCs w:val="18"/>
                <w:lang w:val="pt-PT"/>
              </w:rPr>
              <w:t>publica.</w:t>
            </w:r>
          </w:p>
          <w:p w14:paraId="32D97B85" w14:textId="77777777" w:rsidR="004319AF" w:rsidRPr="004319AF" w:rsidRDefault="004319AF" w:rsidP="00680452">
            <w:pPr>
              <w:widowControl w:val="0"/>
              <w:contextualSpacing/>
              <w:jc w:val="both"/>
              <w:rPr>
                <w:rFonts w:cstheme="minorHAnsi"/>
                <w:sz w:val="18"/>
                <w:szCs w:val="18"/>
                <w:lang w:val="pt-PT"/>
              </w:rPr>
            </w:pPr>
            <w:r w:rsidRPr="004319AF">
              <w:rPr>
                <w:rFonts w:cstheme="minorHAnsi"/>
                <w:sz w:val="18"/>
                <w:szCs w:val="18"/>
                <w:lang w:val="pt-PT"/>
              </w:rPr>
              <w:t xml:space="preserve">Pentru vizualizarea documentatiei de atribuire </w:t>
            </w:r>
            <w:r w:rsidRPr="004319AF">
              <w:rPr>
                <w:rFonts w:cstheme="minorHAnsi" w:hint="eastAsia"/>
                <w:sz w:val="18"/>
                <w:szCs w:val="18"/>
                <w:lang w:val="pt-PT"/>
              </w:rPr>
              <w:t>î</w:t>
            </w:r>
            <w:r w:rsidRPr="004319AF">
              <w:rPr>
                <w:rFonts w:cstheme="minorHAnsi"/>
                <w:sz w:val="18"/>
                <w:szCs w:val="18"/>
                <w:lang w:val="pt-PT"/>
              </w:rPr>
              <w:t xml:space="preserve">ncarcata </w:t>
            </w:r>
            <w:r w:rsidRPr="004319AF">
              <w:rPr>
                <w:rFonts w:cstheme="minorHAnsi" w:hint="eastAsia"/>
                <w:sz w:val="18"/>
                <w:szCs w:val="18"/>
                <w:lang w:val="pt-PT"/>
              </w:rPr>
              <w:t>î</w:t>
            </w:r>
            <w:r w:rsidRPr="004319AF">
              <w:rPr>
                <w:rFonts w:cstheme="minorHAnsi"/>
                <w:sz w:val="18"/>
                <w:szCs w:val="18"/>
                <w:lang w:val="pt-PT"/>
              </w:rPr>
              <w:t>n SEAP, este necesar ca operatorii economici sa detina/instaleze pe statia de</w:t>
            </w:r>
          </w:p>
          <w:p w14:paraId="5C647116" w14:textId="77777777" w:rsidR="004319AF" w:rsidRPr="004319AF" w:rsidRDefault="004319AF" w:rsidP="00680452">
            <w:pPr>
              <w:widowControl w:val="0"/>
              <w:contextualSpacing/>
              <w:jc w:val="both"/>
              <w:rPr>
                <w:rFonts w:cstheme="minorHAnsi"/>
                <w:sz w:val="18"/>
                <w:szCs w:val="18"/>
                <w:lang w:val="pt-PT"/>
              </w:rPr>
            </w:pPr>
            <w:r w:rsidRPr="004319AF">
              <w:rPr>
                <w:rFonts w:cstheme="minorHAnsi"/>
                <w:sz w:val="18"/>
                <w:szCs w:val="18"/>
                <w:lang w:val="pt-PT"/>
              </w:rPr>
              <w:t>lucru, aplicatia care permite verificarea semnaturii electronice si vizualizarea documentelor semnate electronic disponibila pe site-ul</w:t>
            </w:r>
          </w:p>
          <w:p w14:paraId="145335AE" w14:textId="77777777" w:rsidR="004319AF" w:rsidRPr="004319AF" w:rsidRDefault="004319AF" w:rsidP="00680452">
            <w:pPr>
              <w:widowControl w:val="0"/>
              <w:contextualSpacing/>
              <w:jc w:val="both"/>
              <w:rPr>
                <w:rFonts w:cstheme="minorHAnsi"/>
                <w:sz w:val="18"/>
                <w:szCs w:val="18"/>
                <w:lang w:val="pt-PT"/>
              </w:rPr>
            </w:pPr>
            <w:r w:rsidRPr="004319AF">
              <w:rPr>
                <w:rFonts w:cstheme="minorHAnsi"/>
                <w:sz w:val="18"/>
                <w:szCs w:val="18"/>
                <w:lang w:val="pt-PT"/>
              </w:rPr>
              <w:t>furnizorului de semnatura electronica acreditat in conditiile legii.</w:t>
            </w:r>
          </w:p>
          <w:p w14:paraId="573F2223" w14:textId="77777777" w:rsidR="004319AF" w:rsidRPr="004319AF" w:rsidRDefault="004319AF" w:rsidP="00680452">
            <w:pPr>
              <w:widowControl w:val="0"/>
              <w:contextualSpacing/>
              <w:jc w:val="both"/>
              <w:rPr>
                <w:rFonts w:cstheme="minorHAnsi"/>
                <w:sz w:val="18"/>
                <w:szCs w:val="18"/>
                <w:lang w:val="pt-PT"/>
              </w:rPr>
            </w:pPr>
            <w:r w:rsidRPr="004319AF">
              <w:rPr>
                <w:rFonts w:cstheme="minorHAnsi"/>
                <w:sz w:val="18"/>
                <w:szCs w:val="18"/>
                <w:lang w:val="pt-PT"/>
              </w:rPr>
              <w:t>Toate documentele se vor depune in S.E.A.P. semnate cu semnatura electronica extinsa bazata pe un certificat calificat, eliberat de un</w:t>
            </w:r>
          </w:p>
          <w:p w14:paraId="0BAE95FD" w14:textId="2C0D6EF5" w:rsidR="004319AF" w:rsidRPr="004319AF" w:rsidRDefault="004319AF" w:rsidP="00680452">
            <w:pPr>
              <w:widowControl w:val="0"/>
              <w:contextualSpacing/>
              <w:jc w:val="both"/>
              <w:rPr>
                <w:rFonts w:cstheme="minorHAnsi"/>
                <w:sz w:val="18"/>
                <w:szCs w:val="18"/>
              </w:rPr>
            </w:pPr>
            <w:r w:rsidRPr="00CC6BB5">
              <w:rPr>
                <w:rFonts w:cstheme="minorHAnsi"/>
                <w:sz w:val="18"/>
                <w:szCs w:val="18"/>
                <w:lang w:val="pt-PT"/>
              </w:rPr>
              <w:t>furnizor de servicii de certificare acreditat conform art.60, alin.(4) din HG nr.395/2016</w:t>
            </w:r>
          </w:p>
          <w:p w14:paraId="72283343" w14:textId="53EE47AC" w:rsidR="00E86E36" w:rsidRPr="00B717A1" w:rsidRDefault="00E86E36" w:rsidP="00680452">
            <w:pPr>
              <w:widowControl w:val="0"/>
              <w:contextualSpacing/>
              <w:jc w:val="both"/>
              <w:rPr>
                <w:rFonts w:cstheme="minorHAnsi"/>
                <w:i/>
                <w:iCs/>
                <w:sz w:val="18"/>
                <w:szCs w:val="18"/>
              </w:rPr>
            </w:pPr>
          </w:p>
        </w:tc>
      </w:tr>
    </w:tbl>
    <w:p w14:paraId="65CF2F43" w14:textId="5C3B77A7" w:rsidR="00021A37" w:rsidRPr="00B717A1" w:rsidRDefault="00E86E36" w:rsidP="007B7A32">
      <w:pPr>
        <w:spacing w:before="120" w:after="120" w:line="276" w:lineRule="auto"/>
        <w:ind w:left="1"/>
        <w:jc w:val="both"/>
        <w:rPr>
          <w:rFonts w:cstheme="minorHAnsi"/>
          <w:sz w:val="18"/>
          <w:szCs w:val="18"/>
        </w:rPr>
      </w:pPr>
      <w:r w:rsidRPr="00B717A1">
        <w:rPr>
          <w:rFonts w:cstheme="minorHAnsi"/>
          <w:b/>
          <w:sz w:val="18"/>
          <w:szCs w:val="18"/>
        </w:rPr>
        <w:lastRenderedPageBreak/>
        <w:t>VI.5) Data expedierii prezentului anunț:</w:t>
      </w:r>
      <w:r w:rsidRPr="00B717A1">
        <w:rPr>
          <w:rFonts w:cstheme="minorHAnsi"/>
          <w:sz w:val="18"/>
          <w:szCs w:val="18"/>
        </w:rPr>
        <w:t xml:space="preserve"> </w:t>
      </w:r>
      <w:r w:rsidR="00680452">
        <w:rPr>
          <w:rFonts w:cstheme="minorHAnsi"/>
          <w:sz w:val="18"/>
          <w:szCs w:val="18"/>
          <w:highlight w:val="yellow"/>
        </w:rPr>
        <w:t>..............</w:t>
      </w:r>
      <w:r w:rsidR="00A201C8">
        <w:rPr>
          <w:rFonts w:cstheme="minorHAnsi"/>
          <w:sz w:val="18"/>
          <w:szCs w:val="18"/>
          <w:highlight w:val="yellow"/>
        </w:rPr>
        <w:t>.</w:t>
      </w:r>
      <w:r w:rsidR="004319AF" w:rsidRPr="004319AF">
        <w:rPr>
          <w:rFonts w:cstheme="minorHAnsi"/>
          <w:sz w:val="18"/>
          <w:szCs w:val="18"/>
          <w:highlight w:val="yellow"/>
        </w:rPr>
        <w:t>2025</w:t>
      </w:r>
    </w:p>
    <w:sectPr w:rsidR="00021A37" w:rsidRPr="00B717A1" w:rsidSect="006A4061">
      <w:footerReference w:type="first" r:id="rId8"/>
      <w:pgSz w:w="11906" w:h="16838"/>
      <w:pgMar w:top="432" w:right="576" w:bottom="432" w:left="1296"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6E18F" w14:textId="77777777" w:rsidR="00D3202D" w:rsidRDefault="00D3202D">
      <w:pPr>
        <w:spacing w:after="0" w:line="240" w:lineRule="auto"/>
      </w:pPr>
      <w:r>
        <w:separator/>
      </w:r>
    </w:p>
  </w:endnote>
  <w:endnote w:type="continuationSeparator" w:id="0">
    <w:p w14:paraId="17239A94" w14:textId="77777777" w:rsidR="00D3202D" w:rsidRDefault="00D32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0" w:usb1="08070000" w:usb2="00000010" w:usb3="00000000" w:csb0="00020000" w:csb1="00000000"/>
  </w:font>
  <w:font w:name="TrebuchetMS">
    <w:altName w:val="Yu Gothic UI"/>
    <w:panose1 w:val="00000000000000000000"/>
    <w:charset w:val="80"/>
    <w:family w:val="auto"/>
    <w:notTrueType/>
    <w:pitch w:val="default"/>
    <w:sig w:usb0="00000007" w:usb1="08070000" w:usb2="00000010" w:usb3="00000000" w:csb0="00020003" w:csb1="00000000"/>
  </w:font>
  <w:font w:name="Andale Sans UI">
    <w:altName w:val="Arial Unicode MS"/>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395816"/>
      <w:docPartObj>
        <w:docPartGallery w:val="Page Numbers (Bottom of Page)"/>
        <w:docPartUnique/>
      </w:docPartObj>
    </w:sdtPr>
    <w:sdtEndPr>
      <w:rPr>
        <w:noProof/>
      </w:rPr>
    </w:sdtEndPr>
    <w:sdtContent>
      <w:p w14:paraId="52435C8B" w14:textId="05F1BEC0" w:rsidR="006A4061" w:rsidRDefault="006A4061">
        <w:pPr>
          <w:pStyle w:val="Footer"/>
          <w:jc w:val="right"/>
        </w:pPr>
        <w:r>
          <w:fldChar w:fldCharType="begin"/>
        </w:r>
        <w:r>
          <w:instrText xml:space="preserve"> PAGE   \* MERGEFORMAT </w:instrText>
        </w:r>
        <w:r>
          <w:fldChar w:fldCharType="separate"/>
        </w:r>
        <w:r w:rsidR="004276B9">
          <w:rPr>
            <w:noProof/>
          </w:rPr>
          <w:t>1</w:t>
        </w:r>
        <w:r>
          <w:rPr>
            <w:noProof/>
          </w:rPr>
          <w:fldChar w:fldCharType="end"/>
        </w:r>
      </w:p>
    </w:sdtContent>
  </w:sdt>
  <w:p w14:paraId="7D422EB6" w14:textId="77777777" w:rsidR="006A4061" w:rsidRDefault="006A4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71675" w14:textId="77777777" w:rsidR="00D3202D" w:rsidRDefault="00D3202D">
      <w:pPr>
        <w:spacing w:after="0" w:line="240" w:lineRule="auto"/>
      </w:pPr>
      <w:r>
        <w:separator/>
      </w:r>
    </w:p>
  </w:footnote>
  <w:footnote w:type="continuationSeparator" w:id="0">
    <w:p w14:paraId="3A0DB1E1" w14:textId="77777777" w:rsidR="00D3202D" w:rsidRDefault="00D32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06A0"/>
    <w:multiLevelType w:val="hybridMultilevel"/>
    <w:tmpl w:val="CE3A1524"/>
    <w:lvl w:ilvl="0" w:tplc="BA5E4974">
      <w:start w:val="1"/>
      <w:numFmt w:val="bullet"/>
      <w:lvlText w:val="-"/>
      <w:lvlJc w:val="left"/>
      <w:pPr>
        <w:ind w:left="360" w:hanging="360"/>
      </w:pPr>
      <w:rPr>
        <w:rFonts w:ascii="Trebuchet MS" w:hAnsi="Trebuchet 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5096254"/>
    <w:multiLevelType w:val="hybridMultilevel"/>
    <w:tmpl w:val="0ACEE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9024D"/>
    <w:multiLevelType w:val="hybridMultilevel"/>
    <w:tmpl w:val="F93AC150"/>
    <w:lvl w:ilvl="0" w:tplc="04180001">
      <w:start w:val="1"/>
      <w:numFmt w:val="bullet"/>
      <w:lvlText w:val=""/>
      <w:lvlJc w:val="left"/>
      <w:pPr>
        <w:ind w:left="827" w:hanging="360"/>
      </w:pPr>
      <w:rPr>
        <w:rFonts w:ascii="Symbol" w:hAnsi="Symbol" w:hint="default"/>
      </w:rPr>
    </w:lvl>
    <w:lvl w:ilvl="1" w:tplc="04180003" w:tentative="1">
      <w:start w:val="1"/>
      <w:numFmt w:val="bullet"/>
      <w:lvlText w:val="o"/>
      <w:lvlJc w:val="left"/>
      <w:pPr>
        <w:ind w:left="1547" w:hanging="360"/>
      </w:pPr>
      <w:rPr>
        <w:rFonts w:ascii="Courier New" w:hAnsi="Courier New" w:cs="Courier New" w:hint="default"/>
      </w:rPr>
    </w:lvl>
    <w:lvl w:ilvl="2" w:tplc="04180005" w:tentative="1">
      <w:start w:val="1"/>
      <w:numFmt w:val="bullet"/>
      <w:lvlText w:val=""/>
      <w:lvlJc w:val="left"/>
      <w:pPr>
        <w:ind w:left="2267" w:hanging="360"/>
      </w:pPr>
      <w:rPr>
        <w:rFonts w:ascii="Wingdings" w:hAnsi="Wingdings" w:hint="default"/>
      </w:rPr>
    </w:lvl>
    <w:lvl w:ilvl="3" w:tplc="04180001" w:tentative="1">
      <w:start w:val="1"/>
      <w:numFmt w:val="bullet"/>
      <w:lvlText w:val=""/>
      <w:lvlJc w:val="left"/>
      <w:pPr>
        <w:ind w:left="2987" w:hanging="360"/>
      </w:pPr>
      <w:rPr>
        <w:rFonts w:ascii="Symbol" w:hAnsi="Symbol" w:hint="default"/>
      </w:rPr>
    </w:lvl>
    <w:lvl w:ilvl="4" w:tplc="04180003" w:tentative="1">
      <w:start w:val="1"/>
      <w:numFmt w:val="bullet"/>
      <w:lvlText w:val="o"/>
      <w:lvlJc w:val="left"/>
      <w:pPr>
        <w:ind w:left="3707" w:hanging="360"/>
      </w:pPr>
      <w:rPr>
        <w:rFonts w:ascii="Courier New" w:hAnsi="Courier New" w:cs="Courier New" w:hint="default"/>
      </w:rPr>
    </w:lvl>
    <w:lvl w:ilvl="5" w:tplc="04180005" w:tentative="1">
      <w:start w:val="1"/>
      <w:numFmt w:val="bullet"/>
      <w:lvlText w:val=""/>
      <w:lvlJc w:val="left"/>
      <w:pPr>
        <w:ind w:left="4427" w:hanging="360"/>
      </w:pPr>
      <w:rPr>
        <w:rFonts w:ascii="Wingdings" w:hAnsi="Wingdings" w:hint="default"/>
      </w:rPr>
    </w:lvl>
    <w:lvl w:ilvl="6" w:tplc="04180001" w:tentative="1">
      <w:start w:val="1"/>
      <w:numFmt w:val="bullet"/>
      <w:lvlText w:val=""/>
      <w:lvlJc w:val="left"/>
      <w:pPr>
        <w:ind w:left="5147" w:hanging="360"/>
      </w:pPr>
      <w:rPr>
        <w:rFonts w:ascii="Symbol" w:hAnsi="Symbol" w:hint="default"/>
      </w:rPr>
    </w:lvl>
    <w:lvl w:ilvl="7" w:tplc="04180003" w:tentative="1">
      <w:start w:val="1"/>
      <w:numFmt w:val="bullet"/>
      <w:lvlText w:val="o"/>
      <w:lvlJc w:val="left"/>
      <w:pPr>
        <w:ind w:left="5867" w:hanging="360"/>
      </w:pPr>
      <w:rPr>
        <w:rFonts w:ascii="Courier New" w:hAnsi="Courier New" w:cs="Courier New" w:hint="default"/>
      </w:rPr>
    </w:lvl>
    <w:lvl w:ilvl="8" w:tplc="04180005" w:tentative="1">
      <w:start w:val="1"/>
      <w:numFmt w:val="bullet"/>
      <w:lvlText w:val=""/>
      <w:lvlJc w:val="left"/>
      <w:pPr>
        <w:ind w:left="6587" w:hanging="360"/>
      </w:pPr>
      <w:rPr>
        <w:rFonts w:ascii="Wingdings" w:hAnsi="Wingdings" w:hint="default"/>
      </w:rPr>
    </w:lvl>
  </w:abstractNum>
  <w:abstractNum w:abstractNumId="3"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8FE1EC5"/>
    <w:multiLevelType w:val="hybridMultilevel"/>
    <w:tmpl w:val="6E02AE16"/>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5"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B6188E"/>
    <w:multiLevelType w:val="hybridMultilevel"/>
    <w:tmpl w:val="453C8DBE"/>
    <w:lvl w:ilvl="0" w:tplc="0418000D">
      <w:start w:val="1"/>
      <w:numFmt w:val="bullet"/>
      <w:lvlText w:val=""/>
      <w:lvlJc w:val="left"/>
      <w:pPr>
        <w:ind w:left="1356" w:hanging="360"/>
      </w:pPr>
      <w:rPr>
        <w:rFonts w:ascii="Wingdings" w:hAnsi="Wingdings" w:hint="default"/>
      </w:rPr>
    </w:lvl>
    <w:lvl w:ilvl="1" w:tplc="04180003" w:tentative="1">
      <w:start w:val="1"/>
      <w:numFmt w:val="bullet"/>
      <w:lvlText w:val="o"/>
      <w:lvlJc w:val="left"/>
      <w:pPr>
        <w:ind w:left="2076" w:hanging="360"/>
      </w:pPr>
      <w:rPr>
        <w:rFonts w:ascii="Courier New" w:hAnsi="Courier New" w:cs="Courier New" w:hint="default"/>
      </w:rPr>
    </w:lvl>
    <w:lvl w:ilvl="2" w:tplc="04180005" w:tentative="1">
      <w:start w:val="1"/>
      <w:numFmt w:val="bullet"/>
      <w:lvlText w:val=""/>
      <w:lvlJc w:val="left"/>
      <w:pPr>
        <w:ind w:left="2796" w:hanging="360"/>
      </w:pPr>
      <w:rPr>
        <w:rFonts w:ascii="Wingdings" w:hAnsi="Wingdings" w:hint="default"/>
      </w:rPr>
    </w:lvl>
    <w:lvl w:ilvl="3" w:tplc="04180001" w:tentative="1">
      <w:start w:val="1"/>
      <w:numFmt w:val="bullet"/>
      <w:lvlText w:val=""/>
      <w:lvlJc w:val="left"/>
      <w:pPr>
        <w:ind w:left="3516" w:hanging="360"/>
      </w:pPr>
      <w:rPr>
        <w:rFonts w:ascii="Symbol" w:hAnsi="Symbol" w:hint="default"/>
      </w:rPr>
    </w:lvl>
    <w:lvl w:ilvl="4" w:tplc="04180003" w:tentative="1">
      <w:start w:val="1"/>
      <w:numFmt w:val="bullet"/>
      <w:lvlText w:val="o"/>
      <w:lvlJc w:val="left"/>
      <w:pPr>
        <w:ind w:left="4236" w:hanging="360"/>
      </w:pPr>
      <w:rPr>
        <w:rFonts w:ascii="Courier New" w:hAnsi="Courier New" w:cs="Courier New" w:hint="default"/>
      </w:rPr>
    </w:lvl>
    <w:lvl w:ilvl="5" w:tplc="04180005" w:tentative="1">
      <w:start w:val="1"/>
      <w:numFmt w:val="bullet"/>
      <w:lvlText w:val=""/>
      <w:lvlJc w:val="left"/>
      <w:pPr>
        <w:ind w:left="4956" w:hanging="360"/>
      </w:pPr>
      <w:rPr>
        <w:rFonts w:ascii="Wingdings" w:hAnsi="Wingdings" w:hint="default"/>
      </w:rPr>
    </w:lvl>
    <w:lvl w:ilvl="6" w:tplc="04180001" w:tentative="1">
      <w:start w:val="1"/>
      <w:numFmt w:val="bullet"/>
      <w:lvlText w:val=""/>
      <w:lvlJc w:val="left"/>
      <w:pPr>
        <w:ind w:left="5676" w:hanging="360"/>
      </w:pPr>
      <w:rPr>
        <w:rFonts w:ascii="Symbol" w:hAnsi="Symbol" w:hint="default"/>
      </w:rPr>
    </w:lvl>
    <w:lvl w:ilvl="7" w:tplc="04180003" w:tentative="1">
      <w:start w:val="1"/>
      <w:numFmt w:val="bullet"/>
      <w:lvlText w:val="o"/>
      <w:lvlJc w:val="left"/>
      <w:pPr>
        <w:ind w:left="6396" w:hanging="360"/>
      </w:pPr>
      <w:rPr>
        <w:rFonts w:ascii="Courier New" w:hAnsi="Courier New" w:cs="Courier New" w:hint="default"/>
      </w:rPr>
    </w:lvl>
    <w:lvl w:ilvl="8" w:tplc="04180005" w:tentative="1">
      <w:start w:val="1"/>
      <w:numFmt w:val="bullet"/>
      <w:lvlText w:val=""/>
      <w:lvlJc w:val="left"/>
      <w:pPr>
        <w:ind w:left="7116" w:hanging="360"/>
      </w:pPr>
      <w:rPr>
        <w:rFonts w:ascii="Wingdings" w:hAnsi="Wingdings" w:hint="default"/>
      </w:rPr>
    </w:lvl>
  </w:abstractNum>
  <w:abstractNum w:abstractNumId="7" w15:restartNumberingAfterBreak="0">
    <w:nsid w:val="161C6603"/>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9016998"/>
    <w:multiLevelType w:val="hybridMultilevel"/>
    <w:tmpl w:val="2F065B34"/>
    <w:lvl w:ilvl="0" w:tplc="99DE87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E071D14"/>
    <w:multiLevelType w:val="hybridMultilevel"/>
    <w:tmpl w:val="C51A2B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D914C58"/>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0DE5F9E"/>
    <w:multiLevelType w:val="hybridMultilevel"/>
    <w:tmpl w:val="2452C41E"/>
    <w:lvl w:ilvl="0" w:tplc="6B32E0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3D25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37A027B"/>
    <w:multiLevelType w:val="hybridMultilevel"/>
    <w:tmpl w:val="0486EAE4"/>
    <w:lvl w:ilvl="0" w:tplc="DBF01BA8">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7" w15:restartNumberingAfterBreak="0">
    <w:nsid w:val="343C205A"/>
    <w:multiLevelType w:val="hybridMultilevel"/>
    <w:tmpl w:val="C518A23C"/>
    <w:lvl w:ilvl="0" w:tplc="0418001B">
      <w:start w:val="1"/>
      <w:numFmt w:val="low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6715B2B"/>
    <w:multiLevelType w:val="hybridMultilevel"/>
    <w:tmpl w:val="7BEC8AEE"/>
    <w:lvl w:ilvl="0" w:tplc="FFFFFFFF">
      <w:start w:val="1"/>
      <w:numFmt w:val="upperRoman"/>
      <w:lvlText w:val="%1."/>
      <w:lvlJc w:val="right"/>
      <w:pPr>
        <w:ind w:left="1339" w:hanging="360"/>
      </w:pPr>
      <w:rPr>
        <w:b/>
        <w:i w:val="0"/>
        <w:sz w:val="20"/>
        <w:szCs w:val="20"/>
        <w:u w:val="none"/>
      </w:rPr>
    </w:lvl>
    <w:lvl w:ilvl="1" w:tplc="FFFFFFFF">
      <w:start w:val="1"/>
      <w:numFmt w:val="lowerRoman"/>
      <w:lvlText w:val="%2."/>
      <w:lvlJc w:val="left"/>
      <w:pPr>
        <w:ind w:left="2419" w:hanging="720"/>
      </w:pPr>
      <w:rPr>
        <w:rFonts w:hint="default"/>
      </w:rPr>
    </w:lvl>
    <w:lvl w:ilvl="2" w:tplc="FFFFFFFF" w:tentative="1">
      <w:start w:val="1"/>
      <w:numFmt w:val="lowerRoman"/>
      <w:lvlText w:val="%3."/>
      <w:lvlJc w:val="right"/>
      <w:pPr>
        <w:ind w:left="2779" w:hanging="180"/>
      </w:pPr>
    </w:lvl>
    <w:lvl w:ilvl="3" w:tplc="FFFFFFFF" w:tentative="1">
      <w:start w:val="1"/>
      <w:numFmt w:val="decimal"/>
      <w:lvlText w:val="%4."/>
      <w:lvlJc w:val="left"/>
      <w:pPr>
        <w:ind w:left="3499" w:hanging="360"/>
      </w:pPr>
    </w:lvl>
    <w:lvl w:ilvl="4" w:tplc="FFFFFFFF" w:tentative="1">
      <w:start w:val="1"/>
      <w:numFmt w:val="lowerLetter"/>
      <w:lvlText w:val="%5."/>
      <w:lvlJc w:val="left"/>
      <w:pPr>
        <w:ind w:left="4219" w:hanging="360"/>
      </w:pPr>
    </w:lvl>
    <w:lvl w:ilvl="5" w:tplc="FFFFFFFF" w:tentative="1">
      <w:start w:val="1"/>
      <w:numFmt w:val="lowerRoman"/>
      <w:lvlText w:val="%6."/>
      <w:lvlJc w:val="right"/>
      <w:pPr>
        <w:ind w:left="4939" w:hanging="180"/>
      </w:pPr>
    </w:lvl>
    <w:lvl w:ilvl="6" w:tplc="FFFFFFFF" w:tentative="1">
      <w:start w:val="1"/>
      <w:numFmt w:val="decimal"/>
      <w:lvlText w:val="%7."/>
      <w:lvlJc w:val="left"/>
      <w:pPr>
        <w:ind w:left="5659" w:hanging="360"/>
      </w:pPr>
    </w:lvl>
    <w:lvl w:ilvl="7" w:tplc="FFFFFFFF" w:tentative="1">
      <w:start w:val="1"/>
      <w:numFmt w:val="lowerLetter"/>
      <w:lvlText w:val="%8."/>
      <w:lvlJc w:val="left"/>
      <w:pPr>
        <w:ind w:left="6379" w:hanging="360"/>
      </w:pPr>
    </w:lvl>
    <w:lvl w:ilvl="8" w:tplc="FFFFFFFF" w:tentative="1">
      <w:start w:val="1"/>
      <w:numFmt w:val="lowerRoman"/>
      <w:lvlText w:val="%9."/>
      <w:lvlJc w:val="right"/>
      <w:pPr>
        <w:ind w:left="7099" w:hanging="180"/>
      </w:pPr>
    </w:lvl>
  </w:abstractNum>
  <w:abstractNum w:abstractNumId="19" w15:restartNumberingAfterBreak="0">
    <w:nsid w:val="37D64E38"/>
    <w:multiLevelType w:val="hybridMultilevel"/>
    <w:tmpl w:val="74F8DF12"/>
    <w:lvl w:ilvl="0" w:tplc="C37AA29A">
      <w:numFmt w:val="bullet"/>
      <w:lvlText w:val="-"/>
      <w:lvlJc w:val="left"/>
      <w:pPr>
        <w:ind w:left="473" w:hanging="360"/>
      </w:pPr>
      <w:rPr>
        <w:rFonts w:ascii="Trebuchet MS" w:eastAsia="Segoe UI" w:hAnsi="Trebuchet MS" w:cs="Segoe UI" w:hint="default"/>
        <w:i w:val="0"/>
        <w:color w:val="232323"/>
      </w:rPr>
    </w:lvl>
    <w:lvl w:ilvl="1" w:tplc="04180003" w:tentative="1">
      <w:start w:val="1"/>
      <w:numFmt w:val="bullet"/>
      <w:lvlText w:val="o"/>
      <w:lvlJc w:val="left"/>
      <w:pPr>
        <w:ind w:left="1193" w:hanging="360"/>
      </w:pPr>
      <w:rPr>
        <w:rFonts w:ascii="Courier New" w:hAnsi="Courier New" w:cs="Courier New" w:hint="default"/>
      </w:rPr>
    </w:lvl>
    <w:lvl w:ilvl="2" w:tplc="04180005" w:tentative="1">
      <w:start w:val="1"/>
      <w:numFmt w:val="bullet"/>
      <w:lvlText w:val=""/>
      <w:lvlJc w:val="left"/>
      <w:pPr>
        <w:ind w:left="1913" w:hanging="360"/>
      </w:pPr>
      <w:rPr>
        <w:rFonts w:ascii="Wingdings" w:hAnsi="Wingdings" w:hint="default"/>
      </w:rPr>
    </w:lvl>
    <w:lvl w:ilvl="3" w:tplc="04180001" w:tentative="1">
      <w:start w:val="1"/>
      <w:numFmt w:val="bullet"/>
      <w:lvlText w:val=""/>
      <w:lvlJc w:val="left"/>
      <w:pPr>
        <w:ind w:left="2633" w:hanging="360"/>
      </w:pPr>
      <w:rPr>
        <w:rFonts w:ascii="Symbol" w:hAnsi="Symbol" w:hint="default"/>
      </w:rPr>
    </w:lvl>
    <w:lvl w:ilvl="4" w:tplc="04180003" w:tentative="1">
      <w:start w:val="1"/>
      <w:numFmt w:val="bullet"/>
      <w:lvlText w:val="o"/>
      <w:lvlJc w:val="left"/>
      <w:pPr>
        <w:ind w:left="3353" w:hanging="360"/>
      </w:pPr>
      <w:rPr>
        <w:rFonts w:ascii="Courier New" w:hAnsi="Courier New" w:cs="Courier New" w:hint="default"/>
      </w:rPr>
    </w:lvl>
    <w:lvl w:ilvl="5" w:tplc="04180005" w:tentative="1">
      <w:start w:val="1"/>
      <w:numFmt w:val="bullet"/>
      <w:lvlText w:val=""/>
      <w:lvlJc w:val="left"/>
      <w:pPr>
        <w:ind w:left="4073" w:hanging="360"/>
      </w:pPr>
      <w:rPr>
        <w:rFonts w:ascii="Wingdings" w:hAnsi="Wingdings" w:hint="default"/>
      </w:rPr>
    </w:lvl>
    <w:lvl w:ilvl="6" w:tplc="04180001" w:tentative="1">
      <w:start w:val="1"/>
      <w:numFmt w:val="bullet"/>
      <w:lvlText w:val=""/>
      <w:lvlJc w:val="left"/>
      <w:pPr>
        <w:ind w:left="4793" w:hanging="360"/>
      </w:pPr>
      <w:rPr>
        <w:rFonts w:ascii="Symbol" w:hAnsi="Symbol" w:hint="default"/>
      </w:rPr>
    </w:lvl>
    <w:lvl w:ilvl="7" w:tplc="04180003" w:tentative="1">
      <w:start w:val="1"/>
      <w:numFmt w:val="bullet"/>
      <w:lvlText w:val="o"/>
      <w:lvlJc w:val="left"/>
      <w:pPr>
        <w:ind w:left="5513" w:hanging="360"/>
      </w:pPr>
      <w:rPr>
        <w:rFonts w:ascii="Courier New" w:hAnsi="Courier New" w:cs="Courier New" w:hint="default"/>
      </w:rPr>
    </w:lvl>
    <w:lvl w:ilvl="8" w:tplc="04180005" w:tentative="1">
      <w:start w:val="1"/>
      <w:numFmt w:val="bullet"/>
      <w:lvlText w:val=""/>
      <w:lvlJc w:val="left"/>
      <w:pPr>
        <w:ind w:left="6233" w:hanging="360"/>
      </w:pPr>
      <w:rPr>
        <w:rFonts w:ascii="Wingdings" w:hAnsi="Wingdings" w:hint="default"/>
      </w:rPr>
    </w:lvl>
  </w:abstractNum>
  <w:abstractNum w:abstractNumId="20"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3817F29"/>
    <w:multiLevelType w:val="hybridMultilevel"/>
    <w:tmpl w:val="F47CD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9A927E5"/>
    <w:multiLevelType w:val="hybridMultilevel"/>
    <w:tmpl w:val="8AF41648"/>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49B726A3"/>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B97178C"/>
    <w:multiLevelType w:val="hybridMultilevel"/>
    <w:tmpl w:val="7D884986"/>
    <w:lvl w:ilvl="0" w:tplc="2158B686">
      <w:start w:val="1"/>
      <w:numFmt w:val="upperRoman"/>
      <w:lvlText w:val="%1."/>
      <w:lvlJc w:val="right"/>
      <w:pPr>
        <w:ind w:left="1339" w:hanging="360"/>
      </w:pPr>
      <w:rPr>
        <w:b/>
        <w:i w:val="0"/>
        <w:sz w:val="20"/>
        <w:szCs w:val="20"/>
        <w:u w:val="none"/>
      </w:rPr>
    </w:lvl>
    <w:lvl w:ilvl="1" w:tplc="54A6F31E">
      <w:start w:val="1"/>
      <w:numFmt w:val="lowerRoman"/>
      <w:lvlText w:val="%2."/>
      <w:lvlJc w:val="left"/>
      <w:pPr>
        <w:ind w:left="2419" w:hanging="720"/>
      </w:pPr>
      <w:rPr>
        <w:rFonts w:hint="default"/>
      </w:r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28" w15:restartNumberingAfterBreak="0">
    <w:nsid w:val="4D7A0E98"/>
    <w:multiLevelType w:val="hybridMultilevel"/>
    <w:tmpl w:val="FF089EEA"/>
    <w:lvl w:ilvl="0" w:tplc="C37AA29A">
      <w:numFmt w:val="bullet"/>
      <w:lvlText w:val="-"/>
      <w:lvlJc w:val="left"/>
      <w:pPr>
        <w:ind w:left="473" w:hanging="360"/>
      </w:pPr>
      <w:rPr>
        <w:rFonts w:ascii="Trebuchet MS" w:eastAsia="Segoe UI" w:hAnsi="Trebuchet MS" w:cs="Segoe UI" w:hint="default"/>
        <w:i w:val="0"/>
        <w:color w:val="232323"/>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01D1F98"/>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1155C4F"/>
    <w:multiLevelType w:val="hybridMultilevel"/>
    <w:tmpl w:val="D48ECD2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57E77AE"/>
    <w:multiLevelType w:val="hybridMultilevel"/>
    <w:tmpl w:val="252ED01E"/>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5A678ED"/>
    <w:multiLevelType w:val="hybridMultilevel"/>
    <w:tmpl w:val="06EA83C6"/>
    <w:lvl w:ilvl="0" w:tplc="FFFFFFFF">
      <w:start w:val="1"/>
      <w:numFmt w:val="upperRoman"/>
      <w:lvlText w:val="%1."/>
      <w:lvlJc w:val="right"/>
      <w:pPr>
        <w:ind w:left="1339" w:hanging="360"/>
      </w:pPr>
      <w:rPr>
        <w:b/>
        <w:i w:val="0"/>
        <w:sz w:val="20"/>
        <w:szCs w:val="20"/>
        <w:u w:val="none"/>
      </w:rPr>
    </w:lvl>
    <w:lvl w:ilvl="1" w:tplc="FFFFFFFF">
      <w:start w:val="1"/>
      <w:numFmt w:val="lowerRoman"/>
      <w:lvlText w:val="%2."/>
      <w:lvlJc w:val="left"/>
      <w:pPr>
        <w:ind w:left="2419" w:hanging="720"/>
      </w:pPr>
      <w:rPr>
        <w:rFonts w:hint="default"/>
      </w:rPr>
    </w:lvl>
    <w:lvl w:ilvl="2" w:tplc="FFFFFFFF" w:tentative="1">
      <w:start w:val="1"/>
      <w:numFmt w:val="lowerRoman"/>
      <w:lvlText w:val="%3."/>
      <w:lvlJc w:val="right"/>
      <w:pPr>
        <w:ind w:left="2779" w:hanging="180"/>
      </w:pPr>
    </w:lvl>
    <w:lvl w:ilvl="3" w:tplc="FFFFFFFF" w:tentative="1">
      <w:start w:val="1"/>
      <w:numFmt w:val="decimal"/>
      <w:lvlText w:val="%4."/>
      <w:lvlJc w:val="left"/>
      <w:pPr>
        <w:ind w:left="3499" w:hanging="360"/>
      </w:pPr>
    </w:lvl>
    <w:lvl w:ilvl="4" w:tplc="FFFFFFFF" w:tentative="1">
      <w:start w:val="1"/>
      <w:numFmt w:val="lowerLetter"/>
      <w:lvlText w:val="%5."/>
      <w:lvlJc w:val="left"/>
      <w:pPr>
        <w:ind w:left="4219" w:hanging="360"/>
      </w:pPr>
    </w:lvl>
    <w:lvl w:ilvl="5" w:tplc="FFFFFFFF" w:tentative="1">
      <w:start w:val="1"/>
      <w:numFmt w:val="lowerRoman"/>
      <w:lvlText w:val="%6."/>
      <w:lvlJc w:val="right"/>
      <w:pPr>
        <w:ind w:left="4939" w:hanging="180"/>
      </w:pPr>
    </w:lvl>
    <w:lvl w:ilvl="6" w:tplc="FFFFFFFF" w:tentative="1">
      <w:start w:val="1"/>
      <w:numFmt w:val="decimal"/>
      <w:lvlText w:val="%7."/>
      <w:lvlJc w:val="left"/>
      <w:pPr>
        <w:ind w:left="5659" w:hanging="360"/>
      </w:pPr>
    </w:lvl>
    <w:lvl w:ilvl="7" w:tplc="FFFFFFFF" w:tentative="1">
      <w:start w:val="1"/>
      <w:numFmt w:val="lowerLetter"/>
      <w:lvlText w:val="%8."/>
      <w:lvlJc w:val="left"/>
      <w:pPr>
        <w:ind w:left="6379" w:hanging="360"/>
      </w:pPr>
    </w:lvl>
    <w:lvl w:ilvl="8" w:tplc="FFFFFFFF" w:tentative="1">
      <w:start w:val="1"/>
      <w:numFmt w:val="lowerRoman"/>
      <w:lvlText w:val="%9."/>
      <w:lvlJc w:val="right"/>
      <w:pPr>
        <w:ind w:left="7099" w:hanging="180"/>
      </w:pPr>
    </w:lvl>
  </w:abstractNum>
  <w:abstractNum w:abstractNumId="34"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D9F608A"/>
    <w:multiLevelType w:val="hybridMultilevel"/>
    <w:tmpl w:val="9E883ABA"/>
    <w:lvl w:ilvl="0" w:tplc="CF70ABA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92162A4"/>
    <w:multiLevelType w:val="multilevel"/>
    <w:tmpl w:val="FD94E3C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39"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7071022"/>
    <w:multiLevelType w:val="hybridMultilevel"/>
    <w:tmpl w:val="1BA297FC"/>
    <w:lvl w:ilvl="0" w:tplc="C37AA29A">
      <w:numFmt w:val="bullet"/>
      <w:lvlText w:val="-"/>
      <w:lvlJc w:val="left"/>
      <w:pPr>
        <w:ind w:left="473" w:hanging="360"/>
      </w:pPr>
      <w:rPr>
        <w:rFonts w:ascii="Trebuchet MS" w:eastAsia="Segoe UI" w:hAnsi="Trebuchet MS" w:cs="Segoe UI" w:hint="default"/>
        <w:i w:val="0"/>
        <w:color w:val="232323"/>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A600C75"/>
    <w:multiLevelType w:val="hybridMultilevel"/>
    <w:tmpl w:val="4094CF96"/>
    <w:lvl w:ilvl="0" w:tplc="6AACBCC8">
      <w:numFmt w:val="bullet"/>
      <w:lvlText w:val="-"/>
      <w:lvlJc w:val="left"/>
      <w:pPr>
        <w:ind w:left="2421" w:hanging="360"/>
      </w:pPr>
      <w:rPr>
        <w:rFonts w:ascii="Trebuchet MS" w:eastAsia="MS Mincho" w:hAnsi="Trebuchet MS" w:cs="Times New Roman"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2" w15:restartNumberingAfterBreak="0">
    <w:nsid w:val="7C063F6C"/>
    <w:multiLevelType w:val="multilevel"/>
    <w:tmpl w:val="C5747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9D23A4"/>
    <w:multiLevelType w:val="hybridMultilevel"/>
    <w:tmpl w:val="2CD2F890"/>
    <w:lvl w:ilvl="0" w:tplc="0418001B">
      <w:start w:val="1"/>
      <w:numFmt w:val="lowerRoman"/>
      <w:lvlText w:val="%1."/>
      <w:lvlJc w:val="right"/>
      <w:pPr>
        <w:ind w:left="720" w:hanging="360"/>
      </w:pPr>
    </w:lvl>
    <w:lvl w:ilvl="1" w:tplc="73643A70">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6"/>
  </w:num>
  <w:num w:numId="2">
    <w:abstractNumId w:val="37"/>
  </w:num>
  <w:num w:numId="3">
    <w:abstractNumId w:val="12"/>
  </w:num>
  <w:num w:numId="4">
    <w:abstractNumId w:val="11"/>
  </w:num>
  <w:num w:numId="5">
    <w:abstractNumId w:val="4"/>
  </w:num>
  <w:num w:numId="6">
    <w:abstractNumId w:val="27"/>
  </w:num>
  <w:num w:numId="7">
    <w:abstractNumId w:val="3"/>
  </w:num>
  <w:num w:numId="8">
    <w:abstractNumId w:val="20"/>
  </w:num>
  <w:num w:numId="9">
    <w:abstractNumId w:val="31"/>
  </w:num>
  <w:num w:numId="10">
    <w:abstractNumId w:val="38"/>
  </w:num>
  <w:num w:numId="11">
    <w:abstractNumId w:val="39"/>
  </w:num>
  <w:num w:numId="12">
    <w:abstractNumId w:val="21"/>
  </w:num>
  <w:num w:numId="13">
    <w:abstractNumId w:val="34"/>
  </w:num>
  <w:num w:numId="14">
    <w:abstractNumId w:val="9"/>
  </w:num>
  <w:num w:numId="15">
    <w:abstractNumId w:val="36"/>
  </w:num>
  <w:num w:numId="16">
    <w:abstractNumId w:val="24"/>
  </w:num>
  <w:num w:numId="17">
    <w:abstractNumId w:val="5"/>
  </w:num>
  <w:num w:numId="18">
    <w:abstractNumId w:val="22"/>
  </w:num>
  <w:num w:numId="19">
    <w:abstractNumId w:val="0"/>
  </w:num>
  <w:num w:numId="20">
    <w:abstractNumId w:val="14"/>
  </w:num>
  <w:num w:numId="21">
    <w:abstractNumId w:val="8"/>
  </w:num>
  <w:num w:numId="22">
    <w:abstractNumId w:val="25"/>
  </w:num>
  <w:num w:numId="23">
    <w:abstractNumId w:val="35"/>
  </w:num>
  <w:num w:numId="24">
    <w:abstractNumId w:val="7"/>
  </w:num>
  <w:num w:numId="25">
    <w:abstractNumId w:val="13"/>
  </w:num>
  <w:num w:numId="26">
    <w:abstractNumId w:val="17"/>
  </w:num>
  <w:num w:numId="27">
    <w:abstractNumId w:val="43"/>
  </w:num>
  <w:num w:numId="28">
    <w:abstractNumId w:val="29"/>
  </w:num>
  <w:num w:numId="29">
    <w:abstractNumId w:val="26"/>
  </w:num>
  <w:num w:numId="30">
    <w:abstractNumId w:val="18"/>
  </w:num>
  <w:num w:numId="31">
    <w:abstractNumId w:val="33"/>
  </w:num>
  <w:num w:numId="32">
    <w:abstractNumId w:val="41"/>
  </w:num>
  <w:num w:numId="33">
    <w:abstractNumId w:val="23"/>
  </w:num>
  <w:num w:numId="34">
    <w:abstractNumId w:val="1"/>
  </w:num>
  <w:num w:numId="35">
    <w:abstractNumId w:val="30"/>
  </w:num>
  <w:num w:numId="36">
    <w:abstractNumId w:val="10"/>
  </w:num>
  <w:num w:numId="37">
    <w:abstractNumId w:val="2"/>
  </w:num>
  <w:num w:numId="38">
    <w:abstractNumId w:val="19"/>
  </w:num>
  <w:num w:numId="39">
    <w:abstractNumId w:val="40"/>
  </w:num>
  <w:num w:numId="40">
    <w:abstractNumId w:val="28"/>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15"/>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hideSpelling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xsrAwtzA0tDCyMDBQ0lEKTi0uzszPAykwMq0FAJup0pctAAAA"/>
  </w:docVars>
  <w:rsids>
    <w:rsidRoot w:val="00E86E36"/>
    <w:rsid w:val="00000606"/>
    <w:rsid w:val="00005684"/>
    <w:rsid w:val="0000660F"/>
    <w:rsid w:val="00010DD0"/>
    <w:rsid w:val="00011591"/>
    <w:rsid w:val="0001427B"/>
    <w:rsid w:val="00014323"/>
    <w:rsid w:val="00014A2E"/>
    <w:rsid w:val="00015151"/>
    <w:rsid w:val="0001544F"/>
    <w:rsid w:val="000162DE"/>
    <w:rsid w:val="00016427"/>
    <w:rsid w:val="00017483"/>
    <w:rsid w:val="00020BBA"/>
    <w:rsid w:val="000210F6"/>
    <w:rsid w:val="0002121F"/>
    <w:rsid w:val="000213DB"/>
    <w:rsid w:val="00021A37"/>
    <w:rsid w:val="00021ABF"/>
    <w:rsid w:val="000236A5"/>
    <w:rsid w:val="0002373A"/>
    <w:rsid w:val="000238B5"/>
    <w:rsid w:val="00023E4E"/>
    <w:rsid w:val="0002543C"/>
    <w:rsid w:val="00025D92"/>
    <w:rsid w:val="0002676D"/>
    <w:rsid w:val="00030C75"/>
    <w:rsid w:val="000314B7"/>
    <w:rsid w:val="00032000"/>
    <w:rsid w:val="00032588"/>
    <w:rsid w:val="000328B4"/>
    <w:rsid w:val="00033056"/>
    <w:rsid w:val="000365DF"/>
    <w:rsid w:val="0003670D"/>
    <w:rsid w:val="00036799"/>
    <w:rsid w:val="00036F52"/>
    <w:rsid w:val="00041221"/>
    <w:rsid w:val="00042193"/>
    <w:rsid w:val="0004286C"/>
    <w:rsid w:val="00044F44"/>
    <w:rsid w:val="00047210"/>
    <w:rsid w:val="0004786C"/>
    <w:rsid w:val="00051981"/>
    <w:rsid w:val="000527CD"/>
    <w:rsid w:val="0005365A"/>
    <w:rsid w:val="000538EC"/>
    <w:rsid w:val="00053E36"/>
    <w:rsid w:val="00054050"/>
    <w:rsid w:val="00055297"/>
    <w:rsid w:val="00055DD9"/>
    <w:rsid w:val="00057679"/>
    <w:rsid w:val="000579FD"/>
    <w:rsid w:val="0006206A"/>
    <w:rsid w:val="00063888"/>
    <w:rsid w:val="000646D5"/>
    <w:rsid w:val="00065FB8"/>
    <w:rsid w:val="0006603A"/>
    <w:rsid w:val="00066B2D"/>
    <w:rsid w:val="000671CD"/>
    <w:rsid w:val="0006795D"/>
    <w:rsid w:val="00067CE2"/>
    <w:rsid w:val="00070A7A"/>
    <w:rsid w:val="00070BA0"/>
    <w:rsid w:val="0007191A"/>
    <w:rsid w:val="00071DE8"/>
    <w:rsid w:val="000727DA"/>
    <w:rsid w:val="00072A97"/>
    <w:rsid w:val="00076391"/>
    <w:rsid w:val="000764E9"/>
    <w:rsid w:val="0008076B"/>
    <w:rsid w:val="00081423"/>
    <w:rsid w:val="0008149E"/>
    <w:rsid w:val="0008269B"/>
    <w:rsid w:val="00083525"/>
    <w:rsid w:val="0008641B"/>
    <w:rsid w:val="00090A2D"/>
    <w:rsid w:val="00090A8D"/>
    <w:rsid w:val="00090ED4"/>
    <w:rsid w:val="00091C19"/>
    <w:rsid w:val="00091EE4"/>
    <w:rsid w:val="00093307"/>
    <w:rsid w:val="0009539C"/>
    <w:rsid w:val="000965AC"/>
    <w:rsid w:val="000969D7"/>
    <w:rsid w:val="00096D03"/>
    <w:rsid w:val="00096DA9"/>
    <w:rsid w:val="000A06D1"/>
    <w:rsid w:val="000A1343"/>
    <w:rsid w:val="000A2034"/>
    <w:rsid w:val="000A2762"/>
    <w:rsid w:val="000A2B6F"/>
    <w:rsid w:val="000A2DD5"/>
    <w:rsid w:val="000A3194"/>
    <w:rsid w:val="000A756F"/>
    <w:rsid w:val="000B0B56"/>
    <w:rsid w:val="000B1299"/>
    <w:rsid w:val="000B21D5"/>
    <w:rsid w:val="000B24C0"/>
    <w:rsid w:val="000B272D"/>
    <w:rsid w:val="000B6ABE"/>
    <w:rsid w:val="000C0801"/>
    <w:rsid w:val="000C1368"/>
    <w:rsid w:val="000C2516"/>
    <w:rsid w:val="000C6524"/>
    <w:rsid w:val="000C65AA"/>
    <w:rsid w:val="000C7B08"/>
    <w:rsid w:val="000D1600"/>
    <w:rsid w:val="000D223C"/>
    <w:rsid w:val="000D250A"/>
    <w:rsid w:val="000D3A3B"/>
    <w:rsid w:val="000D3A61"/>
    <w:rsid w:val="000D6800"/>
    <w:rsid w:val="000D6CD7"/>
    <w:rsid w:val="000D7349"/>
    <w:rsid w:val="000D73DA"/>
    <w:rsid w:val="000E2A1D"/>
    <w:rsid w:val="000E2D98"/>
    <w:rsid w:val="000E3C57"/>
    <w:rsid w:val="000E43F4"/>
    <w:rsid w:val="000E4493"/>
    <w:rsid w:val="000E469B"/>
    <w:rsid w:val="000E4B20"/>
    <w:rsid w:val="000E51A7"/>
    <w:rsid w:val="000E6A57"/>
    <w:rsid w:val="000F0FE7"/>
    <w:rsid w:val="000F145A"/>
    <w:rsid w:val="000F39D3"/>
    <w:rsid w:val="000F43C1"/>
    <w:rsid w:val="000F68B4"/>
    <w:rsid w:val="000F7759"/>
    <w:rsid w:val="000F776A"/>
    <w:rsid w:val="001016E5"/>
    <w:rsid w:val="0010190A"/>
    <w:rsid w:val="00103910"/>
    <w:rsid w:val="00103E23"/>
    <w:rsid w:val="00106166"/>
    <w:rsid w:val="00107394"/>
    <w:rsid w:val="001075C3"/>
    <w:rsid w:val="001076AD"/>
    <w:rsid w:val="001109D4"/>
    <w:rsid w:val="00110B7E"/>
    <w:rsid w:val="00111A4B"/>
    <w:rsid w:val="001120D4"/>
    <w:rsid w:val="00112A30"/>
    <w:rsid w:val="0011394E"/>
    <w:rsid w:val="00113BB3"/>
    <w:rsid w:val="00113FA8"/>
    <w:rsid w:val="0011528D"/>
    <w:rsid w:val="0011540B"/>
    <w:rsid w:val="001154EB"/>
    <w:rsid w:val="00115D21"/>
    <w:rsid w:val="00116C48"/>
    <w:rsid w:val="001170C3"/>
    <w:rsid w:val="00117B0C"/>
    <w:rsid w:val="001203F0"/>
    <w:rsid w:val="00122361"/>
    <w:rsid w:val="001230D8"/>
    <w:rsid w:val="00123167"/>
    <w:rsid w:val="00123D24"/>
    <w:rsid w:val="00124007"/>
    <w:rsid w:val="001243A1"/>
    <w:rsid w:val="00124845"/>
    <w:rsid w:val="00125F0C"/>
    <w:rsid w:val="00126DAB"/>
    <w:rsid w:val="0013116D"/>
    <w:rsid w:val="00134BD5"/>
    <w:rsid w:val="00135093"/>
    <w:rsid w:val="00137597"/>
    <w:rsid w:val="00141514"/>
    <w:rsid w:val="00144121"/>
    <w:rsid w:val="001501AA"/>
    <w:rsid w:val="001513AA"/>
    <w:rsid w:val="00151820"/>
    <w:rsid w:val="00153406"/>
    <w:rsid w:val="00154D51"/>
    <w:rsid w:val="001563DF"/>
    <w:rsid w:val="00156830"/>
    <w:rsid w:val="001573F0"/>
    <w:rsid w:val="00157D1D"/>
    <w:rsid w:val="001621E4"/>
    <w:rsid w:val="001631C7"/>
    <w:rsid w:val="001633F7"/>
    <w:rsid w:val="00163601"/>
    <w:rsid w:val="00163676"/>
    <w:rsid w:val="001648B7"/>
    <w:rsid w:val="00164A42"/>
    <w:rsid w:val="001666F1"/>
    <w:rsid w:val="001701B4"/>
    <w:rsid w:val="001705FF"/>
    <w:rsid w:val="00170854"/>
    <w:rsid w:val="00170999"/>
    <w:rsid w:val="0017529E"/>
    <w:rsid w:val="00175FA7"/>
    <w:rsid w:val="001770B6"/>
    <w:rsid w:val="00177B20"/>
    <w:rsid w:val="001802AE"/>
    <w:rsid w:val="00180516"/>
    <w:rsid w:val="0018131B"/>
    <w:rsid w:val="00182AE3"/>
    <w:rsid w:val="001830D0"/>
    <w:rsid w:val="001831BF"/>
    <w:rsid w:val="001850A6"/>
    <w:rsid w:val="0018559B"/>
    <w:rsid w:val="001879EB"/>
    <w:rsid w:val="00187CC0"/>
    <w:rsid w:val="0019085F"/>
    <w:rsid w:val="001938C3"/>
    <w:rsid w:val="00193E5A"/>
    <w:rsid w:val="001941EA"/>
    <w:rsid w:val="00196739"/>
    <w:rsid w:val="00196846"/>
    <w:rsid w:val="001A00CE"/>
    <w:rsid w:val="001A0AE5"/>
    <w:rsid w:val="001A0BB5"/>
    <w:rsid w:val="001A2579"/>
    <w:rsid w:val="001A3E2D"/>
    <w:rsid w:val="001A493B"/>
    <w:rsid w:val="001B0C05"/>
    <w:rsid w:val="001B18D9"/>
    <w:rsid w:val="001B2217"/>
    <w:rsid w:val="001B238D"/>
    <w:rsid w:val="001B2A06"/>
    <w:rsid w:val="001B2CAC"/>
    <w:rsid w:val="001B3D66"/>
    <w:rsid w:val="001B44D8"/>
    <w:rsid w:val="001B49B9"/>
    <w:rsid w:val="001B58C6"/>
    <w:rsid w:val="001C0324"/>
    <w:rsid w:val="001C0481"/>
    <w:rsid w:val="001C170B"/>
    <w:rsid w:val="001C2A4D"/>
    <w:rsid w:val="001C2D8D"/>
    <w:rsid w:val="001C306C"/>
    <w:rsid w:val="001C3177"/>
    <w:rsid w:val="001C426F"/>
    <w:rsid w:val="001C4658"/>
    <w:rsid w:val="001C5736"/>
    <w:rsid w:val="001C599C"/>
    <w:rsid w:val="001C5A16"/>
    <w:rsid w:val="001C5C57"/>
    <w:rsid w:val="001C798C"/>
    <w:rsid w:val="001D06AB"/>
    <w:rsid w:val="001D285A"/>
    <w:rsid w:val="001D3D5C"/>
    <w:rsid w:val="001D4204"/>
    <w:rsid w:val="001D5D5D"/>
    <w:rsid w:val="001D6018"/>
    <w:rsid w:val="001D6226"/>
    <w:rsid w:val="001D6A94"/>
    <w:rsid w:val="001D7094"/>
    <w:rsid w:val="001E137F"/>
    <w:rsid w:val="001E2238"/>
    <w:rsid w:val="001E2B2E"/>
    <w:rsid w:val="001E3158"/>
    <w:rsid w:val="001E373D"/>
    <w:rsid w:val="001E3BB0"/>
    <w:rsid w:val="001E64E6"/>
    <w:rsid w:val="001E73E3"/>
    <w:rsid w:val="001E7472"/>
    <w:rsid w:val="001E7C81"/>
    <w:rsid w:val="001E7EA8"/>
    <w:rsid w:val="001F0476"/>
    <w:rsid w:val="001F4EF0"/>
    <w:rsid w:val="001F630C"/>
    <w:rsid w:val="001F6B6D"/>
    <w:rsid w:val="00201225"/>
    <w:rsid w:val="002016C2"/>
    <w:rsid w:val="0020231B"/>
    <w:rsid w:val="002028C7"/>
    <w:rsid w:val="00202E3D"/>
    <w:rsid w:val="002039A3"/>
    <w:rsid w:val="002062AB"/>
    <w:rsid w:val="0020772E"/>
    <w:rsid w:val="00207A34"/>
    <w:rsid w:val="002116D9"/>
    <w:rsid w:val="00211B3A"/>
    <w:rsid w:val="00214AB6"/>
    <w:rsid w:val="0021611B"/>
    <w:rsid w:val="00216C62"/>
    <w:rsid w:val="00217C4D"/>
    <w:rsid w:val="00222359"/>
    <w:rsid w:val="00222C59"/>
    <w:rsid w:val="0022703B"/>
    <w:rsid w:val="0022756D"/>
    <w:rsid w:val="002278E5"/>
    <w:rsid w:val="00227DFD"/>
    <w:rsid w:val="002301BA"/>
    <w:rsid w:val="00230762"/>
    <w:rsid w:val="00230FCC"/>
    <w:rsid w:val="00232655"/>
    <w:rsid w:val="00232C4A"/>
    <w:rsid w:val="00233307"/>
    <w:rsid w:val="0023439A"/>
    <w:rsid w:val="002346E8"/>
    <w:rsid w:val="00236744"/>
    <w:rsid w:val="0023678A"/>
    <w:rsid w:val="00240C83"/>
    <w:rsid w:val="0024169C"/>
    <w:rsid w:val="00243306"/>
    <w:rsid w:val="00243B05"/>
    <w:rsid w:val="0024630E"/>
    <w:rsid w:val="00246884"/>
    <w:rsid w:val="00246DF6"/>
    <w:rsid w:val="00247629"/>
    <w:rsid w:val="00247B14"/>
    <w:rsid w:val="00250003"/>
    <w:rsid w:val="00250760"/>
    <w:rsid w:val="00250FAF"/>
    <w:rsid w:val="00251501"/>
    <w:rsid w:val="00254159"/>
    <w:rsid w:val="002552E4"/>
    <w:rsid w:val="002577B0"/>
    <w:rsid w:val="0026035F"/>
    <w:rsid w:val="00260A3A"/>
    <w:rsid w:val="00261120"/>
    <w:rsid w:val="00261E95"/>
    <w:rsid w:val="00263630"/>
    <w:rsid w:val="00263779"/>
    <w:rsid w:val="00263C9D"/>
    <w:rsid w:val="0026409D"/>
    <w:rsid w:val="0026541E"/>
    <w:rsid w:val="002655C1"/>
    <w:rsid w:val="00265AAE"/>
    <w:rsid w:val="00265CDD"/>
    <w:rsid w:val="0026756D"/>
    <w:rsid w:val="002701E7"/>
    <w:rsid w:val="0027028B"/>
    <w:rsid w:val="002707A3"/>
    <w:rsid w:val="00270A16"/>
    <w:rsid w:val="0027174D"/>
    <w:rsid w:val="002754BF"/>
    <w:rsid w:val="00275D95"/>
    <w:rsid w:val="002769B7"/>
    <w:rsid w:val="00277216"/>
    <w:rsid w:val="00277AA5"/>
    <w:rsid w:val="00277FCC"/>
    <w:rsid w:val="002805DA"/>
    <w:rsid w:val="00280955"/>
    <w:rsid w:val="0028167C"/>
    <w:rsid w:val="00281B01"/>
    <w:rsid w:val="002821AC"/>
    <w:rsid w:val="00284A49"/>
    <w:rsid w:val="00286832"/>
    <w:rsid w:val="002904AD"/>
    <w:rsid w:val="00291E91"/>
    <w:rsid w:val="002932EC"/>
    <w:rsid w:val="00293C89"/>
    <w:rsid w:val="00293F59"/>
    <w:rsid w:val="002A09A1"/>
    <w:rsid w:val="002A0BEF"/>
    <w:rsid w:val="002A1053"/>
    <w:rsid w:val="002A1C97"/>
    <w:rsid w:val="002A22E3"/>
    <w:rsid w:val="002A3347"/>
    <w:rsid w:val="002A3909"/>
    <w:rsid w:val="002A4641"/>
    <w:rsid w:val="002A49E1"/>
    <w:rsid w:val="002A4D41"/>
    <w:rsid w:val="002A52A9"/>
    <w:rsid w:val="002A7ADA"/>
    <w:rsid w:val="002B284A"/>
    <w:rsid w:val="002B39FD"/>
    <w:rsid w:val="002B3AF3"/>
    <w:rsid w:val="002B3C59"/>
    <w:rsid w:val="002B49E3"/>
    <w:rsid w:val="002B5E3D"/>
    <w:rsid w:val="002C1695"/>
    <w:rsid w:val="002C1ADF"/>
    <w:rsid w:val="002C390B"/>
    <w:rsid w:val="002C3E08"/>
    <w:rsid w:val="002C7789"/>
    <w:rsid w:val="002D0395"/>
    <w:rsid w:val="002D03EF"/>
    <w:rsid w:val="002D0C83"/>
    <w:rsid w:val="002D2C1D"/>
    <w:rsid w:val="002D5C83"/>
    <w:rsid w:val="002D791E"/>
    <w:rsid w:val="002D7A50"/>
    <w:rsid w:val="002D7CA6"/>
    <w:rsid w:val="002E3076"/>
    <w:rsid w:val="002E3AA5"/>
    <w:rsid w:val="002E4CB6"/>
    <w:rsid w:val="002E50CE"/>
    <w:rsid w:val="002F0688"/>
    <w:rsid w:val="002F0B9D"/>
    <w:rsid w:val="002F2400"/>
    <w:rsid w:val="002F28FC"/>
    <w:rsid w:val="002F2B1B"/>
    <w:rsid w:val="002F34A8"/>
    <w:rsid w:val="002F3F1A"/>
    <w:rsid w:val="002F52BE"/>
    <w:rsid w:val="002F5BC4"/>
    <w:rsid w:val="002F67AE"/>
    <w:rsid w:val="002F67D1"/>
    <w:rsid w:val="002F6EF6"/>
    <w:rsid w:val="002F7A9D"/>
    <w:rsid w:val="002F7F72"/>
    <w:rsid w:val="00301BF6"/>
    <w:rsid w:val="00302576"/>
    <w:rsid w:val="0030333A"/>
    <w:rsid w:val="00303B8B"/>
    <w:rsid w:val="00303DDB"/>
    <w:rsid w:val="00304175"/>
    <w:rsid w:val="00306142"/>
    <w:rsid w:val="003070A3"/>
    <w:rsid w:val="003073F7"/>
    <w:rsid w:val="00307843"/>
    <w:rsid w:val="00310015"/>
    <w:rsid w:val="003105D2"/>
    <w:rsid w:val="003135CF"/>
    <w:rsid w:val="00313611"/>
    <w:rsid w:val="0031389D"/>
    <w:rsid w:val="00313CD9"/>
    <w:rsid w:val="00315E32"/>
    <w:rsid w:val="00316DBE"/>
    <w:rsid w:val="00317B86"/>
    <w:rsid w:val="003226C1"/>
    <w:rsid w:val="003226D4"/>
    <w:rsid w:val="003247E4"/>
    <w:rsid w:val="003249ED"/>
    <w:rsid w:val="00324DEA"/>
    <w:rsid w:val="00325672"/>
    <w:rsid w:val="0032639F"/>
    <w:rsid w:val="00327C95"/>
    <w:rsid w:val="00330A29"/>
    <w:rsid w:val="003314C6"/>
    <w:rsid w:val="00332EEF"/>
    <w:rsid w:val="0033364A"/>
    <w:rsid w:val="00333658"/>
    <w:rsid w:val="00333945"/>
    <w:rsid w:val="00334C7B"/>
    <w:rsid w:val="003356E1"/>
    <w:rsid w:val="00335727"/>
    <w:rsid w:val="00340291"/>
    <w:rsid w:val="003416CA"/>
    <w:rsid w:val="00342C11"/>
    <w:rsid w:val="003434F7"/>
    <w:rsid w:val="00344528"/>
    <w:rsid w:val="0034522D"/>
    <w:rsid w:val="00345299"/>
    <w:rsid w:val="00346A8B"/>
    <w:rsid w:val="003471D8"/>
    <w:rsid w:val="00351F50"/>
    <w:rsid w:val="00356430"/>
    <w:rsid w:val="003567C1"/>
    <w:rsid w:val="00357757"/>
    <w:rsid w:val="00360856"/>
    <w:rsid w:val="00363376"/>
    <w:rsid w:val="003633CD"/>
    <w:rsid w:val="00363AD3"/>
    <w:rsid w:val="00364D03"/>
    <w:rsid w:val="00364E89"/>
    <w:rsid w:val="00366B85"/>
    <w:rsid w:val="00367AC0"/>
    <w:rsid w:val="003706C3"/>
    <w:rsid w:val="0037234F"/>
    <w:rsid w:val="00372A1A"/>
    <w:rsid w:val="00373B7F"/>
    <w:rsid w:val="00374088"/>
    <w:rsid w:val="003741CE"/>
    <w:rsid w:val="00380B44"/>
    <w:rsid w:val="0038181B"/>
    <w:rsid w:val="00383146"/>
    <w:rsid w:val="00384193"/>
    <w:rsid w:val="003856F0"/>
    <w:rsid w:val="00386A0C"/>
    <w:rsid w:val="00390702"/>
    <w:rsid w:val="00390F14"/>
    <w:rsid w:val="003919A2"/>
    <w:rsid w:val="003943BB"/>
    <w:rsid w:val="00395ED8"/>
    <w:rsid w:val="00397D99"/>
    <w:rsid w:val="003A0169"/>
    <w:rsid w:val="003A0BD7"/>
    <w:rsid w:val="003A1155"/>
    <w:rsid w:val="003A16E3"/>
    <w:rsid w:val="003A1969"/>
    <w:rsid w:val="003A2885"/>
    <w:rsid w:val="003A37EE"/>
    <w:rsid w:val="003A44C3"/>
    <w:rsid w:val="003A4C65"/>
    <w:rsid w:val="003A5839"/>
    <w:rsid w:val="003A5C57"/>
    <w:rsid w:val="003A5D94"/>
    <w:rsid w:val="003A769D"/>
    <w:rsid w:val="003B0122"/>
    <w:rsid w:val="003B0CE0"/>
    <w:rsid w:val="003B1245"/>
    <w:rsid w:val="003B1403"/>
    <w:rsid w:val="003B1BD2"/>
    <w:rsid w:val="003B25AF"/>
    <w:rsid w:val="003B2C5A"/>
    <w:rsid w:val="003B38F9"/>
    <w:rsid w:val="003B50B8"/>
    <w:rsid w:val="003B6D99"/>
    <w:rsid w:val="003C0CE0"/>
    <w:rsid w:val="003C2D47"/>
    <w:rsid w:val="003C3BA2"/>
    <w:rsid w:val="003C4355"/>
    <w:rsid w:val="003C5509"/>
    <w:rsid w:val="003C5ABC"/>
    <w:rsid w:val="003C5BBB"/>
    <w:rsid w:val="003C5C60"/>
    <w:rsid w:val="003C6CF6"/>
    <w:rsid w:val="003D0753"/>
    <w:rsid w:val="003D0C5E"/>
    <w:rsid w:val="003D1FBF"/>
    <w:rsid w:val="003D484F"/>
    <w:rsid w:val="003D4F94"/>
    <w:rsid w:val="003D55C7"/>
    <w:rsid w:val="003D6227"/>
    <w:rsid w:val="003D626D"/>
    <w:rsid w:val="003D7673"/>
    <w:rsid w:val="003E0564"/>
    <w:rsid w:val="003E157B"/>
    <w:rsid w:val="003E22B2"/>
    <w:rsid w:val="003E285B"/>
    <w:rsid w:val="003E30A6"/>
    <w:rsid w:val="003E36ED"/>
    <w:rsid w:val="003E4483"/>
    <w:rsid w:val="003E5F31"/>
    <w:rsid w:val="003E70D8"/>
    <w:rsid w:val="003F0094"/>
    <w:rsid w:val="003F114F"/>
    <w:rsid w:val="003F32BC"/>
    <w:rsid w:val="003F414C"/>
    <w:rsid w:val="003F48D0"/>
    <w:rsid w:val="003F60F4"/>
    <w:rsid w:val="003F6440"/>
    <w:rsid w:val="004011A2"/>
    <w:rsid w:val="00401705"/>
    <w:rsid w:val="00402988"/>
    <w:rsid w:val="00402AFE"/>
    <w:rsid w:val="00404B56"/>
    <w:rsid w:val="00404DE6"/>
    <w:rsid w:val="00406111"/>
    <w:rsid w:val="004063A3"/>
    <w:rsid w:val="004073BC"/>
    <w:rsid w:val="00407D9F"/>
    <w:rsid w:val="00410769"/>
    <w:rsid w:val="00410BAD"/>
    <w:rsid w:val="00410DF8"/>
    <w:rsid w:val="0041145D"/>
    <w:rsid w:val="00411D17"/>
    <w:rsid w:val="00413982"/>
    <w:rsid w:val="0041473E"/>
    <w:rsid w:val="004208DA"/>
    <w:rsid w:val="004221EB"/>
    <w:rsid w:val="00422AFE"/>
    <w:rsid w:val="00425B58"/>
    <w:rsid w:val="00426BB3"/>
    <w:rsid w:val="004276B9"/>
    <w:rsid w:val="00431979"/>
    <w:rsid w:val="004319AF"/>
    <w:rsid w:val="004345E0"/>
    <w:rsid w:val="00434A3D"/>
    <w:rsid w:val="00434CD6"/>
    <w:rsid w:val="004366A2"/>
    <w:rsid w:val="00436BB8"/>
    <w:rsid w:val="00437604"/>
    <w:rsid w:val="00437A44"/>
    <w:rsid w:val="00437DF6"/>
    <w:rsid w:val="00440E57"/>
    <w:rsid w:val="00441C31"/>
    <w:rsid w:val="004424F1"/>
    <w:rsid w:val="004462B1"/>
    <w:rsid w:val="00446317"/>
    <w:rsid w:val="004463FA"/>
    <w:rsid w:val="004464DB"/>
    <w:rsid w:val="0044758B"/>
    <w:rsid w:val="00447B68"/>
    <w:rsid w:val="004500C3"/>
    <w:rsid w:val="004502C1"/>
    <w:rsid w:val="00450A3E"/>
    <w:rsid w:val="004516FB"/>
    <w:rsid w:val="00451837"/>
    <w:rsid w:val="004528FD"/>
    <w:rsid w:val="00452A2C"/>
    <w:rsid w:val="00453487"/>
    <w:rsid w:val="004536FD"/>
    <w:rsid w:val="00453951"/>
    <w:rsid w:val="004542E1"/>
    <w:rsid w:val="00454313"/>
    <w:rsid w:val="00454AD6"/>
    <w:rsid w:val="00455653"/>
    <w:rsid w:val="00455A36"/>
    <w:rsid w:val="00456744"/>
    <w:rsid w:val="004575C1"/>
    <w:rsid w:val="0045769D"/>
    <w:rsid w:val="00457830"/>
    <w:rsid w:val="00457D01"/>
    <w:rsid w:val="00461A8E"/>
    <w:rsid w:val="00462768"/>
    <w:rsid w:val="00462A74"/>
    <w:rsid w:val="0046317E"/>
    <w:rsid w:val="00463B07"/>
    <w:rsid w:val="0046449C"/>
    <w:rsid w:val="00464B7A"/>
    <w:rsid w:val="004665DD"/>
    <w:rsid w:val="00466803"/>
    <w:rsid w:val="004670C0"/>
    <w:rsid w:val="00470D83"/>
    <w:rsid w:val="00471167"/>
    <w:rsid w:val="00473D28"/>
    <w:rsid w:val="00474A35"/>
    <w:rsid w:val="004752F0"/>
    <w:rsid w:val="00475908"/>
    <w:rsid w:val="00476FE0"/>
    <w:rsid w:val="00477233"/>
    <w:rsid w:val="00481353"/>
    <w:rsid w:val="00483071"/>
    <w:rsid w:val="00485ED5"/>
    <w:rsid w:val="004921CB"/>
    <w:rsid w:val="00493B48"/>
    <w:rsid w:val="004944AC"/>
    <w:rsid w:val="0049566E"/>
    <w:rsid w:val="004964CB"/>
    <w:rsid w:val="0049772D"/>
    <w:rsid w:val="004A03CD"/>
    <w:rsid w:val="004A1C97"/>
    <w:rsid w:val="004A3342"/>
    <w:rsid w:val="004A340B"/>
    <w:rsid w:val="004A39FC"/>
    <w:rsid w:val="004A3DAC"/>
    <w:rsid w:val="004A459D"/>
    <w:rsid w:val="004A4EF7"/>
    <w:rsid w:val="004A616E"/>
    <w:rsid w:val="004A6D70"/>
    <w:rsid w:val="004B0DB7"/>
    <w:rsid w:val="004B1062"/>
    <w:rsid w:val="004B2485"/>
    <w:rsid w:val="004B2AEC"/>
    <w:rsid w:val="004B3995"/>
    <w:rsid w:val="004B44EB"/>
    <w:rsid w:val="004B465C"/>
    <w:rsid w:val="004B4830"/>
    <w:rsid w:val="004B5E08"/>
    <w:rsid w:val="004B63B9"/>
    <w:rsid w:val="004B6A05"/>
    <w:rsid w:val="004B714B"/>
    <w:rsid w:val="004B769B"/>
    <w:rsid w:val="004C1680"/>
    <w:rsid w:val="004C2F03"/>
    <w:rsid w:val="004C30EC"/>
    <w:rsid w:val="004C31C3"/>
    <w:rsid w:val="004C569D"/>
    <w:rsid w:val="004C7D38"/>
    <w:rsid w:val="004D007E"/>
    <w:rsid w:val="004D28A1"/>
    <w:rsid w:val="004D2AA6"/>
    <w:rsid w:val="004D35B9"/>
    <w:rsid w:val="004D41A6"/>
    <w:rsid w:val="004D41C9"/>
    <w:rsid w:val="004D5F0D"/>
    <w:rsid w:val="004D5F52"/>
    <w:rsid w:val="004D7617"/>
    <w:rsid w:val="004E213F"/>
    <w:rsid w:val="004E27A6"/>
    <w:rsid w:val="004E2F3A"/>
    <w:rsid w:val="004E321B"/>
    <w:rsid w:val="004E3AB0"/>
    <w:rsid w:val="004E4340"/>
    <w:rsid w:val="004E521E"/>
    <w:rsid w:val="004E5572"/>
    <w:rsid w:val="004E6A94"/>
    <w:rsid w:val="004E7573"/>
    <w:rsid w:val="004E7B3F"/>
    <w:rsid w:val="004F00E4"/>
    <w:rsid w:val="004F2D6E"/>
    <w:rsid w:val="004F358C"/>
    <w:rsid w:val="004F35D3"/>
    <w:rsid w:val="004F373D"/>
    <w:rsid w:val="004F6CBC"/>
    <w:rsid w:val="00501BD6"/>
    <w:rsid w:val="0050252C"/>
    <w:rsid w:val="00504B73"/>
    <w:rsid w:val="00505431"/>
    <w:rsid w:val="00505780"/>
    <w:rsid w:val="00507E9E"/>
    <w:rsid w:val="00510148"/>
    <w:rsid w:val="00510399"/>
    <w:rsid w:val="00511DFC"/>
    <w:rsid w:val="00512897"/>
    <w:rsid w:val="00512C1F"/>
    <w:rsid w:val="005138B7"/>
    <w:rsid w:val="0051456A"/>
    <w:rsid w:val="0051513D"/>
    <w:rsid w:val="0051576D"/>
    <w:rsid w:val="005168EB"/>
    <w:rsid w:val="00521A5E"/>
    <w:rsid w:val="00524ED1"/>
    <w:rsid w:val="005267A9"/>
    <w:rsid w:val="005272D0"/>
    <w:rsid w:val="00527A86"/>
    <w:rsid w:val="0053010D"/>
    <w:rsid w:val="005304CD"/>
    <w:rsid w:val="00530DC2"/>
    <w:rsid w:val="0053148F"/>
    <w:rsid w:val="00531A8B"/>
    <w:rsid w:val="005336A6"/>
    <w:rsid w:val="00533F84"/>
    <w:rsid w:val="00535BFA"/>
    <w:rsid w:val="005418AB"/>
    <w:rsid w:val="00541B08"/>
    <w:rsid w:val="005434A1"/>
    <w:rsid w:val="0054475D"/>
    <w:rsid w:val="0054522C"/>
    <w:rsid w:val="00545AA9"/>
    <w:rsid w:val="0054649F"/>
    <w:rsid w:val="00546F79"/>
    <w:rsid w:val="0054714D"/>
    <w:rsid w:val="00551ACD"/>
    <w:rsid w:val="00552881"/>
    <w:rsid w:val="00552D80"/>
    <w:rsid w:val="0055314F"/>
    <w:rsid w:val="005534CB"/>
    <w:rsid w:val="00554CAA"/>
    <w:rsid w:val="00554D92"/>
    <w:rsid w:val="00556FBB"/>
    <w:rsid w:val="00560100"/>
    <w:rsid w:val="00560950"/>
    <w:rsid w:val="00561BA9"/>
    <w:rsid w:val="00562194"/>
    <w:rsid w:val="00562E48"/>
    <w:rsid w:val="00565636"/>
    <w:rsid w:val="00565B9D"/>
    <w:rsid w:val="00567427"/>
    <w:rsid w:val="005700CE"/>
    <w:rsid w:val="00572CF3"/>
    <w:rsid w:val="00575371"/>
    <w:rsid w:val="0057591F"/>
    <w:rsid w:val="005808F4"/>
    <w:rsid w:val="00580F71"/>
    <w:rsid w:val="00581EE3"/>
    <w:rsid w:val="0058233F"/>
    <w:rsid w:val="005839BC"/>
    <w:rsid w:val="00585931"/>
    <w:rsid w:val="00585CFF"/>
    <w:rsid w:val="00586A40"/>
    <w:rsid w:val="00587C36"/>
    <w:rsid w:val="0059075A"/>
    <w:rsid w:val="00590AF5"/>
    <w:rsid w:val="005916D9"/>
    <w:rsid w:val="00591984"/>
    <w:rsid w:val="00592E28"/>
    <w:rsid w:val="005930AF"/>
    <w:rsid w:val="0059332B"/>
    <w:rsid w:val="005935C5"/>
    <w:rsid w:val="00594099"/>
    <w:rsid w:val="0059490F"/>
    <w:rsid w:val="00594A21"/>
    <w:rsid w:val="00595B80"/>
    <w:rsid w:val="0059637E"/>
    <w:rsid w:val="00596720"/>
    <w:rsid w:val="00597E84"/>
    <w:rsid w:val="005A09D5"/>
    <w:rsid w:val="005A32E5"/>
    <w:rsid w:val="005A3C85"/>
    <w:rsid w:val="005A4511"/>
    <w:rsid w:val="005A489C"/>
    <w:rsid w:val="005A7036"/>
    <w:rsid w:val="005B2454"/>
    <w:rsid w:val="005B2ED9"/>
    <w:rsid w:val="005B2F9F"/>
    <w:rsid w:val="005B37CD"/>
    <w:rsid w:val="005B47EA"/>
    <w:rsid w:val="005B4910"/>
    <w:rsid w:val="005B4CDE"/>
    <w:rsid w:val="005B7AC0"/>
    <w:rsid w:val="005C2370"/>
    <w:rsid w:val="005C2FFB"/>
    <w:rsid w:val="005C3C6A"/>
    <w:rsid w:val="005C4584"/>
    <w:rsid w:val="005C5083"/>
    <w:rsid w:val="005C577E"/>
    <w:rsid w:val="005C609C"/>
    <w:rsid w:val="005C7796"/>
    <w:rsid w:val="005D07EB"/>
    <w:rsid w:val="005D0A21"/>
    <w:rsid w:val="005D1026"/>
    <w:rsid w:val="005D1AE5"/>
    <w:rsid w:val="005D3090"/>
    <w:rsid w:val="005D3106"/>
    <w:rsid w:val="005D58E3"/>
    <w:rsid w:val="005D6348"/>
    <w:rsid w:val="005D6E60"/>
    <w:rsid w:val="005D78AD"/>
    <w:rsid w:val="005D7939"/>
    <w:rsid w:val="005D7E64"/>
    <w:rsid w:val="005E1AB3"/>
    <w:rsid w:val="005E2127"/>
    <w:rsid w:val="005E4C70"/>
    <w:rsid w:val="005E5D84"/>
    <w:rsid w:val="005E62BD"/>
    <w:rsid w:val="005E7515"/>
    <w:rsid w:val="005E7C51"/>
    <w:rsid w:val="005F1CEB"/>
    <w:rsid w:val="005F2917"/>
    <w:rsid w:val="005F3057"/>
    <w:rsid w:val="005F38B5"/>
    <w:rsid w:val="005F49F8"/>
    <w:rsid w:val="005F4CF5"/>
    <w:rsid w:val="005F5016"/>
    <w:rsid w:val="005F686F"/>
    <w:rsid w:val="005F6FFD"/>
    <w:rsid w:val="006000CF"/>
    <w:rsid w:val="00600FEA"/>
    <w:rsid w:val="00601133"/>
    <w:rsid w:val="00601166"/>
    <w:rsid w:val="0060166F"/>
    <w:rsid w:val="006104D0"/>
    <w:rsid w:val="0061125E"/>
    <w:rsid w:val="0061184E"/>
    <w:rsid w:val="0061456E"/>
    <w:rsid w:val="00614BF0"/>
    <w:rsid w:val="00616FF6"/>
    <w:rsid w:val="006202E7"/>
    <w:rsid w:val="0062073C"/>
    <w:rsid w:val="006211EF"/>
    <w:rsid w:val="006218CF"/>
    <w:rsid w:val="0062366E"/>
    <w:rsid w:val="0062556E"/>
    <w:rsid w:val="00625F6E"/>
    <w:rsid w:val="006270B9"/>
    <w:rsid w:val="006306FF"/>
    <w:rsid w:val="00630C51"/>
    <w:rsid w:val="00630D63"/>
    <w:rsid w:val="006312E0"/>
    <w:rsid w:val="00632543"/>
    <w:rsid w:val="00634890"/>
    <w:rsid w:val="00634E59"/>
    <w:rsid w:val="006353A3"/>
    <w:rsid w:val="0063665C"/>
    <w:rsid w:val="006407E2"/>
    <w:rsid w:val="00640910"/>
    <w:rsid w:val="00640A0E"/>
    <w:rsid w:val="00640B97"/>
    <w:rsid w:val="00640D4D"/>
    <w:rsid w:val="006417C3"/>
    <w:rsid w:val="006418FB"/>
    <w:rsid w:val="00643499"/>
    <w:rsid w:val="00646DAF"/>
    <w:rsid w:val="00646EDD"/>
    <w:rsid w:val="0064752E"/>
    <w:rsid w:val="00650380"/>
    <w:rsid w:val="00651013"/>
    <w:rsid w:val="00651D6F"/>
    <w:rsid w:val="0065211A"/>
    <w:rsid w:val="00652C45"/>
    <w:rsid w:val="006533A7"/>
    <w:rsid w:val="00653AE0"/>
    <w:rsid w:val="006540D7"/>
    <w:rsid w:val="00654B64"/>
    <w:rsid w:val="00655A87"/>
    <w:rsid w:val="006567B6"/>
    <w:rsid w:val="00657044"/>
    <w:rsid w:val="00657500"/>
    <w:rsid w:val="00657A32"/>
    <w:rsid w:val="00657C70"/>
    <w:rsid w:val="006602A3"/>
    <w:rsid w:val="00660423"/>
    <w:rsid w:val="006609C0"/>
    <w:rsid w:val="0066124B"/>
    <w:rsid w:val="006619A9"/>
    <w:rsid w:val="00661D32"/>
    <w:rsid w:val="006636F9"/>
    <w:rsid w:val="00663B33"/>
    <w:rsid w:val="006646DA"/>
    <w:rsid w:val="00666C18"/>
    <w:rsid w:val="0067075A"/>
    <w:rsid w:val="00671623"/>
    <w:rsid w:val="006716B0"/>
    <w:rsid w:val="00671B2E"/>
    <w:rsid w:val="00674858"/>
    <w:rsid w:val="00674887"/>
    <w:rsid w:val="00675767"/>
    <w:rsid w:val="006760A3"/>
    <w:rsid w:val="00676153"/>
    <w:rsid w:val="0067723E"/>
    <w:rsid w:val="00680452"/>
    <w:rsid w:val="00681CD3"/>
    <w:rsid w:val="00682B97"/>
    <w:rsid w:val="00683602"/>
    <w:rsid w:val="00683F0F"/>
    <w:rsid w:val="0068495B"/>
    <w:rsid w:val="00684FCB"/>
    <w:rsid w:val="00685B86"/>
    <w:rsid w:val="006876FF"/>
    <w:rsid w:val="00690CCC"/>
    <w:rsid w:val="00691500"/>
    <w:rsid w:val="00691FB4"/>
    <w:rsid w:val="006930D4"/>
    <w:rsid w:val="006943BF"/>
    <w:rsid w:val="00697FA0"/>
    <w:rsid w:val="006A025C"/>
    <w:rsid w:val="006A08CB"/>
    <w:rsid w:val="006A2E2D"/>
    <w:rsid w:val="006A4061"/>
    <w:rsid w:val="006A4ADB"/>
    <w:rsid w:val="006A5BFF"/>
    <w:rsid w:val="006A6433"/>
    <w:rsid w:val="006A7172"/>
    <w:rsid w:val="006B0D65"/>
    <w:rsid w:val="006B1368"/>
    <w:rsid w:val="006B1A96"/>
    <w:rsid w:val="006B2669"/>
    <w:rsid w:val="006B3863"/>
    <w:rsid w:val="006B3C98"/>
    <w:rsid w:val="006B443D"/>
    <w:rsid w:val="006B6788"/>
    <w:rsid w:val="006B6E82"/>
    <w:rsid w:val="006C10D6"/>
    <w:rsid w:val="006C12A9"/>
    <w:rsid w:val="006C153D"/>
    <w:rsid w:val="006C1FB6"/>
    <w:rsid w:val="006C2201"/>
    <w:rsid w:val="006C431C"/>
    <w:rsid w:val="006C751D"/>
    <w:rsid w:val="006C76CD"/>
    <w:rsid w:val="006C7C9E"/>
    <w:rsid w:val="006D3115"/>
    <w:rsid w:val="006D3451"/>
    <w:rsid w:val="006D365C"/>
    <w:rsid w:val="006D3F28"/>
    <w:rsid w:val="006D52F9"/>
    <w:rsid w:val="006D6804"/>
    <w:rsid w:val="006D7060"/>
    <w:rsid w:val="006D7325"/>
    <w:rsid w:val="006E0188"/>
    <w:rsid w:val="006E2D1C"/>
    <w:rsid w:val="006E5CDF"/>
    <w:rsid w:val="006E7C30"/>
    <w:rsid w:val="006E7D50"/>
    <w:rsid w:val="006F2EDF"/>
    <w:rsid w:val="006F3F46"/>
    <w:rsid w:val="006F48C8"/>
    <w:rsid w:val="006F56EE"/>
    <w:rsid w:val="006F60B7"/>
    <w:rsid w:val="006F60D8"/>
    <w:rsid w:val="006F6A17"/>
    <w:rsid w:val="006F75DB"/>
    <w:rsid w:val="007011B8"/>
    <w:rsid w:val="00701F62"/>
    <w:rsid w:val="00704864"/>
    <w:rsid w:val="0070647F"/>
    <w:rsid w:val="007073E3"/>
    <w:rsid w:val="007109AF"/>
    <w:rsid w:val="00710F10"/>
    <w:rsid w:val="0071345E"/>
    <w:rsid w:val="0071364E"/>
    <w:rsid w:val="007136AD"/>
    <w:rsid w:val="00715630"/>
    <w:rsid w:val="00716FE0"/>
    <w:rsid w:val="0072144D"/>
    <w:rsid w:val="0072240A"/>
    <w:rsid w:val="00722CF5"/>
    <w:rsid w:val="00723D08"/>
    <w:rsid w:val="00724535"/>
    <w:rsid w:val="00724EE2"/>
    <w:rsid w:val="00725EF8"/>
    <w:rsid w:val="00730EDF"/>
    <w:rsid w:val="00731AD2"/>
    <w:rsid w:val="00733AF4"/>
    <w:rsid w:val="00733B83"/>
    <w:rsid w:val="00734078"/>
    <w:rsid w:val="007342C7"/>
    <w:rsid w:val="0073513C"/>
    <w:rsid w:val="007354E9"/>
    <w:rsid w:val="00735FAF"/>
    <w:rsid w:val="007368E9"/>
    <w:rsid w:val="0073706B"/>
    <w:rsid w:val="007370E4"/>
    <w:rsid w:val="0073763C"/>
    <w:rsid w:val="007379CD"/>
    <w:rsid w:val="00737D31"/>
    <w:rsid w:val="00740419"/>
    <w:rsid w:val="0074056E"/>
    <w:rsid w:val="00740A8E"/>
    <w:rsid w:val="00740E4C"/>
    <w:rsid w:val="00741076"/>
    <w:rsid w:val="00743039"/>
    <w:rsid w:val="0074390F"/>
    <w:rsid w:val="007455A6"/>
    <w:rsid w:val="0074561D"/>
    <w:rsid w:val="007462DF"/>
    <w:rsid w:val="00747043"/>
    <w:rsid w:val="0074766A"/>
    <w:rsid w:val="0075107A"/>
    <w:rsid w:val="0075305C"/>
    <w:rsid w:val="00753060"/>
    <w:rsid w:val="00753FD4"/>
    <w:rsid w:val="0075526E"/>
    <w:rsid w:val="00761596"/>
    <w:rsid w:val="007617C4"/>
    <w:rsid w:val="007624BE"/>
    <w:rsid w:val="007642C6"/>
    <w:rsid w:val="0076461B"/>
    <w:rsid w:val="00764841"/>
    <w:rsid w:val="00764C40"/>
    <w:rsid w:val="00764EB2"/>
    <w:rsid w:val="007663E7"/>
    <w:rsid w:val="00767237"/>
    <w:rsid w:val="00767B3D"/>
    <w:rsid w:val="00771272"/>
    <w:rsid w:val="007720D0"/>
    <w:rsid w:val="00772414"/>
    <w:rsid w:val="00773F67"/>
    <w:rsid w:val="00774069"/>
    <w:rsid w:val="00775C47"/>
    <w:rsid w:val="00775E57"/>
    <w:rsid w:val="00777B7D"/>
    <w:rsid w:val="00777F43"/>
    <w:rsid w:val="00782304"/>
    <w:rsid w:val="00783FC6"/>
    <w:rsid w:val="0078444F"/>
    <w:rsid w:val="00784F17"/>
    <w:rsid w:val="00786725"/>
    <w:rsid w:val="00786926"/>
    <w:rsid w:val="00787B5B"/>
    <w:rsid w:val="00787D27"/>
    <w:rsid w:val="00793B8F"/>
    <w:rsid w:val="00794915"/>
    <w:rsid w:val="00794D60"/>
    <w:rsid w:val="00795D8D"/>
    <w:rsid w:val="007962AD"/>
    <w:rsid w:val="00797459"/>
    <w:rsid w:val="007A0B38"/>
    <w:rsid w:val="007A1C9B"/>
    <w:rsid w:val="007A6530"/>
    <w:rsid w:val="007A6985"/>
    <w:rsid w:val="007A7704"/>
    <w:rsid w:val="007B0DB7"/>
    <w:rsid w:val="007B0FF3"/>
    <w:rsid w:val="007B242E"/>
    <w:rsid w:val="007B2E56"/>
    <w:rsid w:val="007B3845"/>
    <w:rsid w:val="007B3E1A"/>
    <w:rsid w:val="007B653D"/>
    <w:rsid w:val="007B717B"/>
    <w:rsid w:val="007B7876"/>
    <w:rsid w:val="007B7A32"/>
    <w:rsid w:val="007B7E23"/>
    <w:rsid w:val="007C083B"/>
    <w:rsid w:val="007C0D67"/>
    <w:rsid w:val="007C19FF"/>
    <w:rsid w:val="007C25D1"/>
    <w:rsid w:val="007C29F2"/>
    <w:rsid w:val="007C3510"/>
    <w:rsid w:val="007C563D"/>
    <w:rsid w:val="007C56C5"/>
    <w:rsid w:val="007C69F8"/>
    <w:rsid w:val="007C6A53"/>
    <w:rsid w:val="007C715F"/>
    <w:rsid w:val="007C7217"/>
    <w:rsid w:val="007D06BB"/>
    <w:rsid w:val="007D10C7"/>
    <w:rsid w:val="007D2884"/>
    <w:rsid w:val="007D28C2"/>
    <w:rsid w:val="007D3E75"/>
    <w:rsid w:val="007D476A"/>
    <w:rsid w:val="007D6256"/>
    <w:rsid w:val="007D69DF"/>
    <w:rsid w:val="007D6A1A"/>
    <w:rsid w:val="007D6A82"/>
    <w:rsid w:val="007E0694"/>
    <w:rsid w:val="007E20FF"/>
    <w:rsid w:val="007E3391"/>
    <w:rsid w:val="007E3817"/>
    <w:rsid w:val="007E4881"/>
    <w:rsid w:val="007E6934"/>
    <w:rsid w:val="007F3CA1"/>
    <w:rsid w:val="007F49F5"/>
    <w:rsid w:val="007F5921"/>
    <w:rsid w:val="007F5995"/>
    <w:rsid w:val="007F5FFD"/>
    <w:rsid w:val="007F60AC"/>
    <w:rsid w:val="00801175"/>
    <w:rsid w:val="008023DB"/>
    <w:rsid w:val="00802B4D"/>
    <w:rsid w:val="00802C8D"/>
    <w:rsid w:val="0080357C"/>
    <w:rsid w:val="00807533"/>
    <w:rsid w:val="00810D6F"/>
    <w:rsid w:val="008117EA"/>
    <w:rsid w:val="00813A87"/>
    <w:rsid w:val="0081422F"/>
    <w:rsid w:val="00814D52"/>
    <w:rsid w:val="00814FA0"/>
    <w:rsid w:val="00814FCD"/>
    <w:rsid w:val="00815D23"/>
    <w:rsid w:val="00822670"/>
    <w:rsid w:val="00822719"/>
    <w:rsid w:val="00823C2C"/>
    <w:rsid w:val="00825EFA"/>
    <w:rsid w:val="00830681"/>
    <w:rsid w:val="00830E32"/>
    <w:rsid w:val="008310FB"/>
    <w:rsid w:val="008319BF"/>
    <w:rsid w:val="008339A8"/>
    <w:rsid w:val="00834897"/>
    <w:rsid w:val="008365CD"/>
    <w:rsid w:val="00840AFE"/>
    <w:rsid w:val="008415A1"/>
    <w:rsid w:val="0084341F"/>
    <w:rsid w:val="008435C9"/>
    <w:rsid w:val="00844F85"/>
    <w:rsid w:val="00845273"/>
    <w:rsid w:val="008457AF"/>
    <w:rsid w:val="00846CF2"/>
    <w:rsid w:val="00847402"/>
    <w:rsid w:val="00851565"/>
    <w:rsid w:val="00852597"/>
    <w:rsid w:val="008544CA"/>
    <w:rsid w:val="0085568B"/>
    <w:rsid w:val="00855B80"/>
    <w:rsid w:val="00855C91"/>
    <w:rsid w:val="00856CB4"/>
    <w:rsid w:val="00857489"/>
    <w:rsid w:val="00857711"/>
    <w:rsid w:val="008607DB"/>
    <w:rsid w:val="0086102C"/>
    <w:rsid w:val="0086154F"/>
    <w:rsid w:val="00862102"/>
    <w:rsid w:val="008643E6"/>
    <w:rsid w:val="008658F4"/>
    <w:rsid w:val="008672A7"/>
    <w:rsid w:val="0087138C"/>
    <w:rsid w:val="00871919"/>
    <w:rsid w:val="0087258B"/>
    <w:rsid w:val="00874199"/>
    <w:rsid w:val="008745FF"/>
    <w:rsid w:val="0087491A"/>
    <w:rsid w:val="00874F45"/>
    <w:rsid w:val="0087583E"/>
    <w:rsid w:val="008762AD"/>
    <w:rsid w:val="008768CB"/>
    <w:rsid w:val="00880CDE"/>
    <w:rsid w:val="008817B3"/>
    <w:rsid w:val="0088316D"/>
    <w:rsid w:val="008839AC"/>
    <w:rsid w:val="00883FB1"/>
    <w:rsid w:val="00884214"/>
    <w:rsid w:val="00885850"/>
    <w:rsid w:val="00885927"/>
    <w:rsid w:val="0088787D"/>
    <w:rsid w:val="00887902"/>
    <w:rsid w:val="00887F56"/>
    <w:rsid w:val="008901BD"/>
    <w:rsid w:val="008905A2"/>
    <w:rsid w:val="008905D7"/>
    <w:rsid w:val="0089150C"/>
    <w:rsid w:val="00892EB5"/>
    <w:rsid w:val="008939DB"/>
    <w:rsid w:val="0089741A"/>
    <w:rsid w:val="008A0674"/>
    <w:rsid w:val="008A1807"/>
    <w:rsid w:val="008A3F28"/>
    <w:rsid w:val="008A4BD3"/>
    <w:rsid w:val="008A5186"/>
    <w:rsid w:val="008B2545"/>
    <w:rsid w:val="008B2892"/>
    <w:rsid w:val="008B3E52"/>
    <w:rsid w:val="008B6C86"/>
    <w:rsid w:val="008B6E8E"/>
    <w:rsid w:val="008C0534"/>
    <w:rsid w:val="008C21B7"/>
    <w:rsid w:val="008C33ED"/>
    <w:rsid w:val="008C41BD"/>
    <w:rsid w:val="008C41F8"/>
    <w:rsid w:val="008C527E"/>
    <w:rsid w:val="008C6D8D"/>
    <w:rsid w:val="008C75E9"/>
    <w:rsid w:val="008D0860"/>
    <w:rsid w:val="008D0EF6"/>
    <w:rsid w:val="008D233C"/>
    <w:rsid w:val="008D2381"/>
    <w:rsid w:val="008D2971"/>
    <w:rsid w:val="008D492E"/>
    <w:rsid w:val="008D5B89"/>
    <w:rsid w:val="008D5E68"/>
    <w:rsid w:val="008D60EE"/>
    <w:rsid w:val="008D6C50"/>
    <w:rsid w:val="008D7210"/>
    <w:rsid w:val="008D78A5"/>
    <w:rsid w:val="008E0AB3"/>
    <w:rsid w:val="008E0EF1"/>
    <w:rsid w:val="008E51EB"/>
    <w:rsid w:val="008E6432"/>
    <w:rsid w:val="008E6FAB"/>
    <w:rsid w:val="008E79E9"/>
    <w:rsid w:val="008F0542"/>
    <w:rsid w:val="008F11CA"/>
    <w:rsid w:val="008F1D77"/>
    <w:rsid w:val="008F28AA"/>
    <w:rsid w:val="008F66FE"/>
    <w:rsid w:val="008F72EA"/>
    <w:rsid w:val="009002F2"/>
    <w:rsid w:val="0090071E"/>
    <w:rsid w:val="009028BE"/>
    <w:rsid w:val="00903037"/>
    <w:rsid w:val="00903E2D"/>
    <w:rsid w:val="00904697"/>
    <w:rsid w:val="00906FCF"/>
    <w:rsid w:val="00910180"/>
    <w:rsid w:val="00911181"/>
    <w:rsid w:val="00911A8B"/>
    <w:rsid w:val="00912046"/>
    <w:rsid w:val="009141F3"/>
    <w:rsid w:val="00914ED3"/>
    <w:rsid w:val="0091570D"/>
    <w:rsid w:val="00915CA0"/>
    <w:rsid w:val="00917065"/>
    <w:rsid w:val="009173F8"/>
    <w:rsid w:val="00917EC8"/>
    <w:rsid w:val="00920BEB"/>
    <w:rsid w:val="00922DED"/>
    <w:rsid w:val="009247B6"/>
    <w:rsid w:val="00924C9A"/>
    <w:rsid w:val="00925AC8"/>
    <w:rsid w:val="00927408"/>
    <w:rsid w:val="00927C10"/>
    <w:rsid w:val="00927CE8"/>
    <w:rsid w:val="00927DD5"/>
    <w:rsid w:val="0093046F"/>
    <w:rsid w:val="00930A6D"/>
    <w:rsid w:val="0093312A"/>
    <w:rsid w:val="0093326A"/>
    <w:rsid w:val="0093348E"/>
    <w:rsid w:val="00933566"/>
    <w:rsid w:val="00933B83"/>
    <w:rsid w:val="00933BBC"/>
    <w:rsid w:val="009362A9"/>
    <w:rsid w:val="0093665E"/>
    <w:rsid w:val="00936C7F"/>
    <w:rsid w:val="0094080F"/>
    <w:rsid w:val="0094089C"/>
    <w:rsid w:val="00940E5B"/>
    <w:rsid w:val="00942169"/>
    <w:rsid w:val="009433E5"/>
    <w:rsid w:val="00943DE6"/>
    <w:rsid w:val="00944932"/>
    <w:rsid w:val="00944F2B"/>
    <w:rsid w:val="00945781"/>
    <w:rsid w:val="0094666C"/>
    <w:rsid w:val="00950369"/>
    <w:rsid w:val="00950945"/>
    <w:rsid w:val="00950A15"/>
    <w:rsid w:val="00950DBF"/>
    <w:rsid w:val="00951414"/>
    <w:rsid w:val="00952031"/>
    <w:rsid w:val="00952805"/>
    <w:rsid w:val="00952B03"/>
    <w:rsid w:val="009546C4"/>
    <w:rsid w:val="0095639A"/>
    <w:rsid w:val="00956569"/>
    <w:rsid w:val="00956D45"/>
    <w:rsid w:val="00957559"/>
    <w:rsid w:val="00957B34"/>
    <w:rsid w:val="00960505"/>
    <w:rsid w:val="00960705"/>
    <w:rsid w:val="00960B6C"/>
    <w:rsid w:val="00961339"/>
    <w:rsid w:val="00962897"/>
    <w:rsid w:val="00962A3B"/>
    <w:rsid w:val="0096329B"/>
    <w:rsid w:val="00963F6F"/>
    <w:rsid w:val="00963F8D"/>
    <w:rsid w:val="009648E7"/>
    <w:rsid w:val="00964A0D"/>
    <w:rsid w:val="00964AB0"/>
    <w:rsid w:val="009655CB"/>
    <w:rsid w:val="00967F02"/>
    <w:rsid w:val="0097022B"/>
    <w:rsid w:val="009704B6"/>
    <w:rsid w:val="0097086F"/>
    <w:rsid w:val="00971741"/>
    <w:rsid w:val="00972190"/>
    <w:rsid w:val="00972B6D"/>
    <w:rsid w:val="0097491F"/>
    <w:rsid w:val="009753F7"/>
    <w:rsid w:val="009764E2"/>
    <w:rsid w:val="00977487"/>
    <w:rsid w:val="009816F9"/>
    <w:rsid w:val="00981C9C"/>
    <w:rsid w:val="00982AA2"/>
    <w:rsid w:val="00984301"/>
    <w:rsid w:val="00984310"/>
    <w:rsid w:val="009850B5"/>
    <w:rsid w:val="0098584F"/>
    <w:rsid w:val="00986074"/>
    <w:rsid w:val="009867B4"/>
    <w:rsid w:val="00987E36"/>
    <w:rsid w:val="0099075F"/>
    <w:rsid w:val="0099298E"/>
    <w:rsid w:val="00992AE8"/>
    <w:rsid w:val="00992CAC"/>
    <w:rsid w:val="00995F66"/>
    <w:rsid w:val="0099698E"/>
    <w:rsid w:val="00996E01"/>
    <w:rsid w:val="009A1849"/>
    <w:rsid w:val="009B25C9"/>
    <w:rsid w:val="009B4009"/>
    <w:rsid w:val="009B5FE5"/>
    <w:rsid w:val="009B663C"/>
    <w:rsid w:val="009B6A8A"/>
    <w:rsid w:val="009B7C98"/>
    <w:rsid w:val="009C12E0"/>
    <w:rsid w:val="009C1741"/>
    <w:rsid w:val="009C3BEE"/>
    <w:rsid w:val="009C42A1"/>
    <w:rsid w:val="009C439C"/>
    <w:rsid w:val="009C4F35"/>
    <w:rsid w:val="009C5518"/>
    <w:rsid w:val="009C6838"/>
    <w:rsid w:val="009D213C"/>
    <w:rsid w:val="009D2978"/>
    <w:rsid w:val="009D2C35"/>
    <w:rsid w:val="009D301B"/>
    <w:rsid w:val="009D58FB"/>
    <w:rsid w:val="009E0A76"/>
    <w:rsid w:val="009E247D"/>
    <w:rsid w:val="009E282B"/>
    <w:rsid w:val="009E511B"/>
    <w:rsid w:val="009E588A"/>
    <w:rsid w:val="009E5EDF"/>
    <w:rsid w:val="009E6828"/>
    <w:rsid w:val="009E738A"/>
    <w:rsid w:val="009E7D16"/>
    <w:rsid w:val="009F0821"/>
    <w:rsid w:val="009F135A"/>
    <w:rsid w:val="009F1871"/>
    <w:rsid w:val="009F1C05"/>
    <w:rsid w:val="009F30EE"/>
    <w:rsid w:val="009F320E"/>
    <w:rsid w:val="009F3679"/>
    <w:rsid w:val="009F38C3"/>
    <w:rsid w:val="009F3CFA"/>
    <w:rsid w:val="009F5FA6"/>
    <w:rsid w:val="009F6762"/>
    <w:rsid w:val="00A003AC"/>
    <w:rsid w:val="00A00B03"/>
    <w:rsid w:val="00A0179B"/>
    <w:rsid w:val="00A02966"/>
    <w:rsid w:val="00A04B97"/>
    <w:rsid w:val="00A06F5E"/>
    <w:rsid w:val="00A07EBA"/>
    <w:rsid w:val="00A14F1D"/>
    <w:rsid w:val="00A1778A"/>
    <w:rsid w:val="00A17D15"/>
    <w:rsid w:val="00A17FE9"/>
    <w:rsid w:val="00A201C8"/>
    <w:rsid w:val="00A2055B"/>
    <w:rsid w:val="00A20D40"/>
    <w:rsid w:val="00A2396D"/>
    <w:rsid w:val="00A24248"/>
    <w:rsid w:val="00A24322"/>
    <w:rsid w:val="00A25E0A"/>
    <w:rsid w:val="00A27F30"/>
    <w:rsid w:val="00A30033"/>
    <w:rsid w:val="00A30558"/>
    <w:rsid w:val="00A306DC"/>
    <w:rsid w:val="00A31B46"/>
    <w:rsid w:val="00A3721D"/>
    <w:rsid w:val="00A41AA2"/>
    <w:rsid w:val="00A43236"/>
    <w:rsid w:val="00A459A1"/>
    <w:rsid w:val="00A461CE"/>
    <w:rsid w:val="00A46D44"/>
    <w:rsid w:val="00A505A8"/>
    <w:rsid w:val="00A50F9A"/>
    <w:rsid w:val="00A51281"/>
    <w:rsid w:val="00A53604"/>
    <w:rsid w:val="00A541F6"/>
    <w:rsid w:val="00A55146"/>
    <w:rsid w:val="00A56EE3"/>
    <w:rsid w:val="00A60516"/>
    <w:rsid w:val="00A61EDE"/>
    <w:rsid w:val="00A6328F"/>
    <w:rsid w:val="00A636C3"/>
    <w:rsid w:val="00A65696"/>
    <w:rsid w:val="00A6724C"/>
    <w:rsid w:val="00A704B8"/>
    <w:rsid w:val="00A73A5D"/>
    <w:rsid w:val="00A74006"/>
    <w:rsid w:val="00A75A7D"/>
    <w:rsid w:val="00A75BD3"/>
    <w:rsid w:val="00A775B4"/>
    <w:rsid w:val="00A80169"/>
    <w:rsid w:val="00A80961"/>
    <w:rsid w:val="00A818FB"/>
    <w:rsid w:val="00A829A9"/>
    <w:rsid w:val="00A82E90"/>
    <w:rsid w:val="00A840DD"/>
    <w:rsid w:val="00A86088"/>
    <w:rsid w:val="00A8685F"/>
    <w:rsid w:val="00A87433"/>
    <w:rsid w:val="00A87537"/>
    <w:rsid w:val="00A879F1"/>
    <w:rsid w:val="00A90772"/>
    <w:rsid w:val="00A92756"/>
    <w:rsid w:val="00A93553"/>
    <w:rsid w:val="00A945D3"/>
    <w:rsid w:val="00A9585B"/>
    <w:rsid w:val="00A96090"/>
    <w:rsid w:val="00A9730F"/>
    <w:rsid w:val="00AA01B3"/>
    <w:rsid w:val="00AA0C07"/>
    <w:rsid w:val="00AA0ED3"/>
    <w:rsid w:val="00AA3A6C"/>
    <w:rsid w:val="00AA3AAB"/>
    <w:rsid w:val="00AA4E38"/>
    <w:rsid w:val="00AA667E"/>
    <w:rsid w:val="00AA7308"/>
    <w:rsid w:val="00AA7DA8"/>
    <w:rsid w:val="00AB11F1"/>
    <w:rsid w:val="00AB240C"/>
    <w:rsid w:val="00AB2A77"/>
    <w:rsid w:val="00AB2CD5"/>
    <w:rsid w:val="00AB3935"/>
    <w:rsid w:val="00AB59EF"/>
    <w:rsid w:val="00AB636D"/>
    <w:rsid w:val="00AC0034"/>
    <w:rsid w:val="00AC0682"/>
    <w:rsid w:val="00AC1233"/>
    <w:rsid w:val="00AC1921"/>
    <w:rsid w:val="00AC239F"/>
    <w:rsid w:val="00AC314A"/>
    <w:rsid w:val="00AC5C28"/>
    <w:rsid w:val="00AC5FAA"/>
    <w:rsid w:val="00AC7643"/>
    <w:rsid w:val="00AC782B"/>
    <w:rsid w:val="00AD0652"/>
    <w:rsid w:val="00AD0F83"/>
    <w:rsid w:val="00AD1FBC"/>
    <w:rsid w:val="00AD2B25"/>
    <w:rsid w:val="00AD33A5"/>
    <w:rsid w:val="00AD4CA8"/>
    <w:rsid w:val="00AD5590"/>
    <w:rsid w:val="00AD74A7"/>
    <w:rsid w:val="00AD755D"/>
    <w:rsid w:val="00AD7C64"/>
    <w:rsid w:val="00AE0779"/>
    <w:rsid w:val="00AE1E63"/>
    <w:rsid w:val="00AE2872"/>
    <w:rsid w:val="00AE3B6B"/>
    <w:rsid w:val="00AE4ED0"/>
    <w:rsid w:val="00AE63B3"/>
    <w:rsid w:val="00AE6979"/>
    <w:rsid w:val="00AE7BFA"/>
    <w:rsid w:val="00AF0432"/>
    <w:rsid w:val="00AF0921"/>
    <w:rsid w:val="00AF0958"/>
    <w:rsid w:val="00AF186A"/>
    <w:rsid w:val="00AF1CCC"/>
    <w:rsid w:val="00AF2691"/>
    <w:rsid w:val="00AF2E48"/>
    <w:rsid w:val="00AF39CF"/>
    <w:rsid w:val="00B0061B"/>
    <w:rsid w:val="00B00A0F"/>
    <w:rsid w:val="00B013E1"/>
    <w:rsid w:val="00B01B99"/>
    <w:rsid w:val="00B02BC2"/>
    <w:rsid w:val="00B02BE7"/>
    <w:rsid w:val="00B033DE"/>
    <w:rsid w:val="00B03AF3"/>
    <w:rsid w:val="00B043F8"/>
    <w:rsid w:val="00B05F07"/>
    <w:rsid w:val="00B068E4"/>
    <w:rsid w:val="00B06B54"/>
    <w:rsid w:val="00B06E3E"/>
    <w:rsid w:val="00B114B7"/>
    <w:rsid w:val="00B115E8"/>
    <w:rsid w:val="00B12635"/>
    <w:rsid w:val="00B128A4"/>
    <w:rsid w:val="00B1408C"/>
    <w:rsid w:val="00B17192"/>
    <w:rsid w:val="00B17835"/>
    <w:rsid w:val="00B209C0"/>
    <w:rsid w:val="00B20B90"/>
    <w:rsid w:val="00B23769"/>
    <w:rsid w:val="00B303E6"/>
    <w:rsid w:val="00B31307"/>
    <w:rsid w:val="00B32E0E"/>
    <w:rsid w:val="00B33873"/>
    <w:rsid w:val="00B33AE3"/>
    <w:rsid w:val="00B33B64"/>
    <w:rsid w:val="00B33F9A"/>
    <w:rsid w:val="00B35962"/>
    <w:rsid w:val="00B36BCE"/>
    <w:rsid w:val="00B404D8"/>
    <w:rsid w:val="00B411A5"/>
    <w:rsid w:val="00B425CE"/>
    <w:rsid w:val="00B426DF"/>
    <w:rsid w:val="00B43166"/>
    <w:rsid w:val="00B43676"/>
    <w:rsid w:val="00B44C26"/>
    <w:rsid w:val="00B47B22"/>
    <w:rsid w:val="00B47D9E"/>
    <w:rsid w:val="00B52220"/>
    <w:rsid w:val="00B53200"/>
    <w:rsid w:val="00B53E0E"/>
    <w:rsid w:val="00B54364"/>
    <w:rsid w:val="00B547D8"/>
    <w:rsid w:val="00B54D41"/>
    <w:rsid w:val="00B55319"/>
    <w:rsid w:val="00B5546E"/>
    <w:rsid w:val="00B558E3"/>
    <w:rsid w:val="00B55FCE"/>
    <w:rsid w:val="00B565B3"/>
    <w:rsid w:val="00B60FF0"/>
    <w:rsid w:val="00B61125"/>
    <w:rsid w:val="00B6283F"/>
    <w:rsid w:val="00B62BD4"/>
    <w:rsid w:val="00B63AD9"/>
    <w:rsid w:val="00B63C59"/>
    <w:rsid w:val="00B64630"/>
    <w:rsid w:val="00B64A09"/>
    <w:rsid w:val="00B64D12"/>
    <w:rsid w:val="00B67363"/>
    <w:rsid w:val="00B676AA"/>
    <w:rsid w:val="00B70222"/>
    <w:rsid w:val="00B70911"/>
    <w:rsid w:val="00B70D79"/>
    <w:rsid w:val="00B717A1"/>
    <w:rsid w:val="00B73A66"/>
    <w:rsid w:val="00B73B3E"/>
    <w:rsid w:val="00B74C7B"/>
    <w:rsid w:val="00B75324"/>
    <w:rsid w:val="00B75873"/>
    <w:rsid w:val="00B76798"/>
    <w:rsid w:val="00B76F38"/>
    <w:rsid w:val="00B77AD5"/>
    <w:rsid w:val="00B77B62"/>
    <w:rsid w:val="00B80D26"/>
    <w:rsid w:val="00B80DAC"/>
    <w:rsid w:val="00B81B7D"/>
    <w:rsid w:val="00B81FFE"/>
    <w:rsid w:val="00B8213E"/>
    <w:rsid w:val="00B82F09"/>
    <w:rsid w:val="00B8585E"/>
    <w:rsid w:val="00B86CEF"/>
    <w:rsid w:val="00B909A8"/>
    <w:rsid w:val="00B9396F"/>
    <w:rsid w:val="00B9403A"/>
    <w:rsid w:val="00B956CE"/>
    <w:rsid w:val="00B95EDB"/>
    <w:rsid w:val="00B96515"/>
    <w:rsid w:val="00B96920"/>
    <w:rsid w:val="00B974AF"/>
    <w:rsid w:val="00B97756"/>
    <w:rsid w:val="00B979B5"/>
    <w:rsid w:val="00B97E90"/>
    <w:rsid w:val="00B97FEE"/>
    <w:rsid w:val="00BA0A52"/>
    <w:rsid w:val="00BA0EA2"/>
    <w:rsid w:val="00BA2D5D"/>
    <w:rsid w:val="00BA3143"/>
    <w:rsid w:val="00BA3689"/>
    <w:rsid w:val="00BA3D91"/>
    <w:rsid w:val="00BA4126"/>
    <w:rsid w:val="00BA473C"/>
    <w:rsid w:val="00BA58F7"/>
    <w:rsid w:val="00BA61BF"/>
    <w:rsid w:val="00BA6AE3"/>
    <w:rsid w:val="00BA6B8C"/>
    <w:rsid w:val="00BB0ABD"/>
    <w:rsid w:val="00BB4930"/>
    <w:rsid w:val="00BB5045"/>
    <w:rsid w:val="00BB64E5"/>
    <w:rsid w:val="00BB698A"/>
    <w:rsid w:val="00BC134A"/>
    <w:rsid w:val="00BC2251"/>
    <w:rsid w:val="00BC3463"/>
    <w:rsid w:val="00BC3C87"/>
    <w:rsid w:val="00BC43F2"/>
    <w:rsid w:val="00BC4723"/>
    <w:rsid w:val="00BC6818"/>
    <w:rsid w:val="00BC6B3E"/>
    <w:rsid w:val="00BC7922"/>
    <w:rsid w:val="00BD0F50"/>
    <w:rsid w:val="00BD13E1"/>
    <w:rsid w:val="00BD1760"/>
    <w:rsid w:val="00BD1F21"/>
    <w:rsid w:val="00BD2EA2"/>
    <w:rsid w:val="00BD2EB8"/>
    <w:rsid w:val="00BD3792"/>
    <w:rsid w:val="00BD4CE7"/>
    <w:rsid w:val="00BD5D96"/>
    <w:rsid w:val="00BD5EE4"/>
    <w:rsid w:val="00BD6ECA"/>
    <w:rsid w:val="00BD7AA1"/>
    <w:rsid w:val="00BD7C7F"/>
    <w:rsid w:val="00BE1690"/>
    <w:rsid w:val="00BE26F5"/>
    <w:rsid w:val="00BE37BB"/>
    <w:rsid w:val="00BE3E90"/>
    <w:rsid w:val="00BE6658"/>
    <w:rsid w:val="00BE6A49"/>
    <w:rsid w:val="00BE7C3D"/>
    <w:rsid w:val="00BF0045"/>
    <w:rsid w:val="00BF1AB7"/>
    <w:rsid w:val="00BF201E"/>
    <w:rsid w:val="00BF4815"/>
    <w:rsid w:val="00BF4A16"/>
    <w:rsid w:val="00BF5004"/>
    <w:rsid w:val="00BF53D0"/>
    <w:rsid w:val="00BF61A5"/>
    <w:rsid w:val="00BF75DC"/>
    <w:rsid w:val="00BF77AB"/>
    <w:rsid w:val="00BF7E28"/>
    <w:rsid w:val="00C00F13"/>
    <w:rsid w:val="00C01CCD"/>
    <w:rsid w:val="00C02FC3"/>
    <w:rsid w:val="00C035C2"/>
    <w:rsid w:val="00C039F9"/>
    <w:rsid w:val="00C041DF"/>
    <w:rsid w:val="00C0458D"/>
    <w:rsid w:val="00C04D07"/>
    <w:rsid w:val="00C05EB1"/>
    <w:rsid w:val="00C05F39"/>
    <w:rsid w:val="00C06C77"/>
    <w:rsid w:val="00C07228"/>
    <w:rsid w:val="00C10AB6"/>
    <w:rsid w:val="00C1158B"/>
    <w:rsid w:val="00C12806"/>
    <w:rsid w:val="00C146FE"/>
    <w:rsid w:val="00C14887"/>
    <w:rsid w:val="00C1585F"/>
    <w:rsid w:val="00C15DC4"/>
    <w:rsid w:val="00C16E58"/>
    <w:rsid w:val="00C173DD"/>
    <w:rsid w:val="00C17E8E"/>
    <w:rsid w:val="00C201B1"/>
    <w:rsid w:val="00C211FB"/>
    <w:rsid w:val="00C2134D"/>
    <w:rsid w:val="00C23BE8"/>
    <w:rsid w:val="00C24C4D"/>
    <w:rsid w:val="00C26463"/>
    <w:rsid w:val="00C26A47"/>
    <w:rsid w:val="00C26BBE"/>
    <w:rsid w:val="00C26BF0"/>
    <w:rsid w:val="00C27700"/>
    <w:rsid w:val="00C334C8"/>
    <w:rsid w:val="00C33FB5"/>
    <w:rsid w:val="00C345CC"/>
    <w:rsid w:val="00C348FF"/>
    <w:rsid w:val="00C34DA4"/>
    <w:rsid w:val="00C352AA"/>
    <w:rsid w:val="00C36053"/>
    <w:rsid w:val="00C3629F"/>
    <w:rsid w:val="00C373B7"/>
    <w:rsid w:val="00C378CA"/>
    <w:rsid w:val="00C40089"/>
    <w:rsid w:val="00C422EA"/>
    <w:rsid w:val="00C42391"/>
    <w:rsid w:val="00C434B9"/>
    <w:rsid w:val="00C47254"/>
    <w:rsid w:val="00C5148B"/>
    <w:rsid w:val="00C514BF"/>
    <w:rsid w:val="00C524DE"/>
    <w:rsid w:val="00C52DE5"/>
    <w:rsid w:val="00C545CB"/>
    <w:rsid w:val="00C54A0B"/>
    <w:rsid w:val="00C55387"/>
    <w:rsid w:val="00C568E4"/>
    <w:rsid w:val="00C56E3F"/>
    <w:rsid w:val="00C57831"/>
    <w:rsid w:val="00C60096"/>
    <w:rsid w:val="00C60123"/>
    <w:rsid w:val="00C604CC"/>
    <w:rsid w:val="00C617D1"/>
    <w:rsid w:val="00C625C5"/>
    <w:rsid w:val="00C62772"/>
    <w:rsid w:val="00C62980"/>
    <w:rsid w:val="00C62DB4"/>
    <w:rsid w:val="00C6341A"/>
    <w:rsid w:val="00C63A83"/>
    <w:rsid w:val="00C70AEE"/>
    <w:rsid w:val="00C72FA2"/>
    <w:rsid w:val="00C73319"/>
    <w:rsid w:val="00C74C66"/>
    <w:rsid w:val="00C759E6"/>
    <w:rsid w:val="00C75C57"/>
    <w:rsid w:val="00C81312"/>
    <w:rsid w:val="00C81390"/>
    <w:rsid w:val="00C8287B"/>
    <w:rsid w:val="00C82B52"/>
    <w:rsid w:val="00C82BEA"/>
    <w:rsid w:val="00C8316C"/>
    <w:rsid w:val="00C841B4"/>
    <w:rsid w:val="00C8463E"/>
    <w:rsid w:val="00C846E2"/>
    <w:rsid w:val="00C86BAE"/>
    <w:rsid w:val="00C87140"/>
    <w:rsid w:val="00C90211"/>
    <w:rsid w:val="00C9150F"/>
    <w:rsid w:val="00C92110"/>
    <w:rsid w:val="00C934BE"/>
    <w:rsid w:val="00C95264"/>
    <w:rsid w:val="00C95667"/>
    <w:rsid w:val="00C96BA3"/>
    <w:rsid w:val="00CA0F5E"/>
    <w:rsid w:val="00CA1A1F"/>
    <w:rsid w:val="00CA51E1"/>
    <w:rsid w:val="00CA5D9C"/>
    <w:rsid w:val="00CA5E24"/>
    <w:rsid w:val="00CB015C"/>
    <w:rsid w:val="00CB16B2"/>
    <w:rsid w:val="00CB171F"/>
    <w:rsid w:val="00CB1765"/>
    <w:rsid w:val="00CB185F"/>
    <w:rsid w:val="00CB21C1"/>
    <w:rsid w:val="00CB3BF5"/>
    <w:rsid w:val="00CB3E84"/>
    <w:rsid w:val="00CB4135"/>
    <w:rsid w:val="00CB655B"/>
    <w:rsid w:val="00CC10C2"/>
    <w:rsid w:val="00CC2864"/>
    <w:rsid w:val="00CC2B9C"/>
    <w:rsid w:val="00CC3639"/>
    <w:rsid w:val="00CC5662"/>
    <w:rsid w:val="00CC5AE6"/>
    <w:rsid w:val="00CC630A"/>
    <w:rsid w:val="00CC6BB5"/>
    <w:rsid w:val="00CC756B"/>
    <w:rsid w:val="00CD0086"/>
    <w:rsid w:val="00CD0565"/>
    <w:rsid w:val="00CD12A5"/>
    <w:rsid w:val="00CD3B62"/>
    <w:rsid w:val="00CD48D1"/>
    <w:rsid w:val="00CD556F"/>
    <w:rsid w:val="00CD71BD"/>
    <w:rsid w:val="00CD7A6F"/>
    <w:rsid w:val="00CE04F8"/>
    <w:rsid w:val="00CE06F6"/>
    <w:rsid w:val="00CE3D54"/>
    <w:rsid w:val="00CE4288"/>
    <w:rsid w:val="00CE461B"/>
    <w:rsid w:val="00CE4D13"/>
    <w:rsid w:val="00CE5AE6"/>
    <w:rsid w:val="00CE6E34"/>
    <w:rsid w:val="00CE707A"/>
    <w:rsid w:val="00CE7A1B"/>
    <w:rsid w:val="00CF0F8C"/>
    <w:rsid w:val="00CF111F"/>
    <w:rsid w:val="00CF1F51"/>
    <w:rsid w:val="00CF2B73"/>
    <w:rsid w:val="00CF2CB1"/>
    <w:rsid w:val="00CF4226"/>
    <w:rsid w:val="00CF6006"/>
    <w:rsid w:val="00D01082"/>
    <w:rsid w:val="00D0292F"/>
    <w:rsid w:val="00D02B66"/>
    <w:rsid w:val="00D031D3"/>
    <w:rsid w:val="00D0398B"/>
    <w:rsid w:val="00D048C0"/>
    <w:rsid w:val="00D04934"/>
    <w:rsid w:val="00D05E6F"/>
    <w:rsid w:val="00D07300"/>
    <w:rsid w:val="00D10790"/>
    <w:rsid w:val="00D11041"/>
    <w:rsid w:val="00D11620"/>
    <w:rsid w:val="00D13C61"/>
    <w:rsid w:val="00D1425E"/>
    <w:rsid w:val="00D143F9"/>
    <w:rsid w:val="00D14689"/>
    <w:rsid w:val="00D158DB"/>
    <w:rsid w:val="00D20932"/>
    <w:rsid w:val="00D20B90"/>
    <w:rsid w:val="00D20FC8"/>
    <w:rsid w:val="00D214D9"/>
    <w:rsid w:val="00D21FA9"/>
    <w:rsid w:val="00D22072"/>
    <w:rsid w:val="00D23491"/>
    <w:rsid w:val="00D23888"/>
    <w:rsid w:val="00D23F8B"/>
    <w:rsid w:val="00D2419E"/>
    <w:rsid w:val="00D24492"/>
    <w:rsid w:val="00D25101"/>
    <w:rsid w:val="00D252E6"/>
    <w:rsid w:val="00D26335"/>
    <w:rsid w:val="00D311DC"/>
    <w:rsid w:val="00D3202D"/>
    <w:rsid w:val="00D33056"/>
    <w:rsid w:val="00D34CCD"/>
    <w:rsid w:val="00D36501"/>
    <w:rsid w:val="00D4047B"/>
    <w:rsid w:val="00D4072B"/>
    <w:rsid w:val="00D4077F"/>
    <w:rsid w:val="00D41657"/>
    <w:rsid w:val="00D41714"/>
    <w:rsid w:val="00D41AE2"/>
    <w:rsid w:val="00D41CF7"/>
    <w:rsid w:val="00D422B3"/>
    <w:rsid w:val="00D42A53"/>
    <w:rsid w:val="00D42CA0"/>
    <w:rsid w:val="00D43E49"/>
    <w:rsid w:val="00D4536E"/>
    <w:rsid w:val="00D45D27"/>
    <w:rsid w:val="00D472C5"/>
    <w:rsid w:val="00D510B7"/>
    <w:rsid w:val="00D51439"/>
    <w:rsid w:val="00D51BDF"/>
    <w:rsid w:val="00D51DBF"/>
    <w:rsid w:val="00D5204B"/>
    <w:rsid w:val="00D52218"/>
    <w:rsid w:val="00D53DE3"/>
    <w:rsid w:val="00D54796"/>
    <w:rsid w:val="00D57489"/>
    <w:rsid w:val="00D6298B"/>
    <w:rsid w:val="00D63AEC"/>
    <w:rsid w:val="00D64952"/>
    <w:rsid w:val="00D64BE2"/>
    <w:rsid w:val="00D66304"/>
    <w:rsid w:val="00D66C41"/>
    <w:rsid w:val="00D6783C"/>
    <w:rsid w:val="00D67906"/>
    <w:rsid w:val="00D67E5A"/>
    <w:rsid w:val="00D67F43"/>
    <w:rsid w:val="00D70096"/>
    <w:rsid w:val="00D70567"/>
    <w:rsid w:val="00D70A44"/>
    <w:rsid w:val="00D70B50"/>
    <w:rsid w:val="00D71AFA"/>
    <w:rsid w:val="00D7331A"/>
    <w:rsid w:val="00D774EE"/>
    <w:rsid w:val="00D8075C"/>
    <w:rsid w:val="00D8111C"/>
    <w:rsid w:val="00D82E2D"/>
    <w:rsid w:val="00D837EC"/>
    <w:rsid w:val="00D849E4"/>
    <w:rsid w:val="00D85AA6"/>
    <w:rsid w:val="00D87CB9"/>
    <w:rsid w:val="00D90226"/>
    <w:rsid w:val="00D93735"/>
    <w:rsid w:val="00D95D3E"/>
    <w:rsid w:val="00D96984"/>
    <w:rsid w:val="00DA084E"/>
    <w:rsid w:val="00DA18A9"/>
    <w:rsid w:val="00DA2E86"/>
    <w:rsid w:val="00DA3060"/>
    <w:rsid w:val="00DA33CF"/>
    <w:rsid w:val="00DA3CC3"/>
    <w:rsid w:val="00DA3DA0"/>
    <w:rsid w:val="00DA3E25"/>
    <w:rsid w:val="00DA433D"/>
    <w:rsid w:val="00DA491A"/>
    <w:rsid w:val="00DB0FD3"/>
    <w:rsid w:val="00DB1A8B"/>
    <w:rsid w:val="00DB2D3E"/>
    <w:rsid w:val="00DB654B"/>
    <w:rsid w:val="00DB69AD"/>
    <w:rsid w:val="00DB75BB"/>
    <w:rsid w:val="00DC009E"/>
    <w:rsid w:val="00DC0E44"/>
    <w:rsid w:val="00DC1278"/>
    <w:rsid w:val="00DC1B5E"/>
    <w:rsid w:val="00DC449E"/>
    <w:rsid w:val="00DC4AE6"/>
    <w:rsid w:val="00DC546D"/>
    <w:rsid w:val="00DC5E77"/>
    <w:rsid w:val="00DD02A6"/>
    <w:rsid w:val="00DD079E"/>
    <w:rsid w:val="00DD1C2D"/>
    <w:rsid w:val="00DD21EB"/>
    <w:rsid w:val="00DD259F"/>
    <w:rsid w:val="00DD5DF8"/>
    <w:rsid w:val="00DD5EEC"/>
    <w:rsid w:val="00DD6363"/>
    <w:rsid w:val="00DD68C8"/>
    <w:rsid w:val="00DE07FA"/>
    <w:rsid w:val="00DE08AE"/>
    <w:rsid w:val="00DE268D"/>
    <w:rsid w:val="00DE400F"/>
    <w:rsid w:val="00DE5CD8"/>
    <w:rsid w:val="00DE60EC"/>
    <w:rsid w:val="00DE74EF"/>
    <w:rsid w:val="00DF2A32"/>
    <w:rsid w:val="00DF3E3D"/>
    <w:rsid w:val="00DF430C"/>
    <w:rsid w:val="00DF46A7"/>
    <w:rsid w:val="00DF4774"/>
    <w:rsid w:val="00DF4BAF"/>
    <w:rsid w:val="00DF58D9"/>
    <w:rsid w:val="00DF5A04"/>
    <w:rsid w:val="00DF5CF8"/>
    <w:rsid w:val="00DF78B6"/>
    <w:rsid w:val="00DF7E7B"/>
    <w:rsid w:val="00E00A6D"/>
    <w:rsid w:val="00E0134B"/>
    <w:rsid w:val="00E02EFF"/>
    <w:rsid w:val="00E035D0"/>
    <w:rsid w:val="00E03C10"/>
    <w:rsid w:val="00E04395"/>
    <w:rsid w:val="00E05609"/>
    <w:rsid w:val="00E058B6"/>
    <w:rsid w:val="00E07CA0"/>
    <w:rsid w:val="00E12F87"/>
    <w:rsid w:val="00E135F4"/>
    <w:rsid w:val="00E13F91"/>
    <w:rsid w:val="00E1454F"/>
    <w:rsid w:val="00E15E8A"/>
    <w:rsid w:val="00E2027F"/>
    <w:rsid w:val="00E20330"/>
    <w:rsid w:val="00E22BC6"/>
    <w:rsid w:val="00E22FCF"/>
    <w:rsid w:val="00E23555"/>
    <w:rsid w:val="00E23C1C"/>
    <w:rsid w:val="00E23C20"/>
    <w:rsid w:val="00E2600A"/>
    <w:rsid w:val="00E27114"/>
    <w:rsid w:val="00E271C8"/>
    <w:rsid w:val="00E322A7"/>
    <w:rsid w:val="00E32B86"/>
    <w:rsid w:val="00E33158"/>
    <w:rsid w:val="00E33BF4"/>
    <w:rsid w:val="00E35231"/>
    <w:rsid w:val="00E35521"/>
    <w:rsid w:val="00E3620B"/>
    <w:rsid w:val="00E36FD3"/>
    <w:rsid w:val="00E37E78"/>
    <w:rsid w:val="00E37F84"/>
    <w:rsid w:val="00E42604"/>
    <w:rsid w:val="00E431CB"/>
    <w:rsid w:val="00E433FE"/>
    <w:rsid w:val="00E43ACF"/>
    <w:rsid w:val="00E44E2C"/>
    <w:rsid w:val="00E50284"/>
    <w:rsid w:val="00E507EC"/>
    <w:rsid w:val="00E52BDB"/>
    <w:rsid w:val="00E52E08"/>
    <w:rsid w:val="00E56C4A"/>
    <w:rsid w:val="00E56FF3"/>
    <w:rsid w:val="00E57A02"/>
    <w:rsid w:val="00E6239B"/>
    <w:rsid w:val="00E6287F"/>
    <w:rsid w:val="00E62A3A"/>
    <w:rsid w:val="00E64F91"/>
    <w:rsid w:val="00E658CB"/>
    <w:rsid w:val="00E66A66"/>
    <w:rsid w:val="00E671F6"/>
    <w:rsid w:val="00E710F4"/>
    <w:rsid w:val="00E71481"/>
    <w:rsid w:val="00E71912"/>
    <w:rsid w:val="00E71ADC"/>
    <w:rsid w:val="00E71E31"/>
    <w:rsid w:val="00E729A0"/>
    <w:rsid w:val="00E72B50"/>
    <w:rsid w:val="00E733FB"/>
    <w:rsid w:val="00E735D3"/>
    <w:rsid w:val="00E74936"/>
    <w:rsid w:val="00E74F3B"/>
    <w:rsid w:val="00E76290"/>
    <w:rsid w:val="00E76C41"/>
    <w:rsid w:val="00E77181"/>
    <w:rsid w:val="00E77AD7"/>
    <w:rsid w:val="00E82DE2"/>
    <w:rsid w:val="00E836FC"/>
    <w:rsid w:val="00E84D5A"/>
    <w:rsid w:val="00E84E74"/>
    <w:rsid w:val="00E856DA"/>
    <w:rsid w:val="00E86014"/>
    <w:rsid w:val="00E86166"/>
    <w:rsid w:val="00E86E36"/>
    <w:rsid w:val="00E93FBF"/>
    <w:rsid w:val="00E9454A"/>
    <w:rsid w:val="00E94E28"/>
    <w:rsid w:val="00E96DC6"/>
    <w:rsid w:val="00E97AAB"/>
    <w:rsid w:val="00EA1D2E"/>
    <w:rsid w:val="00EA2F96"/>
    <w:rsid w:val="00EA5620"/>
    <w:rsid w:val="00EA586E"/>
    <w:rsid w:val="00EA59FC"/>
    <w:rsid w:val="00EA63E8"/>
    <w:rsid w:val="00EA63F1"/>
    <w:rsid w:val="00EA6612"/>
    <w:rsid w:val="00EA78BA"/>
    <w:rsid w:val="00EB010D"/>
    <w:rsid w:val="00EB06C7"/>
    <w:rsid w:val="00EB0CEE"/>
    <w:rsid w:val="00EB238F"/>
    <w:rsid w:val="00EB3480"/>
    <w:rsid w:val="00EB40A6"/>
    <w:rsid w:val="00EB50CD"/>
    <w:rsid w:val="00EB78AB"/>
    <w:rsid w:val="00EC0863"/>
    <w:rsid w:val="00EC0ABA"/>
    <w:rsid w:val="00EC16F1"/>
    <w:rsid w:val="00EC2D1F"/>
    <w:rsid w:val="00EC3648"/>
    <w:rsid w:val="00EC3CB8"/>
    <w:rsid w:val="00EC43BC"/>
    <w:rsid w:val="00EC43C1"/>
    <w:rsid w:val="00EC4551"/>
    <w:rsid w:val="00EC56EB"/>
    <w:rsid w:val="00EC57FD"/>
    <w:rsid w:val="00EC5F6C"/>
    <w:rsid w:val="00EC6AAC"/>
    <w:rsid w:val="00EC7843"/>
    <w:rsid w:val="00ED07C8"/>
    <w:rsid w:val="00ED0FE3"/>
    <w:rsid w:val="00ED1395"/>
    <w:rsid w:val="00ED2C81"/>
    <w:rsid w:val="00ED4FDC"/>
    <w:rsid w:val="00ED58A4"/>
    <w:rsid w:val="00EE2FC0"/>
    <w:rsid w:val="00EE6B5A"/>
    <w:rsid w:val="00EE77BD"/>
    <w:rsid w:val="00EF1C7D"/>
    <w:rsid w:val="00EF3AC5"/>
    <w:rsid w:val="00EF421E"/>
    <w:rsid w:val="00EF6535"/>
    <w:rsid w:val="00EF694A"/>
    <w:rsid w:val="00F00207"/>
    <w:rsid w:val="00F012A6"/>
    <w:rsid w:val="00F01327"/>
    <w:rsid w:val="00F01F4E"/>
    <w:rsid w:val="00F025B4"/>
    <w:rsid w:val="00F02FD5"/>
    <w:rsid w:val="00F03C2F"/>
    <w:rsid w:val="00F05709"/>
    <w:rsid w:val="00F05747"/>
    <w:rsid w:val="00F057C3"/>
    <w:rsid w:val="00F05C37"/>
    <w:rsid w:val="00F063C8"/>
    <w:rsid w:val="00F06776"/>
    <w:rsid w:val="00F06A04"/>
    <w:rsid w:val="00F10BC2"/>
    <w:rsid w:val="00F1156F"/>
    <w:rsid w:val="00F1186E"/>
    <w:rsid w:val="00F13403"/>
    <w:rsid w:val="00F134A0"/>
    <w:rsid w:val="00F135B4"/>
    <w:rsid w:val="00F1405F"/>
    <w:rsid w:val="00F1418D"/>
    <w:rsid w:val="00F14C8F"/>
    <w:rsid w:val="00F21052"/>
    <w:rsid w:val="00F215FF"/>
    <w:rsid w:val="00F21F16"/>
    <w:rsid w:val="00F23AA2"/>
    <w:rsid w:val="00F2490A"/>
    <w:rsid w:val="00F302E1"/>
    <w:rsid w:val="00F31F29"/>
    <w:rsid w:val="00F342EF"/>
    <w:rsid w:val="00F34322"/>
    <w:rsid w:val="00F343BF"/>
    <w:rsid w:val="00F348C4"/>
    <w:rsid w:val="00F34F78"/>
    <w:rsid w:val="00F354A0"/>
    <w:rsid w:val="00F35718"/>
    <w:rsid w:val="00F35C54"/>
    <w:rsid w:val="00F35E52"/>
    <w:rsid w:val="00F36E2C"/>
    <w:rsid w:val="00F36ECA"/>
    <w:rsid w:val="00F3737C"/>
    <w:rsid w:val="00F37E3A"/>
    <w:rsid w:val="00F37F76"/>
    <w:rsid w:val="00F4102D"/>
    <w:rsid w:val="00F42039"/>
    <w:rsid w:val="00F43484"/>
    <w:rsid w:val="00F4402C"/>
    <w:rsid w:val="00F4505D"/>
    <w:rsid w:val="00F50C36"/>
    <w:rsid w:val="00F50D9F"/>
    <w:rsid w:val="00F52360"/>
    <w:rsid w:val="00F523A4"/>
    <w:rsid w:val="00F52817"/>
    <w:rsid w:val="00F530A8"/>
    <w:rsid w:val="00F537CC"/>
    <w:rsid w:val="00F54027"/>
    <w:rsid w:val="00F54D88"/>
    <w:rsid w:val="00F576FB"/>
    <w:rsid w:val="00F621D0"/>
    <w:rsid w:val="00F63707"/>
    <w:rsid w:val="00F63CB0"/>
    <w:rsid w:val="00F640F6"/>
    <w:rsid w:val="00F6556B"/>
    <w:rsid w:val="00F65D4E"/>
    <w:rsid w:val="00F6607F"/>
    <w:rsid w:val="00F70262"/>
    <w:rsid w:val="00F70E4E"/>
    <w:rsid w:val="00F71764"/>
    <w:rsid w:val="00F717B8"/>
    <w:rsid w:val="00F71BCD"/>
    <w:rsid w:val="00F72A7F"/>
    <w:rsid w:val="00F72EFC"/>
    <w:rsid w:val="00F74A2A"/>
    <w:rsid w:val="00F74F5D"/>
    <w:rsid w:val="00F74FA4"/>
    <w:rsid w:val="00F754A4"/>
    <w:rsid w:val="00F75C61"/>
    <w:rsid w:val="00F761B6"/>
    <w:rsid w:val="00F76E9D"/>
    <w:rsid w:val="00F775CB"/>
    <w:rsid w:val="00F800EE"/>
    <w:rsid w:val="00F80DDD"/>
    <w:rsid w:val="00F8102B"/>
    <w:rsid w:val="00F813E8"/>
    <w:rsid w:val="00F8146B"/>
    <w:rsid w:val="00F820A6"/>
    <w:rsid w:val="00F821ED"/>
    <w:rsid w:val="00F83445"/>
    <w:rsid w:val="00F838B3"/>
    <w:rsid w:val="00F8417D"/>
    <w:rsid w:val="00F84383"/>
    <w:rsid w:val="00F86335"/>
    <w:rsid w:val="00F871E4"/>
    <w:rsid w:val="00F87A41"/>
    <w:rsid w:val="00F87E61"/>
    <w:rsid w:val="00F9142C"/>
    <w:rsid w:val="00F9186D"/>
    <w:rsid w:val="00F91D76"/>
    <w:rsid w:val="00F920A9"/>
    <w:rsid w:val="00F9275F"/>
    <w:rsid w:val="00F92BAC"/>
    <w:rsid w:val="00F9335B"/>
    <w:rsid w:val="00F93DD8"/>
    <w:rsid w:val="00F94FBB"/>
    <w:rsid w:val="00F9579B"/>
    <w:rsid w:val="00F95EE1"/>
    <w:rsid w:val="00F96445"/>
    <w:rsid w:val="00FA008C"/>
    <w:rsid w:val="00FA0090"/>
    <w:rsid w:val="00FA41AF"/>
    <w:rsid w:val="00FA7213"/>
    <w:rsid w:val="00FB188D"/>
    <w:rsid w:val="00FB1944"/>
    <w:rsid w:val="00FB1A8D"/>
    <w:rsid w:val="00FB1FB9"/>
    <w:rsid w:val="00FB20CC"/>
    <w:rsid w:val="00FB2FFE"/>
    <w:rsid w:val="00FB3451"/>
    <w:rsid w:val="00FB444E"/>
    <w:rsid w:val="00FB4673"/>
    <w:rsid w:val="00FB6BBA"/>
    <w:rsid w:val="00FB6FFB"/>
    <w:rsid w:val="00FB7AE3"/>
    <w:rsid w:val="00FB7F0A"/>
    <w:rsid w:val="00FC0ACB"/>
    <w:rsid w:val="00FC1410"/>
    <w:rsid w:val="00FC344A"/>
    <w:rsid w:val="00FC390D"/>
    <w:rsid w:val="00FC4562"/>
    <w:rsid w:val="00FC4798"/>
    <w:rsid w:val="00FC4A61"/>
    <w:rsid w:val="00FC5B0A"/>
    <w:rsid w:val="00FC5C4A"/>
    <w:rsid w:val="00FC5D74"/>
    <w:rsid w:val="00FC70FB"/>
    <w:rsid w:val="00FC7BF1"/>
    <w:rsid w:val="00FD36B9"/>
    <w:rsid w:val="00FD3AFA"/>
    <w:rsid w:val="00FD4968"/>
    <w:rsid w:val="00FD4E18"/>
    <w:rsid w:val="00FD612A"/>
    <w:rsid w:val="00FD6E0B"/>
    <w:rsid w:val="00FE05C1"/>
    <w:rsid w:val="00FE084B"/>
    <w:rsid w:val="00FE1148"/>
    <w:rsid w:val="00FE172F"/>
    <w:rsid w:val="00FE329A"/>
    <w:rsid w:val="00FE3C09"/>
    <w:rsid w:val="00FE4A63"/>
    <w:rsid w:val="00FE4DA3"/>
    <w:rsid w:val="00FE545E"/>
    <w:rsid w:val="00FE6693"/>
    <w:rsid w:val="00FE7032"/>
    <w:rsid w:val="00FE7323"/>
    <w:rsid w:val="00FF0567"/>
    <w:rsid w:val="00FF0D79"/>
    <w:rsid w:val="00FF1132"/>
    <w:rsid w:val="00FF2667"/>
    <w:rsid w:val="00FF532F"/>
    <w:rsid w:val="00FF68CF"/>
    <w:rsid w:val="00FF77BD"/>
    <w:rsid w:val="00FF7DCE"/>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F3DC4"/>
  <w15:docId w15:val="{3768E8B9-BE08-40D6-9E20-8E696439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089"/>
  </w:style>
  <w:style w:type="paragraph" w:styleId="Heading1">
    <w:name w:val="heading 1"/>
    <w:basedOn w:val="Normal"/>
    <w:next w:val="Normal"/>
    <w:link w:val="Heading1Char"/>
    <w:uiPriority w:val="9"/>
    <w:qFormat/>
    <w:rsid w:val="00F54D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nhideWhenUsed/>
    <w:qFormat/>
    <w:rsid w:val="00EC5F6C"/>
    <w:pPr>
      <w:numPr>
        <w:numId w:val="2"/>
      </w:numPr>
      <w:spacing w:after="0" w:line="240" w:lineRule="auto"/>
      <w:ind w:left="850" w:right="30" w:hanging="360"/>
      <w:jc w:val="both"/>
      <w:outlineLvl w:val="1"/>
    </w:pPr>
    <w:rPr>
      <w:rFonts w:ascii="Arial" w:eastAsia="Arial" w:hAnsi="Arial" w:cs="Arial"/>
      <w:b/>
      <w:color w:val="00466A"/>
    </w:rPr>
  </w:style>
  <w:style w:type="paragraph" w:styleId="Heading5">
    <w:name w:val="heading 5"/>
    <w:basedOn w:val="Normal"/>
    <w:next w:val="Normal"/>
    <w:link w:val="Heading5Char"/>
    <w:uiPriority w:val="9"/>
    <w:semiHidden/>
    <w:unhideWhenUsed/>
    <w:qFormat/>
    <w:rsid w:val="006A4A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5F6C"/>
    <w:rPr>
      <w:rFonts w:ascii="Arial" w:eastAsia="Arial" w:hAnsi="Arial" w:cs="Arial"/>
      <w:b/>
      <w:color w:val="00466A"/>
    </w:rPr>
  </w:style>
  <w:style w:type="table" w:styleId="TableGrid">
    <w:name w:val="Table Grid"/>
    <w:basedOn w:val="TableNormal"/>
    <w:uiPriority w:val="39"/>
    <w:rsid w:val="00E86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Citation List,본문(내용),List Paragraph (numbered (a))"/>
    <w:basedOn w:val="Normal"/>
    <w:link w:val="ListParagraphChar"/>
    <w:uiPriority w:val="1"/>
    <w:qFormat/>
    <w:rsid w:val="00E86E36"/>
    <w:pPr>
      <w:ind w:left="720"/>
      <w:contextualSpacing/>
    </w:pPr>
  </w:style>
  <w:style w:type="paragraph" w:styleId="Header">
    <w:name w:val="header"/>
    <w:basedOn w:val="Normal"/>
    <w:link w:val="HeaderChar"/>
    <w:uiPriority w:val="99"/>
    <w:unhideWhenUsed/>
    <w:rsid w:val="00E86E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6E36"/>
  </w:style>
  <w:style w:type="paragraph" w:styleId="Footer">
    <w:name w:val="footer"/>
    <w:basedOn w:val="Normal"/>
    <w:link w:val="FooterChar"/>
    <w:uiPriority w:val="99"/>
    <w:unhideWhenUsed/>
    <w:rsid w:val="00E86E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6E36"/>
  </w:style>
  <w:style w:type="character" w:customStyle="1" w:styleId="ListParagraphChar">
    <w:name w:val="List Paragraph Char"/>
    <w:aliases w:val="Forth level Char,Citation List Char,본문(내용) Char,List Paragraph (numbered (a)) Char"/>
    <w:link w:val="ListParagraph"/>
    <w:uiPriority w:val="34"/>
    <w:locked/>
    <w:rsid w:val="00E86E36"/>
  </w:style>
  <w:style w:type="character" w:styleId="Hyperlink">
    <w:name w:val="Hyperlink"/>
    <w:basedOn w:val="DefaultParagraphFont"/>
    <w:uiPriority w:val="99"/>
    <w:unhideWhenUsed/>
    <w:rsid w:val="00DC0E44"/>
    <w:rPr>
      <w:color w:val="0563C1" w:themeColor="hyperlink"/>
      <w:u w:val="single"/>
    </w:rPr>
  </w:style>
  <w:style w:type="character" w:customStyle="1" w:styleId="UnresolvedMention1">
    <w:name w:val="Unresolved Mention1"/>
    <w:basedOn w:val="DefaultParagraphFont"/>
    <w:uiPriority w:val="99"/>
    <w:semiHidden/>
    <w:unhideWhenUsed/>
    <w:rsid w:val="00DC0E44"/>
    <w:rPr>
      <w:color w:val="605E5C"/>
      <w:shd w:val="clear" w:color="auto" w:fill="E1DFDD"/>
    </w:rPr>
  </w:style>
  <w:style w:type="character" w:styleId="CommentReference">
    <w:name w:val="annotation reference"/>
    <w:basedOn w:val="DefaultParagraphFont"/>
    <w:uiPriority w:val="99"/>
    <w:semiHidden/>
    <w:unhideWhenUsed/>
    <w:rsid w:val="000A1343"/>
    <w:rPr>
      <w:sz w:val="16"/>
      <w:szCs w:val="16"/>
    </w:rPr>
  </w:style>
  <w:style w:type="paragraph" w:styleId="CommentText">
    <w:name w:val="annotation text"/>
    <w:basedOn w:val="Normal"/>
    <w:link w:val="CommentTextChar"/>
    <w:uiPriority w:val="99"/>
    <w:unhideWhenUsed/>
    <w:rsid w:val="000A1343"/>
    <w:pPr>
      <w:spacing w:line="240" w:lineRule="auto"/>
    </w:pPr>
    <w:rPr>
      <w:sz w:val="20"/>
      <w:szCs w:val="20"/>
    </w:rPr>
  </w:style>
  <w:style w:type="character" w:customStyle="1" w:styleId="CommentTextChar">
    <w:name w:val="Comment Text Char"/>
    <w:basedOn w:val="DefaultParagraphFont"/>
    <w:link w:val="CommentText"/>
    <w:uiPriority w:val="99"/>
    <w:rsid w:val="000A1343"/>
    <w:rPr>
      <w:sz w:val="20"/>
      <w:szCs w:val="20"/>
    </w:rPr>
  </w:style>
  <w:style w:type="paragraph" w:styleId="CommentSubject">
    <w:name w:val="annotation subject"/>
    <w:basedOn w:val="CommentText"/>
    <w:next w:val="CommentText"/>
    <w:link w:val="CommentSubjectChar"/>
    <w:uiPriority w:val="99"/>
    <w:semiHidden/>
    <w:unhideWhenUsed/>
    <w:rsid w:val="000A1343"/>
    <w:rPr>
      <w:b/>
      <w:bCs/>
    </w:rPr>
  </w:style>
  <w:style w:type="character" w:customStyle="1" w:styleId="CommentSubjectChar">
    <w:name w:val="Comment Subject Char"/>
    <w:basedOn w:val="CommentTextChar"/>
    <w:link w:val="CommentSubject"/>
    <w:uiPriority w:val="99"/>
    <w:semiHidden/>
    <w:rsid w:val="000A1343"/>
    <w:rPr>
      <w:b/>
      <w:bCs/>
      <w:sz w:val="20"/>
      <w:szCs w:val="20"/>
    </w:rPr>
  </w:style>
  <w:style w:type="paragraph" w:styleId="BalloonText">
    <w:name w:val="Balloon Text"/>
    <w:basedOn w:val="Normal"/>
    <w:link w:val="BalloonTextChar"/>
    <w:uiPriority w:val="99"/>
    <w:semiHidden/>
    <w:unhideWhenUsed/>
    <w:rsid w:val="000A1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343"/>
    <w:rPr>
      <w:rFonts w:ascii="Segoe UI" w:hAnsi="Segoe UI" w:cs="Segoe UI"/>
      <w:sz w:val="18"/>
      <w:szCs w:val="18"/>
    </w:rPr>
  </w:style>
  <w:style w:type="character" w:styleId="FollowedHyperlink">
    <w:name w:val="FollowedHyperlink"/>
    <w:basedOn w:val="DefaultParagraphFont"/>
    <w:uiPriority w:val="99"/>
    <w:semiHidden/>
    <w:unhideWhenUsed/>
    <w:rsid w:val="00740419"/>
    <w:rPr>
      <w:color w:val="954F72" w:themeColor="followedHyperlink"/>
      <w:u w:val="single"/>
    </w:rPr>
  </w:style>
  <w:style w:type="paragraph" w:styleId="Revision">
    <w:name w:val="Revision"/>
    <w:hidden/>
    <w:uiPriority w:val="99"/>
    <w:semiHidden/>
    <w:rsid w:val="00A27F30"/>
    <w:pPr>
      <w:spacing w:after="0" w:line="240" w:lineRule="auto"/>
    </w:pPr>
  </w:style>
  <w:style w:type="character" w:customStyle="1" w:styleId="UnresolvedMention2">
    <w:name w:val="Unresolved Mention2"/>
    <w:basedOn w:val="DefaultParagraphFont"/>
    <w:uiPriority w:val="99"/>
    <w:semiHidden/>
    <w:unhideWhenUsed/>
    <w:rsid w:val="00E9454A"/>
    <w:rPr>
      <w:color w:val="605E5C"/>
      <w:shd w:val="clear" w:color="auto" w:fill="E1DFDD"/>
    </w:rPr>
  </w:style>
  <w:style w:type="paragraph" w:customStyle="1" w:styleId="ydp3cb9821emsonormal">
    <w:name w:val="ydp3cb9821emsonormal"/>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ydp3cb9821emsolistparagraph">
    <w:name w:val="ydp3cb9821emsolistparagraph"/>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styleId="NormalWeb">
    <w:name w:val="Normal (Web)"/>
    <w:basedOn w:val="Normal"/>
    <w:uiPriority w:val="99"/>
    <w:unhideWhenUsed/>
    <w:rsid w:val="00F640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640F6"/>
    <w:rPr>
      <w:b/>
      <w:bCs/>
    </w:rPr>
  </w:style>
  <w:style w:type="character" w:customStyle="1" w:styleId="UnresolvedMention3">
    <w:name w:val="Unresolved Mention3"/>
    <w:basedOn w:val="DefaultParagraphFont"/>
    <w:uiPriority w:val="99"/>
    <w:semiHidden/>
    <w:unhideWhenUsed/>
    <w:rsid w:val="00B86CEF"/>
    <w:rPr>
      <w:color w:val="605E5C"/>
      <w:shd w:val="clear" w:color="auto" w:fill="E1DFDD"/>
    </w:rPr>
  </w:style>
  <w:style w:type="paragraph" w:styleId="FootnoteText">
    <w:name w:val="footnote text"/>
    <w:basedOn w:val="Normal"/>
    <w:link w:val="FootnoteTextChar"/>
    <w:uiPriority w:val="99"/>
    <w:rsid w:val="00C201B1"/>
    <w:pPr>
      <w:spacing w:after="0" w:line="240" w:lineRule="auto"/>
    </w:pPr>
    <w:rPr>
      <w:rFonts w:ascii="Cambria" w:eastAsia="MS ??" w:hAnsi="Cambria" w:cs="Times New Roman"/>
      <w:sz w:val="20"/>
      <w:szCs w:val="20"/>
    </w:rPr>
  </w:style>
  <w:style w:type="character" w:customStyle="1" w:styleId="FootnoteTextChar">
    <w:name w:val="Footnote Text Char"/>
    <w:basedOn w:val="DefaultParagraphFont"/>
    <w:link w:val="FootnoteText"/>
    <w:uiPriority w:val="99"/>
    <w:qFormat/>
    <w:rsid w:val="00C201B1"/>
    <w:rPr>
      <w:rFonts w:ascii="Cambria" w:eastAsia="MS ??" w:hAnsi="Cambria" w:cs="Times New Roman"/>
      <w:sz w:val="20"/>
      <w:szCs w:val="20"/>
    </w:rPr>
  </w:style>
  <w:style w:type="character" w:styleId="FootnoteReference">
    <w:name w:val="footnote reference"/>
    <w:uiPriority w:val="99"/>
    <w:rsid w:val="00C201B1"/>
    <w:rPr>
      <w:vertAlign w:val="superscript"/>
    </w:rPr>
  </w:style>
  <w:style w:type="character" w:customStyle="1" w:styleId="UnresolvedMention4">
    <w:name w:val="Unresolved Mention4"/>
    <w:basedOn w:val="DefaultParagraphFont"/>
    <w:uiPriority w:val="99"/>
    <w:semiHidden/>
    <w:unhideWhenUsed/>
    <w:rsid w:val="00C26463"/>
    <w:rPr>
      <w:color w:val="605E5C"/>
      <w:shd w:val="clear" w:color="auto" w:fill="E1DFDD"/>
    </w:rPr>
  </w:style>
  <w:style w:type="paragraph" w:customStyle="1" w:styleId="SUBTITLU">
    <w:name w:val="SUBTITLU"/>
    <w:basedOn w:val="Normal"/>
    <w:link w:val="SUBTITLUChar"/>
    <w:autoRedefine/>
    <w:qFormat/>
    <w:rsid w:val="00D4077F"/>
    <w:pPr>
      <w:spacing w:after="0" w:line="240" w:lineRule="auto"/>
      <w:jc w:val="both"/>
    </w:pPr>
    <w:rPr>
      <w:rFonts w:ascii="Calibri" w:eastAsia="Times New Roman" w:hAnsi="Calibri" w:cs="Calibri"/>
      <w:sz w:val="24"/>
      <w:szCs w:val="24"/>
    </w:rPr>
  </w:style>
  <w:style w:type="character" w:customStyle="1" w:styleId="SUBTITLUChar">
    <w:name w:val="SUBTITLU Char"/>
    <w:link w:val="SUBTITLU"/>
    <w:rsid w:val="00D4077F"/>
    <w:rPr>
      <w:rFonts w:ascii="Calibri" w:eastAsia="Times New Roman" w:hAnsi="Calibri" w:cs="Calibri"/>
      <w:sz w:val="24"/>
      <w:szCs w:val="24"/>
    </w:rPr>
  </w:style>
  <w:style w:type="paragraph" w:customStyle="1" w:styleId="Style1">
    <w:name w:val="Style1"/>
    <w:basedOn w:val="Normal"/>
    <w:uiPriority w:val="99"/>
    <w:rsid w:val="00D4077F"/>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paragraph" w:customStyle="1" w:styleId="Style3">
    <w:name w:val="Style3"/>
    <w:basedOn w:val="Normal"/>
    <w:uiPriority w:val="99"/>
    <w:rsid w:val="00D4077F"/>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paragraph" w:customStyle="1" w:styleId="Style5">
    <w:name w:val="Style5"/>
    <w:basedOn w:val="Normal"/>
    <w:uiPriority w:val="99"/>
    <w:rsid w:val="00D4077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0">
    <w:name w:val="Style10"/>
    <w:basedOn w:val="Normal"/>
    <w:uiPriority w:val="99"/>
    <w:rsid w:val="00D4077F"/>
    <w:pPr>
      <w:widowControl w:val="0"/>
      <w:autoSpaceDE w:val="0"/>
      <w:autoSpaceDN w:val="0"/>
      <w:adjustRightInd w:val="0"/>
      <w:spacing w:after="0" w:line="384" w:lineRule="exact"/>
      <w:jc w:val="center"/>
    </w:pPr>
    <w:rPr>
      <w:rFonts w:ascii="Times New Roman" w:eastAsia="Times New Roman" w:hAnsi="Times New Roman" w:cs="Times New Roman"/>
      <w:sz w:val="24"/>
      <w:szCs w:val="24"/>
      <w:lang w:val="en-US"/>
    </w:rPr>
  </w:style>
  <w:style w:type="paragraph" w:customStyle="1" w:styleId="Style11">
    <w:name w:val="Style11"/>
    <w:basedOn w:val="Normal"/>
    <w:uiPriority w:val="99"/>
    <w:rsid w:val="00D4077F"/>
    <w:pPr>
      <w:widowControl w:val="0"/>
      <w:autoSpaceDE w:val="0"/>
      <w:autoSpaceDN w:val="0"/>
      <w:adjustRightInd w:val="0"/>
      <w:spacing w:after="0" w:line="384" w:lineRule="exact"/>
    </w:pPr>
    <w:rPr>
      <w:rFonts w:ascii="Times New Roman" w:eastAsia="Times New Roman" w:hAnsi="Times New Roman" w:cs="Times New Roman"/>
      <w:sz w:val="24"/>
      <w:szCs w:val="24"/>
      <w:lang w:val="en-US"/>
    </w:rPr>
  </w:style>
  <w:style w:type="character" w:customStyle="1" w:styleId="FontStyle18">
    <w:name w:val="Font Style18"/>
    <w:uiPriority w:val="99"/>
    <w:rsid w:val="00D4077F"/>
    <w:rPr>
      <w:rFonts w:ascii="Calibri" w:hAnsi="Calibri" w:cs="Calibri"/>
      <w:sz w:val="30"/>
      <w:szCs w:val="30"/>
    </w:rPr>
  </w:style>
  <w:style w:type="character" w:customStyle="1" w:styleId="FontStyle19">
    <w:name w:val="Font Style19"/>
    <w:uiPriority w:val="99"/>
    <w:rsid w:val="00D4077F"/>
    <w:rPr>
      <w:rFonts w:ascii="Calibri" w:hAnsi="Calibri" w:cs="Calibri"/>
      <w:b/>
      <w:bCs/>
      <w:sz w:val="30"/>
      <w:szCs w:val="30"/>
    </w:rPr>
  </w:style>
  <w:style w:type="character" w:customStyle="1" w:styleId="FontStyle20">
    <w:name w:val="Font Style20"/>
    <w:uiPriority w:val="99"/>
    <w:rsid w:val="00D4077F"/>
    <w:rPr>
      <w:rFonts w:ascii="Calibri" w:hAnsi="Calibri" w:cs="Calibri"/>
      <w:b/>
      <w:bCs/>
      <w:sz w:val="20"/>
      <w:szCs w:val="20"/>
    </w:rPr>
  </w:style>
  <w:style w:type="character" w:customStyle="1" w:styleId="FontStyle21">
    <w:name w:val="Font Style21"/>
    <w:uiPriority w:val="99"/>
    <w:rsid w:val="00D4077F"/>
    <w:rPr>
      <w:rFonts w:ascii="Calibri" w:hAnsi="Calibri" w:cs="Calibri"/>
      <w:sz w:val="20"/>
      <w:szCs w:val="20"/>
    </w:rPr>
  </w:style>
  <w:style w:type="character" w:customStyle="1" w:styleId="Heading5Char">
    <w:name w:val="Heading 5 Char"/>
    <w:basedOn w:val="DefaultParagraphFont"/>
    <w:link w:val="Heading5"/>
    <w:uiPriority w:val="9"/>
    <w:semiHidden/>
    <w:rsid w:val="006A4ADB"/>
    <w:rPr>
      <w:rFonts w:asciiTheme="majorHAnsi" w:eastAsiaTheme="majorEastAsia" w:hAnsiTheme="majorHAnsi" w:cstheme="majorBidi"/>
      <w:color w:val="2F5496" w:themeColor="accent1" w:themeShade="BF"/>
    </w:rPr>
  </w:style>
  <w:style w:type="character" w:customStyle="1" w:styleId="Bodytext10">
    <w:name w:val="Body text (10)_"/>
    <w:link w:val="Bodytext101"/>
    <w:uiPriority w:val="99"/>
    <w:rsid w:val="006A4ADB"/>
    <w:rPr>
      <w:rFonts w:ascii="Times New Roman" w:hAnsi="Times New Roman"/>
      <w:i/>
      <w:iCs/>
      <w:shd w:val="clear" w:color="auto" w:fill="FFFFFF"/>
    </w:rPr>
  </w:style>
  <w:style w:type="paragraph" w:customStyle="1" w:styleId="Bodytext101">
    <w:name w:val="Body text (10)1"/>
    <w:basedOn w:val="Normal"/>
    <w:link w:val="Bodytext10"/>
    <w:uiPriority w:val="99"/>
    <w:rsid w:val="006A4ADB"/>
    <w:pPr>
      <w:shd w:val="clear" w:color="auto" w:fill="FFFFFF"/>
      <w:spacing w:after="0" w:line="252" w:lineRule="exact"/>
      <w:ind w:hanging="380"/>
      <w:jc w:val="both"/>
    </w:pPr>
    <w:rPr>
      <w:rFonts w:ascii="Times New Roman" w:hAnsi="Times New Roman"/>
      <w:i/>
      <w:iCs/>
    </w:rPr>
  </w:style>
  <w:style w:type="paragraph" w:customStyle="1" w:styleId="TableParagraph">
    <w:name w:val="Table Paragraph"/>
    <w:basedOn w:val="Normal"/>
    <w:uiPriority w:val="1"/>
    <w:qFormat/>
    <w:rsid w:val="006A4ADB"/>
    <w:pPr>
      <w:widowControl w:val="0"/>
      <w:autoSpaceDE w:val="0"/>
      <w:autoSpaceDN w:val="0"/>
      <w:spacing w:before="80" w:after="0" w:line="240" w:lineRule="auto"/>
      <w:ind w:left="100"/>
    </w:pPr>
    <w:rPr>
      <w:rFonts w:ascii="Segoe UI" w:eastAsia="Segoe UI" w:hAnsi="Segoe UI" w:cs="Segoe UI"/>
    </w:rPr>
  </w:style>
  <w:style w:type="paragraph" w:styleId="BodyText">
    <w:name w:val="Body Text"/>
    <w:basedOn w:val="Normal"/>
    <w:link w:val="BodyTextChar"/>
    <w:uiPriority w:val="1"/>
    <w:qFormat/>
    <w:rsid w:val="006A4ADB"/>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rsid w:val="006A4ADB"/>
    <w:rPr>
      <w:rFonts w:ascii="Times New Roman" w:eastAsia="Times New Roman" w:hAnsi="Times New Roman" w:cs="Times New Roman"/>
      <w:lang w:val="en-US"/>
    </w:rPr>
  </w:style>
  <w:style w:type="paragraph" w:customStyle="1" w:styleId="Default">
    <w:name w:val="Default"/>
    <w:rsid w:val="00964A0D"/>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Spacing">
    <w:name w:val="No Spacing"/>
    <w:link w:val="NoSpacingChar"/>
    <w:uiPriority w:val="1"/>
    <w:qFormat/>
    <w:rsid w:val="007B653D"/>
    <w:pPr>
      <w:spacing w:after="0" w:line="240" w:lineRule="auto"/>
    </w:pPr>
    <w:rPr>
      <w:rFonts w:ascii="Arial" w:eastAsia="Times New Roman" w:hAnsi="Arial" w:cs="Times New Roman"/>
      <w:spacing w:val="4"/>
      <w:kern w:val="2"/>
      <w:sz w:val="18"/>
      <w:szCs w:val="24"/>
      <w:lang w:eastAsia="ro-RO"/>
    </w:rPr>
  </w:style>
  <w:style w:type="character" w:customStyle="1" w:styleId="NoSpacingChar">
    <w:name w:val="No Spacing Char"/>
    <w:link w:val="NoSpacing"/>
    <w:uiPriority w:val="1"/>
    <w:locked/>
    <w:rsid w:val="007B653D"/>
    <w:rPr>
      <w:rFonts w:ascii="Arial" w:eastAsia="Times New Roman" w:hAnsi="Arial" w:cs="Times New Roman"/>
      <w:spacing w:val="4"/>
      <w:kern w:val="2"/>
      <w:sz w:val="18"/>
      <w:szCs w:val="24"/>
      <w:lang w:eastAsia="ro-RO"/>
    </w:rPr>
  </w:style>
  <w:style w:type="character" w:customStyle="1" w:styleId="FontStyle28">
    <w:name w:val="Font Style28"/>
    <w:rsid w:val="00BF7E28"/>
    <w:rPr>
      <w:rFonts w:ascii="Times New Roman" w:hAnsi="Times New Roman" w:cs="Times New Roman"/>
      <w:sz w:val="22"/>
      <w:szCs w:val="22"/>
    </w:rPr>
  </w:style>
  <w:style w:type="character" w:customStyle="1" w:styleId="Heading1Char">
    <w:name w:val="Heading 1 Char"/>
    <w:basedOn w:val="DefaultParagraphFont"/>
    <w:link w:val="Heading1"/>
    <w:uiPriority w:val="9"/>
    <w:rsid w:val="00F54D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37349">
      <w:bodyDiv w:val="1"/>
      <w:marLeft w:val="0"/>
      <w:marRight w:val="0"/>
      <w:marTop w:val="0"/>
      <w:marBottom w:val="0"/>
      <w:divBdr>
        <w:top w:val="none" w:sz="0" w:space="0" w:color="auto"/>
        <w:left w:val="none" w:sz="0" w:space="0" w:color="auto"/>
        <w:bottom w:val="none" w:sz="0" w:space="0" w:color="auto"/>
        <w:right w:val="none" w:sz="0" w:space="0" w:color="auto"/>
      </w:divBdr>
    </w:div>
    <w:div w:id="166219120">
      <w:bodyDiv w:val="1"/>
      <w:marLeft w:val="0"/>
      <w:marRight w:val="0"/>
      <w:marTop w:val="0"/>
      <w:marBottom w:val="0"/>
      <w:divBdr>
        <w:top w:val="none" w:sz="0" w:space="0" w:color="auto"/>
        <w:left w:val="none" w:sz="0" w:space="0" w:color="auto"/>
        <w:bottom w:val="none" w:sz="0" w:space="0" w:color="auto"/>
        <w:right w:val="none" w:sz="0" w:space="0" w:color="auto"/>
      </w:divBdr>
    </w:div>
    <w:div w:id="749690379">
      <w:bodyDiv w:val="1"/>
      <w:marLeft w:val="0"/>
      <w:marRight w:val="0"/>
      <w:marTop w:val="0"/>
      <w:marBottom w:val="0"/>
      <w:divBdr>
        <w:top w:val="none" w:sz="0" w:space="0" w:color="auto"/>
        <w:left w:val="none" w:sz="0" w:space="0" w:color="auto"/>
        <w:bottom w:val="none" w:sz="0" w:space="0" w:color="auto"/>
        <w:right w:val="none" w:sz="0" w:space="0" w:color="auto"/>
      </w:divBdr>
    </w:div>
    <w:div w:id="829830434">
      <w:bodyDiv w:val="1"/>
      <w:marLeft w:val="0"/>
      <w:marRight w:val="0"/>
      <w:marTop w:val="0"/>
      <w:marBottom w:val="0"/>
      <w:divBdr>
        <w:top w:val="none" w:sz="0" w:space="0" w:color="auto"/>
        <w:left w:val="none" w:sz="0" w:space="0" w:color="auto"/>
        <w:bottom w:val="none" w:sz="0" w:space="0" w:color="auto"/>
        <w:right w:val="none" w:sz="0" w:space="0" w:color="auto"/>
      </w:divBdr>
    </w:div>
    <w:div w:id="1200319370">
      <w:bodyDiv w:val="1"/>
      <w:marLeft w:val="0"/>
      <w:marRight w:val="0"/>
      <w:marTop w:val="0"/>
      <w:marBottom w:val="0"/>
      <w:divBdr>
        <w:top w:val="none" w:sz="0" w:space="0" w:color="auto"/>
        <w:left w:val="none" w:sz="0" w:space="0" w:color="auto"/>
        <w:bottom w:val="none" w:sz="0" w:space="0" w:color="auto"/>
        <w:right w:val="none" w:sz="0" w:space="0" w:color="auto"/>
      </w:divBdr>
    </w:div>
    <w:div w:id="1259632553">
      <w:bodyDiv w:val="1"/>
      <w:marLeft w:val="0"/>
      <w:marRight w:val="0"/>
      <w:marTop w:val="0"/>
      <w:marBottom w:val="0"/>
      <w:divBdr>
        <w:top w:val="none" w:sz="0" w:space="0" w:color="auto"/>
        <w:left w:val="none" w:sz="0" w:space="0" w:color="auto"/>
        <w:bottom w:val="none" w:sz="0" w:space="0" w:color="auto"/>
        <w:right w:val="none" w:sz="0" w:space="0" w:color="auto"/>
      </w:divBdr>
    </w:div>
    <w:div w:id="1393894241">
      <w:bodyDiv w:val="1"/>
      <w:marLeft w:val="0"/>
      <w:marRight w:val="0"/>
      <w:marTop w:val="0"/>
      <w:marBottom w:val="0"/>
      <w:divBdr>
        <w:top w:val="none" w:sz="0" w:space="0" w:color="auto"/>
        <w:left w:val="none" w:sz="0" w:space="0" w:color="auto"/>
        <w:bottom w:val="none" w:sz="0" w:space="0" w:color="auto"/>
        <w:right w:val="none" w:sz="0" w:space="0" w:color="auto"/>
      </w:divBdr>
    </w:div>
    <w:div w:id="199295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28106-E371-49F0-B0C3-1CB624037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11479</Words>
  <Characters>65433</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Uifalean</dc:creator>
  <cp:lastModifiedBy>Popescu Bogdan</cp:lastModifiedBy>
  <cp:revision>17</cp:revision>
  <dcterms:created xsi:type="dcterms:W3CDTF">2025-07-21T09:08:00Z</dcterms:created>
  <dcterms:modified xsi:type="dcterms:W3CDTF">2025-12-10T12:23:00Z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19b2b58b5b0f8a1bdabc7af83efecd35a45ef7834af46b4e3b086dd106d72522</vt:lpwstr>
  </property>
</Properties>
</file>