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A1AB37" w14:textId="0F63D2FE" w:rsidR="00311BFA" w:rsidRPr="00B51693" w:rsidRDefault="00311BFA" w:rsidP="00B51693">
      <w:pPr>
        <w:spacing w:after="0"/>
        <w:ind w:left="1"/>
        <w:jc w:val="center"/>
        <w:rPr>
          <w:rFonts w:ascii="Times New Roman" w:eastAsia="Calibri" w:hAnsi="Times New Roman" w:cs="Times New Roman"/>
          <w:b/>
          <w:sz w:val="24"/>
          <w:szCs w:val="24"/>
        </w:rPr>
      </w:pPr>
      <w:r w:rsidRPr="00B51693">
        <w:rPr>
          <w:rFonts w:ascii="Times New Roman" w:eastAsia="Calibri" w:hAnsi="Times New Roman" w:cs="Times New Roman"/>
          <w:b/>
          <w:sz w:val="24"/>
          <w:szCs w:val="24"/>
        </w:rPr>
        <w:t>Instrucțiuni pentru candidați/ofertanți</w:t>
      </w:r>
    </w:p>
    <w:p w14:paraId="02321375" w14:textId="77777777" w:rsidR="007F60E3" w:rsidRPr="00B51693" w:rsidRDefault="007F60E3" w:rsidP="00B51693">
      <w:pPr>
        <w:spacing w:after="0"/>
        <w:ind w:left="1"/>
        <w:jc w:val="center"/>
        <w:rPr>
          <w:rFonts w:ascii="Times New Roman" w:eastAsia="Calibri" w:hAnsi="Times New Roman" w:cs="Times New Roman"/>
          <w:b/>
          <w:sz w:val="24"/>
          <w:szCs w:val="24"/>
        </w:rPr>
      </w:pPr>
    </w:p>
    <w:p w14:paraId="56212500" w14:textId="1AC63DF1" w:rsidR="007C5E3C" w:rsidRPr="00B51693" w:rsidRDefault="001915FE" w:rsidP="00B51693">
      <w:pPr>
        <w:spacing w:after="0"/>
        <w:jc w:val="center"/>
        <w:rPr>
          <w:rFonts w:ascii="Times New Roman" w:hAnsi="Times New Roman" w:cs="Times New Roman"/>
          <w:sz w:val="24"/>
          <w:szCs w:val="24"/>
        </w:rPr>
      </w:pPr>
      <w:r w:rsidRPr="00B51693">
        <w:rPr>
          <w:rFonts w:ascii="Times New Roman" w:hAnsi="Times New Roman" w:cs="Times New Roman"/>
          <w:sz w:val="24"/>
          <w:szCs w:val="24"/>
        </w:rPr>
        <w:t xml:space="preserve">Contract de </w:t>
      </w:r>
      <w:r w:rsidR="00566884" w:rsidRPr="00B51693">
        <w:rPr>
          <w:rFonts w:ascii="Times New Roman" w:hAnsi="Times New Roman" w:cs="Times New Roman"/>
          <w:sz w:val="24"/>
          <w:szCs w:val="24"/>
        </w:rPr>
        <w:t xml:space="preserve">lucrări </w:t>
      </w:r>
      <w:r w:rsidR="000D3698">
        <w:rPr>
          <w:rFonts w:ascii="Times New Roman" w:hAnsi="Times New Roman" w:cs="Times New Roman"/>
          <w:sz w:val="24"/>
          <w:szCs w:val="24"/>
        </w:rPr>
        <w:t>(executie)</w:t>
      </w:r>
    </w:p>
    <w:p w14:paraId="6007DC31" w14:textId="1891A26B" w:rsidR="00591C75" w:rsidRDefault="003169B6" w:rsidP="00591C75">
      <w:pPr>
        <w:autoSpaceDE w:val="0"/>
        <w:autoSpaceDN w:val="0"/>
        <w:adjustRightInd w:val="0"/>
        <w:spacing w:after="0"/>
        <w:jc w:val="center"/>
        <w:rPr>
          <w:rFonts w:ascii="Times New Roman" w:hAnsi="Times New Roman" w:cs="Times New Roman"/>
          <w:b/>
          <w:i/>
          <w:sz w:val="24"/>
          <w:szCs w:val="24"/>
        </w:rPr>
      </w:pPr>
      <w:r w:rsidRPr="003169B6">
        <w:rPr>
          <w:rFonts w:ascii="Times New Roman" w:hAnsi="Times New Roman" w:cs="Times New Roman"/>
          <w:b/>
          <w:i/>
          <w:sz w:val="24"/>
          <w:szCs w:val="24"/>
        </w:rPr>
        <w:t>„CONSTRUIRE CORP NOU SCOALA PRIN DESFIINTARE CORP C1 – Scoala generala nr 1 Marin M Ticulescu, comuna Baneasa, Jud. Giurgiu</w:t>
      </w:r>
      <w:r w:rsidR="00D062BE" w:rsidRPr="00D062BE">
        <w:rPr>
          <w:rFonts w:ascii="Times New Roman" w:hAnsi="Times New Roman" w:cs="Times New Roman"/>
          <w:b/>
          <w:i/>
          <w:sz w:val="24"/>
          <w:szCs w:val="24"/>
        </w:rPr>
        <w:t>”</w:t>
      </w:r>
    </w:p>
    <w:p w14:paraId="0120C873" w14:textId="77777777" w:rsidR="00D062BE" w:rsidRPr="00B51693" w:rsidRDefault="00D062BE" w:rsidP="00591C75">
      <w:pPr>
        <w:autoSpaceDE w:val="0"/>
        <w:autoSpaceDN w:val="0"/>
        <w:adjustRightInd w:val="0"/>
        <w:spacing w:after="0"/>
        <w:jc w:val="center"/>
        <w:rPr>
          <w:rFonts w:ascii="Times New Roman" w:hAnsi="Times New Roman" w:cs="Times New Roman"/>
          <w:sz w:val="24"/>
          <w:szCs w:val="24"/>
        </w:rPr>
      </w:pPr>
    </w:p>
    <w:p w14:paraId="5D86F046" w14:textId="623FC043" w:rsidR="00311BFA" w:rsidRPr="00B51693" w:rsidRDefault="00311BFA" w:rsidP="00B51693">
      <w:pPr>
        <w:spacing w:after="0"/>
        <w:jc w:val="both"/>
        <w:rPr>
          <w:rFonts w:ascii="Times New Roman" w:eastAsia="Calibri" w:hAnsi="Times New Roman" w:cs="Times New Roman"/>
          <w:sz w:val="24"/>
          <w:szCs w:val="24"/>
        </w:rPr>
      </w:pPr>
      <w:r w:rsidRPr="00B51693">
        <w:rPr>
          <w:rFonts w:ascii="Times New Roman" w:eastAsia="Calibri" w:hAnsi="Times New Roman" w:cs="Times New Roman"/>
          <w:sz w:val="24"/>
          <w:szCs w:val="24"/>
        </w:rPr>
        <w:t>Prezenta secțiune detaliază formalitățile ce trebuie îndeplinite, modul în care operatorii economici trebuie să structureze informațiile ce urmează a fi prezentate pentru a răspunde cerințelor din Anunțul de participare, precizări privind garanțiile solicitate</w:t>
      </w:r>
      <w:r w:rsidR="00591C75">
        <w:rPr>
          <w:rFonts w:ascii="Times New Roman" w:eastAsia="Calibri" w:hAnsi="Times New Roman" w:cs="Times New Roman"/>
          <w:sz w:val="24"/>
          <w:szCs w:val="24"/>
        </w:rPr>
        <w:t>.</w:t>
      </w:r>
    </w:p>
    <w:p w14:paraId="1CA74AEA" w14:textId="77777777" w:rsidR="00A04804" w:rsidRDefault="00A04804" w:rsidP="00A04804">
      <w:pPr>
        <w:spacing w:after="0"/>
        <w:ind w:left="720"/>
        <w:jc w:val="both"/>
        <w:rPr>
          <w:rFonts w:ascii="Times New Roman" w:eastAsia="Calibri" w:hAnsi="Times New Roman" w:cs="Times New Roman"/>
          <w:b/>
          <w:sz w:val="24"/>
          <w:szCs w:val="24"/>
        </w:rPr>
      </w:pPr>
    </w:p>
    <w:p w14:paraId="5FCA2B50" w14:textId="6B75AE29" w:rsidR="00311BFA" w:rsidRPr="00B51693" w:rsidRDefault="00311BFA" w:rsidP="00B51693">
      <w:pPr>
        <w:numPr>
          <w:ilvl w:val="0"/>
          <w:numId w:val="9"/>
        </w:numPr>
        <w:spacing w:after="0"/>
        <w:jc w:val="both"/>
        <w:rPr>
          <w:rFonts w:ascii="Times New Roman" w:eastAsia="Calibri" w:hAnsi="Times New Roman" w:cs="Times New Roman"/>
          <w:b/>
          <w:sz w:val="24"/>
          <w:szCs w:val="24"/>
        </w:rPr>
      </w:pPr>
      <w:r w:rsidRPr="00B51693">
        <w:rPr>
          <w:rFonts w:ascii="Times New Roman" w:eastAsia="Calibri" w:hAnsi="Times New Roman" w:cs="Times New Roman"/>
          <w:b/>
          <w:sz w:val="24"/>
          <w:szCs w:val="24"/>
        </w:rPr>
        <w:t>INSTRUCȚIUNI PRIVIND GARANȚIILE SOLICITATE</w:t>
      </w:r>
    </w:p>
    <w:p w14:paraId="69EC742D" w14:textId="77777777" w:rsidR="00311BFA" w:rsidRPr="00B51693" w:rsidRDefault="00311BFA" w:rsidP="00B51693">
      <w:pPr>
        <w:numPr>
          <w:ilvl w:val="0"/>
          <w:numId w:val="8"/>
        </w:numPr>
        <w:spacing w:after="0"/>
        <w:jc w:val="both"/>
        <w:rPr>
          <w:rFonts w:ascii="Times New Roman" w:eastAsia="Calibri" w:hAnsi="Times New Roman" w:cs="Times New Roman"/>
          <w:b/>
          <w:sz w:val="24"/>
          <w:szCs w:val="24"/>
        </w:rPr>
      </w:pPr>
      <w:r w:rsidRPr="00B51693">
        <w:rPr>
          <w:rFonts w:ascii="Times New Roman" w:eastAsia="Calibri" w:hAnsi="Times New Roman" w:cs="Times New Roman"/>
          <w:b/>
          <w:sz w:val="24"/>
          <w:szCs w:val="24"/>
        </w:rPr>
        <w:t>Garanția de participare</w:t>
      </w:r>
    </w:p>
    <w:p w14:paraId="4790F114" w14:textId="3921FB6B" w:rsidR="00CA6AA3" w:rsidRPr="00CD0BFC" w:rsidRDefault="00A04804" w:rsidP="00A04804">
      <w:pPr>
        <w:spacing w:before="120" w:after="120"/>
        <w:jc w:val="both"/>
        <w:rPr>
          <w:rFonts w:ascii="Times New Roman" w:hAnsi="Times New Roman" w:cs="Times New Roman"/>
          <w:b/>
          <w:sz w:val="24"/>
          <w:szCs w:val="24"/>
        </w:rPr>
      </w:pPr>
      <w:bookmarkStart w:id="0" w:name="_Hlk134794988"/>
      <w:r w:rsidRPr="00A04804">
        <w:rPr>
          <w:rFonts w:ascii="Times New Roman" w:hAnsi="Times New Roman" w:cs="Times New Roman"/>
          <w:b/>
          <w:sz w:val="24"/>
          <w:szCs w:val="24"/>
        </w:rPr>
        <w:t xml:space="preserve">Ofertanții trebuie să facă dovada constituirii garanției de participare conform art. 36 </w:t>
      </w:r>
      <w:r w:rsidR="00744B03">
        <w:rPr>
          <w:rFonts w:ascii="Times New Roman" w:hAnsi="Times New Roman" w:cs="Times New Roman"/>
          <w:b/>
          <w:sz w:val="24"/>
          <w:szCs w:val="24"/>
        </w:rPr>
        <w:t xml:space="preserve">din </w:t>
      </w:r>
      <w:r w:rsidRPr="00A04804">
        <w:rPr>
          <w:rFonts w:ascii="Times New Roman" w:hAnsi="Times New Roman" w:cs="Times New Roman"/>
          <w:b/>
          <w:sz w:val="24"/>
          <w:szCs w:val="24"/>
        </w:rPr>
        <w:t xml:space="preserve">H.G. </w:t>
      </w:r>
      <w:r w:rsidRPr="00CD0BFC">
        <w:rPr>
          <w:rFonts w:ascii="Times New Roman" w:hAnsi="Times New Roman" w:cs="Times New Roman"/>
          <w:b/>
          <w:sz w:val="24"/>
          <w:szCs w:val="24"/>
        </w:rPr>
        <w:t>nr. 395/2016</w:t>
      </w:r>
      <w:r w:rsidR="00744B03" w:rsidRPr="00CD0BFC">
        <w:rPr>
          <w:rFonts w:ascii="Times New Roman" w:hAnsi="Times New Roman" w:cs="Times New Roman"/>
          <w:b/>
          <w:sz w:val="24"/>
          <w:szCs w:val="24"/>
        </w:rPr>
        <w:t xml:space="preserve"> si art. 154 din Legea 98/2016</w:t>
      </w:r>
      <w:r w:rsidRPr="00CD0BFC">
        <w:rPr>
          <w:rFonts w:ascii="Times New Roman" w:hAnsi="Times New Roman" w:cs="Times New Roman"/>
          <w:b/>
          <w:sz w:val="24"/>
          <w:szCs w:val="24"/>
        </w:rPr>
        <w:t>, în cuantum de 1% din valoarea estimată a procedurii</w:t>
      </w:r>
      <w:bookmarkEnd w:id="0"/>
      <w:r w:rsidRPr="00CD0BFC">
        <w:rPr>
          <w:rFonts w:ascii="Times New Roman" w:hAnsi="Times New Roman" w:cs="Times New Roman"/>
          <w:b/>
          <w:sz w:val="24"/>
          <w:szCs w:val="24"/>
        </w:rPr>
        <w:t xml:space="preserve">, respectiv </w:t>
      </w:r>
      <w:r w:rsidR="003169B6" w:rsidRPr="003169B6">
        <w:rPr>
          <w:rFonts w:ascii="Times New Roman" w:hAnsi="Times New Roman" w:cs="Times New Roman"/>
          <w:b/>
          <w:sz w:val="24"/>
          <w:szCs w:val="24"/>
        </w:rPr>
        <w:t xml:space="preserve">178.691,47 </w:t>
      </w:r>
      <w:r w:rsidR="00D062BE" w:rsidRPr="00D062BE">
        <w:rPr>
          <w:rFonts w:ascii="Times New Roman" w:hAnsi="Times New Roman" w:cs="Times New Roman"/>
          <w:b/>
          <w:sz w:val="24"/>
          <w:szCs w:val="24"/>
        </w:rPr>
        <w:t>lei</w:t>
      </w:r>
      <w:r w:rsidRPr="00CD0BFC">
        <w:rPr>
          <w:rFonts w:ascii="Times New Roman" w:hAnsi="Times New Roman" w:cs="Times New Roman"/>
          <w:b/>
          <w:sz w:val="24"/>
          <w:szCs w:val="24"/>
        </w:rPr>
        <w:t>.</w:t>
      </w:r>
      <w:r w:rsidR="00CA6AA3" w:rsidRPr="00CD0BFC">
        <w:rPr>
          <w:rFonts w:ascii="Times New Roman" w:hAnsi="Times New Roman" w:cs="Times New Roman"/>
          <w:b/>
          <w:sz w:val="24"/>
          <w:szCs w:val="24"/>
        </w:rPr>
        <w:t xml:space="preserve"> </w:t>
      </w:r>
    </w:p>
    <w:p w14:paraId="492DC93A" w14:textId="4F578FDF" w:rsidR="00CA6AA3" w:rsidRPr="00B51693" w:rsidRDefault="00CA6AA3" w:rsidP="00F21A5C">
      <w:pPr>
        <w:pStyle w:val="DefaultText"/>
        <w:spacing w:line="276" w:lineRule="auto"/>
        <w:jc w:val="both"/>
        <w:rPr>
          <w:szCs w:val="24"/>
          <w:lang w:val="ro-RO"/>
        </w:rPr>
      </w:pPr>
      <w:r w:rsidRPr="00CD0BFC">
        <w:rPr>
          <w:szCs w:val="24"/>
          <w:lang w:val="ro-RO"/>
        </w:rPr>
        <w:t>Perioada de valabilitate a</w:t>
      </w:r>
      <w:r w:rsidRPr="00B51693">
        <w:rPr>
          <w:szCs w:val="24"/>
          <w:lang w:val="ro-RO"/>
        </w:rPr>
        <w:t xml:space="preserve"> garanției de participare este de </w:t>
      </w:r>
      <w:r w:rsidR="00591C75">
        <w:rPr>
          <w:szCs w:val="24"/>
          <w:lang w:val="ro-RO"/>
        </w:rPr>
        <w:t>3</w:t>
      </w:r>
      <w:r w:rsidRPr="00B51693">
        <w:rPr>
          <w:szCs w:val="24"/>
          <w:lang w:val="ro-RO"/>
        </w:rPr>
        <w:t xml:space="preserve"> luni de la termenul limită de depunere a ofertelor si se va constitui conform  </w:t>
      </w:r>
      <w:r w:rsidR="00744B03" w:rsidRPr="00744B03">
        <w:rPr>
          <w:i/>
          <w:szCs w:val="24"/>
          <w:lang w:val="ro-RO"/>
        </w:rPr>
        <w:t>art. 154 din Legea 98/2016</w:t>
      </w:r>
      <w:r w:rsidR="00744B03">
        <w:rPr>
          <w:i/>
          <w:szCs w:val="24"/>
          <w:lang w:val="ro-RO"/>
        </w:rPr>
        <w:t xml:space="preserve"> alin (4)</w:t>
      </w:r>
      <w:r w:rsidRPr="00B51693">
        <w:rPr>
          <w:szCs w:val="24"/>
          <w:lang w:val="ro-RO"/>
        </w:rPr>
        <w:t xml:space="preserve">. </w:t>
      </w:r>
    </w:p>
    <w:p w14:paraId="4F27C639" w14:textId="3A244044" w:rsidR="00DB0965" w:rsidRPr="00D062BE" w:rsidRDefault="00DB0965" w:rsidP="00DB0965">
      <w:pPr>
        <w:pStyle w:val="DefaultText"/>
        <w:jc w:val="both"/>
        <w:rPr>
          <w:i/>
          <w:iCs/>
          <w:szCs w:val="24"/>
          <w:lang w:val="fr-FR"/>
        </w:rPr>
      </w:pPr>
      <w:proofErr w:type="spellStart"/>
      <w:r w:rsidRPr="00D062BE">
        <w:rPr>
          <w:i/>
          <w:iCs/>
          <w:szCs w:val="24"/>
          <w:lang w:val="fr-FR"/>
        </w:rPr>
        <w:t>Garantia</w:t>
      </w:r>
      <w:proofErr w:type="spellEnd"/>
      <w:r w:rsidRPr="00D062BE">
        <w:rPr>
          <w:i/>
          <w:iCs/>
          <w:szCs w:val="24"/>
          <w:lang w:val="fr-FR"/>
        </w:rPr>
        <w:t xml:space="preserve"> de </w:t>
      </w:r>
      <w:proofErr w:type="spellStart"/>
      <w:r w:rsidRPr="00D062BE">
        <w:rPr>
          <w:i/>
          <w:iCs/>
          <w:szCs w:val="24"/>
          <w:lang w:val="fr-FR"/>
        </w:rPr>
        <w:t>participare</w:t>
      </w:r>
      <w:proofErr w:type="spellEnd"/>
      <w:r w:rsidRPr="00D062BE">
        <w:rPr>
          <w:i/>
          <w:iCs/>
          <w:szCs w:val="24"/>
          <w:lang w:val="fr-FR"/>
        </w:rPr>
        <w:t xml:space="preserve"> </w:t>
      </w:r>
      <w:proofErr w:type="spellStart"/>
      <w:r w:rsidRPr="00D062BE">
        <w:rPr>
          <w:i/>
          <w:iCs/>
          <w:szCs w:val="24"/>
          <w:lang w:val="fr-FR"/>
        </w:rPr>
        <w:t>trebuie</w:t>
      </w:r>
      <w:proofErr w:type="spellEnd"/>
      <w:r w:rsidRPr="00D062BE">
        <w:rPr>
          <w:i/>
          <w:iCs/>
          <w:szCs w:val="24"/>
          <w:lang w:val="fr-FR"/>
        </w:rPr>
        <w:t xml:space="preserve"> sa fie </w:t>
      </w:r>
      <w:proofErr w:type="spellStart"/>
      <w:r w:rsidRPr="00D062BE">
        <w:rPr>
          <w:i/>
          <w:iCs/>
          <w:szCs w:val="24"/>
          <w:lang w:val="fr-FR"/>
        </w:rPr>
        <w:t>irevocabila</w:t>
      </w:r>
      <w:proofErr w:type="spellEnd"/>
      <w:r w:rsidRPr="00D062BE">
        <w:rPr>
          <w:i/>
          <w:iCs/>
          <w:szCs w:val="24"/>
          <w:lang w:val="fr-FR"/>
        </w:rPr>
        <w:t xml:space="preserve">, </w:t>
      </w:r>
      <w:proofErr w:type="spellStart"/>
      <w:r w:rsidRPr="00D062BE">
        <w:rPr>
          <w:i/>
          <w:iCs/>
          <w:szCs w:val="24"/>
          <w:lang w:val="fr-FR"/>
        </w:rPr>
        <w:t>neconditionata</w:t>
      </w:r>
      <w:proofErr w:type="spellEnd"/>
      <w:r w:rsidRPr="00D062BE">
        <w:rPr>
          <w:i/>
          <w:iCs/>
          <w:szCs w:val="24"/>
          <w:lang w:val="fr-FR"/>
        </w:rPr>
        <w:t xml:space="preserve"> si se </w:t>
      </w:r>
      <w:proofErr w:type="spellStart"/>
      <w:r w:rsidRPr="00D062BE">
        <w:rPr>
          <w:i/>
          <w:iCs/>
          <w:szCs w:val="24"/>
          <w:lang w:val="fr-FR"/>
        </w:rPr>
        <w:t>constituie</w:t>
      </w:r>
      <w:proofErr w:type="spellEnd"/>
      <w:r w:rsidRPr="00D062BE">
        <w:rPr>
          <w:i/>
          <w:iCs/>
          <w:szCs w:val="24"/>
          <w:lang w:val="fr-FR"/>
        </w:rPr>
        <w:t xml:space="preserve"> </w:t>
      </w:r>
      <w:proofErr w:type="spellStart"/>
      <w:r w:rsidRPr="00D062BE">
        <w:rPr>
          <w:i/>
          <w:iCs/>
          <w:szCs w:val="24"/>
          <w:lang w:val="fr-FR"/>
        </w:rPr>
        <w:t>prin</w:t>
      </w:r>
      <w:proofErr w:type="spellEnd"/>
      <w:r w:rsidRPr="00D062BE">
        <w:rPr>
          <w:i/>
          <w:iCs/>
          <w:szCs w:val="24"/>
          <w:lang w:val="fr-FR"/>
        </w:rPr>
        <w:t>:</w:t>
      </w:r>
    </w:p>
    <w:p w14:paraId="43EC5971" w14:textId="77777777" w:rsidR="00DB0965" w:rsidRPr="00D062BE" w:rsidRDefault="00DB0965" w:rsidP="00DB0965">
      <w:pPr>
        <w:pStyle w:val="DefaultText"/>
        <w:ind w:left="720"/>
        <w:jc w:val="both"/>
        <w:rPr>
          <w:i/>
          <w:iCs/>
          <w:szCs w:val="24"/>
          <w:lang w:val="fr-FR"/>
        </w:rPr>
      </w:pPr>
      <w:r w:rsidRPr="00D062BE">
        <w:rPr>
          <w:i/>
          <w:iCs/>
          <w:szCs w:val="24"/>
          <w:lang w:val="fr-FR"/>
        </w:rPr>
        <w:t xml:space="preserve">a) </w:t>
      </w:r>
      <w:proofErr w:type="spellStart"/>
      <w:r w:rsidRPr="00D062BE">
        <w:rPr>
          <w:i/>
          <w:iCs/>
          <w:szCs w:val="24"/>
          <w:lang w:val="fr-FR"/>
        </w:rPr>
        <w:t>virament</w:t>
      </w:r>
      <w:proofErr w:type="spellEnd"/>
      <w:r w:rsidRPr="00D062BE">
        <w:rPr>
          <w:i/>
          <w:iCs/>
          <w:szCs w:val="24"/>
          <w:lang w:val="fr-FR"/>
        </w:rPr>
        <w:t xml:space="preserve"> </w:t>
      </w:r>
      <w:proofErr w:type="spellStart"/>
      <w:r w:rsidRPr="00D062BE">
        <w:rPr>
          <w:i/>
          <w:iCs/>
          <w:szCs w:val="24"/>
          <w:lang w:val="fr-FR"/>
        </w:rPr>
        <w:t>bancar</w:t>
      </w:r>
      <w:proofErr w:type="spellEnd"/>
      <w:r w:rsidRPr="00D062BE">
        <w:rPr>
          <w:i/>
          <w:iCs/>
          <w:szCs w:val="24"/>
          <w:lang w:val="fr-FR"/>
        </w:rPr>
        <w:t>;</w:t>
      </w:r>
    </w:p>
    <w:p w14:paraId="5D300AA2" w14:textId="77777777" w:rsidR="00DB0965" w:rsidRPr="00D062BE" w:rsidRDefault="00DB0965" w:rsidP="00DB0965">
      <w:pPr>
        <w:pStyle w:val="DefaultText"/>
        <w:ind w:left="720"/>
        <w:jc w:val="both"/>
        <w:rPr>
          <w:i/>
          <w:iCs/>
          <w:szCs w:val="24"/>
          <w:lang w:val="fr-FR"/>
        </w:rPr>
      </w:pPr>
      <w:r w:rsidRPr="00D062BE">
        <w:rPr>
          <w:i/>
          <w:iCs/>
          <w:szCs w:val="24"/>
          <w:lang w:val="fr-FR"/>
        </w:rPr>
        <w:t xml:space="preserve">b) instrumente de </w:t>
      </w:r>
      <w:proofErr w:type="spellStart"/>
      <w:r w:rsidRPr="00D062BE">
        <w:rPr>
          <w:i/>
          <w:iCs/>
          <w:szCs w:val="24"/>
          <w:lang w:val="fr-FR"/>
        </w:rPr>
        <w:t>garantare</w:t>
      </w:r>
      <w:proofErr w:type="spellEnd"/>
      <w:r w:rsidRPr="00D062BE">
        <w:rPr>
          <w:i/>
          <w:iCs/>
          <w:szCs w:val="24"/>
          <w:lang w:val="fr-FR"/>
        </w:rPr>
        <w:t xml:space="preserve"> </w:t>
      </w:r>
      <w:proofErr w:type="spellStart"/>
      <w:r w:rsidRPr="00D062BE">
        <w:rPr>
          <w:i/>
          <w:iCs/>
          <w:szCs w:val="24"/>
          <w:lang w:val="fr-FR"/>
        </w:rPr>
        <w:t>emise</w:t>
      </w:r>
      <w:proofErr w:type="spellEnd"/>
      <w:r w:rsidRPr="00D062BE">
        <w:rPr>
          <w:i/>
          <w:iCs/>
          <w:szCs w:val="24"/>
          <w:lang w:val="fr-FR"/>
        </w:rPr>
        <w:t xml:space="preserve"> </w:t>
      </w:r>
      <w:proofErr w:type="spellStart"/>
      <w:r w:rsidRPr="00D062BE">
        <w:rPr>
          <w:i/>
          <w:iCs/>
          <w:szCs w:val="24"/>
          <w:lang w:val="fr-FR"/>
        </w:rPr>
        <w:t>în</w:t>
      </w:r>
      <w:proofErr w:type="spellEnd"/>
      <w:r w:rsidRPr="00D062BE">
        <w:rPr>
          <w:i/>
          <w:iCs/>
          <w:szCs w:val="24"/>
          <w:lang w:val="fr-FR"/>
        </w:rPr>
        <w:t xml:space="preserve"> </w:t>
      </w:r>
      <w:proofErr w:type="spellStart"/>
      <w:r w:rsidRPr="00D062BE">
        <w:rPr>
          <w:i/>
          <w:iCs/>
          <w:szCs w:val="24"/>
          <w:lang w:val="fr-FR"/>
        </w:rPr>
        <w:t>conditiile</w:t>
      </w:r>
      <w:proofErr w:type="spellEnd"/>
      <w:r w:rsidRPr="00D062BE">
        <w:rPr>
          <w:i/>
          <w:iCs/>
          <w:szCs w:val="24"/>
          <w:lang w:val="fr-FR"/>
        </w:rPr>
        <w:t xml:space="preserve"> </w:t>
      </w:r>
      <w:proofErr w:type="spellStart"/>
      <w:r w:rsidRPr="00D062BE">
        <w:rPr>
          <w:i/>
          <w:iCs/>
          <w:szCs w:val="24"/>
          <w:lang w:val="fr-FR"/>
        </w:rPr>
        <w:t>legii</w:t>
      </w:r>
      <w:proofErr w:type="spellEnd"/>
      <w:r w:rsidRPr="00D062BE">
        <w:rPr>
          <w:i/>
          <w:iCs/>
          <w:szCs w:val="24"/>
          <w:lang w:val="fr-FR"/>
        </w:rPr>
        <w:t xml:space="preserve"> </w:t>
      </w:r>
      <w:proofErr w:type="spellStart"/>
      <w:r w:rsidRPr="00D062BE">
        <w:rPr>
          <w:i/>
          <w:iCs/>
          <w:szCs w:val="24"/>
          <w:lang w:val="fr-FR"/>
        </w:rPr>
        <w:t>astfel</w:t>
      </w:r>
      <w:proofErr w:type="spellEnd"/>
      <w:r w:rsidRPr="00D062BE">
        <w:rPr>
          <w:i/>
          <w:iCs/>
          <w:szCs w:val="24"/>
          <w:lang w:val="fr-FR"/>
        </w:rPr>
        <w:t>:</w:t>
      </w:r>
    </w:p>
    <w:p w14:paraId="1714C6BD" w14:textId="77777777" w:rsidR="00DB0965" w:rsidRPr="00D062BE" w:rsidRDefault="00DB0965" w:rsidP="00DB0965">
      <w:pPr>
        <w:pStyle w:val="DefaultText"/>
        <w:ind w:left="720"/>
        <w:jc w:val="both"/>
        <w:rPr>
          <w:i/>
          <w:iCs/>
          <w:szCs w:val="24"/>
          <w:lang w:val="fr-FR"/>
        </w:rPr>
      </w:pPr>
      <w:r w:rsidRPr="00D062BE">
        <w:rPr>
          <w:i/>
          <w:iCs/>
          <w:szCs w:val="24"/>
          <w:lang w:val="fr-FR"/>
        </w:rPr>
        <w:t>(i</w:t>
      </w:r>
      <w:proofErr w:type="gramStart"/>
      <w:r w:rsidRPr="00D062BE">
        <w:rPr>
          <w:i/>
          <w:iCs/>
          <w:szCs w:val="24"/>
          <w:lang w:val="fr-FR"/>
        </w:rPr>
        <w:t>)</w:t>
      </w:r>
      <w:proofErr w:type="spellStart"/>
      <w:r w:rsidRPr="00D062BE">
        <w:rPr>
          <w:i/>
          <w:iCs/>
          <w:szCs w:val="24"/>
          <w:lang w:val="fr-FR"/>
        </w:rPr>
        <w:t>scrisori</w:t>
      </w:r>
      <w:proofErr w:type="spellEnd"/>
      <w:proofErr w:type="gramEnd"/>
      <w:r w:rsidRPr="00D062BE">
        <w:rPr>
          <w:i/>
          <w:iCs/>
          <w:szCs w:val="24"/>
          <w:lang w:val="fr-FR"/>
        </w:rPr>
        <w:t xml:space="preserve"> de garantie </w:t>
      </w:r>
      <w:proofErr w:type="spellStart"/>
      <w:r w:rsidRPr="00D062BE">
        <w:rPr>
          <w:i/>
          <w:iCs/>
          <w:szCs w:val="24"/>
          <w:lang w:val="fr-FR"/>
        </w:rPr>
        <w:t>emise</w:t>
      </w:r>
      <w:proofErr w:type="spellEnd"/>
      <w:r w:rsidRPr="00D062BE">
        <w:rPr>
          <w:i/>
          <w:iCs/>
          <w:szCs w:val="24"/>
          <w:lang w:val="fr-FR"/>
        </w:rPr>
        <w:t xml:space="preserve"> de </w:t>
      </w:r>
      <w:proofErr w:type="spellStart"/>
      <w:r w:rsidRPr="00D062BE">
        <w:rPr>
          <w:i/>
          <w:iCs/>
          <w:szCs w:val="24"/>
          <w:lang w:val="fr-FR"/>
        </w:rPr>
        <w:t>institutii</w:t>
      </w:r>
      <w:proofErr w:type="spellEnd"/>
      <w:r w:rsidRPr="00D062BE">
        <w:rPr>
          <w:i/>
          <w:iCs/>
          <w:szCs w:val="24"/>
          <w:lang w:val="fr-FR"/>
        </w:rPr>
        <w:t xml:space="preserve"> de </w:t>
      </w:r>
      <w:proofErr w:type="spellStart"/>
      <w:r w:rsidRPr="00D062BE">
        <w:rPr>
          <w:i/>
          <w:iCs/>
          <w:szCs w:val="24"/>
          <w:lang w:val="fr-FR"/>
        </w:rPr>
        <w:t>credit</w:t>
      </w:r>
      <w:proofErr w:type="spellEnd"/>
      <w:r w:rsidRPr="00D062BE">
        <w:rPr>
          <w:i/>
          <w:iCs/>
          <w:szCs w:val="24"/>
          <w:lang w:val="fr-FR"/>
        </w:rPr>
        <w:t xml:space="preserve"> </w:t>
      </w:r>
      <w:proofErr w:type="spellStart"/>
      <w:r w:rsidRPr="00D062BE">
        <w:rPr>
          <w:i/>
          <w:iCs/>
          <w:szCs w:val="24"/>
          <w:lang w:val="fr-FR"/>
        </w:rPr>
        <w:t>bancare</w:t>
      </w:r>
      <w:proofErr w:type="spellEnd"/>
      <w:r w:rsidRPr="00D062BE">
        <w:rPr>
          <w:i/>
          <w:iCs/>
          <w:szCs w:val="24"/>
          <w:lang w:val="fr-FR"/>
        </w:rPr>
        <w:t xml:space="preserve"> </w:t>
      </w:r>
      <w:proofErr w:type="spellStart"/>
      <w:r w:rsidRPr="00D062BE">
        <w:rPr>
          <w:i/>
          <w:iCs/>
          <w:szCs w:val="24"/>
          <w:lang w:val="fr-FR"/>
        </w:rPr>
        <w:t>din</w:t>
      </w:r>
      <w:proofErr w:type="spellEnd"/>
      <w:r w:rsidRPr="00D062BE">
        <w:rPr>
          <w:i/>
          <w:iCs/>
          <w:szCs w:val="24"/>
          <w:lang w:val="fr-FR"/>
        </w:rPr>
        <w:t xml:space="preserve"> </w:t>
      </w:r>
      <w:proofErr w:type="spellStart"/>
      <w:r w:rsidRPr="00D062BE">
        <w:rPr>
          <w:i/>
          <w:iCs/>
          <w:szCs w:val="24"/>
          <w:lang w:val="fr-FR"/>
        </w:rPr>
        <w:t>România</w:t>
      </w:r>
      <w:proofErr w:type="spellEnd"/>
      <w:r w:rsidRPr="00D062BE">
        <w:rPr>
          <w:i/>
          <w:iCs/>
          <w:szCs w:val="24"/>
          <w:lang w:val="fr-FR"/>
        </w:rPr>
        <w:t xml:space="preserve"> </w:t>
      </w:r>
      <w:proofErr w:type="spellStart"/>
      <w:r w:rsidRPr="00D062BE">
        <w:rPr>
          <w:i/>
          <w:iCs/>
          <w:szCs w:val="24"/>
          <w:lang w:val="fr-FR"/>
        </w:rPr>
        <w:t>sau</w:t>
      </w:r>
      <w:proofErr w:type="spellEnd"/>
      <w:r w:rsidRPr="00D062BE">
        <w:rPr>
          <w:i/>
          <w:iCs/>
          <w:szCs w:val="24"/>
          <w:lang w:val="fr-FR"/>
        </w:rPr>
        <w:t xml:space="preserve"> </w:t>
      </w:r>
      <w:proofErr w:type="spellStart"/>
      <w:r w:rsidRPr="00D062BE">
        <w:rPr>
          <w:i/>
          <w:iCs/>
          <w:szCs w:val="24"/>
          <w:lang w:val="fr-FR"/>
        </w:rPr>
        <w:t>din</w:t>
      </w:r>
      <w:proofErr w:type="spellEnd"/>
      <w:r w:rsidRPr="00D062BE">
        <w:rPr>
          <w:i/>
          <w:iCs/>
          <w:szCs w:val="24"/>
          <w:lang w:val="fr-FR"/>
        </w:rPr>
        <w:t xml:space="preserve"> </w:t>
      </w:r>
      <w:proofErr w:type="spellStart"/>
      <w:r w:rsidRPr="00D062BE">
        <w:rPr>
          <w:i/>
          <w:iCs/>
          <w:szCs w:val="24"/>
          <w:lang w:val="fr-FR"/>
        </w:rPr>
        <w:t>alt</w:t>
      </w:r>
      <w:proofErr w:type="spellEnd"/>
      <w:r w:rsidRPr="00D062BE">
        <w:rPr>
          <w:i/>
          <w:iCs/>
          <w:szCs w:val="24"/>
          <w:lang w:val="fr-FR"/>
        </w:rPr>
        <w:t xml:space="preserve"> stat;</w:t>
      </w:r>
    </w:p>
    <w:p w14:paraId="77AB3C01" w14:textId="2E0EF431" w:rsidR="00DB0965" w:rsidRPr="00D062BE" w:rsidRDefault="00DB0965" w:rsidP="00DB0965">
      <w:pPr>
        <w:pStyle w:val="DefaultText"/>
        <w:ind w:left="720"/>
        <w:jc w:val="both"/>
        <w:rPr>
          <w:i/>
          <w:iCs/>
          <w:szCs w:val="24"/>
          <w:lang w:val="fr-FR"/>
        </w:rPr>
      </w:pPr>
      <w:r w:rsidRPr="00D062BE">
        <w:rPr>
          <w:i/>
          <w:iCs/>
          <w:szCs w:val="24"/>
          <w:lang w:val="fr-FR"/>
        </w:rPr>
        <w:t>(ii</w:t>
      </w:r>
      <w:proofErr w:type="gramStart"/>
      <w:r w:rsidRPr="00D062BE">
        <w:rPr>
          <w:i/>
          <w:iCs/>
          <w:szCs w:val="24"/>
          <w:lang w:val="fr-FR"/>
        </w:rPr>
        <w:t>)</w:t>
      </w:r>
      <w:proofErr w:type="spellStart"/>
      <w:r w:rsidRPr="00D062BE">
        <w:rPr>
          <w:i/>
          <w:iCs/>
          <w:szCs w:val="24"/>
          <w:lang w:val="fr-FR"/>
        </w:rPr>
        <w:t>scrisori</w:t>
      </w:r>
      <w:proofErr w:type="spellEnd"/>
      <w:proofErr w:type="gramEnd"/>
      <w:r w:rsidRPr="00D062BE">
        <w:rPr>
          <w:i/>
          <w:iCs/>
          <w:szCs w:val="24"/>
          <w:lang w:val="fr-FR"/>
        </w:rPr>
        <w:t xml:space="preserve"> de garantie </w:t>
      </w:r>
      <w:proofErr w:type="spellStart"/>
      <w:r w:rsidRPr="00D062BE">
        <w:rPr>
          <w:i/>
          <w:iCs/>
          <w:szCs w:val="24"/>
          <w:lang w:val="fr-FR"/>
        </w:rPr>
        <w:t>emise</w:t>
      </w:r>
      <w:proofErr w:type="spellEnd"/>
      <w:r w:rsidRPr="00D062BE">
        <w:rPr>
          <w:i/>
          <w:iCs/>
          <w:szCs w:val="24"/>
          <w:lang w:val="fr-FR"/>
        </w:rPr>
        <w:t xml:space="preserve"> de </w:t>
      </w:r>
      <w:proofErr w:type="spellStart"/>
      <w:r w:rsidRPr="00D062BE">
        <w:rPr>
          <w:i/>
          <w:iCs/>
          <w:szCs w:val="24"/>
          <w:lang w:val="fr-FR"/>
        </w:rPr>
        <w:t>institutii</w:t>
      </w:r>
      <w:proofErr w:type="spellEnd"/>
      <w:r w:rsidRPr="00D062BE">
        <w:rPr>
          <w:i/>
          <w:iCs/>
          <w:szCs w:val="24"/>
          <w:lang w:val="fr-FR"/>
        </w:rPr>
        <w:t xml:space="preserve"> </w:t>
      </w:r>
      <w:proofErr w:type="spellStart"/>
      <w:r w:rsidRPr="00D062BE">
        <w:rPr>
          <w:i/>
          <w:iCs/>
          <w:szCs w:val="24"/>
          <w:lang w:val="fr-FR"/>
        </w:rPr>
        <w:t>financiare</w:t>
      </w:r>
      <w:proofErr w:type="spellEnd"/>
      <w:r w:rsidRPr="00D062BE">
        <w:rPr>
          <w:i/>
          <w:iCs/>
          <w:szCs w:val="24"/>
          <w:lang w:val="fr-FR"/>
        </w:rPr>
        <w:t xml:space="preserve"> </w:t>
      </w:r>
      <w:proofErr w:type="spellStart"/>
      <w:r w:rsidRPr="00D062BE">
        <w:rPr>
          <w:i/>
          <w:iCs/>
          <w:szCs w:val="24"/>
          <w:lang w:val="fr-FR"/>
        </w:rPr>
        <w:t>nebancare</w:t>
      </w:r>
      <w:proofErr w:type="spellEnd"/>
      <w:r w:rsidRPr="00D062BE">
        <w:rPr>
          <w:i/>
          <w:iCs/>
          <w:szCs w:val="24"/>
          <w:lang w:val="fr-FR"/>
        </w:rPr>
        <w:t xml:space="preserve"> </w:t>
      </w:r>
      <w:proofErr w:type="spellStart"/>
      <w:r w:rsidRPr="00D062BE">
        <w:rPr>
          <w:i/>
          <w:iCs/>
          <w:szCs w:val="24"/>
          <w:lang w:val="fr-FR"/>
        </w:rPr>
        <w:t>din</w:t>
      </w:r>
      <w:proofErr w:type="spellEnd"/>
      <w:r w:rsidRPr="00D062BE">
        <w:rPr>
          <w:i/>
          <w:iCs/>
          <w:szCs w:val="24"/>
          <w:lang w:val="fr-FR"/>
        </w:rPr>
        <w:t xml:space="preserve"> </w:t>
      </w:r>
      <w:proofErr w:type="spellStart"/>
      <w:r w:rsidRPr="00D062BE">
        <w:rPr>
          <w:i/>
          <w:iCs/>
          <w:szCs w:val="24"/>
          <w:lang w:val="fr-FR"/>
        </w:rPr>
        <w:t>România</w:t>
      </w:r>
      <w:proofErr w:type="spellEnd"/>
      <w:r w:rsidRPr="00D062BE">
        <w:rPr>
          <w:i/>
          <w:iCs/>
          <w:szCs w:val="24"/>
          <w:lang w:val="fr-FR"/>
        </w:rPr>
        <w:t xml:space="preserve"> </w:t>
      </w:r>
      <w:proofErr w:type="spellStart"/>
      <w:r w:rsidRPr="00D062BE">
        <w:rPr>
          <w:i/>
          <w:iCs/>
          <w:szCs w:val="24"/>
          <w:lang w:val="fr-FR"/>
        </w:rPr>
        <w:t>sau</w:t>
      </w:r>
      <w:proofErr w:type="spellEnd"/>
      <w:r w:rsidRPr="00D062BE">
        <w:rPr>
          <w:i/>
          <w:iCs/>
          <w:szCs w:val="24"/>
          <w:lang w:val="fr-FR"/>
        </w:rPr>
        <w:t xml:space="preserve"> </w:t>
      </w:r>
      <w:proofErr w:type="spellStart"/>
      <w:r w:rsidRPr="00D062BE">
        <w:rPr>
          <w:i/>
          <w:iCs/>
          <w:szCs w:val="24"/>
          <w:lang w:val="fr-FR"/>
        </w:rPr>
        <w:t>din</w:t>
      </w:r>
      <w:proofErr w:type="spellEnd"/>
      <w:r w:rsidRPr="00D062BE">
        <w:rPr>
          <w:i/>
          <w:iCs/>
          <w:szCs w:val="24"/>
          <w:lang w:val="fr-FR"/>
        </w:rPr>
        <w:t xml:space="preserve"> </w:t>
      </w:r>
      <w:proofErr w:type="spellStart"/>
      <w:r w:rsidRPr="00D062BE">
        <w:rPr>
          <w:i/>
          <w:iCs/>
          <w:szCs w:val="24"/>
          <w:lang w:val="fr-FR"/>
        </w:rPr>
        <w:t>alt</w:t>
      </w:r>
      <w:proofErr w:type="spellEnd"/>
      <w:r w:rsidRPr="00D062BE">
        <w:rPr>
          <w:i/>
          <w:iCs/>
          <w:szCs w:val="24"/>
          <w:lang w:val="fr-FR"/>
        </w:rPr>
        <w:t xml:space="preserve"> stat;</w:t>
      </w:r>
    </w:p>
    <w:p w14:paraId="7F29E620" w14:textId="77777777" w:rsidR="00DB0965" w:rsidRPr="00D062BE" w:rsidRDefault="00DB0965" w:rsidP="00DB0965">
      <w:pPr>
        <w:pStyle w:val="DefaultText"/>
        <w:ind w:left="720"/>
        <w:jc w:val="both"/>
        <w:rPr>
          <w:i/>
          <w:iCs/>
          <w:szCs w:val="24"/>
          <w:lang w:val="fr-FR"/>
        </w:rPr>
      </w:pPr>
      <w:r w:rsidRPr="00D062BE">
        <w:rPr>
          <w:i/>
          <w:iCs/>
          <w:szCs w:val="24"/>
          <w:lang w:val="fr-FR"/>
        </w:rPr>
        <w:t>(iii</w:t>
      </w:r>
      <w:proofErr w:type="gramStart"/>
      <w:r w:rsidRPr="00D062BE">
        <w:rPr>
          <w:i/>
          <w:iCs/>
          <w:szCs w:val="24"/>
          <w:lang w:val="fr-FR"/>
        </w:rPr>
        <w:t>)</w:t>
      </w:r>
      <w:proofErr w:type="spellStart"/>
      <w:r w:rsidRPr="00D062BE">
        <w:rPr>
          <w:i/>
          <w:iCs/>
          <w:szCs w:val="24"/>
          <w:lang w:val="fr-FR"/>
        </w:rPr>
        <w:t>asigurari</w:t>
      </w:r>
      <w:proofErr w:type="spellEnd"/>
      <w:proofErr w:type="gramEnd"/>
      <w:r w:rsidRPr="00D062BE">
        <w:rPr>
          <w:i/>
          <w:iCs/>
          <w:szCs w:val="24"/>
          <w:lang w:val="fr-FR"/>
        </w:rPr>
        <w:t xml:space="preserve"> de </w:t>
      </w:r>
      <w:proofErr w:type="spellStart"/>
      <w:r w:rsidRPr="00D062BE">
        <w:rPr>
          <w:i/>
          <w:iCs/>
          <w:szCs w:val="24"/>
          <w:lang w:val="fr-FR"/>
        </w:rPr>
        <w:t>garantii</w:t>
      </w:r>
      <w:proofErr w:type="spellEnd"/>
      <w:r w:rsidRPr="00D062BE">
        <w:rPr>
          <w:i/>
          <w:iCs/>
          <w:szCs w:val="24"/>
          <w:lang w:val="fr-FR"/>
        </w:rPr>
        <w:t xml:space="preserve"> </w:t>
      </w:r>
      <w:proofErr w:type="spellStart"/>
      <w:r w:rsidRPr="00D062BE">
        <w:rPr>
          <w:i/>
          <w:iCs/>
          <w:szCs w:val="24"/>
          <w:lang w:val="fr-FR"/>
        </w:rPr>
        <w:t>emise</w:t>
      </w:r>
      <w:proofErr w:type="spellEnd"/>
      <w:r w:rsidRPr="00D062BE">
        <w:rPr>
          <w:i/>
          <w:iCs/>
          <w:szCs w:val="24"/>
          <w:lang w:val="fr-FR"/>
        </w:rPr>
        <w:t>:</w:t>
      </w:r>
    </w:p>
    <w:p w14:paraId="1BD08889" w14:textId="5C9DC138" w:rsidR="00DB0965" w:rsidRPr="00D062BE" w:rsidRDefault="00DB0965" w:rsidP="00DB0965">
      <w:pPr>
        <w:pStyle w:val="DefaultText"/>
        <w:ind w:left="720"/>
        <w:jc w:val="both"/>
        <w:rPr>
          <w:i/>
          <w:iCs/>
          <w:szCs w:val="24"/>
          <w:lang w:val="fr-FR"/>
        </w:rPr>
      </w:pPr>
      <w:r w:rsidRPr="00D062BE">
        <w:rPr>
          <w:i/>
          <w:iCs/>
          <w:szCs w:val="24"/>
          <w:lang w:val="fr-FR"/>
        </w:rPr>
        <w:t xml:space="preserve">- fie de </w:t>
      </w:r>
      <w:proofErr w:type="spellStart"/>
      <w:r w:rsidRPr="00D062BE">
        <w:rPr>
          <w:i/>
          <w:iCs/>
          <w:szCs w:val="24"/>
          <w:lang w:val="fr-FR"/>
        </w:rPr>
        <w:t>societati</w:t>
      </w:r>
      <w:proofErr w:type="spellEnd"/>
      <w:r w:rsidRPr="00D062BE">
        <w:rPr>
          <w:i/>
          <w:iCs/>
          <w:szCs w:val="24"/>
          <w:lang w:val="fr-FR"/>
        </w:rPr>
        <w:t xml:space="preserve"> de </w:t>
      </w:r>
      <w:proofErr w:type="spellStart"/>
      <w:r w:rsidRPr="00D062BE">
        <w:rPr>
          <w:i/>
          <w:iCs/>
          <w:szCs w:val="24"/>
          <w:lang w:val="fr-FR"/>
        </w:rPr>
        <w:t>asigurare</w:t>
      </w:r>
      <w:proofErr w:type="spellEnd"/>
      <w:r w:rsidRPr="00D062BE">
        <w:rPr>
          <w:i/>
          <w:iCs/>
          <w:szCs w:val="24"/>
          <w:lang w:val="fr-FR"/>
        </w:rPr>
        <w:t xml:space="preserve"> care </w:t>
      </w:r>
      <w:proofErr w:type="spellStart"/>
      <w:r w:rsidRPr="00D062BE">
        <w:rPr>
          <w:i/>
          <w:iCs/>
          <w:szCs w:val="24"/>
          <w:lang w:val="fr-FR"/>
        </w:rPr>
        <w:t>detin</w:t>
      </w:r>
      <w:proofErr w:type="spellEnd"/>
      <w:r w:rsidRPr="00D062BE">
        <w:rPr>
          <w:i/>
          <w:iCs/>
          <w:szCs w:val="24"/>
          <w:lang w:val="fr-FR"/>
        </w:rPr>
        <w:t xml:space="preserve"> </w:t>
      </w:r>
      <w:proofErr w:type="spellStart"/>
      <w:r w:rsidRPr="00D062BE">
        <w:rPr>
          <w:i/>
          <w:iCs/>
          <w:szCs w:val="24"/>
          <w:lang w:val="fr-FR"/>
        </w:rPr>
        <w:t>autorizatii</w:t>
      </w:r>
      <w:proofErr w:type="spellEnd"/>
      <w:r w:rsidRPr="00D062BE">
        <w:rPr>
          <w:i/>
          <w:iCs/>
          <w:szCs w:val="24"/>
          <w:lang w:val="fr-FR"/>
        </w:rPr>
        <w:t xml:space="preserve"> de </w:t>
      </w:r>
      <w:proofErr w:type="spellStart"/>
      <w:r w:rsidRPr="00D062BE">
        <w:rPr>
          <w:i/>
          <w:iCs/>
          <w:szCs w:val="24"/>
          <w:lang w:val="fr-FR"/>
        </w:rPr>
        <w:t>functionare</w:t>
      </w:r>
      <w:proofErr w:type="spellEnd"/>
      <w:r w:rsidRPr="00D062BE">
        <w:rPr>
          <w:i/>
          <w:iCs/>
          <w:szCs w:val="24"/>
          <w:lang w:val="fr-FR"/>
        </w:rPr>
        <w:t xml:space="preserve"> </w:t>
      </w:r>
      <w:proofErr w:type="spellStart"/>
      <w:r w:rsidRPr="00D062BE">
        <w:rPr>
          <w:i/>
          <w:iCs/>
          <w:szCs w:val="24"/>
          <w:lang w:val="fr-FR"/>
        </w:rPr>
        <w:t>emise</w:t>
      </w:r>
      <w:proofErr w:type="spellEnd"/>
      <w:r w:rsidRPr="00D062BE">
        <w:rPr>
          <w:i/>
          <w:iCs/>
          <w:szCs w:val="24"/>
          <w:lang w:val="fr-FR"/>
        </w:rPr>
        <w:t xml:space="preserve"> </w:t>
      </w:r>
      <w:proofErr w:type="spellStart"/>
      <w:r w:rsidRPr="00D062BE">
        <w:rPr>
          <w:i/>
          <w:iCs/>
          <w:szCs w:val="24"/>
          <w:lang w:val="fr-FR"/>
        </w:rPr>
        <w:t>în</w:t>
      </w:r>
      <w:proofErr w:type="spellEnd"/>
      <w:r w:rsidRPr="00D062BE">
        <w:rPr>
          <w:i/>
          <w:iCs/>
          <w:szCs w:val="24"/>
          <w:lang w:val="fr-FR"/>
        </w:rPr>
        <w:t xml:space="preserve"> </w:t>
      </w:r>
      <w:proofErr w:type="spellStart"/>
      <w:r w:rsidRPr="00D062BE">
        <w:rPr>
          <w:i/>
          <w:iCs/>
          <w:szCs w:val="24"/>
          <w:lang w:val="fr-FR"/>
        </w:rPr>
        <w:t>România</w:t>
      </w:r>
      <w:proofErr w:type="spellEnd"/>
      <w:r w:rsidRPr="00D062BE">
        <w:rPr>
          <w:i/>
          <w:iCs/>
          <w:szCs w:val="24"/>
          <w:lang w:val="fr-FR"/>
        </w:rPr>
        <w:t xml:space="preserve"> </w:t>
      </w:r>
      <w:proofErr w:type="spellStart"/>
      <w:r w:rsidRPr="00D062BE">
        <w:rPr>
          <w:i/>
          <w:iCs/>
          <w:szCs w:val="24"/>
          <w:lang w:val="fr-FR"/>
        </w:rPr>
        <w:t>sau</w:t>
      </w:r>
      <w:proofErr w:type="spellEnd"/>
      <w:r w:rsidRPr="00D062BE">
        <w:rPr>
          <w:i/>
          <w:iCs/>
          <w:szCs w:val="24"/>
          <w:lang w:val="fr-FR"/>
        </w:rPr>
        <w:t xml:space="preserve"> </w:t>
      </w:r>
      <w:proofErr w:type="spellStart"/>
      <w:r w:rsidRPr="00D062BE">
        <w:rPr>
          <w:i/>
          <w:iCs/>
          <w:szCs w:val="24"/>
          <w:lang w:val="fr-FR"/>
        </w:rPr>
        <w:t>într</w:t>
      </w:r>
      <w:proofErr w:type="spellEnd"/>
      <w:r w:rsidRPr="00D062BE">
        <w:rPr>
          <w:i/>
          <w:iCs/>
          <w:szCs w:val="24"/>
          <w:lang w:val="fr-FR"/>
        </w:rPr>
        <w:t xml:space="preserve">-un </w:t>
      </w:r>
      <w:proofErr w:type="spellStart"/>
      <w:r w:rsidRPr="00D062BE">
        <w:rPr>
          <w:i/>
          <w:iCs/>
          <w:szCs w:val="24"/>
          <w:lang w:val="fr-FR"/>
        </w:rPr>
        <w:t>alt</w:t>
      </w:r>
      <w:proofErr w:type="spellEnd"/>
      <w:r w:rsidRPr="00D062BE">
        <w:rPr>
          <w:i/>
          <w:iCs/>
          <w:szCs w:val="24"/>
          <w:lang w:val="fr-FR"/>
        </w:rPr>
        <w:t xml:space="preserve"> stat membru al </w:t>
      </w:r>
      <w:proofErr w:type="spellStart"/>
      <w:r w:rsidRPr="00D062BE">
        <w:rPr>
          <w:i/>
          <w:iCs/>
          <w:szCs w:val="24"/>
          <w:lang w:val="fr-FR"/>
        </w:rPr>
        <w:t>Uniunii</w:t>
      </w:r>
      <w:proofErr w:type="spellEnd"/>
      <w:r w:rsidRPr="00D062BE">
        <w:rPr>
          <w:i/>
          <w:iCs/>
          <w:szCs w:val="24"/>
          <w:lang w:val="fr-FR"/>
        </w:rPr>
        <w:t xml:space="preserve"> </w:t>
      </w:r>
      <w:proofErr w:type="spellStart"/>
      <w:r w:rsidRPr="00D062BE">
        <w:rPr>
          <w:i/>
          <w:iCs/>
          <w:szCs w:val="24"/>
          <w:lang w:val="fr-FR"/>
        </w:rPr>
        <w:t>Europene</w:t>
      </w:r>
      <w:proofErr w:type="spellEnd"/>
      <w:r w:rsidRPr="00D062BE">
        <w:rPr>
          <w:i/>
          <w:iCs/>
          <w:szCs w:val="24"/>
          <w:lang w:val="fr-FR"/>
        </w:rPr>
        <w:t xml:space="preserve"> si/</w:t>
      </w:r>
      <w:proofErr w:type="spellStart"/>
      <w:r w:rsidRPr="00D062BE">
        <w:rPr>
          <w:i/>
          <w:iCs/>
          <w:szCs w:val="24"/>
          <w:lang w:val="fr-FR"/>
        </w:rPr>
        <w:t>sau</w:t>
      </w:r>
      <w:proofErr w:type="spellEnd"/>
      <w:r w:rsidRPr="00D062BE">
        <w:rPr>
          <w:i/>
          <w:iCs/>
          <w:szCs w:val="24"/>
          <w:lang w:val="fr-FR"/>
        </w:rPr>
        <w:t xml:space="preserve"> care </w:t>
      </w:r>
      <w:proofErr w:type="spellStart"/>
      <w:r w:rsidRPr="00D062BE">
        <w:rPr>
          <w:i/>
          <w:iCs/>
          <w:szCs w:val="24"/>
          <w:lang w:val="fr-FR"/>
        </w:rPr>
        <w:t>sunt</w:t>
      </w:r>
      <w:proofErr w:type="spellEnd"/>
      <w:r w:rsidRPr="00D062BE">
        <w:rPr>
          <w:i/>
          <w:iCs/>
          <w:szCs w:val="24"/>
          <w:lang w:val="fr-FR"/>
        </w:rPr>
        <w:t xml:space="preserve"> </w:t>
      </w:r>
      <w:proofErr w:type="spellStart"/>
      <w:r w:rsidRPr="00D062BE">
        <w:rPr>
          <w:i/>
          <w:iCs/>
          <w:szCs w:val="24"/>
          <w:lang w:val="fr-FR"/>
        </w:rPr>
        <w:t>înscrise</w:t>
      </w:r>
      <w:proofErr w:type="spellEnd"/>
      <w:r w:rsidRPr="00D062BE">
        <w:rPr>
          <w:i/>
          <w:iCs/>
          <w:szCs w:val="24"/>
          <w:lang w:val="fr-FR"/>
        </w:rPr>
        <w:t xml:space="preserve"> </w:t>
      </w:r>
      <w:proofErr w:type="spellStart"/>
      <w:r w:rsidRPr="00D062BE">
        <w:rPr>
          <w:i/>
          <w:iCs/>
          <w:szCs w:val="24"/>
          <w:lang w:val="fr-FR"/>
        </w:rPr>
        <w:t>în</w:t>
      </w:r>
      <w:proofErr w:type="spellEnd"/>
      <w:r w:rsidRPr="00D062BE">
        <w:rPr>
          <w:i/>
          <w:iCs/>
          <w:szCs w:val="24"/>
          <w:lang w:val="fr-FR"/>
        </w:rPr>
        <w:t xml:space="preserve"> </w:t>
      </w:r>
      <w:proofErr w:type="spellStart"/>
      <w:r w:rsidRPr="00D062BE">
        <w:rPr>
          <w:i/>
          <w:iCs/>
          <w:szCs w:val="24"/>
          <w:lang w:val="fr-FR"/>
        </w:rPr>
        <w:t>registrele</w:t>
      </w:r>
      <w:proofErr w:type="spellEnd"/>
      <w:r w:rsidRPr="00D062BE">
        <w:rPr>
          <w:i/>
          <w:iCs/>
          <w:szCs w:val="24"/>
          <w:lang w:val="fr-FR"/>
        </w:rPr>
        <w:t xml:space="preserve"> </w:t>
      </w:r>
      <w:proofErr w:type="spellStart"/>
      <w:r w:rsidRPr="00D062BE">
        <w:rPr>
          <w:i/>
          <w:iCs/>
          <w:szCs w:val="24"/>
          <w:lang w:val="fr-FR"/>
        </w:rPr>
        <w:t>publicate</w:t>
      </w:r>
      <w:proofErr w:type="spellEnd"/>
      <w:r w:rsidRPr="00D062BE">
        <w:rPr>
          <w:i/>
          <w:iCs/>
          <w:szCs w:val="24"/>
          <w:lang w:val="fr-FR"/>
        </w:rPr>
        <w:t xml:space="preserve"> </w:t>
      </w:r>
      <w:proofErr w:type="spellStart"/>
      <w:r w:rsidRPr="00D062BE">
        <w:rPr>
          <w:i/>
          <w:iCs/>
          <w:szCs w:val="24"/>
          <w:lang w:val="fr-FR"/>
        </w:rPr>
        <w:t>pe</w:t>
      </w:r>
      <w:proofErr w:type="spellEnd"/>
      <w:r w:rsidRPr="00D062BE">
        <w:rPr>
          <w:i/>
          <w:iCs/>
          <w:szCs w:val="24"/>
          <w:lang w:val="fr-FR"/>
        </w:rPr>
        <w:t xml:space="preserve"> site-</w:t>
      </w:r>
      <w:proofErr w:type="spellStart"/>
      <w:r w:rsidRPr="00D062BE">
        <w:rPr>
          <w:i/>
          <w:iCs/>
          <w:szCs w:val="24"/>
          <w:lang w:val="fr-FR"/>
        </w:rPr>
        <w:t>ul</w:t>
      </w:r>
      <w:proofErr w:type="spellEnd"/>
      <w:r w:rsidRPr="00D062BE">
        <w:rPr>
          <w:i/>
          <w:iCs/>
          <w:szCs w:val="24"/>
          <w:lang w:val="fr-FR"/>
        </w:rPr>
        <w:t xml:space="preserve"> </w:t>
      </w:r>
      <w:proofErr w:type="spellStart"/>
      <w:r w:rsidRPr="00D062BE">
        <w:rPr>
          <w:i/>
          <w:iCs/>
          <w:szCs w:val="24"/>
          <w:lang w:val="fr-FR"/>
        </w:rPr>
        <w:t>Autoritatii</w:t>
      </w:r>
      <w:proofErr w:type="spellEnd"/>
      <w:r w:rsidRPr="00D062BE">
        <w:rPr>
          <w:i/>
          <w:iCs/>
          <w:szCs w:val="24"/>
          <w:lang w:val="fr-FR"/>
        </w:rPr>
        <w:t xml:space="preserve"> de </w:t>
      </w:r>
      <w:proofErr w:type="spellStart"/>
      <w:r w:rsidRPr="00D062BE">
        <w:rPr>
          <w:i/>
          <w:iCs/>
          <w:szCs w:val="24"/>
          <w:lang w:val="fr-FR"/>
        </w:rPr>
        <w:t>Supr</w:t>
      </w:r>
      <w:bookmarkStart w:id="1" w:name="_GoBack"/>
      <w:bookmarkEnd w:id="1"/>
      <w:r w:rsidRPr="00D062BE">
        <w:rPr>
          <w:i/>
          <w:iCs/>
          <w:szCs w:val="24"/>
          <w:lang w:val="fr-FR"/>
        </w:rPr>
        <w:t>aveghere</w:t>
      </w:r>
      <w:proofErr w:type="spellEnd"/>
      <w:r w:rsidRPr="00D062BE">
        <w:rPr>
          <w:i/>
          <w:iCs/>
          <w:szCs w:val="24"/>
          <w:lang w:val="fr-FR"/>
        </w:rPr>
        <w:t xml:space="preserve"> </w:t>
      </w:r>
      <w:proofErr w:type="spellStart"/>
      <w:r w:rsidRPr="00D062BE">
        <w:rPr>
          <w:i/>
          <w:iCs/>
          <w:szCs w:val="24"/>
          <w:lang w:val="fr-FR"/>
        </w:rPr>
        <w:t>Financiara</w:t>
      </w:r>
      <w:proofErr w:type="spellEnd"/>
      <w:r w:rsidRPr="00D062BE">
        <w:rPr>
          <w:i/>
          <w:iCs/>
          <w:szCs w:val="24"/>
          <w:lang w:val="fr-FR"/>
        </w:rPr>
        <w:t xml:space="preserve">, dupa </w:t>
      </w:r>
      <w:proofErr w:type="spellStart"/>
      <w:r w:rsidRPr="00D062BE">
        <w:rPr>
          <w:i/>
          <w:iCs/>
          <w:szCs w:val="24"/>
          <w:lang w:val="fr-FR"/>
        </w:rPr>
        <w:t>caz</w:t>
      </w:r>
      <w:proofErr w:type="spellEnd"/>
      <w:r w:rsidRPr="00D062BE">
        <w:rPr>
          <w:i/>
          <w:iCs/>
          <w:szCs w:val="24"/>
          <w:lang w:val="fr-FR"/>
        </w:rPr>
        <w:t>;</w:t>
      </w:r>
    </w:p>
    <w:p w14:paraId="2C7FC659" w14:textId="4C1EA32B" w:rsidR="00DB0965" w:rsidRPr="00D062BE" w:rsidRDefault="00DB0965" w:rsidP="00DB0965">
      <w:pPr>
        <w:pStyle w:val="DefaultText"/>
        <w:ind w:left="720"/>
        <w:jc w:val="both"/>
        <w:rPr>
          <w:i/>
          <w:iCs/>
          <w:szCs w:val="24"/>
          <w:lang w:val="fr-FR"/>
        </w:rPr>
      </w:pPr>
      <w:r w:rsidRPr="00D062BE">
        <w:rPr>
          <w:i/>
          <w:iCs/>
          <w:szCs w:val="24"/>
          <w:lang w:val="fr-FR"/>
        </w:rPr>
        <w:t xml:space="preserve">- fie de </w:t>
      </w:r>
      <w:proofErr w:type="spellStart"/>
      <w:r w:rsidRPr="00D062BE">
        <w:rPr>
          <w:i/>
          <w:iCs/>
          <w:szCs w:val="24"/>
          <w:lang w:val="fr-FR"/>
        </w:rPr>
        <w:t>societati</w:t>
      </w:r>
      <w:proofErr w:type="spellEnd"/>
      <w:r w:rsidRPr="00D062BE">
        <w:rPr>
          <w:i/>
          <w:iCs/>
          <w:szCs w:val="24"/>
          <w:lang w:val="fr-FR"/>
        </w:rPr>
        <w:t xml:space="preserve"> de </w:t>
      </w:r>
      <w:proofErr w:type="spellStart"/>
      <w:r w:rsidRPr="00D062BE">
        <w:rPr>
          <w:i/>
          <w:iCs/>
          <w:szCs w:val="24"/>
          <w:lang w:val="fr-FR"/>
        </w:rPr>
        <w:t>asigurare</w:t>
      </w:r>
      <w:proofErr w:type="spellEnd"/>
      <w:r w:rsidRPr="00D062BE">
        <w:rPr>
          <w:i/>
          <w:iCs/>
          <w:szCs w:val="24"/>
          <w:lang w:val="fr-FR"/>
        </w:rPr>
        <w:t xml:space="preserve"> </w:t>
      </w:r>
      <w:proofErr w:type="spellStart"/>
      <w:r w:rsidRPr="00D062BE">
        <w:rPr>
          <w:i/>
          <w:iCs/>
          <w:szCs w:val="24"/>
          <w:lang w:val="fr-FR"/>
        </w:rPr>
        <w:t>din</w:t>
      </w:r>
      <w:proofErr w:type="spellEnd"/>
      <w:r w:rsidRPr="00D062BE">
        <w:rPr>
          <w:i/>
          <w:iCs/>
          <w:szCs w:val="24"/>
          <w:lang w:val="fr-FR"/>
        </w:rPr>
        <w:t xml:space="preserve"> state </w:t>
      </w:r>
      <w:proofErr w:type="spellStart"/>
      <w:r w:rsidRPr="00D062BE">
        <w:rPr>
          <w:i/>
          <w:iCs/>
          <w:szCs w:val="24"/>
          <w:lang w:val="fr-FR"/>
        </w:rPr>
        <w:t>terte</w:t>
      </w:r>
      <w:proofErr w:type="spellEnd"/>
      <w:r w:rsidRPr="00D062BE">
        <w:rPr>
          <w:i/>
          <w:iCs/>
          <w:szCs w:val="24"/>
          <w:lang w:val="fr-FR"/>
        </w:rPr>
        <w:t xml:space="preserve"> </w:t>
      </w:r>
      <w:proofErr w:type="spellStart"/>
      <w:r w:rsidRPr="00D062BE">
        <w:rPr>
          <w:i/>
          <w:iCs/>
          <w:szCs w:val="24"/>
          <w:lang w:val="fr-FR"/>
        </w:rPr>
        <w:t>prin</w:t>
      </w:r>
      <w:proofErr w:type="spellEnd"/>
      <w:r w:rsidRPr="00D062BE">
        <w:rPr>
          <w:i/>
          <w:iCs/>
          <w:szCs w:val="24"/>
          <w:lang w:val="fr-FR"/>
        </w:rPr>
        <w:t xml:space="preserve"> </w:t>
      </w:r>
      <w:proofErr w:type="spellStart"/>
      <w:r w:rsidRPr="00D062BE">
        <w:rPr>
          <w:i/>
          <w:iCs/>
          <w:szCs w:val="24"/>
          <w:lang w:val="fr-FR"/>
        </w:rPr>
        <w:t>sucursale</w:t>
      </w:r>
      <w:proofErr w:type="spellEnd"/>
      <w:r w:rsidRPr="00D062BE">
        <w:rPr>
          <w:i/>
          <w:iCs/>
          <w:szCs w:val="24"/>
          <w:lang w:val="fr-FR"/>
        </w:rPr>
        <w:t xml:space="preserve"> </w:t>
      </w:r>
      <w:proofErr w:type="spellStart"/>
      <w:r w:rsidRPr="00D062BE">
        <w:rPr>
          <w:i/>
          <w:iCs/>
          <w:szCs w:val="24"/>
          <w:lang w:val="fr-FR"/>
        </w:rPr>
        <w:t>autorizate</w:t>
      </w:r>
      <w:proofErr w:type="spellEnd"/>
      <w:r w:rsidRPr="00D062BE">
        <w:rPr>
          <w:i/>
          <w:iCs/>
          <w:szCs w:val="24"/>
          <w:lang w:val="fr-FR"/>
        </w:rPr>
        <w:t xml:space="preserve"> </w:t>
      </w:r>
      <w:proofErr w:type="spellStart"/>
      <w:r w:rsidRPr="00D062BE">
        <w:rPr>
          <w:i/>
          <w:iCs/>
          <w:szCs w:val="24"/>
          <w:lang w:val="fr-FR"/>
        </w:rPr>
        <w:t>în</w:t>
      </w:r>
      <w:proofErr w:type="spellEnd"/>
      <w:r w:rsidRPr="00D062BE">
        <w:rPr>
          <w:i/>
          <w:iCs/>
          <w:szCs w:val="24"/>
          <w:lang w:val="fr-FR"/>
        </w:rPr>
        <w:t xml:space="preserve"> </w:t>
      </w:r>
      <w:proofErr w:type="spellStart"/>
      <w:r w:rsidRPr="00D062BE">
        <w:rPr>
          <w:i/>
          <w:iCs/>
          <w:szCs w:val="24"/>
          <w:lang w:val="fr-FR"/>
        </w:rPr>
        <w:t>România</w:t>
      </w:r>
      <w:proofErr w:type="spellEnd"/>
      <w:r w:rsidRPr="00D062BE">
        <w:rPr>
          <w:i/>
          <w:iCs/>
          <w:szCs w:val="24"/>
          <w:lang w:val="fr-FR"/>
        </w:rPr>
        <w:t xml:space="preserve"> de </w:t>
      </w:r>
      <w:proofErr w:type="spellStart"/>
      <w:r w:rsidRPr="00D062BE">
        <w:rPr>
          <w:i/>
          <w:iCs/>
          <w:szCs w:val="24"/>
          <w:lang w:val="fr-FR"/>
        </w:rPr>
        <w:t>catre</w:t>
      </w:r>
      <w:proofErr w:type="spellEnd"/>
      <w:r w:rsidRPr="00D062BE">
        <w:rPr>
          <w:i/>
          <w:iCs/>
          <w:szCs w:val="24"/>
          <w:lang w:val="fr-FR"/>
        </w:rPr>
        <w:t xml:space="preserve"> </w:t>
      </w:r>
      <w:proofErr w:type="spellStart"/>
      <w:r w:rsidRPr="00D062BE">
        <w:rPr>
          <w:i/>
          <w:iCs/>
          <w:szCs w:val="24"/>
          <w:lang w:val="fr-FR"/>
        </w:rPr>
        <w:t>Autoritatea</w:t>
      </w:r>
      <w:proofErr w:type="spellEnd"/>
      <w:r w:rsidRPr="00D062BE">
        <w:rPr>
          <w:i/>
          <w:iCs/>
          <w:szCs w:val="24"/>
          <w:lang w:val="fr-FR"/>
        </w:rPr>
        <w:t xml:space="preserve"> de </w:t>
      </w:r>
      <w:proofErr w:type="spellStart"/>
      <w:r w:rsidRPr="00D062BE">
        <w:rPr>
          <w:i/>
          <w:iCs/>
          <w:szCs w:val="24"/>
          <w:lang w:val="fr-FR"/>
        </w:rPr>
        <w:t>Supraveghere</w:t>
      </w:r>
      <w:proofErr w:type="spellEnd"/>
      <w:r w:rsidRPr="00D062BE">
        <w:rPr>
          <w:i/>
          <w:iCs/>
          <w:szCs w:val="24"/>
          <w:lang w:val="fr-FR"/>
        </w:rPr>
        <w:t xml:space="preserve"> </w:t>
      </w:r>
      <w:proofErr w:type="spellStart"/>
      <w:r w:rsidRPr="00D062BE">
        <w:rPr>
          <w:i/>
          <w:iCs/>
          <w:szCs w:val="24"/>
          <w:lang w:val="fr-FR"/>
        </w:rPr>
        <w:t>Financiara</w:t>
      </w:r>
      <w:proofErr w:type="spellEnd"/>
      <w:r w:rsidRPr="00D062BE">
        <w:rPr>
          <w:i/>
          <w:iCs/>
          <w:szCs w:val="24"/>
          <w:lang w:val="fr-FR"/>
        </w:rPr>
        <w:t>;</w:t>
      </w:r>
    </w:p>
    <w:p w14:paraId="14678A30" w14:textId="77777777" w:rsidR="00DB0965" w:rsidRPr="00D062BE" w:rsidRDefault="00DB0965" w:rsidP="00B51693">
      <w:pPr>
        <w:pStyle w:val="DefaultText"/>
        <w:spacing w:line="276" w:lineRule="auto"/>
        <w:ind w:left="720"/>
        <w:jc w:val="both"/>
        <w:rPr>
          <w:i/>
          <w:iCs/>
          <w:szCs w:val="24"/>
          <w:lang w:val="fr-FR"/>
        </w:rPr>
      </w:pPr>
    </w:p>
    <w:p w14:paraId="03BF26B7" w14:textId="2C90B4A6" w:rsidR="00CA6AA3" w:rsidRPr="00B51693" w:rsidRDefault="00CA6AA3" w:rsidP="00FC7C51">
      <w:pPr>
        <w:jc w:val="both"/>
        <w:rPr>
          <w:rFonts w:ascii="Times New Roman" w:hAnsi="Times New Roman" w:cs="Times New Roman"/>
          <w:sz w:val="24"/>
          <w:szCs w:val="24"/>
        </w:rPr>
      </w:pPr>
      <w:r w:rsidRPr="00CD0BFC">
        <w:rPr>
          <w:rFonts w:ascii="Times New Roman" w:hAnsi="Times New Roman" w:cs="Times New Roman"/>
          <w:sz w:val="24"/>
          <w:szCs w:val="24"/>
        </w:rPr>
        <w:t xml:space="preserve">În cazul în care ofertantul </w:t>
      </w:r>
      <w:r w:rsidRPr="00CD0BFC">
        <w:rPr>
          <w:rFonts w:ascii="Times New Roman" w:hAnsi="Times New Roman" w:cs="Times New Roman"/>
          <w:i/>
          <w:sz w:val="24"/>
          <w:szCs w:val="24"/>
        </w:rPr>
        <w:t>optează</w:t>
      </w:r>
      <w:r w:rsidRPr="00CD0BFC">
        <w:rPr>
          <w:rFonts w:ascii="Times New Roman" w:hAnsi="Times New Roman" w:cs="Times New Roman"/>
          <w:sz w:val="24"/>
          <w:szCs w:val="24"/>
        </w:rPr>
        <w:t xml:space="preserve"> pentru contituirea garanției de participare prin virament bancar, acesta va vira contravaloarea </w:t>
      </w:r>
      <w:r w:rsidRPr="001D23A8">
        <w:rPr>
          <w:rFonts w:ascii="Times New Roman" w:hAnsi="Times New Roman" w:cs="Times New Roman"/>
          <w:sz w:val="24"/>
          <w:szCs w:val="24"/>
        </w:rPr>
        <w:t xml:space="preserve">garanției in contul Autoritatii Contractante – </w:t>
      </w:r>
      <w:r w:rsidRPr="001D23A8">
        <w:rPr>
          <w:rFonts w:ascii="Times New Roman" w:hAnsi="Times New Roman" w:cs="Times New Roman"/>
          <w:color w:val="222222"/>
          <w:sz w:val="24"/>
          <w:szCs w:val="24"/>
          <w:shd w:val="clear" w:color="auto" w:fill="FFFFFF"/>
        </w:rPr>
        <w:t> </w:t>
      </w:r>
      <w:bookmarkStart w:id="2" w:name="_Hlk152582424"/>
      <w:r w:rsidR="00713BAA" w:rsidRPr="001D23A8">
        <w:rPr>
          <w:rFonts w:ascii="Times New Roman" w:hAnsi="Times New Roman" w:cs="Times New Roman"/>
          <w:color w:val="222222"/>
          <w:sz w:val="24"/>
          <w:szCs w:val="24"/>
          <w:shd w:val="clear" w:color="auto" w:fill="FFFFFF"/>
        </w:rPr>
        <w:t xml:space="preserve">in contul </w:t>
      </w:r>
      <w:r w:rsidR="00713BAA" w:rsidRPr="001D23A8">
        <w:rPr>
          <w:rFonts w:ascii="Times New Roman" w:hAnsi="Times New Roman" w:cs="Times New Roman"/>
          <w:sz w:val="24"/>
          <w:szCs w:val="24"/>
        </w:rPr>
        <w:t>RO70TREZ3215005XXX001788</w:t>
      </w:r>
      <w:r w:rsidR="00591C75" w:rsidRPr="001D23A8">
        <w:rPr>
          <w:rFonts w:ascii="Times New Roman" w:hAnsi="Times New Roman" w:cs="Times New Roman"/>
          <w:sz w:val="24"/>
          <w:szCs w:val="24"/>
        </w:rPr>
        <w:t>, deschis la Trez</w:t>
      </w:r>
      <w:r w:rsidR="00713BAA" w:rsidRPr="001D23A8">
        <w:rPr>
          <w:rFonts w:ascii="Times New Roman" w:hAnsi="Times New Roman" w:cs="Times New Roman"/>
          <w:sz w:val="24"/>
          <w:szCs w:val="24"/>
        </w:rPr>
        <w:t>oreria Județului Giurgiu</w:t>
      </w:r>
      <w:bookmarkEnd w:id="2"/>
      <w:r w:rsidR="00591C75" w:rsidRPr="001D23A8">
        <w:rPr>
          <w:rFonts w:ascii="Times New Roman" w:hAnsi="Times New Roman" w:cs="Times New Roman"/>
          <w:sz w:val="24"/>
          <w:szCs w:val="24"/>
        </w:rPr>
        <w:t>, CUI</w:t>
      </w:r>
      <w:r w:rsidR="00713BAA">
        <w:rPr>
          <w:rFonts w:ascii="Times New Roman" w:hAnsi="Times New Roman" w:cs="Times New Roman"/>
          <w:sz w:val="24"/>
          <w:szCs w:val="24"/>
        </w:rPr>
        <w:t xml:space="preserve"> 5182140</w:t>
      </w:r>
      <w:r w:rsidR="00FC7C51" w:rsidRPr="00CD0BFC">
        <w:rPr>
          <w:rFonts w:ascii="Times New Roman" w:hAnsi="Times New Roman" w:cs="Times New Roman"/>
          <w:sz w:val="24"/>
          <w:szCs w:val="24"/>
        </w:rPr>
        <w:t xml:space="preserve"> </w:t>
      </w:r>
      <w:r w:rsidRPr="00CD0BFC">
        <w:rPr>
          <w:rFonts w:ascii="Times New Roman" w:hAnsi="Times New Roman" w:cs="Times New Roman"/>
          <w:sz w:val="24"/>
          <w:szCs w:val="24"/>
        </w:rPr>
        <w:t>Dovada constituirii garanției de participare va fi scanată și postată in SEAP în fișier separat denumit “Garanție de participare” împreună cu documentele de calificare și oferta tehnică până la data limită de depunere a ofertelor (toate semnate cu semnatura electronica</w:t>
      </w:r>
      <w:r w:rsidRPr="00B41A2B">
        <w:rPr>
          <w:rFonts w:ascii="Times New Roman" w:hAnsi="Times New Roman" w:cs="Times New Roman"/>
          <w:sz w:val="24"/>
          <w:szCs w:val="24"/>
        </w:rPr>
        <w:t>).</w:t>
      </w:r>
      <w:r w:rsidRPr="00B51693">
        <w:rPr>
          <w:rFonts w:ascii="Times New Roman" w:hAnsi="Times New Roman" w:cs="Times New Roman"/>
          <w:sz w:val="24"/>
          <w:szCs w:val="24"/>
        </w:rPr>
        <w:t xml:space="preserve"> </w:t>
      </w:r>
    </w:p>
    <w:p w14:paraId="573CFCA4" w14:textId="77777777" w:rsidR="00CA6AA3" w:rsidRPr="00B51693" w:rsidRDefault="00CA6AA3" w:rsidP="00F21A5C">
      <w:pPr>
        <w:pStyle w:val="DefaultText"/>
        <w:spacing w:line="276" w:lineRule="auto"/>
        <w:jc w:val="both"/>
        <w:rPr>
          <w:szCs w:val="24"/>
          <w:lang w:val="ro-RO"/>
        </w:rPr>
      </w:pPr>
      <w:r w:rsidRPr="00B51693">
        <w:rPr>
          <w:szCs w:val="24"/>
          <w:lang w:val="ro-RO"/>
        </w:rPr>
        <w:t xml:space="preserve">Autoritatea contractanta are obligatia de a retine garantia de participare în situatiile prevazute la Art. 37 din HG nr. 395 /2016. </w:t>
      </w:r>
    </w:p>
    <w:p w14:paraId="59B50854" w14:textId="0E19978B" w:rsidR="00CA6AA3" w:rsidRPr="00B51693" w:rsidRDefault="00CA6AA3" w:rsidP="00F21A5C">
      <w:pPr>
        <w:pStyle w:val="DefaultText"/>
        <w:spacing w:line="276" w:lineRule="auto"/>
        <w:jc w:val="both"/>
        <w:rPr>
          <w:szCs w:val="24"/>
          <w:lang w:val="ro-RO"/>
        </w:rPr>
      </w:pPr>
      <w:r w:rsidRPr="00B51693">
        <w:rPr>
          <w:szCs w:val="24"/>
          <w:lang w:val="ro-RO"/>
        </w:rPr>
        <w:t xml:space="preserve">Garanția de participare se restituie în condițiile prevăzute de art. </w:t>
      </w:r>
      <w:r w:rsidR="00744B03" w:rsidRPr="00744B03">
        <w:rPr>
          <w:szCs w:val="24"/>
          <w:lang w:val="ro-RO"/>
        </w:rPr>
        <w:t xml:space="preserve">154 din Legea 98/2016 </w:t>
      </w:r>
      <w:r w:rsidRPr="00B51693">
        <w:rPr>
          <w:szCs w:val="24"/>
          <w:lang w:val="ro-RO"/>
        </w:rPr>
        <w:t>în contul IBAN declarat de ofertant în cererea de restituire a garanției de participare.</w:t>
      </w:r>
    </w:p>
    <w:p w14:paraId="69DBF853" w14:textId="77777777" w:rsidR="00F106DF" w:rsidRPr="00B51693" w:rsidRDefault="00F106DF" w:rsidP="00B51693">
      <w:pPr>
        <w:spacing w:before="120" w:after="120"/>
        <w:jc w:val="both"/>
        <w:rPr>
          <w:rFonts w:ascii="Times New Roman" w:eastAsia="Calibri" w:hAnsi="Times New Roman" w:cs="Times New Roman"/>
          <w:sz w:val="24"/>
          <w:szCs w:val="24"/>
        </w:rPr>
      </w:pPr>
      <w:r w:rsidRPr="00B51693">
        <w:rPr>
          <w:rFonts w:ascii="Times New Roman" w:eastAsia="Calibri" w:hAnsi="Times New Roman" w:cs="Times New Roman"/>
          <w:sz w:val="24"/>
          <w:szCs w:val="24"/>
        </w:rPr>
        <w:t>După această dată, autoritatea contractantă solicită ofertanților clarificări în scopul prezentării în original a documentului privind  garanția de participare, în cazul în care acesta face parte din categoria documentelor cu regim special a căror valabilitate este condiționată de prezentarea în forma originală.</w:t>
      </w:r>
    </w:p>
    <w:p w14:paraId="36D278FF" w14:textId="77777777" w:rsidR="00F106DF" w:rsidRPr="00B51693" w:rsidRDefault="00F106DF" w:rsidP="00B51693">
      <w:pPr>
        <w:spacing w:before="120" w:after="120"/>
        <w:jc w:val="both"/>
        <w:rPr>
          <w:rFonts w:ascii="Times New Roman" w:eastAsia="Calibri" w:hAnsi="Times New Roman" w:cs="Times New Roman"/>
          <w:sz w:val="24"/>
          <w:szCs w:val="24"/>
        </w:rPr>
      </w:pPr>
      <w:r w:rsidRPr="00B51693">
        <w:rPr>
          <w:rFonts w:ascii="Times New Roman" w:eastAsia="Calibri" w:hAnsi="Times New Roman" w:cs="Times New Roman"/>
          <w:sz w:val="24"/>
          <w:szCs w:val="24"/>
        </w:rPr>
        <w:t>În cazul participării în comun la procedura de atribuire, garanția de participare trebuie constituită în numele asocierii și să menționeze că acoperă în mod solidar toți membrii grupului de operatori economici.</w:t>
      </w:r>
    </w:p>
    <w:p w14:paraId="4378973E" w14:textId="10B05DA5" w:rsidR="00F106DF" w:rsidRPr="00B51693" w:rsidRDefault="00F106DF" w:rsidP="00B51693">
      <w:pPr>
        <w:spacing w:before="120" w:after="120"/>
        <w:jc w:val="both"/>
        <w:rPr>
          <w:rFonts w:ascii="Times New Roman" w:eastAsia="Calibri" w:hAnsi="Times New Roman" w:cs="Times New Roman"/>
          <w:sz w:val="24"/>
          <w:szCs w:val="24"/>
        </w:rPr>
      </w:pPr>
      <w:r w:rsidRPr="00B51693">
        <w:rPr>
          <w:rFonts w:ascii="Times New Roman" w:eastAsia="Calibri" w:hAnsi="Times New Roman" w:cs="Times New Roman"/>
          <w:sz w:val="24"/>
          <w:szCs w:val="24"/>
        </w:rPr>
        <w:lastRenderedPageBreak/>
        <w:t>Garanția de participare emisă în altă limbă se va încărca în SEAP, însoțită de traducerea autorizată în limba română, urmând ca ulterior, la solicitarea autorității contractante să fie prezentată în forma originală emisă în statul de reședință.</w:t>
      </w:r>
    </w:p>
    <w:p w14:paraId="044EFFBE" w14:textId="276685C5" w:rsidR="00F106DF" w:rsidRPr="00B51693" w:rsidRDefault="00F106DF" w:rsidP="00B51693">
      <w:pPr>
        <w:spacing w:before="120" w:after="120"/>
        <w:jc w:val="both"/>
        <w:rPr>
          <w:rFonts w:ascii="Times New Roman" w:eastAsia="Calibri" w:hAnsi="Times New Roman" w:cs="Times New Roman"/>
          <w:sz w:val="24"/>
          <w:szCs w:val="24"/>
        </w:rPr>
      </w:pPr>
      <w:r w:rsidRPr="00B51693">
        <w:rPr>
          <w:rFonts w:ascii="Times New Roman" w:eastAsia="Calibri" w:hAnsi="Times New Roman" w:cs="Times New Roman"/>
          <w:sz w:val="24"/>
          <w:szCs w:val="24"/>
        </w:rPr>
        <w:t xml:space="preserve">Garanția de participare se returnează de către autoritatea contractantă în cel mult 3 zile lucrătoare de la data constituirii garanției de bună execuție. </w:t>
      </w:r>
    </w:p>
    <w:p w14:paraId="65B5C3CF" w14:textId="77777777" w:rsidR="00F106DF" w:rsidRPr="00B51693" w:rsidRDefault="00F106DF" w:rsidP="00B51693">
      <w:pPr>
        <w:spacing w:before="120" w:after="120"/>
        <w:jc w:val="both"/>
        <w:rPr>
          <w:rFonts w:ascii="Times New Roman" w:eastAsia="Calibri" w:hAnsi="Times New Roman" w:cs="Times New Roman"/>
          <w:sz w:val="24"/>
          <w:szCs w:val="24"/>
        </w:rPr>
      </w:pPr>
      <w:r w:rsidRPr="00B51693">
        <w:rPr>
          <w:rFonts w:ascii="Times New Roman" w:eastAsia="Calibri" w:hAnsi="Times New Roman" w:cs="Times New Roman"/>
          <w:sz w:val="24"/>
          <w:szCs w:val="24"/>
        </w:rPr>
        <w:t>Garanția de participare, constituită de ofertanții a căror ofertă nu a fost stabilită câștigătoare, se restituie de către autoritatea contractantă după semnarea contractului de achiziție publică/acordului-cadru cu ofertantul/ofertanții ale cărui/căror oferte au fost desemnate câștigătoare, dar nu mai târziu de 3 zile lucrătoare de la data semnării contractului de achiziție publică/sectorială/acordului-cadru cu ofertantul declarat câștigător.</w:t>
      </w:r>
    </w:p>
    <w:p w14:paraId="0925C75A" w14:textId="77777777" w:rsidR="00F106DF" w:rsidRPr="00B51693" w:rsidRDefault="00F106DF" w:rsidP="00B51693">
      <w:pPr>
        <w:spacing w:before="120" w:after="120"/>
        <w:jc w:val="both"/>
        <w:rPr>
          <w:rFonts w:ascii="Times New Roman" w:eastAsia="Calibri" w:hAnsi="Times New Roman" w:cs="Times New Roman"/>
          <w:sz w:val="24"/>
          <w:szCs w:val="24"/>
        </w:rPr>
      </w:pPr>
      <w:r w:rsidRPr="00B51693">
        <w:rPr>
          <w:rFonts w:ascii="Times New Roman" w:eastAsia="Calibri" w:hAnsi="Times New Roman" w:cs="Times New Roman"/>
          <w:sz w:val="24"/>
          <w:szCs w:val="24"/>
        </w:rPr>
        <w:t xml:space="preserve">În cazul în care autoritatea contractantă se află, în situația de a anula procedura de atribuire, garanția de participare se restituie după data expirării termenului de depunere a unei contestații cu privire la această decizie, dar nu mai târziu de 3 zile lucrătoare de la această dată. </w:t>
      </w:r>
    </w:p>
    <w:p w14:paraId="095D716F" w14:textId="77777777" w:rsidR="00F106DF" w:rsidRPr="00B51693" w:rsidRDefault="00F106DF" w:rsidP="00B51693">
      <w:pPr>
        <w:spacing w:before="120" w:after="120"/>
        <w:jc w:val="both"/>
        <w:rPr>
          <w:rFonts w:ascii="Times New Roman" w:eastAsia="Calibri" w:hAnsi="Times New Roman" w:cs="Times New Roman"/>
          <w:sz w:val="24"/>
          <w:szCs w:val="24"/>
        </w:rPr>
      </w:pPr>
      <w:r w:rsidRPr="00B51693">
        <w:rPr>
          <w:rFonts w:ascii="Times New Roman" w:eastAsia="Calibri" w:hAnsi="Times New Roman" w:cs="Times New Roman"/>
          <w:sz w:val="24"/>
          <w:szCs w:val="24"/>
        </w:rPr>
        <w:t>După primirea comunicării privind rezultatul procedurii de atribuire, ofertanții ale căror oferte au fost declarate necâștigătoare au dreptul de a obține eliberarea garanției de participare înainte de expirarea termenului de depunere a unei contestații dacă transmit autorității/entității contractante o solicitare în acest sens. Autoritatea/entitatea contractantă va restitui garanția de participare în cel mult 3 zile lucrătoare de la primirea unei solicitări în acest sens.</w:t>
      </w:r>
    </w:p>
    <w:p w14:paraId="60D56978" w14:textId="77777777" w:rsidR="00311BFA" w:rsidRPr="00B51693" w:rsidRDefault="00311BFA" w:rsidP="00B51693">
      <w:pPr>
        <w:numPr>
          <w:ilvl w:val="0"/>
          <w:numId w:val="8"/>
        </w:numPr>
        <w:spacing w:after="0"/>
        <w:jc w:val="both"/>
        <w:rPr>
          <w:rFonts w:ascii="Times New Roman" w:eastAsia="Calibri" w:hAnsi="Times New Roman" w:cs="Times New Roman"/>
          <w:b/>
          <w:sz w:val="24"/>
          <w:szCs w:val="24"/>
        </w:rPr>
      </w:pPr>
      <w:r w:rsidRPr="00B51693">
        <w:rPr>
          <w:rFonts w:ascii="Times New Roman" w:eastAsia="Calibri" w:hAnsi="Times New Roman" w:cs="Times New Roman"/>
          <w:b/>
          <w:sz w:val="24"/>
          <w:szCs w:val="24"/>
        </w:rPr>
        <w:t>Garanția de bună execuție</w:t>
      </w:r>
    </w:p>
    <w:p w14:paraId="5D780D73" w14:textId="57FD6A37" w:rsidR="00857619" w:rsidRPr="00B51693" w:rsidRDefault="00F106DF" w:rsidP="00B51693">
      <w:pPr>
        <w:spacing w:after="0"/>
        <w:jc w:val="both"/>
        <w:rPr>
          <w:rFonts w:ascii="Times New Roman" w:eastAsia="Calibri" w:hAnsi="Times New Roman" w:cs="Times New Roman"/>
          <w:sz w:val="24"/>
          <w:szCs w:val="24"/>
        </w:rPr>
      </w:pPr>
      <w:bookmarkStart w:id="3" w:name="_Hlk109763184"/>
      <w:bookmarkStart w:id="4" w:name="_Hlk134795095"/>
      <w:r w:rsidRPr="00B51693">
        <w:rPr>
          <w:rFonts w:ascii="Times New Roman" w:eastAsia="Calibri" w:hAnsi="Times New Roman" w:cs="Times New Roman"/>
          <w:sz w:val="24"/>
          <w:szCs w:val="24"/>
        </w:rPr>
        <w:t>Cuantumul garanției de bună execuție reprezintă 10 % din prețul contractului  (fără TVA) și se va constitui în conformitate cu prevederile art.39 si art. 40</w:t>
      </w:r>
      <w:r w:rsidR="0005784D" w:rsidRPr="00B51693">
        <w:rPr>
          <w:rFonts w:ascii="Times New Roman" w:eastAsia="Calibri" w:hAnsi="Times New Roman" w:cs="Times New Roman"/>
          <w:sz w:val="24"/>
          <w:szCs w:val="24"/>
        </w:rPr>
        <w:t xml:space="preserve"> din H.G. nr. 395/2016, respectiv ale</w:t>
      </w:r>
      <w:r w:rsidR="00624B86">
        <w:rPr>
          <w:rFonts w:ascii="Times New Roman" w:eastAsia="Calibri" w:hAnsi="Times New Roman" w:cs="Times New Roman"/>
          <w:sz w:val="24"/>
          <w:szCs w:val="24"/>
        </w:rPr>
        <w:t xml:space="preserve"> </w:t>
      </w:r>
      <w:r w:rsidR="00CD0BFC" w:rsidRPr="00CD0BFC">
        <w:rPr>
          <w:rFonts w:ascii="Times New Roman" w:eastAsia="Calibri" w:hAnsi="Times New Roman" w:cs="Times New Roman"/>
          <w:sz w:val="24"/>
          <w:szCs w:val="24"/>
        </w:rPr>
        <w:t>art. 154 din Legea 98/2016</w:t>
      </w:r>
      <w:r w:rsidR="0005784D" w:rsidRPr="00B51693">
        <w:rPr>
          <w:rFonts w:ascii="Times New Roman" w:eastAsia="Calibri" w:hAnsi="Times New Roman" w:cs="Times New Roman"/>
          <w:sz w:val="24"/>
          <w:szCs w:val="24"/>
        </w:rPr>
        <w:t>.</w:t>
      </w:r>
      <w:bookmarkEnd w:id="3"/>
    </w:p>
    <w:bookmarkEnd w:id="4"/>
    <w:p w14:paraId="7E2CF3E1" w14:textId="3DBFD12C" w:rsidR="00CA6AA3" w:rsidRPr="00D062BE" w:rsidRDefault="00CA6AA3" w:rsidP="00B51693">
      <w:pPr>
        <w:pStyle w:val="DefaultText"/>
        <w:spacing w:line="276" w:lineRule="auto"/>
        <w:jc w:val="both"/>
        <w:rPr>
          <w:szCs w:val="24"/>
          <w:lang w:val="fr-FR"/>
        </w:rPr>
      </w:pPr>
      <w:r w:rsidRPr="00B51693">
        <w:rPr>
          <w:szCs w:val="24"/>
          <w:lang w:val="ro-RO"/>
        </w:rPr>
        <w:t xml:space="preserve">Executarea contractului începe după constituirea garanţiei de bună execuţie, în termen de maxim 5 zile lucrătoare de la semnarea contractului de achizitie publica de către ambele părți. </w:t>
      </w:r>
      <w:proofErr w:type="spellStart"/>
      <w:r w:rsidRPr="00D062BE">
        <w:rPr>
          <w:szCs w:val="24"/>
          <w:lang w:val="fr-FR"/>
        </w:rPr>
        <w:t>Acest</w:t>
      </w:r>
      <w:proofErr w:type="spellEnd"/>
      <w:r w:rsidRPr="00D062BE">
        <w:rPr>
          <w:szCs w:val="24"/>
          <w:lang w:val="fr-FR"/>
        </w:rPr>
        <w:t xml:space="preserve"> </w:t>
      </w:r>
      <w:proofErr w:type="spellStart"/>
      <w:r w:rsidRPr="00D062BE">
        <w:rPr>
          <w:szCs w:val="24"/>
          <w:lang w:val="fr-FR"/>
        </w:rPr>
        <w:t>termen</w:t>
      </w:r>
      <w:proofErr w:type="spellEnd"/>
      <w:r w:rsidRPr="00D062BE">
        <w:rPr>
          <w:szCs w:val="24"/>
          <w:lang w:val="fr-FR"/>
        </w:rPr>
        <w:t xml:space="preserve"> </w:t>
      </w:r>
      <w:proofErr w:type="spellStart"/>
      <w:r w:rsidRPr="00D062BE">
        <w:rPr>
          <w:szCs w:val="24"/>
          <w:lang w:val="fr-FR"/>
        </w:rPr>
        <w:t>poate</w:t>
      </w:r>
      <w:proofErr w:type="spellEnd"/>
      <w:r w:rsidRPr="00D062BE">
        <w:rPr>
          <w:szCs w:val="24"/>
          <w:lang w:val="fr-FR"/>
        </w:rPr>
        <w:t xml:space="preserve"> fi </w:t>
      </w:r>
      <w:proofErr w:type="spellStart"/>
      <w:r w:rsidRPr="00D062BE">
        <w:rPr>
          <w:szCs w:val="24"/>
          <w:lang w:val="fr-FR"/>
        </w:rPr>
        <w:t>prelungit</w:t>
      </w:r>
      <w:proofErr w:type="spellEnd"/>
      <w:r w:rsidRPr="00D062BE">
        <w:rPr>
          <w:szCs w:val="24"/>
          <w:lang w:val="fr-FR"/>
        </w:rPr>
        <w:t xml:space="preserve"> la </w:t>
      </w:r>
      <w:proofErr w:type="spellStart"/>
      <w:r w:rsidRPr="00D062BE">
        <w:rPr>
          <w:szCs w:val="24"/>
          <w:lang w:val="fr-FR"/>
        </w:rPr>
        <w:t>solicitarea</w:t>
      </w:r>
      <w:proofErr w:type="spellEnd"/>
      <w:r w:rsidRPr="00D062BE">
        <w:rPr>
          <w:szCs w:val="24"/>
          <w:lang w:val="fr-FR"/>
        </w:rPr>
        <w:t xml:space="preserve"> </w:t>
      </w:r>
      <w:proofErr w:type="spellStart"/>
      <w:r w:rsidRPr="00D062BE">
        <w:rPr>
          <w:szCs w:val="24"/>
          <w:lang w:val="fr-FR"/>
        </w:rPr>
        <w:t>justificata</w:t>
      </w:r>
      <w:proofErr w:type="spellEnd"/>
      <w:r w:rsidRPr="00D062BE">
        <w:rPr>
          <w:szCs w:val="24"/>
          <w:lang w:val="fr-FR"/>
        </w:rPr>
        <w:t xml:space="preserve"> a </w:t>
      </w:r>
      <w:proofErr w:type="spellStart"/>
      <w:r w:rsidRPr="00D062BE">
        <w:rPr>
          <w:szCs w:val="24"/>
          <w:lang w:val="fr-FR"/>
        </w:rPr>
        <w:t>contractantului</w:t>
      </w:r>
      <w:proofErr w:type="spellEnd"/>
      <w:r w:rsidRPr="00D062BE">
        <w:rPr>
          <w:szCs w:val="24"/>
          <w:lang w:val="fr-FR"/>
        </w:rPr>
        <w:t xml:space="preserve">, </w:t>
      </w:r>
      <w:proofErr w:type="spellStart"/>
      <w:r w:rsidRPr="00D062BE">
        <w:rPr>
          <w:szCs w:val="24"/>
          <w:lang w:val="fr-FR"/>
        </w:rPr>
        <w:t>fără</w:t>
      </w:r>
      <w:proofErr w:type="spellEnd"/>
      <w:r w:rsidRPr="00D062BE">
        <w:rPr>
          <w:szCs w:val="24"/>
          <w:lang w:val="fr-FR"/>
        </w:rPr>
        <w:t xml:space="preserve"> a </w:t>
      </w:r>
      <w:proofErr w:type="spellStart"/>
      <w:r w:rsidRPr="00D062BE">
        <w:rPr>
          <w:szCs w:val="24"/>
          <w:lang w:val="fr-FR"/>
        </w:rPr>
        <w:t>depăși</w:t>
      </w:r>
      <w:proofErr w:type="spellEnd"/>
      <w:r w:rsidRPr="00D062BE">
        <w:rPr>
          <w:szCs w:val="24"/>
          <w:lang w:val="fr-FR"/>
        </w:rPr>
        <w:t xml:space="preserve"> 15 </w:t>
      </w:r>
      <w:proofErr w:type="spellStart"/>
      <w:r w:rsidRPr="00D062BE">
        <w:rPr>
          <w:szCs w:val="24"/>
          <w:lang w:val="fr-FR"/>
        </w:rPr>
        <w:t>zile</w:t>
      </w:r>
      <w:proofErr w:type="spellEnd"/>
      <w:r w:rsidRPr="00D062BE">
        <w:rPr>
          <w:szCs w:val="24"/>
          <w:lang w:val="fr-FR"/>
        </w:rPr>
        <w:t xml:space="preserve"> de la data </w:t>
      </w:r>
      <w:proofErr w:type="spellStart"/>
      <w:r w:rsidRPr="00D062BE">
        <w:rPr>
          <w:szCs w:val="24"/>
          <w:lang w:val="fr-FR"/>
        </w:rPr>
        <w:t>semnării</w:t>
      </w:r>
      <w:proofErr w:type="spellEnd"/>
      <w:r w:rsidRPr="00D062BE">
        <w:rPr>
          <w:szCs w:val="24"/>
          <w:lang w:val="fr-FR"/>
        </w:rPr>
        <w:t xml:space="preserve"> </w:t>
      </w:r>
      <w:proofErr w:type="spellStart"/>
      <w:r w:rsidRPr="00D062BE">
        <w:rPr>
          <w:szCs w:val="24"/>
          <w:lang w:val="fr-FR"/>
        </w:rPr>
        <w:t>contractului</w:t>
      </w:r>
      <w:proofErr w:type="spellEnd"/>
      <w:r w:rsidRPr="00D062BE">
        <w:rPr>
          <w:szCs w:val="24"/>
          <w:lang w:val="fr-FR"/>
        </w:rPr>
        <w:t xml:space="preserve"> de </w:t>
      </w:r>
      <w:proofErr w:type="spellStart"/>
      <w:r w:rsidRPr="00D062BE">
        <w:rPr>
          <w:szCs w:val="24"/>
          <w:lang w:val="fr-FR"/>
        </w:rPr>
        <w:t>achiziție</w:t>
      </w:r>
      <w:proofErr w:type="spellEnd"/>
      <w:r w:rsidRPr="00D062BE">
        <w:rPr>
          <w:szCs w:val="24"/>
          <w:lang w:val="fr-FR"/>
        </w:rPr>
        <w:t xml:space="preserve"> </w:t>
      </w:r>
      <w:proofErr w:type="spellStart"/>
      <w:r w:rsidRPr="00D062BE">
        <w:rPr>
          <w:szCs w:val="24"/>
          <w:lang w:val="fr-FR"/>
        </w:rPr>
        <w:t>publica</w:t>
      </w:r>
      <w:proofErr w:type="spellEnd"/>
      <w:r w:rsidRPr="00D062BE">
        <w:rPr>
          <w:szCs w:val="24"/>
          <w:lang w:val="fr-FR"/>
        </w:rPr>
        <w:t>/</w:t>
      </w:r>
      <w:proofErr w:type="spellStart"/>
      <w:r w:rsidRPr="00D062BE">
        <w:rPr>
          <w:szCs w:val="24"/>
          <w:lang w:val="fr-FR"/>
        </w:rPr>
        <w:t>contractului</w:t>
      </w:r>
      <w:proofErr w:type="spellEnd"/>
      <w:r w:rsidRPr="00D062BE">
        <w:rPr>
          <w:szCs w:val="24"/>
          <w:lang w:val="fr-FR"/>
        </w:rPr>
        <w:t xml:space="preserve"> </w:t>
      </w:r>
      <w:proofErr w:type="spellStart"/>
      <w:r w:rsidRPr="00D062BE">
        <w:rPr>
          <w:szCs w:val="24"/>
          <w:lang w:val="fr-FR"/>
        </w:rPr>
        <w:t>subsecvent</w:t>
      </w:r>
      <w:proofErr w:type="spellEnd"/>
      <w:r w:rsidRPr="00D062BE">
        <w:rPr>
          <w:szCs w:val="24"/>
          <w:lang w:val="fr-FR"/>
        </w:rPr>
        <w:t xml:space="preserve">. </w:t>
      </w:r>
    </w:p>
    <w:p w14:paraId="2604C773" w14:textId="349A2B6C" w:rsidR="00F23C86" w:rsidRPr="00D062BE" w:rsidRDefault="00F23C86" w:rsidP="00F23C86">
      <w:pPr>
        <w:pStyle w:val="DefaultText"/>
        <w:jc w:val="both"/>
        <w:rPr>
          <w:i/>
          <w:iCs/>
          <w:szCs w:val="24"/>
          <w:lang w:val="fr-FR"/>
        </w:rPr>
      </w:pPr>
      <w:proofErr w:type="spellStart"/>
      <w:r w:rsidRPr="00D062BE">
        <w:rPr>
          <w:i/>
          <w:iCs/>
          <w:szCs w:val="24"/>
          <w:lang w:val="fr-FR"/>
        </w:rPr>
        <w:t>Garantia</w:t>
      </w:r>
      <w:proofErr w:type="spellEnd"/>
      <w:r w:rsidRPr="00D062BE">
        <w:rPr>
          <w:i/>
          <w:iCs/>
          <w:szCs w:val="24"/>
          <w:lang w:val="fr-FR"/>
        </w:rPr>
        <w:t xml:space="preserve"> de buna </w:t>
      </w:r>
      <w:proofErr w:type="spellStart"/>
      <w:r w:rsidRPr="00D062BE">
        <w:rPr>
          <w:i/>
          <w:iCs/>
          <w:szCs w:val="24"/>
          <w:lang w:val="fr-FR"/>
        </w:rPr>
        <w:t>executie</w:t>
      </w:r>
      <w:proofErr w:type="spellEnd"/>
      <w:r w:rsidRPr="00D062BE">
        <w:rPr>
          <w:i/>
          <w:iCs/>
          <w:szCs w:val="24"/>
          <w:lang w:val="fr-FR"/>
        </w:rPr>
        <w:t xml:space="preserve"> </w:t>
      </w:r>
      <w:proofErr w:type="spellStart"/>
      <w:r w:rsidRPr="00D062BE">
        <w:rPr>
          <w:i/>
          <w:iCs/>
          <w:szCs w:val="24"/>
          <w:lang w:val="fr-FR"/>
        </w:rPr>
        <w:t>trebuie</w:t>
      </w:r>
      <w:proofErr w:type="spellEnd"/>
      <w:r w:rsidRPr="00D062BE">
        <w:rPr>
          <w:i/>
          <w:iCs/>
          <w:szCs w:val="24"/>
          <w:lang w:val="fr-FR"/>
        </w:rPr>
        <w:t xml:space="preserve"> sa fie </w:t>
      </w:r>
      <w:proofErr w:type="spellStart"/>
      <w:r w:rsidRPr="00D062BE">
        <w:rPr>
          <w:i/>
          <w:iCs/>
          <w:szCs w:val="24"/>
          <w:lang w:val="fr-FR"/>
        </w:rPr>
        <w:t>irevocabila</w:t>
      </w:r>
      <w:proofErr w:type="spellEnd"/>
      <w:r w:rsidRPr="00D062BE">
        <w:rPr>
          <w:i/>
          <w:iCs/>
          <w:szCs w:val="24"/>
          <w:lang w:val="fr-FR"/>
        </w:rPr>
        <w:t xml:space="preserve">, </w:t>
      </w:r>
      <w:proofErr w:type="spellStart"/>
      <w:r w:rsidRPr="00D062BE">
        <w:rPr>
          <w:i/>
          <w:iCs/>
          <w:szCs w:val="24"/>
          <w:lang w:val="fr-FR"/>
        </w:rPr>
        <w:t>neconditionata</w:t>
      </w:r>
      <w:proofErr w:type="spellEnd"/>
      <w:r w:rsidRPr="00D062BE">
        <w:rPr>
          <w:i/>
          <w:iCs/>
          <w:szCs w:val="24"/>
          <w:lang w:val="fr-FR"/>
        </w:rPr>
        <w:t xml:space="preserve"> si se </w:t>
      </w:r>
      <w:proofErr w:type="spellStart"/>
      <w:r w:rsidRPr="00D062BE">
        <w:rPr>
          <w:i/>
          <w:iCs/>
          <w:szCs w:val="24"/>
          <w:lang w:val="fr-FR"/>
        </w:rPr>
        <w:t>constituie</w:t>
      </w:r>
      <w:proofErr w:type="spellEnd"/>
      <w:r w:rsidRPr="00D062BE">
        <w:rPr>
          <w:i/>
          <w:iCs/>
          <w:szCs w:val="24"/>
          <w:lang w:val="fr-FR"/>
        </w:rPr>
        <w:t xml:space="preserve"> </w:t>
      </w:r>
      <w:proofErr w:type="spellStart"/>
      <w:r w:rsidRPr="00D062BE">
        <w:rPr>
          <w:i/>
          <w:iCs/>
          <w:szCs w:val="24"/>
          <w:lang w:val="fr-FR"/>
        </w:rPr>
        <w:t>prin</w:t>
      </w:r>
      <w:proofErr w:type="spellEnd"/>
      <w:r w:rsidRPr="00D062BE">
        <w:rPr>
          <w:i/>
          <w:iCs/>
          <w:szCs w:val="24"/>
          <w:lang w:val="fr-FR"/>
        </w:rPr>
        <w:t>:</w:t>
      </w:r>
    </w:p>
    <w:p w14:paraId="20644B44" w14:textId="77777777" w:rsidR="00F23C86" w:rsidRPr="00D062BE" w:rsidRDefault="00F23C86" w:rsidP="00F23C86">
      <w:pPr>
        <w:pStyle w:val="DefaultText"/>
        <w:jc w:val="both"/>
        <w:rPr>
          <w:i/>
          <w:iCs/>
          <w:szCs w:val="24"/>
          <w:lang w:val="fr-FR"/>
        </w:rPr>
      </w:pPr>
      <w:r w:rsidRPr="00D062BE">
        <w:rPr>
          <w:i/>
          <w:iCs/>
          <w:szCs w:val="24"/>
          <w:lang w:val="fr-FR"/>
        </w:rPr>
        <w:t xml:space="preserve">a) </w:t>
      </w:r>
      <w:proofErr w:type="spellStart"/>
      <w:r w:rsidRPr="00D062BE">
        <w:rPr>
          <w:i/>
          <w:iCs/>
          <w:szCs w:val="24"/>
          <w:lang w:val="fr-FR"/>
        </w:rPr>
        <w:t>virament</w:t>
      </w:r>
      <w:proofErr w:type="spellEnd"/>
      <w:r w:rsidRPr="00D062BE">
        <w:rPr>
          <w:i/>
          <w:iCs/>
          <w:szCs w:val="24"/>
          <w:lang w:val="fr-FR"/>
        </w:rPr>
        <w:t xml:space="preserve"> </w:t>
      </w:r>
      <w:proofErr w:type="spellStart"/>
      <w:r w:rsidRPr="00D062BE">
        <w:rPr>
          <w:i/>
          <w:iCs/>
          <w:szCs w:val="24"/>
          <w:lang w:val="fr-FR"/>
        </w:rPr>
        <w:t>bancar</w:t>
      </w:r>
      <w:proofErr w:type="spellEnd"/>
      <w:r w:rsidRPr="00D062BE">
        <w:rPr>
          <w:i/>
          <w:iCs/>
          <w:szCs w:val="24"/>
          <w:lang w:val="fr-FR"/>
        </w:rPr>
        <w:t>;</w:t>
      </w:r>
    </w:p>
    <w:p w14:paraId="42A823EE" w14:textId="77777777" w:rsidR="00F23C86" w:rsidRPr="00D062BE" w:rsidRDefault="00F23C86" w:rsidP="00F23C86">
      <w:pPr>
        <w:pStyle w:val="DefaultText"/>
        <w:jc w:val="both"/>
        <w:rPr>
          <w:i/>
          <w:iCs/>
          <w:szCs w:val="24"/>
          <w:lang w:val="fr-FR"/>
        </w:rPr>
      </w:pPr>
      <w:r w:rsidRPr="00D062BE">
        <w:rPr>
          <w:i/>
          <w:iCs/>
          <w:szCs w:val="24"/>
          <w:lang w:val="fr-FR"/>
        </w:rPr>
        <w:t xml:space="preserve">b) instrumente de </w:t>
      </w:r>
      <w:proofErr w:type="spellStart"/>
      <w:r w:rsidRPr="00D062BE">
        <w:rPr>
          <w:i/>
          <w:iCs/>
          <w:szCs w:val="24"/>
          <w:lang w:val="fr-FR"/>
        </w:rPr>
        <w:t>garantare</w:t>
      </w:r>
      <w:proofErr w:type="spellEnd"/>
      <w:r w:rsidRPr="00D062BE">
        <w:rPr>
          <w:i/>
          <w:iCs/>
          <w:szCs w:val="24"/>
          <w:lang w:val="fr-FR"/>
        </w:rPr>
        <w:t xml:space="preserve"> </w:t>
      </w:r>
      <w:proofErr w:type="spellStart"/>
      <w:r w:rsidRPr="00D062BE">
        <w:rPr>
          <w:i/>
          <w:iCs/>
          <w:szCs w:val="24"/>
          <w:lang w:val="fr-FR"/>
        </w:rPr>
        <w:t>emise</w:t>
      </w:r>
      <w:proofErr w:type="spellEnd"/>
      <w:r w:rsidRPr="00D062BE">
        <w:rPr>
          <w:i/>
          <w:iCs/>
          <w:szCs w:val="24"/>
          <w:lang w:val="fr-FR"/>
        </w:rPr>
        <w:t xml:space="preserve"> </w:t>
      </w:r>
      <w:proofErr w:type="spellStart"/>
      <w:r w:rsidRPr="00D062BE">
        <w:rPr>
          <w:i/>
          <w:iCs/>
          <w:szCs w:val="24"/>
          <w:lang w:val="fr-FR"/>
        </w:rPr>
        <w:t>în</w:t>
      </w:r>
      <w:proofErr w:type="spellEnd"/>
      <w:r w:rsidRPr="00D062BE">
        <w:rPr>
          <w:i/>
          <w:iCs/>
          <w:szCs w:val="24"/>
          <w:lang w:val="fr-FR"/>
        </w:rPr>
        <w:t xml:space="preserve"> </w:t>
      </w:r>
      <w:proofErr w:type="spellStart"/>
      <w:r w:rsidRPr="00D062BE">
        <w:rPr>
          <w:i/>
          <w:iCs/>
          <w:szCs w:val="24"/>
          <w:lang w:val="fr-FR"/>
        </w:rPr>
        <w:t>conditiile</w:t>
      </w:r>
      <w:proofErr w:type="spellEnd"/>
      <w:r w:rsidRPr="00D062BE">
        <w:rPr>
          <w:i/>
          <w:iCs/>
          <w:szCs w:val="24"/>
          <w:lang w:val="fr-FR"/>
        </w:rPr>
        <w:t xml:space="preserve"> </w:t>
      </w:r>
      <w:proofErr w:type="spellStart"/>
      <w:r w:rsidRPr="00D062BE">
        <w:rPr>
          <w:i/>
          <w:iCs/>
          <w:szCs w:val="24"/>
          <w:lang w:val="fr-FR"/>
        </w:rPr>
        <w:t>legii</w:t>
      </w:r>
      <w:proofErr w:type="spellEnd"/>
      <w:r w:rsidRPr="00D062BE">
        <w:rPr>
          <w:i/>
          <w:iCs/>
          <w:szCs w:val="24"/>
          <w:lang w:val="fr-FR"/>
        </w:rPr>
        <w:t xml:space="preserve"> </w:t>
      </w:r>
      <w:proofErr w:type="spellStart"/>
      <w:r w:rsidRPr="00D062BE">
        <w:rPr>
          <w:i/>
          <w:iCs/>
          <w:szCs w:val="24"/>
          <w:lang w:val="fr-FR"/>
        </w:rPr>
        <w:t>astfel</w:t>
      </w:r>
      <w:proofErr w:type="spellEnd"/>
      <w:r w:rsidRPr="00D062BE">
        <w:rPr>
          <w:i/>
          <w:iCs/>
          <w:szCs w:val="24"/>
          <w:lang w:val="fr-FR"/>
        </w:rPr>
        <w:t>:</w:t>
      </w:r>
    </w:p>
    <w:p w14:paraId="47772C17" w14:textId="77777777" w:rsidR="00F23C86" w:rsidRPr="00D062BE" w:rsidRDefault="00F23C86" w:rsidP="00F23C86">
      <w:pPr>
        <w:pStyle w:val="DefaultText"/>
        <w:jc w:val="both"/>
        <w:rPr>
          <w:i/>
          <w:iCs/>
          <w:szCs w:val="24"/>
          <w:lang w:val="fr-FR"/>
        </w:rPr>
      </w:pPr>
      <w:r w:rsidRPr="00D062BE">
        <w:rPr>
          <w:i/>
          <w:iCs/>
          <w:szCs w:val="24"/>
          <w:lang w:val="fr-FR"/>
        </w:rPr>
        <w:t>(i</w:t>
      </w:r>
      <w:proofErr w:type="gramStart"/>
      <w:r w:rsidRPr="00D062BE">
        <w:rPr>
          <w:i/>
          <w:iCs/>
          <w:szCs w:val="24"/>
          <w:lang w:val="fr-FR"/>
        </w:rPr>
        <w:t>)</w:t>
      </w:r>
      <w:proofErr w:type="spellStart"/>
      <w:r w:rsidRPr="00D062BE">
        <w:rPr>
          <w:i/>
          <w:iCs/>
          <w:szCs w:val="24"/>
          <w:lang w:val="fr-FR"/>
        </w:rPr>
        <w:t>scrisori</w:t>
      </w:r>
      <w:proofErr w:type="spellEnd"/>
      <w:proofErr w:type="gramEnd"/>
      <w:r w:rsidRPr="00D062BE">
        <w:rPr>
          <w:i/>
          <w:iCs/>
          <w:szCs w:val="24"/>
          <w:lang w:val="fr-FR"/>
        </w:rPr>
        <w:t xml:space="preserve"> de garantie </w:t>
      </w:r>
      <w:proofErr w:type="spellStart"/>
      <w:r w:rsidRPr="00D062BE">
        <w:rPr>
          <w:i/>
          <w:iCs/>
          <w:szCs w:val="24"/>
          <w:lang w:val="fr-FR"/>
        </w:rPr>
        <w:t>emise</w:t>
      </w:r>
      <w:proofErr w:type="spellEnd"/>
      <w:r w:rsidRPr="00D062BE">
        <w:rPr>
          <w:i/>
          <w:iCs/>
          <w:szCs w:val="24"/>
          <w:lang w:val="fr-FR"/>
        </w:rPr>
        <w:t xml:space="preserve"> de </w:t>
      </w:r>
      <w:proofErr w:type="spellStart"/>
      <w:r w:rsidRPr="00D062BE">
        <w:rPr>
          <w:i/>
          <w:iCs/>
          <w:szCs w:val="24"/>
          <w:lang w:val="fr-FR"/>
        </w:rPr>
        <w:t>institutii</w:t>
      </w:r>
      <w:proofErr w:type="spellEnd"/>
      <w:r w:rsidRPr="00D062BE">
        <w:rPr>
          <w:i/>
          <w:iCs/>
          <w:szCs w:val="24"/>
          <w:lang w:val="fr-FR"/>
        </w:rPr>
        <w:t xml:space="preserve"> de </w:t>
      </w:r>
      <w:proofErr w:type="spellStart"/>
      <w:r w:rsidRPr="00D062BE">
        <w:rPr>
          <w:i/>
          <w:iCs/>
          <w:szCs w:val="24"/>
          <w:lang w:val="fr-FR"/>
        </w:rPr>
        <w:t>credit</w:t>
      </w:r>
      <w:proofErr w:type="spellEnd"/>
      <w:r w:rsidRPr="00D062BE">
        <w:rPr>
          <w:i/>
          <w:iCs/>
          <w:szCs w:val="24"/>
          <w:lang w:val="fr-FR"/>
        </w:rPr>
        <w:t xml:space="preserve"> </w:t>
      </w:r>
      <w:proofErr w:type="spellStart"/>
      <w:r w:rsidRPr="00D062BE">
        <w:rPr>
          <w:i/>
          <w:iCs/>
          <w:szCs w:val="24"/>
          <w:lang w:val="fr-FR"/>
        </w:rPr>
        <w:t>bancare</w:t>
      </w:r>
      <w:proofErr w:type="spellEnd"/>
      <w:r w:rsidRPr="00D062BE">
        <w:rPr>
          <w:i/>
          <w:iCs/>
          <w:szCs w:val="24"/>
          <w:lang w:val="fr-FR"/>
        </w:rPr>
        <w:t xml:space="preserve"> </w:t>
      </w:r>
      <w:proofErr w:type="spellStart"/>
      <w:r w:rsidRPr="00D062BE">
        <w:rPr>
          <w:i/>
          <w:iCs/>
          <w:szCs w:val="24"/>
          <w:lang w:val="fr-FR"/>
        </w:rPr>
        <w:t>din</w:t>
      </w:r>
      <w:proofErr w:type="spellEnd"/>
      <w:r w:rsidRPr="00D062BE">
        <w:rPr>
          <w:i/>
          <w:iCs/>
          <w:szCs w:val="24"/>
          <w:lang w:val="fr-FR"/>
        </w:rPr>
        <w:t xml:space="preserve"> </w:t>
      </w:r>
      <w:proofErr w:type="spellStart"/>
      <w:r w:rsidRPr="00D062BE">
        <w:rPr>
          <w:i/>
          <w:iCs/>
          <w:szCs w:val="24"/>
          <w:lang w:val="fr-FR"/>
        </w:rPr>
        <w:t>România</w:t>
      </w:r>
      <w:proofErr w:type="spellEnd"/>
      <w:r w:rsidRPr="00D062BE">
        <w:rPr>
          <w:i/>
          <w:iCs/>
          <w:szCs w:val="24"/>
          <w:lang w:val="fr-FR"/>
        </w:rPr>
        <w:t xml:space="preserve"> </w:t>
      </w:r>
      <w:proofErr w:type="spellStart"/>
      <w:r w:rsidRPr="00D062BE">
        <w:rPr>
          <w:i/>
          <w:iCs/>
          <w:szCs w:val="24"/>
          <w:lang w:val="fr-FR"/>
        </w:rPr>
        <w:t>sau</w:t>
      </w:r>
      <w:proofErr w:type="spellEnd"/>
      <w:r w:rsidRPr="00D062BE">
        <w:rPr>
          <w:i/>
          <w:iCs/>
          <w:szCs w:val="24"/>
          <w:lang w:val="fr-FR"/>
        </w:rPr>
        <w:t xml:space="preserve"> </w:t>
      </w:r>
      <w:proofErr w:type="spellStart"/>
      <w:r w:rsidRPr="00D062BE">
        <w:rPr>
          <w:i/>
          <w:iCs/>
          <w:szCs w:val="24"/>
          <w:lang w:val="fr-FR"/>
        </w:rPr>
        <w:t>din</w:t>
      </w:r>
      <w:proofErr w:type="spellEnd"/>
      <w:r w:rsidRPr="00D062BE">
        <w:rPr>
          <w:i/>
          <w:iCs/>
          <w:szCs w:val="24"/>
          <w:lang w:val="fr-FR"/>
        </w:rPr>
        <w:t xml:space="preserve"> </w:t>
      </w:r>
      <w:proofErr w:type="spellStart"/>
      <w:r w:rsidRPr="00D062BE">
        <w:rPr>
          <w:i/>
          <w:iCs/>
          <w:szCs w:val="24"/>
          <w:lang w:val="fr-FR"/>
        </w:rPr>
        <w:t>alt</w:t>
      </w:r>
      <w:proofErr w:type="spellEnd"/>
      <w:r w:rsidRPr="00D062BE">
        <w:rPr>
          <w:i/>
          <w:iCs/>
          <w:szCs w:val="24"/>
          <w:lang w:val="fr-FR"/>
        </w:rPr>
        <w:t xml:space="preserve"> stat;</w:t>
      </w:r>
    </w:p>
    <w:p w14:paraId="40C8F2F1" w14:textId="1980A4DB" w:rsidR="00F23C86" w:rsidRPr="00D062BE" w:rsidRDefault="00F23C86" w:rsidP="00F23C86">
      <w:pPr>
        <w:pStyle w:val="DefaultText"/>
        <w:jc w:val="both"/>
        <w:rPr>
          <w:i/>
          <w:iCs/>
          <w:szCs w:val="24"/>
          <w:lang w:val="fr-FR"/>
        </w:rPr>
      </w:pPr>
      <w:r w:rsidRPr="00D062BE">
        <w:rPr>
          <w:i/>
          <w:iCs/>
          <w:szCs w:val="24"/>
          <w:lang w:val="fr-FR"/>
        </w:rPr>
        <w:t>(ii</w:t>
      </w:r>
      <w:proofErr w:type="gramStart"/>
      <w:r w:rsidRPr="00D062BE">
        <w:rPr>
          <w:i/>
          <w:iCs/>
          <w:szCs w:val="24"/>
          <w:lang w:val="fr-FR"/>
        </w:rPr>
        <w:t>)</w:t>
      </w:r>
      <w:proofErr w:type="spellStart"/>
      <w:r w:rsidRPr="00D062BE">
        <w:rPr>
          <w:i/>
          <w:iCs/>
          <w:szCs w:val="24"/>
          <w:lang w:val="fr-FR"/>
        </w:rPr>
        <w:t>scrisori</w:t>
      </w:r>
      <w:proofErr w:type="spellEnd"/>
      <w:proofErr w:type="gramEnd"/>
      <w:r w:rsidRPr="00D062BE">
        <w:rPr>
          <w:i/>
          <w:iCs/>
          <w:szCs w:val="24"/>
          <w:lang w:val="fr-FR"/>
        </w:rPr>
        <w:t xml:space="preserve"> de garantie </w:t>
      </w:r>
      <w:proofErr w:type="spellStart"/>
      <w:r w:rsidRPr="00D062BE">
        <w:rPr>
          <w:i/>
          <w:iCs/>
          <w:szCs w:val="24"/>
          <w:lang w:val="fr-FR"/>
        </w:rPr>
        <w:t>emise</w:t>
      </w:r>
      <w:proofErr w:type="spellEnd"/>
      <w:r w:rsidRPr="00D062BE">
        <w:rPr>
          <w:i/>
          <w:iCs/>
          <w:szCs w:val="24"/>
          <w:lang w:val="fr-FR"/>
        </w:rPr>
        <w:t xml:space="preserve"> de </w:t>
      </w:r>
      <w:proofErr w:type="spellStart"/>
      <w:r w:rsidRPr="00D062BE">
        <w:rPr>
          <w:i/>
          <w:iCs/>
          <w:szCs w:val="24"/>
          <w:lang w:val="fr-FR"/>
        </w:rPr>
        <w:t>institutii</w:t>
      </w:r>
      <w:proofErr w:type="spellEnd"/>
      <w:r w:rsidRPr="00D062BE">
        <w:rPr>
          <w:i/>
          <w:iCs/>
          <w:szCs w:val="24"/>
          <w:lang w:val="fr-FR"/>
        </w:rPr>
        <w:t xml:space="preserve"> </w:t>
      </w:r>
      <w:proofErr w:type="spellStart"/>
      <w:r w:rsidRPr="00D062BE">
        <w:rPr>
          <w:i/>
          <w:iCs/>
          <w:szCs w:val="24"/>
          <w:lang w:val="fr-FR"/>
        </w:rPr>
        <w:t>financiare</w:t>
      </w:r>
      <w:proofErr w:type="spellEnd"/>
      <w:r w:rsidRPr="00D062BE">
        <w:rPr>
          <w:i/>
          <w:iCs/>
          <w:szCs w:val="24"/>
          <w:lang w:val="fr-FR"/>
        </w:rPr>
        <w:t xml:space="preserve"> </w:t>
      </w:r>
      <w:proofErr w:type="spellStart"/>
      <w:r w:rsidRPr="00D062BE">
        <w:rPr>
          <w:i/>
          <w:iCs/>
          <w:szCs w:val="24"/>
          <w:lang w:val="fr-FR"/>
        </w:rPr>
        <w:t>nebancare</w:t>
      </w:r>
      <w:proofErr w:type="spellEnd"/>
      <w:r w:rsidRPr="00D062BE">
        <w:rPr>
          <w:i/>
          <w:iCs/>
          <w:szCs w:val="24"/>
          <w:lang w:val="fr-FR"/>
        </w:rPr>
        <w:t xml:space="preserve"> </w:t>
      </w:r>
      <w:proofErr w:type="spellStart"/>
      <w:r w:rsidRPr="00D062BE">
        <w:rPr>
          <w:i/>
          <w:iCs/>
          <w:szCs w:val="24"/>
          <w:lang w:val="fr-FR"/>
        </w:rPr>
        <w:t>din</w:t>
      </w:r>
      <w:proofErr w:type="spellEnd"/>
      <w:r w:rsidRPr="00D062BE">
        <w:rPr>
          <w:i/>
          <w:iCs/>
          <w:szCs w:val="24"/>
          <w:lang w:val="fr-FR"/>
        </w:rPr>
        <w:t xml:space="preserve"> </w:t>
      </w:r>
      <w:proofErr w:type="spellStart"/>
      <w:r w:rsidRPr="00D062BE">
        <w:rPr>
          <w:i/>
          <w:iCs/>
          <w:szCs w:val="24"/>
          <w:lang w:val="fr-FR"/>
        </w:rPr>
        <w:t>România</w:t>
      </w:r>
      <w:proofErr w:type="spellEnd"/>
      <w:r w:rsidRPr="00D062BE">
        <w:rPr>
          <w:i/>
          <w:iCs/>
          <w:szCs w:val="24"/>
          <w:lang w:val="fr-FR"/>
        </w:rPr>
        <w:t xml:space="preserve"> </w:t>
      </w:r>
      <w:proofErr w:type="spellStart"/>
      <w:r w:rsidRPr="00D062BE">
        <w:rPr>
          <w:i/>
          <w:iCs/>
          <w:szCs w:val="24"/>
          <w:lang w:val="fr-FR"/>
        </w:rPr>
        <w:t>sau</w:t>
      </w:r>
      <w:proofErr w:type="spellEnd"/>
      <w:r w:rsidRPr="00D062BE">
        <w:rPr>
          <w:i/>
          <w:iCs/>
          <w:szCs w:val="24"/>
          <w:lang w:val="fr-FR"/>
        </w:rPr>
        <w:t xml:space="preserve"> </w:t>
      </w:r>
      <w:proofErr w:type="spellStart"/>
      <w:r w:rsidRPr="00D062BE">
        <w:rPr>
          <w:i/>
          <w:iCs/>
          <w:szCs w:val="24"/>
          <w:lang w:val="fr-FR"/>
        </w:rPr>
        <w:t>din</w:t>
      </w:r>
      <w:proofErr w:type="spellEnd"/>
      <w:r w:rsidRPr="00D062BE">
        <w:rPr>
          <w:i/>
          <w:iCs/>
          <w:szCs w:val="24"/>
          <w:lang w:val="fr-FR"/>
        </w:rPr>
        <w:t xml:space="preserve"> </w:t>
      </w:r>
      <w:proofErr w:type="spellStart"/>
      <w:r w:rsidRPr="00D062BE">
        <w:rPr>
          <w:i/>
          <w:iCs/>
          <w:szCs w:val="24"/>
          <w:lang w:val="fr-FR"/>
        </w:rPr>
        <w:t>alt</w:t>
      </w:r>
      <w:proofErr w:type="spellEnd"/>
      <w:r w:rsidRPr="00D062BE">
        <w:rPr>
          <w:i/>
          <w:iCs/>
          <w:szCs w:val="24"/>
          <w:lang w:val="fr-FR"/>
        </w:rPr>
        <w:t xml:space="preserve"> stat </w:t>
      </w:r>
    </w:p>
    <w:p w14:paraId="781CEBA7" w14:textId="77777777" w:rsidR="00F23C86" w:rsidRPr="00D062BE" w:rsidRDefault="00F23C86" w:rsidP="00F23C86">
      <w:pPr>
        <w:pStyle w:val="DefaultText"/>
        <w:jc w:val="both"/>
        <w:rPr>
          <w:i/>
          <w:iCs/>
          <w:szCs w:val="24"/>
          <w:lang w:val="fr-FR"/>
        </w:rPr>
      </w:pPr>
      <w:r w:rsidRPr="00D062BE">
        <w:rPr>
          <w:i/>
          <w:iCs/>
          <w:szCs w:val="24"/>
          <w:lang w:val="fr-FR"/>
        </w:rPr>
        <w:t>(iii</w:t>
      </w:r>
      <w:proofErr w:type="gramStart"/>
      <w:r w:rsidRPr="00D062BE">
        <w:rPr>
          <w:i/>
          <w:iCs/>
          <w:szCs w:val="24"/>
          <w:lang w:val="fr-FR"/>
        </w:rPr>
        <w:t>)</w:t>
      </w:r>
      <w:proofErr w:type="spellStart"/>
      <w:r w:rsidRPr="00D062BE">
        <w:rPr>
          <w:i/>
          <w:iCs/>
          <w:szCs w:val="24"/>
          <w:lang w:val="fr-FR"/>
        </w:rPr>
        <w:t>asigurari</w:t>
      </w:r>
      <w:proofErr w:type="spellEnd"/>
      <w:proofErr w:type="gramEnd"/>
      <w:r w:rsidRPr="00D062BE">
        <w:rPr>
          <w:i/>
          <w:iCs/>
          <w:szCs w:val="24"/>
          <w:lang w:val="fr-FR"/>
        </w:rPr>
        <w:t xml:space="preserve"> de </w:t>
      </w:r>
      <w:proofErr w:type="spellStart"/>
      <w:r w:rsidRPr="00D062BE">
        <w:rPr>
          <w:i/>
          <w:iCs/>
          <w:szCs w:val="24"/>
          <w:lang w:val="fr-FR"/>
        </w:rPr>
        <w:t>garantii</w:t>
      </w:r>
      <w:proofErr w:type="spellEnd"/>
      <w:r w:rsidRPr="00D062BE">
        <w:rPr>
          <w:i/>
          <w:iCs/>
          <w:szCs w:val="24"/>
          <w:lang w:val="fr-FR"/>
        </w:rPr>
        <w:t xml:space="preserve"> </w:t>
      </w:r>
      <w:proofErr w:type="spellStart"/>
      <w:r w:rsidRPr="00D062BE">
        <w:rPr>
          <w:i/>
          <w:iCs/>
          <w:szCs w:val="24"/>
          <w:lang w:val="fr-FR"/>
        </w:rPr>
        <w:t>emise</w:t>
      </w:r>
      <w:proofErr w:type="spellEnd"/>
      <w:r w:rsidRPr="00D062BE">
        <w:rPr>
          <w:i/>
          <w:iCs/>
          <w:szCs w:val="24"/>
          <w:lang w:val="fr-FR"/>
        </w:rPr>
        <w:t>:</w:t>
      </w:r>
    </w:p>
    <w:p w14:paraId="78198E33" w14:textId="6CDEBE15" w:rsidR="00F23C86" w:rsidRPr="00D062BE" w:rsidRDefault="00F23C86" w:rsidP="00F23C86">
      <w:pPr>
        <w:pStyle w:val="DefaultText"/>
        <w:jc w:val="both"/>
        <w:rPr>
          <w:i/>
          <w:iCs/>
          <w:szCs w:val="24"/>
          <w:lang w:val="fr-FR"/>
        </w:rPr>
      </w:pPr>
      <w:r w:rsidRPr="00D062BE">
        <w:rPr>
          <w:i/>
          <w:iCs/>
          <w:szCs w:val="24"/>
          <w:lang w:val="fr-FR"/>
        </w:rPr>
        <w:t xml:space="preserve">- fie de </w:t>
      </w:r>
      <w:proofErr w:type="spellStart"/>
      <w:r w:rsidRPr="00D062BE">
        <w:rPr>
          <w:i/>
          <w:iCs/>
          <w:szCs w:val="24"/>
          <w:lang w:val="fr-FR"/>
        </w:rPr>
        <w:t>societati</w:t>
      </w:r>
      <w:proofErr w:type="spellEnd"/>
      <w:r w:rsidRPr="00D062BE">
        <w:rPr>
          <w:i/>
          <w:iCs/>
          <w:szCs w:val="24"/>
          <w:lang w:val="fr-FR"/>
        </w:rPr>
        <w:t xml:space="preserve"> de </w:t>
      </w:r>
      <w:proofErr w:type="spellStart"/>
      <w:r w:rsidRPr="00D062BE">
        <w:rPr>
          <w:i/>
          <w:iCs/>
          <w:szCs w:val="24"/>
          <w:lang w:val="fr-FR"/>
        </w:rPr>
        <w:t>asigurare</w:t>
      </w:r>
      <w:proofErr w:type="spellEnd"/>
      <w:r w:rsidRPr="00D062BE">
        <w:rPr>
          <w:i/>
          <w:iCs/>
          <w:szCs w:val="24"/>
          <w:lang w:val="fr-FR"/>
        </w:rPr>
        <w:t xml:space="preserve"> care </w:t>
      </w:r>
      <w:proofErr w:type="spellStart"/>
      <w:r w:rsidRPr="00D062BE">
        <w:rPr>
          <w:i/>
          <w:iCs/>
          <w:szCs w:val="24"/>
          <w:lang w:val="fr-FR"/>
        </w:rPr>
        <w:t>detin</w:t>
      </w:r>
      <w:proofErr w:type="spellEnd"/>
      <w:r w:rsidRPr="00D062BE">
        <w:rPr>
          <w:i/>
          <w:iCs/>
          <w:szCs w:val="24"/>
          <w:lang w:val="fr-FR"/>
        </w:rPr>
        <w:t xml:space="preserve"> </w:t>
      </w:r>
      <w:proofErr w:type="spellStart"/>
      <w:r w:rsidRPr="00D062BE">
        <w:rPr>
          <w:i/>
          <w:iCs/>
          <w:szCs w:val="24"/>
          <w:lang w:val="fr-FR"/>
        </w:rPr>
        <w:t>autorizatii</w:t>
      </w:r>
      <w:proofErr w:type="spellEnd"/>
      <w:r w:rsidRPr="00D062BE">
        <w:rPr>
          <w:i/>
          <w:iCs/>
          <w:szCs w:val="24"/>
          <w:lang w:val="fr-FR"/>
        </w:rPr>
        <w:t xml:space="preserve"> de </w:t>
      </w:r>
      <w:proofErr w:type="spellStart"/>
      <w:r w:rsidRPr="00D062BE">
        <w:rPr>
          <w:i/>
          <w:iCs/>
          <w:szCs w:val="24"/>
          <w:lang w:val="fr-FR"/>
        </w:rPr>
        <w:t>functionare</w:t>
      </w:r>
      <w:proofErr w:type="spellEnd"/>
      <w:r w:rsidRPr="00D062BE">
        <w:rPr>
          <w:i/>
          <w:iCs/>
          <w:szCs w:val="24"/>
          <w:lang w:val="fr-FR"/>
        </w:rPr>
        <w:t xml:space="preserve"> </w:t>
      </w:r>
      <w:proofErr w:type="spellStart"/>
      <w:r w:rsidRPr="00D062BE">
        <w:rPr>
          <w:i/>
          <w:iCs/>
          <w:szCs w:val="24"/>
          <w:lang w:val="fr-FR"/>
        </w:rPr>
        <w:t>emise</w:t>
      </w:r>
      <w:proofErr w:type="spellEnd"/>
      <w:r w:rsidRPr="00D062BE">
        <w:rPr>
          <w:i/>
          <w:iCs/>
          <w:szCs w:val="24"/>
          <w:lang w:val="fr-FR"/>
        </w:rPr>
        <w:t xml:space="preserve"> </w:t>
      </w:r>
      <w:proofErr w:type="spellStart"/>
      <w:r w:rsidRPr="00D062BE">
        <w:rPr>
          <w:i/>
          <w:iCs/>
          <w:szCs w:val="24"/>
          <w:lang w:val="fr-FR"/>
        </w:rPr>
        <w:t>în</w:t>
      </w:r>
      <w:proofErr w:type="spellEnd"/>
      <w:r w:rsidRPr="00D062BE">
        <w:rPr>
          <w:i/>
          <w:iCs/>
          <w:szCs w:val="24"/>
          <w:lang w:val="fr-FR"/>
        </w:rPr>
        <w:t xml:space="preserve"> </w:t>
      </w:r>
      <w:proofErr w:type="spellStart"/>
      <w:r w:rsidRPr="00D062BE">
        <w:rPr>
          <w:i/>
          <w:iCs/>
          <w:szCs w:val="24"/>
          <w:lang w:val="fr-FR"/>
        </w:rPr>
        <w:t>România</w:t>
      </w:r>
      <w:proofErr w:type="spellEnd"/>
      <w:r w:rsidRPr="00D062BE">
        <w:rPr>
          <w:i/>
          <w:iCs/>
          <w:szCs w:val="24"/>
          <w:lang w:val="fr-FR"/>
        </w:rPr>
        <w:t xml:space="preserve"> </w:t>
      </w:r>
      <w:proofErr w:type="spellStart"/>
      <w:r w:rsidRPr="00D062BE">
        <w:rPr>
          <w:i/>
          <w:iCs/>
          <w:szCs w:val="24"/>
          <w:lang w:val="fr-FR"/>
        </w:rPr>
        <w:t>sau</w:t>
      </w:r>
      <w:proofErr w:type="spellEnd"/>
      <w:r w:rsidRPr="00D062BE">
        <w:rPr>
          <w:i/>
          <w:iCs/>
          <w:szCs w:val="24"/>
          <w:lang w:val="fr-FR"/>
        </w:rPr>
        <w:t xml:space="preserve"> </w:t>
      </w:r>
      <w:proofErr w:type="spellStart"/>
      <w:r w:rsidRPr="00D062BE">
        <w:rPr>
          <w:i/>
          <w:iCs/>
          <w:szCs w:val="24"/>
          <w:lang w:val="fr-FR"/>
        </w:rPr>
        <w:t>într</w:t>
      </w:r>
      <w:proofErr w:type="spellEnd"/>
      <w:r w:rsidRPr="00D062BE">
        <w:rPr>
          <w:i/>
          <w:iCs/>
          <w:szCs w:val="24"/>
          <w:lang w:val="fr-FR"/>
        </w:rPr>
        <w:t xml:space="preserve">-un </w:t>
      </w:r>
      <w:proofErr w:type="spellStart"/>
      <w:r w:rsidRPr="00D062BE">
        <w:rPr>
          <w:i/>
          <w:iCs/>
          <w:szCs w:val="24"/>
          <w:lang w:val="fr-FR"/>
        </w:rPr>
        <w:t>alt</w:t>
      </w:r>
      <w:proofErr w:type="spellEnd"/>
      <w:r w:rsidRPr="00D062BE">
        <w:rPr>
          <w:i/>
          <w:iCs/>
          <w:szCs w:val="24"/>
          <w:lang w:val="fr-FR"/>
        </w:rPr>
        <w:t xml:space="preserve"> stat membru al </w:t>
      </w:r>
      <w:proofErr w:type="spellStart"/>
      <w:r w:rsidRPr="00D062BE">
        <w:rPr>
          <w:i/>
          <w:iCs/>
          <w:szCs w:val="24"/>
          <w:lang w:val="fr-FR"/>
        </w:rPr>
        <w:t>Uniunii</w:t>
      </w:r>
      <w:proofErr w:type="spellEnd"/>
      <w:r w:rsidRPr="00D062BE">
        <w:rPr>
          <w:i/>
          <w:iCs/>
          <w:szCs w:val="24"/>
          <w:lang w:val="fr-FR"/>
        </w:rPr>
        <w:t xml:space="preserve"> </w:t>
      </w:r>
      <w:proofErr w:type="spellStart"/>
      <w:r w:rsidRPr="00D062BE">
        <w:rPr>
          <w:i/>
          <w:iCs/>
          <w:szCs w:val="24"/>
          <w:lang w:val="fr-FR"/>
        </w:rPr>
        <w:t>Europene</w:t>
      </w:r>
      <w:proofErr w:type="spellEnd"/>
      <w:r w:rsidRPr="00D062BE">
        <w:rPr>
          <w:i/>
          <w:iCs/>
          <w:szCs w:val="24"/>
          <w:lang w:val="fr-FR"/>
        </w:rPr>
        <w:t xml:space="preserve"> si/</w:t>
      </w:r>
      <w:proofErr w:type="spellStart"/>
      <w:r w:rsidRPr="00D062BE">
        <w:rPr>
          <w:i/>
          <w:iCs/>
          <w:szCs w:val="24"/>
          <w:lang w:val="fr-FR"/>
        </w:rPr>
        <w:t>sau</w:t>
      </w:r>
      <w:proofErr w:type="spellEnd"/>
      <w:r w:rsidRPr="00D062BE">
        <w:rPr>
          <w:i/>
          <w:iCs/>
          <w:szCs w:val="24"/>
          <w:lang w:val="fr-FR"/>
        </w:rPr>
        <w:t xml:space="preserve"> care </w:t>
      </w:r>
      <w:proofErr w:type="spellStart"/>
      <w:r w:rsidRPr="00D062BE">
        <w:rPr>
          <w:i/>
          <w:iCs/>
          <w:szCs w:val="24"/>
          <w:lang w:val="fr-FR"/>
        </w:rPr>
        <w:t>sunt</w:t>
      </w:r>
      <w:proofErr w:type="spellEnd"/>
      <w:r w:rsidRPr="00D062BE">
        <w:rPr>
          <w:i/>
          <w:iCs/>
          <w:szCs w:val="24"/>
          <w:lang w:val="fr-FR"/>
        </w:rPr>
        <w:t xml:space="preserve"> </w:t>
      </w:r>
      <w:proofErr w:type="spellStart"/>
      <w:r w:rsidRPr="00D062BE">
        <w:rPr>
          <w:i/>
          <w:iCs/>
          <w:szCs w:val="24"/>
          <w:lang w:val="fr-FR"/>
        </w:rPr>
        <w:t>înscrise</w:t>
      </w:r>
      <w:proofErr w:type="spellEnd"/>
      <w:r w:rsidRPr="00D062BE">
        <w:rPr>
          <w:i/>
          <w:iCs/>
          <w:szCs w:val="24"/>
          <w:lang w:val="fr-FR"/>
        </w:rPr>
        <w:t xml:space="preserve"> </w:t>
      </w:r>
      <w:proofErr w:type="spellStart"/>
      <w:r w:rsidRPr="00D062BE">
        <w:rPr>
          <w:i/>
          <w:iCs/>
          <w:szCs w:val="24"/>
          <w:lang w:val="fr-FR"/>
        </w:rPr>
        <w:t>în</w:t>
      </w:r>
      <w:proofErr w:type="spellEnd"/>
      <w:r w:rsidRPr="00D062BE">
        <w:rPr>
          <w:i/>
          <w:iCs/>
          <w:szCs w:val="24"/>
          <w:lang w:val="fr-FR"/>
        </w:rPr>
        <w:t xml:space="preserve"> </w:t>
      </w:r>
      <w:proofErr w:type="spellStart"/>
      <w:r w:rsidRPr="00D062BE">
        <w:rPr>
          <w:i/>
          <w:iCs/>
          <w:szCs w:val="24"/>
          <w:lang w:val="fr-FR"/>
        </w:rPr>
        <w:t>registrele</w:t>
      </w:r>
      <w:proofErr w:type="spellEnd"/>
      <w:r w:rsidRPr="00D062BE">
        <w:rPr>
          <w:i/>
          <w:iCs/>
          <w:szCs w:val="24"/>
          <w:lang w:val="fr-FR"/>
        </w:rPr>
        <w:t xml:space="preserve"> </w:t>
      </w:r>
      <w:proofErr w:type="spellStart"/>
      <w:r w:rsidRPr="00D062BE">
        <w:rPr>
          <w:i/>
          <w:iCs/>
          <w:szCs w:val="24"/>
          <w:lang w:val="fr-FR"/>
        </w:rPr>
        <w:t>publicate</w:t>
      </w:r>
      <w:proofErr w:type="spellEnd"/>
      <w:r w:rsidRPr="00D062BE">
        <w:rPr>
          <w:i/>
          <w:iCs/>
          <w:szCs w:val="24"/>
          <w:lang w:val="fr-FR"/>
        </w:rPr>
        <w:t xml:space="preserve"> </w:t>
      </w:r>
      <w:proofErr w:type="spellStart"/>
      <w:r w:rsidRPr="00D062BE">
        <w:rPr>
          <w:i/>
          <w:iCs/>
          <w:szCs w:val="24"/>
          <w:lang w:val="fr-FR"/>
        </w:rPr>
        <w:t>pe</w:t>
      </w:r>
      <w:proofErr w:type="spellEnd"/>
      <w:r w:rsidRPr="00D062BE">
        <w:rPr>
          <w:i/>
          <w:iCs/>
          <w:szCs w:val="24"/>
          <w:lang w:val="fr-FR"/>
        </w:rPr>
        <w:t xml:space="preserve"> site-</w:t>
      </w:r>
      <w:proofErr w:type="spellStart"/>
      <w:r w:rsidRPr="00D062BE">
        <w:rPr>
          <w:i/>
          <w:iCs/>
          <w:szCs w:val="24"/>
          <w:lang w:val="fr-FR"/>
        </w:rPr>
        <w:t>ul</w:t>
      </w:r>
      <w:proofErr w:type="spellEnd"/>
      <w:r w:rsidRPr="00D062BE">
        <w:rPr>
          <w:i/>
          <w:iCs/>
          <w:szCs w:val="24"/>
          <w:lang w:val="fr-FR"/>
        </w:rPr>
        <w:t xml:space="preserve"> </w:t>
      </w:r>
      <w:proofErr w:type="spellStart"/>
      <w:r w:rsidRPr="00D062BE">
        <w:rPr>
          <w:i/>
          <w:iCs/>
          <w:szCs w:val="24"/>
          <w:lang w:val="fr-FR"/>
        </w:rPr>
        <w:t>Autoritatii</w:t>
      </w:r>
      <w:proofErr w:type="spellEnd"/>
      <w:r w:rsidRPr="00D062BE">
        <w:rPr>
          <w:i/>
          <w:iCs/>
          <w:szCs w:val="24"/>
          <w:lang w:val="fr-FR"/>
        </w:rPr>
        <w:t xml:space="preserve"> de </w:t>
      </w:r>
      <w:proofErr w:type="spellStart"/>
      <w:r w:rsidRPr="00D062BE">
        <w:rPr>
          <w:i/>
          <w:iCs/>
          <w:szCs w:val="24"/>
          <w:lang w:val="fr-FR"/>
        </w:rPr>
        <w:t>Supraveghere</w:t>
      </w:r>
      <w:proofErr w:type="spellEnd"/>
      <w:r w:rsidRPr="00D062BE">
        <w:rPr>
          <w:i/>
          <w:iCs/>
          <w:szCs w:val="24"/>
          <w:lang w:val="fr-FR"/>
        </w:rPr>
        <w:t xml:space="preserve"> </w:t>
      </w:r>
      <w:proofErr w:type="spellStart"/>
      <w:r w:rsidRPr="00D062BE">
        <w:rPr>
          <w:i/>
          <w:iCs/>
          <w:szCs w:val="24"/>
          <w:lang w:val="fr-FR"/>
        </w:rPr>
        <w:t>Financiara</w:t>
      </w:r>
      <w:proofErr w:type="spellEnd"/>
      <w:r w:rsidRPr="00D062BE">
        <w:rPr>
          <w:i/>
          <w:iCs/>
          <w:szCs w:val="24"/>
          <w:lang w:val="fr-FR"/>
        </w:rPr>
        <w:t xml:space="preserve">, dupa </w:t>
      </w:r>
      <w:proofErr w:type="spellStart"/>
      <w:r w:rsidRPr="00D062BE">
        <w:rPr>
          <w:i/>
          <w:iCs/>
          <w:szCs w:val="24"/>
          <w:lang w:val="fr-FR"/>
        </w:rPr>
        <w:t>caz</w:t>
      </w:r>
      <w:proofErr w:type="spellEnd"/>
      <w:r w:rsidRPr="00D062BE">
        <w:rPr>
          <w:i/>
          <w:iCs/>
          <w:szCs w:val="24"/>
          <w:lang w:val="fr-FR"/>
        </w:rPr>
        <w:t>;</w:t>
      </w:r>
    </w:p>
    <w:p w14:paraId="1D9C2D0C" w14:textId="01EE3BF2" w:rsidR="00F23C86" w:rsidRPr="00D062BE" w:rsidRDefault="00F23C86" w:rsidP="00F23C86">
      <w:pPr>
        <w:pStyle w:val="DefaultText"/>
        <w:jc w:val="both"/>
        <w:rPr>
          <w:i/>
          <w:iCs/>
          <w:szCs w:val="24"/>
          <w:lang w:val="fr-FR"/>
        </w:rPr>
      </w:pPr>
      <w:r w:rsidRPr="00D062BE">
        <w:rPr>
          <w:i/>
          <w:iCs/>
          <w:szCs w:val="24"/>
          <w:lang w:val="fr-FR"/>
        </w:rPr>
        <w:t xml:space="preserve">- fie de </w:t>
      </w:r>
      <w:proofErr w:type="spellStart"/>
      <w:r w:rsidRPr="00D062BE">
        <w:rPr>
          <w:i/>
          <w:iCs/>
          <w:szCs w:val="24"/>
          <w:lang w:val="fr-FR"/>
        </w:rPr>
        <w:t>societati</w:t>
      </w:r>
      <w:proofErr w:type="spellEnd"/>
      <w:r w:rsidRPr="00D062BE">
        <w:rPr>
          <w:i/>
          <w:iCs/>
          <w:szCs w:val="24"/>
          <w:lang w:val="fr-FR"/>
        </w:rPr>
        <w:t xml:space="preserve"> de </w:t>
      </w:r>
      <w:proofErr w:type="spellStart"/>
      <w:r w:rsidRPr="00D062BE">
        <w:rPr>
          <w:i/>
          <w:iCs/>
          <w:szCs w:val="24"/>
          <w:lang w:val="fr-FR"/>
        </w:rPr>
        <w:t>asigurare</w:t>
      </w:r>
      <w:proofErr w:type="spellEnd"/>
      <w:r w:rsidRPr="00D062BE">
        <w:rPr>
          <w:i/>
          <w:iCs/>
          <w:szCs w:val="24"/>
          <w:lang w:val="fr-FR"/>
        </w:rPr>
        <w:t xml:space="preserve"> </w:t>
      </w:r>
      <w:proofErr w:type="spellStart"/>
      <w:r w:rsidRPr="00D062BE">
        <w:rPr>
          <w:i/>
          <w:iCs/>
          <w:szCs w:val="24"/>
          <w:lang w:val="fr-FR"/>
        </w:rPr>
        <w:t>din</w:t>
      </w:r>
      <w:proofErr w:type="spellEnd"/>
      <w:r w:rsidRPr="00D062BE">
        <w:rPr>
          <w:i/>
          <w:iCs/>
          <w:szCs w:val="24"/>
          <w:lang w:val="fr-FR"/>
        </w:rPr>
        <w:t xml:space="preserve"> state </w:t>
      </w:r>
      <w:proofErr w:type="spellStart"/>
      <w:r w:rsidRPr="00D062BE">
        <w:rPr>
          <w:i/>
          <w:iCs/>
          <w:szCs w:val="24"/>
          <w:lang w:val="fr-FR"/>
        </w:rPr>
        <w:t>terte</w:t>
      </w:r>
      <w:proofErr w:type="spellEnd"/>
      <w:r w:rsidRPr="00D062BE">
        <w:rPr>
          <w:i/>
          <w:iCs/>
          <w:szCs w:val="24"/>
          <w:lang w:val="fr-FR"/>
        </w:rPr>
        <w:t xml:space="preserve"> </w:t>
      </w:r>
      <w:proofErr w:type="spellStart"/>
      <w:r w:rsidRPr="00D062BE">
        <w:rPr>
          <w:i/>
          <w:iCs/>
          <w:szCs w:val="24"/>
          <w:lang w:val="fr-FR"/>
        </w:rPr>
        <w:t>prin</w:t>
      </w:r>
      <w:proofErr w:type="spellEnd"/>
      <w:r w:rsidRPr="00D062BE">
        <w:rPr>
          <w:i/>
          <w:iCs/>
          <w:szCs w:val="24"/>
          <w:lang w:val="fr-FR"/>
        </w:rPr>
        <w:t xml:space="preserve"> </w:t>
      </w:r>
      <w:proofErr w:type="spellStart"/>
      <w:r w:rsidRPr="00D062BE">
        <w:rPr>
          <w:i/>
          <w:iCs/>
          <w:szCs w:val="24"/>
          <w:lang w:val="fr-FR"/>
        </w:rPr>
        <w:t>sucursale</w:t>
      </w:r>
      <w:proofErr w:type="spellEnd"/>
      <w:r w:rsidRPr="00D062BE">
        <w:rPr>
          <w:i/>
          <w:iCs/>
          <w:szCs w:val="24"/>
          <w:lang w:val="fr-FR"/>
        </w:rPr>
        <w:t xml:space="preserve"> </w:t>
      </w:r>
      <w:proofErr w:type="spellStart"/>
      <w:r w:rsidRPr="00D062BE">
        <w:rPr>
          <w:i/>
          <w:iCs/>
          <w:szCs w:val="24"/>
          <w:lang w:val="fr-FR"/>
        </w:rPr>
        <w:t>autorizate</w:t>
      </w:r>
      <w:proofErr w:type="spellEnd"/>
      <w:r w:rsidRPr="00D062BE">
        <w:rPr>
          <w:i/>
          <w:iCs/>
          <w:szCs w:val="24"/>
          <w:lang w:val="fr-FR"/>
        </w:rPr>
        <w:t xml:space="preserve"> </w:t>
      </w:r>
      <w:proofErr w:type="spellStart"/>
      <w:r w:rsidRPr="00D062BE">
        <w:rPr>
          <w:i/>
          <w:iCs/>
          <w:szCs w:val="24"/>
          <w:lang w:val="fr-FR"/>
        </w:rPr>
        <w:t>în</w:t>
      </w:r>
      <w:proofErr w:type="spellEnd"/>
      <w:r w:rsidRPr="00D062BE">
        <w:rPr>
          <w:i/>
          <w:iCs/>
          <w:szCs w:val="24"/>
          <w:lang w:val="fr-FR"/>
        </w:rPr>
        <w:t xml:space="preserve"> </w:t>
      </w:r>
      <w:proofErr w:type="spellStart"/>
      <w:r w:rsidRPr="00D062BE">
        <w:rPr>
          <w:i/>
          <w:iCs/>
          <w:szCs w:val="24"/>
          <w:lang w:val="fr-FR"/>
        </w:rPr>
        <w:t>România</w:t>
      </w:r>
      <w:proofErr w:type="spellEnd"/>
      <w:r w:rsidRPr="00D062BE">
        <w:rPr>
          <w:i/>
          <w:iCs/>
          <w:szCs w:val="24"/>
          <w:lang w:val="fr-FR"/>
        </w:rPr>
        <w:t xml:space="preserve"> de </w:t>
      </w:r>
      <w:proofErr w:type="spellStart"/>
      <w:r w:rsidRPr="00D062BE">
        <w:rPr>
          <w:i/>
          <w:iCs/>
          <w:szCs w:val="24"/>
          <w:lang w:val="fr-FR"/>
        </w:rPr>
        <w:t>catre</w:t>
      </w:r>
      <w:proofErr w:type="spellEnd"/>
      <w:r w:rsidRPr="00D062BE">
        <w:rPr>
          <w:i/>
          <w:iCs/>
          <w:szCs w:val="24"/>
          <w:lang w:val="fr-FR"/>
        </w:rPr>
        <w:t xml:space="preserve"> </w:t>
      </w:r>
      <w:proofErr w:type="spellStart"/>
      <w:r w:rsidRPr="00D062BE">
        <w:rPr>
          <w:i/>
          <w:iCs/>
          <w:szCs w:val="24"/>
          <w:lang w:val="fr-FR"/>
        </w:rPr>
        <w:t>Autoritatea</w:t>
      </w:r>
      <w:proofErr w:type="spellEnd"/>
      <w:r w:rsidRPr="00D062BE">
        <w:rPr>
          <w:i/>
          <w:iCs/>
          <w:szCs w:val="24"/>
          <w:lang w:val="fr-FR"/>
        </w:rPr>
        <w:t xml:space="preserve"> de </w:t>
      </w:r>
      <w:proofErr w:type="spellStart"/>
      <w:r w:rsidRPr="00D062BE">
        <w:rPr>
          <w:i/>
          <w:iCs/>
          <w:szCs w:val="24"/>
          <w:lang w:val="fr-FR"/>
        </w:rPr>
        <w:t>Supraveghere</w:t>
      </w:r>
      <w:proofErr w:type="spellEnd"/>
      <w:r w:rsidRPr="00D062BE">
        <w:rPr>
          <w:i/>
          <w:iCs/>
          <w:szCs w:val="24"/>
          <w:lang w:val="fr-FR"/>
        </w:rPr>
        <w:t xml:space="preserve"> </w:t>
      </w:r>
      <w:proofErr w:type="spellStart"/>
      <w:r w:rsidRPr="00D062BE">
        <w:rPr>
          <w:i/>
          <w:iCs/>
          <w:szCs w:val="24"/>
          <w:lang w:val="fr-FR"/>
        </w:rPr>
        <w:t>Financiara</w:t>
      </w:r>
      <w:proofErr w:type="spellEnd"/>
      <w:r w:rsidRPr="00D062BE">
        <w:rPr>
          <w:i/>
          <w:iCs/>
          <w:szCs w:val="24"/>
          <w:lang w:val="fr-FR"/>
        </w:rPr>
        <w:t>;</w:t>
      </w:r>
    </w:p>
    <w:p w14:paraId="35ECBDDF" w14:textId="7B573D06" w:rsidR="00F23C86" w:rsidRPr="00D062BE" w:rsidRDefault="00F23C86" w:rsidP="00F23C86">
      <w:pPr>
        <w:pStyle w:val="DefaultText"/>
        <w:jc w:val="both"/>
        <w:rPr>
          <w:i/>
          <w:iCs/>
          <w:szCs w:val="24"/>
          <w:lang w:val="fr-FR"/>
        </w:rPr>
      </w:pPr>
      <w:r w:rsidRPr="00D062BE">
        <w:rPr>
          <w:i/>
          <w:iCs/>
          <w:szCs w:val="24"/>
          <w:lang w:val="fr-FR"/>
        </w:rPr>
        <w:t xml:space="preserve">c) </w:t>
      </w:r>
      <w:proofErr w:type="spellStart"/>
      <w:r w:rsidRPr="00D062BE">
        <w:rPr>
          <w:i/>
          <w:iCs/>
          <w:szCs w:val="24"/>
          <w:lang w:val="fr-FR"/>
        </w:rPr>
        <w:t>retineri</w:t>
      </w:r>
      <w:proofErr w:type="spellEnd"/>
      <w:r w:rsidRPr="00D062BE">
        <w:rPr>
          <w:i/>
          <w:iCs/>
          <w:szCs w:val="24"/>
          <w:lang w:val="fr-FR"/>
        </w:rPr>
        <w:t xml:space="preserve"> </w:t>
      </w:r>
      <w:proofErr w:type="spellStart"/>
      <w:r w:rsidRPr="00D062BE">
        <w:rPr>
          <w:i/>
          <w:iCs/>
          <w:szCs w:val="24"/>
          <w:lang w:val="fr-FR"/>
        </w:rPr>
        <w:t>succesive</w:t>
      </w:r>
      <w:proofErr w:type="spellEnd"/>
      <w:r w:rsidRPr="00D062BE">
        <w:rPr>
          <w:i/>
          <w:iCs/>
          <w:szCs w:val="24"/>
          <w:lang w:val="fr-FR"/>
        </w:rPr>
        <w:t xml:space="preserve"> </w:t>
      </w:r>
      <w:proofErr w:type="spellStart"/>
      <w:r w:rsidRPr="00D062BE">
        <w:rPr>
          <w:i/>
          <w:iCs/>
          <w:szCs w:val="24"/>
          <w:lang w:val="fr-FR"/>
        </w:rPr>
        <w:t>din</w:t>
      </w:r>
      <w:proofErr w:type="spellEnd"/>
      <w:r w:rsidRPr="00D062BE">
        <w:rPr>
          <w:i/>
          <w:iCs/>
          <w:szCs w:val="24"/>
          <w:lang w:val="fr-FR"/>
        </w:rPr>
        <w:t xml:space="preserve"> </w:t>
      </w:r>
      <w:proofErr w:type="spellStart"/>
      <w:r w:rsidRPr="00D062BE">
        <w:rPr>
          <w:i/>
          <w:iCs/>
          <w:szCs w:val="24"/>
          <w:lang w:val="fr-FR"/>
        </w:rPr>
        <w:t>sumele</w:t>
      </w:r>
      <w:proofErr w:type="spellEnd"/>
      <w:r w:rsidRPr="00D062BE">
        <w:rPr>
          <w:i/>
          <w:iCs/>
          <w:szCs w:val="24"/>
          <w:lang w:val="fr-FR"/>
        </w:rPr>
        <w:t xml:space="preserve"> </w:t>
      </w:r>
      <w:proofErr w:type="spellStart"/>
      <w:r w:rsidRPr="00D062BE">
        <w:rPr>
          <w:i/>
          <w:iCs/>
          <w:szCs w:val="24"/>
          <w:lang w:val="fr-FR"/>
        </w:rPr>
        <w:t>datorate</w:t>
      </w:r>
      <w:proofErr w:type="spellEnd"/>
      <w:r w:rsidRPr="00D062BE">
        <w:rPr>
          <w:i/>
          <w:iCs/>
          <w:szCs w:val="24"/>
          <w:lang w:val="fr-FR"/>
        </w:rPr>
        <w:t xml:space="preserve"> pentru </w:t>
      </w:r>
      <w:proofErr w:type="spellStart"/>
      <w:r w:rsidRPr="00D062BE">
        <w:rPr>
          <w:i/>
          <w:iCs/>
          <w:szCs w:val="24"/>
          <w:lang w:val="fr-FR"/>
        </w:rPr>
        <w:t>facturi</w:t>
      </w:r>
      <w:proofErr w:type="spellEnd"/>
      <w:r w:rsidRPr="00D062BE">
        <w:rPr>
          <w:i/>
          <w:iCs/>
          <w:szCs w:val="24"/>
          <w:lang w:val="fr-FR"/>
        </w:rPr>
        <w:t xml:space="preserve"> partiale;</w:t>
      </w:r>
    </w:p>
    <w:p w14:paraId="145FF5F7" w14:textId="5A5E4433" w:rsidR="00CA6AA3" w:rsidRPr="00D062BE" w:rsidRDefault="00CA6AA3" w:rsidP="00B51693">
      <w:pPr>
        <w:pStyle w:val="DefaultText"/>
        <w:spacing w:line="276" w:lineRule="auto"/>
        <w:jc w:val="both"/>
        <w:rPr>
          <w:szCs w:val="24"/>
          <w:lang w:val="fr-FR"/>
        </w:rPr>
      </w:pPr>
      <w:proofErr w:type="spellStart"/>
      <w:r w:rsidRPr="00D062BE">
        <w:rPr>
          <w:szCs w:val="24"/>
          <w:lang w:val="fr-FR"/>
        </w:rPr>
        <w:t>Contractorul</w:t>
      </w:r>
      <w:proofErr w:type="spellEnd"/>
      <w:r w:rsidRPr="00D062BE">
        <w:rPr>
          <w:szCs w:val="24"/>
          <w:lang w:val="fr-FR"/>
        </w:rPr>
        <w:t xml:space="preserve"> </w:t>
      </w:r>
      <w:proofErr w:type="spellStart"/>
      <w:r w:rsidRPr="00D062BE">
        <w:rPr>
          <w:szCs w:val="24"/>
          <w:lang w:val="fr-FR"/>
        </w:rPr>
        <w:t>poate</w:t>
      </w:r>
      <w:proofErr w:type="spellEnd"/>
      <w:r w:rsidRPr="00D062BE">
        <w:rPr>
          <w:szCs w:val="24"/>
          <w:lang w:val="fr-FR"/>
        </w:rPr>
        <w:t xml:space="preserve"> </w:t>
      </w:r>
      <w:proofErr w:type="spellStart"/>
      <w:r w:rsidRPr="00D062BE">
        <w:rPr>
          <w:szCs w:val="24"/>
          <w:lang w:val="fr-FR"/>
        </w:rPr>
        <w:t>constitui</w:t>
      </w:r>
      <w:proofErr w:type="spellEnd"/>
      <w:r w:rsidRPr="00D062BE">
        <w:rPr>
          <w:szCs w:val="24"/>
          <w:lang w:val="fr-FR"/>
        </w:rPr>
        <w:t xml:space="preserve"> </w:t>
      </w:r>
      <w:proofErr w:type="spellStart"/>
      <w:r w:rsidRPr="00D062BE">
        <w:rPr>
          <w:szCs w:val="24"/>
          <w:lang w:val="fr-FR"/>
        </w:rPr>
        <w:t>garanţia</w:t>
      </w:r>
      <w:proofErr w:type="spellEnd"/>
      <w:r w:rsidRPr="00D062BE">
        <w:rPr>
          <w:szCs w:val="24"/>
          <w:lang w:val="fr-FR"/>
        </w:rPr>
        <w:t xml:space="preserve"> de </w:t>
      </w:r>
      <w:proofErr w:type="spellStart"/>
      <w:r w:rsidRPr="00D062BE">
        <w:rPr>
          <w:szCs w:val="24"/>
          <w:lang w:val="fr-FR"/>
        </w:rPr>
        <w:t>bună</w:t>
      </w:r>
      <w:proofErr w:type="spellEnd"/>
      <w:r w:rsidRPr="00D062BE">
        <w:rPr>
          <w:szCs w:val="24"/>
          <w:lang w:val="fr-FR"/>
        </w:rPr>
        <w:t xml:space="preserve"> </w:t>
      </w:r>
      <w:proofErr w:type="spellStart"/>
      <w:r w:rsidRPr="00D062BE">
        <w:rPr>
          <w:szCs w:val="24"/>
          <w:lang w:val="fr-FR"/>
        </w:rPr>
        <w:t>execuţie</w:t>
      </w:r>
      <w:proofErr w:type="spellEnd"/>
      <w:r w:rsidRPr="00D062BE">
        <w:rPr>
          <w:szCs w:val="24"/>
          <w:lang w:val="fr-FR"/>
        </w:rPr>
        <w:t xml:space="preserve"> </w:t>
      </w:r>
      <w:proofErr w:type="spellStart"/>
      <w:r w:rsidRPr="00D062BE">
        <w:rPr>
          <w:szCs w:val="24"/>
          <w:lang w:val="fr-FR"/>
        </w:rPr>
        <w:t>şi</w:t>
      </w:r>
      <w:proofErr w:type="spellEnd"/>
      <w:r w:rsidRPr="00D062BE">
        <w:rPr>
          <w:szCs w:val="24"/>
          <w:lang w:val="fr-FR"/>
        </w:rPr>
        <w:t xml:space="preserve"> </w:t>
      </w:r>
      <w:proofErr w:type="spellStart"/>
      <w:r w:rsidRPr="00D062BE">
        <w:rPr>
          <w:szCs w:val="24"/>
          <w:lang w:val="fr-FR"/>
        </w:rPr>
        <w:t>prin</w:t>
      </w:r>
      <w:proofErr w:type="spellEnd"/>
      <w:r w:rsidRPr="00D062BE">
        <w:rPr>
          <w:szCs w:val="24"/>
          <w:lang w:val="fr-FR"/>
        </w:rPr>
        <w:t xml:space="preserve"> </w:t>
      </w:r>
      <w:proofErr w:type="spellStart"/>
      <w:r w:rsidRPr="00D062BE">
        <w:rPr>
          <w:szCs w:val="24"/>
          <w:lang w:val="fr-FR"/>
        </w:rPr>
        <w:t>reţineri</w:t>
      </w:r>
      <w:proofErr w:type="spellEnd"/>
      <w:r w:rsidRPr="00D062BE">
        <w:rPr>
          <w:szCs w:val="24"/>
          <w:lang w:val="fr-FR"/>
        </w:rPr>
        <w:t xml:space="preserve"> </w:t>
      </w:r>
      <w:proofErr w:type="spellStart"/>
      <w:r w:rsidRPr="00D062BE">
        <w:rPr>
          <w:szCs w:val="24"/>
          <w:lang w:val="fr-FR"/>
        </w:rPr>
        <w:t>succesive</w:t>
      </w:r>
      <w:proofErr w:type="spellEnd"/>
      <w:r w:rsidRPr="00D062BE">
        <w:rPr>
          <w:szCs w:val="24"/>
          <w:lang w:val="fr-FR"/>
        </w:rPr>
        <w:t xml:space="preserve"> </w:t>
      </w:r>
      <w:proofErr w:type="spellStart"/>
      <w:r w:rsidRPr="00D062BE">
        <w:rPr>
          <w:szCs w:val="24"/>
          <w:lang w:val="fr-FR"/>
        </w:rPr>
        <w:t>din</w:t>
      </w:r>
      <w:proofErr w:type="spellEnd"/>
      <w:r w:rsidRPr="00D062BE">
        <w:rPr>
          <w:szCs w:val="24"/>
          <w:lang w:val="fr-FR"/>
        </w:rPr>
        <w:t xml:space="preserve"> </w:t>
      </w:r>
      <w:proofErr w:type="spellStart"/>
      <w:r w:rsidRPr="00D062BE">
        <w:rPr>
          <w:szCs w:val="24"/>
          <w:lang w:val="fr-FR"/>
        </w:rPr>
        <w:t>sumele</w:t>
      </w:r>
      <w:proofErr w:type="spellEnd"/>
      <w:r w:rsidRPr="00D062BE">
        <w:rPr>
          <w:szCs w:val="24"/>
          <w:lang w:val="fr-FR"/>
        </w:rPr>
        <w:t xml:space="preserve"> </w:t>
      </w:r>
      <w:proofErr w:type="spellStart"/>
      <w:r w:rsidRPr="00D062BE">
        <w:rPr>
          <w:szCs w:val="24"/>
          <w:lang w:val="fr-FR"/>
        </w:rPr>
        <w:t>datorate</w:t>
      </w:r>
      <w:proofErr w:type="spellEnd"/>
      <w:r w:rsidRPr="00D062BE">
        <w:rPr>
          <w:szCs w:val="24"/>
          <w:lang w:val="fr-FR"/>
        </w:rPr>
        <w:t xml:space="preserve"> pentru </w:t>
      </w:r>
      <w:proofErr w:type="spellStart"/>
      <w:r w:rsidRPr="00D062BE">
        <w:rPr>
          <w:szCs w:val="24"/>
          <w:lang w:val="fr-FR"/>
        </w:rPr>
        <w:t>facturi</w:t>
      </w:r>
      <w:proofErr w:type="spellEnd"/>
      <w:r w:rsidRPr="00D062BE">
        <w:rPr>
          <w:szCs w:val="24"/>
          <w:lang w:val="fr-FR"/>
        </w:rPr>
        <w:t xml:space="preserve"> </w:t>
      </w:r>
      <w:proofErr w:type="spellStart"/>
      <w:r w:rsidRPr="00D062BE">
        <w:rPr>
          <w:szCs w:val="24"/>
          <w:lang w:val="fr-FR"/>
        </w:rPr>
        <w:t>parţiale</w:t>
      </w:r>
      <w:proofErr w:type="spellEnd"/>
      <w:r w:rsidRPr="00D062BE">
        <w:rPr>
          <w:szCs w:val="24"/>
          <w:lang w:val="fr-FR"/>
        </w:rPr>
        <w:t xml:space="preserve">. </w:t>
      </w:r>
      <w:proofErr w:type="spellStart"/>
      <w:r w:rsidRPr="00D062BE">
        <w:rPr>
          <w:szCs w:val="24"/>
          <w:lang w:val="fr-FR"/>
        </w:rPr>
        <w:t>În</w:t>
      </w:r>
      <w:proofErr w:type="spellEnd"/>
      <w:r w:rsidRPr="00D062BE">
        <w:rPr>
          <w:szCs w:val="24"/>
          <w:lang w:val="fr-FR"/>
        </w:rPr>
        <w:t xml:space="preserve"> </w:t>
      </w:r>
      <w:proofErr w:type="spellStart"/>
      <w:r w:rsidRPr="00D062BE">
        <w:rPr>
          <w:szCs w:val="24"/>
          <w:lang w:val="fr-FR"/>
        </w:rPr>
        <w:t>acest</w:t>
      </w:r>
      <w:proofErr w:type="spellEnd"/>
      <w:r w:rsidRPr="00D062BE">
        <w:rPr>
          <w:szCs w:val="24"/>
          <w:lang w:val="fr-FR"/>
        </w:rPr>
        <w:t xml:space="preserve"> </w:t>
      </w:r>
      <w:proofErr w:type="spellStart"/>
      <w:r w:rsidRPr="00D062BE">
        <w:rPr>
          <w:szCs w:val="24"/>
          <w:lang w:val="fr-FR"/>
        </w:rPr>
        <w:t>caz</w:t>
      </w:r>
      <w:proofErr w:type="spellEnd"/>
      <w:r w:rsidRPr="00D062BE">
        <w:rPr>
          <w:szCs w:val="24"/>
          <w:lang w:val="fr-FR"/>
        </w:rPr>
        <w:t xml:space="preserve">, </w:t>
      </w:r>
      <w:proofErr w:type="spellStart"/>
      <w:r w:rsidRPr="00D062BE">
        <w:rPr>
          <w:szCs w:val="24"/>
          <w:lang w:val="fr-FR"/>
        </w:rPr>
        <w:t>contractantul</w:t>
      </w:r>
      <w:proofErr w:type="spellEnd"/>
      <w:r w:rsidRPr="00D062BE">
        <w:rPr>
          <w:szCs w:val="24"/>
          <w:lang w:val="fr-FR"/>
        </w:rPr>
        <w:t xml:space="preserve"> are </w:t>
      </w:r>
      <w:proofErr w:type="spellStart"/>
      <w:r w:rsidRPr="00D062BE">
        <w:rPr>
          <w:szCs w:val="24"/>
          <w:lang w:val="fr-FR"/>
        </w:rPr>
        <w:t>obligaţia</w:t>
      </w:r>
      <w:proofErr w:type="spellEnd"/>
      <w:r w:rsidRPr="00D062BE">
        <w:rPr>
          <w:szCs w:val="24"/>
          <w:lang w:val="fr-FR"/>
        </w:rPr>
        <w:t xml:space="preserve"> de a </w:t>
      </w:r>
      <w:proofErr w:type="spellStart"/>
      <w:r w:rsidRPr="00D062BE">
        <w:rPr>
          <w:szCs w:val="24"/>
          <w:lang w:val="fr-FR"/>
        </w:rPr>
        <w:t>deschide</w:t>
      </w:r>
      <w:proofErr w:type="spellEnd"/>
      <w:r w:rsidRPr="00D062BE">
        <w:rPr>
          <w:szCs w:val="24"/>
          <w:lang w:val="fr-FR"/>
        </w:rPr>
        <w:t xml:space="preserve"> un </w:t>
      </w:r>
      <w:proofErr w:type="spellStart"/>
      <w:r w:rsidRPr="00D062BE">
        <w:rPr>
          <w:szCs w:val="24"/>
          <w:lang w:val="fr-FR"/>
        </w:rPr>
        <w:t>cont</w:t>
      </w:r>
      <w:proofErr w:type="spellEnd"/>
      <w:r w:rsidRPr="00D062BE">
        <w:rPr>
          <w:szCs w:val="24"/>
          <w:lang w:val="fr-FR"/>
        </w:rPr>
        <w:t xml:space="preserve"> la </w:t>
      </w:r>
      <w:proofErr w:type="spellStart"/>
      <w:r w:rsidRPr="00D062BE">
        <w:rPr>
          <w:szCs w:val="24"/>
          <w:lang w:val="fr-FR"/>
        </w:rPr>
        <w:t>dispoziţia</w:t>
      </w:r>
      <w:proofErr w:type="spellEnd"/>
      <w:r w:rsidRPr="00D062BE">
        <w:rPr>
          <w:szCs w:val="24"/>
          <w:lang w:val="fr-FR"/>
        </w:rPr>
        <w:t xml:space="preserve"> </w:t>
      </w:r>
      <w:proofErr w:type="spellStart"/>
      <w:r w:rsidRPr="00D062BE">
        <w:rPr>
          <w:szCs w:val="24"/>
          <w:lang w:val="fr-FR"/>
        </w:rPr>
        <w:t>autorităţii</w:t>
      </w:r>
      <w:proofErr w:type="spellEnd"/>
      <w:r w:rsidRPr="00D062BE">
        <w:rPr>
          <w:szCs w:val="24"/>
          <w:lang w:val="fr-FR"/>
        </w:rPr>
        <w:t xml:space="preserve"> contractante, la o </w:t>
      </w:r>
      <w:proofErr w:type="spellStart"/>
      <w:r w:rsidRPr="00D062BE">
        <w:rPr>
          <w:szCs w:val="24"/>
          <w:lang w:val="fr-FR"/>
        </w:rPr>
        <w:t>bancă</w:t>
      </w:r>
      <w:proofErr w:type="spellEnd"/>
      <w:r w:rsidRPr="00D062BE">
        <w:rPr>
          <w:szCs w:val="24"/>
          <w:lang w:val="fr-FR"/>
        </w:rPr>
        <w:t xml:space="preserve"> </w:t>
      </w:r>
      <w:proofErr w:type="spellStart"/>
      <w:r w:rsidRPr="00D062BE">
        <w:rPr>
          <w:szCs w:val="24"/>
          <w:lang w:val="fr-FR"/>
        </w:rPr>
        <w:t>agreată</w:t>
      </w:r>
      <w:proofErr w:type="spellEnd"/>
      <w:r w:rsidRPr="00D062BE">
        <w:rPr>
          <w:szCs w:val="24"/>
          <w:lang w:val="fr-FR"/>
        </w:rPr>
        <w:t xml:space="preserve"> de </w:t>
      </w:r>
      <w:proofErr w:type="spellStart"/>
      <w:r w:rsidRPr="00D062BE">
        <w:rPr>
          <w:szCs w:val="24"/>
          <w:lang w:val="fr-FR"/>
        </w:rPr>
        <w:t>ambele</w:t>
      </w:r>
      <w:proofErr w:type="spellEnd"/>
      <w:r w:rsidRPr="00D062BE">
        <w:rPr>
          <w:szCs w:val="24"/>
          <w:lang w:val="fr-FR"/>
        </w:rPr>
        <w:t xml:space="preserve"> </w:t>
      </w:r>
      <w:proofErr w:type="spellStart"/>
      <w:r w:rsidRPr="00D062BE">
        <w:rPr>
          <w:szCs w:val="24"/>
          <w:lang w:val="fr-FR"/>
        </w:rPr>
        <w:t>părţi</w:t>
      </w:r>
      <w:proofErr w:type="spellEnd"/>
      <w:r w:rsidRPr="00D062BE">
        <w:rPr>
          <w:szCs w:val="24"/>
          <w:lang w:val="fr-FR"/>
        </w:rPr>
        <w:t xml:space="preserve">. </w:t>
      </w:r>
      <w:proofErr w:type="spellStart"/>
      <w:r w:rsidRPr="00D062BE">
        <w:rPr>
          <w:szCs w:val="24"/>
          <w:lang w:val="fr-FR"/>
        </w:rPr>
        <w:t>Contractantul</w:t>
      </w:r>
      <w:proofErr w:type="spellEnd"/>
      <w:r w:rsidRPr="00D062BE">
        <w:rPr>
          <w:szCs w:val="24"/>
          <w:lang w:val="fr-FR"/>
        </w:rPr>
        <w:t xml:space="preserve"> are </w:t>
      </w:r>
      <w:proofErr w:type="spellStart"/>
      <w:r w:rsidRPr="00D062BE">
        <w:rPr>
          <w:szCs w:val="24"/>
          <w:lang w:val="fr-FR"/>
        </w:rPr>
        <w:t>obligaţia</w:t>
      </w:r>
      <w:proofErr w:type="spellEnd"/>
      <w:r w:rsidRPr="00D062BE">
        <w:rPr>
          <w:szCs w:val="24"/>
          <w:lang w:val="fr-FR"/>
        </w:rPr>
        <w:t xml:space="preserve"> de a </w:t>
      </w:r>
      <w:proofErr w:type="spellStart"/>
      <w:r w:rsidRPr="00D062BE">
        <w:rPr>
          <w:szCs w:val="24"/>
          <w:lang w:val="fr-FR"/>
        </w:rPr>
        <w:t>deschide</w:t>
      </w:r>
      <w:proofErr w:type="spellEnd"/>
      <w:r w:rsidRPr="00D062BE">
        <w:rPr>
          <w:szCs w:val="24"/>
          <w:lang w:val="fr-FR"/>
        </w:rPr>
        <w:t xml:space="preserve"> la </w:t>
      </w:r>
      <w:proofErr w:type="spellStart"/>
      <w:r w:rsidRPr="00D062BE">
        <w:rPr>
          <w:szCs w:val="24"/>
          <w:lang w:val="fr-FR"/>
        </w:rPr>
        <w:t>unitatea</w:t>
      </w:r>
      <w:proofErr w:type="spellEnd"/>
      <w:r w:rsidRPr="00D062BE">
        <w:rPr>
          <w:szCs w:val="24"/>
          <w:lang w:val="fr-FR"/>
        </w:rPr>
        <w:t xml:space="preserve"> </w:t>
      </w:r>
      <w:proofErr w:type="spellStart"/>
      <w:r w:rsidRPr="00D062BE">
        <w:rPr>
          <w:szCs w:val="24"/>
          <w:lang w:val="fr-FR"/>
        </w:rPr>
        <w:t>Trezoreriei</w:t>
      </w:r>
      <w:proofErr w:type="spellEnd"/>
      <w:r w:rsidRPr="00D062BE">
        <w:rPr>
          <w:szCs w:val="24"/>
          <w:lang w:val="fr-FR"/>
        </w:rPr>
        <w:t xml:space="preserve"> un </w:t>
      </w:r>
      <w:proofErr w:type="spellStart"/>
      <w:r w:rsidRPr="00D062BE">
        <w:rPr>
          <w:szCs w:val="24"/>
          <w:lang w:val="fr-FR"/>
        </w:rPr>
        <w:t>cont</w:t>
      </w:r>
      <w:proofErr w:type="spellEnd"/>
      <w:r w:rsidRPr="00D062BE">
        <w:rPr>
          <w:szCs w:val="24"/>
          <w:lang w:val="fr-FR"/>
        </w:rPr>
        <w:t xml:space="preserve"> de </w:t>
      </w:r>
      <w:proofErr w:type="spellStart"/>
      <w:r w:rsidRPr="00D062BE">
        <w:rPr>
          <w:szCs w:val="24"/>
          <w:lang w:val="fr-FR"/>
        </w:rPr>
        <w:t>disponibil</w:t>
      </w:r>
      <w:proofErr w:type="spellEnd"/>
      <w:r w:rsidRPr="00D062BE">
        <w:rPr>
          <w:szCs w:val="24"/>
          <w:lang w:val="fr-FR"/>
        </w:rPr>
        <w:t xml:space="preserve"> distinct la </w:t>
      </w:r>
      <w:proofErr w:type="spellStart"/>
      <w:r w:rsidRPr="00D062BE">
        <w:rPr>
          <w:szCs w:val="24"/>
          <w:lang w:val="fr-FR"/>
        </w:rPr>
        <w:t>dispoziţia</w:t>
      </w:r>
      <w:proofErr w:type="spellEnd"/>
      <w:r w:rsidRPr="00D062BE">
        <w:rPr>
          <w:szCs w:val="24"/>
          <w:lang w:val="fr-FR"/>
        </w:rPr>
        <w:t xml:space="preserve"> </w:t>
      </w:r>
      <w:proofErr w:type="spellStart"/>
      <w:r w:rsidRPr="00D062BE">
        <w:rPr>
          <w:szCs w:val="24"/>
          <w:lang w:val="fr-FR"/>
        </w:rPr>
        <w:t>autorităţii</w:t>
      </w:r>
      <w:proofErr w:type="spellEnd"/>
      <w:r w:rsidRPr="00D062BE">
        <w:rPr>
          <w:szCs w:val="24"/>
          <w:lang w:val="fr-FR"/>
        </w:rPr>
        <w:t xml:space="preserve"> contractante. </w:t>
      </w:r>
      <w:proofErr w:type="spellStart"/>
      <w:r w:rsidRPr="00D062BE">
        <w:rPr>
          <w:szCs w:val="24"/>
          <w:lang w:val="fr-FR"/>
        </w:rPr>
        <w:t>Suma</w:t>
      </w:r>
      <w:proofErr w:type="spellEnd"/>
      <w:r w:rsidRPr="00D062BE">
        <w:rPr>
          <w:szCs w:val="24"/>
          <w:lang w:val="fr-FR"/>
        </w:rPr>
        <w:t xml:space="preserve"> </w:t>
      </w:r>
      <w:proofErr w:type="spellStart"/>
      <w:r w:rsidRPr="00D062BE">
        <w:rPr>
          <w:szCs w:val="24"/>
          <w:lang w:val="fr-FR"/>
        </w:rPr>
        <w:t>iniţială</w:t>
      </w:r>
      <w:proofErr w:type="spellEnd"/>
      <w:r w:rsidRPr="00D062BE">
        <w:rPr>
          <w:szCs w:val="24"/>
          <w:lang w:val="fr-FR"/>
        </w:rPr>
        <w:t xml:space="preserve"> care se </w:t>
      </w:r>
      <w:proofErr w:type="spellStart"/>
      <w:r w:rsidRPr="00D062BE">
        <w:rPr>
          <w:szCs w:val="24"/>
          <w:lang w:val="fr-FR"/>
        </w:rPr>
        <w:t>depune</w:t>
      </w:r>
      <w:proofErr w:type="spellEnd"/>
      <w:r w:rsidRPr="00D062BE">
        <w:rPr>
          <w:szCs w:val="24"/>
          <w:lang w:val="fr-FR"/>
        </w:rPr>
        <w:t xml:space="preserve"> de către contractant </w:t>
      </w:r>
      <w:proofErr w:type="spellStart"/>
      <w:r w:rsidRPr="00D062BE">
        <w:rPr>
          <w:szCs w:val="24"/>
          <w:lang w:val="fr-FR"/>
        </w:rPr>
        <w:t>în</w:t>
      </w:r>
      <w:proofErr w:type="spellEnd"/>
      <w:r w:rsidRPr="00D062BE">
        <w:rPr>
          <w:szCs w:val="24"/>
          <w:lang w:val="fr-FR"/>
        </w:rPr>
        <w:t xml:space="preserve"> </w:t>
      </w:r>
      <w:proofErr w:type="spellStart"/>
      <w:r w:rsidRPr="00D062BE">
        <w:rPr>
          <w:szCs w:val="24"/>
          <w:lang w:val="fr-FR"/>
        </w:rPr>
        <w:t>contul</w:t>
      </w:r>
      <w:proofErr w:type="spellEnd"/>
      <w:r w:rsidRPr="00D062BE">
        <w:rPr>
          <w:szCs w:val="24"/>
          <w:lang w:val="fr-FR"/>
        </w:rPr>
        <w:t xml:space="preserve"> de </w:t>
      </w:r>
      <w:proofErr w:type="spellStart"/>
      <w:r w:rsidRPr="00D062BE">
        <w:rPr>
          <w:szCs w:val="24"/>
          <w:lang w:val="fr-FR"/>
        </w:rPr>
        <w:t>disponibil</w:t>
      </w:r>
      <w:proofErr w:type="spellEnd"/>
      <w:r w:rsidRPr="00D062BE">
        <w:rPr>
          <w:szCs w:val="24"/>
          <w:lang w:val="fr-FR"/>
        </w:rPr>
        <w:t xml:space="preserve"> </w:t>
      </w:r>
      <w:proofErr w:type="spellStart"/>
      <w:r w:rsidRPr="00D062BE">
        <w:rPr>
          <w:szCs w:val="24"/>
          <w:lang w:val="fr-FR"/>
        </w:rPr>
        <w:t>astfel</w:t>
      </w:r>
      <w:proofErr w:type="spellEnd"/>
      <w:r w:rsidRPr="00D062BE">
        <w:rPr>
          <w:szCs w:val="24"/>
          <w:lang w:val="fr-FR"/>
        </w:rPr>
        <w:t xml:space="preserve"> </w:t>
      </w:r>
      <w:proofErr w:type="spellStart"/>
      <w:r w:rsidRPr="00D062BE">
        <w:rPr>
          <w:szCs w:val="24"/>
          <w:lang w:val="fr-FR"/>
        </w:rPr>
        <w:t>deschis</w:t>
      </w:r>
      <w:proofErr w:type="spellEnd"/>
      <w:r w:rsidRPr="00D062BE">
        <w:rPr>
          <w:szCs w:val="24"/>
          <w:lang w:val="fr-FR"/>
        </w:rPr>
        <w:t xml:space="preserve"> nu </w:t>
      </w:r>
      <w:proofErr w:type="spellStart"/>
      <w:r w:rsidRPr="00D062BE">
        <w:rPr>
          <w:szCs w:val="24"/>
          <w:lang w:val="fr-FR"/>
        </w:rPr>
        <w:t>trebuie</w:t>
      </w:r>
      <w:proofErr w:type="spellEnd"/>
      <w:r w:rsidRPr="00D062BE">
        <w:rPr>
          <w:szCs w:val="24"/>
          <w:lang w:val="fr-FR"/>
        </w:rPr>
        <w:t xml:space="preserve"> </w:t>
      </w:r>
      <w:proofErr w:type="spellStart"/>
      <w:r w:rsidRPr="00D062BE">
        <w:rPr>
          <w:szCs w:val="24"/>
          <w:lang w:val="fr-FR"/>
        </w:rPr>
        <w:t>să</w:t>
      </w:r>
      <w:proofErr w:type="spellEnd"/>
      <w:r w:rsidRPr="00D062BE">
        <w:rPr>
          <w:szCs w:val="24"/>
          <w:lang w:val="fr-FR"/>
        </w:rPr>
        <w:t xml:space="preserve"> fie mai </w:t>
      </w:r>
      <w:proofErr w:type="spellStart"/>
      <w:r w:rsidRPr="00D062BE">
        <w:rPr>
          <w:szCs w:val="24"/>
          <w:lang w:val="fr-FR"/>
        </w:rPr>
        <w:t>mică</w:t>
      </w:r>
      <w:proofErr w:type="spellEnd"/>
      <w:r w:rsidRPr="00D062BE">
        <w:rPr>
          <w:szCs w:val="24"/>
          <w:lang w:val="fr-FR"/>
        </w:rPr>
        <w:t xml:space="preserve"> de 0,5% </w:t>
      </w:r>
      <w:proofErr w:type="spellStart"/>
      <w:r w:rsidRPr="00D062BE">
        <w:rPr>
          <w:szCs w:val="24"/>
          <w:lang w:val="fr-FR"/>
        </w:rPr>
        <w:t>din</w:t>
      </w:r>
      <w:proofErr w:type="spellEnd"/>
      <w:r w:rsidRPr="00D062BE">
        <w:rPr>
          <w:szCs w:val="24"/>
          <w:lang w:val="fr-FR"/>
        </w:rPr>
        <w:t xml:space="preserve"> </w:t>
      </w:r>
      <w:proofErr w:type="spellStart"/>
      <w:r w:rsidRPr="00D062BE">
        <w:rPr>
          <w:szCs w:val="24"/>
          <w:lang w:val="fr-FR"/>
        </w:rPr>
        <w:t>preţul</w:t>
      </w:r>
      <w:proofErr w:type="spellEnd"/>
      <w:r w:rsidRPr="00D062BE">
        <w:rPr>
          <w:szCs w:val="24"/>
          <w:lang w:val="fr-FR"/>
        </w:rPr>
        <w:t xml:space="preserve"> </w:t>
      </w:r>
      <w:proofErr w:type="spellStart"/>
      <w:r w:rsidRPr="00D062BE">
        <w:rPr>
          <w:szCs w:val="24"/>
          <w:lang w:val="fr-FR"/>
        </w:rPr>
        <w:t>contractului</w:t>
      </w:r>
      <w:proofErr w:type="spellEnd"/>
      <w:r w:rsidRPr="00D062BE">
        <w:rPr>
          <w:szCs w:val="24"/>
          <w:lang w:val="fr-FR"/>
        </w:rPr>
        <w:t xml:space="preserve">. </w:t>
      </w:r>
      <w:proofErr w:type="spellStart"/>
      <w:r w:rsidRPr="00D062BE">
        <w:rPr>
          <w:szCs w:val="24"/>
          <w:lang w:val="fr-FR"/>
        </w:rPr>
        <w:t>Pe</w:t>
      </w:r>
      <w:proofErr w:type="spellEnd"/>
      <w:r w:rsidRPr="00D062BE">
        <w:rPr>
          <w:szCs w:val="24"/>
          <w:lang w:val="fr-FR"/>
        </w:rPr>
        <w:t xml:space="preserve"> </w:t>
      </w:r>
      <w:proofErr w:type="spellStart"/>
      <w:r w:rsidRPr="00D062BE">
        <w:rPr>
          <w:szCs w:val="24"/>
          <w:lang w:val="fr-FR"/>
        </w:rPr>
        <w:t>parcursul</w:t>
      </w:r>
      <w:proofErr w:type="spellEnd"/>
      <w:r w:rsidRPr="00D062BE">
        <w:rPr>
          <w:szCs w:val="24"/>
          <w:lang w:val="fr-FR"/>
        </w:rPr>
        <w:t xml:space="preserve"> </w:t>
      </w:r>
      <w:proofErr w:type="spellStart"/>
      <w:r w:rsidRPr="00D062BE">
        <w:rPr>
          <w:szCs w:val="24"/>
          <w:lang w:val="fr-FR"/>
        </w:rPr>
        <w:t>îndeplinirii</w:t>
      </w:r>
      <w:proofErr w:type="spellEnd"/>
      <w:r w:rsidRPr="00D062BE">
        <w:rPr>
          <w:szCs w:val="24"/>
          <w:lang w:val="fr-FR"/>
        </w:rPr>
        <w:t xml:space="preserve"> </w:t>
      </w:r>
      <w:proofErr w:type="spellStart"/>
      <w:r w:rsidRPr="00D062BE">
        <w:rPr>
          <w:szCs w:val="24"/>
          <w:lang w:val="fr-FR"/>
        </w:rPr>
        <w:t>contractului</w:t>
      </w:r>
      <w:proofErr w:type="spellEnd"/>
      <w:r w:rsidRPr="00D062BE">
        <w:rPr>
          <w:szCs w:val="24"/>
          <w:lang w:val="fr-FR"/>
        </w:rPr>
        <w:t xml:space="preserve">, </w:t>
      </w:r>
      <w:proofErr w:type="spellStart"/>
      <w:r w:rsidRPr="00D062BE">
        <w:rPr>
          <w:szCs w:val="24"/>
          <w:lang w:val="fr-FR"/>
        </w:rPr>
        <w:t>autoritatea</w:t>
      </w:r>
      <w:proofErr w:type="spellEnd"/>
      <w:r w:rsidRPr="00D062BE">
        <w:rPr>
          <w:szCs w:val="24"/>
          <w:lang w:val="fr-FR"/>
        </w:rPr>
        <w:t xml:space="preserve"> </w:t>
      </w:r>
      <w:proofErr w:type="spellStart"/>
      <w:r w:rsidRPr="00D062BE">
        <w:rPr>
          <w:szCs w:val="24"/>
          <w:lang w:val="fr-FR"/>
        </w:rPr>
        <w:t>contractantă</w:t>
      </w:r>
      <w:proofErr w:type="spellEnd"/>
      <w:r w:rsidRPr="00D062BE">
        <w:rPr>
          <w:szCs w:val="24"/>
          <w:lang w:val="fr-FR"/>
        </w:rPr>
        <w:t xml:space="preserve"> </w:t>
      </w:r>
      <w:proofErr w:type="spellStart"/>
      <w:r w:rsidRPr="00D062BE">
        <w:rPr>
          <w:szCs w:val="24"/>
          <w:lang w:val="fr-FR"/>
        </w:rPr>
        <w:t>urmează</w:t>
      </w:r>
      <w:proofErr w:type="spellEnd"/>
      <w:r w:rsidRPr="00D062BE">
        <w:rPr>
          <w:szCs w:val="24"/>
          <w:lang w:val="fr-FR"/>
        </w:rPr>
        <w:t xml:space="preserve"> </w:t>
      </w:r>
      <w:proofErr w:type="spellStart"/>
      <w:r w:rsidRPr="00D062BE">
        <w:rPr>
          <w:szCs w:val="24"/>
          <w:lang w:val="fr-FR"/>
        </w:rPr>
        <w:t>să</w:t>
      </w:r>
      <w:proofErr w:type="spellEnd"/>
      <w:r w:rsidRPr="00D062BE">
        <w:rPr>
          <w:szCs w:val="24"/>
          <w:lang w:val="fr-FR"/>
        </w:rPr>
        <w:t xml:space="preserve"> </w:t>
      </w:r>
      <w:proofErr w:type="spellStart"/>
      <w:r w:rsidRPr="00D062BE">
        <w:rPr>
          <w:szCs w:val="24"/>
          <w:lang w:val="fr-FR"/>
        </w:rPr>
        <w:t>alimenteze</w:t>
      </w:r>
      <w:proofErr w:type="spellEnd"/>
      <w:r w:rsidRPr="00D062BE">
        <w:rPr>
          <w:szCs w:val="24"/>
          <w:lang w:val="fr-FR"/>
        </w:rPr>
        <w:t xml:space="preserve"> </w:t>
      </w:r>
      <w:proofErr w:type="spellStart"/>
      <w:r w:rsidRPr="00D062BE">
        <w:rPr>
          <w:szCs w:val="24"/>
          <w:lang w:val="fr-FR"/>
        </w:rPr>
        <w:t>acest</w:t>
      </w:r>
      <w:proofErr w:type="spellEnd"/>
      <w:r w:rsidRPr="00D062BE">
        <w:rPr>
          <w:szCs w:val="24"/>
          <w:lang w:val="fr-FR"/>
        </w:rPr>
        <w:t xml:space="preserve"> </w:t>
      </w:r>
      <w:proofErr w:type="spellStart"/>
      <w:r w:rsidRPr="00D062BE">
        <w:rPr>
          <w:szCs w:val="24"/>
          <w:lang w:val="fr-FR"/>
        </w:rPr>
        <w:t>cont</w:t>
      </w:r>
      <w:proofErr w:type="spellEnd"/>
      <w:r w:rsidRPr="00D062BE">
        <w:rPr>
          <w:szCs w:val="24"/>
          <w:lang w:val="fr-FR"/>
        </w:rPr>
        <w:t xml:space="preserve"> de </w:t>
      </w:r>
      <w:proofErr w:type="spellStart"/>
      <w:r w:rsidRPr="00D062BE">
        <w:rPr>
          <w:szCs w:val="24"/>
          <w:lang w:val="fr-FR"/>
        </w:rPr>
        <w:t>disponibil</w:t>
      </w:r>
      <w:proofErr w:type="spellEnd"/>
      <w:r w:rsidRPr="00D062BE">
        <w:rPr>
          <w:szCs w:val="24"/>
          <w:lang w:val="fr-FR"/>
        </w:rPr>
        <w:t xml:space="preserve"> </w:t>
      </w:r>
      <w:proofErr w:type="spellStart"/>
      <w:r w:rsidRPr="00D062BE">
        <w:rPr>
          <w:szCs w:val="24"/>
          <w:lang w:val="fr-FR"/>
        </w:rPr>
        <w:t>prin</w:t>
      </w:r>
      <w:proofErr w:type="spellEnd"/>
      <w:r w:rsidRPr="00D062BE">
        <w:rPr>
          <w:szCs w:val="24"/>
          <w:lang w:val="fr-FR"/>
        </w:rPr>
        <w:t xml:space="preserve"> </w:t>
      </w:r>
      <w:proofErr w:type="spellStart"/>
      <w:r w:rsidRPr="00D062BE">
        <w:rPr>
          <w:szCs w:val="24"/>
          <w:lang w:val="fr-FR"/>
        </w:rPr>
        <w:t>reţineri</w:t>
      </w:r>
      <w:proofErr w:type="spellEnd"/>
      <w:r w:rsidRPr="00D062BE">
        <w:rPr>
          <w:szCs w:val="24"/>
          <w:lang w:val="fr-FR"/>
        </w:rPr>
        <w:t xml:space="preserve"> </w:t>
      </w:r>
      <w:proofErr w:type="spellStart"/>
      <w:r w:rsidRPr="00D062BE">
        <w:rPr>
          <w:szCs w:val="24"/>
          <w:lang w:val="fr-FR"/>
        </w:rPr>
        <w:t>succesive</w:t>
      </w:r>
      <w:proofErr w:type="spellEnd"/>
      <w:r w:rsidRPr="00D062BE">
        <w:rPr>
          <w:szCs w:val="24"/>
          <w:lang w:val="fr-FR"/>
        </w:rPr>
        <w:t xml:space="preserve"> </w:t>
      </w:r>
      <w:proofErr w:type="spellStart"/>
      <w:r w:rsidRPr="00D062BE">
        <w:rPr>
          <w:szCs w:val="24"/>
          <w:lang w:val="fr-FR"/>
        </w:rPr>
        <w:t>din</w:t>
      </w:r>
      <w:proofErr w:type="spellEnd"/>
      <w:r w:rsidRPr="00D062BE">
        <w:rPr>
          <w:szCs w:val="24"/>
          <w:lang w:val="fr-FR"/>
        </w:rPr>
        <w:t xml:space="preserve"> </w:t>
      </w:r>
      <w:proofErr w:type="spellStart"/>
      <w:r w:rsidRPr="00D062BE">
        <w:rPr>
          <w:szCs w:val="24"/>
          <w:lang w:val="fr-FR"/>
        </w:rPr>
        <w:t>sumele</w:t>
      </w:r>
      <w:proofErr w:type="spellEnd"/>
      <w:r w:rsidRPr="00D062BE">
        <w:rPr>
          <w:szCs w:val="24"/>
          <w:lang w:val="fr-FR"/>
        </w:rPr>
        <w:t xml:space="preserve"> </w:t>
      </w:r>
      <w:proofErr w:type="spellStart"/>
      <w:r w:rsidRPr="00D062BE">
        <w:rPr>
          <w:szCs w:val="24"/>
          <w:lang w:val="fr-FR"/>
        </w:rPr>
        <w:t>datorate</w:t>
      </w:r>
      <w:proofErr w:type="spellEnd"/>
      <w:r w:rsidRPr="00D062BE">
        <w:rPr>
          <w:szCs w:val="24"/>
          <w:lang w:val="fr-FR"/>
        </w:rPr>
        <w:t xml:space="preserve"> </w:t>
      </w:r>
      <w:proofErr w:type="spellStart"/>
      <w:r w:rsidRPr="00D062BE">
        <w:rPr>
          <w:szCs w:val="24"/>
          <w:lang w:val="fr-FR"/>
        </w:rPr>
        <w:t>şi</w:t>
      </w:r>
      <w:proofErr w:type="spellEnd"/>
      <w:r w:rsidRPr="00D062BE">
        <w:rPr>
          <w:szCs w:val="24"/>
          <w:lang w:val="fr-FR"/>
        </w:rPr>
        <w:t xml:space="preserve"> </w:t>
      </w:r>
      <w:proofErr w:type="spellStart"/>
      <w:r w:rsidRPr="00D062BE">
        <w:rPr>
          <w:szCs w:val="24"/>
          <w:lang w:val="fr-FR"/>
        </w:rPr>
        <w:t>cuvenite</w:t>
      </w:r>
      <w:proofErr w:type="spellEnd"/>
      <w:r w:rsidRPr="00D062BE">
        <w:rPr>
          <w:szCs w:val="24"/>
          <w:lang w:val="fr-FR"/>
        </w:rPr>
        <w:t xml:space="preserve"> </w:t>
      </w:r>
      <w:proofErr w:type="spellStart"/>
      <w:r w:rsidRPr="00D062BE">
        <w:rPr>
          <w:szCs w:val="24"/>
          <w:lang w:val="fr-FR"/>
        </w:rPr>
        <w:lastRenderedPageBreak/>
        <w:t>contractantului</w:t>
      </w:r>
      <w:proofErr w:type="spellEnd"/>
      <w:r w:rsidRPr="00D062BE">
        <w:rPr>
          <w:szCs w:val="24"/>
          <w:lang w:val="fr-FR"/>
        </w:rPr>
        <w:t xml:space="preserve"> </w:t>
      </w:r>
      <w:proofErr w:type="spellStart"/>
      <w:r w:rsidRPr="00D062BE">
        <w:rPr>
          <w:szCs w:val="24"/>
          <w:lang w:val="fr-FR"/>
        </w:rPr>
        <w:t>până</w:t>
      </w:r>
      <w:proofErr w:type="spellEnd"/>
      <w:r w:rsidRPr="00D062BE">
        <w:rPr>
          <w:szCs w:val="24"/>
          <w:lang w:val="fr-FR"/>
        </w:rPr>
        <w:t xml:space="preserve"> la </w:t>
      </w:r>
      <w:proofErr w:type="spellStart"/>
      <w:r w:rsidRPr="00D062BE">
        <w:rPr>
          <w:szCs w:val="24"/>
          <w:lang w:val="fr-FR"/>
        </w:rPr>
        <w:t>concurenţa</w:t>
      </w:r>
      <w:proofErr w:type="spellEnd"/>
      <w:r w:rsidRPr="00D062BE">
        <w:rPr>
          <w:szCs w:val="24"/>
          <w:lang w:val="fr-FR"/>
        </w:rPr>
        <w:t xml:space="preserve"> </w:t>
      </w:r>
      <w:proofErr w:type="spellStart"/>
      <w:r w:rsidRPr="00D062BE">
        <w:rPr>
          <w:szCs w:val="24"/>
          <w:lang w:val="fr-FR"/>
        </w:rPr>
        <w:t>sumei</w:t>
      </w:r>
      <w:proofErr w:type="spellEnd"/>
      <w:r w:rsidRPr="00D062BE">
        <w:rPr>
          <w:szCs w:val="24"/>
          <w:lang w:val="fr-FR"/>
        </w:rPr>
        <w:t xml:space="preserve"> </w:t>
      </w:r>
      <w:proofErr w:type="spellStart"/>
      <w:r w:rsidRPr="00D062BE">
        <w:rPr>
          <w:szCs w:val="24"/>
          <w:lang w:val="fr-FR"/>
        </w:rPr>
        <w:t>stabilite</w:t>
      </w:r>
      <w:proofErr w:type="spellEnd"/>
      <w:r w:rsidRPr="00D062BE">
        <w:rPr>
          <w:szCs w:val="24"/>
          <w:lang w:val="fr-FR"/>
        </w:rPr>
        <w:t xml:space="preserve"> </w:t>
      </w:r>
      <w:proofErr w:type="spellStart"/>
      <w:r w:rsidRPr="00D062BE">
        <w:rPr>
          <w:szCs w:val="24"/>
          <w:lang w:val="fr-FR"/>
        </w:rPr>
        <w:t>drept</w:t>
      </w:r>
      <w:proofErr w:type="spellEnd"/>
      <w:r w:rsidRPr="00D062BE">
        <w:rPr>
          <w:szCs w:val="24"/>
          <w:lang w:val="fr-FR"/>
        </w:rPr>
        <w:t xml:space="preserve"> </w:t>
      </w:r>
      <w:proofErr w:type="spellStart"/>
      <w:r w:rsidRPr="00D062BE">
        <w:rPr>
          <w:szCs w:val="24"/>
          <w:lang w:val="fr-FR"/>
        </w:rPr>
        <w:t>garanţie</w:t>
      </w:r>
      <w:proofErr w:type="spellEnd"/>
      <w:r w:rsidRPr="00D062BE">
        <w:rPr>
          <w:szCs w:val="24"/>
          <w:lang w:val="fr-FR"/>
        </w:rPr>
        <w:t xml:space="preserve"> de </w:t>
      </w:r>
      <w:proofErr w:type="spellStart"/>
      <w:r w:rsidRPr="00D062BE">
        <w:rPr>
          <w:szCs w:val="24"/>
          <w:lang w:val="fr-FR"/>
        </w:rPr>
        <w:t>bună</w:t>
      </w:r>
      <w:proofErr w:type="spellEnd"/>
      <w:r w:rsidRPr="00D062BE">
        <w:rPr>
          <w:szCs w:val="24"/>
          <w:lang w:val="fr-FR"/>
        </w:rPr>
        <w:t xml:space="preserve"> </w:t>
      </w:r>
      <w:proofErr w:type="spellStart"/>
      <w:r w:rsidRPr="00D062BE">
        <w:rPr>
          <w:szCs w:val="24"/>
          <w:lang w:val="fr-FR"/>
        </w:rPr>
        <w:t>execuţie</w:t>
      </w:r>
      <w:proofErr w:type="spellEnd"/>
      <w:r w:rsidRPr="00D062BE">
        <w:rPr>
          <w:szCs w:val="24"/>
          <w:lang w:val="fr-FR"/>
        </w:rPr>
        <w:t xml:space="preserve"> </w:t>
      </w:r>
      <w:proofErr w:type="spellStart"/>
      <w:r w:rsidRPr="00D062BE">
        <w:rPr>
          <w:szCs w:val="24"/>
          <w:lang w:val="fr-FR"/>
        </w:rPr>
        <w:t>în</w:t>
      </w:r>
      <w:proofErr w:type="spellEnd"/>
      <w:r w:rsidRPr="00D062BE">
        <w:rPr>
          <w:szCs w:val="24"/>
          <w:lang w:val="fr-FR"/>
        </w:rPr>
        <w:t xml:space="preserve"> </w:t>
      </w:r>
      <w:proofErr w:type="spellStart"/>
      <w:r w:rsidRPr="00D062BE">
        <w:rPr>
          <w:szCs w:val="24"/>
          <w:lang w:val="fr-FR"/>
        </w:rPr>
        <w:t>documentaţia</w:t>
      </w:r>
      <w:proofErr w:type="spellEnd"/>
      <w:r w:rsidRPr="00D062BE">
        <w:rPr>
          <w:szCs w:val="24"/>
          <w:lang w:val="fr-FR"/>
        </w:rPr>
        <w:t xml:space="preserve"> </w:t>
      </w:r>
      <w:proofErr w:type="gramStart"/>
      <w:r w:rsidRPr="00D062BE">
        <w:rPr>
          <w:szCs w:val="24"/>
          <w:lang w:val="fr-FR"/>
        </w:rPr>
        <w:t xml:space="preserve">de </w:t>
      </w:r>
      <w:proofErr w:type="spellStart"/>
      <w:r w:rsidRPr="00D062BE">
        <w:rPr>
          <w:szCs w:val="24"/>
          <w:lang w:val="fr-FR"/>
        </w:rPr>
        <w:t>atribuire</w:t>
      </w:r>
      <w:proofErr w:type="spellEnd"/>
      <w:proofErr w:type="gramEnd"/>
      <w:r w:rsidRPr="00D062BE">
        <w:rPr>
          <w:szCs w:val="24"/>
          <w:lang w:val="fr-FR"/>
        </w:rPr>
        <w:t xml:space="preserve">. </w:t>
      </w:r>
      <w:proofErr w:type="spellStart"/>
      <w:r w:rsidRPr="00D062BE">
        <w:rPr>
          <w:szCs w:val="24"/>
          <w:lang w:val="fr-FR"/>
        </w:rPr>
        <w:t>Autoritatea</w:t>
      </w:r>
      <w:proofErr w:type="spellEnd"/>
      <w:r w:rsidRPr="00D062BE">
        <w:rPr>
          <w:szCs w:val="24"/>
          <w:lang w:val="fr-FR"/>
        </w:rPr>
        <w:t xml:space="preserve"> </w:t>
      </w:r>
      <w:proofErr w:type="spellStart"/>
      <w:r w:rsidRPr="00D062BE">
        <w:rPr>
          <w:szCs w:val="24"/>
          <w:lang w:val="fr-FR"/>
        </w:rPr>
        <w:t>contractantă</w:t>
      </w:r>
      <w:proofErr w:type="spellEnd"/>
      <w:r w:rsidRPr="00D062BE">
        <w:rPr>
          <w:szCs w:val="24"/>
          <w:lang w:val="fr-FR"/>
        </w:rPr>
        <w:t xml:space="preserve"> va </w:t>
      </w:r>
      <w:proofErr w:type="spellStart"/>
      <w:r w:rsidRPr="00D062BE">
        <w:rPr>
          <w:szCs w:val="24"/>
          <w:lang w:val="fr-FR"/>
        </w:rPr>
        <w:t>înştiinţa</w:t>
      </w:r>
      <w:proofErr w:type="spellEnd"/>
      <w:r w:rsidRPr="00D062BE">
        <w:rPr>
          <w:szCs w:val="24"/>
          <w:lang w:val="fr-FR"/>
        </w:rPr>
        <w:t xml:space="preserve"> </w:t>
      </w:r>
      <w:proofErr w:type="spellStart"/>
      <w:r w:rsidRPr="00D062BE">
        <w:rPr>
          <w:szCs w:val="24"/>
          <w:lang w:val="fr-FR"/>
        </w:rPr>
        <w:t>contractantul</w:t>
      </w:r>
      <w:proofErr w:type="spellEnd"/>
      <w:r w:rsidRPr="00D062BE">
        <w:rPr>
          <w:szCs w:val="24"/>
          <w:lang w:val="fr-FR"/>
        </w:rPr>
        <w:t xml:space="preserve"> </w:t>
      </w:r>
      <w:proofErr w:type="spellStart"/>
      <w:r w:rsidRPr="00D062BE">
        <w:rPr>
          <w:szCs w:val="24"/>
          <w:lang w:val="fr-FR"/>
        </w:rPr>
        <w:t>despre</w:t>
      </w:r>
      <w:proofErr w:type="spellEnd"/>
      <w:r w:rsidRPr="00D062BE">
        <w:rPr>
          <w:szCs w:val="24"/>
          <w:lang w:val="fr-FR"/>
        </w:rPr>
        <w:t xml:space="preserve"> </w:t>
      </w:r>
      <w:proofErr w:type="spellStart"/>
      <w:r w:rsidRPr="00D062BE">
        <w:rPr>
          <w:szCs w:val="24"/>
          <w:lang w:val="fr-FR"/>
        </w:rPr>
        <w:t>vărsământul</w:t>
      </w:r>
      <w:proofErr w:type="spellEnd"/>
      <w:r w:rsidRPr="00D062BE">
        <w:rPr>
          <w:szCs w:val="24"/>
          <w:lang w:val="fr-FR"/>
        </w:rPr>
        <w:t xml:space="preserve"> </w:t>
      </w:r>
      <w:proofErr w:type="spellStart"/>
      <w:r w:rsidRPr="00D062BE">
        <w:rPr>
          <w:szCs w:val="24"/>
          <w:lang w:val="fr-FR"/>
        </w:rPr>
        <w:t>efectuat</w:t>
      </w:r>
      <w:proofErr w:type="spellEnd"/>
      <w:r w:rsidRPr="00D062BE">
        <w:rPr>
          <w:szCs w:val="24"/>
          <w:lang w:val="fr-FR"/>
        </w:rPr>
        <w:t xml:space="preserve">, </w:t>
      </w:r>
      <w:proofErr w:type="spellStart"/>
      <w:r w:rsidRPr="00D062BE">
        <w:rPr>
          <w:szCs w:val="24"/>
          <w:lang w:val="fr-FR"/>
        </w:rPr>
        <w:t>precum</w:t>
      </w:r>
      <w:proofErr w:type="spellEnd"/>
      <w:r w:rsidRPr="00D062BE">
        <w:rPr>
          <w:szCs w:val="24"/>
          <w:lang w:val="fr-FR"/>
        </w:rPr>
        <w:t xml:space="preserve"> </w:t>
      </w:r>
      <w:proofErr w:type="spellStart"/>
      <w:r w:rsidRPr="00D062BE">
        <w:rPr>
          <w:szCs w:val="24"/>
          <w:lang w:val="fr-FR"/>
        </w:rPr>
        <w:t>şi</w:t>
      </w:r>
      <w:proofErr w:type="spellEnd"/>
      <w:r w:rsidRPr="00D062BE">
        <w:rPr>
          <w:szCs w:val="24"/>
          <w:lang w:val="fr-FR"/>
        </w:rPr>
        <w:t xml:space="preserve"> </w:t>
      </w:r>
      <w:proofErr w:type="spellStart"/>
      <w:r w:rsidRPr="00D062BE">
        <w:rPr>
          <w:szCs w:val="24"/>
          <w:lang w:val="fr-FR"/>
        </w:rPr>
        <w:t>despre</w:t>
      </w:r>
      <w:proofErr w:type="spellEnd"/>
      <w:r w:rsidRPr="00D062BE">
        <w:rPr>
          <w:szCs w:val="24"/>
          <w:lang w:val="fr-FR"/>
        </w:rPr>
        <w:t xml:space="preserve"> </w:t>
      </w:r>
      <w:proofErr w:type="spellStart"/>
      <w:r w:rsidRPr="00D062BE">
        <w:rPr>
          <w:szCs w:val="24"/>
          <w:lang w:val="fr-FR"/>
        </w:rPr>
        <w:t>destinaţia</w:t>
      </w:r>
      <w:proofErr w:type="spellEnd"/>
      <w:r w:rsidRPr="00D062BE">
        <w:rPr>
          <w:szCs w:val="24"/>
          <w:lang w:val="fr-FR"/>
        </w:rPr>
        <w:t xml:space="preserve"> lui. </w:t>
      </w:r>
    </w:p>
    <w:p w14:paraId="406BBFB3" w14:textId="77777777" w:rsidR="00CA6AA3" w:rsidRPr="00B51693" w:rsidRDefault="00CA6AA3" w:rsidP="00B51693">
      <w:pPr>
        <w:pStyle w:val="DefaultText"/>
        <w:spacing w:line="276" w:lineRule="auto"/>
        <w:jc w:val="both"/>
        <w:rPr>
          <w:szCs w:val="24"/>
          <w:lang w:val="ro-RO"/>
        </w:rPr>
      </w:pPr>
      <w:r w:rsidRPr="00B51693">
        <w:rPr>
          <w:szCs w:val="24"/>
          <w:lang w:val="ro-RO"/>
        </w:rPr>
        <w:t xml:space="preserve">Achizitorul are dreptul de a emite pretenţii asupra garanţiei de bună execuţie, în limita prejudiciului creat, dacă Contractorul nu îşi îndeplineşte, nu îşi execută, execută cu întârziere sau execută necorespunzător obligaţiile asumate prin prezentul contract. Anterior emiterii unei pretenţii asupra garanţiei de bună execuţie, Achizitorul are obligaţia de a notifica acest lucru Contractorului, precizând totodată obligaţiile care nu au fost respectate.   </w:t>
      </w:r>
    </w:p>
    <w:p w14:paraId="4FC7B0E3" w14:textId="70A83BC8" w:rsidR="00CA6AA3" w:rsidRPr="00A04804" w:rsidRDefault="00CA6AA3" w:rsidP="00A04804">
      <w:pPr>
        <w:jc w:val="both"/>
        <w:rPr>
          <w:rFonts w:ascii="Times New Roman" w:hAnsi="Times New Roman" w:cs="Times New Roman"/>
          <w:color w:val="000000"/>
          <w:sz w:val="24"/>
          <w:szCs w:val="24"/>
        </w:rPr>
      </w:pPr>
      <w:r w:rsidRPr="00B51693">
        <w:rPr>
          <w:rStyle w:val="l5def57"/>
          <w:rFonts w:ascii="Times New Roman" w:hAnsi="Times New Roman" w:cs="Times New Roman"/>
          <w:sz w:val="24"/>
          <w:szCs w:val="24"/>
        </w:rPr>
        <w:t>Restituirea garantiei de buna executie se va face in conformitate cu precizarile art.</w:t>
      </w:r>
      <w:r w:rsidR="00CD0BFC">
        <w:rPr>
          <w:rStyle w:val="l5def57"/>
          <w:rFonts w:ascii="Times New Roman" w:hAnsi="Times New Roman" w:cs="Times New Roman"/>
          <w:sz w:val="24"/>
          <w:szCs w:val="24"/>
        </w:rPr>
        <w:t xml:space="preserve"> </w:t>
      </w:r>
      <w:r w:rsidR="00CD0BFC" w:rsidRPr="00CD0BFC">
        <w:rPr>
          <w:rStyle w:val="l5def57"/>
          <w:rFonts w:ascii="Times New Roman" w:hAnsi="Times New Roman" w:cs="Times New Roman"/>
          <w:sz w:val="24"/>
          <w:szCs w:val="24"/>
        </w:rPr>
        <w:t>154 din Legea 98/2016</w:t>
      </w:r>
      <w:r w:rsidRPr="00B51693">
        <w:rPr>
          <w:rStyle w:val="l5def57"/>
          <w:rFonts w:ascii="Times New Roman" w:hAnsi="Times New Roman" w:cs="Times New Roman"/>
          <w:sz w:val="24"/>
          <w:szCs w:val="24"/>
        </w:rPr>
        <w:t>.</w:t>
      </w:r>
    </w:p>
    <w:p w14:paraId="28F9ACC7" w14:textId="77777777" w:rsidR="00DB0965" w:rsidRPr="007C490C" w:rsidRDefault="00DB0965" w:rsidP="00DB0965">
      <w:pPr>
        <w:jc w:val="both"/>
        <w:rPr>
          <w:rStyle w:val="FontStyle18"/>
          <w:rFonts w:ascii="Calibri" w:hAnsi="Calibri" w:cs="Calibri"/>
          <w:sz w:val="24"/>
          <w:szCs w:val="24"/>
        </w:rPr>
      </w:pPr>
    </w:p>
    <w:p w14:paraId="74D368E7" w14:textId="77777777" w:rsidR="00DB0965" w:rsidRPr="00B51693" w:rsidRDefault="00DB0965" w:rsidP="00B51693">
      <w:pPr>
        <w:spacing w:after="0"/>
        <w:jc w:val="both"/>
        <w:rPr>
          <w:rFonts w:ascii="Times New Roman" w:hAnsi="Times New Roman" w:cs="Times New Roman"/>
          <w:sz w:val="24"/>
          <w:szCs w:val="24"/>
        </w:rPr>
      </w:pPr>
    </w:p>
    <w:sectPr w:rsidR="00DB0965" w:rsidRPr="00B51693" w:rsidSect="00631FE8">
      <w:footerReference w:type="default" r:id="rId7"/>
      <w:pgSz w:w="11906" w:h="16838"/>
      <w:pgMar w:top="851" w:right="707" w:bottom="1417" w:left="1417" w:header="708" w:footer="1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CFBD5" w14:textId="77777777" w:rsidR="007C19E4" w:rsidRDefault="007C19E4" w:rsidP="00B8686B">
      <w:pPr>
        <w:spacing w:after="0" w:line="240" w:lineRule="auto"/>
      </w:pPr>
      <w:r>
        <w:separator/>
      </w:r>
    </w:p>
  </w:endnote>
  <w:endnote w:type="continuationSeparator" w:id="0">
    <w:p w14:paraId="37427A9B" w14:textId="77777777" w:rsidR="007C19E4" w:rsidRDefault="007C19E4" w:rsidP="00B86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6463066"/>
      <w:docPartObj>
        <w:docPartGallery w:val="Page Numbers (Bottom of Page)"/>
        <w:docPartUnique/>
      </w:docPartObj>
    </w:sdtPr>
    <w:sdtEndPr/>
    <w:sdtContent>
      <w:p w14:paraId="782810C2" w14:textId="77777777" w:rsidR="00B8686B" w:rsidRDefault="00B8686B">
        <w:pPr>
          <w:pStyle w:val="Footer"/>
          <w:jc w:val="right"/>
        </w:pPr>
        <w:r>
          <w:fldChar w:fldCharType="begin"/>
        </w:r>
        <w:r>
          <w:instrText>PAGE   \* MERGEFORMAT</w:instrText>
        </w:r>
        <w:r>
          <w:fldChar w:fldCharType="separate"/>
        </w:r>
        <w:r w:rsidR="001D23A8">
          <w:rPr>
            <w:noProof/>
          </w:rPr>
          <w:t>3</w:t>
        </w:r>
        <w:r>
          <w:fldChar w:fldCharType="end"/>
        </w:r>
      </w:p>
    </w:sdtContent>
  </w:sdt>
  <w:p w14:paraId="3417DC9C" w14:textId="77777777" w:rsidR="00B8686B" w:rsidRDefault="00B868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58E2B" w14:textId="77777777" w:rsidR="007C19E4" w:rsidRDefault="007C19E4" w:rsidP="00B8686B">
      <w:pPr>
        <w:spacing w:after="0" w:line="240" w:lineRule="auto"/>
      </w:pPr>
      <w:r>
        <w:separator/>
      </w:r>
    </w:p>
  </w:footnote>
  <w:footnote w:type="continuationSeparator" w:id="0">
    <w:p w14:paraId="6C6844AB" w14:textId="77777777" w:rsidR="007C19E4" w:rsidRDefault="007C19E4" w:rsidP="00B868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7A91EBB"/>
    <w:multiLevelType w:val="multilevel"/>
    <w:tmpl w:val="529459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8235E8D"/>
    <w:multiLevelType w:val="hybridMultilevel"/>
    <w:tmpl w:val="3214A582"/>
    <w:lvl w:ilvl="0" w:tplc="08090001">
      <w:start w:val="1"/>
      <w:numFmt w:val="bullet"/>
      <w:lvlText w:val=""/>
      <w:lvlJc w:val="left"/>
      <w:pPr>
        <w:ind w:left="1776" w:hanging="360"/>
      </w:pPr>
      <w:rPr>
        <w:rFonts w:ascii="Symbol" w:hAnsi="Symbo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3">
    <w:nsid w:val="08497734"/>
    <w:multiLevelType w:val="hybridMultilevel"/>
    <w:tmpl w:val="C6C03882"/>
    <w:lvl w:ilvl="0" w:tplc="8E828806">
      <w:start w:val="1"/>
      <w:numFmt w:val="upp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8E140EE"/>
    <w:multiLevelType w:val="hybridMultilevel"/>
    <w:tmpl w:val="51E42C84"/>
    <w:lvl w:ilvl="0" w:tplc="286E65BC">
      <w:start w:val="1"/>
      <w:numFmt w:val="bullet"/>
      <w:lvlText w:val=""/>
      <w:lvlJc w:val="left"/>
      <w:pPr>
        <w:ind w:left="1776" w:hanging="360"/>
      </w:pPr>
      <w:rPr>
        <w:rFonts w:ascii="Symbol" w:hAnsi="Symbol" w:hint="default"/>
        <w:sz w:val="16"/>
        <w:szCs w:val="16"/>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6">
    <w:nsid w:val="095B1DA1"/>
    <w:multiLevelType w:val="multilevel"/>
    <w:tmpl w:val="08090025"/>
    <w:lvl w:ilvl="0">
      <w:start w:val="1"/>
      <w:numFmt w:val="decimal"/>
      <w:pStyle w:val="Par1"/>
      <w:lvlText w:val="%1"/>
      <w:lvlJc w:val="left"/>
      <w:pPr>
        <w:ind w:left="432" w:hanging="432"/>
      </w:pPr>
    </w:lvl>
    <w:lvl w:ilvl="1">
      <w:start w:val="1"/>
      <w:numFmt w:val="decimal"/>
      <w:pStyle w:val="header1"/>
      <w:lvlText w:val="%1.%2"/>
      <w:lvlJc w:val="left"/>
      <w:pPr>
        <w:ind w:left="576" w:hanging="576"/>
      </w:pPr>
    </w:lvl>
    <w:lvl w:ilvl="2">
      <w:start w:val="1"/>
      <w:numFmt w:val="decimal"/>
      <w:pStyle w:val="H3321"/>
      <w:lvlText w:val="%1.%2.%3"/>
      <w:lvlJc w:val="left"/>
      <w:pPr>
        <w:ind w:left="720" w:hanging="720"/>
      </w:pPr>
    </w:lvl>
    <w:lvl w:ilvl="3">
      <w:start w:val="1"/>
      <w:numFmt w:val="decimal"/>
      <w:pStyle w:val="H41"/>
      <w:lvlText w:val="%1.%2.%3.%4"/>
      <w:lvlJc w:val="left"/>
      <w:pPr>
        <w:ind w:left="864" w:hanging="864"/>
      </w:pPr>
    </w:lvl>
    <w:lvl w:ilvl="4">
      <w:start w:val="1"/>
      <w:numFmt w:val="decimal"/>
      <w:pStyle w:val="Titlu51"/>
      <w:lvlText w:val="%1.%2.%3.%4.%5"/>
      <w:lvlJc w:val="left"/>
      <w:pPr>
        <w:ind w:left="1008" w:hanging="1008"/>
      </w:pPr>
    </w:lvl>
    <w:lvl w:ilvl="5">
      <w:start w:val="1"/>
      <w:numFmt w:val="decimal"/>
      <w:pStyle w:val="Titlu61"/>
      <w:lvlText w:val="%1.%2.%3.%4.%5.%6"/>
      <w:lvlJc w:val="left"/>
      <w:pPr>
        <w:ind w:left="1152" w:hanging="1152"/>
      </w:pPr>
    </w:lvl>
    <w:lvl w:ilvl="6">
      <w:start w:val="1"/>
      <w:numFmt w:val="decimal"/>
      <w:pStyle w:val="Heading7donotuse1"/>
      <w:lvlText w:val="%1.%2.%3.%4.%5.%6.%7"/>
      <w:lvlJc w:val="left"/>
      <w:pPr>
        <w:ind w:left="1296" w:hanging="1296"/>
      </w:pPr>
    </w:lvl>
    <w:lvl w:ilvl="7">
      <w:start w:val="1"/>
      <w:numFmt w:val="decimal"/>
      <w:pStyle w:val="Heading8donotuse1"/>
      <w:lvlText w:val="%1.%2.%3.%4.%5.%6.%7.%8"/>
      <w:lvlJc w:val="left"/>
      <w:pPr>
        <w:ind w:left="1440" w:hanging="1440"/>
      </w:pPr>
    </w:lvl>
    <w:lvl w:ilvl="8">
      <w:start w:val="1"/>
      <w:numFmt w:val="decimal"/>
      <w:pStyle w:val="Heading9donotuse1"/>
      <w:lvlText w:val="%1.%2.%3.%4.%5.%6.%7.%8.%9"/>
      <w:lvlJc w:val="left"/>
      <w:pPr>
        <w:ind w:left="1584" w:hanging="1584"/>
      </w:pPr>
    </w:lvl>
  </w:abstractNum>
  <w:abstractNum w:abstractNumId="7">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F7505F9"/>
    <w:multiLevelType w:val="hybridMultilevel"/>
    <w:tmpl w:val="668EBC32"/>
    <w:lvl w:ilvl="0" w:tplc="7CCE7F66">
      <w:start w:val="1"/>
      <w:numFmt w:val="bullet"/>
      <w:lvlText w:val=""/>
      <w:lvlJc w:val="left"/>
      <w:pPr>
        <w:ind w:left="2160" w:hanging="360"/>
      </w:pPr>
      <w:rPr>
        <w:rFonts w:ascii="Symbol" w:hAnsi="Symbol" w:hint="default"/>
        <w:sz w:val="16"/>
        <w:szCs w:val="16"/>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nsid w:val="20790C6A"/>
    <w:multiLevelType w:val="hybridMultilevel"/>
    <w:tmpl w:val="EA8447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15664D"/>
    <w:multiLevelType w:val="singleLevel"/>
    <w:tmpl w:val="C8F01986"/>
    <w:lvl w:ilvl="0">
      <w:start w:val="1"/>
      <w:numFmt w:val="lowerLetter"/>
      <w:lvlText w:val="%1)"/>
      <w:legacy w:legacy="1" w:legacySpace="0" w:legacyIndent="238"/>
      <w:lvlJc w:val="left"/>
      <w:rPr>
        <w:rFonts w:ascii="Times New Roman" w:hAnsi="Times New Roman" w:cs="Times New Roman" w:hint="default"/>
        <w:b/>
      </w:rPr>
    </w:lvl>
  </w:abstractNum>
  <w:abstractNum w:abstractNumId="14">
    <w:nsid w:val="21D40D00"/>
    <w:multiLevelType w:val="hybridMultilevel"/>
    <w:tmpl w:val="FC0ABDE8"/>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5">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6">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3D0704A6"/>
    <w:multiLevelType w:val="hybridMultilevel"/>
    <w:tmpl w:val="4C5E19B4"/>
    <w:lvl w:ilvl="0" w:tplc="68061ED4">
      <w:start w:val="1"/>
      <w:numFmt w:val="bullet"/>
      <w:lvlText w:val=""/>
      <w:lvlJc w:val="left"/>
      <w:pPr>
        <w:ind w:left="1776" w:hanging="360"/>
      </w:pPr>
      <w:rPr>
        <w:rFonts w:ascii="Symbol" w:hAnsi="Symbol" w:hint="default"/>
        <w:sz w:val="18"/>
        <w:szCs w:val="18"/>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19">
    <w:nsid w:val="414B1CDF"/>
    <w:multiLevelType w:val="hybridMultilevel"/>
    <w:tmpl w:val="974A5A1A"/>
    <w:lvl w:ilvl="0" w:tplc="C4E29FDE">
      <w:start w:val="1"/>
      <w:numFmt w:val="bullet"/>
      <w:lvlText w:val=""/>
      <w:lvlJc w:val="left"/>
      <w:pPr>
        <w:ind w:left="1776" w:hanging="360"/>
      </w:pPr>
      <w:rPr>
        <w:rFonts w:ascii="Symbol" w:hAnsi="Symbol" w:hint="default"/>
        <w:sz w:val="16"/>
        <w:szCs w:val="16"/>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2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43C46853"/>
    <w:multiLevelType w:val="multilevel"/>
    <w:tmpl w:val="A8EE6216"/>
    <w:lvl w:ilvl="0">
      <w:start w:val="1"/>
      <w:numFmt w:val="decimal"/>
      <w:lvlText w:val="%1."/>
      <w:lvlJc w:val="left"/>
      <w:pPr>
        <w:ind w:left="720" w:hanging="360"/>
      </w:pPr>
      <w:rPr>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51E627C"/>
    <w:multiLevelType w:val="hybridMultilevel"/>
    <w:tmpl w:val="A1AA6DC6"/>
    <w:lvl w:ilvl="0" w:tplc="F69A3BB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5E6E6B03"/>
    <w:multiLevelType w:val="hybridMultilevel"/>
    <w:tmpl w:val="6CA68A5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66E36452"/>
    <w:multiLevelType w:val="hybridMultilevel"/>
    <w:tmpl w:val="BB9A9D86"/>
    <w:lvl w:ilvl="0" w:tplc="046CE2C2">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8F550D6"/>
    <w:multiLevelType w:val="hybridMultilevel"/>
    <w:tmpl w:val="E28CB0E2"/>
    <w:lvl w:ilvl="0" w:tplc="D792B41A">
      <w:start w:val="1"/>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nsid w:val="6BC10DD3"/>
    <w:multiLevelType w:val="hybridMultilevel"/>
    <w:tmpl w:val="C234E1F6"/>
    <w:lvl w:ilvl="0" w:tplc="04090001">
      <w:start w:val="1"/>
      <w:numFmt w:val="bullet"/>
      <w:lvlText w:val=""/>
      <w:lvlJc w:val="left"/>
      <w:pPr>
        <w:ind w:left="360" w:hanging="360"/>
      </w:pPr>
      <w:rPr>
        <w:rFonts w:ascii="Symbol" w:hAnsi="Symbol" w:hint="default"/>
      </w:rPr>
    </w:lvl>
    <w:lvl w:ilvl="1" w:tplc="CE46DD42">
      <w:start w:val="1"/>
      <w:numFmt w:val="lowerRoman"/>
      <w:lvlText w:val="%2."/>
      <w:lvlJc w:val="left"/>
      <w:pPr>
        <w:ind w:left="1080" w:hanging="360"/>
      </w:pPr>
      <w:rPr>
        <w:rFonts w:hint="default"/>
      </w:rPr>
    </w:lvl>
    <w:lvl w:ilvl="2" w:tplc="364ED730">
      <w:start w:val="13"/>
      <w:numFmt w:val="decimal"/>
      <w:lvlText w:val="%3."/>
      <w:lvlJc w:val="lef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24C228E"/>
    <w:multiLevelType w:val="hybridMultilevel"/>
    <w:tmpl w:val="BFB62FEC"/>
    <w:lvl w:ilvl="0" w:tplc="427E51E8">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5004F97"/>
    <w:multiLevelType w:val="hybridMultilevel"/>
    <w:tmpl w:val="A094C1BC"/>
    <w:lvl w:ilvl="0" w:tplc="C4E29FDE">
      <w:start w:val="1"/>
      <w:numFmt w:val="bullet"/>
      <w:lvlText w:val=""/>
      <w:lvlJc w:val="left"/>
      <w:pPr>
        <w:ind w:left="1776" w:hanging="360"/>
      </w:pPr>
      <w:rPr>
        <w:rFonts w:ascii="Symbol" w:hAnsi="Symbol" w:hint="default"/>
        <w:sz w:val="16"/>
        <w:szCs w:val="16"/>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33">
    <w:nsid w:val="76AD1DE1"/>
    <w:multiLevelType w:val="hybridMultilevel"/>
    <w:tmpl w:val="D728D702"/>
    <w:lvl w:ilvl="0" w:tplc="F8742B50">
      <w:start w:val="1"/>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nsid w:val="7A196554"/>
    <w:multiLevelType w:val="hybridMultilevel"/>
    <w:tmpl w:val="1516396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7CDB3EA4"/>
    <w:multiLevelType w:val="hybridMultilevel"/>
    <w:tmpl w:val="1EF85AE8"/>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36">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6"/>
  </w:num>
  <w:num w:numId="2">
    <w:abstractNumId w:val="16"/>
  </w:num>
  <w:num w:numId="3">
    <w:abstractNumId w:val="15"/>
  </w:num>
  <w:num w:numId="4">
    <w:abstractNumId w:val="10"/>
  </w:num>
  <w:num w:numId="5">
    <w:abstractNumId w:val="22"/>
  </w:num>
  <w:num w:numId="6">
    <w:abstractNumId w:val="25"/>
  </w:num>
  <w:num w:numId="7">
    <w:abstractNumId w:val="7"/>
  </w:num>
  <w:num w:numId="8">
    <w:abstractNumId w:val="26"/>
  </w:num>
  <w:num w:numId="9">
    <w:abstractNumId w:val="21"/>
  </w:num>
  <w:num w:numId="10">
    <w:abstractNumId w:val="24"/>
  </w:num>
  <w:num w:numId="11">
    <w:abstractNumId w:val="17"/>
  </w:num>
  <w:num w:numId="12">
    <w:abstractNumId w:val="8"/>
  </w:num>
  <w:num w:numId="13">
    <w:abstractNumId w:val="0"/>
  </w:num>
  <w:num w:numId="14">
    <w:abstractNumId w:val="9"/>
  </w:num>
  <w:num w:numId="15">
    <w:abstractNumId w:val="4"/>
  </w:num>
  <w:num w:numId="16">
    <w:abstractNumId w:val="20"/>
  </w:num>
  <w:num w:numId="17">
    <w:abstractNumId w:val="36"/>
  </w:num>
  <w:num w:numId="18">
    <w:abstractNumId w:val="28"/>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33"/>
  </w:num>
  <w:num w:numId="22">
    <w:abstractNumId w:val="23"/>
  </w:num>
  <w:num w:numId="23">
    <w:abstractNumId w:val="32"/>
  </w:num>
  <w:num w:numId="24">
    <w:abstractNumId w:val="5"/>
  </w:num>
  <w:num w:numId="25">
    <w:abstractNumId w:val="1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14"/>
  </w:num>
  <w:num w:numId="34">
    <w:abstractNumId w:val="31"/>
  </w:num>
  <w:num w:numId="35">
    <w:abstractNumId w:val="34"/>
  </w:num>
  <w:num w:numId="36">
    <w:abstractNumId w:val="19"/>
  </w:num>
  <w:num w:numId="37">
    <w:abstractNumId w:val="2"/>
  </w:num>
  <w:num w:numId="38">
    <w:abstractNumId w:val="18"/>
  </w:num>
  <w:num w:numId="39">
    <w:abstractNumId w:val="29"/>
  </w:num>
  <w:num w:numId="40">
    <w:abstractNumId w:val="27"/>
  </w:num>
  <w:num w:numId="41">
    <w:abstractNumId w:val="13"/>
  </w:num>
  <w:num w:numId="42">
    <w:abstractNumId w:val="30"/>
  </w:num>
  <w:num w:numId="43">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BFA"/>
    <w:rsid w:val="00000065"/>
    <w:rsid w:val="00002F22"/>
    <w:rsid w:val="000035F6"/>
    <w:rsid w:val="00005B03"/>
    <w:rsid w:val="0000749D"/>
    <w:rsid w:val="00017531"/>
    <w:rsid w:val="00020024"/>
    <w:rsid w:val="00024369"/>
    <w:rsid w:val="00024433"/>
    <w:rsid w:val="00024704"/>
    <w:rsid w:val="00024CC1"/>
    <w:rsid w:val="00025855"/>
    <w:rsid w:val="000260D7"/>
    <w:rsid w:val="00027609"/>
    <w:rsid w:val="00031422"/>
    <w:rsid w:val="00035510"/>
    <w:rsid w:val="00044C5A"/>
    <w:rsid w:val="00047258"/>
    <w:rsid w:val="00047633"/>
    <w:rsid w:val="00047DA3"/>
    <w:rsid w:val="00047ED9"/>
    <w:rsid w:val="000533BD"/>
    <w:rsid w:val="0005784D"/>
    <w:rsid w:val="00071373"/>
    <w:rsid w:val="00074FD0"/>
    <w:rsid w:val="0007516D"/>
    <w:rsid w:val="00084AF4"/>
    <w:rsid w:val="00092457"/>
    <w:rsid w:val="0009353C"/>
    <w:rsid w:val="000A3467"/>
    <w:rsid w:val="000B042F"/>
    <w:rsid w:val="000B5143"/>
    <w:rsid w:val="000C0A4F"/>
    <w:rsid w:val="000C18B0"/>
    <w:rsid w:val="000C27EE"/>
    <w:rsid w:val="000C39B2"/>
    <w:rsid w:val="000C4537"/>
    <w:rsid w:val="000C791A"/>
    <w:rsid w:val="000D3698"/>
    <w:rsid w:val="000E135D"/>
    <w:rsid w:val="000F0045"/>
    <w:rsid w:val="000F3B48"/>
    <w:rsid w:val="000F402F"/>
    <w:rsid w:val="000F79A8"/>
    <w:rsid w:val="00101AA2"/>
    <w:rsid w:val="001025E1"/>
    <w:rsid w:val="0010638B"/>
    <w:rsid w:val="00106D02"/>
    <w:rsid w:val="00113DE7"/>
    <w:rsid w:val="001224AD"/>
    <w:rsid w:val="00122CEB"/>
    <w:rsid w:val="001246C0"/>
    <w:rsid w:val="001301C7"/>
    <w:rsid w:val="00130FB4"/>
    <w:rsid w:val="00137B19"/>
    <w:rsid w:val="00141631"/>
    <w:rsid w:val="00143E4F"/>
    <w:rsid w:val="00145477"/>
    <w:rsid w:val="00150D29"/>
    <w:rsid w:val="00162075"/>
    <w:rsid w:val="00163C5D"/>
    <w:rsid w:val="00164A17"/>
    <w:rsid w:val="00165621"/>
    <w:rsid w:val="00165F0D"/>
    <w:rsid w:val="00174041"/>
    <w:rsid w:val="001746A8"/>
    <w:rsid w:val="001915FE"/>
    <w:rsid w:val="00191B22"/>
    <w:rsid w:val="00195960"/>
    <w:rsid w:val="00196B8E"/>
    <w:rsid w:val="001A2C32"/>
    <w:rsid w:val="001A387F"/>
    <w:rsid w:val="001A3A6E"/>
    <w:rsid w:val="001A3C63"/>
    <w:rsid w:val="001A4C83"/>
    <w:rsid w:val="001A512E"/>
    <w:rsid w:val="001A5FDD"/>
    <w:rsid w:val="001A64F8"/>
    <w:rsid w:val="001B3A4E"/>
    <w:rsid w:val="001B4BF2"/>
    <w:rsid w:val="001B6DA2"/>
    <w:rsid w:val="001C1B74"/>
    <w:rsid w:val="001C3B3B"/>
    <w:rsid w:val="001D01E9"/>
    <w:rsid w:val="001D1F91"/>
    <w:rsid w:val="001D23A8"/>
    <w:rsid w:val="001D5804"/>
    <w:rsid w:val="001D75DF"/>
    <w:rsid w:val="001E2688"/>
    <w:rsid w:val="001E2C91"/>
    <w:rsid w:val="001F04FA"/>
    <w:rsid w:val="001F63B4"/>
    <w:rsid w:val="001F79DF"/>
    <w:rsid w:val="0020521D"/>
    <w:rsid w:val="002061B5"/>
    <w:rsid w:val="0020763D"/>
    <w:rsid w:val="00210805"/>
    <w:rsid w:val="00210BE7"/>
    <w:rsid w:val="002262B6"/>
    <w:rsid w:val="00230B19"/>
    <w:rsid w:val="00232AC0"/>
    <w:rsid w:val="002371B6"/>
    <w:rsid w:val="00242F95"/>
    <w:rsid w:val="00244C5B"/>
    <w:rsid w:val="002501BD"/>
    <w:rsid w:val="002537CA"/>
    <w:rsid w:val="00254C5B"/>
    <w:rsid w:val="002555B6"/>
    <w:rsid w:val="00270182"/>
    <w:rsid w:val="002703CF"/>
    <w:rsid w:val="002747D0"/>
    <w:rsid w:val="002824BE"/>
    <w:rsid w:val="00292A28"/>
    <w:rsid w:val="00293EC3"/>
    <w:rsid w:val="002967AD"/>
    <w:rsid w:val="00296CBF"/>
    <w:rsid w:val="0029753F"/>
    <w:rsid w:val="00297BFD"/>
    <w:rsid w:val="002B4527"/>
    <w:rsid w:val="002D6F5F"/>
    <w:rsid w:val="002E0294"/>
    <w:rsid w:val="002E102C"/>
    <w:rsid w:val="002E2F52"/>
    <w:rsid w:val="002E39C2"/>
    <w:rsid w:val="002E47DA"/>
    <w:rsid w:val="002E52D3"/>
    <w:rsid w:val="002F3B6C"/>
    <w:rsid w:val="002F61C9"/>
    <w:rsid w:val="002F79E6"/>
    <w:rsid w:val="00301286"/>
    <w:rsid w:val="003040D3"/>
    <w:rsid w:val="00311BFA"/>
    <w:rsid w:val="00313B6F"/>
    <w:rsid w:val="003155D5"/>
    <w:rsid w:val="003169B6"/>
    <w:rsid w:val="00317718"/>
    <w:rsid w:val="00317EA5"/>
    <w:rsid w:val="00332D3A"/>
    <w:rsid w:val="00332E26"/>
    <w:rsid w:val="003469A0"/>
    <w:rsid w:val="00352139"/>
    <w:rsid w:val="00352480"/>
    <w:rsid w:val="00353ABB"/>
    <w:rsid w:val="00355C0A"/>
    <w:rsid w:val="0035717C"/>
    <w:rsid w:val="0037613C"/>
    <w:rsid w:val="0037628F"/>
    <w:rsid w:val="00377F31"/>
    <w:rsid w:val="00386CC4"/>
    <w:rsid w:val="00387B71"/>
    <w:rsid w:val="003933C2"/>
    <w:rsid w:val="003943C6"/>
    <w:rsid w:val="003A0FE7"/>
    <w:rsid w:val="003A1729"/>
    <w:rsid w:val="003A1CCD"/>
    <w:rsid w:val="003A4752"/>
    <w:rsid w:val="003A6557"/>
    <w:rsid w:val="003A6607"/>
    <w:rsid w:val="003B5203"/>
    <w:rsid w:val="003C320E"/>
    <w:rsid w:val="003C627E"/>
    <w:rsid w:val="003C6F6E"/>
    <w:rsid w:val="003D3B52"/>
    <w:rsid w:val="003D512F"/>
    <w:rsid w:val="003E1EE9"/>
    <w:rsid w:val="003E6FD1"/>
    <w:rsid w:val="003E7BB6"/>
    <w:rsid w:val="003F1B70"/>
    <w:rsid w:val="003F4108"/>
    <w:rsid w:val="003F575C"/>
    <w:rsid w:val="003F6B49"/>
    <w:rsid w:val="004117F4"/>
    <w:rsid w:val="004221D9"/>
    <w:rsid w:val="004262B2"/>
    <w:rsid w:val="00434995"/>
    <w:rsid w:val="0044010F"/>
    <w:rsid w:val="00441E2D"/>
    <w:rsid w:val="00445F7D"/>
    <w:rsid w:val="00446223"/>
    <w:rsid w:val="0044670C"/>
    <w:rsid w:val="00446A80"/>
    <w:rsid w:val="004523B1"/>
    <w:rsid w:val="00455913"/>
    <w:rsid w:val="004679E7"/>
    <w:rsid w:val="004723FD"/>
    <w:rsid w:val="00476B55"/>
    <w:rsid w:val="00476FA6"/>
    <w:rsid w:val="00480DD8"/>
    <w:rsid w:val="004817C2"/>
    <w:rsid w:val="00482D8E"/>
    <w:rsid w:val="00485A35"/>
    <w:rsid w:val="00487F19"/>
    <w:rsid w:val="00492AEF"/>
    <w:rsid w:val="00492FBA"/>
    <w:rsid w:val="0049366A"/>
    <w:rsid w:val="004963AD"/>
    <w:rsid w:val="004974BD"/>
    <w:rsid w:val="004B0594"/>
    <w:rsid w:val="004B2D22"/>
    <w:rsid w:val="004B6D30"/>
    <w:rsid w:val="004B73BD"/>
    <w:rsid w:val="004B77FC"/>
    <w:rsid w:val="004C002F"/>
    <w:rsid w:val="004C3CAB"/>
    <w:rsid w:val="004C5028"/>
    <w:rsid w:val="004D06DC"/>
    <w:rsid w:val="004D14C4"/>
    <w:rsid w:val="004E0152"/>
    <w:rsid w:val="004E3E0B"/>
    <w:rsid w:val="004E4227"/>
    <w:rsid w:val="004E4F8D"/>
    <w:rsid w:val="004F533E"/>
    <w:rsid w:val="00504DB6"/>
    <w:rsid w:val="00510EE0"/>
    <w:rsid w:val="00510F09"/>
    <w:rsid w:val="005154C4"/>
    <w:rsid w:val="00523AD9"/>
    <w:rsid w:val="0052756E"/>
    <w:rsid w:val="00531B8F"/>
    <w:rsid w:val="0053280D"/>
    <w:rsid w:val="00534157"/>
    <w:rsid w:val="00542073"/>
    <w:rsid w:val="00546796"/>
    <w:rsid w:val="005478B9"/>
    <w:rsid w:val="0055110F"/>
    <w:rsid w:val="00556D47"/>
    <w:rsid w:val="0056176E"/>
    <w:rsid w:val="005620DB"/>
    <w:rsid w:val="00563DDF"/>
    <w:rsid w:val="00565A01"/>
    <w:rsid w:val="00566884"/>
    <w:rsid w:val="00572382"/>
    <w:rsid w:val="00576933"/>
    <w:rsid w:val="005809E6"/>
    <w:rsid w:val="00580C98"/>
    <w:rsid w:val="005874FE"/>
    <w:rsid w:val="00591C75"/>
    <w:rsid w:val="005979EE"/>
    <w:rsid w:val="005A2E86"/>
    <w:rsid w:val="005A3434"/>
    <w:rsid w:val="005A4730"/>
    <w:rsid w:val="005A5D12"/>
    <w:rsid w:val="005A6BBF"/>
    <w:rsid w:val="005B68CE"/>
    <w:rsid w:val="005B6AC2"/>
    <w:rsid w:val="005B6FFC"/>
    <w:rsid w:val="005C3AB0"/>
    <w:rsid w:val="005C6626"/>
    <w:rsid w:val="005C6733"/>
    <w:rsid w:val="005D26EF"/>
    <w:rsid w:val="005D64E6"/>
    <w:rsid w:val="005E2739"/>
    <w:rsid w:val="005F2FAD"/>
    <w:rsid w:val="005F7759"/>
    <w:rsid w:val="005F7BBA"/>
    <w:rsid w:val="00613BD4"/>
    <w:rsid w:val="00613EB5"/>
    <w:rsid w:val="00620C67"/>
    <w:rsid w:val="00624B86"/>
    <w:rsid w:val="0062604C"/>
    <w:rsid w:val="0062687D"/>
    <w:rsid w:val="00631FE8"/>
    <w:rsid w:val="006366E1"/>
    <w:rsid w:val="006376C4"/>
    <w:rsid w:val="00637DDD"/>
    <w:rsid w:val="00643CF2"/>
    <w:rsid w:val="0064609B"/>
    <w:rsid w:val="00646272"/>
    <w:rsid w:val="00647411"/>
    <w:rsid w:val="00652F5A"/>
    <w:rsid w:val="00660244"/>
    <w:rsid w:val="00660BB9"/>
    <w:rsid w:val="00660FA0"/>
    <w:rsid w:val="0066230A"/>
    <w:rsid w:val="006652E8"/>
    <w:rsid w:val="00666A8F"/>
    <w:rsid w:val="00684CE1"/>
    <w:rsid w:val="00693D02"/>
    <w:rsid w:val="00697143"/>
    <w:rsid w:val="006A048D"/>
    <w:rsid w:val="006A2A94"/>
    <w:rsid w:val="006A4F84"/>
    <w:rsid w:val="006A56B7"/>
    <w:rsid w:val="006A5AE1"/>
    <w:rsid w:val="006A6F72"/>
    <w:rsid w:val="006A7AB6"/>
    <w:rsid w:val="006B510E"/>
    <w:rsid w:val="006C3884"/>
    <w:rsid w:val="006C403F"/>
    <w:rsid w:val="006C469E"/>
    <w:rsid w:val="006C586B"/>
    <w:rsid w:val="006D063B"/>
    <w:rsid w:val="006D2AE6"/>
    <w:rsid w:val="006D3EF6"/>
    <w:rsid w:val="006D6F37"/>
    <w:rsid w:val="006E110E"/>
    <w:rsid w:val="006E1ED2"/>
    <w:rsid w:val="006E7556"/>
    <w:rsid w:val="006F0505"/>
    <w:rsid w:val="006F5525"/>
    <w:rsid w:val="006F56AB"/>
    <w:rsid w:val="0070074D"/>
    <w:rsid w:val="007035F7"/>
    <w:rsid w:val="00705A4F"/>
    <w:rsid w:val="00706565"/>
    <w:rsid w:val="00712711"/>
    <w:rsid w:val="00713A81"/>
    <w:rsid w:val="00713BAA"/>
    <w:rsid w:val="0071739F"/>
    <w:rsid w:val="00717C7B"/>
    <w:rsid w:val="0072009E"/>
    <w:rsid w:val="00720C4C"/>
    <w:rsid w:val="00725D35"/>
    <w:rsid w:val="0073148E"/>
    <w:rsid w:val="007322D6"/>
    <w:rsid w:val="00732F42"/>
    <w:rsid w:val="00733A61"/>
    <w:rsid w:val="0073539C"/>
    <w:rsid w:val="00741F1E"/>
    <w:rsid w:val="007432B5"/>
    <w:rsid w:val="00743CDE"/>
    <w:rsid w:val="00744B03"/>
    <w:rsid w:val="0074527C"/>
    <w:rsid w:val="00747E5D"/>
    <w:rsid w:val="007516CC"/>
    <w:rsid w:val="00755C7A"/>
    <w:rsid w:val="007564FF"/>
    <w:rsid w:val="007571E9"/>
    <w:rsid w:val="00761401"/>
    <w:rsid w:val="0076775E"/>
    <w:rsid w:val="007745EF"/>
    <w:rsid w:val="00781B50"/>
    <w:rsid w:val="00782250"/>
    <w:rsid w:val="00785F58"/>
    <w:rsid w:val="00786EDA"/>
    <w:rsid w:val="00790AAA"/>
    <w:rsid w:val="007912AC"/>
    <w:rsid w:val="00791E4E"/>
    <w:rsid w:val="007A1B21"/>
    <w:rsid w:val="007A2D63"/>
    <w:rsid w:val="007A3E03"/>
    <w:rsid w:val="007A660E"/>
    <w:rsid w:val="007A6893"/>
    <w:rsid w:val="007A7851"/>
    <w:rsid w:val="007B0C6F"/>
    <w:rsid w:val="007B1704"/>
    <w:rsid w:val="007B2F60"/>
    <w:rsid w:val="007B596F"/>
    <w:rsid w:val="007B78C2"/>
    <w:rsid w:val="007B7C70"/>
    <w:rsid w:val="007C19E4"/>
    <w:rsid w:val="007C2C5F"/>
    <w:rsid w:val="007C2E06"/>
    <w:rsid w:val="007C490C"/>
    <w:rsid w:val="007C5E3C"/>
    <w:rsid w:val="007C7C9B"/>
    <w:rsid w:val="007D105B"/>
    <w:rsid w:val="007D30C5"/>
    <w:rsid w:val="007D7A76"/>
    <w:rsid w:val="007E4CB8"/>
    <w:rsid w:val="007F369A"/>
    <w:rsid w:val="007F4814"/>
    <w:rsid w:val="007F4A8E"/>
    <w:rsid w:val="007F4E5D"/>
    <w:rsid w:val="007F60E3"/>
    <w:rsid w:val="00802A6F"/>
    <w:rsid w:val="00802FD2"/>
    <w:rsid w:val="00804656"/>
    <w:rsid w:val="00806646"/>
    <w:rsid w:val="00806CE6"/>
    <w:rsid w:val="008140F0"/>
    <w:rsid w:val="00816A29"/>
    <w:rsid w:val="00816F5D"/>
    <w:rsid w:val="00817F2E"/>
    <w:rsid w:val="008210E1"/>
    <w:rsid w:val="00821313"/>
    <w:rsid w:val="008233E1"/>
    <w:rsid w:val="008244A7"/>
    <w:rsid w:val="008256F9"/>
    <w:rsid w:val="00835183"/>
    <w:rsid w:val="008366B5"/>
    <w:rsid w:val="008367A9"/>
    <w:rsid w:val="00847C8A"/>
    <w:rsid w:val="008515FA"/>
    <w:rsid w:val="00851B64"/>
    <w:rsid w:val="00854A79"/>
    <w:rsid w:val="00855584"/>
    <w:rsid w:val="00855ABA"/>
    <w:rsid w:val="00857619"/>
    <w:rsid w:val="00857AE0"/>
    <w:rsid w:val="00863433"/>
    <w:rsid w:val="00866617"/>
    <w:rsid w:val="00867B69"/>
    <w:rsid w:val="00876CFA"/>
    <w:rsid w:val="00883D9B"/>
    <w:rsid w:val="008867CD"/>
    <w:rsid w:val="00886C2B"/>
    <w:rsid w:val="008971BD"/>
    <w:rsid w:val="008A1283"/>
    <w:rsid w:val="008A337B"/>
    <w:rsid w:val="008B2E25"/>
    <w:rsid w:val="008B3C15"/>
    <w:rsid w:val="008B5BDA"/>
    <w:rsid w:val="008B657A"/>
    <w:rsid w:val="008B7505"/>
    <w:rsid w:val="008C2412"/>
    <w:rsid w:val="008C5026"/>
    <w:rsid w:val="008C54F7"/>
    <w:rsid w:val="008C7EA9"/>
    <w:rsid w:val="008D0F47"/>
    <w:rsid w:val="008D1B29"/>
    <w:rsid w:val="008D39BE"/>
    <w:rsid w:val="008D5D69"/>
    <w:rsid w:val="008D727C"/>
    <w:rsid w:val="008D7F46"/>
    <w:rsid w:val="008E053E"/>
    <w:rsid w:val="008F1E90"/>
    <w:rsid w:val="00904135"/>
    <w:rsid w:val="00914FA1"/>
    <w:rsid w:val="00924D2F"/>
    <w:rsid w:val="00925359"/>
    <w:rsid w:val="00927568"/>
    <w:rsid w:val="00930541"/>
    <w:rsid w:val="0093383F"/>
    <w:rsid w:val="00941C4E"/>
    <w:rsid w:val="00943D1B"/>
    <w:rsid w:val="009466BA"/>
    <w:rsid w:val="00947E9A"/>
    <w:rsid w:val="009507F9"/>
    <w:rsid w:val="00956CAA"/>
    <w:rsid w:val="00957AE6"/>
    <w:rsid w:val="00962822"/>
    <w:rsid w:val="009649C0"/>
    <w:rsid w:val="00964F27"/>
    <w:rsid w:val="00967EFB"/>
    <w:rsid w:val="00971945"/>
    <w:rsid w:val="00982C85"/>
    <w:rsid w:val="00991521"/>
    <w:rsid w:val="009923BD"/>
    <w:rsid w:val="009929C6"/>
    <w:rsid w:val="00994978"/>
    <w:rsid w:val="00996C43"/>
    <w:rsid w:val="009A0BC4"/>
    <w:rsid w:val="009A212E"/>
    <w:rsid w:val="009A4446"/>
    <w:rsid w:val="009A66BA"/>
    <w:rsid w:val="009A7D1B"/>
    <w:rsid w:val="009B29AA"/>
    <w:rsid w:val="009B3938"/>
    <w:rsid w:val="009B7B26"/>
    <w:rsid w:val="009B7DB5"/>
    <w:rsid w:val="009C707B"/>
    <w:rsid w:val="009D32AC"/>
    <w:rsid w:val="009D77E1"/>
    <w:rsid w:val="009E07D2"/>
    <w:rsid w:val="009E45D5"/>
    <w:rsid w:val="009E5BE6"/>
    <w:rsid w:val="009F0BAC"/>
    <w:rsid w:val="00A00517"/>
    <w:rsid w:val="00A037A6"/>
    <w:rsid w:val="00A04804"/>
    <w:rsid w:val="00A04FA9"/>
    <w:rsid w:val="00A0666A"/>
    <w:rsid w:val="00A11113"/>
    <w:rsid w:val="00A12D61"/>
    <w:rsid w:val="00A14E20"/>
    <w:rsid w:val="00A153CC"/>
    <w:rsid w:val="00A17534"/>
    <w:rsid w:val="00A176E1"/>
    <w:rsid w:val="00A24FFB"/>
    <w:rsid w:val="00A2633F"/>
    <w:rsid w:val="00A26E61"/>
    <w:rsid w:val="00A27AC1"/>
    <w:rsid w:val="00A326F4"/>
    <w:rsid w:val="00A36713"/>
    <w:rsid w:val="00A368B0"/>
    <w:rsid w:val="00A43869"/>
    <w:rsid w:val="00A4398A"/>
    <w:rsid w:val="00A44BAB"/>
    <w:rsid w:val="00A47CD9"/>
    <w:rsid w:val="00A5498D"/>
    <w:rsid w:val="00A54E04"/>
    <w:rsid w:val="00A6025E"/>
    <w:rsid w:val="00A60964"/>
    <w:rsid w:val="00A61FEF"/>
    <w:rsid w:val="00A62E0E"/>
    <w:rsid w:val="00A65DA2"/>
    <w:rsid w:val="00A71ADD"/>
    <w:rsid w:val="00A76CDD"/>
    <w:rsid w:val="00A83CA3"/>
    <w:rsid w:val="00A913BC"/>
    <w:rsid w:val="00A970C1"/>
    <w:rsid w:val="00A971D3"/>
    <w:rsid w:val="00AA63B6"/>
    <w:rsid w:val="00AB2C14"/>
    <w:rsid w:val="00AB4A20"/>
    <w:rsid w:val="00AB519F"/>
    <w:rsid w:val="00AB7835"/>
    <w:rsid w:val="00AC3827"/>
    <w:rsid w:val="00AC4D50"/>
    <w:rsid w:val="00AC632E"/>
    <w:rsid w:val="00AC79E2"/>
    <w:rsid w:val="00AD1F6D"/>
    <w:rsid w:val="00AD203D"/>
    <w:rsid w:val="00AD2590"/>
    <w:rsid w:val="00AD3D12"/>
    <w:rsid w:val="00AD4C56"/>
    <w:rsid w:val="00AD5378"/>
    <w:rsid w:val="00AD6F1D"/>
    <w:rsid w:val="00AD7BA3"/>
    <w:rsid w:val="00AD7D9A"/>
    <w:rsid w:val="00AE3F13"/>
    <w:rsid w:val="00AF135E"/>
    <w:rsid w:val="00AF1996"/>
    <w:rsid w:val="00AF39BB"/>
    <w:rsid w:val="00AF7743"/>
    <w:rsid w:val="00AF7EB0"/>
    <w:rsid w:val="00B0107A"/>
    <w:rsid w:val="00B03E68"/>
    <w:rsid w:val="00B0435B"/>
    <w:rsid w:val="00B06665"/>
    <w:rsid w:val="00B12230"/>
    <w:rsid w:val="00B12CC1"/>
    <w:rsid w:val="00B16E03"/>
    <w:rsid w:val="00B17320"/>
    <w:rsid w:val="00B245CB"/>
    <w:rsid w:val="00B32711"/>
    <w:rsid w:val="00B340F2"/>
    <w:rsid w:val="00B35E10"/>
    <w:rsid w:val="00B37070"/>
    <w:rsid w:val="00B3745A"/>
    <w:rsid w:val="00B4013E"/>
    <w:rsid w:val="00B4059D"/>
    <w:rsid w:val="00B41A2B"/>
    <w:rsid w:val="00B51693"/>
    <w:rsid w:val="00B53FA4"/>
    <w:rsid w:val="00B64AA9"/>
    <w:rsid w:val="00B7199A"/>
    <w:rsid w:val="00B80981"/>
    <w:rsid w:val="00B82D77"/>
    <w:rsid w:val="00B8379C"/>
    <w:rsid w:val="00B86786"/>
    <w:rsid w:val="00B8686B"/>
    <w:rsid w:val="00B86B9B"/>
    <w:rsid w:val="00B87A1A"/>
    <w:rsid w:val="00B925F8"/>
    <w:rsid w:val="00B92829"/>
    <w:rsid w:val="00B96CD3"/>
    <w:rsid w:val="00BB3DBA"/>
    <w:rsid w:val="00BC008D"/>
    <w:rsid w:val="00BC4C36"/>
    <w:rsid w:val="00BD2B1B"/>
    <w:rsid w:val="00BD581F"/>
    <w:rsid w:val="00BD69EA"/>
    <w:rsid w:val="00BE2AA1"/>
    <w:rsid w:val="00BE3624"/>
    <w:rsid w:val="00BE3C63"/>
    <w:rsid w:val="00BE4A2C"/>
    <w:rsid w:val="00BE5EEA"/>
    <w:rsid w:val="00BF693C"/>
    <w:rsid w:val="00C0075E"/>
    <w:rsid w:val="00C01003"/>
    <w:rsid w:val="00C03B61"/>
    <w:rsid w:val="00C12821"/>
    <w:rsid w:val="00C171CD"/>
    <w:rsid w:val="00C21CCF"/>
    <w:rsid w:val="00C232F4"/>
    <w:rsid w:val="00C25EE3"/>
    <w:rsid w:val="00C25F20"/>
    <w:rsid w:val="00C32531"/>
    <w:rsid w:val="00C36FB7"/>
    <w:rsid w:val="00C41B6E"/>
    <w:rsid w:val="00C43DF0"/>
    <w:rsid w:val="00C448F8"/>
    <w:rsid w:val="00C4504E"/>
    <w:rsid w:val="00C50463"/>
    <w:rsid w:val="00C52F26"/>
    <w:rsid w:val="00C562E9"/>
    <w:rsid w:val="00C57DAD"/>
    <w:rsid w:val="00C613EA"/>
    <w:rsid w:val="00C62F5F"/>
    <w:rsid w:val="00C65491"/>
    <w:rsid w:val="00C657E9"/>
    <w:rsid w:val="00C6743D"/>
    <w:rsid w:val="00C67763"/>
    <w:rsid w:val="00C73E18"/>
    <w:rsid w:val="00C76C07"/>
    <w:rsid w:val="00C80303"/>
    <w:rsid w:val="00C81416"/>
    <w:rsid w:val="00C82359"/>
    <w:rsid w:val="00C83CCF"/>
    <w:rsid w:val="00C91A3F"/>
    <w:rsid w:val="00C97C3B"/>
    <w:rsid w:val="00CA12BC"/>
    <w:rsid w:val="00CA3609"/>
    <w:rsid w:val="00CA6AA3"/>
    <w:rsid w:val="00CB61A1"/>
    <w:rsid w:val="00CB7CBC"/>
    <w:rsid w:val="00CC15B1"/>
    <w:rsid w:val="00CC28E3"/>
    <w:rsid w:val="00CC478B"/>
    <w:rsid w:val="00CD0BFC"/>
    <w:rsid w:val="00CD7E18"/>
    <w:rsid w:val="00CE1861"/>
    <w:rsid w:val="00CE2ADC"/>
    <w:rsid w:val="00CE39CD"/>
    <w:rsid w:val="00CF0811"/>
    <w:rsid w:val="00CF5B30"/>
    <w:rsid w:val="00D008C5"/>
    <w:rsid w:val="00D028F9"/>
    <w:rsid w:val="00D02DF7"/>
    <w:rsid w:val="00D02E31"/>
    <w:rsid w:val="00D06060"/>
    <w:rsid w:val="00D062BE"/>
    <w:rsid w:val="00D06394"/>
    <w:rsid w:val="00D1137D"/>
    <w:rsid w:val="00D11D9E"/>
    <w:rsid w:val="00D12749"/>
    <w:rsid w:val="00D12DD2"/>
    <w:rsid w:val="00D1313D"/>
    <w:rsid w:val="00D134CD"/>
    <w:rsid w:val="00D14FC6"/>
    <w:rsid w:val="00D16599"/>
    <w:rsid w:val="00D246C8"/>
    <w:rsid w:val="00D24E29"/>
    <w:rsid w:val="00D31ECA"/>
    <w:rsid w:val="00D37E0E"/>
    <w:rsid w:val="00D420E9"/>
    <w:rsid w:val="00D61BC3"/>
    <w:rsid w:val="00D62924"/>
    <w:rsid w:val="00D6351B"/>
    <w:rsid w:val="00D646AB"/>
    <w:rsid w:val="00D75FDC"/>
    <w:rsid w:val="00D76724"/>
    <w:rsid w:val="00D77888"/>
    <w:rsid w:val="00D80AC8"/>
    <w:rsid w:val="00D80BEA"/>
    <w:rsid w:val="00D828E9"/>
    <w:rsid w:val="00D84A64"/>
    <w:rsid w:val="00D913FA"/>
    <w:rsid w:val="00D9543D"/>
    <w:rsid w:val="00DA4DC9"/>
    <w:rsid w:val="00DB0965"/>
    <w:rsid w:val="00DB0C33"/>
    <w:rsid w:val="00DB1C34"/>
    <w:rsid w:val="00DB4133"/>
    <w:rsid w:val="00DC0484"/>
    <w:rsid w:val="00DC2335"/>
    <w:rsid w:val="00DC2AC8"/>
    <w:rsid w:val="00DC5957"/>
    <w:rsid w:val="00DC63D6"/>
    <w:rsid w:val="00DD3C46"/>
    <w:rsid w:val="00DD3F6A"/>
    <w:rsid w:val="00DD4E60"/>
    <w:rsid w:val="00DD5211"/>
    <w:rsid w:val="00DE2155"/>
    <w:rsid w:val="00DE26BB"/>
    <w:rsid w:val="00DE3B8E"/>
    <w:rsid w:val="00DE4EDE"/>
    <w:rsid w:val="00DE620F"/>
    <w:rsid w:val="00DE7F38"/>
    <w:rsid w:val="00DF0382"/>
    <w:rsid w:val="00DF3058"/>
    <w:rsid w:val="00DF3F7F"/>
    <w:rsid w:val="00DF54D2"/>
    <w:rsid w:val="00E120D4"/>
    <w:rsid w:val="00E12766"/>
    <w:rsid w:val="00E129CA"/>
    <w:rsid w:val="00E12C43"/>
    <w:rsid w:val="00E15306"/>
    <w:rsid w:val="00E24FE0"/>
    <w:rsid w:val="00E31EFD"/>
    <w:rsid w:val="00E34669"/>
    <w:rsid w:val="00E34D13"/>
    <w:rsid w:val="00E357F0"/>
    <w:rsid w:val="00E36686"/>
    <w:rsid w:val="00E452FF"/>
    <w:rsid w:val="00E478B9"/>
    <w:rsid w:val="00E504D3"/>
    <w:rsid w:val="00E51BAA"/>
    <w:rsid w:val="00E5378A"/>
    <w:rsid w:val="00E53872"/>
    <w:rsid w:val="00E60E8C"/>
    <w:rsid w:val="00E6115A"/>
    <w:rsid w:val="00E61D9D"/>
    <w:rsid w:val="00E6452C"/>
    <w:rsid w:val="00E6652D"/>
    <w:rsid w:val="00E70868"/>
    <w:rsid w:val="00E74D56"/>
    <w:rsid w:val="00E779BC"/>
    <w:rsid w:val="00E8276B"/>
    <w:rsid w:val="00E97485"/>
    <w:rsid w:val="00EA00AF"/>
    <w:rsid w:val="00EA1239"/>
    <w:rsid w:val="00EA71F6"/>
    <w:rsid w:val="00EB1DE5"/>
    <w:rsid w:val="00EB37D9"/>
    <w:rsid w:val="00EB4ED4"/>
    <w:rsid w:val="00EB7F2F"/>
    <w:rsid w:val="00EC12A1"/>
    <w:rsid w:val="00EC254C"/>
    <w:rsid w:val="00EC37A2"/>
    <w:rsid w:val="00EC6920"/>
    <w:rsid w:val="00ED133B"/>
    <w:rsid w:val="00ED1B7C"/>
    <w:rsid w:val="00ED3617"/>
    <w:rsid w:val="00ED3D3B"/>
    <w:rsid w:val="00EE310D"/>
    <w:rsid w:val="00EE3C06"/>
    <w:rsid w:val="00EE4E56"/>
    <w:rsid w:val="00EE51CF"/>
    <w:rsid w:val="00EE7505"/>
    <w:rsid w:val="00EF7997"/>
    <w:rsid w:val="00F00646"/>
    <w:rsid w:val="00F00EC4"/>
    <w:rsid w:val="00F01B17"/>
    <w:rsid w:val="00F06B4A"/>
    <w:rsid w:val="00F106DF"/>
    <w:rsid w:val="00F14BDC"/>
    <w:rsid w:val="00F17866"/>
    <w:rsid w:val="00F20BD6"/>
    <w:rsid w:val="00F21A5C"/>
    <w:rsid w:val="00F23C86"/>
    <w:rsid w:val="00F30C73"/>
    <w:rsid w:val="00F32F1C"/>
    <w:rsid w:val="00F342E1"/>
    <w:rsid w:val="00F352A2"/>
    <w:rsid w:val="00F36C98"/>
    <w:rsid w:val="00F40F7F"/>
    <w:rsid w:val="00F437AC"/>
    <w:rsid w:val="00F463AF"/>
    <w:rsid w:val="00F47EC1"/>
    <w:rsid w:val="00F5159F"/>
    <w:rsid w:val="00F51F62"/>
    <w:rsid w:val="00F52C45"/>
    <w:rsid w:val="00F60EB6"/>
    <w:rsid w:val="00F615D7"/>
    <w:rsid w:val="00F6232A"/>
    <w:rsid w:val="00F637DC"/>
    <w:rsid w:val="00F66D01"/>
    <w:rsid w:val="00F73620"/>
    <w:rsid w:val="00F8143F"/>
    <w:rsid w:val="00F83F7D"/>
    <w:rsid w:val="00F85C68"/>
    <w:rsid w:val="00F93CFA"/>
    <w:rsid w:val="00FB41E2"/>
    <w:rsid w:val="00FB4DF5"/>
    <w:rsid w:val="00FC2249"/>
    <w:rsid w:val="00FC4C82"/>
    <w:rsid w:val="00FC7C51"/>
    <w:rsid w:val="00FD524B"/>
    <w:rsid w:val="00FE101F"/>
    <w:rsid w:val="00FE2CE2"/>
    <w:rsid w:val="00FE33CF"/>
    <w:rsid w:val="00FE6C96"/>
    <w:rsid w:val="00FE7BAF"/>
    <w:rsid w:val="00FF39D2"/>
    <w:rsid w:val="00FF481C"/>
    <w:rsid w:val="00FF5B83"/>
    <w:rsid w:val="00FF7801"/>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CDC46"/>
  <w15:docId w15:val="{CF1F047B-228E-40B6-9E9E-523B33EE9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11BFA"/>
    <w:pPr>
      <w:keepNext/>
      <w:keepLines/>
      <w:spacing w:before="480" w:after="0"/>
      <w:outlineLvl w:val="0"/>
    </w:pPr>
    <w:rPr>
      <w:rFonts w:eastAsia="Times New Roman" w:cs="Times New Roman"/>
      <w:b/>
      <w:bCs/>
      <w:szCs w:val="28"/>
    </w:rPr>
  </w:style>
  <w:style w:type="paragraph" w:styleId="Heading2">
    <w:name w:val="heading 2"/>
    <w:basedOn w:val="Normal"/>
    <w:next w:val="Normal"/>
    <w:link w:val="Heading2Char"/>
    <w:semiHidden/>
    <w:unhideWhenUsed/>
    <w:qFormat/>
    <w:rsid w:val="00311BFA"/>
    <w:pPr>
      <w:keepNext/>
      <w:keepLines/>
      <w:spacing w:before="200" w:after="0"/>
      <w:outlineLvl w:val="1"/>
    </w:pPr>
    <w:rPr>
      <w:rFonts w:eastAsia="Times New Roman" w:cs="Times New Roman"/>
      <w:b/>
      <w:bCs/>
      <w:sz w:val="20"/>
      <w:szCs w:val="26"/>
    </w:rPr>
  </w:style>
  <w:style w:type="paragraph" w:styleId="Heading3">
    <w:name w:val="heading 3"/>
    <w:basedOn w:val="Normal"/>
    <w:next w:val="Normal"/>
    <w:link w:val="Heading3Char"/>
    <w:uiPriority w:val="9"/>
    <w:unhideWhenUsed/>
    <w:qFormat/>
    <w:rsid w:val="00311BFA"/>
    <w:pPr>
      <w:keepNext/>
      <w:keepLines/>
      <w:spacing w:before="200" w:after="0"/>
      <w:outlineLvl w:val="2"/>
    </w:pPr>
    <w:rPr>
      <w:rFonts w:ascii="Calibri Light" w:eastAsia="Times New Roman" w:hAnsi="Calibri Light" w:cs="Times New Roman"/>
      <w:b/>
      <w:bCs/>
      <w:color w:val="5B9BD5"/>
    </w:rPr>
  </w:style>
  <w:style w:type="paragraph" w:styleId="Heading4">
    <w:name w:val="heading 4"/>
    <w:basedOn w:val="Normal"/>
    <w:next w:val="Normal"/>
    <w:link w:val="Heading4Char"/>
    <w:semiHidden/>
    <w:unhideWhenUsed/>
    <w:qFormat/>
    <w:rsid w:val="00311BFA"/>
    <w:pPr>
      <w:keepNext/>
      <w:keepLines/>
      <w:spacing w:before="200" w:after="0"/>
      <w:outlineLvl w:val="3"/>
    </w:pPr>
    <w:rPr>
      <w:rFonts w:ascii="Calibri Light" w:eastAsia="Times New Roman" w:hAnsi="Calibri Light" w:cs="Times New Roman"/>
      <w:b/>
      <w:bCs/>
      <w:i/>
      <w:iCs/>
      <w:color w:val="5B9BD5"/>
    </w:rPr>
  </w:style>
  <w:style w:type="paragraph" w:styleId="Heading5">
    <w:name w:val="heading 5"/>
    <w:basedOn w:val="Normal"/>
    <w:next w:val="Normal"/>
    <w:link w:val="Heading5Char"/>
    <w:uiPriority w:val="9"/>
    <w:semiHidden/>
    <w:unhideWhenUsed/>
    <w:qFormat/>
    <w:rsid w:val="00311BFA"/>
    <w:pPr>
      <w:keepNext/>
      <w:keepLines/>
      <w:spacing w:before="200" w:after="0"/>
      <w:outlineLvl w:val="4"/>
    </w:pPr>
    <w:rPr>
      <w:rFonts w:ascii="Calibri Light" w:eastAsia="Times New Roman" w:hAnsi="Calibri Light" w:cs="Times New Roman"/>
      <w:color w:val="1F4D78"/>
    </w:rPr>
  </w:style>
  <w:style w:type="paragraph" w:styleId="Heading6">
    <w:name w:val="heading 6"/>
    <w:basedOn w:val="Normal"/>
    <w:next w:val="Normal"/>
    <w:link w:val="Heading6Char"/>
    <w:uiPriority w:val="9"/>
    <w:semiHidden/>
    <w:unhideWhenUsed/>
    <w:qFormat/>
    <w:rsid w:val="00311BFA"/>
    <w:pPr>
      <w:keepNext/>
      <w:keepLines/>
      <w:spacing w:before="200" w:after="0"/>
      <w:outlineLvl w:val="5"/>
    </w:pPr>
    <w:rPr>
      <w:rFonts w:ascii="Calibri Light" w:eastAsia="Times New Roman" w:hAnsi="Calibri Light" w:cs="Times New Roman"/>
      <w:i/>
      <w:iCs/>
      <w:color w:val="1F4D78"/>
    </w:rPr>
  </w:style>
  <w:style w:type="paragraph" w:styleId="Heading7">
    <w:name w:val="heading 7"/>
    <w:basedOn w:val="Normal"/>
    <w:next w:val="Normal"/>
    <w:link w:val="Heading7Char"/>
    <w:uiPriority w:val="9"/>
    <w:semiHidden/>
    <w:unhideWhenUsed/>
    <w:qFormat/>
    <w:rsid w:val="00311BFA"/>
    <w:pPr>
      <w:keepNext/>
      <w:keepLines/>
      <w:spacing w:before="200" w:after="0"/>
      <w:outlineLvl w:val="6"/>
    </w:pPr>
    <w:rPr>
      <w:rFonts w:ascii="Calibri Light" w:eastAsia="Times New Roman" w:hAnsi="Calibri Light" w:cs="Times New Roman"/>
      <w:i/>
      <w:iCs/>
      <w:color w:val="404040"/>
    </w:rPr>
  </w:style>
  <w:style w:type="paragraph" w:styleId="Heading8">
    <w:name w:val="heading 8"/>
    <w:basedOn w:val="Normal"/>
    <w:next w:val="Normal"/>
    <w:link w:val="Heading8Char"/>
    <w:uiPriority w:val="9"/>
    <w:semiHidden/>
    <w:unhideWhenUsed/>
    <w:qFormat/>
    <w:rsid w:val="00311BFA"/>
    <w:pPr>
      <w:keepNext/>
      <w:keepLines/>
      <w:spacing w:before="200" w:after="0"/>
      <w:outlineLvl w:val="7"/>
    </w:pPr>
    <w:rPr>
      <w:rFonts w:ascii="Calibri Light" w:eastAsia="Times New Roman" w:hAnsi="Calibri Light" w:cs="Times New Roman"/>
      <w:color w:val="404040"/>
      <w:sz w:val="20"/>
      <w:szCs w:val="20"/>
    </w:rPr>
  </w:style>
  <w:style w:type="paragraph" w:styleId="Heading9">
    <w:name w:val="heading 9"/>
    <w:basedOn w:val="Normal"/>
    <w:next w:val="Normal"/>
    <w:link w:val="Heading9Char"/>
    <w:semiHidden/>
    <w:unhideWhenUsed/>
    <w:qFormat/>
    <w:rsid w:val="00311BFA"/>
    <w:pPr>
      <w:keepNext/>
      <w:keepLines/>
      <w:spacing w:before="200" w:after="0"/>
      <w:outlineLvl w:val="8"/>
    </w:pPr>
    <w:rPr>
      <w:rFonts w:ascii="Calibri Light" w:eastAsia="Times New Roman" w:hAnsi="Calibri Light"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1">
    <w:name w:val="Par1"/>
    <w:basedOn w:val="Normal"/>
    <w:next w:val="Normal"/>
    <w:qFormat/>
    <w:rsid w:val="00311BFA"/>
    <w:pPr>
      <w:keepNext/>
      <w:keepLines/>
      <w:numPr>
        <w:numId w:val="1"/>
      </w:numPr>
      <w:spacing w:before="480" w:after="0"/>
      <w:outlineLvl w:val="0"/>
    </w:pPr>
    <w:rPr>
      <w:rFonts w:eastAsia="Times New Roman" w:cs="Times New Roman"/>
      <w:b/>
      <w:bCs/>
      <w:szCs w:val="28"/>
    </w:rPr>
  </w:style>
  <w:style w:type="paragraph" w:customStyle="1" w:styleId="header1">
    <w:name w:val="header1"/>
    <w:basedOn w:val="Normal"/>
    <w:next w:val="Normal"/>
    <w:unhideWhenUsed/>
    <w:qFormat/>
    <w:rsid w:val="00311BFA"/>
    <w:pPr>
      <w:keepNext/>
      <w:keepLines/>
      <w:numPr>
        <w:ilvl w:val="1"/>
        <w:numId w:val="1"/>
      </w:numPr>
      <w:spacing w:before="200" w:after="0"/>
      <w:outlineLvl w:val="1"/>
    </w:pPr>
    <w:rPr>
      <w:rFonts w:eastAsia="Times New Roman" w:cs="Times New Roman"/>
      <w:b/>
      <w:bCs/>
      <w:sz w:val="20"/>
      <w:szCs w:val="26"/>
    </w:rPr>
  </w:style>
  <w:style w:type="paragraph" w:customStyle="1" w:styleId="H3321">
    <w:name w:val="H3321"/>
    <w:basedOn w:val="Normal"/>
    <w:next w:val="Normal"/>
    <w:uiPriority w:val="9"/>
    <w:unhideWhenUsed/>
    <w:qFormat/>
    <w:rsid w:val="00311BFA"/>
    <w:pPr>
      <w:keepNext/>
      <w:keepLines/>
      <w:numPr>
        <w:ilvl w:val="2"/>
        <w:numId w:val="1"/>
      </w:numPr>
      <w:spacing w:before="200" w:after="0"/>
      <w:outlineLvl w:val="2"/>
    </w:pPr>
    <w:rPr>
      <w:rFonts w:ascii="Calibri Light" w:eastAsia="Times New Roman" w:hAnsi="Calibri Light" w:cs="Times New Roman"/>
      <w:b/>
      <w:bCs/>
      <w:color w:val="5B9BD5"/>
    </w:rPr>
  </w:style>
  <w:style w:type="paragraph" w:customStyle="1" w:styleId="H41">
    <w:name w:val="H41"/>
    <w:basedOn w:val="Normal"/>
    <w:next w:val="Normal"/>
    <w:uiPriority w:val="9"/>
    <w:unhideWhenUsed/>
    <w:qFormat/>
    <w:rsid w:val="00311BFA"/>
    <w:pPr>
      <w:keepNext/>
      <w:keepLines/>
      <w:numPr>
        <w:ilvl w:val="3"/>
        <w:numId w:val="1"/>
      </w:numPr>
      <w:spacing w:before="200" w:after="0"/>
      <w:outlineLvl w:val="3"/>
    </w:pPr>
    <w:rPr>
      <w:rFonts w:ascii="Calibri Light" w:eastAsia="Times New Roman" w:hAnsi="Calibri Light" w:cs="Times New Roman"/>
      <w:b/>
      <w:bCs/>
      <w:i/>
      <w:iCs/>
      <w:color w:val="5B9BD5"/>
    </w:rPr>
  </w:style>
  <w:style w:type="paragraph" w:customStyle="1" w:styleId="Titlu51">
    <w:name w:val="Titlu 51"/>
    <w:basedOn w:val="Normal"/>
    <w:next w:val="Normal"/>
    <w:uiPriority w:val="9"/>
    <w:unhideWhenUsed/>
    <w:qFormat/>
    <w:rsid w:val="00311BFA"/>
    <w:pPr>
      <w:keepNext/>
      <w:keepLines/>
      <w:numPr>
        <w:ilvl w:val="4"/>
        <w:numId w:val="1"/>
      </w:numPr>
      <w:spacing w:before="200" w:after="0"/>
      <w:outlineLvl w:val="4"/>
    </w:pPr>
    <w:rPr>
      <w:rFonts w:ascii="Calibri Light" w:eastAsia="Times New Roman" w:hAnsi="Calibri Light" w:cs="Times New Roman"/>
      <w:color w:val="1F4D78"/>
    </w:rPr>
  </w:style>
  <w:style w:type="paragraph" w:customStyle="1" w:styleId="Titlu61">
    <w:name w:val="Titlu 61"/>
    <w:basedOn w:val="Normal"/>
    <w:next w:val="Normal"/>
    <w:uiPriority w:val="9"/>
    <w:unhideWhenUsed/>
    <w:qFormat/>
    <w:rsid w:val="00311BFA"/>
    <w:pPr>
      <w:keepNext/>
      <w:keepLines/>
      <w:numPr>
        <w:ilvl w:val="5"/>
        <w:numId w:val="1"/>
      </w:numPr>
      <w:spacing w:before="200" w:after="0"/>
      <w:outlineLvl w:val="5"/>
    </w:pPr>
    <w:rPr>
      <w:rFonts w:ascii="Calibri Light" w:eastAsia="Times New Roman" w:hAnsi="Calibri Light" w:cs="Times New Roman"/>
      <w:i/>
      <w:iCs/>
      <w:color w:val="1F4D78"/>
    </w:rPr>
  </w:style>
  <w:style w:type="paragraph" w:customStyle="1" w:styleId="Heading7donotuse1">
    <w:name w:val="Heading 7 (do not use)1"/>
    <w:basedOn w:val="Normal"/>
    <w:next w:val="Normal"/>
    <w:uiPriority w:val="9"/>
    <w:unhideWhenUsed/>
    <w:qFormat/>
    <w:rsid w:val="00311BFA"/>
    <w:pPr>
      <w:keepNext/>
      <w:keepLines/>
      <w:numPr>
        <w:ilvl w:val="6"/>
        <w:numId w:val="1"/>
      </w:numPr>
      <w:spacing w:before="200" w:after="0"/>
      <w:outlineLvl w:val="6"/>
    </w:pPr>
    <w:rPr>
      <w:rFonts w:ascii="Calibri Light" w:eastAsia="Times New Roman" w:hAnsi="Calibri Light" w:cs="Times New Roman"/>
      <w:i/>
      <w:iCs/>
      <w:color w:val="404040"/>
    </w:rPr>
  </w:style>
  <w:style w:type="paragraph" w:customStyle="1" w:styleId="Heading8donotuse1">
    <w:name w:val="Heading 8 (do not use)1"/>
    <w:basedOn w:val="Normal"/>
    <w:next w:val="Normal"/>
    <w:uiPriority w:val="9"/>
    <w:unhideWhenUsed/>
    <w:qFormat/>
    <w:rsid w:val="00311BFA"/>
    <w:pPr>
      <w:keepNext/>
      <w:keepLines/>
      <w:numPr>
        <w:ilvl w:val="7"/>
        <w:numId w:val="1"/>
      </w:numPr>
      <w:spacing w:before="200" w:after="0"/>
      <w:outlineLvl w:val="7"/>
    </w:pPr>
    <w:rPr>
      <w:rFonts w:ascii="Calibri Light" w:eastAsia="Times New Roman" w:hAnsi="Calibri Light" w:cs="Times New Roman"/>
      <w:color w:val="404040"/>
      <w:sz w:val="20"/>
      <w:szCs w:val="20"/>
    </w:rPr>
  </w:style>
  <w:style w:type="paragraph" w:customStyle="1" w:styleId="Heading9donotuse1">
    <w:name w:val="Heading 9 (do not use)1"/>
    <w:basedOn w:val="Normal"/>
    <w:next w:val="Normal"/>
    <w:unhideWhenUsed/>
    <w:qFormat/>
    <w:rsid w:val="00311BFA"/>
    <w:pPr>
      <w:keepNext/>
      <w:keepLines/>
      <w:numPr>
        <w:ilvl w:val="8"/>
        <w:numId w:val="1"/>
      </w:numPr>
      <w:spacing w:before="200" w:after="0"/>
      <w:outlineLvl w:val="8"/>
    </w:pPr>
    <w:rPr>
      <w:rFonts w:ascii="Calibri Light" w:eastAsia="Times New Roman" w:hAnsi="Calibri Light" w:cs="Times New Roman"/>
      <w:i/>
      <w:iCs/>
      <w:color w:val="404040"/>
      <w:sz w:val="20"/>
      <w:szCs w:val="20"/>
    </w:rPr>
  </w:style>
  <w:style w:type="numbering" w:customStyle="1" w:styleId="FrListare1">
    <w:name w:val="Fără Listare1"/>
    <w:next w:val="NoList"/>
    <w:uiPriority w:val="99"/>
    <w:semiHidden/>
    <w:unhideWhenUsed/>
    <w:rsid w:val="00311BFA"/>
  </w:style>
  <w:style w:type="table" w:styleId="TableGrid">
    <w:name w:val="Table Grid"/>
    <w:basedOn w:val="TableNormal"/>
    <w:uiPriority w:val="39"/>
    <w:rsid w:val="00311B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11B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1BFA"/>
    <w:rPr>
      <w:sz w:val="20"/>
      <w:szCs w:val="20"/>
    </w:rPr>
  </w:style>
  <w:style w:type="character" w:styleId="FootnoteReference">
    <w:name w:val="footnote reference"/>
    <w:basedOn w:val="DefaultParagraphFont"/>
    <w:uiPriority w:val="99"/>
    <w:unhideWhenUsed/>
    <w:rsid w:val="00311BFA"/>
    <w:rPr>
      <w:vertAlign w:val="superscript"/>
    </w:rPr>
  </w:style>
  <w:style w:type="paragraph" w:styleId="ListParagraph">
    <w:name w:val="List Paragraph"/>
    <w:aliases w:val="Forth level,bullets,Arial,Header bold,Lettre d'introduction,Normal bullet 2,List Paragraph1,List1,body 2,Listă paragraf,List Paragraph11,Listă colorată - Accentuare 11,Citation List,List Paragraph2,Akapit z listą BS,Outlines a.b.c.,b,c,bu"/>
    <w:basedOn w:val="Normal"/>
    <w:link w:val="ListParagraphChar"/>
    <w:uiPriority w:val="34"/>
    <w:qFormat/>
    <w:rsid w:val="00311BFA"/>
    <w:pPr>
      <w:spacing w:after="160" w:line="259" w:lineRule="auto"/>
      <w:ind w:left="720"/>
      <w:contextualSpacing/>
    </w:pPr>
  </w:style>
  <w:style w:type="character" w:styleId="CommentReference">
    <w:name w:val="annotation reference"/>
    <w:basedOn w:val="DefaultParagraphFont"/>
    <w:uiPriority w:val="99"/>
    <w:semiHidden/>
    <w:unhideWhenUsed/>
    <w:rsid w:val="00311BFA"/>
    <w:rPr>
      <w:sz w:val="16"/>
      <w:szCs w:val="16"/>
    </w:rPr>
  </w:style>
  <w:style w:type="paragraph" w:styleId="CommentText">
    <w:name w:val="annotation text"/>
    <w:basedOn w:val="Normal"/>
    <w:link w:val="CommentTextChar"/>
    <w:uiPriority w:val="99"/>
    <w:unhideWhenUsed/>
    <w:rsid w:val="00311BFA"/>
    <w:pPr>
      <w:spacing w:after="160" w:line="240" w:lineRule="auto"/>
    </w:pPr>
    <w:rPr>
      <w:sz w:val="20"/>
      <w:szCs w:val="20"/>
    </w:rPr>
  </w:style>
  <w:style w:type="character" w:customStyle="1" w:styleId="CommentTextChar">
    <w:name w:val="Comment Text Char"/>
    <w:basedOn w:val="DefaultParagraphFont"/>
    <w:link w:val="CommentText"/>
    <w:uiPriority w:val="99"/>
    <w:rsid w:val="00311BFA"/>
    <w:rPr>
      <w:sz w:val="20"/>
      <w:szCs w:val="20"/>
    </w:rPr>
  </w:style>
  <w:style w:type="paragraph" w:styleId="CommentSubject">
    <w:name w:val="annotation subject"/>
    <w:basedOn w:val="CommentText"/>
    <w:next w:val="CommentText"/>
    <w:link w:val="CommentSubjectChar"/>
    <w:uiPriority w:val="99"/>
    <w:semiHidden/>
    <w:unhideWhenUsed/>
    <w:rsid w:val="00311BFA"/>
    <w:rPr>
      <w:b/>
      <w:bCs/>
    </w:rPr>
  </w:style>
  <w:style w:type="character" w:customStyle="1" w:styleId="CommentSubjectChar">
    <w:name w:val="Comment Subject Char"/>
    <w:basedOn w:val="CommentTextChar"/>
    <w:link w:val="CommentSubject"/>
    <w:uiPriority w:val="99"/>
    <w:semiHidden/>
    <w:rsid w:val="00311BFA"/>
    <w:rPr>
      <w:b/>
      <w:bCs/>
      <w:sz w:val="20"/>
      <w:szCs w:val="20"/>
    </w:rPr>
  </w:style>
  <w:style w:type="paragraph" w:styleId="BalloonText">
    <w:name w:val="Balloon Text"/>
    <w:basedOn w:val="Normal"/>
    <w:link w:val="BalloonTextChar"/>
    <w:uiPriority w:val="99"/>
    <w:semiHidden/>
    <w:unhideWhenUsed/>
    <w:rsid w:val="00311B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BFA"/>
    <w:rPr>
      <w:rFonts w:ascii="Segoe UI" w:hAnsi="Segoe UI" w:cs="Segoe UI"/>
      <w:sz w:val="18"/>
      <w:szCs w:val="18"/>
    </w:rPr>
  </w:style>
  <w:style w:type="paragraph" w:styleId="Header">
    <w:name w:val="header"/>
    <w:basedOn w:val="Normal"/>
    <w:link w:val="HeaderChar"/>
    <w:uiPriority w:val="99"/>
    <w:unhideWhenUsed/>
    <w:rsid w:val="00311B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311BFA"/>
  </w:style>
  <w:style w:type="paragraph" w:styleId="Footer">
    <w:name w:val="footer"/>
    <w:basedOn w:val="Normal"/>
    <w:link w:val="FooterChar"/>
    <w:uiPriority w:val="99"/>
    <w:unhideWhenUsed/>
    <w:rsid w:val="00311B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311BFA"/>
  </w:style>
  <w:style w:type="character" w:customStyle="1" w:styleId="Heading1Char">
    <w:name w:val="Heading 1 Char"/>
    <w:basedOn w:val="DefaultParagraphFont"/>
    <w:link w:val="Heading1"/>
    <w:rsid w:val="00311BFA"/>
    <w:rPr>
      <w:rFonts w:eastAsia="Times New Roman" w:cs="Times New Roman"/>
      <w:b/>
      <w:bCs/>
      <w:szCs w:val="28"/>
    </w:rPr>
  </w:style>
  <w:style w:type="character" w:customStyle="1" w:styleId="Heading2Char">
    <w:name w:val="Heading 2 Char"/>
    <w:basedOn w:val="DefaultParagraphFont"/>
    <w:link w:val="Heading2"/>
    <w:rsid w:val="00311BFA"/>
    <w:rPr>
      <w:rFonts w:eastAsia="Times New Roman" w:cs="Times New Roman"/>
      <w:b/>
      <w:bCs/>
      <w:sz w:val="20"/>
      <w:szCs w:val="26"/>
    </w:rPr>
  </w:style>
  <w:style w:type="character" w:customStyle="1" w:styleId="Heading3Char">
    <w:name w:val="Heading 3 Char"/>
    <w:basedOn w:val="DefaultParagraphFont"/>
    <w:link w:val="Heading3"/>
    <w:uiPriority w:val="9"/>
    <w:rsid w:val="00311BFA"/>
    <w:rPr>
      <w:rFonts w:ascii="Calibri Light" w:eastAsia="Times New Roman" w:hAnsi="Calibri Light" w:cs="Times New Roman"/>
      <w:b/>
      <w:bCs/>
      <w:color w:val="5B9BD5"/>
    </w:rPr>
  </w:style>
  <w:style w:type="character" w:customStyle="1" w:styleId="Heading4Char">
    <w:name w:val="Heading 4 Char"/>
    <w:basedOn w:val="DefaultParagraphFont"/>
    <w:link w:val="Heading4"/>
    <w:uiPriority w:val="9"/>
    <w:rsid w:val="00311BFA"/>
    <w:rPr>
      <w:rFonts w:ascii="Calibri Light" w:eastAsia="Times New Roman" w:hAnsi="Calibri Light" w:cs="Times New Roman"/>
      <w:b/>
      <w:bCs/>
      <w:i/>
      <w:iCs/>
      <w:color w:val="5B9BD5"/>
    </w:rPr>
  </w:style>
  <w:style w:type="character" w:customStyle="1" w:styleId="Heading5Char">
    <w:name w:val="Heading 5 Char"/>
    <w:basedOn w:val="DefaultParagraphFont"/>
    <w:link w:val="Heading5"/>
    <w:uiPriority w:val="9"/>
    <w:rsid w:val="00311BFA"/>
    <w:rPr>
      <w:rFonts w:ascii="Calibri Light" w:eastAsia="Times New Roman" w:hAnsi="Calibri Light" w:cs="Times New Roman"/>
      <w:color w:val="1F4D78"/>
    </w:rPr>
  </w:style>
  <w:style w:type="character" w:customStyle="1" w:styleId="Heading6Char">
    <w:name w:val="Heading 6 Char"/>
    <w:basedOn w:val="DefaultParagraphFont"/>
    <w:link w:val="Heading6"/>
    <w:uiPriority w:val="9"/>
    <w:rsid w:val="00311BFA"/>
    <w:rPr>
      <w:rFonts w:ascii="Calibri Light" w:eastAsia="Times New Roman" w:hAnsi="Calibri Light" w:cs="Times New Roman"/>
      <w:i/>
      <w:iCs/>
      <w:color w:val="1F4D78"/>
    </w:rPr>
  </w:style>
  <w:style w:type="character" w:customStyle="1" w:styleId="Heading7Char">
    <w:name w:val="Heading 7 Char"/>
    <w:basedOn w:val="DefaultParagraphFont"/>
    <w:link w:val="Heading7"/>
    <w:uiPriority w:val="9"/>
    <w:rsid w:val="00311BFA"/>
    <w:rPr>
      <w:rFonts w:ascii="Calibri Light" w:eastAsia="Times New Roman" w:hAnsi="Calibri Light" w:cs="Times New Roman"/>
      <w:i/>
      <w:iCs/>
      <w:color w:val="404040"/>
    </w:rPr>
  </w:style>
  <w:style w:type="character" w:customStyle="1" w:styleId="Heading8Char">
    <w:name w:val="Heading 8 Char"/>
    <w:basedOn w:val="DefaultParagraphFont"/>
    <w:link w:val="Heading8"/>
    <w:uiPriority w:val="9"/>
    <w:rsid w:val="00311BFA"/>
    <w:rPr>
      <w:rFonts w:ascii="Calibri Light" w:eastAsia="Times New Roman" w:hAnsi="Calibri Light" w:cs="Times New Roman"/>
      <w:color w:val="404040"/>
      <w:sz w:val="20"/>
      <w:szCs w:val="20"/>
    </w:rPr>
  </w:style>
  <w:style w:type="character" w:customStyle="1" w:styleId="Heading9Char">
    <w:name w:val="Heading 9 Char"/>
    <w:basedOn w:val="DefaultParagraphFont"/>
    <w:link w:val="Heading9"/>
    <w:rsid w:val="00311BFA"/>
    <w:rPr>
      <w:rFonts w:ascii="Calibri Light" w:eastAsia="Times New Roman" w:hAnsi="Calibri Light" w:cs="Times New Roman"/>
      <w:i/>
      <w:iCs/>
      <w:color w:val="404040"/>
      <w:sz w:val="20"/>
      <w:szCs w:val="20"/>
    </w:rPr>
  </w:style>
  <w:style w:type="paragraph" w:styleId="TOC1">
    <w:name w:val="toc 1"/>
    <w:basedOn w:val="Normal"/>
    <w:next w:val="Normal"/>
    <w:autoRedefine/>
    <w:uiPriority w:val="39"/>
    <w:unhideWhenUsed/>
    <w:qFormat/>
    <w:rsid w:val="00311BFA"/>
    <w:pPr>
      <w:spacing w:before="120" w:after="120"/>
    </w:pPr>
    <w:rPr>
      <w:rFonts w:ascii="Calibri" w:hAnsi="Calibri"/>
      <w:b/>
      <w:bCs/>
      <w:caps/>
      <w:szCs w:val="20"/>
    </w:rPr>
  </w:style>
  <w:style w:type="paragraph" w:styleId="TOC2">
    <w:name w:val="toc 2"/>
    <w:basedOn w:val="Normal"/>
    <w:next w:val="Normal"/>
    <w:autoRedefine/>
    <w:uiPriority w:val="39"/>
    <w:unhideWhenUsed/>
    <w:qFormat/>
    <w:rsid w:val="00311BFA"/>
    <w:pPr>
      <w:tabs>
        <w:tab w:val="left" w:pos="880"/>
        <w:tab w:val="right" w:leader="dot" w:pos="9062"/>
      </w:tabs>
      <w:spacing w:after="0"/>
      <w:ind w:left="220"/>
    </w:pPr>
    <w:rPr>
      <w:smallCaps/>
      <w:sz w:val="20"/>
      <w:szCs w:val="20"/>
    </w:rPr>
  </w:style>
  <w:style w:type="paragraph" w:styleId="TOC3">
    <w:name w:val="toc 3"/>
    <w:basedOn w:val="Normal"/>
    <w:next w:val="Normal"/>
    <w:autoRedefine/>
    <w:uiPriority w:val="39"/>
    <w:unhideWhenUsed/>
    <w:qFormat/>
    <w:rsid w:val="00311BFA"/>
    <w:pPr>
      <w:spacing w:after="0"/>
      <w:ind w:left="440"/>
    </w:pPr>
    <w:rPr>
      <w:i/>
      <w:iCs/>
      <w:sz w:val="20"/>
      <w:szCs w:val="20"/>
    </w:rPr>
  </w:style>
  <w:style w:type="paragraph" w:styleId="TOC4">
    <w:name w:val="toc 4"/>
    <w:basedOn w:val="Normal"/>
    <w:next w:val="Normal"/>
    <w:autoRedefine/>
    <w:uiPriority w:val="39"/>
    <w:unhideWhenUsed/>
    <w:rsid w:val="00311BFA"/>
    <w:pPr>
      <w:spacing w:after="0"/>
      <w:ind w:left="660"/>
    </w:pPr>
    <w:rPr>
      <w:sz w:val="18"/>
      <w:szCs w:val="18"/>
    </w:rPr>
  </w:style>
  <w:style w:type="paragraph" w:styleId="TOC5">
    <w:name w:val="toc 5"/>
    <w:basedOn w:val="Normal"/>
    <w:next w:val="Normal"/>
    <w:autoRedefine/>
    <w:uiPriority w:val="39"/>
    <w:unhideWhenUsed/>
    <w:rsid w:val="00311BFA"/>
    <w:pPr>
      <w:spacing w:after="0"/>
      <w:ind w:left="880"/>
    </w:pPr>
    <w:rPr>
      <w:sz w:val="18"/>
      <w:szCs w:val="18"/>
    </w:rPr>
  </w:style>
  <w:style w:type="paragraph" w:styleId="TOC6">
    <w:name w:val="toc 6"/>
    <w:basedOn w:val="Normal"/>
    <w:next w:val="Normal"/>
    <w:autoRedefine/>
    <w:uiPriority w:val="39"/>
    <w:unhideWhenUsed/>
    <w:rsid w:val="00311BFA"/>
    <w:pPr>
      <w:spacing w:after="0"/>
      <w:ind w:left="1100"/>
    </w:pPr>
    <w:rPr>
      <w:sz w:val="18"/>
      <w:szCs w:val="18"/>
    </w:rPr>
  </w:style>
  <w:style w:type="paragraph" w:styleId="TOC7">
    <w:name w:val="toc 7"/>
    <w:basedOn w:val="Normal"/>
    <w:next w:val="Normal"/>
    <w:autoRedefine/>
    <w:uiPriority w:val="39"/>
    <w:unhideWhenUsed/>
    <w:rsid w:val="00311BFA"/>
    <w:pPr>
      <w:spacing w:after="0"/>
      <w:ind w:left="1320"/>
    </w:pPr>
    <w:rPr>
      <w:sz w:val="18"/>
      <w:szCs w:val="18"/>
    </w:rPr>
  </w:style>
  <w:style w:type="paragraph" w:styleId="TOC8">
    <w:name w:val="toc 8"/>
    <w:basedOn w:val="Normal"/>
    <w:next w:val="Normal"/>
    <w:autoRedefine/>
    <w:uiPriority w:val="39"/>
    <w:unhideWhenUsed/>
    <w:rsid w:val="00311BFA"/>
    <w:pPr>
      <w:spacing w:after="0"/>
      <w:ind w:left="1540"/>
    </w:pPr>
    <w:rPr>
      <w:sz w:val="18"/>
      <w:szCs w:val="18"/>
    </w:rPr>
  </w:style>
  <w:style w:type="paragraph" w:styleId="TOC9">
    <w:name w:val="toc 9"/>
    <w:basedOn w:val="Normal"/>
    <w:next w:val="Normal"/>
    <w:autoRedefine/>
    <w:uiPriority w:val="39"/>
    <w:unhideWhenUsed/>
    <w:rsid w:val="00311BFA"/>
    <w:pPr>
      <w:spacing w:after="0"/>
      <w:ind w:left="1760"/>
    </w:pPr>
    <w:rPr>
      <w:sz w:val="18"/>
      <w:szCs w:val="18"/>
    </w:rPr>
  </w:style>
  <w:style w:type="character" w:customStyle="1" w:styleId="Hyperlink1">
    <w:name w:val="Hyperlink1"/>
    <w:basedOn w:val="DefaultParagraphFont"/>
    <w:uiPriority w:val="99"/>
    <w:unhideWhenUsed/>
    <w:rsid w:val="00311BFA"/>
    <w:rPr>
      <w:color w:val="0563C1"/>
      <w:u w:val="single"/>
    </w:rPr>
  </w:style>
  <w:style w:type="paragraph" w:styleId="NormalWeb">
    <w:name w:val="Normal (Web)"/>
    <w:basedOn w:val="Normal"/>
    <w:uiPriority w:val="99"/>
    <w:unhideWhenUsed/>
    <w:rsid w:val="00311BFA"/>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311BFA"/>
    <w:pPr>
      <w:spacing w:after="0" w:line="240" w:lineRule="auto"/>
    </w:pPr>
  </w:style>
  <w:style w:type="paragraph" w:styleId="HTMLPreformatted">
    <w:name w:val="HTML Preformatted"/>
    <w:basedOn w:val="Normal"/>
    <w:link w:val="HTMLPreformattedChar"/>
    <w:uiPriority w:val="99"/>
    <w:semiHidden/>
    <w:unhideWhenUsed/>
    <w:rsid w:val="00311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311BFA"/>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311BFA"/>
    <w:rPr>
      <w:color w:val="808080"/>
    </w:rPr>
  </w:style>
  <w:style w:type="paragraph" w:customStyle="1" w:styleId="Body">
    <w:name w:val="Body"/>
    <w:basedOn w:val="Normal"/>
    <w:link w:val="BodyChar"/>
    <w:qFormat/>
    <w:rsid w:val="00311BFA"/>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311BFA"/>
    <w:rPr>
      <w:rFonts w:ascii="Trebuchet MS" w:hAnsi="Trebuchet MS" w:cs="Arial"/>
      <w:sz w:val="20"/>
      <w:szCs w:val="24"/>
      <w:lang w:val="en-US"/>
    </w:rPr>
  </w:style>
  <w:style w:type="paragraph" w:customStyle="1" w:styleId="Bulet">
    <w:name w:val="Bulet"/>
    <w:basedOn w:val="Normal"/>
    <w:next w:val="Body"/>
    <w:link w:val="BuletChar"/>
    <w:qFormat/>
    <w:rsid w:val="00311BFA"/>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311BFA"/>
    <w:rPr>
      <w:rFonts w:ascii="Trebuchet MS" w:hAnsi="Trebuchet MS" w:cs="Arial"/>
      <w:sz w:val="20"/>
      <w:szCs w:val="24"/>
      <w:lang w:val="en-US"/>
    </w:rPr>
  </w:style>
  <w:style w:type="paragraph" w:customStyle="1" w:styleId="Norm">
    <w:name w:val="Norm"/>
    <w:basedOn w:val="Normal"/>
    <w:qFormat/>
    <w:rsid w:val="00311BFA"/>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rsid w:val="00311BFA"/>
    <w:rPr>
      <w:b/>
      <w:bCs/>
    </w:rPr>
  </w:style>
  <w:style w:type="paragraph" w:customStyle="1" w:styleId="Capitol">
    <w:name w:val="Capitol"/>
    <w:basedOn w:val="Body"/>
    <w:next w:val="Body"/>
    <w:qFormat/>
    <w:rsid w:val="00311BFA"/>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311BFA"/>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311BFA"/>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311BFA"/>
  </w:style>
  <w:style w:type="character" w:customStyle="1" w:styleId="tal1">
    <w:name w:val="tal1"/>
    <w:basedOn w:val="DefaultParagraphFont"/>
    <w:rsid w:val="00311BFA"/>
  </w:style>
  <w:style w:type="paragraph" w:customStyle="1" w:styleId="Text2">
    <w:name w:val="Text 2"/>
    <w:basedOn w:val="Normal"/>
    <w:link w:val="Text2Char"/>
    <w:rsid w:val="00311BFA"/>
    <w:pPr>
      <w:tabs>
        <w:tab w:val="left" w:pos="2161"/>
      </w:tabs>
      <w:spacing w:after="240"/>
      <w:ind w:left="1077"/>
      <w:jc w:val="both"/>
    </w:pPr>
    <w:rPr>
      <w:szCs w:val="20"/>
    </w:rPr>
  </w:style>
  <w:style w:type="character" w:customStyle="1" w:styleId="Text2Char">
    <w:name w:val="Text 2 Char"/>
    <w:link w:val="Text2"/>
    <w:rsid w:val="00311BFA"/>
    <w:rPr>
      <w:szCs w:val="20"/>
    </w:rPr>
  </w:style>
  <w:style w:type="paragraph" w:customStyle="1" w:styleId="Default">
    <w:name w:val="Default"/>
    <w:rsid w:val="00311BFA"/>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311BFA"/>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311BFA"/>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311BFA"/>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311BFA"/>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311BFA"/>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311BFA"/>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311BFA"/>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311BFA"/>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311BFA"/>
  </w:style>
  <w:style w:type="paragraph" w:customStyle="1" w:styleId="Heading2EIB">
    <w:name w:val="Heading 2 EIB"/>
    <w:basedOn w:val="Heading2"/>
    <w:autoRedefine/>
    <w:qFormat/>
    <w:rsid w:val="00311BFA"/>
  </w:style>
  <w:style w:type="paragraph" w:customStyle="1" w:styleId="Heading3EIB">
    <w:name w:val="Heading 3 EIB"/>
    <w:basedOn w:val="Heading3"/>
    <w:autoRedefine/>
    <w:qFormat/>
    <w:rsid w:val="00311BFA"/>
  </w:style>
  <w:style w:type="character" w:customStyle="1" w:styleId="ListParagraphChar">
    <w:name w:val="List Paragraph Char"/>
    <w:aliases w:val="Forth level Char,bullets Char,Arial Char,Header bold Char,Lettre d'introduction Char,Normal bullet 2 Char,List Paragraph1 Char,List1 Char,body 2 Char,Listă paragraf Char,List Paragraph11 Char,Listă colorată - Accentuare 11 Char"/>
    <w:link w:val="ListParagraph"/>
    <w:locked/>
    <w:rsid w:val="00311BFA"/>
  </w:style>
  <w:style w:type="character" w:customStyle="1" w:styleId="A16">
    <w:name w:val="A16"/>
    <w:uiPriority w:val="99"/>
    <w:rsid w:val="00311BFA"/>
    <w:rPr>
      <w:rFonts w:cs="Myriad"/>
      <w:color w:val="211D1E"/>
      <w:sz w:val="22"/>
      <w:szCs w:val="22"/>
    </w:rPr>
  </w:style>
  <w:style w:type="paragraph" w:customStyle="1" w:styleId="normalpropostasChar">
    <w:name w:val="normal_propostas Char"/>
    <w:basedOn w:val="Normal"/>
    <w:rsid w:val="00311BFA"/>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311BFA"/>
  </w:style>
  <w:style w:type="paragraph" w:customStyle="1" w:styleId="Titlucuprins1">
    <w:name w:val="Titlu cuprins1"/>
    <w:basedOn w:val="Heading1"/>
    <w:next w:val="Normal"/>
    <w:uiPriority w:val="39"/>
    <w:semiHidden/>
    <w:unhideWhenUsed/>
    <w:qFormat/>
    <w:rsid w:val="00311BFA"/>
  </w:style>
  <w:style w:type="paragraph" w:customStyle="1" w:styleId="listenumrobis">
    <w:name w:val="liste numéro bis"/>
    <w:qFormat/>
    <w:rsid w:val="00311BFA"/>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311BFA"/>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311BFA"/>
    <w:pPr>
      <w:numPr>
        <w:numId w:val="6"/>
      </w:numPr>
    </w:pPr>
  </w:style>
  <w:style w:type="character" w:customStyle="1" w:styleId="tpa1">
    <w:name w:val="tpa1"/>
    <w:basedOn w:val="DefaultParagraphFont"/>
    <w:rsid w:val="00311BFA"/>
  </w:style>
  <w:style w:type="character" w:customStyle="1" w:styleId="Titlu1Caracter1">
    <w:name w:val="Titlu 1 Caracter1"/>
    <w:basedOn w:val="DefaultParagraphFont"/>
    <w:uiPriority w:val="9"/>
    <w:rsid w:val="00311BFA"/>
    <w:rPr>
      <w:rFonts w:asciiTheme="majorHAnsi" w:eastAsiaTheme="majorEastAsia" w:hAnsiTheme="majorHAnsi" w:cstheme="majorBidi"/>
      <w:b/>
      <w:bCs/>
      <w:color w:val="365F91" w:themeColor="accent1" w:themeShade="BF"/>
      <w:sz w:val="28"/>
      <w:szCs w:val="28"/>
    </w:rPr>
  </w:style>
  <w:style w:type="character" w:customStyle="1" w:styleId="Titlu2Caracter1">
    <w:name w:val="Titlu 2 Caracter1"/>
    <w:basedOn w:val="DefaultParagraphFont"/>
    <w:uiPriority w:val="9"/>
    <w:semiHidden/>
    <w:rsid w:val="00311BFA"/>
    <w:rPr>
      <w:rFonts w:asciiTheme="majorHAnsi" w:eastAsiaTheme="majorEastAsia" w:hAnsiTheme="majorHAnsi" w:cstheme="majorBidi"/>
      <w:b/>
      <w:bCs/>
      <w:color w:val="4F81BD" w:themeColor="accent1"/>
      <w:sz w:val="26"/>
      <w:szCs w:val="26"/>
    </w:rPr>
  </w:style>
  <w:style w:type="character" w:customStyle="1" w:styleId="Titlu3Caracter1">
    <w:name w:val="Titlu 3 Caracter1"/>
    <w:basedOn w:val="DefaultParagraphFont"/>
    <w:uiPriority w:val="9"/>
    <w:semiHidden/>
    <w:rsid w:val="00311BFA"/>
    <w:rPr>
      <w:rFonts w:asciiTheme="majorHAnsi" w:eastAsiaTheme="majorEastAsia" w:hAnsiTheme="majorHAnsi" w:cstheme="majorBidi"/>
      <w:b/>
      <w:bCs/>
      <w:color w:val="4F81BD" w:themeColor="accent1"/>
    </w:rPr>
  </w:style>
  <w:style w:type="character" w:customStyle="1" w:styleId="Titlu4Caracter1">
    <w:name w:val="Titlu 4 Caracter1"/>
    <w:basedOn w:val="DefaultParagraphFont"/>
    <w:uiPriority w:val="9"/>
    <w:semiHidden/>
    <w:rsid w:val="00311BFA"/>
    <w:rPr>
      <w:rFonts w:asciiTheme="majorHAnsi" w:eastAsiaTheme="majorEastAsia" w:hAnsiTheme="majorHAnsi" w:cstheme="majorBidi"/>
      <w:b/>
      <w:bCs/>
      <w:i/>
      <w:iCs/>
      <w:color w:val="4F81BD" w:themeColor="accent1"/>
    </w:rPr>
  </w:style>
  <w:style w:type="character" w:customStyle="1" w:styleId="Titlu5Caracter1">
    <w:name w:val="Titlu 5 Caracter1"/>
    <w:basedOn w:val="DefaultParagraphFont"/>
    <w:uiPriority w:val="9"/>
    <w:semiHidden/>
    <w:rsid w:val="00311BFA"/>
    <w:rPr>
      <w:rFonts w:asciiTheme="majorHAnsi" w:eastAsiaTheme="majorEastAsia" w:hAnsiTheme="majorHAnsi" w:cstheme="majorBidi"/>
      <w:color w:val="243F60" w:themeColor="accent1" w:themeShade="7F"/>
    </w:rPr>
  </w:style>
  <w:style w:type="character" w:customStyle="1" w:styleId="Titlu6Caracter1">
    <w:name w:val="Titlu 6 Caracter1"/>
    <w:basedOn w:val="DefaultParagraphFont"/>
    <w:uiPriority w:val="9"/>
    <w:semiHidden/>
    <w:rsid w:val="00311BFA"/>
    <w:rPr>
      <w:rFonts w:asciiTheme="majorHAnsi" w:eastAsiaTheme="majorEastAsia" w:hAnsiTheme="majorHAnsi" w:cstheme="majorBidi"/>
      <w:i/>
      <w:iCs/>
      <w:color w:val="243F60" w:themeColor="accent1" w:themeShade="7F"/>
    </w:rPr>
  </w:style>
  <w:style w:type="character" w:customStyle="1" w:styleId="Titlu7Caracter1">
    <w:name w:val="Titlu 7 Caracter1"/>
    <w:basedOn w:val="DefaultParagraphFont"/>
    <w:uiPriority w:val="9"/>
    <w:semiHidden/>
    <w:rsid w:val="00311BFA"/>
    <w:rPr>
      <w:rFonts w:asciiTheme="majorHAnsi" w:eastAsiaTheme="majorEastAsia" w:hAnsiTheme="majorHAnsi" w:cstheme="majorBidi"/>
      <w:i/>
      <w:iCs/>
      <w:color w:val="404040" w:themeColor="text1" w:themeTint="BF"/>
    </w:rPr>
  </w:style>
  <w:style w:type="character" w:customStyle="1" w:styleId="Titlu8Caracter1">
    <w:name w:val="Titlu 8 Caracter1"/>
    <w:basedOn w:val="DefaultParagraphFont"/>
    <w:uiPriority w:val="9"/>
    <w:semiHidden/>
    <w:rsid w:val="00311BFA"/>
    <w:rPr>
      <w:rFonts w:asciiTheme="majorHAnsi" w:eastAsiaTheme="majorEastAsia" w:hAnsiTheme="majorHAnsi" w:cstheme="majorBidi"/>
      <w:color w:val="404040" w:themeColor="text1" w:themeTint="BF"/>
      <w:sz w:val="20"/>
      <w:szCs w:val="20"/>
    </w:rPr>
  </w:style>
  <w:style w:type="character" w:customStyle="1" w:styleId="Titlu9Caracter1">
    <w:name w:val="Titlu 9 Caracter1"/>
    <w:basedOn w:val="DefaultParagraphFont"/>
    <w:uiPriority w:val="9"/>
    <w:semiHidden/>
    <w:rsid w:val="00311BFA"/>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311BFA"/>
    <w:rPr>
      <w:color w:val="0000FF" w:themeColor="hyperlink"/>
      <w:u w:val="single"/>
    </w:rPr>
  </w:style>
  <w:style w:type="character" w:customStyle="1" w:styleId="labeldatatext1">
    <w:name w:val="labeldatatext1"/>
    <w:basedOn w:val="DefaultParagraphFont"/>
    <w:rsid w:val="00652F5A"/>
    <w:rPr>
      <w:rFonts w:ascii="Arial" w:hAnsi="Arial" w:cs="Arial" w:hint="default"/>
      <w:b w:val="0"/>
      <w:bCs w:val="0"/>
      <w:color w:val="000000"/>
      <w:sz w:val="18"/>
      <w:szCs w:val="18"/>
    </w:rPr>
  </w:style>
  <w:style w:type="table" w:customStyle="1" w:styleId="Tabelgril2">
    <w:name w:val="Tabel grilă2"/>
    <w:basedOn w:val="TableNormal"/>
    <w:next w:val="TableGrid"/>
    <w:uiPriority w:val="39"/>
    <w:rsid w:val="00652F5A"/>
    <w:pPr>
      <w:spacing w:after="0" w:line="240" w:lineRule="auto"/>
    </w:pPr>
    <w:rPr>
      <w:rFonts w:ascii="Times New Roman" w:eastAsiaTheme="minorEastAsia" w:cs="Times New Roman"/>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e">
    <w:name w:val="pre"/>
    <w:basedOn w:val="DefaultParagraphFont"/>
    <w:rsid w:val="00556D47"/>
  </w:style>
  <w:style w:type="paragraph" w:styleId="NoSpacing">
    <w:name w:val="No Spacing"/>
    <w:link w:val="NoSpacingChar"/>
    <w:uiPriority w:val="1"/>
    <w:qFormat/>
    <w:rsid w:val="00FE7BAF"/>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locked/>
    <w:rsid w:val="00FE7BAF"/>
    <w:rPr>
      <w:rFonts w:ascii="Times New Roman" w:eastAsia="Times New Roman" w:hAnsi="Times New Roman" w:cs="Times New Roman"/>
      <w:sz w:val="24"/>
      <w:szCs w:val="24"/>
      <w:lang w:val="en-US"/>
    </w:rPr>
  </w:style>
  <w:style w:type="paragraph" w:customStyle="1" w:styleId="DefaultText">
    <w:name w:val="Default Text"/>
    <w:basedOn w:val="Normal"/>
    <w:uiPriority w:val="99"/>
    <w:rsid w:val="0085761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character" w:customStyle="1" w:styleId="l5def44">
    <w:name w:val="l5def44"/>
    <w:rsid w:val="00857619"/>
    <w:rPr>
      <w:rFonts w:ascii="Arial" w:hAnsi="Arial" w:cs="Arial"/>
      <w:color w:val="000000"/>
      <w:sz w:val="26"/>
      <w:szCs w:val="26"/>
    </w:rPr>
  </w:style>
  <w:style w:type="character" w:customStyle="1" w:styleId="l5def56">
    <w:name w:val="l5def56"/>
    <w:rsid w:val="00857619"/>
    <w:rPr>
      <w:rFonts w:ascii="Arial" w:hAnsi="Arial" w:cs="Arial"/>
      <w:color w:val="000000"/>
      <w:sz w:val="26"/>
      <w:szCs w:val="26"/>
    </w:rPr>
  </w:style>
  <w:style w:type="character" w:customStyle="1" w:styleId="l5def57">
    <w:name w:val="l5def57"/>
    <w:rsid w:val="00857619"/>
    <w:rPr>
      <w:rFonts w:ascii="Arial" w:hAnsi="Arial" w:cs="Arial"/>
      <w:color w:val="000000"/>
      <w:sz w:val="26"/>
      <w:szCs w:val="26"/>
    </w:rPr>
  </w:style>
  <w:style w:type="paragraph" w:styleId="ListBullet4">
    <w:name w:val="List Bullet 4"/>
    <w:basedOn w:val="Normal"/>
    <w:unhideWhenUsed/>
    <w:rsid w:val="007516CC"/>
    <w:pPr>
      <w:tabs>
        <w:tab w:val="num" w:pos="720"/>
        <w:tab w:val="num" w:pos="851"/>
      </w:tabs>
      <w:spacing w:after="0" w:line="240" w:lineRule="auto"/>
      <w:ind w:left="851" w:hanging="851"/>
    </w:pPr>
    <w:rPr>
      <w:rFonts w:ascii="Times New Roman" w:eastAsia="Times New Roman" w:hAnsi="Times New Roman" w:cs="Arial"/>
      <w:kern w:val="28"/>
      <w:sz w:val="24"/>
      <w:szCs w:val="24"/>
      <w:lang w:val="en-GB"/>
    </w:rPr>
  </w:style>
  <w:style w:type="paragraph" w:customStyle="1" w:styleId="Sub-clause">
    <w:name w:val="Sub-clause"/>
    <w:basedOn w:val="Normal"/>
    <w:next w:val="Normal"/>
    <w:locked/>
    <w:rsid w:val="00CA6AA3"/>
    <w:pPr>
      <w:tabs>
        <w:tab w:val="num" w:pos="1440"/>
        <w:tab w:val="left" w:pos="2268"/>
      </w:tabs>
      <w:spacing w:before="240" w:after="60" w:line="240" w:lineRule="auto"/>
      <w:ind w:left="1440" w:hanging="720"/>
      <w:jc w:val="both"/>
    </w:pPr>
    <w:rPr>
      <w:rFonts w:ascii="Arial Bold" w:eastAsia="Times New Roman" w:hAnsi="Arial Bold" w:cs="Arial"/>
      <w:b/>
      <w:sz w:val="28"/>
      <w:szCs w:val="20"/>
      <w:lang w:val="en-GB" w:eastAsia="en-GB"/>
    </w:rPr>
  </w:style>
  <w:style w:type="paragraph" w:customStyle="1" w:styleId="Style3">
    <w:name w:val="Style3"/>
    <w:basedOn w:val="Normal"/>
    <w:uiPriority w:val="99"/>
    <w:rsid w:val="00DB0965"/>
    <w:pPr>
      <w:widowControl w:val="0"/>
      <w:autoSpaceDE w:val="0"/>
      <w:autoSpaceDN w:val="0"/>
      <w:adjustRightInd w:val="0"/>
      <w:spacing w:after="0" w:line="406" w:lineRule="exact"/>
      <w:jc w:val="both"/>
    </w:pPr>
    <w:rPr>
      <w:rFonts w:ascii="Calibri" w:eastAsia="Times New Roman" w:hAnsi="Calibri" w:cs="Times New Roman"/>
      <w:sz w:val="24"/>
      <w:szCs w:val="24"/>
      <w:lang w:eastAsia="ro-RO"/>
    </w:rPr>
  </w:style>
  <w:style w:type="paragraph" w:customStyle="1" w:styleId="Style12">
    <w:name w:val="Style12"/>
    <w:basedOn w:val="Normal"/>
    <w:uiPriority w:val="99"/>
    <w:rsid w:val="00DB0965"/>
    <w:pPr>
      <w:widowControl w:val="0"/>
      <w:autoSpaceDE w:val="0"/>
      <w:autoSpaceDN w:val="0"/>
      <w:adjustRightInd w:val="0"/>
      <w:spacing w:after="0" w:line="403" w:lineRule="exact"/>
    </w:pPr>
    <w:rPr>
      <w:rFonts w:ascii="Calibri" w:eastAsia="Times New Roman" w:hAnsi="Calibri" w:cs="Times New Roman"/>
      <w:sz w:val="24"/>
      <w:szCs w:val="24"/>
      <w:lang w:eastAsia="ro-RO"/>
    </w:rPr>
  </w:style>
  <w:style w:type="character" w:customStyle="1" w:styleId="FontStyle14">
    <w:name w:val="Font Style14"/>
    <w:uiPriority w:val="99"/>
    <w:rsid w:val="00DB0965"/>
    <w:rPr>
      <w:rFonts w:ascii="Times New Roman" w:hAnsi="Times New Roman" w:cs="Times New Roman"/>
      <w:b/>
      <w:bCs/>
      <w:sz w:val="20"/>
      <w:szCs w:val="20"/>
    </w:rPr>
  </w:style>
  <w:style w:type="character" w:customStyle="1" w:styleId="FontStyle18">
    <w:name w:val="Font Style18"/>
    <w:uiPriority w:val="99"/>
    <w:rsid w:val="00DB0965"/>
    <w:rPr>
      <w:rFonts w:ascii="Times New Roman" w:hAnsi="Times New Roman" w:cs="Times New Roman"/>
      <w:sz w:val="20"/>
      <w:szCs w:val="20"/>
    </w:rPr>
  </w:style>
  <w:style w:type="character" w:customStyle="1" w:styleId="UnresolvedMention">
    <w:name w:val="Unresolved Mention"/>
    <w:basedOn w:val="DefaultParagraphFont"/>
    <w:uiPriority w:val="99"/>
    <w:semiHidden/>
    <w:unhideWhenUsed/>
    <w:rsid w:val="008A3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30590">
      <w:bodyDiv w:val="1"/>
      <w:marLeft w:val="0"/>
      <w:marRight w:val="0"/>
      <w:marTop w:val="0"/>
      <w:marBottom w:val="0"/>
      <w:divBdr>
        <w:top w:val="none" w:sz="0" w:space="0" w:color="auto"/>
        <w:left w:val="none" w:sz="0" w:space="0" w:color="auto"/>
        <w:bottom w:val="none" w:sz="0" w:space="0" w:color="auto"/>
        <w:right w:val="none" w:sz="0" w:space="0" w:color="auto"/>
      </w:divBdr>
    </w:div>
    <w:div w:id="338772847">
      <w:bodyDiv w:val="1"/>
      <w:marLeft w:val="0"/>
      <w:marRight w:val="0"/>
      <w:marTop w:val="0"/>
      <w:marBottom w:val="0"/>
      <w:divBdr>
        <w:top w:val="none" w:sz="0" w:space="0" w:color="auto"/>
        <w:left w:val="none" w:sz="0" w:space="0" w:color="auto"/>
        <w:bottom w:val="none" w:sz="0" w:space="0" w:color="auto"/>
        <w:right w:val="none" w:sz="0" w:space="0" w:color="auto"/>
      </w:divBdr>
    </w:div>
    <w:div w:id="1172572220">
      <w:bodyDiv w:val="1"/>
      <w:marLeft w:val="0"/>
      <w:marRight w:val="0"/>
      <w:marTop w:val="0"/>
      <w:marBottom w:val="0"/>
      <w:divBdr>
        <w:top w:val="none" w:sz="0" w:space="0" w:color="auto"/>
        <w:left w:val="none" w:sz="0" w:space="0" w:color="auto"/>
        <w:bottom w:val="none" w:sz="0" w:space="0" w:color="auto"/>
        <w:right w:val="none" w:sz="0" w:space="0" w:color="auto"/>
      </w:divBdr>
    </w:div>
    <w:div w:id="1278100432">
      <w:bodyDiv w:val="1"/>
      <w:marLeft w:val="0"/>
      <w:marRight w:val="0"/>
      <w:marTop w:val="0"/>
      <w:marBottom w:val="0"/>
      <w:divBdr>
        <w:top w:val="none" w:sz="0" w:space="0" w:color="auto"/>
        <w:left w:val="none" w:sz="0" w:space="0" w:color="auto"/>
        <w:bottom w:val="none" w:sz="0" w:space="0" w:color="auto"/>
        <w:right w:val="none" w:sz="0" w:space="0" w:color="auto"/>
      </w:divBdr>
      <w:divsChild>
        <w:div w:id="142552469">
          <w:marLeft w:val="0"/>
          <w:marRight w:val="0"/>
          <w:marTop w:val="0"/>
          <w:marBottom w:val="0"/>
          <w:divBdr>
            <w:top w:val="none" w:sz="0" w:space="0" w:color="auto"/>
            <w:left w:val="none" w:sz="0" w:space="0" w:color="auto"/>
            <w:bottom w:val="none" w:sz="0" w:space="0" w:color="auto"/>
            <w:right w:val="none" w:sz="0" w:space="0" w:color="auto"/>
          </w:divBdr>
          <w:divsChild>
            <w:div w:id="519323743">
              <w:marLeft w:val="0"/>
              <w:marRight w:val="0"/>
              <w:marTop w:val="0"/>
              <w:marBottom w:val="0"/>
              <w:divBdr>
                <w:top w:val="none" w:sz="0" w:space="0" w:color="auto"/>
                <w:left w:val="none" w:sz="0" w:space="0" w:color="auto"/>
                <w:bottom w:val="none" w:sz="0" w:space="0" w:color="auto"/>
                <w:right w:val="none" w:sz="0" w:space="0" w:color="auto"/>
              </w:divBdr>
              <w:divsChild>
                <w:div w:id="457575055">
                  <w:marLeft w:val="0"/>
                  <w:marRight w:val="0"/>
                  <w:marTop w:val="0"/>
                  <w:marBottom w:val="0"/>
                  <w:divBdr>
                    <w:top w:val="none" w:sz="0" w:space="0" w:color="auto"/>
                    <w:left w:val="none" w:sz="0" w:space="0" w:color="auto"/>
                    <w:bottom w:val="none" w:sz="0" w:space="0" w:color="auto"/>
                    <w:right w:val="none" w:sz="0" w:space="0" w:color="auto"/>
                  </w:divBdr>
                  <w:divsChild>
                    <w:div w:id="65399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971329">
      <w:bodyDiv w:val="1"/>
      <w:marLeft w:val="0"/>
      <w:marRight w:val="0"/>
      <w:marTop w:val="0"/>
      <w:marBottom w:val="0"/>
      <w:divBdr>
        <w:top w:val="none" w:sz="0" w:space="0" w:color="auto"/>
        <w:left w:val="none" w:sz="0" w:space="0" w:color="auto"/>
        <w:bottom w:val="none" w:sz="0" w:space="0" w:color="auto"/>
        <w:right w:val="none" w:sz="0" w:space="0" w:color="auto"/>
      </w:divBdr>
      <w:divsChild>
        <w:div w:id="2121487674">
          <w:marLeft w:val="0"/>
          <w:marRight w:val="0"/>
          <w:marTop w:val="0"/>
          <w:marBottom w:val="0"/>
          <w:divBdr>
            <w:top w:val="none" w:sz="0" w:space="0" w:color="auto"/>
            <w:left w:val="none" w:sz="0" w:space="0" w:color="auto"/>
            <w:bottom w:val="none" w:sz="0" w:space="0" w:color="auto"/>
            <w:right w:val="none" w:sz="0" w:space="0" w:color="auto"/>
          </w:divBdr>
          <w:divsChild>
            <w:div w:id="9455851">
              <w:marLeft w:val="0"/>
              <w:marRight w:val="0"/>
              <w:marTop w:val="0"/>
              <w:marBottom w:val="0"/>
              <w:divBdr>
                <w:top w:val="none" w:sz="0" w:space="0" w:color="auto"/>
                <w:left w:val="none" w:sz="0" w:space="0" w:color="auto"/>
                <w:bottom w:val="none" w:sz="0" w:space="0" w:color="auto"/>
                <w:right w:val="none" w:sz="0" w:space="0" w:color="auto"/>
              </w:divBdr>
              <w:divsChild>
                <w:div w:id="1243446435">
                  <w:marLeft w:val="0"/>
                  <w:marRight w:val="0"/>
                  <w:marTop w:val="0"/>
                  <w:marBottom w:val="0"/>
                  <w:divBdr>
                    <w:top w:val="none" w:sz="0" w:space="0" w:color="auto"/>
                    <w:left w:val="none" w:sz="0" w:space="0" w:color="auto"/>
                    <w:bottom w:val="none" w:sz="0" w:space="0" w:color="auto"/>
                    <w:right w:val="none" w:sz="0" w:space="0" w:color="auto"/>
                  </w:divBdr>
                </w:div>
                <w:div w:id="750783543">
                  <w:marLeft w:val="0"/>
                  <w:marRight w:val="0"/>
                  <w:marTop w:val="0"/>
                  <w:marBottom w:val="0"/>
                  <w:divBdr>
                    <w:top w:val="none" w:sz="0" w:space="0" w:color="auto"/>
                    <w:left w:val="none" w:sz="0" w:space="0" w:color="auto"/>
                    <w:bottom w:val="none" w:sz="0" w:space="0" w:color="auto"/>
                    <w:right w:val="none" w:sz="0" w:space="0" w:color="auto"/>
                  </w:divBdr>
                </w:div>
                <w:div w:id="93251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149407">
          <w:marLeft w:val="0"/>
          <w:marRight w:val="0"/>
          <w:marTop w:val="0"/>
          <w:marBottom w:val="0"/>
          <w:divBdr>
            <w:top w:val="none" w:sz="0" w:space="0" w:color="auto"/>
            <w:left w:val="none" w:sz="0" w:space="0" w:color="auto"/>
            <w:bottom w:val="none" w:sz="0" w:space="0" w:color="auto"/>
            <w:right w:val="none" w:sz="0" w:space="0" w:color="auto"/>
          </w:divBdr>
          <w:divsChild>
            <w:div w:id="1409768208">
              <w:marLeft w:val="0"/>
              <w:marRight w:val="0"/>
              <w:marTop w:val="0"/>
              <w:marBottom w:val="0"/>
              <w:divBdr>
                <w:top w:val="none" w:sz="0" w:space="0" w:color="auto"/>
                <w:left w:val="none" w:sz="0" w:space="0" w:color="auto"/>
                <w:bottom w:val="none" w:sz="0" w:space="0" w:color="auto"/>
                <w:right w:val="none" w:sz="0" w:space="0" w:color="auto"/>
              </w:divBdr>
              <w:divsChild>
                <w:div w:id="559168423">
                  <w:marLeft w:val="0"/>
                  <w:marRight w:val="0"/>
                  <w:marTop w:val="0"/>
                  <w:marBottom w:val="0"/>
                  <w:divBdr>
                    <w:top w:val="none" w:sz="0" w:space="0" w:color="auto"/>
                    <w:left w:val="none" w:sz="0" w:space="0" w:color="auto"/>
                    <w:bottom w:val="none" w:sz="0" w:space="0" w:color="auto"/>
                    <w:right w:val="none" w:sz="0" w:space="0" w:color="auto"/>
                  </w:divBdr>
                  <w:divsChild>
                    <w:div w:id="592251994">
                      <w:marLeft w:val="0"/>
                      <w:marRight w:val="0"/>
                      <w:marTop w:val="0"/>
                      <w:marBottom w:val="0"/>
                      <w:divBdr>
                        <w:top w:val="none" w:sz="0" w:space="0" w:color="auto"/>
                        <w:left w:val="none" w:sz="0" w:space="0" w:color="auto"/>
                        <w:bottom w:val="none" w:sz="0" w:space="0" w:color="auto"/>
                        <w:right w:val="none" w:sz="0" w:space="0" w:color="auto"/>
                      </w:divBdr>
                    </w:div>
                    <w:div w:id="1678532374">
                      <w:marLeft w:val="0"/>
                      <w:marRight w:val="0"/>
                      <w:marTop w:val="0"/>
                      <w:marBottom w:val="0"/>
                      <w:divBdr>
                        <w:top w:val="none" w:sz="0" w:space="0" w:color="auto"/>
                        <w:left w:val="none" w:sz="0" w:space="0" w:color="auto"/>
                        <w:bottom w:val="none" w:sz="0" w:space="0" w:color="auto"/>
                        <w:right w:val="none" w:sz="0" w:space="0" w:color="auto"/>
                      </w:divBdr>
                    </w:div>
                    <w:div w:id="479659503">
                      <w:marLeft w:val="0"/>
                      <w:marRight w:val="0"/>
                      <w:marTop w:val="0"/>
                      <w:marBottom w:val="0"/>
                      <w:divBdr>
                        <w:top w:val="none" w:sz="0" w:space="0" w:color="auto"/>
                        <w:left w:val="none" w:sz="0" w:space="0" w:color="auto"/>
                        <w:bottom w:val="none" w:sz="0" w:space="0" w:color="auto"/>
                        <w:right w:val="none" w:sz="0" w:space="0" w:color="auto"/>
                      </w:divBdr>
                      <w:divsChild>
                        <w:div w:id="2121993039">
                          <w:marLeft w:val="0"/>
                          <w:marRight w:val="0"/>
                          <w:marTop w:val="0"/>
                          <w:marBottom w:val="0"/>
                          <w:divBdr>
                            <w:top w:val="none" w:sz="0" w:space="0" w:color="auto"/>
                            <w:left w:val="none" w:sz="0" w:space="0" w:color="auto"/>
                            <w:bottom w:val="none" w:sz="0" w:space="0" w:color="auto"/>
                            <w:right w:val="none" w:sz="0" w:space="0" w:color="auto"/>
                          </w:divBdr>
                        </w:div>
                        <w:div w:id="190768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9133">
                  <w:marLeft w:val="0"/>
                  <w:marRight w:val="0"/>
                  <w:marTop w:val="0"/>
                  <w:marBottom w:val="0"/>
                  <w:divBdr>
                    <w:top w:val="none" w:sz="0" w:space="0" w:color="auto"/>
                    <w:left w:val="none" w:sz="0" w:space="0" w:color="auto"/>
                    <w:bottom w:val="none" w:sz="0" w:space="0" w:color="auto"/>
                    <w:right w:val="none" w:sz="0" w:space="0" w:color="auto"/>
                  </w:divBdr>
                  <w:divsChild>
                    <w:div w:id="3473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04059">
          <w:marLeft w:val="0"/>
          <w:marRight w:val="0"/>
          <w:marTop w:val="0"/>
          <w:marBottom w:val="0"/>
          <w:divBdr>
            <w:top w:val="none" w:sz="0" w:space="0" w:color="auto"/>
            <w:left w:val="none" w:sz="0" w:space="0" w:color="auto"/>
            <w:bottom w:val="none" w:sz="0" w:space="0" w:color="auto"/>
            <w:right w:val="none" w:sz="0" w:space="0" w:color="auto"/>
          </w:divBdr>
          <w:divsChild>
            <w:div w:id="258173257">
              <w:marLeft w:val="0"/>
              <w:marRight w:val="0"/>
              <w:marTop w:val="0"/>
              <w:marBottom w:val="0"/>
              <w:divBdr>
                <w:top w:val="none" w:sz="0" w:space="0" w:color="auto"/>
                <w:left w:val="none" w:sz="0" w:space="0" w:color="auto"/>
                <w:bottom w:val="none" w:sz="0" w:space="0" w:color="auto"/>
                <w:right w:val="none" w:sz="0" w:space="0" w:color="auto"/>
              </w:divBdr>
              <w:divsChild>
                <w:div w:id="1705715614">
                  <w:marLeft w:val="0"/>
                  <w:marRight w:val="0"/>
                  <w:marTop w:val="0"/>
                  <w:marBottom w:val="0"/>
                  <w:divBdr>
                    <w:top w:val="none" w:sz="0" w:space="0" w:color="auto"/>
                    <w:left w:val="none" w:sz="0" w:space="0" w:color="auto"/>
                    <w:bottom w:val="none" w:sz="0" w:space="0" w:color="auto"/>
                    <w:right w:val="none" w:sz="0" w:space="0" w:color="auto"/>
                  </w:divBdr>
                  <w:divsChild>
                    <w:div w:id="627661679">
                      <w:marLeft w:val="0"/>
                      <w:marRight w:val="0"/>
                      <w:marTop w:val="0"/>
                      <w:marBottom w:val="0"/>
                      <w:divBdr>
                        <w:top w:val="none" w:sz="0" w:space="0" w:color="auto"/>
                        <w:left w:val="none" w:sz="0" w:space="0" w:color="auto"/>
                        <w:bottom w:val="none" w:sz="0" w:space="0" w:color="auto"/>
                        <w:right w:val="none" w:sz="0" w:space="0" w:color="auto"/>
                      </w:divBdr>
                    </w:div>
                    <w:div w:id="1527645032">
                      <w:marLeft w:val="0"/>
                      <w:marRight w:val="0"/>
                      <w:marTop w:val="0"/>
                      <w:marBottom w:val="0"/>
                      <w:divBdr>
                        <w:top w:val="none" w:sz="0" w:space="0" w:color="auto"/>
                        <w:left w:val="none" w:sz="0" w:space="0" w:color="auto"/>
                        <w:bottom w:val="none" w:sz="0" w:space="0" w:color="auto"/>
                        <w:right w:val="none" w:sz="0" w:space="0" w:color="auto"/>
                      </w:divBdr>
                    </w:div>
                    <w:div w:id="30806800">
                      <w:marLeft w:val="0"/>
                      <w:marRight w:val="0"/>
                      <w:marTop w:val="0"/>
                      <w:marBottom w:val="0"/>
                      <w:divBdr>
                        <w:top w:val="none" w:sz="0" w:space="0" w:color="auto"/>
                        <w:left w:val="none" w:sz="0" w:space="0" w:color="auto"/>
                        <w:bottom w:val="none" w:sz="0" w:space="0" w:color="auto"/>
                        <w:right w:val="none" w:sz="0" w:space="0" w:color="auto"/>
                      </w:divBdr>
                      <w:divsChild>
                        <w:div w:id="758451210">
                          <w:marLeft w:val="0"/>
                          <w:marRight w:val="0"/>
                          <w:marTop w:val="0"/>
                          <w:marBottom w:val="0"/>
                          <w:divBdr>
                            <w:top w:val="none" w:sz="0" w:space="0" w:color="auto"/>
                            <w:left w:val="none" w:sz="0" w:space="0" w:color="auto"/>
                            <w:bottom w:val="none" w:sz="0" w:space="0" w:color="auto"/>
                            <w:right w:val="none" w:sz="0" w:space="0" w:color="auto"/>
                          </w:divBdr>
                        </w:div>
                        <w:div w:id="191339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1412">
                  <w:marLeft w:val="0"/>
                  <w:marRight w:val="0"/>
                  <w:marTop w:val="0"/>
                  <w:marBottom w:val="0"/>
                  <w:divBdr>
                    <w:top w:val="none" w:sz="0" w:space="0" w:color="auto"/>
                    <w:left w:val="none" w:sz="0" w:space="0" w:color="auto"/>
                    <w:bottom w:val="none" w:sz="0" w:space="0" w:color="auto"/>
                    <w:right w:val="none" w:sz="0" w:space="0" w:color="auto"/>
                  </w:divBdr>
                  <w:divsChild>
                    <w:div w:id="180015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1435">
          <w:marLeft w:val="0"/>
          <w:marRight w:val="0"/>
          <w:marTop w:val="0"/>
          <w:marBottom w:val="0"/>
          <w:divBdr>
            <w:top w:val="none" w:sz="0" w:space="0" w:color="auto"/>
            <w:left w:val="none" w:sz="0" w:space="0" w:color="auto"/>
            <w:bottom w:val="none" w:sz="0" w:space="0" w:color="auto"/>
            <w:right w:val="none" w:sz="0" w:space="0" w:color="auto"/>
          </w:divBdr>
          <w:divsChild>
            <w:div w:id="2016568190">
              <w:marLeft w:val="0"/>
              <w:marRight w:val="0"/>
              <w:marTop w:val="0"/>
              <w:marBottom w:val="0"/>
              <w:divBdr>
                <w:top w:val="none" w:sz="0" w:space="0" w:color="auto"/>
                <w:left w:val="none" w:sz="0" w:space="0" w:color="auto"/>
                <w:bottom w:val="none" w:sz="0" w:space="0" w:color="auto"/>
                <w:right w:val="none" w:sz="0" w:space="0" w:color="auto"/>
              </w:divBdr>
              <w:divsChild>
                <w:div w:id="1890263524">
                  <w:marLeft w:val="0"/>
                  <w:marRight w:val="0"/>
                  <w:marTop w:val="0"/>
                  <w:marBottom w:val="0"/>
                  <w:divBdr>
                    <w:top w:val="none" w:sz="0" w:space="0" w:color="auto"/>
                    <w:left w:val="none" w:sz="0" w:space="0" w:color="auto"/>
                    <w:bottom w:val="none" w:sz="0" w:space="0" w:color="auto"/>
                    <w:right w:val="none" w:sz="0" w:space="0" w:color="auto"/>
                  </w:divBdr>
                  <w:divsChild>
                    <w:div w:id="566956437">
                      <w:marLeft w:val="0"/>
                      <w:marRight w:val="0"/>
                      <w:marTop w:val="0"/>
                      <w:marBottom w:val="0"/>
                      <w:divBdr>
                        <w:top w:val="none" w:sz="0" w:space="0" w:color="auto"/>
                        <w:left w:val="none" w:sz="0" w:space="0" w:color="auto"/>
                        <w:bottom w:val="none" w:sz="0" w:space="0" w:color="auto"/>
                        <w:right w:val="none" w:sz="0" w:space="0" w:color="auto"/>
                      </w:divBdr>
                    </w:div>
                    <w:div w:id="184172870">
                      <w:marLeft w:val="0"/>
                      <w:marRight w:val="0"/>
                      <w:marTop w:val="0"/>
                      <w:marBottom w:val="0"/>
                      <w:divBdr>
                        <w:top w:val="none" w:sz="0" w:space="0" w:color="auto"/>
                        <w:left w:val="none" w:sz="0" w:space="0" w:color="auto"/>
                        <w:bottom w:val="none" w:sz="0" w:space="0" w:color="auto"/>
                        <w:right w:val="none" w:sz="0" w:space="0" w:color="auto"/>
                      </w:divBdr>
                    </w:div>
                    <w:div w:id="1062945399">
                      <w:marLeft w:val="0"/>
                      <w:marRight w:val="0"/>
                      <w:marTop w:val="0"/>
                      <w:marBottom w:val="0"/>
                      <w:divBdr>
                        <w:top w:val="none" w:sz="0" w:space="0" w:color="auto"/>
                        <w:left w:val="none" w:sz="0" w:space="0" w:color="auto"/>
                        <w:bottom w:val="none" w:sz="0" w:space="0" w:color="auto"/>
                        <w:right w:val="none" w:sz="0" w:space="0" w:color="auto"/>
                      </w:divBdr>
                      <w:divsChild>
                        <w:div w:id="844631187">
                          <w:marLeft w:val="0"/>
                          <w:marRight w:val="0"/>
                          <w:marTop w:val="0"/>
                          <w:marBottom w:val="0"/>
                          <w:divBdr>
                            <w:top w:val="none" w:sz="0" w:space="0" w:color="auto"/>
                            <w:left w:val="none" w:sz="0" w:space="0" w:color="auto"/>
                            <w:bottom w:val="none" w:sz="0" w:space="0" w:color="auto"/>
                            <w:right w:val="none" w:sz="0" w:space="0" w:color="auto"/>
                          </w:divBdr>
                        </w:div>
                        <w:div w:id="205862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664608">
                  <w:marLeft w:val="0"/>
                  <w:marRight w:val="0"/>
                  <w:marTop w:val="0"/>
                  <w:marBottom w:val="0"/>
                  <w:divBdr>
                    <w:top w:val="none" w:sz="0" w:space="0" w:color="auto"/>
                    <w:left w:val="none" w:sz="0" w:space="0" w:color="auto"/>
                    <w:bottom w:val="none" w:sz="0" w:space="0" w:color="auto"/>
                    <w:right w:val="none" w:sz="0" w:space="0" w:color="auto"/>
                  </w:divBdr>
                  <w:divsChild>
                    <w:div w:id="8959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230679">
      <w:bodyDiv w:val="1"/>
      <w:marLeft w:val="0"/>
      <w:marRight w:val="0"/>
      <w:marTop w:val="0"/>
      <w:marBottom w:val="0"/>
      <w:divBdr>
        <w:top w:val="none" w:sz="0" w:space="0" w:color="auto"/>
        <w:left w:val="none" w:sz="0" w:space="0" w:color="auto"/>
        <w:bottom w:val="none" w:sz="0" w:space="0" w:color="auto"/>
        <w:right w:val="none" w:sz="0" w:space="0" w:color="auto"/>
      </w:divBdr>
      <w:divsChild>
        <w:div w:id="101924785">
          <w:marLeft w:val="0"/>
          <w:marRight w:val="0"/>
          <w:marTop w:val="0"/>
          <w:marBottom w:val="0"/>
          <w:divBdr>
            <w:top w:val="none" w:sz="0" w:space="0" w:color="auto"/>
            <w:left w:val="none" w:sz="0" w:space="0" w:color="auto"/>
            <w:bottom w:val="none" w:sz="0" w:space="0" w:color="auto"/>
            <w:right w:val="none" w:sz="0" w:space="0" w:color="auto"/>
          </w:divBdr>
          <w:divsChild>
            <w:div w:id="925305166">
              <w:marLeft w:val="0"/>
              <w:marRight w:val="0"/>
              <w:marTop w:val="0"/>
              <w:marBottom w:val="0"/>
              <w:divBdr>
                <w:top w:val="none" w:sz="0" w:space="0" w:color="auto"/>
                <w:left w:val="none" w:sz="0" w:space="0" w:color="auto"/>
                <w:bottom w:val="none" w:sz="0" w:space="0" w:color="auto"/>
                <w:right w:val="none" w:sz="0" w:space="0" w:color="auto"/>
              </w:divBdr>
              <w:divsChild>
                <w:div w:id="1053314983">
                  <w:marLeft w:val="0"/>
                  <w:marRight w:val="0"/>
                  <w:marTop w:val="0"/>
                  <w:marBottom w:val="0"/>
                  <w:divBdr>
                    <w:top w:val="none" w:sz="0" w:space="0" w:color="auto"/>
                    <w:left w:val="none" w:sz="0" w:space="0" w:color="auto"/>
                    <w:bottom w:val="none" w:sz="0" w:space="0" w:color="auto"/>
                    <w:right w:val="none" w:sz="0" w:space="0" w:color="auto"/>
                  </w:divBdr>
                </w:div>
                <w:div w:id="1685552928">
                  <w:marLeft w:val="0"/>
                  <w:marRight w:val="0"/>
                  <w:marTop w:val="0"/>
                  <w:marBottom w:val="0"/>
                  <w:divBdr>
                    <w:top w:val="none" w:sz="0" w:space="0" w:color="auto"/>
                    <w:left w:val="none" w:sz="0" w:space="0" w:color="auto"/>
                    <w:bottom w:val="none" w:sz="0" w:space="0" w:color="auto"/>
                    <w:right w:val="none" w:sz="0" w:space="0" w:color="auto"/>
                  </w:divBdr>
                </w:div>
                <w:div w:id="3092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42983">
          <w:marLeft w:val="0"/>
          <w:marRight w:val="0"/>
          <w:marTop w:val="0"/>
          <w:marBottom w:val="0"/>
          <w:divBdr>
            <w:top w:val="none" w:sz="0" w:space="0" w:color="auto"/>
            <w:left w:val="none" w:sz="0" w:space="0" w:color="auto"/>
            <w:bottom w:val="none" w:sz="0" w:space="0" w:color="auto"/>
            <w:right w:val="none" w:sz="0" w:space="0" w:color="auto"/>
          </w:divBdr>
          <w:divsChild>
            <w:div w:id="227300429">
              <w:marLeft w:val="0"/>
              <w:marRight w:val="0"/>
              <w:marTop w:val="0"/>
              <w:marBottom w:val="0"/>
              <w:divBdr>
                <w:top w:val="none" w:sz="0" w:space="0" w:color="auto"/>
                <w:left w:val="none" w:sz="0" w:space="0" w:color="auto"/>
                <w:bottom w:val="none" w:sz="0" w:space="0" w:color="auto"/>
                <w:right w:val="none" w:sz="0" w:space="0" w:color="auto"/>
              </w:divBdr>
              <w:divsChild>
                <w:div w:id="1082797206">
                  <w:marLeft w:val="0"/>
                  <w:marRight w:val="0"/>
                  <w:marTop w:val="0"/>
                  <w:marBottom w:val="0"/>
                  <w:divBdr>
                    <w:top w:val="none" w:sz="0" w:space="0" w:color="auto"/>
                    <w:left w:val="none" w:sz="0" w:space="0" w:color="auto"/>
                    <w:bottom w:val="none" w:sz="0" w:space="0" w:color="auto"/>
                    <w:right w:val="none" w:sz="0" w:space="0" w:color="auto"/>
                  </w:divBdr>
                  <w:divsChild>
                    <w:div w:id="251625450">
                      <w:marLeft w:val="0"/>
                      <w:marRight w:val="0"/>
                      <w:marTop w:val="0"/>
                      <w:marBottom w:val="0"/>
                      <w:divBdr>
                        <w:top w:val="none" w:sz="0" w:space="0" w:color="auto"/>
                        <w:left w:val="none" w:sz="0" w:space="0" w:color="auto"/>
                        <w:bottom w:val="none" w:sz="0" w:space="0" w:color="auto"/>
                        <w:right w:val="none" w:sz="0" w:space="0" w:color="auto"/>
                      </w:divBdr>
                    </w:div>
                    <w:div w:id="1526216834">
                      <w:marLeft w:val="0"/>
                      <w:marRight w:val="0"/>
                      <w:marTop w:val="0"/>
                      <w:marBottom w:val="0"/>
                      <w:divBdr>
                        <w:top w:val="none" w:sz="0" w:space="0" w:color="auto"/>
                        <w:left w:val="none" w:sz="0" w:space="0" w:color="auto"/>
                        <w:bottom w:val="none" w:sz="0" w:space="0" w:color="auto"/>
                        <w:right w:val="none" w:sz="0" w:space="0" w:color="auto"/>
                      </w:divBdr>
                    </w:div>
                    <w:div w:id="1828548174">
                      <w:marLeft w:val="0"/>
                      <w:marRight w:val="0"/>
                      <w:marTop w:val="0"/>
                      <w:marBottom w:val="0"/>
                      <w:divBdr>
                        <w:top w:val="none" w:sz="0" w:space="0" w:color="auto"/>
                        <w:left w:val="none" w:sz="0" w:space="0" w:color="auto"/>
                        <w:bottom w:val="none" w:sz="0" w:space="0" w:color="auto"/>
                        <w:right w:val="none" w:sz="0" w:space="0" w:color="auto"/>
                      </w:divBdr>
                      <w:divsChild>
                        <w:div w:id="1841968406">
                          <w:marLeft w:val="0"/>
                          <w:marRight w:val="0"/>
                          <w:marTop w:val="0"/>
                          <w:marBottom w:val="0"/>
                          <w:divBdr>
                            <w:top w:val="none" w:sz="0" w:space="0" w:color="auto"/>
                            <w:left w:val="none" w:sz="0" w:space="0" w:color="auto"/>
                            <w:bottom w:val="none" w:sz="0" w:space="0" w:color="auto"/>
                            <w:right w:val="none" w:sz="0" w:space="0" w:color="auto"/>
                          </w:divBdr>
                        </w:div>
                        <w:div w:id="86706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84810">
                  <w:marLeft w:val="0"/>
                  <w:marRight w:val="0"/>
                  <w:marTop w:val="0"/>
                  <w:marBottom w:val="0"/>
                  <w:divBdr>
                    <w:top w:val="none" w:sz="0" w:space="0" w:color="auto"/>
                    <w:left w:val="none" w:sz="0" w:space="0" w:color="auto"/>
                    <w:bottom w:val="none" w:sz="0" w:space="0" w:color="auto"/>
                    <w:right w:val="none" w:sz="0" w:space="0" w:color="auto"/>
                  </w:divBdr>
                  <w:divsChild>
                    <w:div w:id="33380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11498">
          <w:marLeft w:val="0"/>
          <w:marRight w:val="0"/>
          <w:marTop w:val="0"/>
          <w:marBottom w:val="0"/>
          <w:divBdr>
            <w:top w:val="none" w:sz="0" w:space="0" w:color="auto"/>
            <w:left w:val="none" w:sz="0" w:space="0" w:color="auto"/>
            <w:bottom w:val="none" w:sz="0" w:space="0" w:color="auto"/>
            <w:right w:val="none" w:sz="0" w:space="0" w:color="auto"/>
          </w:divBdr>
          <w:divsChild>
            <w:div w:id="1202665245">
              <w:marLeft w:val="0"/>
              <w:marRight w:val="0"/>
              <w:marTop w:val="0"/>
              <w:marBottom w:val="0"/>
              <w:divBdr>
                <w:top w:val="none" w:sz="0" w:space="0" w:color="auto"/>
                <w:left w:val="none" w:sz="0" w:space="0" w:color="auto"/>
                <w:bottom w:val="none" w:sz="0" w:space="0" w:color="auto"/>
                <w:right w:val="none" w:sz="0" w:space="0" w:color="auto"/>
              </w:divBdr>
              <w:divsChild>
                <w:div w:id="715737504">
                  <w:marLeft w:val="0"/>
                  <w:marRight w:val="0"/>
                  <w:marTop w:val="0"/>
                  <w:marBottom w:val="0"/>
                  <w:divBdr>
                    <w:top w:val="none" w:sz="0" w:space="0" w:color="auto"/>
                    <w:left w:val="none" w:sz="0" w:space="0" w:color="auto"/>
                    <w:bottom w:val="none" w:sz="0" w:space="0" w:color="auto"/>
                    <w:right w:val="none" w:sz="0" w:space="0" w:color="auto"/>
                  </w:divBdr>
                  <w:divsChild>
                    <w:div w:id="367223568">
                      <w:marLeft w:val="0"/>
                      <w:marRight w:val="0"/>
                      <w:marTop w:val="0"/>
                      <w:marBottom w:val="0"/>
                      <w:divBdr>
                        <w:top w:val="none" w:sz="0" w:space="0" w:color="auto"/>
                        <w:left w:val="none" w:sz="0" w:space="0" w:color="auto"/>
                        <w:bottom w:val="none" w:sz="0" w:space="0" w:color="auto"/>
                        <w:right w:val="none" w:sz="0" w:space="0" w:color="auto"/>
                      </w:divBdr>
                    </w:div>
                    <w:div w:id="74321576">
                      <w:marLeft w:val="0"/>
                      <w:marRight w:val="0"/>
                      <w:marTop w:val="0"/>
                      <w:marBottom w:val="0"/>
                      <w:divBdr>
                        <w:top w:val="none" w:sz="0" w:space="0" w:color="auto"/>
                        <w:left w:val="none" w:sz="0" w:space="0" w:color="auto"/>
                        <w:bottom w:val="none" w:sz="0" w:space="0" w:color="auto"/>
                        <w:right w:val="none" w:sz="0" w:space="0" w:color="auto"/>
                      </w:divBdr>
                    </w:div>
                    <w:div w:id="2132554753">
                      <w:marLeft w:val="0"/>
                      <w:marRight w:val="0"/>
                      <w:marTop w:val="0"/>
                      <w:marBottom w:val="0"/>
                      <w:divBdr>
                        <w:top w:val="none" w:sz="0" w:space="0" w:color="auto"/>
                        <w:left w:val="none" w:sz="0" w:space="0" w:color="auto"/>
                        <w:bottom w:val="none" w:sz="0" w:space="0" w:color="auto"/>
                        <w:right w:val="none" w:sz="0" w:space="0" w:color="auto"/>
                      </w:divBdr>
                      <w:divsChild>
                        <w:div w:id="1126002660">
                          <w:marLeft w:val="0"/>
                          <w:marRight w:val="0"/>
                          <w:marTop w:val="0"/>
                          <w:marBottom w:val="0"/>
                          <w:divBdr>
                            <w:top w:val="none" w:sz="0" w:space="0" w:color="auto"/>
                            <w:left w:val="none" w:sz="0" w:space="0" w:color="auto"/>
                            <w:bottom w:val="none" w:sz="0" w:space="0" w:color="auto"/>
                            <w:right w:val="none" w:sz="0" w:space="0" w:color="auto"/>
                          </w:divBdr>
                        </w:div>
                        <w:div w:id="6304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75435">
                  <w:marLeft w:val="0"/>
                  <w:marRight w:val="0"/>
                  <w:marTop w:val="0"/>
                  <w:marBottom w:val="0"/>
                  <w:divBdr>
                    <w:top w:val="none" w:sz="0" w:space="0" w:color="auto"/>
                    <w:left w:val="none" w:sz="0" w:space="0" w:color="auto"/>
                    <w:bottom w:val="none" w:sz="0" w:space="0" w:color="auto"/>
                    <w:right w:val="none" w:sz="0" w:space="0" w:color="auto"/>
                  </w:divBdr>
                  <w:divsChild>
                    <w:div w:id="25790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990414">
          <w:marLeft w:val="0"/>
          <w:marRight w:val="0"/>
          <w:marTop w:val="0"/>
          <w:marBottom w:val="0"/>
          <w:divBdr>
            <w:top w:val="none" w:sz="0" w:space="0" w:color="auto"/>
            <w:left w:val="none" w:sz="0" w:space="0" w:color="auto"/>
            <w:bottom w:val="none" w:sz="0" w:space="0" w:color="auto"/>
            <w:right w:val="none" w:sz="0" w:space="0" w:color="auto"/>
          </w:divBdr>
          <w:divsChild>
            <w:div w:id="1647858313">
              <w:marLeft w:val="0"/>
              <w:marRight w:val="0"/>
              <w:marTop w:val="0"/>
              <w:marBottom w:val="0"/>
              <w:divBdr>
                <w:top w:val="none" w:sz="0" w:space="0" w:color="auto"/>
                <w:left w:val="none" w:sz="0" w:space="0" w:color="auto"/>
                <w:bottom w:val="none" w:sz="0" w:space="0" w:color="auto"/>
                <w:right w:val="none" w:sz="0" w:space="0" w:color="auto"/>
              </w:divBdr>
              <w:divsChild>
                <w:div w:id="347220175">
                  <w:marLeft w:val="0"/>
                  <w:marRight w:val="0"/>
                  <w:marTop w:val="0"/>
                  <w:marBottom w:val="0"/>
                  <w:divBdr>
                    <w:top w:val="none" w:sz="0" w:space="0" w:color="auto"/>
                    <w:left w:val="none" w:sz="0" w:space="0" w:color="auto"/>
                    <w:bottom w:val="none" w:sz="0" w:space="0" w:color="auto"/>
                    <w:right w:val="none" w:sz="0" w:space="0" w:color="auto"/>
                  </w:divBdr>
                  <w:divsChild>
                    <w:div w:id="512764549">
                      <w:marLeft w:val="0"/>
                      <w:marRight w:val="0"/>
                      <w:marTop w:val="0"/>
                      <w:marBottom w:val="0"/>
                      <w:divBdr>
                        <w:top w:val="none" w:sz="0" w:space="0" w:color="auto"/>
                        <w:left w:val="none" w:sz="0" w:space="0" w:color="auto"/>
                        <w:bottom w:val="none" w:sz="0" w:space="0" w:color="auto"/>
                        <w:right w:val="none" w:sz="0" w:space="0" w:color="auto"/>
                      </w:divBdr>
                    </w:div>
                    <w:div w:id="1291520738">
                      <w:marLeft w:val="0"/>
                      <w:marRight w:val="0"/>
                      <w:marTop w:val="0"/>
                      <w:marBottom w:val="0"/>
                      <w:divBdr>
                        <w:top w:val="none" w:sz="0" w:space="0" w:color="auto"/>
                        <w:left w:val="none" w:sz="0" w:space="0" w:color="auto"/>
                        <w:bottom w:val="none" w:sz="0" w:space="0" w:color="auto"/>
                        <w:right w:val="none" w:sz="0" w:space="0" w:color="auto"/>
                      </w:divBdr>
                    </w:div>
                    <w:div w:id="389429619">
                      <w:marLeft w:val="0"/>
                      <w:marRight w:val="0"/>
                      <w:marTop w:val="0"/>
                      <w:marBottom w:val="0"/>
                      <w:divBdr>
                        <w:top w:val="none" w:sz="0" w:space="0" w:color="auto"/>
                        <w:left w:val="none" w:sz="0" w:space="0" w:color="auto"/>
                        <w:bottom w:val="none" w:sz="0" w:space="0" w:color="auto"/>
                        <w:right w:val="none" w:sz="0" w:space="0" w:color="auto"/>
                      </w:divBdr>
                      <w:divsChild>
                        <w:div w:id="16739860">
                          <w:marLeft w:val="0"/>
                          <w:marRight w:val="0"/>
                          <w:marTop w:val="0"/>
                          <w:marBottom w:val="0"/>
                          <w:divBdr>
                            <w:top w:val="none" w:sz="0" w:space="0" w:color="auto"/>
                            <w:left w:val="none" w:sz="0" w:space="0" w:color="auto"/>
                            <w:bottom w:val="none" w:sz="0" w:space="0" w:color="auto"/>
                            <w:right w:val="none" w:sz="0" w:space="0" w:color="auto"/>
                          </w:divBdr>
                        </w:div>
                        <w:div w:id="49908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510522">
                  <w:marLeft w:val="0"/>
                  <w:marRight w:val="0"/>
                  <w:marTop w:val="0"/>
                  <w:marBottom w:val="0"/>
                  <w:divBdr>
                    <w:top w:val="none" w:sz="0" w:space="0" w:color="auto"/>
                    <w:left w:val="none" w:sz="0" w:space="0" w:color="auto"/>
                    <w:bottom w:val="none" w:sz="0" w:space="0" w:color="auto"/>
                    <w:right w:val="none" w:sz="0" w:space="0" w:color="auto"/>
                  </w:divBdr>
                  <w:divsChild>
                    <w:div w:id="30173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1144</Words>
  <Characters>6526</Characters>
  <Application>Microsoft Office Word</Application>
  <DocSecurity>0</DocSecurity>
  <Lines>54</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Tone Cristian</dc:creator>
  <cp:lastModifiedBy>Silviu</cp:lastModifiedBy>
  <cp:revision>4</cp:revision>
  <cp:lastPrinted>2019-07-20T13:26:00Z</cp:lastPrinted>
  <dcterms:created xsi:type="dcterms:W3CDTF">2026-01-29T14:47:00Z</dcterms:created>
  <dcterms:modified xsi:type="dcterms:W3CDTF">2026-01-29T15:08:00Z</dcterms:modified>
</cp:coreProperties>
</file>