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Ind w:w="392" w:type="dxa"/>
        <w:tblLook w:val="01E0"/>
      </w:tblPr>
      <w:tblGrid>
        <w:gridCol w:w="6379"/>
        <w:gridCol w:w="3260"/>
      </w:tblGrid>
      <w:tr w:rsidR="00927979" w:rsidRPr="001E7B75" w:rsidTr="00BC7245">
        <w:trPr>
          <w:trHeight w:val="1297"/>
        </w:trPr>
        <w:tc>
          <w:tcPr>
            <w:tcW w:w="6379" w:type="dxa"/>
          </w:tcPr>
          <w:p w:rsidR="00927979" w:rsidRPr="001E7B75" w:rsidRDefault="00927979" w:rsidP="00927979">
            <w:pPr>
              <w:spacing w:after="0" w:line="240" w:lineRule="auto"/>
              <w:jc w:val="center"/>
              <w:rPr>
                <w:rFonts w:ascii="Times New Roman" w:hAnsi="Times New Roman" w:cs="Times New Roman"/>
                <w:b/>
                <w:lang w:val="ro-RO"/>
              </w:rPr>
            </w:pPr>
            <w:r w:rsidRPr="001E7B75">
              <w:rPr>
                <w:rFonts w:ascii="Times New Roman" w:hAnsi="Times New Roman" w:cs="Times New Roman"/>
                <w:b/>
                <w:lang w:val="ro-RO"/>
              </w:rPr>
              <w:t>R O M Â N I A</w:t>
            </w:r>
          </w:p>
          <w:p w:rsidR="00927979" w:rsidRPr="001E7B75" w:rsidRDefault="00927979" w:rsidP="00927979">
            <w:pPr>
              <w:spacing w:after="0" w:line="240" w:lineRule="auto"/>
              <w:jc w:val="center"/>
              <w:rPr>
                <w:rFonts w:ascii="Times New Roman" w:hAnsi="Times New Roman" w:cs="Times New Roman"/>
                <w:b/>
                <w:lang w:val="ro-RO"/>
              </w:rPr>
            </w:pPr>
            <w:r w:rsidRPr="001E7B75">
              <w:rPr>
                <w:rFonts w:ascii="Times New Roman" w:hAnsi="Times New Roman" w:cs="Times New Roman"/>
                <w:b/>
                <w:lang w:val="ro-RO"/>
              </w:rPr>
              <w:t>MINISTERUL AFACERILOR INTERNE</w:t>
            </w:r>
          </w:p>
          <w:p w:rsidR="00927979" w:rsidRPr="001E7B75" w:rsidRDefault="00927979" w:rsidP="00927979">
            <w:pPr>
              <w:spacing w:after="0" w:line="240" w:lineRule="auto"/>
              <w:jc w:val="center"/>
              <w:rPr>
                <w:rFonts w:ascii="Times New Roman" w:hAnsi="Times New Roman" w:cs="Times New Roman"/>
                <w:b/>
                <w:lang w:val="ro-RO"/>
              </w:rPr>
            </w:pPr>
            <w:r w:rsidRPr="001E7B75">
              <w:rPr>
                <w:rFonts w:ascii="Times New Roman" w:hAnsi="Times New Roman" w:cs="Times New Roman"/>
                <w:b/>
                <w:lang w:val="ro-RO"/>
              </w:rPr>
              <w:t>INSPECTORATUL GENERAL AL POLIŢIEI ROMÂNE</w:t>
            </w:r>
          </w:p>
          <w:p w:rsidR="00927979" w:rsidRPr="001E7B75" w:rsidRDefault="00927979" w:rsidP="00927979">
            <w:pPr>
              <w:spacing w:after="0" w:line="240" w:lineRule="auto"/>
              <w:jc w:val="center"/>
              <w:rPr>
                <w:rFonts w:ascii="Times New Roman" w:hAnsi="Times New Roman" w:cs="Times New Roman"/>
                <w:b/>
                <w:lang w:val="ro-RO"/>
              </w:rPr>
            </w:pPr>
            <w:r w:rsidRPr="001E7B75">
              <w:rPr>
                <w:rFonts w:ascii="Times New Roman" w:hAnsi="Times New Roman" w:cs="Times New Roman"/>
                <w:b/>
                <w:lang w:val="ro-RO"/>
              </w:rPr>
              <w:t xml:space="preserve">INSPECTORATUL DE POLIŢIE </w:t>
            </w:r>
            <w:r w:rsidR="007336D0">
              <w:rPr>
                <w:rFonts w:ascii="Times New Roman" w:hAnsi="Times New Roman" w:cs="Times New Roman"/>
                <w:b/>
                <w:lang w:val="ro-RO"/>
              </w:rPr>
              <w:t>JUDEŢEAN</w:t>
            </w:r>
            <w:r w:rsidRPr="001E7B75">
              <w:rPr>
                <w:rFonts w:ascii="Times New Roman" w:hAnsi="Times New Roman" w:cs="Times New Roman"/>
                <w:b/>
                <w:lang w:val="ro-RO"/>
              </w:rPr>
              <w:t xml:space="preserve"> MARAMUREŞ</w:t>
            </w:r>
          </w:p>
          <w:p w:rsidR="00927979" w:rsidRPr="001E7B75" w:rsidRDefault="00927979" w:rsidP="00D83A49">
            <w:pPr>
              <w:spacing w:after="0" w:line="240" w:lineRule="auto"/>
              <w:jc w:val="center"/>
              <w:rPr>
                <w:rFonts w:ascii="Times New Roman" w:hAnsi="Times New Roman" w:cs="Times New Roman"/>
                <w:b/>
                <w:lang w:val="ro-RO"/>
              </w:rPr>
            </w:pPr>
            <w:r w:rsidRPr="001E7B75">
              <w:rPr>
                <w:rFonts w:ascii="Times New Roman" w:hAnsi="Times New Roman" w:cs="Times New Roman"/>
                <w:b/>
                <w:lang w:val="ro-RO"/>
              </w:rPr>
              <w:t>SERVICIUL LOGISTIC</w:t>
            </w:r>
          </w:p>
        </w:tc>
        <w:tc>
          <w:tcPr>
            <w:tcW w:w="3260" w:type="dxa"/>
          </w:tcPr>
          <w:p w:rsidR="00DB3282" w:rsidRPr="001E7B75" w:rsidRDefault="00DB3282" w:rsidP="00DB3282">
            <w:pPr>
              <w:spacing w:after="0" w:line="240" w:lineRule="auto"/>
              <w:jc w:val="center"/>
              <w:rPr>
                <w:rFonts w:ascii="Times New Roman" w:hAnsi="Times New Roman" w:cs="Times New Roman"/>
                <w:b/>
                <w:lang w:val="ro-RO"/>
              </w:rPr>
            </w:pPr>
            <w:r w:rsidRPr="001E7B75">
              <w:rPr>
                <w:rFonts w:ascii="Times New Roman" w:hAnsi="Times New Roman" w:cs="Times New Roman"/>
                <w:b/>
                <w:lang w:val="ro-RO"/>
              </w:rPr>
              <w:t xml:space="preserve">NESECRET </w:t>
            </w:r>
          </w:p>
          <w:p w:rsidR="00DB3282" w:rsidRPr="001E7B75" w:rsidRDefault="00DB3282" w:rsidP="00DB3282">
            <w:pPr>
              <w:spacing w:after="0" w:line="240" w:lineRule="auto"/>
              <w:jc w:val="center"/>
              <w:rPr>
                <w:rFonts w:ascii="Times New Roman" w:hAnsi="Times New Roman" w:cs="Times New Roman"/>
                <w:b/>
                <w:lang w:val="ro-RO"/>
              </w:rPr>
            </w:pPr>
            <w:r w:rsidRPr="001E7B75">
              <w:rPr>
                <w:rFonts w:ascii="Times New Roman" w:hAnsi="Times New Roman" w:cs="Times New Roman"/>
                <w:b/>
                <w:lang w:val="ro-RO"/>
              </w:rPr>
              <w:t xml:space="preserve">Baia Mare </w:t>
            </w:r>
          </w:p>
          <w:p w:rsidR="00DB3282" w:rsidRPr="001E7B75" w:rsidRDefault="00DB3282" w:rsidP="00DB3282">
            <w:pPr>
              <w:spacing w:after="0" w:line="240" w:lineRule="auto"/>
              <w:jc w:val="center"/>
              <w:rPr>
                <w:rFonts w:ascii="Times New Roman" w:hAnsi="Times New Roman" w:cs="Times New Roman"/>
                <w:b/>
                <w:lang w:val="ro-RO"/>
              </w:rPr>
            </w:pPr>
            <w:r w:rsidRPr="001E7B75">
              <w:rPr>
                <w:rFonts w:ascii="Times New Roman" w:hAnsi="Times New Roman" w:cs="Times New Roman"/>
                <w:b/>
                <w:lang w:val="ro-RO"/>
              </w:rPr>
              <w:t>Nr.</w:t>
            </w:r>
            <w:r w:rsidR="00FD17CA" w:rsidRPr="001E7B75">
              <w:rPr>
                <w:rFonts w:ascii="Times New Roman" w:hAnsi="Times New Roman" w:cs="Times New Roman"/>
                <w:b/>
                <w:lang w:val="ro-RO"/>
              </w:rPr>
              <w:t>_________</w:t>
            </w:r>
            <w:r w:rsidRPr="001E7B75">
              <w:rPr>
                <w:rFonts w:ascii="Times New Roman" w:hAnsi="Times New Roman" w:cs="Times New Roman"/>
                <w:b/>
                <w:lang w:val="ro-RO"/>
              </w:rPr>
              <w:t>din</w:t>
            </w:r>
            <w:r w:rsidR="00FD17CA" w:rsidRPr="001E7B75">
              <w:rPr>
                <w:rFonts w:ascii="Times New Roman" w:hAnsi="Times New Roman" w:cs="Times New Roman"/>
                <w:b/>
                <w:lang w:val="ro-RO"/>
              </w:rPr>
              <w:t>___________</w:t>
            </w:r>
          </w:p>
          <w:p w:rsidR="001940E3" w:rsidRPr="001E7B75" w:rsidRDefault="00DB3282" w:rsidP="006301EE">
            <w:pPr>
              <w:spacing w:after="0" w:line="240" w:lineRule="auto"/>
              <w:jc w:val="center"/>
              <w:rPr>
                <w:rFonts w:ascii="Times New Roman" w:hAnsi="Times New Roman" w:cs="Times New Roman"/>
                <w:b/>
                <w:lang w:val="ro-RO"/>
              </w:rPr>
            </w:pPr>
            <w:r w:rsidRPr="001E7B75">
              <w:rPr>
                <w:rFonts w:ascii="Times New Roman" w:hAnsi="Times New Roman" w:cs="Times New Roman"/>
                <w:b/>
                <w:lang w:val="ro-RO"/>
              </w:rPr>
              <w:t>Ex.unic</w:t>
            </w:r>
          </w:p>
          <w:p w:rsidR="001940E3" w:rsidRPr="001E7B75" w:rsidRDefault="001940E3" w:rsidP="00927979">
            <w:pPr>
              <w:spacing w:after="0" w:line="240" w:lineRule="auto"/>
              <w:jc w:val="center"/>
              <w:rPr>
                <w:rFonts w:ascii="Times New Roman" w:hAnsi="Times New Roman" w:cs="Times New Roman"/>
                <w:b/>
                <w:lang w:val="ro-RO"/>
              </w:rPr>
            </w:pPr>
          </w:p>
          <w:p w:rsidR="00927979" w:rsidRDefault="00927979" w:rsidP="00DB3282">
            <w:pPr>
              <w:spacing w:after="0" w:line="240" w:lineRule="auto"/>
              <w:jc w:val="center"/>
              <w:rPr>
                <w:rFonts w:ascii="Times New Roman" w:hAnsi="Times New Roman" w:cs="Times New Roman"/>
                <w:b/>
                <w:lang w:val="ro-RO"/>
              </w:rPr>
            </w:pPr>
          </w:p>
          <w:p w:rsidR="00F15F56" w:rsidRDefault="00F15F56" w:rsidP="00DB3282">
            <w:pPr>
              <w:spacing w:after="0" w:line="240" w:lineRule="auto"/>
              <w:jc w:val="center"/>
              <w:rPr>
                <w:rFonts w:ascii="Times New Roman" w:hAnsi="Times New Roman" w:cs="Times New Roman"/>
                <w:b/>
                <w:lang w:val="ro-RO"/>
              </w:rPr>
            </w:pPr>
          </w:p>
          <w:p w:rsidR="000122D8" w:rsidRDefault="000122D8" w:rsidP="00DB3282">
            <w:pPr>
              <w:spacing w:after="0" w:line="240" w:lineRule="auto"/>
              <w:jc w:val="center"/>
              <w:rPr>
                <w:rFonts w:ascii="Times New Roman" w:hAnsi="Times New Roman" w:cs="Times New Roman"/>
                <w:b/>
                <w:lang w:val="ro-RO"/>
              </w:rPr>
            </w:pPr>
          </w:p>
          <w:p w:rsidR="000122D8" w:rsidRPr="001E7B75" w:rsidRDefault="000122D8" w:rsidP="00DB3282">
            <w:pPr>
              <w:spacing w:after="0" w:line="240" w:lineRule="auto"/>
              <w:jc w:val="center"/>
              <w:rPr>
                <w:rFonts w:ascii="Times New Roman" w:hAnsi="Times New Roman" w:cs="Times New Roman"/>
                <w:b/>
                <w:lang w:val="ro-RO"/>
              </w:rPr>
            </w:pPr>
          </w:p>
        </w:tc>
      </w:tr>
    </w:tbl>
    <w:p w:rsidR="00927979" w:rsidRPr="001E7B75" w:rsidRDefault="00927979" w:rsidP="00DB3282">
      <w:pPr>
        <w:tabs>
          <w:tab w:val="center" w:pos="5092"/>
        </w:tabs>
        <w:spacing w:after="0" w:line="240" w:lineRule="auto"/>
        <w:rPr>
          <w:rFonts w:ascii="Times New Roman" w:hAnsi="Times New Roman" w:cs="Times New Roman"/>
          <w:b/>
          <w:sz w:val="24"/>
          <w:szCs w:val="24"/>
          <w:u w:val="single"/>
        </w:rPr>
      </w:pPr>
      <w:r w:rsidRPr="001E7B75">
        <w:rPr>
          <w:rFonts w:ascii="Times New Roman" w:hAnsi="Times New Roman" w:cs="Times New Roman"/>
          <w:b/>
          <w:sz w:val="24"/>
          <w:szCs w:val="24"/>
          <w:lang w:val="ro-RO"/>
        </w:rPr>
        <w:t xml:space="preserve">             </w:t>
      </w:r>
      <w:r w:rsidR="00DB3282" w:rsidRPr="001E7B75">
        <w:rPr>
          <w:rFonts w:ascii="Times New Roman" w:hAnsi="Times New Roman" w:cs="Times New Roman"/>
          <w:b/>
          <w:sz w:val="24"/>
          <w:szCs w:val="24"/>
          <w:lang w:val="ro-RO"/>
        </w:rPr>
        <w:t xml:space="preserve"> </w:t>
      </w:r>
      <w:r w:rsidRPr="001E7B75">
        <w:rPr>
          <w:rFonts w:ascii="Times New Roman" w:hAnsi="Times New Roman" w:cs="Times New Roman"/>
          <w:sz w:val="24"/>
          <w:szCs w:val="24"/>
        </w:rPr>
        <w:t xml:space="preserve">                                                                      </w:t>
      </w:r>
      <w:r w:rsidR="002315D4" w:rsidRPr="001E7B75">
        <w:rPr>
          <w:rFonts w:ascii="Times New Roman" w:hAnsi="Times New Roman" w:cs="Times New Roman"/>
          <w:sz w:val="24"/>
          <w:szCs w:val="24"/>
        </w:rPr>
        <w:t xml:space="preserve">       </w:t>
      </w:r>
      <w:r w:rsidR="001940E3" w:rsidRPr="001E7B75">
        <w:rPr>
          <w:rFonts w:ascii="Times New Roman" w:hAnsi="Times New Roman" w:cs="Times New Roman"/>
          <w:sz w:val="24"/>
          <w:szCs w:val="24"/>
        </w:rPr>
        <w:t xml:space="preserve">   </w:t>
      </w:r>
      <w:r w:rsidR="00F15F56">
        <w:rPr>
          <w:rFonts w:ascii="Times New Roman" w:hAnsi="Times New Roman" w:cs="Times New Roman"/>
          <w:sz w:val="24"/>
          <w:szCs w:val="24"/>
        </w:rPr>
        <w:t xml:space="preserve">              </w:t>
      </w:r>
      <w:r w:rsidR="00DB3282" w:rsidRPr="001E7B75">
        <w:rPr>
          <w:rFonts w:ascii="Times New Roman" w:hAnsi="Times New Roman" w:cs="Times New Roman"/>
          <w:sz w:val="24"/>
          <w:szCs w:val="24"/>
        </w:rPr>
        <w:t xml:space="preserve"> </w:t>
      </w:r>
      <w:r w:rsidR="001940E3" w:rsidRPr="001E7B75">
        <w:rPr>
          <w:rFonts w:ascii="Times New Roman" w:hAnsi="Times New Roman" w:cs="Times New Roman"/>
          <w:sz w:val="24"/>
          <w:szCs w:val="24"/>
        </w:rPr>
        <w:t xml:space="preserve">   </w:t>
      </w:r>
      <w:r w:rsidRPr="001E7B75">
        <w:rPr>
          <w:rFonts w:ascii="Times New Roman" w:hAnsi="Times New Roman" w:cs="Times New Roman"/>
          <w:b/>
          <w:sz w:val="24"/>
          <w:szCs w:val="24"/>
          <w:u w:val="single"/>
        </w:rPr>
        <w:t>A</w:t>
      </w:r>
      <w:r w:rsidR="00DB3282" w:rsidRPr="001E7B75">
        <w:rPr>
          <w:rFonts w:ascii="Times New Roman" w:hAnsi="Times New Roman" w:cs="Times New Roman"/>
          <w:b/>
          <w:sz w:val="24"/>
          <w:szCs w:val="24"/>
          <w:u w:val="single"/>
        </w:rPr>
        <w:t xml:space="preserve"> </w:t>
      </w:r>
      <w:r w:rsidRPr="001E7B75">
        <w:rPr>
          <w:rFonts w:ascii="Times New Roman" w:hAnsi="Times New Roman" w:cs="Times New Roman"/>
          <w:b/>
          <w:sz w:val="24"/>
          <w:szCs w:val="24"/>
          <w:u w:val="single"/>
        </w:rPr>
        <w:t>P</w:t>
      </w:r>
      <w:r w:rsidR="00DB3282" w:rsidRPr="001E7B75">
        <w:rPr>
          <w:rFonts w:ascii="Times New Roman" w:hAnsi="Times New Roman" w:cs="Times New Roman"/>
          <w:b/>
          <w:sz w:val="24"/>
          <w:szCs w:val="24"/>
          <w:u w:val="single"/>
        </w:rPr>
        <w:t xml:space="preserve"> </w:t>
      </w:r>
      <w:r w:rsidRPr="001E7B75">
        <w:rPr>
          <w:rFonts w:ascii="Times New Roman" w:hAnsi="Times New Roman" w:cs="Times New Roman"/>
          <w:b/>
          <w:sz w:val="24"/>
          <w:szCs w:val="24"/>
          <w:u w:val="single"/>
        </w:rPr>
        <w:t>R</w:t>
      </w:r>
      <w:r w:rsidR="00DB3282" w:rsidRPr="001E7B75">
        <w:rPr>
          <w:rFonts w:ascii="Times New Roman" w:hAnsi="Times New Roman" w:cs="Times New Roman"/>
          <w:b/>
          <w:sz w:val="24"/>
          <w:szCs w:val="24"/>
          <w:u w:val="single"/>
        </w:rPr>
        <w:t xml:space="preserve"> </w:t>
      </w:r>
      <w:r w:rsidRPr="001E7B75">
        <w:rPr>
          <w:rFonts w:ascii="Times New Roman" w:hAnsi="Times New Roman" w:cs="Times New Roman"/>
          <w:b/>
          <w:sz w:val="24"/>
          <w:szCs w:val="24"/>
          <w:u w:val="single"/>
        </w:rPr>
        <w:t>O</w:t>
      </w:r>
      <w:r w:rsidR="00DB3282" w:rsidRPr="001E7B75">
        <w:rPr>
          <w:rFonts w:ascii="Times New Roman" w:hAnsi="Times New Roman" w:cs="Times New Roman"/>
          <w:b/>
          <w:sz w:val="24"/>
          <w:szCs w:val="24"/>
          <w:u w:val="single"/>
        </w:rPr>
        <w:t xml:space="preserve"> </w:t>
      </w:r>
      <w:r w:rsidRPr="001E7B75">
        <w:rPr>
          <w:rFonts w:ascii="Times New Roman" w:hAnsi="Times New Roman" w:cs="Times New Roman"/>
          <w:b/>
          <w:sz w:val="24"/>
          <w:szCs w:val="24"/>
          <w:u w:val="single"/>
        </w:rPr>
        <w:t>B</w:t>
      </w:r>
    </w:p>
    <w:p w:rsidR="00927979" w:rsidRPr="001E7B75" w:rsidRDefault="00927979" w:rsidP="00927979">
      <w:pPr>
        <w:autoSpaceDE w:val="0"/>
        <w:autoSpaceDN w:val="0"/>
        <w:adjustRightInd w:val="0"/>
        <w:spacing w:after="0" w:line="240" w:lineRule="auto"/>
        <w:rPr>
          <w:rFonts w:ascii="Times New Roman" w:hAnsi="Times New Roman" w:cs="Times New Roman"/>
          <w:b/>
          <w:sz w:val="24"/>
          <w:szCs w:val="24"/>
          <w:lang w:val="ro-RO"/>
        </w:rPr>
      </w:pPr>
      <w:r w:rsidRPr="001E7B75">
        <w:rPr>
          <w:rFonts w:ascii="Times New Roman" w:hAnsi="Times New Roman" w:cs="Times New Roman"/>
          <w:b/>
          <w:sz w:val="24"/>
          <w:szCs w:val="24"/>
          <w:lang w:val="ro-RO"/>
        </w:rPr>
        <w:t xml:space="preserve">                                                                 </w:t>
      </w:r>
      <w:r w:rsidR="002315D4" w:rsidRPr="001E7B75">
        <w:rPr>
          <w:rFonts w:ascii="Times New Roman" w:hAnsi="Times New Roman" w:cs="Times New Roman"/>
          <w:b/>
          <w:sz w:val="24"/>
          <w:szCs w:val="24"/>
          <w:lang w:val="ro-RO"/>
        </w:rPr>
        <w:t xml:space="preserve">             </w:t>
      </w:r>
      <w:r w:rsidR="00F15F56">
        <w:rPr>
          <w:rFonts w:ascii="Times New Roman" w:hAnsi="Times New Roman" w:cs="Times New Roman"/>
          <w:b/>
          <w:sz w:val="24"/>
          <w:szCs w:val="24"/>
          <w:lang w:val="ro-RO"/>
        </w:rPr>
        <w:t xml:space="preserve">          </w:t>
      </w:r>
      <w:r w:rsidR="005F6DD5" w:rsidRPr="001E7B75">
        <w:rPr>
          <w:rFonts w:ascii="Times New Roman" w:hAnsi="Times New Roman" w:cs="Times New Roman"/>
          <w:b/>
          <w:sz w:val="24"/>
          <w:szCs w:val="24"/>
          <w:lang w:val="ro-RO"/>
        </w:rPr>
        <w:t xml:space="preserve"> </w:t>
      </w:r>
      <w:r w:rsidR="002315D4" w:rsidRPr="001E7B75">
        <w:rPr>
          <w:rFonts w:ascii="Times New Roman" w:hAnsi="Times New Roman" w:cs="Times New Roman"/>
          <w:b/>
          <w:sz w:val="24"/>
          <w:szCs w:val="24"/>
          <w:lang w:val="ro-RO"/>
        </w:rPr>
        <w:t xml:space="preserve"> </w:t>
      </w:r>
      <w:r w:rsidR="007336D0">
        <w:rPr>
          <w:rFonts w:ascii="Times New Roman" w:hAnsi="Times New Roman" w:cs="Times New Roman"/>
          <w:b/>
          <w:sz w:val="24"/>
          <w:szCs w:val="24"/>
          <w:lang w:val="ro-RO"/>
        </w:rPr>
        <w:t xml:space="preserve">  </w:t>
      </w:r>
      <w:r w:rsidR="00110C72">
        <w:rPr>
          <w:rFonts w:ascii="Times New Roman" w:hAnsi="Times New Roman" w:cs="Times New Roman"/>
          <w:b/>
          <w:sz w:val="24"/>
          <w:szCs w:val="24"/>
          <w:lang w:val="ro-RO"/>
        </w:rPr>
        <w:t xml:space="preserve">  </w:t>
      </w:r>
      <w:r w:rsidR="002F0934" w:rsidRPr="001E7B75">
        <w:rPr>
          <w:rFonts w:ascii="Times New Roman" w:hAnsi="Times New Roman" w:cs="Times New Roman"/>
          <w:b/>
          <w:sz w:val="24"/>
          <w:szCs w:val="24"/>
          <w:lang w:val="ro-RO"/>
        </w:rPr>
        <w:t xml:space="preserve"> </w:t>
      </w:r>
      <w:r w:rsidRPr="001E7B75">
        <w:rPr>
          <w:rFonts w:ascii="Times New Roman" w:hAnsi="Times New Roman" w:cs="Times New Roman"/>
          <w:b/>
          <w:sz w:val="24"/>
          <w:szCs w:val="24"/>
          <w:lang w:val="ro-RO"/>
        </w:rPr>
        <w:t xml:space="preserve">ŞEFUL  </w:t>
      </w:r>
      <w:r w:rsidR="005F6DD5" w:rsidRPr="001E7B75">
        <w:rPr>
          <w:rFonts w:ascii="Times New Roman" w:hAnsi="Times New Roman" w:cs="Times New Roman"/>
          <w:b/>
          <w:sz w:val="24"/>
          <w:szCs w:val="24"/>
          <w:lang w:val="ro-RO"/>
        </w:rPr>
        <w:t>INSPECTORATULUI</w:t>
      </w:r>
    </w:p>
    <w:p w:rsidR="00927979" w:rsidRPr="001E7B75" w:rsidRDefault="00927979" w:rsidP="00927979">
      <w:pPr>
        <w:autoSpaceDE w:val="0"/>
        <w:autoSpaceDN w:val="0"/>
        <w:adjustRightInd w:val="0"/>
        <w:spacing w:after="0" w:line="240" w:lineRule="auto"/>
        <w:rPr>
          <w:rFonts w:ascii="Times New Roman" w:hAnsi="Times New Roman" w:cs="Times New Roman"/>
          <w:i/>
          <w:sz w:val="24"/>
          <w:szCs w:val="24"/>
          <w:lang w:val="ro-RO"/>
        </w:rPr>
      </w:pPr>
      <w:r w:rsidRPr="001E7B75">
        <w:rPr>
          <w:rFonts w:ascii="Times New Roman" w:hAnsi="Times New Roman" w:cs="Times New Roman"/>
          <w:b/>
          <w:sz w:val="24"/>
          <w:szCs w:val="24"/>
          <w:lang w:val="ro-RO"/>
        </w:rPr>
        <w:t xml:space="preserve">                                                                                          </w:t>
      </w:r>
      <w:r w:rsidR="00F15F56">
        <w:rPr>
          <w:rFonts w:ascii="Times New Roman" w:hAnsi="Times New Roman" w:cs="Times New Roman"/>
          <w:b/>
          <w:sz w:val="24"/>
          <w:szCs w:val="24"/>
          <w:lang w:val="ro-RO"/>
        </w:rPr>
        <w:t xml:space="preserve">            </w:t>
      </w:r>
      <w:r w:rsidRPr="001E7B75">
        <w:rPr>
          <w:rFonts w:ascii="Times New Roman" w:hAnsi="Times New Roman" w:cs="Times New Roman"/>
          <w:i/>
          <w:sz w:val="24"/>
          <w:szCs w:val="24"/>
          <w:lang w:val="ro-RO"/>
        </w:rPr>
        <w:t>Comisar șef de poliție</w:t>
      </w:r>
    </w:p>
    <w:p w:rsidR="00927979" w:rsidRPr="001E7B75" w:rsidRDefault="00927979" w:rsidP="00927979">
      <w:pPr>
        <w:autoSpaceDE w:val="0"/>
        <w:autoSpaceDN w:val="0"/>
        <w:adjustRightInd w:val="0"/>
        <w:spacing w:after="0" w:line="240" w:lineRule="auto"/>
        <w:rPr>
          <w:rFonts w:ascii="Times New Roman" w:hAnsi="Times New Roman" w:cs="Times New Roman"/>
          <w:b/>
          <w:sz w:val="24"/>
          <w:szCs w:val="24"/>
          <w:lang w:val="ro-RO"/>
        </w:rPr>
      </w:pPr>
      <w:r w:rsidRPr="001E7B75">
        <w:rPr>
          <w:rFonts w:ascii="Times New Roman" w:hAnsi="Times New Roman" w:cs="Times New Roman"/>
          <w:sz w:val="24"/>
          <w:szCs w:val="24"/>
          <w:lang w:val="ro-RO"/>
        </w:rPr>
        <w:t xml:space="preserve">                                                                                     </w:t>
      </w:r>
      <w:r w:rsidR="00F15F56">
        <w:rPr>
          <w:rFonts w:ascii="Times New Roman" w:hAnsi="Times New Roman" w:cs="Times New Roman"/>
          <w:sz w:val="24"/>
          <w:szCs w:val="24"/>
          <w:lang w:val="ro-RO"/>
        </w:rPr>
        <w:t xml:space="preserve">         </w:t>
      </w:r>
      <w:r w:rsidR="00110C72">
        <w:rPr>
          <w:rFonts w:ascii="Times New Roman" w:hAnsi="Times New Roman" w:cs="Times New Roman"/>
          <w:sz w:val="24"/>
          <w:szCs w:val="24"/>
          <w:lang w:val="ro-RO"/>
        </w:rPr>
        <w:t xml:space="preserve">   </w:t>
      </w:r>
      <w:r w:rsidR="00053E21" w:rsidRPr="001E7B75">
        <w:rPr>
          <w:rFonts w:ascii="Times New Roman" w:hAnsi="Times New Roman" w:cs="Times New Roman"/>
          <w:b/>
          <w:sz w:val="24"/>
          <w:szCs w:val="24"/>
          <w:lang w:val="ro-RO"/>
        </w:rPr>
        <w:t>CĂTANĂ OVIDIU DANIEL</w:t>
      </w:r>
    </w:p>
    <w:p w:rsidR="00927979" w:rsidRDefault="00927979" w:rsidP="00927979">
      <w:pPr>
        <w:spacing w:after="0" w:line="240" w:lineRule="auto"/>
        <w:jc w:val="both"/>
        <w:rPr>
          <w:rFonts w:ascii="Times New Roman" w:eastAsia="Times New Roman" w:hAnsi="Times New Roman" w:cs="Times New Roman"/>
          <w:b/>
          <w:color w:val="000000"/>
          <w:sz w:val="24"/>
          <w:szCs w:val="24"/>
          <w:lang w:val="ro-RO"/>
        </w:rPr>
      </w:pPr>
    </w:p>
    <w:p w:rsidR="000122D8" w:rsidRDefault="000122D8" w:rsidP="00927979">
      <w:pPr>
        <w:spacing w:after="0" w:line="240" w:lineRule="auto"/>
        <w:jc w:val="both"/>
        <w:rPr>
          <w:rFonts w:ascii="Times New Roman" w:eastAsia="Times New Roman" w:hAnsi="Times New Roman" w:cs="Times New Roman"/>
          <w:b/>
          <w:color w:val="000000"/>
          <w:sz w:val="24"/>
          <w:szCs w:val="24"/>
          <w:lang w:val="ro-RO"/>
        </w:rPr>
      </w:pPr>
    </w:p>
    <w:p w:rsidR="00F15F56" w:rsidRPr="001E7B75" w:rsidRDefault="00F15F56" w:rsidP="00927979">
      <w:pPr>
        <w:spacing w:after="0" w:line="240" w:lineRule="auto"/>
        <w:jc w:val="both"/>
        <w:rPr>
          <w:rFonts w:ascii="Times New Roman" w:eastAsia="Times New Roman" w:hAnsi="Times New Roman" w:cs="Times New Roman"/>
          <w:b/>
          <w:color w:val="000000"/>
          <w:sz w:val="24"/>
          <w:szCs w:val="24"/>
          <w:lang w:val="ro-RO"/>
        </w:rPr>
      </w:pPr>
    </w:p>
    <w:p w:rsidR="00927979" w:rsidRDefault="00927979" w:rsidP="00927979">
      <w:pPr>
        <w:spacing w:after="0" w:line="240" w:lineRule="auto"/>
        <w:jc w:val="center"/>
        <w:rPr>
          <w:rFonts w:ascii="Times New Roman" w:eastAsia="Times New Roman" w:hAnsi="Times New Roman" w:cs="Times New Roman"/>
          <w:b/>
          <w:color w:val="000000"/>
          <w:sz w:val="28"/>
          <w:szCs w:val="28"/>
          <w:u w:val="single"/>
          <w:lang w:val="ro-RO"/>
        </w:rPr>
      </w:pPr>
      <w:r w:rsidRPr="001E7B75">
        <w:rPr>
          <w:rFonts w:ascii="Times New Roman" w:eastAsia="Times New Roman" w:hAnsi="Times New Roman" w:cs="Times New Roman"/>
          <w:b/>
          <w:color w:val="000000"/>
          <w:sz w:val="28"/>
          <w:szCs w:val="28"/>
          <w:u w:val="single"/>
          <w:lang w:val="ro-RO"/>
        </w:rPr>
        <w:t>CAIET DE SARCINI</w:t>
      </w:r>
    </w:p>
    <w:p w:rsidR="00F15F56" w:rsidRPr="001E7B75" w:rsidRDefault="00F15F56" w:rsidP="00927979">
      <w:pPr>
        <w:spacing w:after="0" w:line="240" w:lineRule="auto"/>
        <w:jc w:val="center"/>
        <w:rPr>
          <w:rFonts w:ascii="Times New Roman" w:eastAsia="Times New Roman" w:hAnsi="Times New Roman" w:cs="Times New Roman"/>
          <w:b/>
          <w:color w:val="000000"/>
          <w:sz w:val="28"/>
          <w:szCs w:val="28"/>
          <w:u w:val="single"/>
          <w:lang w:val="ro-RO"/>
        </w:rPr>
      </w:pPr>
    </w:p>
    <w:p w:rsidR="00DC132C" w:rsidRPr="001E7B75" w:rsidRDefault="00DB3282" w:rsidP="00927979">
      <w:pPr>
        <w:spacing w:after="0" w:line="240" w:lineRule="auto"/>
        <w:jc w:val="center"/>
        <w:rPr>
          <w:rFonts w:ascii="Times New Roman" w:eastAsia="Times New Roman" w:hAnsi="Times New Roman" w:cs="Times New Roman"/>
          <w:b/>
          <w:color w:val="FF0000"/>
          <w:sz w:val="28"/>
          <w:szCs w:val="28"/>
          <w:lang w:val="ro-RO"/>
        </w:rPr>
      </w:pPr>
      <w:r w:rsidRPr="001E7B75">
        <w:rPr>
          <w:rFonts w:ascii="Times New Roman" w:eastAsia="Times New Roman" w:hAnsi="Times New Roman" w:cs="Times New Roman"/>
          <w:b/>
          <w:color w:val="000000"/>
          <w:sz w:val="28"/>
          <w:szCs w:val="28"/>
          <w:lang w:val="ro-RO"/>
        </w:rPr>
        <w:t>SERVICII DE REPARARE</w:t>
      </w:r>
      <w:r w:rsidR="000B6C87">
        <w:rPr>
          <w:rFonts w:ascii="Times New Roman" w:eastAsia="Times New Roman" w:hAnsi="Times New Roman" w:cs="Times New Roman"/>
          <w:b/>
          <w:color w:val="000000"/>
          <w:sz w:val="28"/>
          <w:szCs w:val="28"/>
          <w:lang w:val="ro-RO"/>
        </w:rPr>
        <w:t xml:space="preserve"> ȘI ÎNTREȚINERE</w:t>
      </w:r>
      <w:r w:rsidRPr="001E7B75">
        <w:rPr>
          <w:rFonts w:ascii="Times New Roman" w:eastAsia="Times New Roman" w:hAnsi="Times New Roman" w:cs="Times New Roman"/>
          <w:b/>
          <w:color w:val="000000"/>
          <w:sz w:val="28"/>
          <w:szCs w:val="28"/>
          <w:lang w:val="ro-RO"/>
        </w:rPr>
        <w:t xml:space="preserve"> </w:t>
      </w:r>
      <w:r w:rsidR="005F6DD5" w:rsidRPr="001E7B75">
        <w:rPr>
          <w:rFonts w:ascii="Times New Roman" w:eastAsia="Times New Roman" w:hAnsi="Times New Roman" w:cs="Times New Roman"/>
          <w:b/>
          <w:color w:val="000000"/>
          <w:sz w:val="28"/>
          <w:szCs w:val="28"/>
          <w:lang w:val="ro-RO"/>
        </w:rPr>
        <w:t>A AUTOVEHICULELOR</w:t>
      </w:r>
    </w:p>
    <w:p w:rsidR="00927979" w:rsidRDefault="00DB3282" w:rsidP="00927979">
      <w:pPr>
        <w:spacing w:after="0" w:line="240" w:lineRule="auto"/>
        <w:jc w:val="center"/>
        <w:rPr>
          <w:rFonts w:ascii="Times New Roman" w:eastAsia="Times New Roman" w:hAnsi="Times New Roman" w:cs="Times New Roman"/>
          <w:b/>
          <w:color w:val="000000"/>
          <w:sz w:val="28"/>
          <w:szCs w:val="28"/>
          <w:lang w:val="ro-RO"/>
        </w:rPr>
      </w:pPr>
      <w:r w:rsidRPr="001E7B75">
        <w:rPr>
          <w:rFonts w:ascii="Times New Roman" w:eastAsia="Times New Roman" w:hAnsi="Times New Roman" w:cs="Times New Roman"/>
          <w:b/>
          <w:color w:val="000000"/>
          <w:sz w:val="28"/>
          <w:szCs w:val="28"/>
          <w:lang w:val="ro-RO"/>
        </w:rPr>
        <w:t xml:space="preserve"> aparținând </w:t>
      </w:r>
      <w:r w:rsidR="00927979" w:rsidRPr="001E7B75">
        <w:rPr>
          <w:rFonts w:ascii="Times New Roman" w:eastAsia="Times New Roman" w:hAnsi="Times New Roman" w:cs="Times New Roman"/>
          <w:b/>
          <w:color w:val="000000"/>
          <w:sz w:val="28"/>
          <w:szCs w:val="28"/>
          <w:lang w:val="ro-RO"/>
        </w:rPr>
        <w:t>Inspectoratului de Poliție al Județului Maramureș</w:t>
      </w:r>
      <w:r w:rsidR="000B6C87">
        <w:rPr>
          <w:rFonts w:ascii="Times New Roman" w:eastAsia="Times New Roman" w:hAnsi="Times New Roman" w:cs="Times New Roman"/>
          <w:b/>
          <w:color w:val="000000"/>
          <w:sz w:val="28"/>
          <w:szCs w:val="28"/>
          <w:lang w:val="ro-RO"/>
        </w:rPr>
        <w:t xml:space="preserve"> – cu excepția celor aflate în perioada de garanție</w:t>
      </w:r>
    </w:p>
    <w:p w:rsidR="00F15F56" w:rsidRDefault="00F15F56" w:rsidP="00927979">
      <w:pPr>
        <w:spacing w:after="0" w:line="240" w:lineRule="auto"/>
        <w:jc w:val="center"/>
        <w:rPr>
          <w:rFonts w:ascii="Times New Roman" w:eastAsia="Times New Roman" w:hAnsi="Times New Roman" w:cs="Times New Roman"/>
          <w:b/>
          <w:color w:val="000000"/>
          <w:sz w:val="28"/>
          <w:szCs w:val="28"/>
          <w:lang w:val="ro-RO"/>
        </w:rPr>
      </w:pPr>
    </w:p>
    <w:p w:rsidR="00F15F56" w:rsidRPr="001E7B75" w:rsidRDefault="00F15F56" w:rsidP="00927979">
      <w:pPr>
        <w:spacing w:after="0" w:line="240" w:lineRule="auto"/>
        <w:jc w:val="center"/>
        <w:rPr>
          <w:rFonts w:ascii="Times New Roman" w:eastAsia="Times New Roman" w:hAnsi="Times New Roman" w:cs="Times New Roman"/>
          <w:b/>
          <w:color w:val="000000"/>
          <w:sz w:val="28"/>
          <w:szCs w:val="28"/>
          <w:lang w:val="ro-RO"/>
        </w:rPr>
      </w:pPr>
      <w:r>
        <w:rPr>
          <w:rFonts w:ascii="Times New Roman" w:eastAsia="Times New Roman" w:hAnsi="Times New Roman" w:cs="Times New Roman"/>
          <w:b/>
          <w:color w:val="000000"/>
          <w:sz w:val="28"/>
          <w:szCs w:val="28"/>
          <w:lang w:val="ro-RO"/>
        </w:rPr>
        <w:t>Cod CPV</w:t>
      </w:r>
      <w:r w:rsidR="004C3470">
        <w:rPr>
          <w:rFonts w:ascii="Times New Roman" w:eastAsia="Times New Roman" w:hAnsi="Times New Roman" w:cs="Times New Roman"/>
          <w:b/>
          <w:color w:val="000000"/>
          <w:sz w:val="28"/>
          <w:szCs w:val="28"/>
          <w:lang w:val="ro-RO"/>
        </w:rPr>
        <w:t xml:space="preserve"> - </w:t>
      </w:r>
      <w:r w:rsidR="004C3470" w:rsidRPr="004C3470">
        <w:rPr>
          <w:rStyle w:val="apple-converted-space"/>
          <w:rFonts w:ascii="Times New Roman" w:hAnsi="Times New Roman" w:cs="Times New Roman"/>
          <w:b/>
          <w:color w:val="000000"/>
          <w:sz w:val="24"/>
          <w:szCs w:val="24"/>
          <w:shd w:val="clear" w:color="auto" w:fill="FFFFFF"/>
          <w:lang w:val="ro-RO"/>
        </w:rPr>
        <w:t>50112000-3</w:t>
      </w:r>
    </w:p>
    <w:p w:rsidR="00927979" w:rsidRPr="001E7B75" w:rsidRDefault="00927979" w:rsidP="00927979">
      <w:pPr>
        <w:spacing w:after="0" w:line="240" w:lineRule="auto"/>
        <w:jc w:val="both"/>
        <w:rPr>
          <w:rFonts w:ascii="Times New Roman" w:eastAsia="Times New Roman" w:hAnsi="Times New Roman" w:cs="Times New Roman"/>
          <w:b/>
          <w:color w:val="000000"/>
          <w:sz w:val="28"/>
          <w:szCs w:val="28"/>
          <w:lang w:val="ro-RO"/>
        </w:rPr>
      </w:pPr>
    </w:p>
    <w:p w:rsidR="00927979" w:rsidRPr="001E7B75" w:rsidRDefault="00D67637" w:rsidP="00CF2178">
      <w:pPr>
        <w:pStyle w:val="Listparagraf"/>
        <w:numPr>
          <w:ilvl w:val="0"/>
          <w:numId w:val="2"/>
        </w:numPr>
        <w:spacing w:after="0" w:line="240" w:lineRule="auto"/>
        <w:jc w:val="both"/>
        <w:rPr>
          <w:rFonts w:ascii="Times New Roman" w:eastAsia="Times New Roman" w:hAnsi="Times New Roman" w:cs="Times New Roman"/>
          <w:b/>
          <w:color w:val="000000"/>
          <w:sz w:val="24"/>
          <w:szCs w:val="24"/>
          <w:lang w:val="ro-RO"/>
        </w:rPr>
      </w:pPr>
      <w:r w:rsidRPr="001E7B75">
        <w:rPr>
          <w:rFonts w:ascii="Times New Roman" w:eastAsia="Times New Roman" w:hAnsi="Times New Roman" w:cs="Times New Roman"/>
          <w:b/>
          <w:color w:val="000000"/>
          <w:sz w:val="24"/>
          <w:szCs w:val="24"/>
          <w:lang w:val="ro-RO"/>
        </w:rPr>
        <w:t>INTRODUCERE</w:t>
      </w:r>
    </w:p>
    <w:p w:rsidR="00BC7245" w:rsidRPr="001E7B75" w:rsidRDefault="00F15F56" w:rsidP="00CF2178">
      <w:pPr>
        <w:spacing w:after="0" w:line="240"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BC7245" w:rsidRPr="001E7B75">
        <w:rPr>
          <w:rFonts w:ascii="Times New Roman" w:eastAsia="Times New Roman" w:hAnsi="Times New Roman" w:cs="Times New Roman"/>
          <w:color w:val="000000"/>
          <w:sz w:val="24"/>
          <w:szCs w:val="24"/>
          <w:lang w:val="ro-RO"/>
        </w:rPr>
        <w:t>Caietul de sarcini face parte integrantă din documentația pentru elaborarea și prezentarea ofertei și constituie ansamblul cerințelor pe baza cărora se elaborează de către fiecare ofertant propunerea tehnică și fina</w:t>
      </w:r>
      <w:r w:rsidR="005F6DD5" w:rsidRPr="001E7B75">
        <w:rPr>
          <w:rFonts w:ascii="Times New Roman" w:eastAsia="Times New Roman" w:hAnsi="Times New Roman" w:cs="Times New Roman"/>
          <w:color w:val="000000"/>
          <w:sz w:val="24"/>
          <w:szCs w:val="24"/>
          <w:lang w:val="ro-RO"/>
        </w:rPr>
        <w:t>n</w:t>
      </w:r>
      <w:r w:rsidR="00BC7245" w:rsidRPr="001E7B75">
        <w:rPr>
          <w:rFonts w:ascii="Times New Roman" w:eastAsia="Times New Roman" w:hAnsi="Times New Roman" w:cs="Times New Roman"/>
          <w:color w:val="000000"/>
          <w:sz w:val="24"/>
          <w:szCs w:val="24"/>
          <w:lang w:val="ro-RO"/>
        </w:rPr>
        <w:t>ciară corespunzăto</w:t>
      </w:r>
      <w:r w:rsidR="005F6DD5" w:rsidRPr="001E7B75">
        <w:rPr>
          <w:rFonts w:ascii="Times New Roman" w:eastAsia="Times New Roman" w:hAnsi="Times New Roman" w:cs="Times New Roman"/>
          <w:color w:val="000000"/>
          <w:sz w:val="24"/>
          <w:szCs w:val="24"/>
          <w:lang w:val="ro-RO"/>
        </w:rPr>
        <w:t>a</w:t>
      </w:r>
      <w:r w:rsidR="00BC7245" w:rsidRPr="001E7B75">
        <w:rPr>
          <w:rFonts w:ascii="Times New Roman" w:eastAsia="Times New Roman" w:hAnsi="Times New Roman" w:cs="Times New Roman"/>
          <w:color w:val="000000"/>
          <w:sz w:val="24"/>
          <w:szCs w:val="24"/>
          <w:lang w:val="ro-RO"/>
        </w:rPr>
        <w:t>r</w:t>
      </w:r>
      <w:r w:rsidR="005F6DD5" w:rsidRPr="001E7B75">
        <w:rPr>
          <w:rFonts w:ascii="Times New Roman" w:eastAsia="Times New Roman" w:hAnsi="Times New Roman" w:cs="Times New Roman"/>
          <w:color w:val="000000"/>
          <w:sz w:val="24"/>
          <w:szCs w:val="24"/>
          <w:lang w:val="ro-RO"/>
        </w:rPr>
        <w:t>e</w:t>
      </w:r>
      <w:r w:rsidR="00BC7245" w:rsidRPr="001E7B75">
        <w:rPr>
          <w:rFonts w:ascii="Times New Roman" w:eastAsia="Times New Roman" w:hAnsi="Times New Roman" w:cs="Times New Roman"/>
          <w:color w:val="000000"/>
          <w:sz w:val="24"/>
          <w:szCs w:val="24"/>
          <w:lang w:val="ro-RO"/>
        </w:rPr>
        <w:t xml:space="preserve"> cu necesitățile autorității contractante.</w:t>
      </w:r>
    </w:p>
    <w:p w:rsidR="00BC7245" w:rsidRPr="001E7B75" w:rsidRDefault="00BC7245" w:rsidP="00CF2178">
      <w:pPr>
        <w:spacing w:after="0" w:line="240" w:lineRule="auto"/>
        <w:ind w:firstLine="720"/>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Ofertele care nu îndeplinesc toate cerințele minimale, specificate ca atare în caietul de sarcini vor fi declarate neconforme.</w:t>
      </w:r>
    </w:p>
    <w:p w:rsidR="00CF2178" w:rsidRDefault="00BC7245" w:rsidP="006974BE">
      <w:pPr>
        <w:spacing w:after="0" w:line="240" w:lineRule="auto"/>
        <w:ind w:firstLine="720"/>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Nu se acceptă oferte alternative.</w:t>
      </w:r>
    </w:p>
    <w:p w:rsidR="00F15F56" w:rsidRPr="001E7B75" w:rsidRDefault="00F15F56" w:rsidP="006974BE">
      <w:pPr>
        <w:spacing w:after="0" w:line="240" w:lineRule="auto"/>
        <w:ind w:firstLine="720"/>
        <w:jc w:val="both"/>
        <w:rPr>
          <w:rFonts w:ascii="Times New Roman" w:eastAsia="Times New Roman" w:hAnsi="Times New Roman" w:cs="Times New Roman"/>
          <w:color w:val="000000"/>
          <w:sz w:val="24"/>
          <w:szCs w:val="24"/>
          <w:lang w:val="ro-RO"/>
        </w:rPr>
      </w:pPr>
    </w:p>
    <w:p w:rsidR="00CF2178" w:rsidRPr="001E7B75" w:rsidRDefault="00BC7245" w:rsidP="0026060A">
      <w:pPr>
        <w:pStyle w:val="Listparagraf"/>
        <w:numPr>
          <w:ilvl w:val="1"/>
          <w:numId w:val="2"/>
        </w:numPr>
        <w:spacing w:after="0" w:line="240" w:lineRule="auto"/>
        <w:ind w:left="0" w:firstLine="806"/>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b/>
          <w:color w:val="000000"/>
          <w:sz w:val="24"/>
          <w:szCs w:val="24"/>
          <w:lang w:val="ro-RO"/>
        </w:rPr>
        <w:t xml:space="preserve">Denumirea </w:t>
      </w:r>
      <w:r w:rsidR="00CF2178" w:rsidRPr="001E7B75">
        <w:rPr>
          <w:rFonts w:ascii="Times New Roman" w:eastAsia="Times New Roman" w:hAnsi="Times New Roman" w:cs="Times New Roman"/>
          <w:b/>
          <w:color w:val="000000"/>
          <w:sz w:val="24"/>
          <w:szCs w:val="24"/>
          <w:lang w:val="ro-RO"/>
        </w:rPr>
        <w:t>autorității contractante</w:t>
      </w:r>
      <w:r w:rsidRPr="001E7B75">
        <w:rPr>
          <w:rFonts w:ascii="Times New Roman" w:eastAsia="Times New Roman" w:hAnsi="Times New Roman" w:cs="Times New Roman"/>
          <w:b/>
          <w:color w:val="000000"/>
          <w:sz w:val="24"/>
          <w:szCs w:val="24"/>
          <w:lang w:val="ro-RO"/>
        </w:rPr>
        <w:t>:</w:t>
      </w:r>
      <w:r w:rsidR="00CF2178" w:rsidRPr="001E7B75">
        <w:rPr>
          <w:rFonts w:ascii="Times New Roman" w:eastAsia="Times New Roman" w:hAnsi="Times New Roman" w:cs="Times New Roman"/>
          <w:b/>
          <w:color w:val="000000"/>
          <w:sz w:val="24"/>
          <w:szCs w:val="24"/>
          <w:lang w:val="ro-RO"/>
        </w:rPr>
        <w:t xml:space="preserve"> </w:t>
      </w:r>
      <w:r w:rsidR="00CF2178" w:rsidRPr="001E7B75">
        <w:rPr>
          <w:rFonts w:ascii="Times New Roman" w:eastAsia="Times New Roman" w:hAnsi="Times New Roman" w:cs="Times New Roman"/>
          <w:color w:val="000000"/>
          <w:sz w:val="24"/>
          <w:szCs w:val="24"/>
          <w:lang w:val="ro-RO"/>
        </w:rPr>
        <w:t>Inspectoratul de Poliție al Județului</w:t>
      </w:r>
      <w:r w:rsidR="006D703A" w:rsidRPr="001E7B75">
        <w:rPr>
          <w:rFonts w:ascii="Times New Roman" w:eastAsia="Times New Roman" w:hAnsi="Times New Roman" w:cs="Times New Roman"/>
          <w:color w:val="000000"/>
          <w:sz w:val="24"/>
          <w:szCs w:val="24"/>
          <w:lang w:val="ro-RO"/>
        </w:rPr>
        <w:t xml:space="preserve"> </w:t>
      </w:r>
      <w:r w:rsidR="00CF2178" w:rsidRPr="001E7B75">
        <w:rPr>
          <w:rFonts w:ascii="Times New Roman" w:eastAsia="Times New Roman" w:hAnsi="Times New Roman" w:cs="Times New Roman"/>
          <w:color w:val="000000"/>
          <w:sz w:val="24"/>
          <w:szCs w:val="24"/>
          <w:lang w:val="ro-RO"/>
        </w:rPr>
        <w:t xml:space="preserve">Maramureș cu sediul în Baia Mare, str. 22 Decembrie, nr. 37, jud. Maramureș, cod fiscal </w:t>
      </w:r>
      <w:r w:rsidR="00793C0E" w:rsidRPr="001E7B75">
        <w:rPr>
          <w:rFonts w:ascii="Times New Roman" w:eastAsia="Times New Roman" w:hAnsi="Times New Roman" w:cs="Times New Roman"/>
          <w:color w:val="000000"/>
          <w:sz w:val="24"/>
          <w:szCs w:val="24"/>
          <w:lang w:val="ro-RO"/>
        </w:rPr>
        <w:t>3</w:t>
      </w:r>
      <w:r w:rsidR="00CF2178" w:rsidRPr="001E7B75">
        <w:rPr>
          <w:rFonts w:ascii="Times New Roman" w:eastAsia="Times New Roman" w:hAnsi="Times New Roman" w:cs="Times New Roman"/>
          <w:color w:val="000000"/>
          <w:sz w:val="24"/>
          <w:szCs w:val="24"/>
          <w:lang w:val="ro-RO"/>
        </w:rPr>
        <w:t>627323, tel. 0262</w:t>
      </w:r>
      <w:r w:rsidR="00793C0E" w:rsidRPr="001E7B75">
        <w:rPr>
          <w:rFonts w:ascii="Times New Roman" w:eastAsia="Times New Roman" w:hAnsi="Times New Roman" w:cs="Times New Roman"/>
          <w:color w:val="000000"/>
          <w:sz w:val="24"/>
          <w:szCs w:val="24"/>
          <w:lang w:val="ro-RO"/>
        </w:rPr>
        <w:t>-</w:t>
      </w:r>
      <w:r w:rsidR="00CF2178" w:rsidRPr="001E7B75">
        <w:rPr>
          <w:rFonts w:ascii="Times New Roman" w:eastAsia="Times New Roman" w:hAnsi="Times New Roman" w:cs="Times New Roman"/>
          <w:color w:val="000000"/>
          <w:sz w:val="24"/>
          <w:szCs w:val="24"/>
          <w:lang w:val="ro-RO"/>
        </w:rPr>
        <w:t>207</w:t>
      </w:r>
      <w:r w:rsidR="00793C0E" w:rsidRPr="001E7B75">
        <w:rPr>
          <w:rFonts w:ascii="Times New Roman" w:eastAsia="Times New Roman" w:hAnsi="Times New Roman" w:cs="Times New Roman"/>
          <w:color w:val="000000"/>
          <w:sz w:val="24"/>
          <w:szCs w:val="24"/>
          <w:lang w:val="ro-RO"/>
        </w:rPr>
        <w:t>.</w:t>
      </w:r>
      <w:r w:rsidR="00CF2178" w:rsidRPr="001E7B75">
        <w:rPr>
          <w:rFonts w:ascii="Times New Roman" w:eastAsia="Times New Roman" w:hAnsi="Times New Roman" w:cs="Times New Roman"/>
          <w:color w:val="000000"/>
          <w:sz w:val="24"/>
          <w:szCs w:val="24"/>
          <w:lang w:val="ro-RO"/>
        </w:rPr>
        <w:t>832, fax 0262</w:t>
      </w:r>
      <w:r w:rsidR="00793C0E" w:rsidRPr="001E7B75">
        <w:rPr>
          <w:rFonts w:ascii="Times New Roman" w:eastAsia="Times New Roman" w:hAnsi="Times New Roman" w:cs="Times New Roman"/>
          <w:color w:val="000000"/>
          <w:sz w:val="24"/>
          <w:szCs w:val="24"/>
          <w:lang w:val="ro-RO"/>
        </w:rPr>
        <w:t>-</w:t>
      </w:r>
      <w:r w:rsidR="00CF2178" w:rsidRPr="001E7B75">
        <w:rPr>
          <w:rFonts w:ascii="Times New Roman" w:eastAsia="Times New Roman" w:hAnsi="Times New Roman" w:cs="Times New Roman"/>
          <w:color w:val="000000"/>
          <w:sz w:val="24"/>
          <w:szCs w:val="24"/>
          <w:lang w:val="ro-RO"/>
        </w:rPr>
        <w:t>207</w:t>
      </w:r>
      <w:r w:rsidR="00793C0E" w:rsidRPr="001E7B75">
        <w:rPr>
          <w:rFonts w:ascii="Times New Roman" w:eastAsia="Times New Roman" w:hAnsi="Times New Roman" w:cs="Times New Roman"/>
          <w:color w:val="000000"/>
          <w:sz w:val="24"/>
          <w:szCs w:val="24"/>
          <w:lang w:val="ro-RO"/>
        </w:rPr>
        <w:t>.</w:t>
      </w:r>
      <w:r w:rsidR="00CF2178" w:rsidRPr="001E7B75">
        <w:rPr>
          <w:rFonts w:ascii="Times New Roman" w:eastAsia="Times New Roman" w:hAnsi="Times New Roman" w:cs="Times New Roman"/>
          <w:color w:val="000000"/>
          <w:sz w:val="24"/>
          <w:szCs w:val="24"/>
          <w:lang w:val="ro-RO"/>
        </w:rPr>
        <w:t>833.</w:t>
      </w:r>
    </w:p>
    <w:p w:rsidR="00CF2178" w:rsidRPr="001E7B75" w:rsidRDefault="00CF2178" w:rsidP="0026060A">
      <w:pPr>
        <w:pStyle w:val="Listparagraf"/>
        <w:numPr>
          <w:ilvl w:val="1"/>
          <w:numId w:val="2"/>
        </w:numPr>
        <w:spacing w:after="0" w:line="240" w:lineRule="auto"/>
        <w:ind w:left="0" w:firstLine="806"/>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b/>
          <w:color w:val="000000"/>
          <w:sz w:val="24"/>
          <w:szCs w:val="24"/>
          <w:lang w:val="ro-RO"/>
        </w:rPr>
        <w:t>Persoane de contact:</w:t>
      </w:r>
      <w:r w:rsidRPr="001E7B75">
        <w:rPr>
          <w:rFonts w:ascii="Times New Roman" w:eastAsia="Times New Roman" w:hAnsi="Times New Roman" w:cs="Times New Roman"/>
          <w:color w:val="000000"/>
          <w:sz w:val="24"/>
          <w:szCs w:val="24"/>
          <w:lang w:val="ro-RO"/>
        </w:rPr>
        <w:t xml:space="preserve"> </w:t>
      </w:r>
      <w:r w:rsidR="00145BE0" w:rsidRPr="001E7B75">
        <w:rPr>
          <w:rFonts w:ascii="Times New Roman" w:eastAsia="Times New Roman" w:hAnsi="Times New Roman" w:cs="Times New Roman"/>
          <w:color w:val="000000"/>
          <w:sz w:val="24"/>
          <w:szCs w:val="24"/>
          <w:lang w:val="ro-RO"/>
        </w:rPr>
        <w:t>Man Răzvan</w:t>
      </w:r>
      <w:r w:rsidR="005F6DD5" w:rsidRPr="001E7B75">
        <w:rPr>
          <w:rFonts w:ascii="Times New Roman" w:eastAsia="Times New Roman" w:hAnsi="Times New Roman" w:cs="Times New Roman"/>
          <w:color w:val="000000"/>
          <w:sz w:val="24"/>
          <w:szCs w:val="24"/>
          <w:lang w:val="ro-RO"/>
        </w:rPr>
        <w:t xml:space="preserve"> – Compartimentul Auto, tel 07</w:t>
      </w:r>
      <w:r w:rsidR="00145BE0" w:rsidRPr="001E7B75">
        <w:rPr>
          <w:rFonts w:ascii="Times New Roman" w:eastAsia="Times New Roman" w:hAnsi="Times New Roman" w:cs="Times New Roman"/>
          <w:color w:val="000000"/>
          <w:sz w:val="24"/>
          <w:szCs w:val="24"/>
          <w:lang w:val="ro-RO"/>
        </w:rPr>
        <w:t>27</w:t>
      </w:r>
      <w:r w:rsidR="005F6DD5" w:rsidRPr="001E7B75">
        <w:rPr>
          <w:rFonts w:ascii="Times New Roman" w:eastAsia="Times New Roman" w:hAnsi="Times New Roman" w:cs="Times New Roman"/>
          <w:color w:val="000000"/>
          <w:sz w:val="24"/>
          <w:szCs w:val="24"/>
          <w:lang w:val="ro-RO"/>
        </w:rPr>
        <w:t>-</w:t>
      </w:r>
      <w:r w:rsidR="00145BE0" w:rsidRPr="001E7B75">
        <w:rPr>
          <w:rFonts w:ascii="Times New Roman" w:eastAsia="Times New Roman" w:hAnsi="Times New Roman" w:cs="Times New Roman"/>
          <w:color w:val="000000"/>
          <w:sz w:val="24"/>
          <w:szCs w:val="24"/>
          <w:lang w:val="ro-RO"/>
        </w:rPr>
        <w:t>366</w:t>
      </w:r>
      <w:r w:rsidR="005F6DD5" w:rsidRPr="001E7B75">
        <w:rPr>
          <w:rFonts w:ascii="Times New Roman" w:eastAsia="Times New Roman" w:hAnsi="Times New Roman" w:cs="Times New Roman"/>
          <w:color w:val="000000"/>
          <w:sz w:val="24"/>
          <w:szCs w:val="24"/>
          <w:lang w:val="ro-RO"/>
        </w:rPr>
        <w:t>.</w:t>
      </w:r>
      <w:r w:rsidR="00145BE0" w:rsidRPr="001E7B75">
        <w:rPr>
          <w:rFonts w:ascii="Times New Roman" w:eastAsia="Times New Roman" w:hAnsi="Times New Roman" w:cs="Times New Roman"/>
          <w:color w:val="000000"/>
          <w:sz w:val="24"/>
          <w:szCs w:val="24"/>
          <w:lang w:val="ro-RO"/>
        </w:rPr>
        <w:t>057</w:t>
      </w:r>
      <w:r w:rsidR="005F6DD5" w:rsidRPr="001E7B75">
        <w:rPr>
          <w:rFonts w:ascii="Times New Roman" w:eastAsia="Times New Roman" w:hAnsi="Times New Roman" w:cs="Times New Roman"/>
          <w:color w:val="000000"/>
          <w:sz w:val="24"/>
          <w:szCs w:val="24"/>
          <w:lang w:val="ro-RO"/>
        </w:rPr>
        <w:t xml:space="preserve"> și </w:t>
      </w:r>
      <w:r w:rsidR="00D748B3">
        <w:rPr>
          <w:rFonts w:ascii="Times New Roman" w:eastAsia="Times New Roman" w:hAnsi="Times New Roman" w:cs="Times New Roman"/>
          <w:color w:val="000000"/>
          <w:sz w:val="24"/>
          <w:szCs w:val="24"/>
          <w:lang w:val="ro-RO"/>
        </w:rPr>
        <w:t>Buchman Ancuta</w:t>
      </w:r>
      <w:r w:rsidRPr="001E7B75">
        <w:rPr>
          <w:rFonts w:ascii="Times New Roman" w:eastAsia="Times New Roman" w:hAnsi="Times New Roman" w:cs="Times New Roman"/>
          <w:color w:val="000000"/>
          <w:sz w:val="24"/>
          <w:szCs w:val="24"/>
          <w:lang w:val="ro-RO"/>
        </w:rPr>
        <w:t xml:space="preserve"> – Compartimentul Achiziții și Marketing, tel. </w:t>
      </w:r>
      <w:r w:rsidR="00D748B3">
        <w:rPr>
          <w:rFonts w:ascii="Times New Roman" w:eastAsia="Times New Roman" w:hAnsi="Times New Roman" w:cs="Times New Roman"/>
          <w:color w:val="000000"/>
          <w:sz w:val="24"/>
          <w:szCs w:val="24"/>
          <w:lang w:val="ro-RO"/>
        </w:rPr>
        <w:t>0721</w:t>
      </w:r>
      <w:r w:rsidR="000D6583" w:rsidRPr="001E7B75">
        <w:rPr>
          <w:rFonts w:ascii="Times New Roman" w:eastAsia="Times New Roman" w:hAnsi="Times New Roman" w:cs="Times New Roman"/>
          <w:color w:val="000000"/>
          <w:sz w:val="24"/>
          <w:szCs w:val="24"/>
          <w:lang w:val="ro-RO"/>
        </w:rPr>
        <w:t>-</w:t>
      </w:r>
      <w:r w:rsidR="00D748B3">
        <w:rPr>
          <w:rFonts w:ascii="Times New Roman" w:eastAsia="Times New Roman" w:hAnsi="Times New Roman" w:cs="Times New Roman"/>
          <w:color w:val="000000"/>
          <w:sz w:val="24"/>
          <w:szCs w:val="24"/>
          <w:lang w:val="ro-RO"/>
        </w:rPr>
        <w:t>011</w:t>
      </w:r>
      <w:r w:rsidR="000D6583" w:rsidRPr="001E7B75">
        <w:rPr>
          <w:rFonts w:ascii="Times New Roman" w:eastAsia="Times New Roman" w:hAnsi="Times New Roman" w:cs="Times New Roman"/>
          <w:color w:val="000000"/>
          <w:sz w:val="24"/>
          <w:szCs w:val="24"/>
          <w:lang w:val="ro-RO"/>
        </w:rPr>
        <w:t>.</w:t>
      </w:r>
      <w:r w:rsidR="00D748B3">
        <w:rPr>
          <w:rFonts w:ascii="Times New Roman" w:eastAsia="Times New Roman" w:hAnsi="Times New Roman" w:cs="Times New Roman"/>
          <w:color w:val="000000"/>
          <w:sz w:val="24"/>
          <w:szCs w:val="24"/>
          <w:lang w:val="ro-RO"/>
        </w:rPr>
        <w:t>829</w:t>
      </w:r>
      <w:r w:rsidRPr="001E7B75">
        <w:rPr>
          <w:rFonts w:ascii="Times New Roman" w:eastAsia="Times New Roman" w:hAnsi="Times New Roman" w:cs="Times New Roman"/>
          <w:color w:val="000000"/>
          <w:sz w:val="24"/>
          <w:szCs w:val="24"/>
          <w:lang w:val="ro-RO"/>
        </w:rPr>
        <w:t>.</w:t>
      </w:r>
    </w:p>
    <w:p w:rsidR="00CF2178" w:rsidRPr="001E7B75" w:rsidRDefault="00CF2178" w:rsidP="0031687C">
      <w:pPr>
        <w:pStyle w:val="Listparagraf"/>
        <w:numPr>
          <w:ilvl w:val="1"/>
          <w:numId w:val="2"/>
        </w:numPr>
        <w:spacing w:after="0" w:line="240" w:lineRule="auto"/>
        <w:ind w:left="360" w:firstLine="446"/>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b/>
          <w:color w:val="000000"/>
          <w:sz w:val="24"/>
          <w:szCs w:val="24"/>
          <w:lang w:val="ro-RO"/>
        </w:rPr>
        <w:t>Sursa de finanțare:</w:t>
      </w:r>
      <w:r w:rsidRPr="001E7B75">
        <w:rPr>
          <w:rFonts w:ascii="Times New Roman" w:eastAsia="Times New Roman" w:hAnsi="Times New Roman" w:cs="Times New Roman"/>
          <w:color w:val="000000"/>
          <w:sz w:val="24"/>
          <w:szCs w:val="24"/>
          <w:lang w:val="ro-RO"/>
        </w:rPr>
        <w:t xml:space="preserve"> bugetul de stat.</w:t>
      </w:r>
    </w:p>
    <w:p w:rsidR="00CF2178" w:rsidRPr="001E7B75" w:rsidRDefault="00CF2178" w:rsidP="00CF2178">
      <w:pPr>
        <w:spacing w:after="0" w:line="240" w:lineRule="auto"/>
        <w:jc w:val="both"/>
        <w:rPr>
          <w:rFonts w:ascii="Times New Roman" w:eastAsia="Times New Roman" w:hAnsi="Times New Roman" w:cs="Times New Roman"/>
          <w:b/>
          <w:color w:val="000000"/>
          <w:sz w:val="24"/>
          <w:szCs w:val="24"/>
          <w:lang w:val="ro-RO"/>
        </w:rPr>
      </w:pPr>
    </w:p>
    <w:p w:rsidR="001B29C4" w:rsidRPr="001E7B75" w:rsidRDefault="00D67637" w:rsidP="001B29C4">
      <w:pPr>
        <w:pStyle w:val="Listparagraf"/>
        <w:numPr>
          <w:ilvl w:val="0"/>
          <w:numId w:val="2"/>
        </w:numPr>
        <w:spacing w:after="0" w:line="240" w:lineRule="auto"/>
        <w:jc w:val="both"/>
        <w:rPr>
          <w:rFonts w:ascii="Times New Roman" w:eastAsia="Times New Roman" w:hAnsi="Times New Roman" w:cs="Times New Roman"/>
          <w:b/>
          <w:color w:val="000000"/>
          <w:sz w:val="24"/>
          <w:szCs w:val="24"/>
          <w:lang w:val="ro-RO"/>
        </w:rPr>
      </w:pPr>
      <w:r w:rsidRPr="001E7B75">
        <w:rPr>
          <w:rFonts w:ascii="Times New Roman" w:eastAsia="Times New Roman" w:hAnsi="Times New Roman" w:cs="Times New Roman"/>
          <w:b/>
          <w:color w:val="000000"/>
          <w:sz w:val="24"/>
          <w:szCs w:val="24"/>
          <w:lang w:val="ro-RO"/>
        </w:rPr>
        <w:t xml:space="preserve">OBIECTUL </w:t>
      </w:r>
      <w:r w:rsidR="00D0746D">
        <w:rPr>
          <w:rFonts w:ascii="Times New Roman" w:eastAsia="Times New Roman" w:hAnsi="Times New Roman" w:cs="Times New Roman"/>
          <w:b/>
          <w:color w:val="000000"/>
          <w:sz w:val="24"/>
          <w:szCs w:val="24"/>
          <w:lang w:val="ro-RO"/>
        </w:rPr>
        <w:t>ŞI SCOPUL ACHIZIŢIEI</w:t>
      </w:r>
      <w:r w:rsidRPr="001E7B75">
        <w:rPr>
          <w:rFonts w:ascii="Times New Roman" w:eastAsia="Times New Roman" w:hAnsi="Times New Roman" w:cs="Times New Roman"/>
          <w:b/>
          <w:color w:val="000000"/>
          <w:sz w:val="24"/>
          <w:szCs w:val="24"/>
          <w:lang w:val="ro-RO"/>
        </w:rPr>
        <w:t>:</w:t>
      </w:r>
    </w:p>
    <w:p w:rsidR="001B29C4" w:rsidRDefault="00F15F56" w:rsidP="00F15F56">
      <w:pPr>
        <w:spacing w:after="0" w:line="240" w:lineRule="auto"/>
        <w:ind w:left="142" w:firstLine="360"/>
        <w:jc w:val="both"/>
        <w:rPr>
          <w:rFonts w:ascii="Times New Roman" w:eastAsia="Times New Roman" w:hAnsi="Times New Roman" w:cs="Times New Roman"/>
          <w:bCs/>
          <w:color w:val="000000"/>
          <w:sz w:val="24"/>
          <w:szCs w:val="24"/>
          <w:lang w:val="ro-RO"/>
        </w:rPr>
      </w:pPr>
      <w:r w:rsidRPr="00F15F56">
        <w:rPr>
          <w:rFonts w:ascii="Times New Roman" w:eastAsia="Times New Roman" w:hAnsi="Times New Roman" w:cs="Times New Roman"/>
          <w:color w:val="000000"/>
          <w:sz w:val="24"/>
          <w:szCs w:val="24"/>
          <w:lang w:val="ro-RO"/>
        </w:rPr>
        <w:t xml:space="preserve">Autoritatea contractantă întenționează să încheie </w:t>
      </w:r>
      <w:r>
        <w:rPr>
          <w:rFonts w:ascii="Times New Roman" w:eastAsia="Times New Roman" w:hAnsi="Times New Roman" w:cs="Times New Roman"/>
          <w:bCs/>
          <w:color w:val="000000"/>
          <w:sz w:val="24"/>
          <w:szCs w:val="24"/>
          <w:lang w:val="ro-RO"/>
        </w:rPr>
        <w:t xml:space="preserve">un </w:t>
      </w:r>
      <w:r w:rsidR="004434C3">
        <w:rPr>
          <w:rFonts w:ascii="Times New Roman" w:eastAsia="Times New Roman" w:hAnsi="Times New Roman" w:cs="Times New Roman"/>
          <w:bCs/>
          <w:color w:val="000000"/>
          <w:sz w:val="24"/>
          <w:szCs w:val="24"/>
          <w:lang w:val="ro-RO"/>
        </w:rPr>
        <w:t>Acord-Cadru</w:t>
      </w:r>
      <w:r w:rsidR="00D0746D">
        <w:rPr>
          <w:rFonts w:ascii="Times New Roman" w:eastAsia="Times New Roman" w:hAnsi="Times New Roman" w:cs="Times New Roman"/>
          <w:bCs/>
          <w:color w:val="000000"/>
          <w:sz w:val="24"/>
          <w:szCs w:val="24"/>
          <w:lang w:val="ro-RO"/>
        </w:rPr>
        <w:t xml:space="preserve"> pentru servicii de reparare şi de întreţinere a autovehiculelor</w:t>
      </w:r>
      <w:r>
        <w:rPr>
          <w:rFonts w:ascii="Times New Roman" w:eastAsia="Times New Roman" w:hAnsi="Times New Roman" w:cs="Times New Roman"/>
          <w:bCs/>
          <w:color w:val="000000"/>
          <w:sz w:val="24"/>
          <w:szCs w:val="24"/>
          <w:lang w:val="ro-RO"/>
        </w:rPr>
        <w:t xml:space="preserve"> care alcătuiesc parcul propriu,</w:t>
      </w:r>
      <w:r w:rsidR="00D0746D">
        <w:rPr>
          <w:rFonts w:ascii="Times New Roman" w:eastAsia="Times New Roman" w:hAnsi="Times New Roman" w:cs="Times New Roman"/>
          <w:bCs/>
          <w:color w:val="000000"/>
          <w:sz w:val="24"/>
          <w:szCs w:val="24"/>
          <w:lang w:val="ro-RO"/>
        </w:rPr>
        <w:t xml:space="preserve"> </w:t>
      </w:r>
      <w:r w:rsidR="004434C3">
        <w:rPr>
          <w:rFonts w:ascii="Times New Roman" w:eastAsia="Times New Roman" w:hAnsi="Times New Roman" w:cs="Times New Roman"/>
          <w:bCs/>
          <w:color w:val="000000"/>
          <w:sz w:val="24"/>
          <w:szCs w:val="24"/>
          <w:lang w:val="ro-RO"/>
        </w:rPr>
        <w:t xml:space="preserve">cu excepția celor aflate în perioada de garanție, în </w:t>
      </w:r>
      <w:r w:rsidR="00D0746D">
        <w:rPr>
          <w:rFonts w:ascii="Times New Roman" w:eastAsia="Times New Roman" w:hAnsi="Times New Roman" w:cs="Times New Roman"/>
          <w:bCs/>
          <w:color w:val="000000"/>
          <w:sz w:val="24"/>
          <w:szCs w:val="24"/>
          <w:lang w:val="ro-RO"/>
        </w:rPr>
        <w:t xml:space="preserve">vederea asigurării </w:t>
      </w:r>
      <w:r>
        <w:rPr>
          <w:rFonts w:ascii="Times New Roman" w:eastAsia="Times New Roman" w:hAnsi="Times New Roman" w:cs="Times New Roman"/>
          <w:bCs/>
          <w:color w:val="000000"/>
          <w:sz w:val="24"/>
          <w:szCs w:val="24"/>
          <w:lang w:val="ro-RO"/>
        </w:rPr>
        <w:t>parametrilor de</w:t>
      </w:r>
      <w:r w:rsidR="00D0746D">
        <w:rPr>
          <w:rFonts w:ascii="Times New Roman" w:eastAsia="Times New Roman" w:hAnsi="Times New Roman" w:cs="Times New Roman"/>
          <w:bCs/>
          <w:color w:val="000000"/>
          <w:sz w:val="24"/>
          <w:szCs w:val="24"/>
          <w:lang w:val="ro-RO"/>
        </w:rPr>
        <w:t xml:space="preserve"> </w:t>
      </w:r>
      <w:r>
        <w:rPr>
          <w:rFonts w:ascii="Times New Roman" w:eastAsia="Times New Roman" w:hAnsi="Times New Roman" w:cs="Times New Roman"/>
          <w:bCs/>
          <w:color w:val="000000"/>
          <w:sz w:val="24"/>
          <w:szCs w:val="24"/>
          <w:lang w:val="ro-RO"/>
        </w:rPr>
        <w:t xml:space="preserve"> funcționare </w:t>
      </w:r>
      <w:r w:rsidR="00D0746D">
        <w:rPr>
          <w:rFonts w:ascii="Times New Roman" w:eastAsia="Times New Roman" w:hAnsi="Times New Roman" w:cs="Times New Roman"/>
          <w:bCs/>
          <w:color w:val="000000"/>
          <w:sz w:val="24"/>
          <w:szCs w:val="24"/>
          <w:lang w:val="ro-RO"/>
        </w:rPr>
        <w:t>a autospecialelor</w:t>
      </w:r>
      <w:r w:rsidR="004434C3">
        <w:rPr>
          <w:rFonts w:ascii="Times New Roman" w:eastAsia="Times New Roman" w:hAnsi="Times New Roman" w:cs="Times New Roman"/>
          <w:bCs/>
          <w:color w:val="000000"/>
          <w:sz w:val="24"/>
          <w:szCs w:val="24"/>
          <w:lang w:val="ro-RO"/>
        </w:rPr>
        <w:t xml:space="preserve"> din cadrul Inspectoratului de Poliţie al J</w:t>
      </w:r>
      <w:r w:rsidR="00D0746D">
        <w:rPr>
          <w:rFonts w:ascii="Times New Roman" w:eastAsia="Times New Roman" w:hAnsi="Times New Roman" w:cs="Times New Roman"/>
          <w:bCs/>
          <w:color w:val="000000"/>
          <w:sz w:val="24"/>
          <w:szCs w:val="24"/>
          <w:lang w:val="ro-RO"/>
        </w:rPr>
        <w:t>udeţului Maramureş.</w:t>
      </w:r>
    </w:p>
    <w:p w:rsidR="00D0746D" w:rsidRDefault="00D0746D" w:rsidP="00A9522F">
      <w:pPr>
        <w:spacing w:after="0" w:line="240" w:lineRule="auto"/>
        <w:ind w:firstLine="502"/>
        <w:jc w:val="both"/>
        <w:rPr>
          <w:rFonts w:ascii="Times New Roman" w:eastAsia="Times New Roman" w:hAnsi="Times New Roman" w:cs="Times New Roman"/>
          <w:bCs/>
          <w:color w:val="000000"/>
          <w:sz w:val="24"/>
          <w:szCs w:val="24"/>
          <w:lang w:val="ro-RO"/>
        </w:rPr>
      </w:pPr>
      <w:r>
        <w:rPr>
          <w:rFonts w:ascii="Times New Roman" w:eastAsia="Times New Roman" w:hAnsi="Times New Roman" w:cs="Times New Roman"/>
          <w:bCs/>
          <w:color w:val="000000"/>
          <w:sz w:val="24"/>
          <w:szCs w:val="24"/>
          <w:lang w:val="ro-RO"/>
        </w:rPr>
        <w:t>Pe perioada Acordului-cadru se vor încheia</w:t>
      </w:r>
      <w:r w:rsidR="00D015C9">
        <w:rPr>
          <w:rFonts w:ascii="Times New Roman" w:eastAsia="Times New Roman" w:hAnsi="Times New Roman" w:cs="Times New Roman"/>
          <w:bCs/>
          <w:color w:val="000000"/>
          <w:sz w:val="24"/>
          <w:szCs w:val="24"/>
          <w:lang w:val="ro-RO"/>
        </w:rPr>
        <w:t xml:space="preserve"> lunar 2 - 4 </w:t>
      </w:r>
      <w:r>
        <w:rPr>
          <w:rFonts w:ascii="Times New Roman" w:eastAsia="Times New Roman" w:hAnsi="Times New Roman" w:cs="Times New Roman"/>
          <w:bCs/>
          <w:color w:val="000000"/>
          <w:sz w:val="24"/>
          <w:szCs w:val="24"/>
          <w:lang w:val="ro-RO"/>
        </w:rPr>
        <w:t xml:space="preserve"> </w:t>
      </w:r>
      <w:r w:rsidR="004434C3">
        <w:rPr>
          <w:rFonts w:ascii="Times New Roman" w:eastAsia="Times New Roman" w:hAnsi="Times New Roman" w:cs="Times New Roman"/>
          <w:bCs/>
          <w:color w:val="000000"/>
          <w:sz w:val="24"/>
          <w:szCs w:val="24"/>
          <w:lang w:val="ro-RO"/>
        </w:rPr>
        <w:t>contracte subsecvente</w:t>
      </w:r>
      <w:r>
        <w:rPr>
          <w:rFonts w:ascii="Times New Roman" w:eastAsia="Times New Roman" w:hAnsi="Times New Roman" w:cs="Times New Roman"/>
          <w:bCs/>
          <w:color w:val="000000"/>
          <w:sz w:val="24"/>
          <w:szCs w:val="24"/>
          <w:lang w:val="ro-RO"/>
        </w:rPr>
        <w:t>, în funcţie de necesităţile identificate şi</w:t>
      </w:r>
      <w:r w:rsidR="004434C3">
        <w:rPr>
          <w:rFonts w:ascii="Times New Roman" w:eastAsia="Times New Roman" w:hAnsi="Times New Roman" w:cs="Times New Roman"/>
          <w:bCs/>
          <w:color w:val="000000"/>
          <w:sz w:val="24"/>
          <w:szCs w:val="24"/>
          <w:lang w:val="ro-RO"/>
        </w:rPr>
        <w:t xml:space="preserve"> de</w:t>
      </w:r>
      <w:r>
        <w:rPr>
          <w:rFonts w:ascii="Times New Roman" w:eastAsia="Times New Roman" w:hAnsi="Times New Roman" w:cs="Times New Roman"/>
          <w:bCs/>
          <w:color w:val="000000"/>
          <w:sz w:val="24"/>
          <w:szCs w:val="24"/>
          <w:lang w:val="ro-RO"/>
        </w:rPr>
        <w:t xml:space="preserve"> fondurile bugetare alocate cu această destinaţie autorităţii contractante, în baza devizelor de revizie/reparaţie, eliberate în urma constatărilor tehnice efectuate de către prestator şi confirmate de către beneficiar.</w:t>
      </w:r>
    </w:p>
    <w:p w:rsidR="00DB566F" w:rsidRPr="004C3470" w:rsidRDefault="00DB566F" w:rsidP="00DB566F">
      <w:pPr>
        <w:ind w:firstLine="720"/>
        <w:jc w:val="both"/>
        <w:rPr>
          <w:rFonts w:ascii="Times New Roman" w:eastAsia="Calibri" w:hAnsi="Times New Roman" w:cs="Times New Roman"/>
          <w:sz w:val="24"/>
          <w:szCs w:val="24"/>
        </w:rPr>
      </w:pPr>
      <w:r w:rsidRPr="004C3470">
        <w:rPr>
          <w:rFonts w:ascii="Times New Roman" w:eastAsia="Calibri" w:hAnsi="Times New Roman" w:cs="Times New Roman"/>
          <w:sz w:val="24"/>
          <w:szCs w:val="24"/>
        </w:rPr>
        <w:t>„Serviciile de reparaţii” (mentenanţă corectivă) - totalitatea serviciilor necesare a fi executate în cazul unor defecţiuni sau premize care anunţă defecţiuni.</w:t>
      </w:r>
    </w:p>
    <w:p w:rsidR="0054077C" w:rsidRDefault="0054077C" w:rsidP="00DB566F">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”Servicii de întreținere” (mentenanță corectivă) - servicii de verificare a stării generale a autovehicului și înlocuirea componentelor uzate</w:t>
      </w:r>
    </w:p>
    <w:p w:rsidR="00DB566F" w:rsidRPr="004C3470" w:rsidRDefault="00DB566F" w:rsidP="00DB566F">
      <w:pPr>
        <w:ind w:firstLine="720"/>
        <w:jc w:val="both"/>
        <w:rPr>
          <w:rFonts w:ascii="Times New Roman" w:eastAsia="Calibri" w:hAnsi="Times New Roman" w:cs="Times New Roman"/>
          <w:sz w:val="24"/>
          <w:szCs w:val="24"/>
        </w:rPr>
      </w:pPr>
      <w:r w:rsidRPr="004C3470">
        <w:rPr>
          <w:rFonts w:ascii="Times New Roman" w:eastAsia="Calibri" w:hAnsi="Times New Roman" w:cs="Times New Roman"/>
          <w:sz w:val="24"/>
          <w:szCs w:val="24"/>
        </w:rPr>
        <w:t>“Piese, accesorii şi consumabile pentru vehicule şi pentru motoare de vehicule</w:t>
      </w:r>
      <w:proofErr w:type="gramStart"/>
      <w:r w:rsidRPr="004C3470">
        <w:rPr>
          <w:rFonts w:ascii="Times New Roman" w:eastAsia="Calibri" w:hAnsi="Times New Roman" w:cs="Times New Roman"/>
          <w:sz w:val="24"/>
          <w:szCs w:val="24"/>
        </w:rPr>
        <w:t xml:space="preserve">” </w:t>
      </w:r>
      <w:r w:rsidR="0054077C">
        <w:rPr>
          <w:rFonts w:ascii="Times New Roman" w:eastAsia="Calibri" w:hAnsi="Times New Roman" w:cs="Times New Roman"/>
          <w:sz w:val="24"/>
          <w:szCs w:val="24"/>
        </w:rPr>
        <w:t xml:space="preserve"> -</w:t>
      </w:r>
      <w:proofErr w:type="gramEnd"/>
      <w:r w:rsidR="0054077C">
        <w:rPr>
          <w:rFonts w:ascii="Times New Roman" w:eastAsia="Calibri" w:hAnsi="Times New Roman" w:cs="Times New Roman"/>
          <w:sz w:val="24"/>
          <w:szCs w:val="24"/>
        </w:rPr>
        <w:t xml:space="preserve"> </w:t>
      </w:r>
      <w:r w:rsidRPr="004C3470">
        <w:rPr>
          <w:rFonts w:ascii="Times New Roman" w:eastAsia="Calibri" w:hAnsi="Times New Roman" w:cs="Times New Roman"/>
          <w:sz w:val="24"/>
          <w:szCs w:val="24"/>
        </w:rPr>
        <w:t xml:space="preserve">totalitatea pieselor, accesoriilor şi consumabilelor </w:t>
      </w:r>
      <w:r w:rsidR="0054077C">
        <w:rPr>
          <w:rFonts w:ascii="Times New Roman" w:eastAsia="Calibri" w:hAnsi="Times New Roman" w:cs="Times New Roman"/>
          <w:sz w:val="24"/>
          <w:szCs w:val="24"/>
        </w:rPr>
        <w:t xml:space="preserve">(asigurate de prestator) </w:t>
      </w:r>
      <w:r w:rsidRPr="004C3470">
        <w:rPr>
          <w:rFonts w:ascii="Times New Roman" w:eastAsia="Calibri" w:hAnsi="Times New Roman" w:cs="Times New Roman"/>
          <w:sz w:val="24"/>
          <w:szCs w:val="24"/>
        </w:rPr>
        <w:t>necesare pentru efectuarea operaţiilor de mentenanţă preventivă şi corectivă asupra autospecialelor care fac obiectul prezentului caiet de sarcini.</w:t>
      </w:r>
    </w:p>
    <w:p w:rsidR="001B29C4" w:rsidRPr="001E7B75" w:rsidRDefault="001B29C4" w:rsidP="00D0746D">
      <w:pPr>
        <w:pStyle w:val="NormalWeb"/>
        <w:spacing w:before="0" w:after="0" w:line="276" w:lineRule="auto"/>
        <w:ind w:firstLine="360"/>
        <w:jc w:val="both"/>
      </w:pPr>
      <w:r w:rsidRPr="001E7B75">
        <w:rPr>
          <w:rFonts w:eastAsia="Arial Narrow"/>
          <w:shd w:val="clear" w:color="auto" w:fill="FFFFFF"/>
        </w:rPr>
        <w:t xml:space="preserve">        </w:t>
      </w:r>
      <w:r w:rsidRPr="001E7B75">
        <w:rPr>
          <w:rFonts w:eastAsia="Arial Narrow"/>
        </w:rPr>
        <w:t xml:space="preserve">      </w:t>
      </w:r>
      <w:r w:rsidRPr="001E7B75">
        <w:t xml:space="preserve">În </w:t>
      </w:r>
      <w:r w:rsidR="00F15F56">
        <w:t>baza</w:t>
      </w:r>
      <w:r w:rsidRPr="001E7B75">
        <w:t xml:space="preserve"> </w:t>
      </w:r>
      <w:r w:rsidR="00D0746D">
        <w:t>Acordului-Cadru,</w:t>
      </w:r>
      <w:r w:rsidRPr="001E7B75">
        <w:t xml:space="preserve"> </w:t>
      </w:r>
      <w:r w:rsidR="00D0746D">
        <w:t>a</w:t>
      </w:r>
      <w:r w:rsidRPr="001E7B75">
        <w:t xml:space="preserve">utoritatea </w:t>
      </w:r>
      <w:r w:rsidR="00D0746D">
        <w:t>c</w:t>
      </w:r>
      <w:r w:rsidRPr="001E7B75">
        <w:t xml:space="preserve">ontractantă solicită ca prestatorul </w:t>
      </w:r>
      <w:proofErr w:type="gramStart"/>
      <w:r w:rsidRPr="001E7B75">
        <w:t>să</w:t>
      </w:r>
      <w:proofErr w:type="gramEnd"/>
      <w:r w:rsidRPr="001E7B75">
        <w:t xml:space="preserve"> efectueze următoarele </w:t>
      </w:r>
      <w:r w:rsidR="00F15F56">
        <w:t>servicii:</w:t>
      </w:r>
      <w:r w:rsidRPr="001E7B75">
        <w:t xml:space="preserve"> </w:t>
      </w:r>
    </w:p>
    <w:p w:rsidR="001B29C4" w:rsidRPr="001E7B75" w:rsidRDefault="001B29C4" w:rsidP="001B29C4">
      <w:pPr>
        <w:numPr>
          <w:ilvl w:val="0"/>
          <w:numId w:val="9"/>
        </w:numPr>
        <w:suppressAutoHyphens/>
        <w:spacing w:after="0"/>
        <w:jc w:val="both"/>
        <w:rPr>
          <w:rFonts w:ascii="Times New Roman" w:hAnsi="Times New Roman" w:cs="Times New Roman"/>
        </w:rPr>
      </w:pPr>
      <w:r w:rsidRPr="001E7B75">
        <w:rPr>
          <w:rFonts w:ascii="Times New Roman" w:hAnsi="Times New Roman" w:cs="Times New Roman"/>
          <w:b/>
          <w:sz w:val="24"/>
          <w:szCs w:val="24"/>
        </w:rPr>
        <w:t>Servicii de mentenanţă preventivă:</w:t>
      </w:r>
    </w:p>
    <w:p w:rsidR="001B29C4" w:rsidRPr="001E7B75" w:rsidRDefault="001B29C4" w:rsidP="001B29C4">
      <w:pPr>
        <w:numPr>
          <w:ilvl w:val="0"/>
          <w:numId w:val="10"/>
        </w:numPr>
        <w:suppressAutoHyphens/>
        <w:spacing w:after="0"/>
        <w:jc w:val="both"/>
        <w:rPr>
          <w:rFonts w:ascii="Times New Roman" w:hAnsi="Times New Roman" w:cs="Times New Roman"/>
        </w:rPr>
      </w:pPr>
      <w:r w:rsidRPr="001E7B75">
        <w:rPr>
          <w:rFonts w:ascii="Times New Roman" w:hAnsi="Times New Roman" w:cs="Times New Roman"/>
          <w:sz w:val="24"/>
          <w:szCs w:val="24"/>
        </w:rPr>
        <w:t>revizia tehnică periodică;</w:t>
      </w:r>
    </w:p>
    <w:p w:rsidR="001B29C4" w:rsidRPr="001E7B75" w:rsidRDefault="001B29C4" w:rsidP="001B29C4">
      <w:pPr>
        <w:numPr>
          <w:ilvl w:val="0"/>
          <w:numId w:val="10"/>
        </w:numPr>
        <w:suppressAutoHyphens/>
        <w:spacing w:after="0"/>
        <w:jc w:val="both"/>
        <w:rPr>
          <w:rFonts w:ascii="Times New Roman" w:hAnsi="Times New Roman" w:cs="Times New Roman"/>
        </w:rPr>
      </w:pPr>
      <w:r w:rsidRPr="001E7B75">
        <w:rPr>
          <w:rFonts w:ascii="Times New Roman" w:hAnsi="Times New Roman" w:cs="Times New Roman"/>
          <w:sz w:val="24"/>
          <w:szCs w:val="24"/>
        </w:rPr>
        <w:t>întreţ</w:t>
      </w:r>
      <w:r w:rsidR="00F15F56">
        <w:rPr>
          <w:rFonts w:ascii="Times New Roman" w:hAnsi="Times New Roman" w:cs="Times New Roman"/>
          <w:sz w:val="24"/>
          <w:szCs w:val="24"/>
        </w:rPr>
        <w:t>inerea sistemelor, ansamblelor</w:t>
      </w:r>
      <w:r w:rsidRPr="001E7B75">
        <w:rPr>
          <w:rFonts w:ascii="Times New Roman" w:hAnsi="Times New Roman" w:cs="Times New Roman"/>
          <w:sz w:val="24"/>
          <w:szCs w:val="24"/>
        </w:rPr>
        <w:t xml:space="preserve"> şi echipamentelor componente;</w:t>
      </w:r>
    </w:p>
    <w:p w:rsidR="001B29C4" w:rsidRPr="001E7B75" w:rsidRDefault="001B29C4" w:rsidP="001B29C4">
      <w:pPr>
        <w:numPr>
          <w:ilvl w:val="0"/>
          <w:numId w:val="9"/>
        </w:numPr>
        <w:suppressAutoHyphens/>
        <w:spacing w:after="0"/>
        <w:jc w:val="both"/>
        <w:rPr>
          <w:rFonts w:ascii="Times New Roman" w:hAnsi="Times New Roman" w:cs="Times New Roman"/>
        </w:rPr>
      </w:pPr>
      <w:r w:rsidRPr="001E7B75">
        <w:rPr>
          <w:rFonts w:ascii="Times New Roman" w:hAnsi="Times New Roman" w:cs="Times New Roman"/>
          <w:b/>
          <w:sz w:val="24"/>
          <w:szCs w:val="24"/>
        </w:rPr>
        <w:t>Servicii de mentenanţă corectivă:</w:t>
      </w:r>
    </w:p>
    <w:p w:rsidR="001B29C4" w:rsidRPr="001E7B75" w:rsidRDefault="001B29C4" w:rsidP="001B29C4">
      <w:pPr>
        <w:numPr>
          <w:ilvl w:val="0"/>
          <w:numId w:val="10"/>
        </w:numPr>
        <w:suppressAutoHyphens/>
        <w:spacing w:after="0"/>
        <w:jc w:val="both"/>
        <w:rPr>
          <w:rFonts w:ascii="Times New Roman" w:hAnsi="Times New Roman" w:cs="Times New Roman"/>
        </w:rPr>
      </w:pPr>
      <w:r w:rsidRPr="001E7B75">
        <w:rPr>
          <w:rFonts w:ascii="Times New Roman" w:hAnsi="Times New Roman" w:cs="Times New Roman"/>
          <w:sz w:val="24"/>
          <w:szCs w:val="24"/>
        </w:rPr>
        <w:t>operaţii de întreţinere/reparaţie mecanică şi/sau electrică, cu/fără înlocuiri de componente;</w:t>
      </w:r>
    </w:p>
    <w:p w:rsidR="001B29C4" w:rsidRPr="001E7B75" w:rsidRDefault="001B29C4" w:rsidP="001B29C4">
      <w:pPr>
        <w:numPr>
          <w:ilvl w:val="0"/>
          <w:numId w:val="10"/>
        </w:numPr>
        <w:suppressAutoHyphens/>
        <w:spacing w:after="0"/>
        <w:jc w:val="both"/>
        <w:rPr>
          <w:rFonts w:ascii="Times New Roman" w:hAnsi="Times New Roman" w:cs="Times New Roman"/>
        </w:rPr>
      </w:pPr>
      <w:r w:rsidRPr="001E7B75">
        <w:rPr>
          <w:rFonts w:ascii="Times New Roman" w:hAnsi="Times New Roman" w:cs="Times New Roman"/>
          <w:sz w:val="24"/>
          <w:szCs w:val="24"/>
        </w:rPr>
        <w:t>reparare/înlocuire elemente de caroserie;</w:t>
      </w:r>
    </w:p>
    <w:p w:rsidR="001B29C4" w:rsidRPr="001E7B75" w:rsidRDefault="001B29C4" w:rsidP="001B29C4">
      <w:pPr>
        <w:numPr>
          <w:ilvl w:val="0"/>
          <w:numId w:val="10"/>
        </w:numPr>
        <w:suppressAutoHyphens/>
        <w:spacing w:after="0"/>
        <w:jc w:val="both"/>
        <w:rPr>
          <w:rFonts w:ascii="Times New Roman" w:hAnsi="Times New Roman" w:cs="Times New Roman"/>
        </w:rPr>
      </w:pPr>
      <w:r w:rsidRPr="001E7B75">
        <w:rPr>
          <w:rFonts w:ascii="Times New Roman" w:hAnsi="Times New Roman" w:cs="Times New Roman"/>
          <w:sz w:val="24"/>
          <w:szCs w:val="24"/>
        </w:rPr>
        <w:t>operaţii de tinichigerie;</w:t>
      </w:r>
    </w:p>
    <w:p w:rsidR="001B29C4" w:rsidRPr="007C62EB" w:rsidRDefault="001B29C4" w:rsidP="001B29C4">
      <w:pPr>
        <w:numPr>
          <w:ilvl w:val="0"/>
          <w:numId w:val="10"/>
        </w:numPr>
        <w:suppressAutoHyphens/>
        <w:spacing w:after="0"/>
        <w:jc w:val="both"/>
        <w:rPr>
          <w:rFonts w:ascii="Times New Roman" w:hAnsi="Times New Roman" w:cs="Times New Roman"/>
        </w:rPr>
      </w:pPr>
      <w:proofErr w:type="gramStart"/>
      <w:r w:rsidRPr="001E7B75">
        <w:rPr>
          <w:rFonts w:ascii="Times New Roman" w:hAnsi="Times New Roman" w:cs="Times New Roman"/>
          <w:sz w:val="24"/>
          <w:szCs w:val="24"/>
        </w:rPr>
        <w:t>operaţii</w:t>
      </w:r>
      <w:proofErr w:type="gramEnd"/>
      <w:r w:rsidRPr="001E7B75">
        <w:rPr>
          <w:rFonts w:ascii="Times New Roman" w:hAnsi="Times New Roman" w:cs="Times New Roman"/>
          <w:sz w:val="24"/>
          <w:szCs w:val="24"/>
        </w:rPr>
        <w:t xml:space="preserve"> de vopsitorie, acoperiri anticorozive;</w:t>
      </w:r>
      <w:r w:rsidR="00F15F56">
        <w:rPr>
          <w:rFonts w:ascii="Times New Roman" w:hAnsi="Times New Roman" w:cs="Times New Roman"/>
          <w:sz w:val="24"/>
          <w:szCs w:val="24"/>
        </w:rPr>
        <w:t xml:space="preserve"> etc.</w:t>
      </w:r>
    </w:p>
    <w:p w:rsidR="007C62EB" w:rsidRPr="001E7B75" w:rsidRDefault="007C62EB" w:rsidP="007C62EB">
      <w:pPr>
        <w:suppressAutoHyphens/>
        <w:spacing w:after="0"/>
        <w:ind w:left="1080"/>
        <w:jc w:val="both"/>
        <w:rPr>
          <w:rFonts w:ascii="Times New Roman" w:hAnsi="Times New Roman" w:cs="Times New Roman"/>
        </w:rPr>
      </w:pPr>
    </w:p>
    <w:p w:rsidR="00F15F56" w:rsidRPr="00446CB4" w:rsidRDefault="00446CB4" w:rsidP="00446CB4">
      <w:pPr>
        <w:spacing w:after="0"/>
        <w:jc w:val="both"/>
        <w:rPr>
          <w:rFonts w:ascii="Times New Roman" w:hAnsi="Times New Roman" w:cs="Times New Roman"/>
        </w:rPr>
      </w:pPr>
      <w:r w:rsidRPr="00446CB4">
        <w:rPr>
          <w:rFonts w:ascii="Times New Roman" w:eastAsia="Times New Roman" w:hAnsi="Times New Roman" w:cs="Times New Roman"/>
          <w:b/>
          <w:sz w:val="24"/>
          <w:szCs w:val="24"/>
        </w:rPr>
        <w:t>2.1</w:t>
      </w:r>
      <w:proofErr w:type="gramStart"/>
      <w:r>
        <w:rPr>
          <w:rFonts w:ascii="Times New Roman" w:eastAsia="Times New Roman" w:hAnsi="Times New Roman" w:cs="Times New Roman"/>
          <w:b/>
          <w:i/>
          <w:sz w:val="24"/>
          <w:szCs w:val="24"/>
        </w:rPr>
        <w:t>.</w:t>
      </w:r>
      <w:r w:rsidR="001B29C4" w:rsidRPr="00446CB4">
        <w:rPr>
          <w:rFonts w:ascii="Times New Roman" w:eastAsia="Times New Roman" w:hAnsi="Times New Roman" w:cs="Times New Roman"/>
          <w:b/>
          <w:i/>
          <w:sz w:val="24"/>
          <w:szCs w:val="24"/>
        </w:rPr>
        <w:t>SERVICII</w:t>
      </w:r>
      <w:proofErr w:type="gramEnd"/>
      <w:r w:rsidR="001B29C4" w:rsidRPr="00446CB4">
        <w:rPr>
          <w:rFonts w:ascii="Times New Roman" w:eastAsia="Times New Roman" w:hAnsi="Times New Roman" w:cs="Times New Roman"/>
          <w:i/>
          <w:sz w:val="24"/>
          <w:szCs w:val="24"/>
        </w:rPr>
        <w:t xml:space="preserve"> </w:t>
      </w:r>
      <w:r w:rsidR="001B29C4" w:rsidRPr="00446CB4">
        <w:rPr>
          <w:rFonts w:ascii="Times New Roman" w:eastAsia="Times New Roman" w:hAnsi="Times New Roman" w:cs="Times New Roman"/>
          <w:b/>
          <w:i/>
          <w:sz w:val="24"/>
          <w:szCs w:val="24"/>
        </w:rPr>
        <w:t>DE MENTENANŢĂ PREVENTIVĂ (REVIZIA TEHNICĂ)</w:t>
      </w:r>
    </w:p>
    <w:p w:rsidR="001B29C4" w:rsidRPr="00F15F56" w:rsidRDefault="001B29C4" w:rsidP="00F15F56">
      <w:pPr>
        <w:spacing w:after="0"/>
        <w:ind w:firstLine="720"/>
        <w:jc w:val="both"/>
        <w:rPr>
          <w:rFonts w:ascii="Times New Roman" w:hAnsi="Times New Roman" w:cs="Times New Roman"/>
        </w:rPr>
      </w:pPr>
      <w:r w:rsidRPr="00F15F56">
        <w:rPr>
          <w:rFonts w:ascii="Times New Roman" w:eastAsia="Times New Roman" w:hAnsi="Times New Roman" w:cs="Times New Roman"/>
          <w:sz w:val="24"/>
          <w:szCs w:val="24"/>
        </w:rPr>
        <w:t xml:space="preserve">Revizia tehnică periodică se </w:t>
      </w:r>
      <w:proofErr w:type="gramStart"/>
      <w:r w:rsidRPr="00F15F56">
        <w:rPr>
          <w:rFonts w:ascii="Times New Roman" w:eastAsia="Times New Roman" w:hAnsi="Times New Roman" w:cs="Times New Roman"/>
          <w:sz w:val="24"/>
          <w:szCs w:val="24"/>
        </w:rPr>
        <w:t>va</w:t>
      </w:r>
      <w:proofErr w:type="gramEnd"/>
      <w:r w:rsidRPr="00F15F56">
        <w:rPr>
          <w:rFonts w:ascii="Times New Roman" w:eastAsia="Times New Roman" w:hAnsi="Times New Roman" w:cs="Times New Roman"/>
          <w:sz w:val="24"/>
          <w:szCs w:val="24"/>
        </w:rPr>
        <w:t xml:space="preserve"> executa conform rulajelor şi/sau timpilor de exploatare, în funcţie de varianta care intervine prima şi operaţiunilor recomandate de către fiecare producător. </w:t>
      </w:r>
    </w:p>
    <w:p w:rsidR="001B29C4" w:rsidRPr="001E7B75" w:rsidRDefault="001B29C4" w:rsidP="001B29C4">
      <w:pPr>
        <w:spacing w:after="0"/>
        <w:jc w:val="both"/>
        <w:rPr>
          <w:rFonts w:ascii="Times New Roman" w:hAnsi="Times New Roman" w:cs="Times New Roman"/>
        </w:rPr>
      </w:pPr>
      <w:r w:rsidRPr="001E7B75">
        <w:rPr>
          <w:rFonts w:ascii="Times New Roman" w:eastAsia="Arial Narrow" w:hAnsi="Times New Roman" w:cs="Times New Roman"/>
          <w:b/>
          <w:i/>
          <w:sz w:val="24"/>
          <w:szCs w:val="24"/>
        </w:rPr>
        <w:t xml:space="preserve">              </w:t>
      </w:r>
      <w:r w:rsidRPr="001E7B75">
        <w:rPr>
          <w:rFonts w:ascii="Times New Roman" w:eastAsia="Times New Roman" w:hAnsi="Times New Roman" w:cs="Times New Roman"/>
          <w:b/>
          <w:i/>
          <w:sz w:val="24"/>
          <w:szCs w:val="24"/>
        </w:rPr>
        <w:t xml:space="preserve">Revizia tehnică periodică </w:t>
      </w:r>
      <w:proofErr w:type="gramStart"/>
      <w:r w:rsidRPr="001E7B75">
        <w:rPr>
          <w:rFonts w:ascii="Times New Roman" w:eastAsia="Times New Roman" w:hAnsi="Times New Roman" w:cs="Times New Roman"/>
          <w:b/>
          <w:i/>
          <w:sz w:val="24"/>
          <w:szCs w:val="24"/>
        </w:rPr>
        <w:t>va</w:t>
      </w:r>
      <w:proofErr w:type="gramEnd"/>
      <w:r w:rsidRPr="001E7B75">
        <w:rPr>
          <w:rFonts w:ascii="Times New Roman" w:eastAsia="Times New Roman" w:hAnsi="Times New Roman" w:cs="Times New Roman"/>
          <w:b/>
          <w:i/>
          <w:sz w:val="24"/>
          <w:szCs w:val="24"/>
        </w:rPr>
        <w:t xml:space="preserve"> cuprinde:</w:t>
      </w:r>
    </w:p>
    <w:p w:rsidR="001B29C4" w:rsidRPr="001E7B75" w:rsidRDefault="001B29C4" w:rsidP="001B29C4">
      <w:pPr>
        <w:numPr>
          <w:ilvl w:val="0"/>
          <w:numId w:val="12"/>
        </w:numPr>
        <w:suppressAutoHyphens/>
        <w:spacing w:after="0"/>
        <w:ind w:firstLine="1107"/>
        <w:jc w:val="both"/>
        <w:rPr>
          <w:rFonts w:ascii="Times New Roman" w:hAnsi="Times New Roman" w:cs="Times New Roman"/>
        </w:rPr>
      </w:pPr>
      <w:r w:rsidRPr="001E7B75">
        <w:rPr>
          <w:rFonts w:ascii="Times New Roman" w:eastAsia="Times New Roman" w:hAnsi="Times New Roman" w:cs="Times New Roman"/>
          <w:sz w:val="24"/>
          <w:szCs w:val="24"/>
        </w:rPr>
        <w:t>schimb ulei motor;</w:t>
      </w:r>
    </w:p>
    <w:p w:rsidR="001B29C4" w:rsidRPr="001E7B75" w:rsidRDefault="001B29C4" w:rsidP="001B29C4">
      <w:pPr>
        <w:numPr>
          <w:ilvl w:val="0"/>
          <w:numId w:val="12"/>
        </w:numPr>
        <w:suppressAutoHyphens/>
        <w:spacing w:after="0"/>
        <w:ind w:firstLine="1107"/>
        <w:jc w:val="both"/>
        <w:rPr>
          <w:rFonts w:ascii="Times New Roman" w:hAnsi="Times New Roman" w:cs="Times New Roman"/>
        </w:rPr>
      </w:pPr>
      <w:r w:rsidRPr="001E7B75">
        <w:rPr>
          <w:rFonts w:ascii="Times New Roman" w:eastAsia="Times New Roman" w:hAnsi="Times New Roman" w:cs="Times New Roman"/>
          <w:sz w:val="24"/>
          <w:szCs w:val="24"/>
        </w:rPr>
        <w:t>schimb filtru aer;</w:t>
      </w:r>
    </w:p>
    <w:p w:rsidR="001B29C4" w:rsidRPr="001E7B75" w:rsidRDefault="001B29C4" w:rsidP="001B29C4">
      <w:pPr>
        <w:numPr>
          <w:ilvl w:val="0"/>
          <w:numId w:val="12"/>
        </w:numPr>
        <w:suppressAutoHyphens/>
        <w:spacing w:after="0"/>
        <w:ind w:firstLine="1107"/>
        <w:jc w:val="both"/>
        <w:rPr>
          <w:rFonts w:ascii="Times New Roman" w:hAnsi="Times New Roman" w:cs="Times New Roman"/>
        </w:rPr>
      </w:pPr>
      <w:r w:rsidRPr="001E7B75">
        <w:rPr>
          <w:rFonts w:ascii="Times New Roman" w:eastAsia="Times New Roman" w:hAnsi="Times New Roman" w:cs="Times New Roman"/>
          <w:sz w:val="24"/>
          <w:szCs w:val="24"/>
        </w:rPr>
        <w:t>schimb filtru combustibil;</w:t>
      </w:r>
    </w:p>
    <w:p w:rsidR="001B29C4" w:rsidRPr="001E7B75" w:rsidRDefault="001B29C4" w:rsidP="001B29C4">
      <w:pPr>
        <w:numPr>
          <w:ilvl w:val="0"/>
          <w:numId w:val="12"/>
        </w:numPr>
        <w:suppressAutoHyphens/>
        <w:spacing w:after="0"/>
        <w:ind w:firstLine="1107"/>
        <w:jc w:val="both"/>
        <w:rPr>
          <w:rFonts w:ascii="Times New Roman" w:hAnsi="Times New Roman" w:cs="Times New Roman"/>
        </w:rPr>
      </w:pPr>
      <w:r w:rsidRPr="001E7B75">
        <w:rPr>
          <w:rFonts w:ascii="Times New Roman" w:eastAsia="Times New Roman" w:hAnsi="Times New Roman" w:cs="Times New Roman"/>
          <w:sz w:val="24"/>
          <w:szCs w:val="24"/>
        </w:rPr>
        <w:t>schimb filtru ulei;</w:t>
      </w:r>
    </w:p>
    <w:p w:rsidR="001B29C4" w:rsidRPr="001E7B75" w:rsidRDefault="001B29C4" w:rsidP="001B29C4">
      <w:pPr>
        <w:numPr>
          <w:ilvl w:val="0"/>
          <w:numId w:val="12"/>
        </w:numPr>
        <w:suppressAutoHyphens/>
        <w:spacing w:after="0"/>
        <w:ind w:firstLine="1107"/>
        <w:jc w:val="both"/>
        <w:rPr>
          <w:rFonts w:ascii="Times New Roman" w:hAnsi="Times New Roman" w:cs="Times New Roman"/>
        </w:rPr>
      </w:pPr>
      <w:r w:rsidRPr="001E7B75">
        <w:rPr>
          <w:rFonts w:ascii="Times New Roman" w:eastAsia="Times New Roman" w:hAnsi="Times New Roman" w:cs="Times New Roman"/>
          <w:sz w:val="24"/>
          <w:szCs w:val="24"/>
        </w:rPr>
        <w:t>schimb filtru habitaclu;</w:t>
      </w:r>
    </w:p>
    <w:p w:rsidR="001B29C4" w:rsidRPr="001E7B75" w:rsidRDefault="001B29C4" w:rsidP="001B29C4">
      <w:pPr>
        <w:numPr>
          <w:ilvl w:val="0"/>
          <w:numId w:val="12"/>
        </w:numPr>
        <w:tabs>
          <w:tab w:val="left" w:pos="1843"/>
        </w:tabs>
        <w:suppressAutoHyphens/>
        <w:spacing w:after="0"/>
        <w:ind w:left="0" w:firstLine="1843"/>
        <w:jc w:val="both"/>
        <w:rPr>
          <w:rFonts w:ascii="Times New Roman" w:hAnsi="Times New Roman" w:cs="Times New Roman"/>
        </w:rPr>
      </w:pPr>
      <w:r w:rsidRPr="001E7B75">
        <w:rPr>
          <w:rFonts w:ascii="Times New Roman" w:eastAsia="Times New Roman" w:hAnsi="Times New Roman" w:cs="Times New Roman"/>
          <w:sz w:val="24"/>
          <w:szCs w:val="24"/>
        </w:rPr>
        <w:t>verificarea şi completare</w:t>
      </w:r>
      <w:r w:rsidR="00F15F56">
        <w:rPr>
          <w:rFonts w:ascii="Times New Roman" w:eastAsia="Times New Roman" w:hAnsi="Times New Roman" w:cs="Times New Roman"/>
          <w:sz w:val="24"/>
          <w:szCs w:val="24"/>
        </w:rPr>
        <w:t>a</w:t>
      </w:r>
      <w:r w:rsidRPr="001E7B75">
        <w:rPr>
          <w:rFonts w:ascii="Times New Roman" w:eastAsia="Times New Roman" w:hAnsi="Times New Roman" w:cs="Times New Roman"/>
          <w:sz w:val="24"/>
          <w:szCs w:val="24"/>
        </w:rPr>
        <w:t xml:space="preserve"> plinurilor</w:t>
      </w:r>
      <w:r w:rsidR="00F15F56">
        <w:rPr>
          <w:rFonts w:ascii="Times New Roman" w:eastAsia="Times New Roman" w:hAnsi="Times New Roman" w:cs="Times New Roman"/>
          <w:sz w:val="24"/>
          <w:szCs w:val="24"/>
        </w:rPr>
        <w:t xml:space="preserve"> de</w:t>
      </w:r>
      <w:r w:rsidRPr="001E7B75">
        <w:rPr>
          <w:rFonts w:ascii="Times New Roman" w:eastAsia="Times New Roman" w:hAnsi="Times New Roman" w:cs="Times New Roman"/>
          <w:sz w:val="24"/>
          <w:szCs w:val="24"/>
        </w:rPr>
        <w:t xml:space="preserve"> lichid de răcire, lichid frână, ulei transmisie, ulei cutie de viteze, ulei direcţie servoasistată şi alte completări de lichide speciale şi lubrifianţi necesari; </w:t>
      </w:r>
    </w:p>
    <w:p w:rsidR="001B29C4" w:rsidRPr="001E7B75" w:rsidRDefault="001B29C4" w:rsidP="001B29C4">
      <w:pPr>
        <w:numPr>
          <w:ilvl w:val="0"/>
          <w:numId w:val="12"/>
        </w:numPr>
        <w:suppressAutoHyphens/>
        <w:spacing w:after="0"/>
        <w:ind w:firstLine="1107"/>
        <w:jc w:val="both"/>
        <w:rPr>
          <w:rFonts w:ascii="Times New Roman" w:hAnsi="Times New Roman" w:cs="Times New Roman"/>
        </w:rPr>
      </w:pPr>
      <w:proofErr w:type="gramStart"/>
      <w:r w:rsidRPr="001E7B75">
        <w:rPr>
          <w:rFonts w:ascii="Times New Roman" w:eastAsia="Times New Roman" w:hAnsi="Times New Roman" w:cs="Times New Roman"/>
          <w:sz w:val="24"/>
          <w:szCs w:val="24"/>
        </w:rPr>
        <w:t>verificări</w:t>
      </w:r>
      <w:proofErr w:type="gramEnd"/>
      <w:r w:rsidRPr="001E7B75">
        <w:rPr>
          <w:rFonts w:ascii="Times New Roman" w:eastAsia="Times New Roman" w:hAnsi="Times New Roman" w:cs="Times New Roman"/>
          <w:sz w:val="24"/>
          <w:szCs w:val="24"/>
        </w:rPr>
        <w:t xml:space="preserve"> ale sistemului de frânare, a</w:t>
      </w:r>
      <w:r w:rsidR="00F15F56">
        <w:rPr>
          <w:rFonts w:ascii="Times New Roman" w:eastAsia="Times New Roman" w:hAnsi="Times New Roman" w:cs="Times New Roman"/>
          <w:sz w:val="24"/>
          <w:szCs w:val="24"/>
        </w:rPr>
        <w:t>le</w:t>
      </w:r>
      <w:r w:rsidRPr="001E7B75">
        <w:rPr>
          <w:rFonts w:ascii="Times New Roman" w:eastAsia="Times New Roman" w:hAnsi="Times New Roman" w:cs="Times New Roman"/>
          <w:sz w:val="24"/>
          <w:szCs w:val="24"/>
        </w:rPr>
        <w:t xml:space="preserve"> articulaţiilor, suspensiei. </w:t>
      </w:r>
    </w:p>
    <w:p w:rsidR="00446CB4" w:rsidRDefault="001B29C4" w:rsidP="00446CB4">
      <w:pPr>
        <w:numPr>
          <w:ilvl w:val="0"/>
          <w:numId w:val="12"/>
        </w:numPr>
        <w:suppressAutoHyphens/>
        <w:spacing w:after="0"/>
        <w:ind w:firstLine="1107"/>
        <w:jc w:val="both"/>
        <w:rPr>
          <w:rFonts w:ascii="Times New Roman" w:hAnsi="Times New Roman" w:cs="Times New Roman"/>
        </w:rPr>
      </w:pPr>
      <w:proofErr w:type="gramStart"/>
      <w:r w:rsidRPr="001E7B75">
        <w:rPr>
          <w:rFonts w:ascii="Times New Roman" w:eastAsia="Times New Roman" w:hAnsi="Times New Roman" w:cs="Times New Roman"/>
          <w:sz w:val="24"/>
          <w:szCs w:val="24"/>
        </w:rPr>
        <w:t>ansamblul</w:t>
      </w:r>
      <w:proofErr w:type="gramEnd"/>
      <w:r w:rsidRPr="001E7B75">
        <w:rPr>
          <w:rFonts w:ascii="Times New Roman" w:eastAsia="Times New Roman" w:hAnsi="Times New Roman" w:cs="Times New Roman"/>
          <w:sz w:val="24"/>
          <w:szCs w:val="24"/>
        </w:rPr>
        <w:t xml:space="preserve"> tuturor verificărilor tehnice şi reglajelor </w:t>
      </w:r>
      <w:r w:rsidR="00446CB4">
        <w:rPr>
          <w:rFonts w:ascii="Times New Roman" w:eastAsia="Times New Roman" w:hAnsi="Times New Roman" w:cs="Times New Roman"/>
          <w:sz w:val="24"/>
          <w:szCs w:val="24"/>
        </w:rPr>
        <w:t>recomandate de către producător.</w:t>
      </w:r>
    </w:p>
    <w:p w:rsidR="001B29C4" w:rsidRPr="00446CB4" w:rsidRDefault="001B29C4" w:rsidP="00446CB4">
      <w:pPr>
        <w:suppressAutoHyphens/>
        <w:spacing w:after="0"/>
        <w:ind w:firstLine="720"/>
        <w:jc w:val="both"/>
        <w:rPr>
          <w:rFonts w:ascii="Times New Roman" w:hAnsi="Times New Roman" w:cs="Times New Roman"/>
        </w:rPr>
      </w:pPr>
      <w:r w:rsidRPr="00446CB4">
        <w:rPr>
          <w:rFonts w:ascii="Times New Roman" w:eastAsia="Times New Roman" w:hAnsi="Times New Roman" w:cs="Times New Roman"/>
          <w:sz w:val="24"/>
          <w:szCs w:val="24"/>
        </w:rPr>
        <w:t xml:space="preserve">Operaţiunile recomandate de către producător care nu se regăsesc în enumerarea de mai sus vor fi efectuate în cadrul aceleiaşi intervenţii, dar vor fi încadrate în cadrul mentenanţei </w:t>
      </w:r>
      <w:r w:rsidR="004434C3" w:rsidRPr="00446CB4">
        <w:rPr>
          <w:rFonts w:ascii="Times New Roman" w:eastAsia="Times New Roman" w:hAnsi="Times New Roman" w:cs="Times New Roman"/>
          <w:sz w:val="24"/>
          <w:szCs w:val="24"/>
        </w:rPr>
        <w:t>cor</w:t>
      </w:r>
      <w:r w:rsidR="00654C7E" w:rsidRPr="00446CB4">
        <w:rPr>
          <w:rFonts w:ascii="Times New Roman" w:eastAsia="Times New Roman" w:hAnsi="Times New Roman" w:cs="Times New Roman"/>
          <w:sz w:val="24"/>
          <w:szCs w:val="24"/>
        </w:rPr>
        <w:t>ective.</w:t>
      </w:r>
    </w:p>
    <w:p w:rsidR="00654C7E" w:rsidRPr="00654C7E" w:rsidRDefault="001B29C4" w:rsidP="00654C7E">
      <w:pPr>
        <w:spacing w:after="0"/>
        <w:ind w:firstLine="736"/>
        <w:jc w:val="both"/>
        <w:rPr>
          <w:rFonts w:ascii="Times New Roman" w:eastAsia="Times New Roman" w:hAnsi="Times New Roman" w:cs="Times New Roman"/>
          <w:sz w:val="24"/>
          <w:szCs w:val="24"/>
        </w:rPr>
      </w:pPr>
      <w:r w:rsidRPr="001E7B75">
        <w:rPr>
          <w:rFonts w:ascii="Times New Roman" w:eastAsia="Times New Roman" w:hAnsi="Times New Roman" w:cs="Times New Roman"/>
          <w:sz w:val="24"/>
          <w:szCs w:val="24"/>
        </w:rPr>
        <w:t>Piesele de schimb şi materialele utilizate în cadrul reviziilor tehnice vor fi noi,</w:t>
      </w:r>
      <w:r w:rsidR="00F40119">
        <w:rPr>
          <w:rFonts w:ascii="Times New Roman" w:eastAsia="Times New Roman" w:hAnsi="Times New Roman" w:cs="Times New Roman"/>
          <w:sz w:val="24"/>
          <w:szCs w:val="24"/>
        </w:rPr>
        <w:t xml:space="preserve"> </w:t>
      </w:r>
      <w:r w:rsidR="00654C7E">
        <w:rPr>
          <w:rFonts w:ascii="Times New Roman" w:eastAsia="Times New Roman" w:hAnsi="Times New Roman" w:cs="Times New Roman"/>
          <w:sz w:val="24"/>
          <w:szCs w:val="24"/>
        </w:rPr>
        <w:t xml:space="preserve">OE, OEM </w:t>
      </w:r>
      <w:r w:rsidR="00654C7E">
        <w:rPr>
          <w:rFonts w:ascii="Times New Roman" w:eastAsia="Times New Roman" w:hAnsi="Times New Roman" w:cs="Times New Roman"/>
          <w:sz w:val="24"/>
          <w:szCs w:val="24"/>
          <w:lang w:val="ro-RO"/>
        </w:rPr>
        <w:t>şi</w:t>
      </w:r>
      <w:r w:rsidRPr="001E7B75">
        <w:rPr>
          <w:rFonts w:ascii="Times New Roman" w:eastAsia="Times New Roman" w:hAnsi="Times New Roman" w:cs="Times New Roman"/>
          <w:sz w:val="24"/>
          <w:szCs w:val="24"/>
        </w:rPr>
        <w:t xml:space="preserve"> after-market</w:t>
      </w:r>
      <w:r w:rsidR="00F40119">
        <w:rPr>
          <w:rFonts w:ascii="Times New Roman" w:eastAsia="Times New Roman" w:hAnsi="Times New Roman" w:cs="Times New Roman"/>
          <w:sz w:val="24"/>
          <w:szCs w:val="24"/>
        </w:rPr>
        <w:t>,</w:t>
      </w:r>
      <w:r w:rsidRPr="001E7B75">
        <w:rPr>
          <w:rFonts w:ascii="Times New Roman" w:eastAsia="Times New Roman" w:hAnsi="Times New Roman" w:cs="Times New Roman"/>
          <w:sz w:val="24"/>
          <w:szCs w:val="24"/>
        </w:rPr>
        <w:t xml:space="preserve"> agreate de producătorul fiecărui tip de autovehicul</w:t>
      </w:r>
      <w:r w:rsidR="00654C7E">
        <w:rPr>
          <w:rFonts w:ascii="Times New Roman" w:eastAsia="Times New Roman" w:hAnsi="Times New Roman" w:cs="Times New Roman"/>
          <w:sz w:val="24"/>
          <w:szCs w:val="24"/>
        </w:rPr>
        <w:t>.</w:t>
      </w:r>
      <w:r w:rsidRPr="001E7B75">
        <w:rPr>
          <w:rFonts w:ascii="Times New Roman" w:eastAsia="Times New Roman" w:hAnsi="Times New Roman" w:cs="Times New Roman"/>
          <w:sz w:val="24"/>
          <w:szCs w:val="24"/>
        </w:rPr>
        <w:t xml:space="preserve"> </w:t>
      </w:r>
    </w:p>
    <w:p w:rsidR="001B29C4" w:rsidRPr="001E7B75" w:rsidRDefault="001B29C4" w:rsidP="001B29C4">
      <w:pPr>
        <w:spacing w:after="0"/>
        <w:ind w:firstLine="720"/>
        <w:jc w:val="both"/>
        <w:rPr>
          <w:rFonts w:ascii="Times New Roman" w:eastAsia="Times New Roman" w:hAnsi="Times New Roman" w:cs="Times New Roman"/>
          <w:sz w:val="24"/>
          <w:szCs w:val="24"/>
        </w:rPr>
      </w:pPr>
      <w:proofErr w:type="gramStart"/>
      <w:r w:rsidRPr="001E7B75">
        <w:rPr>
          <w:rFonts w:ascii="Times New Roman" w:eastAsia="Times New Roman" w:hAnsi="Times New Roman" w:cs="Times New Roman"/>
          <w:sz w:val="24"/>
          <w:szCs w:val="24"/>
        </w:rPr>
        <w:t>Verificările efectuate în cadrul reviziilor tehnice periodice implică şi remedierea eventualelor deficienţe constatate.</w:t>
      </w:r>
      <w:proofErr w:type="gramEnd"/>
      <w:r w:rsidRPr="001E7B75">
        <w:rPr>
          <w:rFonts w:ascii="Times New Roman" w:eastAsia="Times New Roman" w:hAnsi="Times New Roman" w:cs="Times New Roman"/>
          <w:sz w:val="24"/>
          <w:szCs w:val="24"/>
        </w:rPr>
        <w:t xml:space="preserve"> În cazul în care remedierea deficienţelor constatate necesită manoperă şi schimb de piese care nu se regăsesc în cadrul reviziei conform specificaţiilor producătorului sau celor enumerate mai sus, pentru acestea, autovehiculul </w:t>
      </w:r>
      <w:proofErr w:type="gramStart"/>
      <w:r w:rsidRPr="001E7B75">
        <w:rPr>
          <w:rFonts w:ascii="Times New Roman" w:eastAsia="Times New Roman" w:hAnsi="Times New Roman" w:cs="Times New Roman"/>
          <w:sz w:val="24"/>
          <w:szCs w:val="24"/>
        </w:rPr>
        <w:t>va</w:t>
      </w:r>
      <w:proofErr w:type="gramEnd"/>
      <w:r w:rsidRPr="001E7B75">
        <w:rPr>
          <w:rFonts w:ascii="Times New Roman" w:eastAsia="Times New Roman" w:hAnsi="Times New Roman" w:cs="Times New Roman"/>
          <w:sz w:val="24"/>
          <w:szCs w:val="24"/>
        </w:rPr>
        <w:t xml:space="preserve"> fi supus unui proces de</w:t>
      </w:r>
      <w:r w:rsidR="00446CB4">
        <w:rPr>
          <w:rFonts w:ascii="Times New Roman" w:eastAsia="Times New Roman" w:hAnsi="Times New Roman" w:cs="Times New Roman"/>
          <w:sz w:val="24"/>
          <w:szCs w:val="24"/>
        </w:rPr>
        <w:t xml:space="preserve"> reparaţie conform punctului 2</w:t>
      </w:r>
      <w:r w:rsidRPr="001E7B75">
        <w:rPr>
          <w:rFonts w:ascii="Times New Roman" w:eastAsia="Times New Roman" w:hAnsi="Times New Roman" w:cs="Times New Roman"/>
          <w:sz w:val="24"/>
          <w:szCs w:val="24"/>
        </w:rPr>
        <w:t xml:space="preserve">.2. </w:t>
      </w:r>
      <w:proofErr w:type="gramStart"/>
      <w:r w:rsidRPr="001E7B75">
        <w:rPr>
          <w:rFonts w:ascii="Times New Roman" w:eastAsia="Times New Roman" w:hAnsi="Times New Roman" w:cs="Times New Roman"/>
          <w:sz w:val="24"/>
          <w:szCs w:val="24"/>
        </w:rPr>
        <w:t>din</w:t>
      </w:r>
      <w:proofErr w:type="gramEnd"/>
      <w:r w:rsidRPr="001E7B75">
        <w:rPr>
          <w:rFonts w:ascii="Times New Roman" w:eastAsia="Times New Roman" w:hAnsi="Times New Roman" w:cs="Times New Roman"/>
          <w:sz w:val="24"/>
          <w:szCs w:val="24"/>
        </w:rPr>
        <w:t xml:space="preserve"> prezentul caiet de sarcini, numai cu acordul scris al beneficiarului.</w:t>
      </w:r>
    </w:p>
    <w:p w:rsidR="001B29C4" w:rsidRPr="001E7B75" w:rsidRDefault="001B29C4" w:rsidP="001B29C4">
      <w:pPr>
        <w:spacing w:after="0"/>
        <w:ind w:firstLine="720"/>
        <w:jc w:val="both"/>
        <w:rPr>
          <w:rFonts w:ascii="Times New Roman" w:eastAsia="Times New Roman" w:hAnsi="Times New Roman" w:cs="Times New Roman"/>
          <w:sz w:val="24"/>
          <w:szCs w:val="24"/>
        </w:rPr>
      </w:pPr>
    </w:p>
    <w:p w:rsidR="001B29C4" w:rsidRPr="001E7B75" w:rsidRDefault="00446CB4" w:rsidP="001B29C4">
      <w:pPr>
        <w:suppressAutoHyphens/>
        <w:spacing w:after="0"/>
        <w:jc w:val="both"/>
        <w:rPr>
          <w:rFonts w:ascii="Times New Roman" w:hAnsi="Times New Roman" w:cs="Times New Roman"/>
        </w:rPr>
      </w:pPr>
      <w:r>
        <w:rPr>
          <w:rFonts w:ascii="Times New Roman" w:eastAsia="Times New Roman" w:hAnsi="Times New Roman" w:cs="Times New Roman"/>
          <w:b/>
          <w:sz w:val="24"/>
          <w:szCs w:val="24"/>
        </w:rPr>
        <w:t xml:space="preserve"> 2.2</w:t>
      </w:r>
      <w:proofErr w:type="gramStart"/>
      <w:r>
        <w:rPr>
          <w:rFonts w:ascii="Times New Roman" w:eastAsia="Times New Roman" w:hAnsi="Times New Roman" w:cs="Times New Roman"/>
          <w:b/>
          <w:sz w:val="24"/>
          <w:szCs w:val="24"/>
        </w:rPr>
        <w:t>.</w:t>
      </w:r>
      <w:r w:rsidR="001B29C4" w:rsidRPr="001E7B75">
        <w:rPr>
          <w:rFonts w:ascii="Times New Roman" w:eastAsia="Times New Roman" w:hAnsi="Times New Roman" w:cs="Times New Roman"/>
          <w:b/>
          <w:i/>
          <w:sz w:val="24"/>
          <w:szCs w:val="24"/>
        </w:rPr>
        <w:t>SERVICII</w:t>
      </w:r>
      <w:proofErr w:type="gramEnd"/>
      <w:r w:rsidR="001B29C4" w:rsidRPr="001E7B75">
        <w:rPr>
          <w:rFonts w:ascii="Times New Roman" w:eastAsia="Times New Roman" w:hAnsi="Times New Roman" w:cs="Times New Roman"/>
          <w:i/>
          <w:sz w:val="24"/>
          <w:szCs w:val="24"/>
        </w:rPr>
        <w:t xml:space="preserve"> </w:t>
      </w:r>
      <w:r w:rsidR="001B29C4" w:rsidRPr="001E7B75">
        <w:rPr>
          <w:rFonts w:ascii="Times New Roman" w:eastAsia="Times New Roman" w:hAnsi="Times New Roman" w:cs="Times New Roman"/>
          <w:b/>
          <w:i/>
          <w:sz w:val="24"/>
          <w:szCs w:val="24"/>
        </w:rPr>
        <w:t>DE MENTENANŢĂ CORECTIVĂ (REPARAŢII)</w:t>
      </w:r>
    </w:p>
    <w:p w:rsidR="001B29C4" w:rsidRPr="001E7B75" w:rsidRDefault="001B29C4" w:rsidP="00446CB4">
      <w:pPr>
        <w:spacing w:after="0"/>
        <w:ind w:firstLine="282"/>
        <w:jc w:val="both"/>
        <w:rPr>
          <w:rFonts w:ascii="Times New Roman" w:eastAsia="Times New Roman" w:hAnsi="Times New Roman" w:cs="Times New Roman"/>
          <w:sz w:val="24"/>
          <w:szCs w:val="24"/>
        </w:rPr>
      </w:pPr>
      <w:r w:rsidRPr="001E7B75">
        <w:rPr>
          <w:rFonts w:ascii="Times New Roman" w:eastAsia="Times New Roman" w:hAnsi="Times New Roman" w:cs="Times New Roman"/>
          <w:sz w:val="24"/>
          <w:szCs w:val="24"/>
        </w:rPr>
        <w:lastRenderedPageBreak/>
        <w:t xml:space="preserve">Unitatea service trebuie </w:t>
      </w:r>
      <w:proofErr w:type="gramStart"/>
      <w:r w:rsidRPr="001E7B75">
        <w:rPr>
          <w:rFonts w:ascii="Times New Roman" w:eastAsia="Times New Roman" w:hAnsi="Times New Roman" w:cs="Times New Roman"/>
          <w:sz w:val="24"/>
          <w:szCs w:val="24"/>
        </w:rPr>
        <w:t>să</w:t>
      </w:r>
      <w:proofErr w:type="gramEnd"/>
      <w:r w:rsidRPr="001E7B75">
        <w:rPr>
          <w:rFonts w:ascii="Times New Roman" w:eastAsia="Times New Roman" w:hAnsi="Times New Roman" w:cs="Times New Roman"/>
          <w:sz w:val="24"/>
          <w:szCs w:val="24"/>
        </w:rPr>
        <w:t xml:space="preserve"> exe</w:t>
      </w:r>
      <w:r w:rsidR="00446CB4">
        <w:rPr>
          <w:rFonts w:ascii="Times New Roman" w:eastAsia="Times New Roman" w:hAnsi="Times New Roman" w:cs="Times New Roman"/>
          <w:sz w:val="24"/>
          <w:szCs w:val="24"/>
        </w:rPr>
        <w:t xml:space="preserve">cute gama de reparaţii/servicii </w:t>
      </w:r>
      <w:r w:rsidRPr="001E7B75">
        <w:rPr>
          <w:rFonts w:ascii="Times New Roman" w:eastAsia="Times New Roman" w:hAnsi="Times New Roman" w:cs="Times New Roman"/>
          <w:sz w:val="24"/>
          <w:szCs w:val="24"/>
        </w:rPr>
        <w:t xml:space="preserve">pentru </w:t>
      </w:r>
      <w:r w:rsidR="00446CB4">
        <w:rPr>
          <w:rFonts w:ascii="Times New Roman" w:eastAsia="Times New Roman" w:hAnsi="Times New Roman" w:cs="Times New Roman"/>
          <w:sz w:val="24"/>
          <w:szCs w:val="24"/>
        </w:rPr>
        <w:t xml:space="preserve">toate tipurile de </w:t>
      </w:r>
      <w:r w:rsidR="004B2D80">
        <w:rPr>
          <w:rFonts w:ascii="Times New Roman" w:eastAsia="Times New Roman" w:hAnsi="Times New Roman" w:cs="Times New Roman"/>
          <w:sz w:val="24"/>
          <w:szCs w:val="24"/>
        </w:rPr>
        <w:t>autovehicule</w:t>
      </w:r>
      <w:r w:rsidRPr="001E7B75">
        <w:rPr>
          <w:rFonts w:ascii="Times New Roman" w:eastAsia="Times New Roman" w:hAnsi="Times New Roman" w:cs="Times New Roman"/>
          <w:sz w:val="24"/>
          <w:szCs w:val="24"/>
        </w:rPr>
        <w:t xml:space="preserve">, </w:t>
      </w:r>
      <w:r w:rsidR="00446CB4">
        <w:rPr>
          <w:rFonts w:ascii="Times New Roman" w:eastAsia="Times New Roman" w:hAnsi="Times New Roman" w:cs="Times New Roman"/>
          <w:sz w:val="24"/>
          <w:szCs w:val="24"/>
        </w:rPr>
        <w:t xml:space="preserve">după cum urmează </w:t>
      </w:r>
      <w:r w:rsidR="00446CB4" w:rsidRPr="001E7B75">
        <w:rPr>
          <w:rFonts w:ascii="Times New Roman" w:eastAsia="Times New Roman" w:hAnsi="Times New Roman" w:cs="Times New Roman"/>
          <w:sz w:val="24"/>
          <w:szCs w:val="24"/>
        </w:rPr>
        <w:t>(</w:t>
      </w:r>
      <w:r w:rsidR="00446CB4">
        <w:rPr>
          <w:rFonts w:ascii="Times New Roman" w:eastAsia="Times New Roman" w:hAnsi="Times New Roman" w:cs="Times New Roman"/>
          <w:sz w:val="24"/>
          <w:szCs w:val="24"/>
        </w:rPr>
        <w:t xml:space="preserve">dar </w:t>
      </w:r>
      <w:r w:rsidR="00446CB4" w:rsidRPr="001E7B75">
        <w:rPr>
          <w:rFonts w:ascii="Times New Roman" w:eastAsia="Times New Roman" w:hAnsi="Times New Roman" w:cs="Times New Roman"/>
          <w:sz w:val="24"/>
          <w:szCs w:val="24"/>
        </w:rPr>
        <w:t>fără a se limita la acestea)</w:t>
      </w:r>
      <w:r w:rsidRPr="001E7B75">
        <w:rPr>
          <w:rFonts w:ascii="Times New Roman" w:eastAsia="Times New Roman" w:hAnsi="Times New Roman" w:cs="Times New Roman"/>
          <w:sz w:val="24"/>
          <w:szCs w:val="24"/>
        </w:rPr>
        <w:t>:</w:t>
      </w:r>
    </w:p>
    <w:p w:rsidR="001B29C4" w:rsidRPr="00446CB4" w:rsidRDefault="00446CB4" w:rsidP="00446CB4">
      <w:pPr>
        <w:suppressAutoHyphens/>
        <w:spacing w:after="0"/>
        <w:ind w:left="282"/>
        <w:jc w:val="both"/>
        <w:rPr>
          <w:rFonts w:ascii="Times New Roman" w:hAnsi="Times New Roman" w:cs="Times New Roman"/>
        </w:rPr>
      </w:pPr>
      <w:r>
        <w:rPr>
          <w:rFonts w:ascii="Times New Roman" w:eastAsia="Times New Roman" w:hAnsi="Times New Roman" w:cs="Times New Roman"/>
          <w:b/>
          <w:i/>
          <w:sz w:val="24"/>
          <w:szCs w:val="24"/>
        </w:rPr>
        <w:t>2.2.1</w:t>
      </w:r>
      <w:proofErr w:type="gramStart"/>
      <w:r>
        <w:rPr>
          <w:rFonts w:ascii="Times New Roman" w:eastAsia="Times New Roman" w:hAnsi="Times New Roman" w:cs="Times New Roman"/>
          <w:b/>
          <w:i/>
          <w:sz w:val="24"/>
          <w:szCs w:val="24"/>
        </w:rPr>
        <w:t>.</w:t>
      </w:r>
      <w:r w:rsidR="001B29C4" w:rsidRPr="00446CB4">
        <w:rPr>
          <w:rFonts w:ascii="Times New Roman" w:eastAsia="Times New Roman" w:hAnsi="Times New Roman" w:cs="Times New Roman"/>
          <w:b/>
          <w:i/>
          <w:sz w:val="24"/>
          <w:szCs w:val="24"/>
        </w:rPr>
        <w:t>Repararea</w:t>
      </w:r>
      <w:proofErr w:type="gramEnd"/>
      <w:r w:rsidR="001B29C4" w:rsidRPr="00446CB4">
        <w:rPr>
          <w:rFonts w:ascii="Times New Roman" w:eastAsia="Times New Roman" w:hAnsi="Times New Roman" w:cs="Times New Roman"/>
          <w:b/>
          <w:i/>
          <w:sz w:val="24"/>
          <w:szCs w:val="24"/>
        </w:rPr>
        <w:t>, întreţinerea şi/sau reglări ale ansamblurilor mecanice:</w:t>
      </w:r>
    </w:p>
    <w:p w:rsidR="001B29C4" w:rsidRPr="001E7B75" w:rsidRDefault="001B29C4" w:rsidP="001B29C4">
      <w:pPr>
        <w:numPr>
          <w:ilvl w:val="2"/>
          <w:numId w:val="13"/>
        </w:numPr>
        <w:suppressAutoHyphens/>
        <w:spacing w:after="0"/>
        <w:ind w:left="1418"/>
        <w:jc w:val="both"/>
        <w:rPr>
          <w:rFonts w:ascii="Times New Roman" w:hAnsi="Times New Roman" w:cs="Times New Roman"/>
        </w:rPr>
      </w:pPr>
      <w:r w:rsidRPr="001E7B75">
        <w:rPr>
          <w:rFonts w:ascii="Times New Roman" w:eastAsia="Times New Roman" w:hAnsi="Times New Roman" w:cs="Times New Roman"/>
          <w:sz w:val="24"/>
          <w:szCs w:val="24"/>
        </w:rPr>
        <w:t>mecanismul motor (ambielaj, bloc motor), mecanismul de distribuţie, instalaţiile de alimentare, de răcire, de ungere, de evacuare, de pornire integrată şi/sau independentă şi componentele acestora;</w:t>
      </w:r>
    </w:p>
    <w:p w:rsidR="001B29C4" w:rsidRPr="001E7B75" w:rsidRDefault="001B29C4" w:rsidP="001B29C4">
      <w:pPr>
        <w:numPr>
          <w:ilvl w:val="2"/>
          <w:numId w:val="13"/>
        </w:numPr>
        <w:suppressAutoHyphens/>
        <w:spacing w:after="0"/>
        <w:ind w:left="1418"/>
        <w:jc w:val="both"/>
        <w:rPr>
          <w:rFonts w:ascii="Times New Roman" w:hAnsi="Times New Roman" w:cs="Times New Roman"/>
        </w:rPr>
      </w:pPr>
      <w:r w:rsidRPr="001E7B75">
        <w:rPr>
          <w:rFonts w:ascii="Times New Roman" w:eastAsia="Times New Roman" w:hAnsi="Times New Roman" w:cs="Times New Roman"/>
          <w:sz w:val="24"/>
          <w:szCs w:val="24"/>
        </w:rPr>
        <w:t>elementele componente ale transmisiei;</w:t>
      </w:r>
    </w:p>
    <w:p w:rsidR="001B29C4" w:rsidRPr="001E7B75" w:rsidRDefault="001B29C4" w:rsidP="001B29C4">
      <w:pPr>
        <w:numPr>
          <w:ilvl w:val="2"/>
          <w:numId w:val="13"/>
        </w:numPr>
        <w:suppressAutoHyphens/>
        <w:spacing w:after="0"/>
        <w:ind w:left="1418"/>
        <w:jc w:val="both"/>
        <w:rPr>
          <w:rFonts w:ascii="Times New Roman" w:hAnsi="Times New Roman" w:cs="Times New Roman"/>
        </w:rPr>
      </w:pPr>
      <w:r w:rsidRPr="001E7B75">
        <w:rPr>
          <w:rFonts w:ascii="Times New Roman" w:eastAsia="Times New Roman" w:hAnsi="Times New Roman" w:cs="Times New Roman"/>
          <w:sz w:val="24"/>
          <w:szCs w:val="24"/>
        </w:rPr>
        <w:t>sistemul de rulare şi componentele acestuia;</w:t>
      </w:r>
    </w:p>
    <w:p w:rsidR="001B29C4" w:rsidRPr="001E7B75" w:rsidRDefault="001B29C4" w:rsidP="001B29C4">
      <w:pPr>
        <w:numPr>
          <w:ilvl w:val="2"/>
          <w:numId w:val="13"/>
        </w:numPr>
        <w:suppressAutoHyphens/>
        <w:spacing w:after="0"/>
        <w:ind w:left="1418"/>
        <w:jc w:val="both"/>
        <w:rPr>
          <w:rFonts w:ascii="Times New Roman" w:hAnsi="Times New Roman" w:cs="Times New Roman"/>
        </w:rPr>
      </w:pPr>
      <w:r w:rsidRPr="001E7B75">
        <w:rPr>
          <w:rFonts w:ascii="Times New Roman" w:eastAsia="Times New Roman" w:hAnsi="Times New Roman" w:cs="Times New Roman"/>
          <w:sz w:val="24"/>
          <w:szCs w:val="24"/>
        </w:rPr>
        <w:t>sistemul de direcţie şi componentele acestuia;</w:t>
      </w:r>
    </w:p>
    <w:p w:rsidR="001B29C4" w:rsidRPr="001E7B75" w:rsidRDefault="001B29C4" w:rsidP="001B29C4">
      <w:pPr>
        <w:numPr>
          <w:ilvl w:val="2"/>
          <w:numId w:val="13"/>
        </w:numPr>
        <w:suppressAutoHyphens/>
        <w:spacing w:after="0"/>
        <w:ind w:left="1418"/>
        <w:jc w:val="both"/>
        <w:rPr>
          <w:rFonts w:ascii="Times New Roman" w:hAnsi="Times New Roman" w:cs="Times New Roman"/>
        </w:rPr>
      </w:pPr>
      <w:r w:rsidRPr="001E7B75">
        <w:rPr>
          <w:rFonts w:ascii="Times New Roman" w:eastAsia="Times New Roman" w:hAnsi="Times New Roman" w:cs="Times New Roman"/>
          <w:sz w:val="24"/>
          <w:szCs w:val="24"/>
        </w:rPr>
        <w:t>sistemul de suspensie şi componentele acestuia;</w:t>
      </w:r>
    </w:p>
    <w:p w:rsidR="001B29C4" w:rsidRPr="001E7B75" w:rsidRDefault="001B29C4" w:rsidP="001B29C4">
      <w:pPr>
        <w:numPr>
          <w:ilvl w:val="2"/>
          <w:numId w:val="13"/>
        </w:numPr>
        <w:suppressAutoHyphens/>
        <w:spacing w:after="0"/>
        <w:ind w:left="1418"/>
        <w:jc w:val="both"/>
        <w:rPr>
          <w:rFonts w:ascii="Times New Roman" w:hAnsi="Times New Roman" w:cs="Times New Roman"/>
        </w:rPr>
      </w:pPr>
      <w:proofErr w:type="gramStart"/>
      <w:r w:rsidRPr="001E7B75">
        <w:rPr>
          <w:rFonts w:ascii="Times New Roman" w:eastAsia="Times New Roman" w:hAnsi="Times New Roman" w:cs="Times New Roman"/>
          <w:sz w:val="24"/>
          <w:szCs w:val="24"/>
        </w:rPr>
        <w:t>sistemul</w:t>
      </w:r>
      <w:proofErr w:type="gramEnd"/>
      <w:r w:rsidRPr="001E7B75">
        <w:rPr>
          <w:rFonts w:ascii="Times New Roman" w:eastAsia="Times New Roman" w:hAnsi="Times New Roman" w:cs="Times New Roman"/>
          <w:sz w:val="24"/>
          <w:szCs w:val="24"/>
        </w:rPr>
        <w:t xml:space="preserve"> de frânare şi componentele acestuia.</w:t>
      </w:r>
    </w:p>
    <w:p w:rsidR="001B29C4" w:rsidRPr="001E7B75" w:rsidRDefault="0074340B" w:rsidP="001B29C4">
      <w:pPr>
        <w:spacing w:after="0"/>
        <w:ind w:firstLine="360"/>
        <w:jc w:val="both"/>
        <w:rPr>
          <w:rFonts w:ascii="Times New Roman" w:hAnsi="Times New Roman" w:cs="Times New Roman"/>
        </w:rPr>
      </w:pPr>
      <w:proofErr w:type="gramStart"/>
      <w:r w:rsidRPr="001E7B75">
        <w:rPr>
          <w:rFonts w:ascii="Times New Roman" w:eastAsia="Times New Roman" w:hAnsi="Times New Roman" w:cs="Times New Roman"/>
          <w:b/>
          <w:i/>
          <w:sz w:val="24"/>
          <w:szCs w:val="24"/>
        </w:rPr>
        <w:t>2</w:t>
      </w:r>
      <w:r w:rsidR="00446CB4">
        <w:rPr>
          <w:rFonts w:ascii="Times New Roman" w:eastAsia="Times New Roman" w:hAnsi="Times New Roman" w:cs="Times New Roman"/>
          <w:b/>
          <w:i/>
          <w:sz w:val="24"/>
          <w:szCs w:val="24"/>
        </w:rPr>
        <w:t>.</w:t>
      </w:r>
      <w:r w:rsidR="001B29C4" w:rsidRPr="001E7B75">
        <w:rPr>
          <w:rFonts w:ascii="Times New Roman" w:eastAsia="Times New Roman" w:hAnsi="Times New Roman" w:cs="Times New Roman"/>
          <w:b/>
          <w:i/>
          <w:sz w:val="24"/>
          <w:szCs w:val="24"/>
        </w:rPr>
        <w:t>2.2  Repararea</w:t>
      </w:r>
      <w:proofErr w:type="gramEnd"/>
      <w:r w:rsidR="001B29C4" w:rsidRPr="001E7B75">
        <w:rPr>
          <w:rFonts w:ascii="Times New Roman" w:eastAsia="Times New Roman" w:hAnsi="Times New Roman" w:cs="Times New Roman"/>
          <w:b/>
          <w:i/>
          <w:sz w:val="24"/>
          <w:szCs w:val="24"/>
        </w:rPr>
        <w:t>, întreţinerea şi/sau reglări ale echipamentului electric şi/sau electronic:</w:t>
      </w:r>
    </w:p>
    <w:p w:rsidR="001B29C4" w:rsidRPr="001E7B75" w:rsidRDefault="001B29C4" w:rsidP="001B29C4">
      <w:pPr>
        <w:numPr>
          <w:ilvl w:val="2"/>
          <w:numId w:val="13"/>
        </w:numPr>
        <w:suppressAutoHyphens/>
        <w:spacing w:after="0"/>
        <w:ind w:left="1418"/>
        <w:jc w:val="both"/>
        <w:rPr>
          <w:rFonts w:ascii="Times New Roman" w:hAnsi="Times New Roman" w:cs="Times New Roman"/>
        </w:rPr>
      </w:pPr>
      <w:r w:rsidRPr="001E7B75">
        <w:rPr>
          <w:rFonts w:ascii="Times New Roman" w:eastAsia="Times New Roman" w:hAnsi="Times New Roman" w:cs="Times New Roman"/>
          <w:sz w:val="24"/>
          <w:szCs w:val="24"/>
        </w:rPr>
        <w:t>instalaţia electrică de iluminare şi semnalizare şi componentele acesteia;</w:t>
      </w:r>
    </w:p>
    <w:p w:rsidR="001B29C4" w:rsidRPr="001E7B75" w:rsidRDefault="001B29C4" w:rsidP="001B29C4">
      <w:pPr>
        <w:numPr>
          <w:ilvl w:val="2"/>
          <w:numId w:val="13"/>
        </w:numPr>
        <w:suppressAutoHyphens/>
        <w:spacing w:after="0"/>
        <w:ind w:left="1418"/>
        <w:jc w:val="both"/>
        <w:rPr>
          <w:rFonts w:ascii="Times New Roman" w:hAnsi="Times New Roman" w:cs="Times New Roman"/>
        </w:rPr>
      </w:pPr>
      <w:r w:rsidRPr="001E7B75">
        <w:rPr>
          <w:rFonts w:ascii="Times New Roman" w:eastAsia="Times New Roman" w:hAnsi="Times New Roman" w:cs="Times New Roman"/>
          <w:sz w:val="24"/>
          <w:szCs w:val="24"/>
        </w:rPr>
        <w:t>instalaţia electrică de pornire a motorului, încărcare a bateriilor de acumulatori şi componentelor acestora;</w:t>
      </w:r>
    </w:p>
    <w:p w:rsidR="001B29C4" w:rsidRPr="001E7B75" w:rsidRDefault="001B29C4" w:rsidP="001B29C4">
      <w:pPr>
        <w:numPr>
          <w:ilvl w:val="2"/>
          <w:numId w:val="13"/>
        </w:numPr>
        <w:suppressAutoHyphens/>
        <w:spacing w:after="0"/>
        <w:ind w:left="1418"/>
        <w:jc w:val="both"/>
        <w:rPr>
          <w:rFonts w:ascii="Times New Roman" w:hAnsi="Times New Roman" w:cs="Times New Roman"/>
        </w:rPr>
      </w:pPr>
      <w:proofErr w:type="gramStart"/>
      <w:r w:rsidRPr="001E7B75">
        <w:rPr>
          <w:rFonts w:ascii="Times New Roman" w:eastAsia="Times New Roman" w:hAnsi="Times New Roman" w:cs="Times New Roman"/>
          <w:sz w:val="24"/>
          <w:szCs w:val="24"/>
        </w:rPr>
        <w:t>sistemul</w:t>
      </w:r>
      <w:proofErr w:type="gramEnd"/>
      <w:r w:rsidRPr="001E7B75">
        <w:rPr>
          <w:rFonts w:ascii="Times New Roman" w:eastAsia="Times New Roman" w:hAnsi="Times New Roman" w:cs="Times New Roman"/>
          <w:sz w:val="24"/>
          <w:szCs w:val="24"/>
        </w:rPr>
        <w:t xml:space="preserve"> de gestiune electronică a motorului şi/sau a sistemelor autovehiculului.</w:t>
      </w:r>
    </w:p>
    <w:p w:rsidR="001B29C4" w:rsidRPr="001E7B75" w:rsidRDefault="0074340B" w:rsidP="001B29C4">
      <w:pPr>
        <w:spacing w:after="0"/>
        <w:ind w:left="360"/>
        <w:jc w:val="both"/>
        <w:rPr>
          <w:rFonts w:ascii="Times New Roman" w:hAnsi="Times New Roman" w:cs="Times New Roman"/>
        </w:rPr>
      </w:pPr>
      <w:proofErr w:type="gramStart"/>
      <w:r w:rsidRPr="001E7B75">
        <w:rPr>
          <w:rFonts w:ascii="Times New Roman" w:eastAsia="Times New Roman" w:hAnsi="Times New Roman" w:cs="Times New Roman"/>
          <w:b/>
          <w:i/>
          <w:sz w:val="24"/>
          <w:szCs w:val="24"/>
        </w:rPr>
        <w:t>2</w:t>
      </w:r>
      <w:r w:rsidR="00446CB4">
        <w:rPr>
          <w:rFonts w:ascii="Times New Roman" w:eastAsia="Times New Roman" w:hAnsi="Times New Roman" w:cs="Times New Roman"/>
          <w:b/>
          <w:i/>
          <w:sz w:val="24"/>
          <w:szCs w:val="24"/>
        </w:rPr>
        <w:t>.</w:t>
      </w:r>
      <w:r w:rsidR="001B29C4" w:rsidRPr="001E7B75">
        <w:rPr>
          <w:rFonts w:ascii="Times New Roman" w:eastAsia="Times New Roman" w:hAnsi="Times New Roman" w:cs="Times New Roman"/>
          <w:b/>
          <w:i/>
          <w:sz w:val="24"/>
          <w:szCs w:val="24"/>
        </w:rPr>
        <w:t>2.3  Reparaţii</w:t>
      </w:r>
      <w:proofErr w:type="gramEnd"/>
      <w:r w:rsidR="001B29C4" w:rsidRPr="001E7B75">
        <w:rPr>
          <w:rFonts w:ascii="Times New Roman" w:eastAsia="Times New Roman" w:hAnsi="Times New Roman" w:cs="Times New Roman"/>
          <w:b/>
          <w:i/>
          <w:sz w:val="24"/>
          <w:szCs w:val="24"/>
        </w:rPr>
        <w:t xml:space="preserve"> şi/sau redresări ale structurii caroseriei:</w:t>
      </w:r>
    </w:p>
    <w:p w:rsidR="001B29C4" w:rsidRPr="001E7B75" w:rsidRDefault="001B29C4" w:rsidP="001B29C4">
      <w:pPr>
        <w:numPr>
          <w:ilvl w:val="2"/>
          <w:numId w:val="13"/>
        </w:numPr>
        <w:suppressAutoHyphens/>
        <w:spacing w:after="0"/>
        <w:ind w:left="1418"/>
        <w:jc w:val="both"/>
        <w:rPr>
          <w:rFonts w:ascii="Times New Roman" w:hAnsi="Times New Roman" w:cs="Times New Roman"/>
        </w:rPr>
      </w:pPr>
      <w:r w:rsidRPr="001E7B75">
        <w:rPr>
          <w:rFonts w:ascii="Times New Roman" w:eastAsia="Times New Roman" w:hAnsi="Times New Roman" w:cs="Times New Roman"/>
          <w:sz w:val="24"/>
          <w:szCs w:val="24"/>
        </w:rPr>
        <w:t>reparaţii ale caroseriei fără structură de rezistenţă, care necesită demontarea de componente mecanice şi/sau electrice;</w:t>
      </w:r>
    </w:p>
    <w:p w:rsidR="001B29C4" w:rsidRPr="001E7B75" w:rsidRDefault="001B29C4" w:rsidP="001B29C4">
      <w:pPr>
        <w:numPr>
          <w:ilvl w:val="2"/>
          <w:numId w:val="13"/>
        </w:numPr>
        <w:suppressAutoHyphens/>
        <w:spacing w:after="0"/>
        <w:ind w:left="1418"/>
        <w:jc w:val="both"/>
        <w:rPr>
          <w:rFonts w:ascii="Times New Roman" w:hAnsi="Times New Roman" w:cs="Times New Roman"/>
        </w:rPr>
      </w:pPr>
      <w:r w:rsidRPr="001E7B75">
        <w:rPr>
          <w:rFonts w:ascii="Times New Roman" w:eastAsia="Times New Roman" w:hAnsi="Times New Roman" w:cs="Times New Roman"/>
          <w:sz w:val="24"/>
          <w:szCs w:val="24"/>
        </w:rPr>
        <w:t>reparaţii ale structurii de rezistenţă a caroseriei;</w:t>
      </w:r>
    </w:p>
    <w:p w:rsidR="001B29C4" w:rsidRPr="001E7B75" w:rsidRDefault="001B29C4" w:rsidP="001B29C4">
      <w:pPr>
        <w:numPr>
          <w:ilvl w:val="2"/>
          <w:numId w:val="13"/>
        </w:numPr>
        <w:suppressAutoHyphens/>
        <w:spacing w:after="0"/>
        <w:ind w:left="1418"/>
        <w:jc w:val="both"/>
        <w:rPr>
          <w:rFonts w:ascii="Times New Roman" w:hAnsi="Times New Roman" w:cs="Times New Roman"/>
        </w:rPr>
      </w:pPr>
      <w:proofErr w:type="gramStart"/>
      <w:r w:rsidRPr="001E7B75">
        <w:rPr>
          <w:rFonts w:ascii="Times New Roman" w:eastAsia="Times New Roman" w:hAnsi="Times New Roman" w:cs="Times New Roman"/>
          <w:sz w:val="24"/>
          <w:szCs w:val="24"/>
        </w:rPr>
        <w:t>redresarea</w:t>
      </w:r>
      <w:proofErr w:type="gramEnd"/>
      <w:r w:rsidRPr="001E7B75">
        <w:rPr>
          <w:rFonts w:ascii="Times New Roman" w:eastAsia="Times New Roman" w:hAnsi="Times New Roman" w:cs="Times New Roman"/>
          <w:sz w:val="24"/>
          <w:szCs w:val="24"/>
        </w:rPr>
        <w:t xml:space="preserve"> structurii de rezistenţă a caroseriei.</w:t>
      </w:r>
    </w:p>
    <w:p w:rsidR="001B29C4" w:rsidRPr="001E7B75" w:rsidRDefault="001B29C4" w:rsidP="001B29C4">
      <w:pPr>
        <w:spacing w:after="0"/>
        <w:jc w:val="both"/>
        <w:rPr>
          <w:rFonts w:ascii="Times New Roman" w:hAnsi="Times New Roman" w:cs="Times New Roman"/>
        </w:rPr>
      </w:pPr>
      <w:r w:rsidRPr="001E7B75">
        <w:rPr>
          <w:rFonts w:ascii="Times New Roman" w:eastAsia="Arial Narrow" w:hAnsi="Times New Roman" w:cs="Times New Roman"/>
          <w:b/>
          <w:i/>
          <w:sz w:val="24"/>
          <w:szCs w:val="24"/>
        </w:rPr>
        <w:t xml:space="preserve">      </w:t>
      </w:r>
      <w:proofErr w:type="gramStart"/>
      <w:r w:rsidR="0074340B" w:rsidRPr="001E7B75">
        <w:rPr>
          <w:rFonts w:ascii="Times New Roman" w:eastAsia="Times New Roman" w:hAnsi="Times New Roman" w:cs="Times New Roman"/>
          <w:b/>
          <w:i/>
          <w:sz w:val="24"/>
          <w:szCs w:val="24"/>
        </w:rPr>
        <w:t>2</w:t>
      </w:r>
      <w:r w:rsidRPr="001E7B75">
        <w:rPr>
          <w:rFonts w:ascii="Times New Roman" w:eastAsia="Times New Roman" w:hAnsi="Times New Roman" w:cs="Times New Roman"/>
          <w:b/>
          <w:i/>
          <w:sz w:val="24"/>
          <w:szCs w:val="24"/>
        </w:rPr>
        <w:t>.2.4  Activităţi</w:t>
      </w:r>
      <w:proofErr w:type="gramEnd"/>
      <w:r w:rsidRPr="001E7B75">
        <w:rPr>
          <w:rFonts w:ascii="Times New Roman" w:eastAsia="Times New Roman" w:hAnsi="Times New Roman" w:cs="Times New Roman"/>
          <w:b/>
          <w:i/>
          <w:sz w:val="24"/>
          <w:szCs w:val="24"/>
        </w:rPr>
        <w:t xml:space="preserve"> de montare, reparare, verificare a unor componente sau echipamente:</w:t>
      </w:r>
    </w:p>
    <w:p w:rsidR="001B29C4" w:rsidRPr="001E7B75" w:rsidRDefault="001B29C4" w:rsidP="001B29C4">
      <w:pPr>
        <w:numPr>
          <w:ilvl w:val="2"/>
          <w:numId w:val="13"/>
        </w:numPr>
        <w:suppressAutoHyphens/>
        <w:spacing w:after="0"/>
        <w:ind w:left="1418"/>
        <w:jc w:val="both"/>
        <w:rPr>
          <w:rFonts w:ascii="Times New Roman" w:hAnsi="Times New Roman" w:cs="Times New Roman"/>
        </w:rPr>
      </w:pPr>
      <w:r w:rsidRPr="001E7B75">
        <w:rPr>
          <w:rFonts w:ascii="Times New Roman" w:eastAsia="Times New Roman" w:hAnsi="Times New Roman" w:cs="Times New Roman"/>
          <w:sz w:val="24"/>
          <w:szCs w:val="24"/>
        </w:rPr>
        <w:t>montare, reparare şi verificare instalaţii de evacuare cu catalizatori şi sondă lambda şi componentele acesteia;</w:t>
      </w:r>
    </w:p>
    <w:p w:rsidR="001B29C4" w:rsidRPr="001E7B75" w:rsidRDefault="001B29C4" w:rsidP="001B29C4">
      <w:pPr>
        <w:numPr>
          <w:ilvl w:val="2"/>
          <w:numId w:val="13"/>
        </w:numPr>
        <w:suppressAutoHyphens/>
        <w:spacing w:after="0"/>
        <w:ind w:left="1418"/>
        <w:jc w:val="both"/>
        <w:rPr>
          <w:rFonts w:ascii="Times New Roman" w:hAnsi="Times New Roman" w:cs="Times New Roman"/>
        </w:rPr>
      </w:pPr>
      <w:proofErr w:type="gramStart"/>
      <w:r w:rsidRPr="001E7B75">
        <w:rPr>
          <w:rFonts w:ascii="Times New Roman" w:eastAsia="Times New Roman" w:hAnsi="Times New Roman" w:cs="Times New Roman"/>
          <w:sz w:val="24"/>
          <w:szCs w:val="24"/>
        </w:rPr>
        <w:t>instalaţii</w:t>
      </w:r>
      <w:proofErr w:type="gramEnd"/>
      <w:r w:rsidRPr="001E7B75">
        <w:rPr>
          <w:rFonts w:ascii="Times New Roman" w:eastAsia="Times New Roman" w:hAnsi="Times New Roman" w:cs="Times New Roman"/>
          <w:sz w:val="24"/>
          <w:szCs w:val="24"/>
        </w:rPr>
        <w:t xml:space="preserve"> de încălzire, ventilaţie şi aer condiţionat specifice auto şi componentele acestora.</w:t>
      </w:r>
    </w:p>
    <w:p w:rsidR="001B29C4" w:rsidRPr="001E7B75" w:rsidRDefault="001B29C4" w:rsidP="001B29C4">
      <w:pPr>
        <w:spacing w:after="0"/>
        <w:jc w:val="both"/>
        <w:rPr>
          <w:rFonts w:ascii="Times New Roman" w:hAnsi="Times New Roman" w:cs="Times New Roman"/>
        </w:rPr>
      </w:pPr>
      <w:r w:rsidRPr="001E7B75">
        <w:rPr>
          <w:rFonts w:ascii="Times New Roman" w:eastAsia="Arial Narrow" w:hAnsi="Times New Roman" w:cs="Times New Roman"/>
          <w:b/>
          <w:i/>
          <w:sz w:val="24"/>
          <w:szCs w:val="24"/>
        </w:rPr>
        <w:t xml:space="preserve">     </w:t>
      </w:r>
      <w:r w:rsidR="0074340B" w:rsidRPr="001E7B75">
        <w:rPr>
          <w:rFonts w:ascii="Times New Roman" w:eastAsia="Times New Roman" w:hAnsi="Times New Roman" w:cs="Times New Roman"/>
          <w:b/>
          <w:i/>
          <w:sz w:val="24"/>
          <w:szCs w:val="24"/>
        </w:rPr>
        <w:t>2</w:t>
      </w:r>
      <w:r w:rsidRPr="001E7B75">
        <w:rPr>
          <w:rFonts w:ascii="Times New Roman" w:eastAsia="Times New Roman" w:hAnsi="Times New Roman" w:cs="Times New Roman"/>
          <w:b/>
          <w:i/>
          <w:sz w:val="24"/>
          <w:szCs w:val="24"/>
        </w:rPr>
        <w:t xml:space="preserve">.2.5 </w:t>
      </w:r>
      <w:proofErr w:type="gramStart"/>
      <w:r w:rsidRPr="001E7B75">
        <w:rPr>
          <w:rFonts w:ascii="Times New Roman" w:eastAsia="Times New Roman" w:hAnsi="Times New Roman" w:cs="Times New Roman"/>
          <w:b/>
          <w:i/>
          <w:sz w:val="24"/>
          <w:szCs w:val="24"/>
        </w:rPr>
        <w:t>Acoperirea  de</w:t>
      </w:r>
      <w:proofErr w:type="gramEnd"/>
      <w:r w:rsidRPr="001E7B75">
        <w:rPr>
          <w:rFonts w:ascii="Times New Roman" w:eastAsia="Times New Roman" w:hAnsi="Times New Roman" w:cs="Times New Roman"/>
          <w:b/>
          <w:i/>
          <w:sz w:val="24"/>
          <w:szCs w:val="24"/>
        </w:rPr>
        <w:t xml:space="preserve"> protecţie anticorozivă a caroseriei vehiculelor şi/sau componentelor acestora (vopsire,   terosonare, lustruire etc.).</w:t>
      </w:r>
    </w:p>
    <w:p w:rsidR="001B29C4" w:rsidRPr="001E7B75" w:rsidRDefault="001B29C4" w:rsidP="001B29C4">
      <w:pPr>
        <w:spacing w:after="0"/>
        <w:jc w:val="both"/>
        <w:rPr>
          <w:rFonts w:ascii="Times New Roman" w:hAnsi="Times New Roman" w:cs="Times New Roman"/>
          <w:bCs/>
        </w:rPr>
      </w:pPr>
      <w:r w:rsidRPr="001E7B75">
        <w:rPr>
          <w:rFonts w:ascii="Times New Roman" w:eastAsia="Arial Narrow" w:hAnsi="Times New Roman" w:cs="Times New Roman"/>
          <w:b/>
          <w:i/>
          <w:sz w:val="24"/>
          <w:szCs w:val="24"/>
        </w:rPr>
        <w:t xml:space="preserve">    </w:t>
      </w:r>
      <w:proofErr w:type="gramStart"/>
      <w:r w:rsidR="0074340B" w:rsidRPr="001E7B75">
        <w:rPr>
          <w:rFonts w:ascii="Times New Roman" w:eastAsia="Times New Roman" w:hAnsi="Times New Roman" w:cs="Times New Roman"/>
          <w:b/>
          <w:i/>
          <w:sz w:val="24"/>
          <w:szCs w:val="24"/>
        </w:rPr>
        <w:t>2</w:t>
      </w:r>
      <w:r w:rsidR="00446CB4">
        <w:rPr>
          <w:rFonts w:ascii="Times New Roman" w:eastAsia="Times New Roman" w:hAnsi="Times New Roman" w:cs="Times New Roman"/>
          <w:b/>
          <w:i/>
          <w:sz w:val="24"/>
          <w:szCs w:val="24"/>
        </w:rPr>
        <w:t>.</w:t>
      </w:r>
      <w:r w:rsidRPr="001E7B75">
        <w:rPr>
          <w:rFonts w:ascii="Times New Roman" w:eastAsia="Times New Roman" w:hAnsi="Times New Roman" w:cs="Times New Roman"/>
          <w:b/>
          <w:i/>
          <w:sz w:val="24"/>
          <w:szCs w:val="24"/>
        </w:rPr>
        <w:t>2.6  Activităţi</w:t>
      </w:r>
      <w:proofErr w:type="gramEnd"/>
      <w:r w:rsidRPr="001E7B75">
        <w:rPr>
          <w:rFonts w:ascii="Times New Roman" w:eastAsia="Times New Roman" w:hAnsi="Times New Roman" w:cs="Times New Roman"/>
          <w:b/>
          <w:i/>
          <w:sz w:val="24"/>
          <w:szCs w:val="24"/>
        </w:rPr>
        <w:t xml:space="preserve"> de diagnosticare a autovehiculului</w:t>
      </w:r>
      <w:r w:rsidR="0074340B" w:rsidRPr="001E7B75">
        <w:rPr>
          <w:rFonts w:ascii="Times New Roman" w:eastAsia="Times New Roman" w:hAnsi="Times New Roman" w:cs="Times New Roman"/>
          <w:bCs/>
          <w:i/>
          <w:sz w:val="24"/>
          <w:szCs w:val="24"/>
        </w:rPr>
        <w:t xml:space="preserve">, </w:t>
      </w:r>
      <w:r w:rsidR="00F73F20">
        <w:rPr>
          <w:rFonts w:ascii="Times New Roman" w:eastAsia="Times New Roman" w:hAnsi="Times New Roman" w:cs="Times New Roman"/>
          <w:bCs/>
          <w:i/>
          <w:sz w:val="24"/>
          <w:szCs w:val="24"/>
        </w:rPr>
        <w:t>re</w:t>
      </w:r>
      <w:r w:rsidR="0074340B" w:rsidRPr="001E7B75">
        <w:rPr>
          <w:rFonts w:ascii="Times New Roman" w:eastAsia="Times New Roman" w:hAnsi="Times New Roman" w:cs="Times New Roman"/>
          <w:bCs/>
          <w:i/>
          <w:sz w:val="24"/>
          <w:szCs w:val="24"/>
        </w:rPr>
        <w:t>softare ecu, reprogramarea unor piese noi, update soft</w:t>
      </w:r>
      <w:r w:rsidR="00654C7E">
        <w:rPr>
          <w:rFonts w:ascii="Times New Roman" w:eastAsia="Times New Roman" w:hAnsi="Times New Roman" w:cs="Times New Roman"/>
          <w:bCs/>
          <w:i/>
          <w:sz w:val="24"/>
          <w:szCs w:val="24"/>
        </w:rPr>
        <w:t>.</w:t>
      </w:r>
    </w:p>
    <w:p w:rsidR="00446CB4" w:rsidRDefault="001B29C4" w:rsidP="001B29C4">
      <w:pPr>
        <w:spacing w:after="0"/>
        <w:jc w:val="both"/>
        <w:rPr>
          <w:rFonts w:ascii="Times New Roman" w:eastAsia="Times New Roman" w:hAnsi="Times New Roman" w:cs="Times New Roman"/>
          <w:b/>
          <w:i/>
          <w:sz w:val="24"/>
          <w:szCs w:val="24"/>
        </w:rPr>
      </w:pPr>
      <w:r w:rsidRPr="001E7B75">
        <w:rPr>
          <w:rFonts w:ascii="Times New Roman" w:eastAsia="Arial Narrow" w:hAnsi="Times New Roman" w:cs="Times New Roman"/>
          <w:b/>
          <w:i/>
          <w:sz w:val="24"/>
          <w:szCs w:val="24"/>
        </w:rPr>
        <w:t xml:space="preserve">    </w:t>
      </w:r>
      <w:r w:rsidR="0074340B" w:rsidRPr="001E7B75">
        <w:rPr>
          <w:rFonts w:ascii="Times New Roman" w:eastAsia="Times New Roman" w:hAnsi="Times New Roman" w:cs="Times New Roman"/>
          <w:b/>
          <w:i/>
          <w:sz w:val="24"/>
          <w:szCs w:val="24"/>
        </w:rPr>
        <w:t>2</w:t>
      </w:r>
      <w:r w:rsidR="00446CB4">
        <w:rPr>
          <w:rFonts w:ascii="Times New Roman" w:eastAsia="Times New Roman" w:hAnsi="Times New Roman" w:cs="Times New Roman"/>
          <w:b/>
          <w:i/>
          <w:sz w:val="24"/>
          <w:szCs w:val="24"/>
        </w:rPr>
        <w:t>.</w:t>
      </w:r>
      <w:r w:rsidRPr="001E7B75">
        <w:rPr>
          <w:rFonts w:ascii="Times New Roman" w:eastAsia="Times New Roman" w:hAnsi="Times New Roman" w:cs="Times New Roman"/>
          <w:b/>
          <w:i/>
          <w:sz w:val="24"/>
          <w:szCs w:val="24"/>
        </w:rPr>
        <w:t>2.7 Activităţi de transport</w:t>
      </w:r>
      <w:r w:rsidR="00446CB4">
        <w:rPr>
          <w:rFonts w:ascii="Times New Roman" w:eastAsia="Times New Roman" w:hAnsi="Times New Roman" w:cs="Times New Roman"/>
          <w:b/>
          <w:i/>
          <w:sz w:val="24"/>
          <w:szCs w:val="24"/>
        </w:rPr>
        <w:t>,</w:t>
      </w:r>
      <w:r w:rsidRPr="001E7B75">
        <w:rPr>
          <w:rFonts w:ascii="Times New Roman" w:eastAsia="Times New Roman" w:hAnsi="Times New Roman" w:cs="Times New Roman"/>
          <w:b/>
          <w:i/>
          <w:sz w:val="24"/>
          <w:szCs w:val="24"/>
        </w:rPr>
        <w:t xml:space="preserve"> cu mijloace aparţinând ofertantului</w:t>
      </w:r>
      <w:r w:rsidR="00446CB4">
        <w:rPr>
          <w:rFonts w:ascii="Times New Roman" w:eastAsia="Times New Roman" w:hAnsi="Times New Roman" w:cs="Times New Roman"/>
          <w:b/>
          <w:i/>
          <w:sz w:val="24"/>
          <w:szCs w:val="24"/>
        </w:rPr>
        <w:t>,</w:t>
      </w:r>
      <w:r w:rsidRPr="001E7B75">
        <w:rPr>
          <w:rFonts w:ascii="Times New Roman" w:eastAsia="Times New Roman" w:hAnsi="Times New Roman" w:cs="Times New Roman"/>
          <w:b/>
          <w:i/>
          <w:sz w:val="24"/>
          <w:szCs w:val="24"/>
        </w:rPr>
        <w:t xml:space="preserve"> a</w:t>
      </w:r>
      <w:r w:rsidR="004B2D80">
        <w:rPr>
          <w:rFonts w:ascii="Times New Roman" w:eastAsia="Times New Roman" w:hAnsi="Times New Roman" w:cs="Times New Roman"/>
          <w:b/>
          <w:i/>
          <w:sz w:val="24"/>
          <w:szCs w:val="24"/>
        </w:rPr>
        <w:t>l</w:t>
      </w:r>
      <w:r w:rsidRPr="001E7B75">
        <w:rPr>
          <w:rFonts w:ascii="Times New Roman" w:eastAsia="Times New Roman" w:hAnsi="Times New Roman" w:cs="Times New Roman"/>
          <w:b/>
          <w:i/>
          <w:sz w:val="24"/>
          <w:szCs w:val="24"/>
        </w:rPr>
        <w:t xml:space="preserve"> autovehiculului </w:t>
      </w:r>
      <w:proofErr w:type="gramStart"/>
      <w:r w:rsidR="007C62EB">
        <w:rPr>
          <w:rFonts w:ascii="Times New Roman" w:eastAsia="Times New Roman" w:hAnsi="Times New Roman" w:cs="Times New Roman"/>
          <w:b/>
          <w:i/>
          <w:sz w:val="24"/>
          <w:szCs w:val="24"/>
        </w:rPr>
        <w:t>ce</w:t>
      </w:r>
      <w:proofErr w:type="gramEnd"/>
      <w:r w:rsidR="007C62EB">
        <w:rPr>
          <w:rFonts w:ascii="Times New Roman" w:eastAsia="Times New Roman" w:hAnsi="Times New Roman" w:cs="Times New Roman"/>
          <w:b/>
          <w:i/>
          <w:sz w:val="24"/>
          <w:szCs w:val="24"/>
        </w:rPr>
        <w:t xml:space="preserve"> a fost reparat si s-a </w:t>
      </w:r>
      <w:r w:rsidRPr="001E7B75">
        <w:rPr>
          <w:rFonts w:ascii="Times New Roman" w:eastAsia="Times New Roman" w:hAnsi="Times New Roman" w:cs="Times New Roman"/>
          <w:b/>
          <w:i/>
          <w:sz w:val="24"/>
          <w:szCs w:val="24"/>
        </w:rPr>
        <w:t>defect</w:t>
      </w:r>
      <w:r w:rsidR="007C62EB">
        <w:rPr>
          <w:rFonts w:ascii="Times New Roman" w:eastAsia="Times New Roman" w:hAnsi="Times New Roman" w:cs="Times New Roman"/>
          <w:b/>
          <w:i/>
          <w:sz w:val="24"/>
          <w:szCs w:val="24"/>
        </w:rPr>
        <w:t>at</w:t>
      </w:r>
      <w:r w:rsidRPr="001E7B75">
        <w:rPr>
          <w:rFonts w:ascii="Times New Roman" w:eastAsia="Times New Roman" w:hAnsi="Times New Roman" w:cs="Times New Roman"/>
          <w:b/>
          <w:i/>
          <w:sz w:val="24"/>
          <w:szCs w:val="24"/>
        </w:rPr>
        <w:t xml:space="preserve"> </w:t>
      </w:r>
      <w:r w:rsidR="007C62EB">
        <w:rPr>
          <w:rFonts w:ascii="Times New Roman" w:eastAsia="Times New Roman" w:hAnsi="Times New Roman" w:cs="Times New Roman"/>
          <w:b/>
          <w:i/>
          <w:sz w:val="24"/>
          <w:szCs w:val="24"/>
        </w:rPr>
        <w:t>dupa plecarea de la</w:t>
      </w:r>
      <w:r w:rsidRPr="001E7B75">
        <w:rPr>
          <w:rFonts w:ascii="Times New Roman" w:eastAsia="Times New Roman" w:hAnsi="Times New Roman" w:cs="Times New Roman"/>
          <w:b/>
          <w:i/>
          <w:sz w:val="24"/>
          <w:szCs w:val="24"/>
        </w:rPr>
        <w:t xml:space="preserve"> sediul unităţii service.</w:t>
      </w:r>
    </w:p>
    <w:p w:rsidR="00C572DB" w:rsidRDefault="00C572DB" w:rsidP="001B29C4">
      <w:pPr>
        <w:spacing w:after="0"/>
        <w:jc w:val="both"/>
        <w:rPr>
          <w:rFonts w:ascii="Times New Roman" w:eastAsia="Times New Roman" w:hAnsi="Times New Roman" w:cs="Times New Roman"/>
          <w:b/>
          <w:i/>
          <w:sz w:val="24"/>
          <w:szCs w:val="24"/>
        </w:rPr>
      </w:pPr>
    </w:p>
    <w:p w:rsidR="007C62EB" w:rsidRDefault="001B29C4" w:rsidP="007C62EB">
      <w:pPr>
        <w:tabs>
          <w:tab w:val="left" w:pos="100"/>
        </w:tabs>
        <w:spacing w:after="0"/>
        <w:jc w:val="both"/>
        <w:rPr>
          <w:rFonts w:ascii="Times New Roman" w:hAnsi="Times New Roman" w:cs="Times New Roman"/>
          <w:sz w:val="24"/>
          <w:szCs w:val="24"/>
        </w:rPr>
      </w:pPr>
      <w:r w:rsidRPr="001E7B75">
        <w:rPr>
          <w:rFonts w:ascii="Times New Roman" w:hAnsi="Times New Roman" w:cs="Times New Roman"/>
          <w:sz w:val="24"/>
          <w:szCs w:val="24"/>
        </w:rPr>
        <w:t xml:space="preserve">           Operatorul economic </w:t>
      </w:r>
      <w:proofErr w:type="gramStart"/>
      <w:r w:rsidRPr="001E7B75">
        <w:rPr>
          <w:rFonts w:ascii="Times New Roman" w:hAnsi="Times New Roman" w:cs="Times New Roman"/>
          <w:sz w:val="24"/>
          <w:szCs w:val="24"/>
        </w:rPr>
        <w:t>va</w:t>
      </w:r>
      <w:proofErr w:type="gramEnd"/>
      <w:r w:rsidRPr="001E7B75">
        <w:rPr>
          <w:rFonts w:ascii="Times New Roman" w:hAnsi="Times New Roman" w:cs="Times New Roman"/>
          <w:sz w:val="24"/>
          <w:szCs w:val="24"/>
        </w:rPr>
        <w:t xml:space="preserve"> asigura un mijloc specific sau remorcă/platformă destinat pentru preluarea şi transportul la cererea beneficiarului a autovehiculelor </w:t>
      </w:r>
      <w:r w:rsidR="007C62EB">
        <w:rPr>
          <w:rFonts w:ascii="Times New Roman" w:hAnsi="Times New Roman" w:cs="Times New Roman"/>
          <w:sz w:val="24"/>
          <w:szCs w:val="24"/>
        </w:rPr>
        <w:t xml:space="preserve">ce s-au </w:t>
      </w:r>
      <w:r w:rsidRPr="001E7B75">
        <w:rPr>
          <w:rFonts w:ascii="Times New Roman" w:hAnsi="Times New Roman" w:cs="Times New Roman"/>
          <w:sz w:val="24"/>
          <w:szCs w:val="24"/>
        </w:rPr>
        <w:t>defect</w:t>
      </w:r>
      <w:r w:rsidR="007C62EB">
        <w:rPr>
          <w:rFonts w:ascii="Times New Roman" w:hAnsi="Times New Roman" w:cs="Times New Roman"/>
          <w:sz w:val="24"/>
          <w:szCs w:val="24"/>
        </w:rPr>
        <w:t>at în urma lucrărilor efectuate de operatorul economic.</w:t>
      </w:r>
      <w:r w:rsidRPr="007C62EB">
        <w:rPr>
          <w:rFonts w:ascii="Times New Roman" w:hAnsi="Times New Roman" w:cs="Times New Roman"/>
          <w:sz w:val="24"/>
          <w:szCs w:val="24"/>
        </w:rPr>
        <w:t xml:space="preserve"> </w:t>
      </w:r>
      <w:proofErr w:type="gramStart"/>
      <w:r w:rsidR="007C62EB">
        <w:rPr>
          <w:rFonts w:ascii="Times New Roman" w:hAnsi="Times New Roman" w:cs="Times New Roman"/>
          <w:sz w:val="24"/>
          <w:szCs w:val="24"/>
        </w:rPr>
        <w:t>V</w:t>
      </w:r>
      <w:r w:rsidRPr="007C62EB">
        <w:rPr>
          <w:rFonts w:ascii="Times New Roman" w:hAnsi="Times New Roman" w:cs="Times New Roman"/>
          <w:sz w:val="24"/>
          <w:szCs w:val="24"/>
        </w:rPr>
        <w:t>a</w:t>
      </w:r>
      <w:proofErr w:type="gramEnd"/>
      <w:r w:rsidRPr="007C62EB">
        <w:rPr>
          <w:rFonts w:ascii="Times New Roman" w:hAnsi="Times New Roman" w:cs="Times New Roman"/>
          <w:sz w:val="24"/>
          <w:szCs w:val="24"/>
        </w:rPr>
        <w:t xml:space="preserve"> asigura intervenția la fața locului sau transportul </w:t>
      </w:r>
      <w:r w:rsidR="00446CB4">
        <w:rPr>
          <w:rFonts w:ascii="Times New Roman" w:hAnsi="Times New Roman" w:cs="Times New Roman"/>
          <w:sz w:val="24"/>
          <w:szCs w:val="24"/>
        </w:rPr>
        <w:t>gratuit,</w:t>
      </w:r>
      <w:r w:rsidRPr="007C62EB">
        <w:rPr>
          <w:rFonts w:ascii="Times New Roman" w:hAnsi="Times New Roman" w:cs="Times New Roman"/>
          <w:sz w:val="24"/>
          <w:szCs w:val="24"/>
        </w:rPr>
        <w:t xml:space="preserve"> cu ajutorul platformei</w:t>
      </w:r>
      <w:r w:rsidR="00446CB4">
        <w:rPr>
          <w:rFonts w:ascii="Times New Roman" w:hAnsi="Times New Roman" w:cs="Times New Roman"/>
          <w:sz w:val="24"/>
          <w:szCs w:val="24"/>
        </w:rPr>
        <w:t>,</w:t>
      </w:r>
      <w:r w:rsidRPr="007C62EB">
        <w:rPr>
          <w:rFonts w:ascii="Times New Roman" w:hAnsi="Times New Roman" w:cs="Times New Roman"/>
          <w:sz w:val="24"/>
          <w:szCs w:val="24"/>
        </w:rPr>
        <w:t xml:space="preserve"> la sediul unității de service</w:t>
      </w:r>
      <w:r w:rsidR="00446CB4">
        <w:rPr>
          <w:rFonts w:ascii="Times New Roman" w:hAnsi="Times New Roman" w:cs="Times New Roman"/>
          <w:sz w:val="24"/>
          <w:szCs w:val="24"/>
        </w:rPr>
        <w:t>,</w:t>
      </w:r>
      <w:r w:rsidRPr="007C62EB">
        <w:rPr>
          <w:rFonts w:ascii="Times New Roman" w:hAnsi="Times New Roman" w:cs="Times New Roman"/>
          <w:sz w:val="24"/>
          <w:szCs w:val="24"/>
        </w:rPr>
        <w:t xml:space="preserve"> a</w:t>
      </w:r>
      <w:r w:rsidR="004B2D80">
        <w:rPr>
          <w:rFonts w:ascii="Times New Roman" w:hAnsi="Times New Roman" w:cs="Times New Roman"/>
          <w:sz w:val="24"/>
          <w:szCs w:val="24"/>
        </w:rPr>
        <w:t>l</w:t>
      </w:r>
      <w:r w:rsidRPr="007C62EB">
        <w:rPr>
          <w:rFonts w:ascii="Times New Roman" w:hAnsi="Times New Roman" w:cs="Times New Roman"/>
          <w:sz w:val="24"/>
          <w:szCs w:val="24"/>
        </w:rPr>
        <w:t xml:space="preserve"> autovehiculelor care rămân imobilizate, dacă acestea se află în trafic în raza Județ</w:t>
      </w:r>
      <w:r w:rsidR="007C62EB">
        <w:rPr>
          <w:rFonts w:ascii="Times New Roman" w:hAnsi="Times New Roman" w:cs="Times New Roman"/>
          <w:sz w:val="24"/>
          <w:szCs w:val="24"/>
        </w:rPr>
        <w:t>ului</w:t>
      </w:r>
      <w:r w:rsidRPr="007C62EB">
        <w:rPr>
          <w:rFonts w:ascii="Times New Roman" w:hAnsi="Times New Roman" w:cs="Times New Roman"/>
          <w:sz w:val="24"/>
          <w:szCs w:val="24"/>
        </w:rPr>
        <w:t xml:space="preserve"> Maramureș</w:t>
      </w:r>
      <w:r w:rsidR="007C62EB">
        <w:rPr>
          <w:rFonts w:ascii="Times New Roman" w:hAnsi="Times New Roman" w:cs="Times New Roman"/>
          <w:sz w:val="24"/>
          <w:szCs w:val="24"/>
        </w:rPr>
        <w:t>.</w:t>
      </w:r>
    </w:p>
    <w:p w:rsidR="00F81DA6" w:rsidRDefault="00F81DA6" w:rsidP="007C62EB">
      <w:pPr>
        <w:tabs>
          <w:tab w:val="left" w:pos="100"/>
        </w:tabs>
        <w:spacing w:after="0"/>
        <w:jc w:val="both"/>
        <w:rPr>
          <w:rFonts w:ascii="Times New Roman" w:hAnsi="Times New Roman" w:cs="Times New Roman"/>
          <w:sz w:val="24"/>
          <w:szCs w:val="24"/>
        </w:rPr>
      </w:pPr>
    </w:p>
    <w:p w:rsidR="00F81DA6" w:rsidRDefault="00F81DA6" w:rsidP="00F81DA6">
      <w:pPr>
        <w:pStyle w:val="Listparagraf"/>
        <w:spacing w:after="0" w:line="240" w:lineRule="auto"/>
        <w:ind w:left="0" w:firstLine="720"/>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Reviziile tehnice și reparațiile se execută la cererea beneficiarului, în funcție de nevoile reale de reparații și fondurile financiare avute la dispoziție.</w:t>
      </w:r>
    </w:p>
    <w:p w:rsidR="00F81DA6" w:rsidRDefault="00F81DA6" w:rsidP="007C62EB">
      <w:pPr>
        <w:tabs>
          <w:tab w:val="left" w:pos="100"/>
        </w:tabs>
        <w:spacing w:after="0"/>
        <w:jc w:val="both"/>
        <w:rPr>
          <w:rFonts w:ascii="Times New Roman" w:hAnsi="Times New Roman" w:cs="Times New Roman"/>
          <w:sz w:val="24"/>
          <w:szCs w:val="24"/>
        </w:rPr>
      </w:pPr>
    </w:p>
    <w:p w:rsidR="004B2D80" w:rsidRPr="001E7B75" w:rsidRDefault="00A9705E" w:rsidP="00F81DA6">
      <w:pPr>
        <w:tabs>
          <w:tab w:val="left" w:pos="100"/>
        </w:tabs>
        <w:spacing w:after="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04B2D80" w:rsidRPr="001E7B75">
        <w:rPr>
          <w:rFonts w:ascii="Times New Roman" w:eastAsia="Times New Roman" w:hAnsi="Times New Roman" w:cs="Times New Roman"/>
          <w:sz w:val="24"/>
          <w:szCs w:val="24"/>
        </w:rPr>
        <w:t xml:space="preserve">Prestatorul </w:t>
      </w:r>
      <w:proofErr w:type="gramStart"/>
      <w:r w:rsidR="004B2D80" w:rsidRPr="001E7B75">
        <w:rPr>
          <w:rFonts w:ascii="Times New Roman" w:eastAsia="Times New Roman" w:hAnsi="Times New Roman" w:cs="Times New Roman"/>
          <w:sz w:val="24"/>
          <w:szCs w:val="24"/>
        </w:rPr>
        <w:t>va</w:t>
      </w:r>
      <w:proofErr w:type="gramEnd"/>
      <w:r w:rsidR="004B2D80" w:rsidRPr="001E7B75">
        <w:rPr>
          <w:rFonts w:ascii="Times New Roman" w:eastAsia="Times New Roman" w:hAnsi="Times New Roman" w:cs="Times New Roman"/>
          <w:sz w:val="24"/>
          <w:szCs w:val="24"/>
        </w:rPr>
        <w:t xml:space="preserve"> dispune măsurile ce se impun la nivelul unităţii sale astfel încât autovehiculul să fie introdus în procesul de constatare tehnică imediat după încheierea operaţiunilor de recepţie a aces</w:t>
      </w:r>
      <w:r w:rsidR="00F81DA6">
        <w:rPr>
          <w:rFonts w:ascii="Times New Roman" w:eastAsia="Times New Roman" w:hAnsi="Times New Roman" w:cs="Times New Roman"/>
          <w:sz w:val="24"/>
          <w:szCs w:val="24"/>
        </w:rPr>
        <w:t>tuia, fără costuri suplimentare.</w:t>
      </w:r>
    </w:p>
    <w:p w:rsidR="001B29C4" w:rsidRPr="001E7B75" w:rsidRDefault="001B29C4" w:rsidP="001B29C4">
      <w:pPr>
        <w:spacing w:after="0"/>
        <w:jc w:val="both"/>
        <w:rPr>
          <w:rFonts w:ascii="Times New Roman" w:hAnsi="Times New Roman" w:cs="Times New Roman"/>
        </w:rPr>
      </w:pPr>
      <w:r w:rsidRPr="001E7B75">
        <w:rPr>
          <w:rFonts w:ascii="Times New Roman" w:eastAsia="Arial Narrow" w:hAnsi="Times New Roman" w:cs="Times New Roman"/>
          <w:b/>
          <w:sz w:val="24"/>
          <w:szCs w:val="24"/>
        </w:rPr>
        <w:t xml:space="preserve">              </w:t>
      </w:r>
      <w:r w:rsidRPr="001E7B75">
        <w:rPr>
          <w:rFonts w:ascii="Times New Roman" w:eastAsia="Times New Roman" w:hAnsi="Times New Roman" w:cs="Times New Roman"/>
          <w:sz w:val="24"/>
          <w:szCs w:val="24"/>
        </w:rPr>
        <w:tab/>
      </w:r>
    </w:p>
    <w:p w:rsidR="007215AA" w:rsidRDefault="00DB566F" w:rsidP="00DB566F">
      <w:pPr>
        <w:spacing w:after="120" w:line="240" w:lineRule="auto"/>
        <w:jc w:val="both"/>
        <w:rPr>
          <w:rFonts w:ascii="Times New Roman" w:eastAsia="Times New Roman" w:hAnsi="Times New Roman" w:cs="Times New Roman"/>
          <w:b/>
          <w:color w:val="000000"/>
          <w:sz w:val="24"/>
          <w:szCs w:val="24"/>
          <w:lang w:val="ro-RO"/>
        </w:rPr>
      </w:pPr>
      <w:r w:rsidRPr="00212311">
        <w:rPr>
          <w:rFonts w:ascii="Times New Roman" w:eastAsia="Times New Roman" w:hAnsi="Times New Roman" w:cs="Times New Roman"/>
          <w:b/>
          <w:color w:val="000000"/>
          <w:sz w:val="24"/>
          <w:szCs w:val="24"/>
          <w:highlight w:val="lightGray"/>
          <w:lang w:val="ro-RO"/>
        </w:rPr>
        <w:lastRenderedPageBreak/>
        <w:t xml:space="preserve">3. </w:t>
      </w:r>
      <w:r w:rsidR="007215AA" w:rsidRPr="00212311">
        <w:rPr>
          <w:rFonts w:ascii="Times New Roman" w:eastAsia="Times New Roman" w:hAnsi="Times New Roman" w:cs="Times New Roman"/>
          <w:b/>
          <w:color w:val="000000"/>
          <w:sz w:val="24"/>
          <w:szCs w:val="24"/>
          <w:highlight w:val="lightGray"/>
          <w:lang w:val="ro-RO"/>
        </w:rPr>
        <w:t xml:space="preserve"> </w:t>
      </w:r>
      <w:r w:rsidRPr="00212311">
        <w:rPr>
          <w:rFonts w:ascii="Times New Roman" w:eastAsia="Times New Roman" w:hAnsi="Times New Roman" w:cs="Times New Roman"/>
          <w:b/>
          <w:color w:val="000000"/>
          <w:sz w:val="24"/>
          <w:szCs w:val="24"/>
          <w:highlight w:val="lightGray"/>
          <w:lang w:val="ro-RO"/>
        </w:rPr>
        <w:t>CERINȚE ȘI SPECIFICAȚII</w:t>
      </w:r>
      <w:r w:rsidR="007215AA" w:rsidRPr="00212311">
        <w:rPr>
          <w:rFonts w:ascii="Times New Roman" w:eastAsia="Times New Roman" w:hAnsi="Times New Roman" w:cs="Times New Roman"/>
          <w:b/>
          <w:color w:val="000000"/>
          <w:sz w:val="24"/>
          <w:szCs w:val="24"/>
          <w:highlight w:val="lightGray"/>
          <w:lang w:val="ro-RO"/>
        </w:rPr>
        <w:t xml:space="preserve"> TEHNICE MINIME </w:t>
      </w:r>
      <w:r w:rsidRPr="00212311">
        <w:rPr>
          <w:rFonts w:ascii="Times New Roman" w:eastAsia="Times New Roman" w:hAnsi="Times New Roman" w:cs="Times New Roman"/>
          <w:b/>
          <w:color w:val="000000"/>
          <w:sz w:val="24"/>
          <w:szCs w:val="24"/>
          <w:highlight w:val="lightGray"/>
          <w:lang w:val="ro-RO"/>
        </w:rPr>
        <w:t>ȘI OBLIGATORII</w:t>
      </w:r>
    </w:p>
    <w:p w:rsidR="00757634" w:rsidRPr="009E5018" w:rsidRDefault="00DB566F" w:rsidP="00DB566F">
      <w:pPr>
        <w:jc w:val="both"/>
        <w:rPr>
          <w:sz w:val="24"/>
          <w:szCs w:val="24"/>
        </w:rPr>
      </w:pPr>
      <w:r w:rsidRPr="00212311">
        <w:rPr>
          <w:rFonts w:ascii="Times New Roman" w:eastAsia="Times New Roman" w:hAnsi="Times New Roman" w:cs="Times New Roman"/>
          <w:b/>
          <w:color w:val="000000"/>
          <w:sz w:val="24"/>
          <w:szCs w:val="24"/>
          <w:lang w:val="ro-RO"/>
        </w:rPr>
        <w:t>3.1</w:t>
      </w:r>
      <w:r w:rsidR="00757634" w:rsidRPr="00212311">
        <w:rPr>
          <w:rFonts w:ascii="Times New Roman" w:eastAsia="Times New Roman" w:hAnsi="Times New Roman" w:cs="Times New Roman"/>
          <w:b/>
          <w:color w:val="000000"/>
          <w:sz w:val="24"/>
          <w:szCs w:val="24"/>
          <w:lang w:val="ro-RO"/>
        </w:rPr>
        <w:t>.</w:t>
      </w:r>
      <w:r w:rsidR="00757634" w:rsidRPr="009E5018">
        <w:rPr>
          <w:rFonts w:ascii="Times New Roman" w:eastAsia="Times New Roman" w:hAnsi="Times New Roman" w:cs="Times New Roman"/>
          <w:color w:val="000000"/>
          <w:sz w:val="24"/>
          <w:szCs w:val="24"/>
          <w:lang w:val="ro-RO"/>
        </w:rPr>
        <w:t xml:space="preserve"> </w:t>
      </w:r>
      <w:r w:rsidR="007215AA" w:rsidRPr="009E5018">
        <w:rPr>
          <w:rFonts w:ascii="Times New Roman" w:eastAsia="Times New Roman" w:hAnsi="Times New Roman" w:cs="Times New Roman"/>
          <w:color w:val="000000"/>
          <w:sz w:val="24"/>
          <w:szCs w:val="24"/>
          <w:lang w:val="ro-RO"/>
        </w:rPr>
        <w:t>Deoarece în timpul fazelor de efectuare a reparațiilor la autovehicule</w:t>
      </w:r>
      <w:r w:rsidR="00757634" w:rsidRPr="009E5018">
        <w:rPr>
          <w:rFonts w:ascii="Times New Roman" w:eastAsia="Times New Roman" w:hAnsi="Times New Roman" w:cs="Times New Roman"/>
          <w:color w:val="000000"/>
          <w:sz w:val="24"/>
          <w:szCs w:val="24"/>
          <w:lang w:val="ro-RO"/>
        </w:rPr>
        <w:t>,</w:t>
      </w:r>
      <w:r w:rsidR="007215AA" w:rsidRPr="009E5018">
        <w:rPr>
          <w:rFonts w:ascii="Times New Roman" w:eastAsia="Times New Roman" w:hAnsi="Times New Roman" w:cs="Times New Roman"/>
          <w:color w:val="000000"/>
          <w:sz w:val="24"/>
          <w:szCs w:val="24"/>
          <w:lang w:val="ro-RO"/>
        </w:rPr>
        <w:t xml:space="preserve"> aceste operațiuni trebuie verificate și certificate de specialiști din cadrul unității beneficiare, </w:t>
      </w:r>
      <w:r w:rsidR="00B33683" w:rsidRPr="009E5018">
        <w:rPr>
          <w:rFonts w:ascii="Times New Roman" w:hAnsi="Times New Roman" w:cs="Times New Roman"/>
          <w:sz w:val="24"/>
          <w:szCs w:val="24"/>
        </w:rPr>
        <w:t>Ofertantul</w:t>
      </w:r>
      <w:r w:rsidRPr="009E5018">
        <w:rPr>
          <w:rFonts w:ascii="Times New Roman" w:hAnsi="Times New Roman" w:cs="Times New Roman"/>
          <w:sz w:val="24"/>
          <w:szCs w:val="24"/>
        </w:rPr>
        <w:t xml:space="preserve"> va face dovada deţinerii</w:t>
      </w:r>
      <w:r w:rsidR="00B33683" w:rsidRPr="009E5018">
        <w:rPr>
          <w:rFonts w:ascii="Times New Roman" w:hAnsi="Times New Roman" w:cs="Times New Roman"/>
          <w:sz w:val="24"/>
          <w:szCs w:val="24"/>
        </w:rPr>
        <w:t xml:space="preserve"> unui punct de lucru / </w:t>
      </w:r>
      <w:r w:rsidRPr="009E5018">
        <w:rPr>
          <w:rFonts w:ascii="Times New Roman" w:hAnsi="Times New Roman" w:cs="Times New Roman"/>
          <w:sz w:val="24"/>
          <w:szCs w:val="24"/>
        </w:rPr>
        <w:t>unui atelier de reparaţii auto</w:t>
      </w:r>
      <w:r w:rsidR="00C572DB" w:rsidRPr="00C572DB">
        <w:rPr>
          <w:rFonts w:ascii="Times New Roman" w:hAnsi="Times New Roman" w:cs="Times New Roman"/>
          <w:sz w:val="24"/>
          <w:szCs w:val="24"/>
        </w:rPr>
        <w:t xml:space="preserve"> </w:t>
      </w:r>
      <w:r w:rsidR="00C572DB">
        <w:rPr>
          <w:rFonts w:ascii="Times New Roman" w:hAnsi="Times New Roman" w:cs="Times New Roman"/>
          <w:sz w:val="24"/>
          <w:szCs w:val="24"/>
        </w:rPr>
        <w:t xml:space="preserve">autorizat R.A.R. </w:t>
      </w:r>
      <w:r w:rsidRPr="009E5018">
        <w:rPr>
          <w:rFonts w:ascii="Times New Roman" w:hAnsi="Times New Roman" w:cs="Times New Roman"/>
          <w:sz w:val="24"/>
          <w:szCs w:val="24"/>
        </w:rPr>
        <w:t>, într-o formă legală (proprietate, închiriere, prin contract sau angajament, sau alte forme de punere la dispoziţie)</w:t>
      </w:r>
      <w:r w:rsidR="00C572DB">
        <w:rPr>
          <w:rFonts w:ascii="Times New Roman" w:hAnsi="Times New Roman" w:cs="Times New Roman"/>
          <w:sz w:val="24"/>
          <w:szCs w:val="24"/>
        </w:rPr>
        <w:t>, ,</w:t>
      </w:r>
      <w:r w:rsidRPr="009E5018">
        <w:rPr>
          <w:rFonts w:ascii="Times New Roman" w:hAnsi="Times New Roman" w:cs="Times New Roman"/>
          <w:sz w:val="24"/>
          <w:szCs w:val="24"/>
        </w:rPr>
        <w:t xml:space="preserve"> în municipiul Baia Mare;</w:t>
      </w:r>
    </w:p>
    <w:p w:rsidR="00B33683" w:rsidRPr="007336D0" w:rsidRDefault="00B33683" w:rsidP="007336D0">
      <w:pPr>
        <w:spacing w:after="120" w:line="240" w:lineRule="auto"/>
        <w:jc w:val="both"/>
        <w:rPr>
          <w:rFonts w:ascii="Times New Roman" w:hAnsi="Times New Roman" w:cs="Times New Roman"/>
          <w:sz w:val="24"/>
          <w:szCs w:val="24"/>
        </w:rPr>
      </w:pPr>
      <w:r w:rsidRPr="00B33683">
        <w:rPr>
          <w:rFonts w:ascii="Times New Roman" w:eastAsia="Times New Roman" w:hAnsi="Times New Roman" w:cs="Times New Roman"/>
          <w:b/>
          <w:color w:val="000000"/>
          <w:sz w:val="24"/>
          <w:szCs w:val="24"/>
          <w:lang w:val="ro-RO"/>
        </w:rPr>
        <w:t>3.2</w:t>
      </w:r>
      <w:r w:rsidR="007B74BF">
        <w:rPr>
          <w:rFonts w:ascii="Times New Roman" w:eastAsia="Times New Roman" w:hAnsi="Times New Roman" w:cs="Times New Roman"/>
          <w:color w:val="000000"/>
          <w:sz w:val="24"/>
          <w:szCs w:val="24"/>
          <w:lang w:val="ro-RO"/>
        </w:rPr>
        <w:t xml:space="preserve">. </w:t>
      </w:r>
      <w:r w:rsidRPr="00B33683">
        <w:rPr>
          <w:rFonts w:ascii="Times New Roman" w:hAnsi="Times New Roman" w:cs="Times New Roman"/>
          <w:sz w:val="24"/>
          <w:szCs w:val="24"/>
        </w:rPr>
        <w:t xml:space="preserve">Prestatorul </w:t>
      </w:r>
      <w:proofErr w:type="gramStart"/>
      <w:r w:rsidRPr="00B33683">
        <w:rPr>
          <w:rFonts w:ascii="Times New Roman" w:hAnsi="Times New Roman" w:cs="Times New Roman"/>
          <w:sz w:val="24"/>
          <w:szCs w:val="24"/>
        </w:rPr>
        <w:t>va</w:t>
      </w:r>
      <w:proofErr w:type="gramEnd"/>
      <w:r w:rsidRPr="00B33683">
        <w:rPr>
          <w:rFonts w:ascii="Times New Roman" w:hAnsi="Times New Roman" w:cs="Times New Roman"/>
          <w:sz w:val="24"/>
          <w:szCs w:val="24"/>
        </w:rPr>
        <w:t xml:space="preserve"> trebui să mențină în valabilitate autorizația de funcționare emisă de Registrul Auto Român (R.A.R.) pentru întreaga gamă de servicii efectuate la autovehicule și să anunţe în termen de 48 de ore dacă autorizația R.A.R. expiră sau este retrasă.</w:t>
      </w:r>
    </w:p>
    <w:p w:rsidR="0074340B" w:rsidRDefault="00B33683" w:rsidP="00FD0AB8">
      <w:pPr>
        <w:spacing w:after="0"/>
        <w:jc w:val="both"/>
        <w:rPr>
          <w:rFonts w:ascii="Times New Roman" w:hAnsi="Times New Roman" w:cs="Times New Roman"/>
          <w:sz w:val="24"/>
          <w:szCs w:val="24"/>
        </w:rPr>
      </w:pPr>
      <w:r w:rsidRPr="00B33683">
        <w:rPr>
          <w:rFonts w:ascii="Times New Roman" w:eastAsia="Times New Roman" w:hAnsi="Times New Roman" w:cs="Times New Roman"/>
          <w:b/>
          <w:color w:val="000000"/>
          <w:sz w:val="24"/>
          <w:szCs w:val="24"/>
          <w:lang w:val="ro-RO"/>
        </w:rPr>
        <w:t>3.3</w:t>
      </w:r>
      <w:r w:rsidR="002B7A08">
        <w:rPr>
          <w:rFonts w:ascii="Times New Roman" w:eastAsia="Times New Roman" w:hAnsi="Times New Roman" w:cs="Times New Roman"/>
          <w:b/>
          <w:color w:val="000000"/>
          <w:sz w:val="24"/>
          <w:szCs w:val="24"/>
          <w:lang w:val="ro-RO"/>
        </w:rPr>
        <w:t>.</w:t>
      </w:r>
      <w:r>
        <w:rPr>
          <w:rFonts w:ascii="Times New Roman" w:hAnsi="Times New Roman" w:cs="Times New Roman"/>
          <w:spacing w:val="-1"/>
          <w:sz w:val="24"/>
          <w:szCs w:val="24"/>
        </w:rPr>
        <w:t xml:space="preserve">  Ofertantul trebuie să </w:t>
      </w:r>
      <w:r>
        <w:rPr>
          <w:rFonts w:ascii="Times New Roman" w:hAnsi="Times New Roman" w:cs="Times New Roman"/>
          <w:sz w:val="24"/>
          <w:szCs w:val="24"/>
        </w:rPr>
        <w:t>dispună de</w:t>
      </w:r>
      <w:r w:rsidR="0074340B" w:rsidRPr="001E7B75">
        <w:rPr>
          <w:rFonts w:ascii="Times New Roman" w:hAnsi="Times New Roman" w:cs="Times New Roman"/>
          <w:sz w:val="24"/>
          <w:szCs w:val="24"/>
        </w:rPr>
        <w:t xml:space="preserve"> personal</w:t>
      </w:r>
      <w:r w:rsidR="00BE4429">
        <w:rPr>
          <w:rFonts w:ascii="Times New Roman" w:hAnsi="Times New Roman" w:cs="Times New Roman"/>
          <w:sz w:val="24"/>
          <w:szCs w:val="24"/>
        </w:rPr>
        <w:t>ul</w:t>
      </w:r>
      <w:r w:rsidR="0074340B" w:rsidRPr="001E7B75">
        <w:rPr>
          <w:rFonts w:ascii="Times New Roman" w:hAnsi="Times New Roman" w:cs="Times New Roman"/>
          <w:sz w:val="24"/>
          <w:szCs w:val="24"/>
        </w:rPr>
        <w:t xml:space="preserve"> calificat </w:t>
      </w:r>
      <w:r w:rsidR="00BE4429">
        <w:rPr>
          <w:rFonts w:ascii="Times New Roman" w:hAnsi="Times New Roman" w:cs="Times New Roman"/>
          <w:sz w:val="24"/>
          <w:szCs w:val="24"/>
        </w:rPr>
        <w:t>necesar</w:t>
      </w:r>
      <w:r w:rsidR="0074340B" w:rsidRPr="001E7B75">
        <w:rPr>
          <w:rFonts w:ascii="Times New Roman" w:hAnsi="Times New Roman" w:cs="Times New Roman"/>
          <w:sz w:val="24"/>
          <w:szCs w:val="24"/>
        </w:rPr>
        <w:t xml:space="preserve"> pentru a face față volumului mare de lucrări de reparații auto (mecanici auto, electricieni auto, t</w:t>
      </w:r>
      <w:r>
        <w:rPr>
          <w:rFonts w:ascii="Times New Roman" w:hAnsi="Times New Roman" w:cs="Times New Roman"/>
          <w:sz w:val="24"/>
          <w:szCs w:val="24"/>
        </w:rPr>
        <w:t>i</w:t>
      </w:r>
      <w:r w:rsidR="00FD0AB8">
        <w:rPr>
          <w:rFonts w:ascii="Times New Roman" w:hAnsi="Times New Roman" w:cs="Times New Roman"/>
          <w:sz w:val="24"/>
          <w:szCs w:val="24"/>
        </w:rPr>
        <w:t>nichigii auto, vopsitori auto),</w:t>
      </w:r>
      <w:r>
        <w:rPr>
          <w:rFonts w:ascii="Times New Roman" w:hAnsi="Times New Roman" w:cs="Times New Roman"/>
          <w:sz w:val="24"/>
          <w:szCs w:val="24"/>
        </w:rPr>
        <w:t xml:space="preserve"> să desemneze </w:t>
      </w:r>
      <w:r w:rsidR="00FD0AB8">
        <w:rPr>
          <w:rFonts w:ascii="Times New Roman" w:hAnsi="Times New Roman" w:cs="Times New Roman"/>
          <w:sz w:val="24"/>
          <w:szCs w:val="24"/>
        </w:rPr>
        <w:t xml:space="preserve">o persoană de contact permanent și </w:t>
      </w:r>
      <w:r w:rsidR="00FD0AB8" w:rsidRPr="001E7B75">
        <w:rPr>
          <w:rFonts w:ascii="Times New Roman" w:hAnsi="Times New Roman" w:cs="Times New Roman"/>
          <w:sz w:val="24"/>
          <w:szCs w:val="24"/>
        </w:rPr>
        <w:t>să menţină legătura permanentă cu reprezentantul autorității contractante pentru rezolvarea rapidă a oricăror probleme legate de reparaţii, facturi,</w:t>
      </w:r>
      <w:r w:rsidR="00FD0AB8">
        <w:rPr>
          <w:rFonts w:ascii="Times New Roman" w:hAnsi="Times New Roman" w:cs="Times New Roman"/>
          <w:sz w:val="24"/>
          <w:szCs w:val="24"/>
        </w:rPr>
        <w:t xml:space="preserve"> etc</w:t>
      </w:r>
      <w:proofErr w:type="gramStart"/>
      <w:r w:rsidR="00FD0AB8">
        <w:rPr>
          <w:rFonts w:ascii="Times New Roman" w:hAnsi="Times New Roman" w:cs="Times New Roman"/>
          <w:sz w:val="24"/>
          <w:szCs w:val="24"/>
        </w:rPr>
        <w:t>.;</w:t>
      </w:r>
      <w:proofErr w:type="gramEnd"/>
    </w:p>
    <w:p w:rsidR="009A2C84" w:rsidRPr="00C572DB" w:rsidRDefault="009A2C84" w:rsidP="009A2C84">
      <w:pPr>
        <w:jc w:val="both"/>
        <w:rPr>
          <w:rFonts w:ascii="Times New Roman" w:hAnsi="Times New Roman" w:cs="Times New Roman"/>
        </w:rPr>
      </w:pPr>
      <w:r w:rsidRPr="009A2C84">
        <w:rPr>
          <w:rFonts w:ascii="Times New Roman" w:hAnsi="Times New Roman" w:cs="Times New Roman"/>
          <w:b/>
          <w:sz w:val="24"/>
          <w:szCs w:val="24"/>
        </w:rPr>
        <w:t>3.4</w:t>
      </w:r>
      <w:r w:rsidRPr="00C572DB">
        <w:rPr>
          <w:rFonts w:ascii="Times New Roman" w:hAnsi="Times New Roman" w:cs="Times New Roman"/>
          <w:sz w:val="24"/>
          <w:szCs w:val="24"/>
        </w:rPr>
        <w:t xml:space="preserve">. Operatorul economic ofertant </w:t>
      </w:r>
      <w:proofErr w:type="gramStart"/>
      <w:r w:rsidRPr="00C572DB">
        <w:rPr>
          <w:rFonts w:ascii="Times New Roman" w:hAnsi="Times New Roman" w:cs="Times New Roman"/>
          <w:sz w:val="24"/>
          <w:szCs w:val="24"/>
        </w:rPr>
        <w:t>va</w:t>
      </w:r>
      <w:proofErr w:type="gramEnd"/>
      <w:r w:rsidRPr="00C572DB">
        <w:rPr>
          <w:rFonts w:ascii="Times New Roman" w:hAnsi="Times New Roman" w:cs="Times New Roman"/>
          <w:sz w:val="24"/>
          <w:szCs w:val="24"/>
        </w:rPr>
        <w:t xml:space="preserve"> deține cel puțin următoarele </w:t>
      </w:r>
      <w:r w:rsidRPr="00C572DB">
        <w:rPr>
          <w:rFonts w:ascii="Times New Roman" w:eastAsia="Times New Roman" w:hAnsi="Times New Roman" w:cs="Times New Roman"/>
          <w:sz w:val="24"/>
          <w:szCs w:val="24"/>
        </w:rPr>
        <w:t>dotări considerate strict necesare pentru îndeplinirea contractului:</w:t>
      </w:r>
    </w:p>
    <w:p w:rsidR="009A2C84" w:rsidRPr="001E7B75" w:rsidRDefault="009A2C84" w:rsidP="009A2C84">
      <w:pPr>
        <w:numPr>
          <w:ilvl w:val="0"/>
          <w:numId w:val="10"/>
        </w:numPr>
        <w:suppressAutoHyphens/>
        <w:spacing w:after="0"/>
        <w:jc w:val="both"/>
        <w:rPr>
          <w:rFonts w:ascii="Times New Roman" w:hAnsi="Times New Roman" w:cs="Times New Roman"/>
        </w:rPr>
      </w:pPr>
      <w:r w:rsidRPr="001E7B75">
        <w:rPr>
          <w:rFonts w:ascii="Times New Roman" w:hAnsi="Times New Roman" w:cs="Times New Roman"/>
          <w:sz w:val="24"/>
          <w:szCs w:val="24"/>
        </w:rPr>
        <w:t xml:space="preserve">cel puţin </w:t>
      </w:r>
      <w:r w:rsidR="004F71DF">
        <w:rPr>
          <w:rFonts w:ascii="Times New Roman" w:hAnsi="Times New Roman" w:cs="Times New Roman"/>
          <w:sz w:val="24"/>
          <w:szCs w:val="24"/>
        </w:rPr>
        <w:t>3</w:t>
      </w:r>
      <w:r w:rsidRPr="001E7B75">
        <w:rPr>
          <w:rFonts w:ascii="Times New Roman" w:hAnsi="Times New Roman" w:cs="Times New Roman"/>
          <w:sz w:val="24"/>
          <w:szCs w:val="24"/>
        </w:rPr>
        <w:t xml:space="preserve"> </w:t>
      </w:r>
      <w:r>
        <w:rPr>
          <w:rFonts w:ascii="Times New Roman" w:hAnsi="Times New Roman" w:cs="Times New Roman"/>
          <w:sz w:val="24"/>
          <w:szCs w:val="24"/>
        </w:rPr>
        <w:t xml:space="preserve">posturi cu </w:t>
      </w:r>
      <w:r w:rsidRPr="001E7B75">
        <w:rPr>
          <w:rFonts w:ascii="Times New Roman" w:hAnsi="Times New Roman" w:cs="Times New Roman"/>
          <w:sz w:val="24"/>
          <w:szCs w:val="24"/>
        </w:rPr>
        <w:t>elevatoare</w:t>
      </w:r>
      <w:r>
        <w:rPr>
          <w:rFonts w:ascii="Times New Roman" w:hAnsi="Times New Roman" w:cs="Times New Roman"/>
          <w:sz w:val="24"/>
          <w:szCs w:val="24"/>
        </w:rPr>
        <w:t xml:space="preserve"> </w:t>
      </w:r>
      <w:r w:rsidRPr="00801397">
        <w:rPr>
          <w:sz w:val="24"/>
          <w:szCs w:val="24"/>
        </w:rPr>
        <w:t>pentru</w:t>
      </w:r>
      <w:r>
        <w:rPr>
          <w:sz w:val="24"/>
          <w:szCs w:val="24"/>
        </w:rPr>
        <w:t xml:space="preserve"> operațiunile de mecanică;</w:t>
      </w:r>
    </w:p>
    <w:p w:rsidR="009A2C84" w:rsidRPr="001E7B75" w:rsidRDefault="009A2C84" w:rsidP="009A2C84">
      <w:pPr>
        <w:numPr>
          <w:ilvl w:val="0"/>
          <w:numId w:val="10"/>
        </w:numPr>
        <w:tabs>
          <w:tab w:val="left" w:pos="100"/>
        </w:tabs>
        <w:suppressAutoHyphens/>
        <w:spacing w:after="0"/>
        <w:jc w:val="both"/>
        <w:rPr>
          <w:rFonts w:ascii="Times New Roman" w:hAnsi="Times New Roman" w:cs="Times New Roman"/>
        </w:rPr>
      </w:pPr>
      <w:r w:rsidRPr="001E7B75">
        <w:rPr>
          <w:rFonts w:ascii="Times New Roman" w:eastAsia="Times New Roman" w:hAnsi="Times New Roman" w:cs="Times New Roman"/>
          <w:sz w:val="24"/>
          <w:szCs w:val="24"/>
        </w:rPr>
        <w:t>cabină de vopsire şi uscare,</w:t>
      </w:r>
    </w:p>
    <w:p w:rsidR="009A2C84" w:rsidRPr="001E7B75" w:rsidRDefault="009A2C84" w:rsidP="009A2C84">
      <w:pPr>
        <w:numPr>
          <w:ilvl w:val="0"/>
          <w:numId w:val="10"/>
        </w:numPr>
        <w:tabs>
          <w:tab w:val="left" w:pos="100"/>
        </w:tabs>
        <w:suppressAutoHyphens/>
        <w:spacing w:after="0"/>
        <w:jc w:val="both"/>
        <w:rPr>
          <w:rFonts w:ascii="Times New Roman" w:hAnsi="Times New Roman" w:cs="Times New Roman"/>
        </w:rPr>
      </w:pPr>
      <w:r w:rsidRPr="001E7B75">
        <w:rPr>
          <w:rFonts w:ascii="Times New Roman" w:eastAsia="Times New Roman" w:hAnsi="Times New Roman" w:cs="Times New Roman"/>
          <w:sz w:val="24"/>
          <w:szCs w:val="24"/>
        </w:rPr>
        <w:t>truse reparaţii electrice</w:t>
      </w:r>
      <w:r>
        <w:rPr>
          <w:rFonts w:ascii="Times New Roman" w:eastAsia="Times New Roman" w:hAnsi="Times New Roman" w:cs="Times New Roman"/>
          <w:sz w:val="24"/>
          <w:szCs w:val="24"/>
        </w:rPr>
        <w:t>;</w:t>
      </w:r>
    </w:p>
    <w:p w:rsidR="009A2C84" w:rsidRPr="001E7B75" w:rsidRDefault="009A2C84" w:rsidP="009A2C84">
      <w:pPr>
        <w:numPr>
          <w:ilvl w:val="0"/>
          <w:numId w:val="10"/>
        </w:numPr>
        <w:tabs>
          <w:tab w:val="left" w:pos="100"/>
        </w:tabs>
        <w:suppressAutoHyphens/>
        <w:spacing w:after="0"/>
        <w:jc w:val="both"/>
        <w:rPr>
          <w:rFonts w:ascii="Times New Roman" w:hAnsi="Times New Roman" w:cs="Times New Roman"/>
        </w:rPr>
      </w:pPr>
      <w:r w:rsidRPr="001E7B75">
        <w:rPr>
          <w:rFonts w:ascii="Times New Roman" w:eastAsia="Times New Roman" w:hAnsi="Times New Roman" w:cs="Times New Roman"/>
          <w:sz w:val="24"/>
          <w:szCs w:val="24"/>
        </w:rPr>
        <w:t>stand cu role pentru verificarea efi</w:t>
      </w:r>
      <w:r>
        <w:rPr>
          <w:rFonts w:ascii="Times New Roman" w:eastAsia="Times New Roman" w:hAnsi="Times New Roman" w:cs="Times New Roman"/>
          <w:sz w:val="24"/>
          <w:szCs w:val="24"/>
        </w:rPr>
        <w:t>cacităţii sistemului de frânare;</w:t>
      </w:r>
    </w:p>
    <w:p w:rsidR="009A2C84" w:rsidRPr="001E7B75" w:rsidRDefault="009A2C84" w:rsidP="009A2C84">
      <w:pPr>
        <w:numPr>
          <w:ilvl w:val="0"/>
          <w:numId w:val="10"/>
        </w:numPr>
        <w:tabs>
          <w:tab w:val="left" w:pos="100"/>
        </w:tabs>
        <w:suppressAutoHyphens/>
        <w:spacing w:after="0"/>
        <w:jc w:val="both"/>
        <w:rPr>
          <w:rFonts w:ascii="Times New Roman" w:hAnsi="Times New Roman" w:cs="Times New Roman"/>
        </w:rPr>
      </w:pPr>
      <w:r w:rsidRPr="001E7B75">
        <w:rPr>
          <w:rFonts w:ascii="Times New Roman" w:eastAsia="Times New Roman" w:hAnsi="Times New Roman" w:cs="Times New Roman"/>
          <w:sz w:val="24"/>
          <w:szCs w:val="24"/>
        </w:rPr>
        <w:t>echipament pentru verificarea şi reglarea ge</w:t>
      </w:r>
      <w:r>
        <w:rPr>
          <w:rFonts w:ascii="Times New Roman" w:eastAsia="Times New Roman" w:hAnsi="Times New Roman" w:cs="Times New Roman"/>
          <w:sz w:val="24"/>
          <w:szCs w:val="24"/>
        </w:rPr>
        <w:t>ometriei sistemului de direcţie;</w:t>
      </w:r>
    </w:p>
    <w:p w:rsidR="009A2C84" w:rsidRPr="001E7B75" w:rsidRDefault="009A2C84" w:rsidP="009A2C84">
      <w:pPr>
        <w:numPr>
          <w:ilvl w:val="0"/>
          <w:numId w:val="10"/>
        </w:numPr>
        <w:tabs>
          <w:tab w:val="left" w:pos="100"/>
        </w:tabs>
        <w:suppressAutoHyphens/>
        <w:spacing w:after="0"/>
        <w:jc w:val="both"/>
        <w:rPr>
          <w:rFonts w:ascii="Times New Roman" w:hAnsi="Times New Roman" w:cs="Times New Roman"/>
        </w:rPr>
      </w:pPr>
      <w:r>
        <w:rPr>
          <w:rFonts w:ascii="Times New Roman" w:eastAsia="Times New Roman" w:hAnsi="Times New Roman" w:cs="Times New Roman"/>
          <w:sz w:val="24"/>
          <w:szCs w:val="24"/>
        </w:rPr>
        <w:t>aparat de control al farurilor;</w:t>
      </w:r>
    </w:p>
    <w:p w:rsidR="009A2C84" w:rsidRPr="001E7B75" w:rsidRDefault="009A2C84" w:rsidP="009A2C84">
      <w:pPr>
        <w:numPr>
          <w:ilvl w:val="0"/>
          <w:numId w:val="10"/>
        </w:numPr>
        <w:tabs>
          <w:tab w:val="left" w:pos="100"/>
        </w:tabs>
        <w:suppressAutoHyphens/>
        <w:spacing w:after="0"/>
        <w:jc w:val="both"/>
        <w:rPr>
          <w:rFonts w:ascii="Times New Roman" w:hAnsi="Times New Roman" w:cs="Times New Roman"/>
        </w:rPr>
      </w:pPr>
      <w:r w:rsidRPr="001E7B75">
        <w:rPr>
          <w:rFonts w:ascii="Times New Roman" w:eastAsia="Times New Roman" w:hAnsi="Times New Roman" w:cs="Times New Roman"/>
          <w:sz w:val="24"/>
          <w:szCs w:val="24"/>
        </w:rPr>
        <w:t>aparat de verificare şi încărcar</w:t>
      </w:r>
      <w:r>
        <w:rPr>
          <w:rFonts w:ascii="Times New Roman" w:eastAsia="Times New Roman" w:hAnsi="Times New Roman" w:cs="Times New Roman"/>
          <w:sz w:val="24"/>
          <w:szCs w:val="24"/>
        </w:rPr>
        <w:t>e climă;</w:t>
      </w:r>
    </w:p>
    <w:p w:rsidR="009A2C84" w:rsidRPr="009A2C84" w:rsidRDefault="009A2C84" w:rsidP="009A2C84">
      <w:pPr>
        <w:numPr>
          <w:ilvl w:val="0"/>
          <w:numId w:val="10"/>
        </w:numPr>
        <w:tabs>
          <w:tab w:val="left" w:pos="100"/>
        </w:tabs>
        <w:suppressAutoHyphens/>
        <w:spacing w:after="0"/>
        <w:jc w:val="both"/>
        <w:rPr>
          <w:rFonts w:ascii="Times New Roman" w:hAnsi="Times New Roman" w:cs="Times New Roman"/>
        </w:rPr>
      </w:pPr>
      <w:proofErr w:type="gramStart"/>
      <w:r w:rsidRPr="001E7B75">
        <w:rPr>
          <w:rFonts w:ascii="Times New Roman" w:eastAsia="Times New Roman" w:hAnsi="Times New Roman" w:cs="Times New Roman"/>
          <w:sz w:val="24"/>
          <w:szCs w:val="24"/>
        </w:rPr>
        <w:t>tester</w:t>
      </w:r>
      <w:proofErr w:type="gramEnd"/>
      <w:r w:rsidRPr="001E7B75">
        <w:rPr>
          <w:rFonts w:ascii="Times New Roman" w:eastAsia="Times New Roman" w:hAnsi="Times New Roman" w:cs="Times New Roman"/>
          <w:sz w:val="24"/>
          <w:szCs w:val="24"/>
        </w:rPr>
        <w:t xml:space="preserve"> diagnosticare electronică.</w:t>
      </w:r>
    </w:p>
    <w:p w:rsidR="009A2C84" w:rsidRPr="00FD0AB8" w:rsidRDefault="00FD0AB8" w:rsidP="009A2C84">
      <w:pPr>
        <w:spacing w:after="0"/>
        <w:ind w:firstLine="720"/>
        <w:jc w:val="both"/>
        <w:rPr>
          <w:rFonts w:ascii="Times New Roman" w:hAnsi="Times New Roman" w:cs="Times New Roman"/>
        </w:rPr>
      </w:pPr>
      <w:r w:rsidRPr="00FD0AB8">
        <w:rPr>
          <w:rFonts w:ascii="Times New Roman" w:hAnsi="Times New Roman" w:cs="Times New Roman"/>
          <w:sz w:val="24"/>
          <w:szCs w:val="24"/>
        </w:rPr>
        <w:t>Pentru e</w:t>
      </w:r>
      <w:r w:rsidR="009A2C84" w:rsidRPr="00FD0AB8">
        <w:rPr>
          <w:rFonts w:ascii="Times New Roman" w:hAnsi="Times New Roman" w:cs="Times New Roman"/>
          <w:sz w:val="24"/>
          <w:szCs w:val="24"/>
        </w:rPr>
        <w:t xml:space="preserve">chipamentele care necesita autorizatii ISCIR verificari metrologice, etc, </w:t>
      </w:r>
      <w:r w:rsidRPr="00FD0AB8">
        <w:rPr>
          <w:rFonts w:ascii="Times New Roman" w:hAnsi="Times New Roman" w:cs="Times New Roman"/>
          <w:sz w:val="24"/>
          <w:szCs w:val="24"/>
        </w:rPr>
        <w:t>prestatorul</w:t>
      </w:r>
      <w:r w:rsidR="009A2C84" w:rsidRPr="00FD0AB8">
        <w:rPr>
          <w:rFonts w:ascii="Times New Roman" w:hAnsi="Times New Roman" w:cs="Times New Roman"/>
          <w:sz w:val="24"/>
          <w:szCs w:val="24"/>
        </w:rPr>
        <w:t xml:space="preserve"> </w:t>
      </w:r>
      <w:proofErr w:type="gramStart"/>
      <w:r w:rsidRPr="00FD0AB8">
        <w:rPr>
          <w:rFonts w:ascii="Times New Roman" w:hAnsi="Times New Roman" w:cs="Times New Roman"/>
          <w:sz w:val="24"/>
          <w:szCs w:val="24"/>
        </w:rPr>
        <w:t>va</w:t>
      </w:r>
      <w:proofErr w:type="gramEnd"/>
      <w:r w:rsidRPr="00FD0AB8">
        <w:rPr>
          <w:rFonts w:ascii="Times New Roman" w:hAnsi="Times New Roman" w:cs="Times New Roman"/>
          <w:sz w:val="24"/>
          <w:szCs w:val="24"/>
        </w:rPr>
        <w:t xml:space="preserve"> deține </w:t>
      </w:r>
      <w:r w:rsidR="009A2C84" w:rsidRPr="00FD0AB8">
        <w:rPr>
          <w:rFonts w:ascii="Times New Roman" w:hAnsi="Times New Roman" w:cs="Times New Roman"/>
          <w:sz w:val="24"/>
          <w:szCs w:val="24"/>
        </w:rPr>
        <w:t>documente doveditoare, in termen de valabilitate.</w:t>
      </w:r>
    </w:p>
    <w:p w:rsidR="009A2C84" w:rsidRDefault="009A2C84" w:rsidP="0074340B">
      <w:pPr>
        <w:spacing w:after="0"/>
        <w:jc w:val="both"/>
        <w:rPr>
          <w:rFonts w:ascii="Times New Roman" w:hAnsi="Times New Roman" w:cs="Times New Roman"/>
          <w:sz w:val="24"/>
          <w:szCs w:val="24"/>
        </w:rPr>
      </w:pPr>
    </w:p>
    <w:p w:rsidR="00B33683" w:rsidRDefault="00180ECA" w:rsidP="00B33683">
      <w:pPr>
        <w:spacing w:after="0"/>
        <w:jc w:val="both"/>
        <w:rPr>
          <w:rFonts w:ascii="Times New Roman" w:hAnsi="Times New Roman" w:cs="Times New Roman"/>
          <w:sz w:val="24"/>
          <w:szCs w:val="24"/>
        </w:rPr>
      </w:pPr>
      <w:r>
        <w:rPr>
          <w:rFonts w:ascii="Times New Roman" w:hAnsi="Times New Roman" w:cs="Times New Roman"/>
          <w:b/>
          <w:sz w:val="24"/>
          <w:szCs w:val="24"/>
        </w:rPr>
        <w:t>3.5</w:t>
      </w:r>
      <w:r w:rsidR="002B7A08">
        <w:rPr>
          <w:rFonts w:ascii="Times New Roman" w:hAnsi="Times New Roman" w:cs="Times New Roman"/>
          <w:b/>
          <w:sz w:val="24"/>
          <w:szCs w:val="24"/>
        </w:rPr>
        <w:t>.</w:t>
      </w:r>
      <w:r w:rsidR="00B33683">
        <w:rPr>
          <w:rFonts w:ascii="Times New Roman" w:hAnsi="Times New Roman" w:cs="Times New Roman"/>
          <w:sz w:val="24"/>
          <w:szCs w:val="24"/>
        </w:rPr>
        <w:t xml:space="preserve"> Ofertantul </w:t>
      </w:r>
      <w:r w:rsidR="002B7A08">
        <w:rPr>
          <w:rFonts w:ascii="Times New Roman" w:hAnsi="Times New Roman" w:cs="Times New Roman"/>
          <w:sz w:val="24"/>
          <w:szCs w:val="24"/>
        </w:rPr>
        <w:t xml:space="preserve">se obligă </w:t>
      </w:r>
      <w:proofErr w:type="gramStart"/>
      <w:r w:rsidR="002B7A08">
        <w:rPr>
          <w:rFonts w:ascii="Times New Roman" w:hAnsi="Times New Roman" w:cs="Times New Roman"/>
          <w:sz w:val="24"/>
          <w:szCs w:val="24"/>
        </w:rPr>
        <w:t>să</w:t>
      </w:r>
      <w:proofErr w:type="gramEnd"/>
      <w:r w:rsidR="002B7A08">
        <w:rPr>
          <w:rFonts w:ascii="Times New Roman" w:hAnsi="Times New Roman" w:cs="Times New Roman"/>
          <w:sz w:val="24"/>
          <w:szCs w:val="24"/>
        </w:rPr>
        <w:t xml:space="preserve"> asigure</w:t>
      </w:r>
      <w:r w:rsidR="00B33683" w:rsidRPr="001E7B75">
        <w:rPr>
          <w:rFonts w:ascii="Times New Roman" w:hAnsi="Times New Roman" w:cs="Times New Roman"/>
          <w:sz w:val="24"/>
          <w:szCs w:val="24"/>
        </w:rPr>
        <w:t xml:space="preserve"> operațiile de întreținere, revizii și reparații auto, conform prevederilor din instrucțiunile tehnice de întreținere și exploatare emise de către producătorul a</w:t>
      </w:r>
      <w:r w:rsidR="002B7A08">
        <w:rPr>
          <w:rFonts w:ascii="Times New Roman" w:hAnsi="Times New Roman" w:cs="Times New Roman"/>
          <w:sz w:val="24"/>
          <w:szCs w:val="24"/>
        </w:rPr>
        <w:t xml:space="preserve">utovehiculului/autospecialei, conform normelor de timp și </w:t>
      </w:r>
      <w:r w:rsidR="00B33683" w:rsidRPr="001E7B75">
        <w:rPr>
          <w:rFonts w:ascii="Times New Roman" w:hAnsi="Times New Roman" w:cs="Times New Roman"/>
          <w:sz w:val="24"/>
          <w:szCs w:val="24"/>
        </w:rPr>
        <w:t>condițiilor de calitate specifice fiecăruia/fiecăreia în parte. Procedurile de întreți</w:t>
      </w:r>
      <w:r w:rsidR="002B7A08">
        <w:rPr>
          <w:rFonts w:ascii="Times New Roman" w:hAnsi="Times New Roman" w:cs="Times New Roman"/>
          <w:sz w:val="24"/>
          <w:szCs w:val="24"/>
        </w:rPr>
        <w:t>nere, revizii și reparații auto</w:t>
      </w:r>
      <w:r w:rsidR="00B33683" w:rsidRPr="001E7B75">
        <w:rPr>
          <w:rFonts w:ascii="Times New Roman" w:hAnsi="Times New Roman" w:cs="Times New Roman"/>
          <w:sz w:val="24"/>
          <w:szCs w:val="24"/>
        </w:rPr>
        <w:t xml:space="preserve"> vor respecta manualul de service al producătorul</w:t>
      </w:r>
      <w:r w:rsidR="002B7A08">
        <w:rPr>
          <w:rFonts w:ascii="Times New Roman" w:hAnsi="Times New Roman" w:cs="Times New Roman"/>
          <w:sz w:val="24"/>
          <w:szCs w:val="24"/>
        </w:rPr>
        <w:t>ui autovehiculului/autospecialei</w:t>
      </w:r>
      <w:r w:rsidR="00B33683" w:rsidRPr="001E7B75">
        <w:rPr>
          <w:rFonts w:ascii="Times New Roman" w:hAnsi="Times New Roman" w:cs="Times New Roman"/>
          <w:sz w:val="24"/>
          <w:szCs w:val="24"/>
        </w:rPr>
        <w:t>, utilizând totodată echipamentul pentru reparații indicat de producător;</w:t>
      </w:r>
    </w:p>
    <w:p w:rsidR="00A9705E" w:rsidRDefault="00A9705E" w:rsidP="00B33683">
      <w:pPr>
        <w:spacing w:after="0"/>
        <w:jc w:val="both"/>
        <w:rPr>
          <w:rFonts w:ascii="Times New Roman" w:hAnsi="Times New Roman" w:cs="Times New Roman"/>
          <w:sz w:val="24"/>
          <w:szCs w:val="24"/>
        </w:rPr>
      </w:pPr>
    </w:p>
    <w:p w:rsidR="00A9705E" w:rsidRDefault="00A9705E" w:rsidP="00A9705E">
      <w:pPr>
        <w:spacing w:after="0"/>
        <w:jc w:val="both"/>
        <w:rPr>
          <w:rFonts w:ascii="Times New Roman" w:hAnsi="Times New Roman" w:cs="Times New Roman"/>
          <w:sz w:val="24"/>
          <w:szCs w:val="24"/>
        </w:rPr>
      </w:pPr>
      <w:r w:rsidRPr="00A9705E">
        <w:rPr>
          <w:rFonts w:ascii="Times New Roman" w:hAnsi="Times New Roman" w:cs="Times New Roman"/>
          <w:b/>
          <w:sz w:val="24"/>
          <w:szCs w:val="24"/>
        </w:rPr>
        <w:t>3.</w:t>
      </w:r>
      <w:r w:rsidR="00180ECA">
        <w:rPr>
          <w:rFonts w:ascii="Times New Roman" w:hAnsi="Times New Roman" w:cs="Times New Roman"/>
          <w:b/>
          <w:sz w:val="24"/>
          <w:szCs w:val="24"/>
        </w:rPr>
        <w:t>6.</w:t>
      </w:r>
      <w:r>
        <w:rPr>
          <w:rFonts w:ascii="Times New Roman" w:hAnsi="Times New Roman" w:cs="Times New Roman"/>
          <w:sz w:val="24"/>
          <w:szCs w:val="24"/>
        </w:rPr>
        <w:t xml:space="preserve"> D</w:t>
      </w:r>
      <w:r w:rsidRPr="001E7B75">
        <w:rPr>
          <w:rFonts w:ascii="Times New Roman" w:hAnsi="Times New Roman" w:cs="Times New Roman"/>
          <w:sz w:val="24"/>
          <w:szCs w:val="24"/>
        </w:rPr>
        <w:t>iagnosticarea autovehiculelor/autospecialelor ce fac obiectul prezentului contract</w:t>
      </w:r>
      <w:r>
        <w:rPr>
          <w:rFonts w:ascii="Times New Roman" w:hAnsi="Times New Roman" w:cs="Times New Roman"/>
          <w:sz w:val="24"/>
          <w:szCs w:val="24"/>
        </w:rPr>
        <w:t xml:space="preserve"> se va realiza în mod gratuit,</w:t>
      </w:r>
      <w:r w:rsidR="00424905">
        <w:rPr>
          <w:rFonts w:ascii="Times New Roman" w:hAnsi="Times New Roman" w:cs="Times New Roman"/>
          <w:sz w:val="24"/>
          <w:szCs w:val="24"/>
        </w:rPr>
        <w:t xml:space="preserve"> </w:t>
      </w:r>
      <w:r w:rsidR="00424905" w:rsidRPr="001E7B75">
        <w:rPr>
          <w:rFonts w:ascii="Times New Roman" w:eastAsia="Times New Roman" w:hAnsi="Times New Roman" w:cs="Times New Roman"/>
          <w:sz w:val="24"/>
          <w:szCs w:val="24"/>
        </w:rPr>
        <w:t>în prezenţa persoanei desemnate de către autoritatea contractantă</w:t>
      </w:r>
      <w:r w:rsidR="00424905">
        <w:rPr>
          <w:rFonts w:ascii="Times New Roman" w:eastAsia="Times New Roman" w:hAnsi="Times New Roman" w:cs="Times New Roman"/>
          <w:sz w:val="24"/>
          <w:szCs w:val="24"/>
        </w:rPr>
        <w:t xml:space="preserve"> în acest scop,</w:t>
      </w:r>
      <w:r>
        <w:rPr>
          <w:rFonts w:ascii="Times New Roman" w:hAnsi="Times New Roman" w:cs="Times New Roman"/>
          <w:sz w:val="24"/>
          <w:szCs w:val="24"/>
        </w:rPr>
        <w:t xml:space="preserve"> iar </w:t>
      </w:r>
      <w:r w:rsidRPr="001E7B75">
        <w:rPr>
          <w:rFonts w:ascii="Times New Roman" w:hAnsi="Times New Roman" w:cs="Times New Roman"/>
          <w:sz w:val="24"/>
          <w:szCs w:val="24"/>
        </w:rPr>
        <w:t xml:space="preserve">termenul de constatare a unei defecțiuni nu poate fi mai mare de </w:t>
      </w:r>
      <w:r w:rsidRPr="00424905">
        <w:rPr>
          <w:rFonts w:ascii="Times New Roman" w:hAnsi="Times New Roman" w:cs="Times New Roman"/>
          <w:b/>
          <w:sz w:val="24"/>
          <w:szCs w:val="24"/>
        </w:rPr>
        <w:t>2 zile lucrătoare</w:t>
      </w:r>
      <w:r w:rsidRPr="001E7B75">
        <w:rPr>
          <w:rFonts w:ascii="Times New Roman" w:hAnsi="Times New Roman" w:cs="Times New Roman"/>
          <w:sz w:val="24"/>
          <w:szCs w:val="24"/>
        </w:rPr>
        <w:t xml:space="preserve"> de la sesizare;</w:t>
      </w:r>
    </w:p>
    <w:p w:rsidR="00F81DA6" w:rsidRPr="00F81DA6" w:rsidRDefault="004D599B" w:rsidP="00F81DA6">
      <w:pPr>
        <w:spacing w:after="0"/>
        <w:ind w:firstLine="720"/>
        <w:jc w:val="both"/>
        <w:rPr>
          <w:rFonts w:ascii="Times New Roman" w:hAnsi="Times New Roman" w:cs="Times New Roman"/>
        </w:rPr>
      </w:pPr>
      <w:r>
        <w:rPr>
          <w:rFonts w:ascii="Times New Roman" w:eastAsia="Times New Roman" w:hAnsi="Times New Roman" w:cs="Times New Roman"/>
          <w:i/>
          <w:sz w:val="24"/>
          <w:szCs w:val="24"/>
        </w:rPr>
        <w:t xml:space="preserve">3.6.1. </w:t>
      </w:r>
      <w:r w:rsidR="00F81DA6" w:rsidRPr="001E7B75">
        <w:rPr>
          <w:rFonts w:ascii="Times New Roman" w:eastAsia="Times New Roman" w:hAnsi="Times New Roman" w:cs="Times New Roman"/>
          <w:sz w:val="24"/>
          <w:szCs w:val="24"/>
        </w:rPr>
        <w:t>Cu ocazia efectuării oricăror operaţiuni de mentenanţă sau la solicitarea achizitorului, prestatorul va constata şi starea generală a celorlalte componente şi/sau subansambluri, iar în cazul constatării unui grad de uzură major, ce ar putea să impună imobilizarea autovehiculului în perioada următoare</w:t>
      </w:r>
      <w:r w:rsidR="00F81DA6" w:rsidRPr="00F81DA6">
        <w:rPr>
          <w:rFonts w:ascii="Times New Roman" w:eastAsia="Times New Roman" w:hAnsi="Times New Roman" w:cs="Times New Roman"/>
          <w:sz w:val="24"/>
          <w:szCs w:val="24"/>
        </w:rPr>
        <w:t>, va informa în scris/telefonic beneficiarul în scopul planificării operaţiunilor ce se impun.</w:t>
      </w:r>
    </w:p>
    <w:p w:rsidR="00A9705E" w:rsidRDefault="00A9705E" w:rsidP="00A9705E">
      <w:pPr>
        <w:spacing w:after="0"/>
        <w:jc w:val="both"/>
        <w:rPr>
          <w:rFonts w:ascii="Times New Roman" w:hAnsi="Times New Roman" w:cs="Times New Roman"/>
          <w:sz w:val="24"/>
          <w:szCs w:val="24"/>
        </w:rPr>
      </w:pPr>
    </w:p>
    <w:p w:rsidR="00A9705E" w:rsidRDefault="00424905" w:rsidP="00A9705E">
      <w:pPr>
        <w:spacing w:after="120" w:line="240" w:lineRule="auto"/>
        <w:jc w:val="both"/>
        <w:rPr>
          <w:rFonts w:ascii="Times New Roman" w:eastAsia="Times New Roman" w:hAnsi="Times New Roman" w:cs="Times New Roman"/>
          <w:color w:val="000000"/>
          <w:sz w:val="24"/>
          <w:szCs w:val="24"/>
          <w:lang w:val="ro-RO"/>
        </w:rPr>
      </w:pPr>
      <w:r>
        <w:rPr>
          <w:rFonts w:ascii="Times New Roman" w:hAnsi="Times New Roman" w:cs="Times New Roman"/>
          <w:b/>
          <w:sz w:val="24"/>
          <w:szCs w:val="24"/>
        </w:rPr>
        <w:t>3.7.</w:t>
      </w:r>
      <w:r w:rsidR="00A9705E">
        <w:rPr>
          <w:rFonts w:ascii="Times New Roman" w:hAnsi="Times New Roman" w:cs="Times New Roman"/>
          <w:sz w:val="24"/>
          <w:szCs w:val="24"/>
        </w:rPr>
        <w:t xml:space="preserve">  Prestatorul va întocmi </w:t>
      </w:r>
      <w:r w:rsidR="00A9705E" w:rsidRPr="00FA37F7">
        <w:rPr>
          <w:rFonts w:ascii="Times New Roman" w:hAnsi="Times New Roman" w:cs="Times New Roman"/>
          <w:sz w:val="24"/>
          <w:szCs w:val="24"/>
        </w:rPr>
        <w:t xml:space="preserve">documentele de constatare, devizul estimativ al </w:t>
      </w:r>
      <w:r w:rsidR="00A9705E">
        <w:rPr>
          <w:rFonts w:ascii="Times New Roman" w:hAnsi="Times New Roman" w:cs="Times New Roman"/>
          <w:sz w:val="24"/>
          <w:szCs w:val="24"/>
        </w:rPr>
        <w:t>serviciilor de reparare/întreținere</w:t>
      </w:r>
      <w:r w:rsidR="00A9705E" w:rsidRPr="00FA37F7">
        <w:rPr>
          <w:rFonts w:ascii="Times New Roman" w:hAnsi="Times New Roman" w:cs="Times New Roman"/>
          <w:sz w:val="24"/>
          <w:szCs w:val="24"/>
        </w:rPr>
        <w:t xml:space="preserve"> și </w:t>
      </w:r>
      <w:r w:rsidR="00A9705E">
        <w:rPr>
          <w:rFonts w:ascii="Times New Roman" w:hAnsi="Times New Roman" w:cs="Times New Roman"/>
          <w:sz w:val="24"/>
          <w:szCs w:val="24"/>
        </w:rPr>
        <w:t>va</w:t>
      </w:r>
      <w:r w:rsidR="00274140">
        <w:rPr>
          <w:rFonts w:ascii="Times New Roman" w:hAnsi="Times New Roman" w:cs="Times New Roman"/>
          <w:sz w:val="24"/>
          <w:szCs w:val="24"/>
        </w:rPr>
        <w:t xml:space="preserve"> presta</w:t>
      </w:r>
      <w:r w:rsidR="00A9705E" w:rsidRPr="00FA37F7">
        <w:rPr>
          <w:rFonts w:ascii="Times New Roman" w:hAnsi="Times New Roman" w:cs="Times New Roman"/>
          <w:sz w:val="24"/>
          <w:szCs w:val="24"/>
        </w:rPr>
        <w:t xml:space="preserve"> serviciile după primirea acceptului</w:t>
      </w:r>
      <w:r w:rsidR="00A9705E">
        <w:rPr>
          <w:rFonts w:ascii="Times New Roman" w:hAnsi="Times New Roman" w:cs="Times New Roman"/>
          <w:sz w:val="24"/>
          <w:szCs w:val="24"/>
        </w:rPr>
        <w:t xml:space="preserve"> de la autoritatea contractantă, </w:t>
      </w:r>
      <w:r w:rsidR="00274140">
        <w:rPr>
          <w:rFonts w:ascii="Times New Roman" w:hAnsi="Times New Roman" w:cs="Times New Roman"/>
          <w:sz w:val="24"/>
          <w:szCs w:val="24"/>
        </w:rPr>
        <w:t>respectiv</w:t>
      </w:r>
      <w:r w:rsidR="00A9705E">
        <w:rPr>
          <w:rFonts w:ascii="Times New Roman" w:hAnsi="Times New Roman" w:cs="Times New Roman"/>
          <w:sz w:val="24"/>
          <w:szCs w:val="24"/>
        </w:rPr>
        <w:t>:</w:t>
      </w:r>
      <w:r w:rsidR="00A9705E" w:rsidRPr="00FA37F7">
        <w:rPr>
          <w:rFonts w:ascii="Times New Roman" w:hAnsi="Times New Roman" w:cs="Times New Roman"/>
          <w:sz w:val="24"/>
          <w:szCs w:val="24"/>
        </w:rPr>
        <w:t xml:space="preserve"> </w:t>
      </w:r>
      <w:r w:rsidR="00A9705E" w:rsidRPr="00FA37F7">
        <w:rPr>
          <w:rFonts w:ascii="Times New Roman" w:eastAsia="Times New Roman" w:hAnsi="Times New Roman" w:cs="Times New Roman"/>
          <w:color w:val="000000"/>
          <w:sz w:val="24"/>
          <w:szCs w:val="24"/>
          <w:lang w:val="ro-RO"/>
        </w:rPr>
        <w:t xml:space="preserve">va întocmi deviz antecalcul care va conține descrierea constatărilor tehnice, operațiunile de manoperă și </w:t>
      </w:r>
      <w:r w:rsidR="00A9705E" w:rsidRPr="00FA37F7">
        <w:rPr>
          <w:rFonts w:ascii="Times New Roman" w:eastAsia="Times New Roman" w:hAnsi="Times New Roman" w:cs="Times New Roman"/>
          <w:color w:val="000000"/>
          <w:sz w:val="24"/>
          <w:szCs w:val="24"/>
          <w:lang w:val="ro-RO"/>
        </w:rPr>
        <w:lastRenderedPageBreak/>
        <w:t>orele de manoperă pentru fiecare din operațiunile necesare efectuării reparației, precum și piesele/su</w:t>
      </w:r>
      <w:r w:rsidR="00274140">
        <w:rPr>
          <w:rFonts w:ascii="Times New Roman" w:eastAsia="Times New Roman" w:hAnsi="Times New Roman" w:cs="Times New Roman"/>
          <w:color w:val="000000"/>
          <w:sz w:val="24"/>
          <w:szCs w:val="24"/>
          <w:lang w:val="ro-RO"/>
        </w:rPr>
        <w:t>bansamblele/materialele necesar a fi</w:t>
      </w:r>
      <w:r w:rsidR="00A9705E" w:rsidRPr="00FA37F7">
        <w:rPr>
          <w:rFonts w:ascii="Times New Roman" w:eastAsia="Times New Roman" w:hAnsi="Times New Roman" w:cs="Times New Roman"/>
          <w:color w:val="000000"/>
          <w:sz w:val="24"/>
          <w:szCs w:val="24"/>
          <w:lang w:val="ro-RO"/>
        </w:rPr>
        <w:t xml:space="preserve"> înlocuit</w:t>
      </w:r>
      <w:r w:rsidR="00274140">
        <w:rPr>
          <w:rFonts w:ascii="Times New Roman" w:eastAsia="Times New Roman" w:hAnsi="Times New Roman" w:cs="Times New Roman"/>
          <w:color w:val="000000"/>
          <w:sz w:val="24"/>
          <w:szCs w:val="24"/>
          <w:lang w:val="ro-RO"/>
        </w:rPr>
        <w:t>e</w:t>
      </w:r>
      <w:r w:rsidR="00A9705E" w:rsidRPr="00FA37F7">
        <w:rPr>
          <w:rFonts w:ascii="Times New Roman" w:eastAsia="Times New Roman" w:hAnsi="Times New Roman" w:cs="Times New Roman"/>
          <w:color w:val="000000"/>
          <w:sz w:val="24"/>
          <w:szCs w:val="24"/>
          <w:lang w:val="ro-RO"/>
        </w:rPr>
        <w:t xml:space="preserve"> și prețul lor</w:t>
      </w:r>
      <w:r w:rsidR="00274140">
        <w:rPr>
          <w:rFonts w:ascii="Times New Roman" w:eastAsia="Times New Roman" w:hAnsi="Times New Roman" w:cs="Times New Roman"/>
          <w:color w:val="000000"/>
          <w:sz w:val="24"/>
          <w:szCs w:val="24"/>
          <w:lang w:val="ro-RO"/>
        </w:rPr>
        <w:t xml:space="preserve"> (conform ofertei financiare)</w:t>
      </w:r>
      <w:r w:rsidR="00A9705E" w:rsidRPr="00FA37F7">
        <w:rPr>
          <w:rFonts w:ascii="Times New Roman" w:eastAsia="Times New Roman" w:hAnsi="Times New Roman" w:cs="Times New Roman"/>
          <w:color w:val="000000"/>
          <w:sz w:val="24"/>
          <w:szCs w:val="24"/>
          <w:lang w:val="ro-RO"/>
        </w:rPr>
        <w:t xml:space="preserve">. Timpul maxim de întocmire și transmitere spre avizare a devizului antecalcul este </w:t>
      </w:r>
      <w:r w:rsidR="00A9705E" w:rsidRPr="00825329">
        <w:rPr>
          <w:rFonts w:ascii="Times New Roman" w:eastAsia="Times New Roman" w:hAnsi="Times New Roman" w:cs="Times New Roman"/>
          <w:b/>
          <w:color w:val="000000"/>
          <w:sz w:val="24"/>
          <w:szCs w:val="24"/>
          <w:lang w:val="ro-RO"/>
        </w:rPr>
        <w:t xml:space="preserve">de 24 de ore </w:t>
      </w:r>
      <w:r w:rsidR="00A9705E" w:rsidRPr="009E3786">
        <w:rPr>
          <w:rFonts w:ascii="Times New Roman" w:eastAsia="Times New Roman" w:hAnsi="Times New Roman" w:cs="Times New Roman"/>
          <w:color w:val="000000"/>
          <w:sz w:val="24"/>
          <w:szCs w:val="24"/>
          <w:lang w:val="ro-RO"/>
        </w:rPr>
        <w:t>de la</w:t>
      </w:r>
      <w:r w:rsidR="00A9705E" w:rsidRPr="00FA37F7">
        <w:rPr>
          <w:rFonts w:ascii="Times New Roman" w:eastAsia="Times New Roman" w:hAnsi="Times New Roman" w:cs="Times New Roman"/>
          <w:color w:val="000000"/>
          <w:sz w:val="24"/>
          <w:szCs w:val="24"/>
          <w:lang w:val="ro-RO"/>
        </w:rPr>
        <w:t xml:space="preserve"> constatarea tehnică propriu zisă.</w:t>
      </w:r>
      <w:r w:rsidR="00A9705E">
        <w:rPr>
          <w:rFonts w:ascii="Times New Roman" w:eastAsia="Times New Roman" w:hAnsi="Times New Roman" w:cs="Times New Roman"/>
          <w:color w:val="000000"/>
          <w:sz w:val="24"/>
          <w:szCs w:val="24"/>
          <w:lang w:val="ro-RO"/>
        </w:rPr>
        <w:t xml:space="preserve"> </w:t>
      </w:r>
    </w:p>
    <w:p w:rsidR="00A9705E" w:rsidRDefault="00274140" w:rsidP="00274140">
      <w:pPr>
        <w:spacing w:after="120" w:line="240" w:lineRule="auto"/>
        <w:ind w:firstLine="45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Du</w:t>
      </w:r>
      <w:r w:rsidR="00A9705E" w:rsidRPr="007215AA">
        <w:rPr>
          <w:rFonts w:ascii="Times New Roman" w:eastAsia="Times New Roman" w:hAnsi="Times New Roman" w:cs="Times New Roman"/>
          <w:color w:val="000000"/>
          <w:sz w:val="24"/>
          <w:szCs w:val="24"/>
          <w:lang w:val="ro-RO"/>
        </w:rPr>
        <w:t>pă avizarea devizului antecalcul de către beneficiar</w:t>
      </w:r>
      <w:r>
        <w:rPr>
          <w:rFonts w:ascii="Times New Roman" w:eastAsia="Times New Roman" w:hAnsi="Times New Roman" w:cs="Times New Roman"/>
          <w:color w:val="000000"/>
          <w:sz w:val="24"/>
          <w:szCs w:val="24"/>
          <w:lang w:val="ro-RO"/>
        </w:rPr>
        <w:t>, se va proceda la</w:t>
      </w:r>
      <w:r w:rsidR="009A2C84">
        <w:rPr>
          <w:rFonts w:ascii="Times New Roman" w:eastAsia="Times New Roman" w:hAnsi="Times New Roman" w:cs="Times New Roman"/>
          <w:color w:val="000000"/>
          <w:sz w:val="24"/>
          <w:szCs w:val="24"/>
          <w:lang w:val="ro-RO"/>
        </w:rPr>
        <w:t xml:space="preserve"> încheierea contractului subsecvent și apoi la</w:t>
      </w:r>
      <w:r>
        <w:rPr>
          <w:rFonts w:ascii="Times New Roman" w:eastAsia="Times New Roman" w:hAnsi="Times New Roman" w:cs="Times New Roman"/>
          <w:color w:val="000000"/>
          <w:sz w:val="24"/>
          <w:szCs w:val="24"/>
          <w:lang w:val="ro-RO"/>
        </w:rPr>
        <w:t xml:space="preserve"> efectuarea reparațiilor/ operațiilor de întreținere</w:t>
      </w:r>
      <w:r w:rsidR="00A9705E" w:rsidRPr="007215AA">
        <w:rPr>
          <w:rFonts w:ascii="Times New Roman" w:eastAsia="Times New Roman" w:hAnsi="Times New Roman" w:cs="Times New Roman"/>
          <w:color w:val="000000"/>
          <w:sz w:val="24"/>
          <w:szCs w:val="24"/>
          <w:lang w:val="ro-RO"/>
        </w:rPr>
        <w:t xml:space="preserve">. Dacă beneficiarul renunță la efectuarea reparației datorită costului ridicat al acesteia, prestatorul va preda înapoi </w:t>
      </w:r>
      <w:r>
        <w:rPr>
          <w:rFonts w:ascii="Times New Roman" w:eastAsia="Times New Roman" w:hAnsi="Times New Roman" w:cs="Times New Roman"/>
          <w:color w:val="000000"/>
          <w:sz w:val="24"/>
          <w:szCs w:val="24"/>
          <w:lang w:val="ro-RO"/>
        </w:rPr>
        <w:t>beneficiarului autovehiculul</w:t>
      </w:r>
      <w:r w:rsidR="00A9705E" w:rsidRPr="007215AA">
        <w:rPr>
          <w:rFonts w:ascii="Times New Roman" w:eastAsia="Times New Roman" w:hAnsi="Times New Roman" w:cs="Times New Roman"/>
          <w:color w:val="000000"/>
          <w:sz w:val="24"/>
          <w:szCs w:val="24"/>
          <w:lang w:val="ro-RO"/>
        </w:rPr>
        <w:t>, fără a pretinde costuri suplimentare.</w:t>
      </w:r>
    </w:p>
    <w:p w:rsidR="00A9705E" w:rsidRPr="001E7B75" w:rsidRDefault="00A9705E" w:rsidP="00A9705E">
      <w:pPr>
        <w:spacing w:after="0"/>
        <w:ind w:firstLine="450"/>
        <w:jc w:val="both"/>
        <w:rPr>
          <w:rFonts w:ascii="Times New Roman" w:hAnsi="Times New Roman" w:cs="Times New Roman"/>
        </w:rPr>
      </w:pPr>
      <w:r w:rsidRPr="001E7B75">
        <w:rPr>
          <w:rFonts w:ascii="Times New Roman" w:hAnsi="Times New Roman" w:cs="Times New Roman"/>
          <w:sz w:val="24"/>
          <w:szCs w:val="24"/>
        </w:rPr>
        <w:t>Prestatorul va informa persoana responsabilă, nominalizată de autoritatea contractantă, asupra tuturor eventualelor intervenții apărute în cadrul procesului de revizie sau reparație suplimentar față de devizul estimativ inițial și va obține acordul acesteia pentru fiecare intervenție suplimentară ce trebuie efectuată în vederea aducerii autovehiculului la parametrii de exploatare precizați de către producătorul fiecărui tip de autovehicul în parte.</w:t>
      </w:r>
    </w:p>
    <w:p w:rsidR="00A9705E" w:rsidRDefault="00A9705E" w:rsidP="00A9705E">
      <w:pPr>
        <w:spacing w:after="0"/>
        <w:ind w:firstLine="450"/>
        <w:jc w:val="both"/>
        <w:rPr>
          <w:rFonts w:ascii="Times New Roman" w:hAnsi="Times New Roman" w:cs="Times New Roman"/>
          <w:sz w:val="24"/>
          <w:szCs w:val="24"/>
        </w:rPr>
      </w:pPr>
      <w:r w:rsidRPr="001E7B75">
        <w:rPr>
          <w:rFonts w:ascii="Times New Roman" w:hAnsi="Times New Roman" w:cs="Times New Roman"/>
          <w:sz w:val="24"/>
          <w:szCs w:val="24"/>
        </w:rPr>
        <w:t xml:space="preserve">Prestatorul </w:t>
      </w:r>
      <w:proofErr w:type="gramStart"/>
      <w:r w:rsidRPr="001E7B75">
        <w:rPr>
          <w:rFonts w:ascii="Times New Roman" w:hAnsi="Times New Roman" w:cs="Times New Roman"/>
          <w:sz w:val="24"/>
          <w:szCs w:val="24"/>
        </w:rPr>
        <w:t>va</w:t>
      </w:r>
      <w:proofErr w:type="gramEnd"/>
      <w:r w:rsidRPr="001E7B75">
        <w:rPr>
          <w:rFonts w:ascii="Times New Roman" w:hAnsi="Times New Roman" w:cs="Times New Roman"/>
          <w:sz w:val="24"/>
          <w:szCs w:val="24"/>
        </w:rPr>
        <w:t xml:space="preserve"> motiva intervenția suplimentară printr-o constatare sau o documentație tehnică sau deviz estimativ de lucrări prin care se va face dovada necesității efectuării respectivei intervenții. Documentația tehnică menționată se </w:t>
      </w:r>
      <w:proofErr w:type="gramStart"/>
      <w:r w:rsidRPr="001E7B75">
        <w:rPr>
          <w:rFonts w:ascii="Times New Roman" w:hAnsi="Times New Roman" w:cs="Times New Roman"/>
          <w:sz w:val="24"/>
          <w:szCs w:val="24"/>
        </w:rPr>
        <w:t>va</w:t>
      </w:r>
      <w:proofErr w:type="gramEnd"/>
      <w:r w:rsidRPr="001E7B75">
        <w:rPr>
          <w:rFonts w:ascii="Times New Roman" w:hAnsi="Times New Roman" w:cs="Times New Roman"/>
          <w:sz w:val="24"/>
          <w:szCs w:val="24"/>
        </w:rPr>
        <w:t xml:space="preserve"> atașa în completare la devizul estimativ de reparație și va sta la baza analizei preliminare necesare aprobării de către autoritatea contractantă a costurilor aferente reparării/înlocuirii reperelor în cauză și/sau a efectuării operațiunilor de remediere propuse.</w:t>
      </w:r>
      <w:r>
        <w:rPr>
          <w:rFonts w:ascii="Times New Roman" w:hAnsi="Times New Roman" w:cs="Times New Roman"/>
          <w:sz w:val="24"/>
          <w:szCs w:val="24"/>
        </w:rPr>
        <w:t xml:space="preserve"> </w:t>
      </w:r>
    </w:p>
    <w:p w:rsidR="00FD0AB8" w:rsidRDefault="00FD0AB8" w:rsidP="00FD0AB8">
      <w:pPr>
        <w:spacing w:after="0"/>
        <w:jc w:val="both"/>
        <w:rPr>
          <w:rFonts w:ascii="Times New Roman" w:hAnsi="Times New Roman" w:cs="Times New Roman"/>
          <w:sz w:val="24"/>
          <w:szCs w:val="24"/>
        </w:rPr>
      </w:pPr>
    </w:p>
    <w:p w:rsidR="00F81DA6" w:rsidRPr="001E7B75" w:rsidRDefault="00424905" w:rsidP="00F81DA6">
      <w:pPr>
        <w:spacing w:after="0"/>
        <w:jc w:val="both"/>
        <w:rPr>
          <w:rFonts w:ascii="Times New Roman" w:hAnsi="Times New Roman" w:cs="Times New Roman"/>
        </w:rPr>
      </w:pPr>
      <w:r w:rsidRPr="00424905">
        <w:rPr>
          <w:rFonts w:ascii="Times New Roman" w:hAnsi="Times New Roman" w:cs="Times New Roman"/>
          <w:b/>
          <w:sz w:val="24"/>
          <w:szCs w:val="24"/>
        </w:rPr>
        <w:t>3.8</w:t>
      </w:r>
      <w:r w:rsidR="00FD0AB8" w:rsidRPr="00424905">
        <w:rPr>
          <w:rFonts w:ascii="Times New Roman" w:hAnsi="Times New Roman" w:cs="Times New Roman"/>
          <w:b/>
          <w:sz w:val="24"/>
          <w:szCs w:val="24"/>
        </w:rPr>
        <w:t>.</w:t>
      </w:r>
      <w:r w:rsidR="00FD0AB8" w:rsidRPr="00424905">
        <w:rPr>
          <w:rFonts w:ascii="Times New Roman" w:hAnsi="Times New Roman" w:cs="Times New Roman"/>
          <w:sz w:val="24"/>
          <w:szCs w:val="24"/>
        </w:rPr>
        <w:t xml:space="preserve"> Se </w:t>
      </w:r>
      <w:proofErr w:type="gramStart"/>
      <w:r w:rsidR="00FD0AB8" w:rsidRPr="00424905">
        <w:rPr>
          <w:rFonts w:ascii="Times New Roman" w:hAnsi="Times New Roman" w:cs="Times New Roman"/>
          <w:sz w:val="24"/>
          <w:szCs w:val="24"/>
        </w:rPr>
        <w:t>va</w:t>
      </w:r>
      <w:proofErr w:type="gramEnd"/>
      <w:r w:rsidR="00FD0AB8" w:rsidRPr="00424905">
        <w:rPr>
          <w:rFonts w:ascii="Times New Roman" w:hAnsi="Times New Roman" w:cs="Times New Roman"/>
          <w:sz w:val="24"/>
          <w:szCs w:val="24"/>
        </w:rPr>
        <w:t xml:space="preserve"> asigura termenul de </w:t>
      </w:r>
      <w:r w:rsidR="00FD0AB8" w:rsidRPr="00825329">
        <w:rPr>
          <w:rFonts w:ascii="Times New Roman" w:hAnsi="Times New Roman" w:cs="Times New Roman"/>
          <w:b/>
          <w:sz w:val="24"/>
          <w:szCs w:val="24"/>
        </w:rPr>
        <w:t>maxim 2 zile lucrătoare,</w:t>
      </w:r>
      <w:r w:rsidR="00FD0AB8" w:rsidRPr="00424905">
        <w:rPr>
          <w:rFonts w:ascii="Times New Roman" w:hAnsi="Times New Roman" w:cs="Times New Roman"/>
          <w:sz w:val="24"/>
          <w:szCs w:val="24"/>
        </w:rPr>
        <w:t xml:space="preserve"> de la data primirii comenzii, pentru revizii tehnice (cuprinde şi verificarea tuturor sistemelor şi instalaţiilor de pe autovehicul).</w:t>
      </w:r>
      <w:r w:rsidR="00F81DA6">
        <w:rPr>
          <w:rFonts w:ascii="Times New Roman" w:hAnsi="Times New Roman" w:cs="Times New Roman"/>
          <w:sz w:val="24"/>
          <w:szCs w:val="24"/>
        </w:rPr>
        <w:t xml:space="preserve"> </w:t>
      </w:r>
    </w:p>
    <w:p w:rsidR="00FD0AB8" w:rsidRPr="00424905" w:rsidRDefault="00FD0AB8" w:rsidP="00FD0AB8">
      <w:pPr>
        <w:spacing w:after="0"/>
        <w:jc w:val="both"/>
        <w:rPr>
          <w:rFonts w:ascii="Times New Roman" w:hAnsi="Times New Roman" w:cs="Times New Roman"/>
          <w:sz w:val="24"/>
          <w:szCs w:val="24"/>
        </w:rPr>
      </w:pPr>
    </w:p>
    <w:p w:rsidR="00FD0AB8" w:rsidRPr="00424905" w:rsidRDefault="00424905" w:rsidP="00F81DA6">
      <w:pPr>
        <w:spacing w:after="0"/>
        <w:jc w:val="both"/>
        <w:rPr>
          <w:rFonts w:ascii="Times New Roman" w:hAnsi="Times New Roman" w:cs="Times New Roman"/>
          <w:b/>
          <w:sz w:val="24"/>
          <w:szCs w:val="24"/>
        </w:rPr>
      </w:pPr>
      <w:r w:rsidRPr="00424905">
        <w:rPr>
          <w:rFonts w:ascii="Times New Roman" w:hAnsi="Times New Roman" w:cs="Times New Roman"/>
          <w:b/>
          <w:sz w:val="24"/>
          <w:szCs w:val="24"/>
        </w:rPr>
        <w:t>3.9</w:t>
      </w:r>
      <w:r w:rsidR="0061388F" w:rsidRPr="00424905">
        <w:rPr>
          <w:rFonts w:ascii="Times New Roman" w:hAnsi="Times New Roman" w:cs="Times New Roman"/>
          <w:b/>
          <w:sz w:val="24"/>
          <w:szCs w:val="24"/>
        </w:rPr>
        <w:t>.</w:t>
      </w:r>
      <w:r w:rsidR="00FD0AB8" w:rsidRPr="00424905">
        <w:rPr>
          <w:rFonts w:ascii="Times New Roman" w:hAnsi="Times New Roman" w:cs="Times New Roman"/>
          <w:sz w:val="24"/>
          <w:szCs w:val="24"/>
        </w:rPr>
        <w:t xml:space="preserve"> </w:t>
      </w:r>
      <w:r w:rsidR="00BD3594" w:rsidRPr="00424905">
        <w:rPr>
          <w:rFonts w:ascii="Times New Roman" w:hAnsi="Times New Roman" w:cs="Times New Roman"/>
          <w:sz w:val="24"/>
          <w:szCs w:val="24"/>
        </w:rPr>
        <w:t>Termenul de remediere a defecțiunillor</w:t>
      </w:r>
      <w:r w:rsidR="00F81DA6">
        <w:rPr>
          <w:rFonts w:ascii="Times New Roman" w:hAnsi="Times New Roman" w:cs="Times New Roman"/>
          <w:sz w:val="24"/>
          <w:szCs w:val="24"/>
        </w:rPr>
        <w:t xml:space="preserve">, </w:t>
      </w:r>
      <w:r w:rsidR="00F81DA6" w:rsidRPr="001E7B75">
        <w:rPr>
          <w:rFonts w:ascii="Times New Roman" w:eastAsia="Times New Roman" w:hAnsi="Times New Roman" w:cs="Times New Roman"/>
          <w:sz w:val="24"/>
          <w:szCs w:val="24"/>
        </w:rPr>
        <w:t>în condiţiile de calitate stabilite de producătorul autovehiculelor</w:t>
      </w:r>
      <w:r w:rsidR="00F81DA6">
        <w:rPr>
          <w:rFonts w:ascii="Times New Roman" w:eastAsia="Times New Roman" w:hAnsi="Times New Roman" w:cs="Times New Roman"/>
          <w:sz w:val="24"/>
          <w:szCs w:val="24"/>
        </w:rPr>
        <w:t>,</w:t>
      </w:r>
      <w:r w:rsidR="00BD3594" w:rsidRPr="00424905">
        <w:rPr>
          <w:rFonts w:ascii="Times New Roman" w:hAnsi="Times New Roman" w:cs="Times New Roman"/>
          <w:sz w:val="24"/>
          <w:szCs w:val="24"/>
        </w:rPr>
        <w:t xml:space="preserve"> va fi de</w:t>
      </w:r>
      <w:r w:rsidR="00FD0AB8" w:rsidRPr="00424905">
        <w:rPr>
          <w:rFonts w:ascii="Times New Roman" w:hAnsi="Times New Roman" w:cs="Times New Roman"/>
          <w:sz w:val="24"/>
          <w:szCs w:val="24"/>
        </w:rPr>
        <w:t xml:space="preserve"> maxim </w:t>
      </w:r>
      <w:r w:rsidR="00FD0AB8" w:rsidRPr="00424905">
        <w:rPr>
          <w:rFonts w:ascii="Times New Roman" w:hAnsi="Times New Roman" w:cs="Times New Roman"/>
          <w:b/>
          <w:sz w:val="24"/>
          <w:szCs w:val="24"/>
        </w:rPr>
        <w:t>5 zile lucrătoare</w:t>
      </w:r>
      <w:r w:rsidR="00FD0AB8" w:rsidRPr="00424905">
        <w:rPr>
          <w:rFonts w:ascii="Times New Roman" w:hAnsi="Times New Roman" w:cs="Times New Roman"/>
          <w:sz w:val="24"/>
          <w:szCs w:val="24"/>
        </w:rPr>
        <w:t xml:space="preserve"> de la data primirii </w:t>
      </w:r>
      <w:r w:rsidR="00BD3594" w:rsidRPr="00424905">
        <w:rPr>
          <w:rFonts w:ascii="Times New Roman" w:hAnsi="Times New Roman" w:cs="Times New Roman"/>
          <w:sz w:val="24"/>
          <w:szCs w:val="24"/>
        </w:rPr>
        <w:t xml:space="preserve">comenzii </w:t>
      </w:r>
      <w:r w:rsidR="0061388F" w:rsidRPr="00424905">
        <w:rPr>
          <w:rFonts w:ascii="Times New Roman" w:hAnsi="Times New Roman" w:cs="Times New Roman"/>
          <w:sz w:val="24"/>
          <w:szCs w:val="24"/>
        </w:rPr>
        <w:t>de reparații de la autoritatea contractantă</w:t>
      </w:r>
      <w:r w:rsidR="00FD0AB8" w:rsidRPr="00424905">
        <w:rPr>
          <w:rFonts w:ascii="Times New Roman" w:hAnsi="Times New Roman" w:cs="Times New Roman"/>
          <w:sz w:val="24"/>
          <w:szCs w:val="24"/>
        </w:rPr>
        <w:t xml:space="preserve">, cu piesele de schimb aflate in stocul prestatorului și pentru intervenții de bază. Remedierea defecțiunilor cu piese de schimb care nu sunt în stocul prestatorului sau care presupun intervenții mai complexe, se va efectua în termen de </w:t>
      </w:r>
      <w:r w:rsidR="00FD0AB8" w:rsidRPr="00825329">
        <w:rPr>
          <w:rFonts w:ascii="Times New Roman" w:hAnsi="Times New Roman" w:cs="Times New Roman"/>
          <w:b/>
          <w:sz w:val="24"/>
          <w:szCs w:val="24"/>
        </w:rPr>
        <w:t>maxim 30 zile calendaristice</w:t>
      </w:r>
      <w:r w:rsidR="00FD0AB8" w:rsidRPr="00424905">
        <w:rPr>
          <w:rFonts w:ascii="Times New Roman" w:hAnsi="Times New Roman" w:cs="Times New Roman"/>
          <w:sz w:val="24"/>
          <w:szCs w:val="24"/>
        </w:rPr>
        <w:t xml:space="preserve"> de la data acceptului autorității contractante privind devizul de reparații; nerespectarea termenului de remediere al defecțiunilor declarat în ofertă dă dreptul autorității contractante la rezilierea contractului, după efectuarea a 3 notificări asupra modului de derulare a contractului.</w:t>
      </w:r>
    </w:p>
    <w:p w:rsidR="00FD0AB8" w:rsidRPr="00424905" w:rsidRDefault="00FD0AB8" w:rsidP="00FD0AB8">
      <w:pPr>
        <w:spacing w:after="0"/>
        <w:jc w:val="both"/>
        <w:rPr>
          <w:rFonts w:ascii="Times New Roman" w:hAnsi="Times New Roman" w:cs="Times New Roman"/>
          <w:sz w:val="24"/>
          <w:szCs w:val="24"/>
        </w:rPr>
      </w:pPr>
    </w:p>
    <w:p w:rsidR="002B7A08" w:rsidRPr="00424905" w:rsidRDefault="002B7A08" w:rsidP="002B7A08">
      <w:pPr>
        <w:spacing w:after="0"/>
        <w:jc w:val="both"/>
        <w:rPr>
          <w:rFonts w:ascii="Times New Roman" w:eastAsia="Times New Roman" w:hAnsi="Times New Roman" w:cs="Times New Roman"/>
          <w:sz w:val="24"/>
          <w:szCs w:val="24"/>
        </w:rPr>
      </w:pPr>
      <w:r w:rsidRPr="00424905">
        <w:rPr>
          <w:rFonts w:ascii="Times New Roman" w:hAnsi="Times New Roman" w:cs="Times New Roman"/>
          <w:b/>
          <w:sz w:val="24"/>
          <w:szCs w:val="24"/>
        </w:rPr>
        <w:t>3.</w:t>
      </w:r>
      <w:r w:rsidR="00424905" w:rsidRPr="00424905">
        <w:rPr>
          <w:rFonts w:ascii="Times New Roman" w:hAnsi="Times New Roman" w:cs="Times New Roman"/>
          <w:b/>
          <w:sz w:val="24"/>
          <w:szCs w:val="24"/>
        </w:rPr>
        <w:t>10</w:t>
      </w:r>
      <w:r w:rsidRPr="00424905">
        <w:rPr>
          <w:rFonts w:ascii="Times New Roman" w:hAnsi="Times New Roman" w:cs="Times New Roman"/>
          <w:b/>
          <w:sz w:val="24"/>
          <w:szCs w:val="24"/>
        </w:rPr>
        <w:t xml:space="preserve">. </w:t>
      </w:r>
      <w:r w:rsidRPr="00424905">
        <w:rPr>
          <w:rFonts w:ascii="Times New Roman" w:hAnsi="Times New Roman" w:cs="Times New Roman"/>
          <w:sz w:val="24"/>
          <w:szCs w:val="24"/>
        </w:rPr>
        <w:t xml:space="preserve">Ofertantul se oblige </w:t>
      </w:r>
      <w:proofErr w:type="gramStart"/>
      <w:r w:rsidRPr="00424905">
        <w:rPr>
          <w:rFonts w:ascii="Times New Roman" w:hAnsi="Times New Roman" w:cs="Times New Roman"/>
          <w:sz w:val="24"/>
          <w:szCs w:val="24"/>
        </w:rPr>
        <w:t>să</w:t>
      </w:r>
      <w:proofErr w:type="gramEnd"/>
      <w:r w:rsidRPr="00424905">
        <w:rPr>
          <w:rFonts w:ascii="Times New Roman" w:hAnsi="Times New Roman" w:cs="Times New Roman"/>
          <w:sz w:val="24"/>
          <w:szCs w:val="24"/>
        </w:rPr>
        <w:t xml:space="preserve"> efectueze serviciile de întreținere și reparații cu piese de schimb cu caracteristici tehnice și dimensionale care să le asigure un nivel calitativ, de performanţă şi siguranţă în exploatare. </w:t>
      </w:r>
      <w:r w:rsidRPr="00424905">
        <w:rPr>
          <w:rFonts w:ascii="Times New Roman" w:eastAsia="Times New Roman" w:hAnsi="Times New Roman" w:cs="Times New Roman"/>
          <w:color w:val="000000"/>
          <w:sz w:val="24"/>
          <w:szCs w:val="24"/>
          <w:lang w:val="ro-RO"/>
        </w:rPr>
        <w:t>Prestatorul are obligația de a monta piese auto  noi, de producator OE, OEM sau aftermarket</w:t>
      </w:r>
      <w:r w:rsidR="00825329">
        <w:rPr>
          <w:rFonts w:ascii="Times New Roman" w:eastAsia="Times New Roman" w:hAnsi="Times New Roman" w:cs="Times New Roman"/>
          <w:color w:val="000000"/>
          <w:sz w:val="24"/>
          <w:szCs w:val="24"/>
          <w:lang w:val="ro-RO"/>
        </w:rPr>
        <w:t xml:space="preserve"> (AM)</w:t>
      </w:r>
      <w:r w:rsidRPr="00424905">
        <w:rPr>
          <w:rFonts w:ascii="Times New Roman" w:eastAsia="Times New Roman" w:hAnsi="Times New Roman" w:cs="Times New Roman"/>
          <w:color w:val="000000"/>
          <w:sz w:val="24"/>
          <w:szCs w:val="24"/>
          <w:lang w:val="ro-RO"/>
        </w:rPr>
        <w:t xml:space="preserve">, sigilate cu sigla producătorului ori agreate de producătorul mărcii autovehiculului și însoțite de certificate de calitate, conformitate și garanție asumată de furnizor, </w:t>
      </w:r>
      <w:r w:rsidRPr="00424905">
        <w:rPr>
          <w:rFonts w:ascii="Times New Roman" w:eastAsia="Times New Roman" w:hAnsi="Times New Roman" w:cs="Times New Roman"/>
          <w:sz w:val="24"/>
          <w:szCs w:val="24"/>
        </w:rPr>
        <w:t>iar acestea vor fi alese de reprezen</w:t>
      </w:r>
      <w:r w:rsidR="00825329">
        <w:rPr>
          <w:rFonts w:ascii="Times New Roman" w:eastAsia="Times New Roman" w:hAnsi="Times New Roman" w:cs="Times New Roman"/>
          <w:sz w:val="24"/>
          <w:szCs w:val="24"/>
        </w:rPr>
        <w:t>tan</w:t>
      </w:r>
      <w:r w:rsidRPr="00424905">
        <w:rPr>
          <w:rFonts w:ascii="Times New Roman" w:eastAsia="Times New Roman" w:hAnsi="Times New Roman" w:cs="Times New Roman"/>
          <w:sz w:val="24"/>
          <w:szCs w:val="24"/>
        </w:rPr>
        <w:t>ții beneficiarului în funcţie de necesităţi şi de vechimea autospecialelor.</w:t>
      </w:r>
    </w:p>
    <w:p w:rsidR="002B7A08" w:rsidRPr="00424905" w:rsidRDefault="00424905" w:rsidP="002B7A08">
      <w:pPr>
        <w:ind w:firstLine="720"/>
        <w:jc w:val="both"/>
        <w:rPr>
          <w:rFonts w:ascii="Times New Roman" w:hAnsi="Times New Roman" w:cs="Times New Roman"/>
          <w:sz w:val="24"/>
          <w:szCs w:val="24"/>
        </w:rPr>
      </w:pPr>
      <w:r w:rsidRPr="00424905">
        <w:rPr>
          <w:rFonts w:ascii="Times New Roman" w:hAnsi="Times New Roman" w:cs="Times New Roman"/>
          <w:i/>
          <w:sz w:val="24"/>
          <w:szCs w:val="24"/>
        </w:rPr>
        <w:t>3.10</w:t>
      </w:r>
      <w:r w:rsidR="002B7A08" w:rsidRPr="00424905">
        <w:rPr>
          <w:rFonts w:ascii="Times New Roman" w:hAnsi="Times New Roman" w:cs="Times New Roman"/>
          <w:i/>
          <w:sz w:val="24"/>
          <w:szCs w:val="24"/>
        </w:rPr>
        <w:t>.1</w:t>
      </w:r>
      <w:r w:rsidR="002B7A08" w:rsidRPr="00424905">
        <w:rPr>
          <w:rFonts w:ascii="Times New Roman" w:hAnsi="Times New Roman" w:cs="Times New Roman"/>
          <w:sz w:val="24"/>
          <w:szCs w:val="24"/>
        </w:rPr>
        <w:t xml:space="preserve">. Echipamentele, piesele de schimb şi materialele utilizate pentru revizii şi reparația autovehiculelor trebuie </w:t>
      </w:r>
      <w:proofErr w:type="gramStart"/>
      <w:r w:rsidR="002B7A08" w:rsidRPr="00424905">
        <w:rPr>
          <w:rFonts w:ascii="Times New Roman" w:hAnsi="Times New Roman" w:cs="Times New Roman"/>
          <w:sz w:val="24"/>
          <w:szCs w:val="24"/>
        </w:rPr>
        <w:t>să</w:t>
      </w:r>
      <w:proofErr w:type="gramEnd"/>
      <w:r w:rsidR="002B7A08" w:rsidRPr="00424905">
        <w:rPr>
          <w:rFonts w:ascii="Times New Roman" w:hAnsi="Times New Roman" w:cs="Times New Roman"/>
          <w:sz w:val="24"/>
          <w:szCs w:val="24"/>
        </w:rPr>
        <w:t xml:space="preserve"> respecte cerinţele stabilite prin </w:t>
      </w:r>
      <w:r w:rsidR="002B7A08" w:rsidRPr="009E3786">
        <w:rPr>
          <w:rFonts w:ascii="Times New Roman" w:hAnsi="Times New Roman" w:cs="Times New Roman"/>
          <w:i/>
          <w:sz w:val="24"/>
          <w:szCs w:val="24"/>
        </w:rPr>
        <w:t>Ordinul nr. 2135 din 8 decembrie 2005</w:t>
      </w:r>
      <w:r w:rsidR="002B7A08" w:rsidRPr="00424905">
        <w:rPr>
          <w:rFonts w:ascii="Times New Roman" w:hAnsi="Times New Roman" w:cs="Times New Roman"/>
          <w:sz w:val="24"/>
          <w:szCs w:val="24"/>
        </w:rPr>
        <w:t xml:space="preserve"> pentru aprobarea Reglementărilor privind omologarea şi certificarea produselor şi materialelor de exploatare utilizate la vehiculele rutiere, precum şi condiţiile de introducere pe piaţă </w:t>
      </w:r>
      <w:proofErr w:type="gramStart"/>
      <w:r w:rsidR="002B7A08" w:rsidRPr="00424905">
        <w:rPr>
          <w:rFonts w:ascii="Times New Roman" w:hAnsi="Times New Roman" w:cs="Times New Roman"/>
          <w:sz w:val="24"/>
          <w:szCs w:val="24"/>
        </w:rPr>
        <w:t>a</w:t>
      </w:r>
      <w:proofErr w:type="gramEnd"/>
      <w:r w:rsidR="002B7A08" w:rsidRPr="00424905">
        <w:rPr>
          <w:rFonts w:ascii="Times New Roman" w:hAnsi="Times New Roman" w:cs="Times New Roman"/>
          <w:sz w:val="24"/>
          <w:szCs w:val="24"/>
        </w:rPr>
        <w:t xml:space="preserve"> acestora RNTR 4 cu modificările și completările ulterioare, </w:t>
      </w:r>
      <w:r w:rsidR="002B7A08" w:rsidRPr="009E3786">
        <w:rPr>
          <w:rFonts w:ascii="Times New Roman" w:hAnsi="Times New Roman" w:cs="Times New Roman"/>
          <w:i/>
          <w:sz w:val="24"/>
          <w:szCs w:val="24"/>
        </w:rPr>
        <w:t>Hotărârea Guvernului nr. 1219 din 29 noiembrie 2000</w:t>
      </w:r>
      <w:r w:rsidR="002B7A08" w:rsidRPr="00424905">
        <w:rPr>
          <w:rFonts w:ascii="Times New Roman" w:hAnsi="Times New Roman" w:cs="Times New Roman"/>
          <w:sz w:val="24"/>
          <w:szCs w:val="24"/>
        </w:rPr>
        <w:t xml:space="preserve"> privind unele măsuri de protecţie a intereselor consumatorilor la achiziţionarea de piese de schimb auto, altele decât cele care pot afecta siguranţa circulaţiei şi/sau protecţia mediului cu modificările și completările ulterioare, precum şi evaluarea capabilităţii tehnice şi autorizarea agenţilor economici care prestează </w:t>
      </w:r>
      <w:r w:rsidR="002B7A08" w:rsidRPr="00424905">
        <w:rPr>
          <w:rFonts w:ascii="Times New Roman" w:hAnsi="Times New Roman" w:cs="Times New Roman"/>
          <w:sz w:val="24"/>
          <w:szCs w:val="24"/>
        </w:rPr>
        <w:lastRenderedPageBreak/>
        <w:t xml:space="preserve">servicii de reparaţie, reglare şi/sau desfăşoară activitatea de reconstrucţie a vehiculelor rutiere stabilite prin </w:t>
      </w:r>
      <w:r w:rsidR="002B7A08" w:rsidRPr="00C41122">
        <w:rPr>
          <w:rFonts w:ascii="Times New Roman" w:hAnsi="Times New Roman" w:cs="Times New Roman"/>
          <w:i/>
          <w:sz w:val="24"/>
          <w:szCs w:val="24"/>
        </w:rPr>
        <w:t xml:space="preserve">Ordinul nr. 1022 din 8 august 2013 </w:t>
      </w:r>
      <w:r w:rsidR="002B7A08" w:rsidRPr="00424905">
        <w:rPr>
          <w:rFonts w:ascii="Times New Roman" w:hAnsi="Times New Roman" w:cs="Times New Roman"/>
          <w:sz w:val="24"/>
          <w:szCs w:val="24"/>
        </w:rPr>
        <w:t xml:space="preserve">pentru modificarea şi completarea reglementărilor privind autorizarea operatorilor economici care desfăşoară activităţi de reparaţii, de întreţinere, de reglare, de modificări constructive, de reconstrucţie a vehiculelor rutiere, precum şi de dezmembrare a vehiculelor scoase din uz - RNTR 9 cu modificările și completările ulterioare, aprobate prin Ordinul ministrului transporturilor, construcţiilor şi turismului nr. </w:t>
      </w:r>
      <w:proofErr w:type="gramStart"/>
      <w:r w:rsidR="002B7A08" w:rsidRPr="00424905">
        <w:rPr>
          <w:rFonts w:ascii="Times New Roman" w:hAnsi="Times New Roman" w:cs="Times New Roman"/>
          <w:sz w:val="24"/>
          <w:szCs w:val="24"/>
        </w:rPr>
        <w:t xml:space="preserve">2131/2005, </w:t>
      </w:r>
      <w:r w:rsidR="00C41122">
        <w:rPr>
          <w:rFonts w:ascii="Times New Roman" w:hAnsi="Times New Roman" w:cs="Times New Roman"/>
          <w:sz w:val="24"/>
          <w:szCs w:val="24"/>
        </w:rPr>
        <w:t xml:space="preserve">prin </w:t>
      </w:r>
      <w:r w:rsidR="00C41122" w:rsidRPr="00C41122">
        <w:rPr>
          <w:rFonts w:ascii="Times New Roman" w:hAnsi="Times New Roman" w:cs="Times New Roman"/>
          <w:i/>
          <w:sz w:val="24"/>
          <w:szCs w:val="24"/>
        </w:rPr>
        <w:t>Ordonanța</w:t>
      </w:r>
      <w:r w:rsidR="002B7A08" w:rsidRPr="00C41122">
        <w:rPr>
          <w:rFonts w:ascii="Times New Roman" w:hAnsi="Times New Roman" w:cs="Times New Roman"/>
          <w:i/>
          <w:sz w:val="24"/>
          <w:szCs w:val="24"/>
        </w:rPr>
        <w:t xml:space="preserve"> Guvernului nr.</w:t>
      </w:r>
      <w:proofErr w:type="gramEnd"/>
      <w:r w:rsidR="002B7A08" w:rsidRPr="00C41122">
        <w:rPr>
          <w:rFonts w:ascii="Times New Roman" w:hAnsi="Times New Roman" w:cs="Times New Roman"/>
          <w:i/>
          <w:sz w:val="24"/>
          <w:szCs w:val="24"/>
        </w:rPr>
        <w:t xml:space="preserve"> 82 din 24 august 2000</w:t>
      </w:r>
      <w:r w:rsidR="002B7A08" w:rsidRPr="00424905">
        <w:rPr>
          <w:rFonts w:ascii="Times New Roman" w:hAnsi="Times New Roman" w:cs="Times New Roman"/>
          <w:sz w:val="24"/>
          <w:szCs w:val="24"/>
        </w:rPr>
        <w:t xml:space="preserve"> privind autorizarea operatorilor economici care desfăşoară activităţi de reparaţii, de reglare, de modificări constructive, de reconstrucţie a vehiculelor rutiere, precum şi de dezmembrare</w:t>
      </w:r>
      <w:r w:rsidR="00C41122">
        <w:rPr>
          <w:rFonts w:ascii="Times New Roman" w:hAnsi="Times New Roman" w:cs="Times New Roman"/>
          <w:sz w:val="24"/>
          <w:szCs w:val="24"/>
        </w:rPr>
        <w:t xml:space="preserve"> a vehiculelor scoase din uz, </w:t>
      </w:r>
      <w:r w:rsidR="00C41122" w:rsidRPr="00C41122">
        <w:rPr>
          <w:rFonts w:ascii="Times New Roman" w:hAnsi="Times New Roman" w:cs="Times New Roman"/>
          <w:i/>
          <w:sz w:val="24"/>
          <w:szCs w:val="24"/>
        </w:rPr>
        <w:t>Ordonanța</w:t>
      </w:r>
      <w:r w:rsidR="00C41122">
        <w:rPr>
          <w:rFonts w:ascii="Times New Roman" w:hAnsi="Times New Roman" w:cs="Times New Roman"/>
          <w:sz w:val="24"/>
          <w:szCs w:val="24"/>
        </w:rPr>
        <w:t xml:space="preserve"> </w:t>
      </w:r>
      <w:r w:rsidR="002B7A08" w:rsidRPr="00C41122">
        <w:rPr>
          <w:rFonts w:ascii="Times New Roman" w:hAnsi="Times New Roman" w:cs="Times New Roman"/>
          <w:i/>
          <w:sz w:val="24"/>
          <w:szCs w:val="24"/>
        </w:rPr>
        <w:t xml:space="preserve">Guvernului nr. </w:t>
      </w:r>
      <w:proofErr w:type="gramStart"/>
      <w:r w:rsidR="002B7A08" w:rsidRPr="00C41122">
        <w:rPr>
          <w:rFonts w:ascii="Times New Roman" w:hAnsi="Times New Roman" w:cs="Times New Roman"/>
          <w:i/>
          <w:sz w:val="24"/>
          <w:szCs w:val="24"/>
        </w:rPr>
        <w:t>34/2005 pentru modificarea şi completarea Ordonanţei Guvernului nr.</w:t>
      </w:r>
      <w:proofErr w:type="gramEnd"/>
      <w:r w:rsidR="002B7A08" w:rsidRPr="00C41122">
        <w:rPr>
          <w:rFonts w:ascii="Times New Roman" w:hAnsi="Times New Roman" w:cs="Times New Roman"/>
          <w:i/>
          <w:sz w:val="24"/>
          <w:szCs w:val="24"/>
        </w:rPr>
        <w:t xml:space="preserve"> 80/2000</w:t>
      </w:r>
      <w:r w:rsidR="002B7A08" w:rsidRPr="00424905">
        <w:rPr>
          <w:rFonts w:ascii="Times New Roman" w:hAnsi="Times New Roman" w:cs="Times New Roman"/>
          <w:sz w:val="24"/>
          <w:szCs w:val="24"/>
        </w:rPr>
        <w:t xml:space="preserve"> privind certificarea sau omologarea echipamentelor, pieselor de schimb şi materialelor de exploatare utilizate la vehicule rutiere, precum şi condiţiile de comercializare şi utilizare a acestora; </w:t>
      </w:r>
    </w:p>
    <w:p w:rsidR="00950796" w:rsidRPr="00950796" w:rsidRDefault="00424905" w:rsidP="00950796">
      <w:pPr>
        <w:jc w:val="both"/>
        <w:rPr>
          <w:rFonts w:ascii="Times New Roman" w:eastAsia="Calibri" w:hAnsi="Times New Roman" w:cs="Times New Roman"/>
          <w:sz w:val="24"/>
          <w:szCs w:val="24"/>
        </w:rPr>
      </w:pPr>
      <w:r w:rsidRPr="00950796">
        <w:rPr>
          <w:rFonts w:ascii="Times New Roman" w:hAnsi="Times New Roman" w:cs="Times New Roman"/>
          <w:b/>
          <w:sz w:val="24"/>
          <w:szCs w:val="24"/>
        </w:rPr>
        <w:t>3.11</w:t>
      </w:r>
      <w:r w:rsidR="00A9705E" w:rsidRPr="00950796">
        <w:rPr>
          <w:rFonts w:ascii="Times New Roman" w:hAnsi="Times New Roman" w:cs="Times New Roman"/>
          <w:b/>
          <w:sz w:val="24"/>
          <w:szCs w:val="24"/>
        </w:rPr>
        <w:t>.</w:t>
      </w:r>
      <w:r w:rsidR="00A9705E" w:rsidRPr="00950796">
        <w:rPr>
          <w:rFonts w:ascii="Times New Roman" w:hAnsi="Times New Roman" w:cs="Times New Roman"/>
          <w:sz w:val="24"/>
          <w:szCs w:val="24"/>
        </w:rPr>
        <w:t xml:space="preserve"> Piesele și subansamblele înlocuite vor fi rest</w:t>
      </w:r>
      <w:r w:rsidR="00950796" w:rsidRPr="00950796">
        <w:rPr>
          <w:rFonts w:ascii="Times New Roman" w:hAnsi="Times New Roman" w:cs="Times New Roman"/>
          <w:sz w:val="24"/>
          <w:szCs w:val="24"/>
        </w:rPr>
        <w:t xml:space="preserve">ituite </w:t>
      </w:r>
      <w:r w:rsidR="00950796" w:rsidRPr="00825329">
        <w:rPr>
          <w:rFonts w:ascii="Times New Roman" w:hAnsi="Times New Roman" w:cs="Times New Roman"/>
          <w:sz w:val="24"/>
          <w:szCs w:val="24"/>
        </w:rPr>
        <w:t xml:space="preserve">autorității contractante, </w:t>
      </w:r>
      <w:r w:rsidR="00950796" w:rsidRPr="00825329">
        <w:rPr>
          <w:rFonts w:ascii="Times New Roman" w:eastAsia="Calibri" w:hAnsi="Times New Roman" w:cs="Times New Roman"/>
          <w:sz w:val="24"/>
          <w:szCs w:val="24"/>
        </w:rPr>
        <w:t>excepţie fac piesele de sticlă, uleiurile uzate sau reperele ofertate cu piesa veche la schimb şi reperele pe care achizitorul nu le solicită.</w:t>
      </w:r>
    </w:p>
    <w:p w:rsidR="00A9705E" w:rsidRDefault="00A9705E" w:rsidP="00A9705E">
      <w:pPr>
        <w:spacing w:after="0"/>
        <w:jc w:val="both"/>
        <w:rPr>
          <w:rFonts w:ascii="Times New Roman" w:hAnsi="Times New Roman" w:cs="Times New Roman"/>
          <w:sz w:val="24"/>
          <w:szCs w:val="24"/>
        </w:rPr>
      </w:pPr>
      <w:r w:rsidRPr="00424905">
        <w:rPr>
          <w:rFonts w:ascii="Times New Roman" w:hAnsi="Times New Roman" w:cs="Times New Roman"/>
          <w:b/>
          <w:sz w:val="24"/>
          <w:szCs w:val="24"/>
        </w:rPr>
        <w:t>3.</w:t>
      </w:r>
      <w:r w:rsidR="00424905" w:rsidRPr="00424905">
        <w:rPr>
          <w:rFonts w:ascii="Times New Roman" w:hAnsi="Times New Roman" w:cs="Times New Roman"/>
          <w:b/>
          <w:sz w:val="24"/>
          <w:szCs w:val="24"/>
        </w:rPr>
        <w:t>12</w:t>
      </w:r>
      <w:r w:rsidRPr="00424905">
        <w:rPr>
          <w:rFonts w:ascii="Times New Roman" w:hAnsi="Times New Roman" w:cs="Times New Roman"/>
          <w:b/>
          <w:sz w:val="24"/>
          <w:szCs w:val="24"/>
        </w:rPr>
        <w:t>.</w:t>
      </w:r>
      <w:r w:rsidRPr="00424905">
        <w:rPr>
          <w:rFonts w:ascii="Times New Roman" w:hAnsi="Times New Roman" w:cs="Times New Roman"/>
          <w:sz w:val="24"/>
          <w:szCs w:val="24"/>
        </w:rPr>
        <w:t xml:space="preserve"> Prestatorul </w:t>
      </w:r>
      <w:proofErr w:type="gramStart"/>
      <w:r w:rsidRPr="00424905">
        <w:rPr>
          <w:rFonts w:ascii="Times New Roman" w:hAnsi="Times New Roman" w:cs="Times New Roman"/>
          <w:sz w:val="24"/>
          <w:szCs w:val="24"/>
        </w:rPr>
        <w:t>va</w:t>
      </w:r>
      <w:proofErr w:type="gramEnd"/>
      <w:r w:rsidRPr="00424905">
        <w:rPr>
          <w:rFonts w:ascii="Times New Roman" w:hAnsi="Times New Roman" w:cs="Times New Roman"/>
          <w:sz w:val="24"/>
          <w:szCs w:val="24"/>
        </w:rPr>
        <w:t xml:space="preserve"> verifica serviciile prestate astfel încât, autovehiculul/autospeciala să corespundă din punct de vedere tehnic normelor impuse de legislația rutieră și va emite recomandări scrise privind modul de utilizare/întreținere a autovehicului/autospecialei ce a făcut obiectul unor intervenții de service;</w:t>
      </w:r>
    </w:p>
    <w:p w:rsidR="00424905" w:rsidRPr="00424905" w:rsidRDefault="00424905" w:rsidP="00A9705E">
      <w:pPr>
        <w:spacing w:after="0"/>
        <w:jc w:val="both"/>
        <w:rPr>
          <w:rFonts w:ascii="Times New Roman" w:hAnsi="Times New Roman" w:cs="Times New Roman"/>
        </w:rPr>
      </w:pPr>
      <w:r>
        <w:rPr>
          <w:rFonts w:ascii="Times New Roman" w:hAnsi="Times New Roman" w:cs="Times New Roman"/>
          <w:sz w:val="24"/>
          <w:szCs w:val="24"/>
        </w:rPr>
        <w:tab/>
      </w:r>
      <w:r w:rsidRPr="00424905">
        <w:rPr>
          <w:rFonts w:ascii="Times New Roman" w:hAnsi="Times New Roman" w:cs="Times New Roman"/>
          <w:i/>
          <w:sz w:val="24"/>
          <w:szCs w:val="24"/>
        </w:rPr>
        <w:t>3.12.1</w:t>
      </w:r>
      <w:r>
        <w:rPr>
          <w:rFonts w:ascii="Times New Roman" w:hAnsi="Times New Roman" w:cs="Times New Roman"/>
          <w:sz w:val="24"/>
          <w:szCs w:val="24"/>
        </w:rPr>
        <w:t xml:space="preserve">. </w:t>
      </w:r>
      <w:r w:rsidRPr="001E7B75">
        <w:rPr>
          <w:rFonts w:ascii="Times New Roman" w:eastAsia="Times New Roman" w:hAnsi="Times New Roman" w:cs="Times New Roman"/>
          <w:sz w:val="24"/>
          <w:szCs w:val="24"/>
        </w:rPr>
        <w:t xml:space="preserve">După efectuarea reparațiilor la sistemele de direcție, frânare, transmisie etc., conform legislației în vigoare, prestatorul </w:t>
      </w:r>
      <w:proofErr w:type="gramStart"/>
      <w:r w:rsidRPr="001E7B75">
        <w:rPr>
          <w:rFonts w:ascii="Times New Roman" w:eastAsia="Times New Roman" w:hAnsi="Times New Roman" w:cs="Times New Roman"/>
          <w:sz w:val="24"/>
          <w:szCs w:val="24"/>
        </w:rPr>
        <w:t>va</w:t>
      </w:r>
      <w:proofErr w:type="gramEnd"/>
      <w:r w:rsidRPr="001E7B75">
        <w:rPr>
          <w:rFonts w:ascii="Times New Roman" w:eastAsia="Times New Roman" w:hAnsi="Times New Roman" w:cs="Times New Roman"/>
          <w:sz w:val="24"/>
          <w:szCs w:val="24"/>
        </w:rPr>
        <w:t xml:space="preserve"> efectua probele funcționale pe bancul de lucru special destinat și/sau pe un traseu de probă</w:t>
      </w:r>
      <w:r>
        <w:rPr>
          <w:rFonts w:ascii="Times New Roman" w:eastAsia="Times New Roman" w:hAnsi="Times New Roman" w:cs="Times New Roman"/>
          <w:sz w:val="24"/>
          <w:szCs w:val="24"/>
        </w:rPr>
        <w:t xml:space="preserve"> împreună cu un reprezentant desemnat de autoritatea contractantă</w:t>
      </w:r>
      <w:r w:rsidRPr="001E7B75">
        <w:rPr>
          <w:rFonts w:ascii="Times New Roman" w:eastAsia="Times New Roman" w:hAnsi="Times New Roman" w:cs="Times New Roman"/>
          <w:sz w:val="24"/>
          <w:szCs w:val="24"/>
        </w:rPr>
        <w:t>, conform procedurilor prestatorului.</w:t>
      </w:r>
    </w:p>
    <w:p w:rsidR="00A9705E" w:rsidRPr="00424905" w:rsidRDefault="00A9705E" w:rsidP="00B33683">
      <w:pPr>
        <w:spacing w:after="0"/>
        <w:jc w:val="both"/>
        <w:rPr>
          <w:rFonts w:ascii="Times New Roman" w:hAnsi="Times New Roman" w:cs="Times New Roman"/>
          <w:b/>
        </w:rPr>
      </w:pPr>
    </w:p>
    <w:p w:rsidR="00FD0AB8" w:rsidRPr="00424905" w:rsidRDefault="00FD0AB8" w:rsidP="00FD0AB8">
      <w:pPr>
        <w:spacing w:after="0"/>
        <w:jc w:val="both"/>
        <w:rPr>
          <w:rFonts w:ascii="Times New Roman" w:hAnsi="Times New Roman" w:cs="Times New Roman"/>
          <w:sz w:val="24"/>
          <w:szCs w:val="24"/>
        </w:rPr>
      </w:pPr>
      <w:r w:rsidRPr="00424905">
        <w:rPr>
          <w:rFonts w:ascii="Times New Roman" w:hAnsi="Times New Roman" w:cs="Times New Roman"/>
          <w:b/>
          <w:sz w:val="24"/>
          <w:szCs w:val="24"/>
        </w:rPr>
        <w:t>3.</w:t>
      </w:r>
      <w:r w:rsidR="00424905" w:rsidRPr="00424905">
        <w:rPr>
          <w:rFonts w:ascii="Times New Roman" w:hAnsi="Times New Roman" w:cs="Times New Roman"/>
          <w:b/>
          <w:sz w:val="24"/>
          <w:szCs w:val="24"/>
        </w:rPr>
        <w:t>13</w:t>
      </w:r>
      <w:r w:rsidRPr="00424905">
        <w:rPr>
          <w:rFonts w:ascii="Times New Roman" w:hAnsi="Times New Roman" w:cs="Times New Roman"/>
          <w:sz w:val="24"/>
          <w:szCs w:val="24"/>
        </w:rPr>
        <w:t xml:space="preserve">. Prestatorul va răspunde pentru orice lipsuri de pe autovehicule/autospeciale (inventarul acestora), înlocuiri neautorizate de piese și eventualele </w:t>
      </w:r>
      <w:r w:rsidR="00424905" w:rsidRPr="00424905">
        <w:rPr>
          <w:rFonts w:ascii="Times New Roman" w:hAnsi="Times New Roman" w:cs="Times New Roman"/>
          <w:sz w:val="24"/>
          <w:szCs w:val="24"/>
        </w:rPr>
        <w:t xml:space="preserve">accidente </w:t>
      </w:r>
      <w:r w:rsidRPr="00424905">
        <w:rPr>
          <w:rFonts w:ascii="Times New Roman" w:hAnsi="Times New Roman" w:cs="Times New Roman"/>
          <w:sz w:val="24"/>
          <w:szCs w:val="24"/>
        </w:rPr>
        <w:t xml:space="preserve">suferite </w:t>
      </w:r>
      <w:r w:rsidR="00F517E4">
        <w:rPr>
          <w:rFonts w:ascii="Times New Roman" w:hAnsi="Times New Roman" w:cs="Times New Roman"/>
          <w:sz w:val="24"/>
          <w:szCs w:val="24"/>
        </w:rPr>
        <w:t xml:space="preserve">în </w:t>
      </w:r>
      <w:r w:rsidRPr="00424905">
        <w:rPr>
          <w:rFonts w:ascii="Times New Roman" w:hAnsi="Times New Roman" w:cs="Times New Roman"/>
          <w:sz w:val="24"/>
          <w:szCs w:val="24"/>
        </w:rPr>
        <w:t>service, pe timpul cât acestea se află în reparaţie; p</w:t>
      </w:r>
      <w:r w:rsidRPr="00424905">
        <w:rPr>
          <w:rFonts w:ascii="Times New Roman" w:eastAsia="Times New Roman" w:hAnsi="Times New Roman" w:cs="Times New Roman"/>
          <w:color w:val="000000"/>
          <w:sz w:val="24"/>
          <w:szCs w:val="24"/>
          <w:lang w:val="ro-RO"/>
        </w:rPr>
        <w:t xml:space="preserve">e toată perioada efectuării întreținerii și sau reparației, prestatorul va răspunde de integritatea autovehiculului până la predarea către beneficiar la ieșirea din reparație. </w:t>
      </w:r>
      <w:r w:rsidRPr="00424905">
        <w:rPr>
          <w:rFonts w:ascii="Times New Roman" w:hAnsi="Times New Roman" w:cs="Times New Roman"/>
          <w:sz w:val="24"/>
          <w:szCs w:val="24"/>
        </w:rPr>
        <w:t xml:space="preserve">La intrarea și ieșirea din atelierul de reparații, prestatorul </w:t>
      </w:r>
      <w:proofErr w:type="gramStart"/>
      <w:r w:rsidRPr="00424905">
        <w:rPr>
          <w:rFonts w:ascii="Times New Roman" w:hAnsi="Times New Roman" w:cs="Times New Roman"/>
          <w:sz w:val="24"/>
          <w:szCs w:val="24"/>
        </w:rPr>
        <w:t>va</w:t>
      </w:r>
      <w:proofErr w:type="gramEnd"/>
      <w:r w:rsidRPr="00424905">
        <w:rPr>
          <w:rFonts w:ascii="Times New Roman" w:hAnsi="Times New Roman" w:cs="Times New Roman"/>
          <w:sz w:val="24"/>
          <w:szCs w:val="24"/>
        </w:rPr>
        <w:t xml:space="preserve"> citi indexul de km înregistrați la bord și nivelul combustibilului din rezervor pe care le va înscrie în procesul verbal de predare-primire/comanda de lucru/devizul estimativ sau orice alt document justificativ conform procedurilor interne ale prestatorului. Numărul kilometrilor înregistrați la bordul autospecialei la ieșirea din reparații nu poate depăși numărul km de la intrarea în reparații la care se adaugă kilometrii necesari pentru deplasarea pe drumul de testare (daca este cazul) și un număr de maxim 3 km pentru manevre/teste pe bancul de probă.</w:t>
      </w:r>
    </w:p>
    <w:p w:rsidR="0061388F" w:rsidRPr="00424905" w:rsidRDefault="00424905" w:rsidP="00424905">
      <w:pPr>
        <w:spacing w:after="0"/>
        <w:ind w:firstLine="720"/>
        <w:jc w:val="both"/>
        <w:rPr>
          <w:rFonts w:ascii="Times New Roman" w:hAnsi="Times New Roman" w:cs="Times New Roman"/>
          <w:sz w:val="24"/>
          <w:szCs w:val="24"/>
        </w:rPr>
      </w:pPr>
      <w:r w:rsidRPr="00424905">
        <w:rPr>
          <w:rFonts w:ascii="Times New Roman" w:hAnsi="Times New Roman" w:cs="Times New Roman"/>
          <w:i/>
          <w:sz w:val="24"/>
          <w:szCs w:val="24"/>
        </w:rPr>
        <w:t>3.13.1</w:t>
      </w:r>
      <w:r w:rsidRPr="00424905">
        <w:rPr>
          <w:rFonts w:ascii="Times New Roman" w:hAnsi="Times New Roman" w:cs="Times New Roman"/>
          <w:sz w:val="24"/>
          <w:szCs w:val="24"/>
        </w:rPr>
        <w:t>.</w:t>
      </w:r>
      <w:r w:rsidR="004D599B">
        <w:rPr>
          <w:rFonts w:ascii="Times New Roman" w:hAnsi="Times New Roman" w:cs="Times New Roman"/>
          <w:sz w:val="24"/>
          <w:szCs w:val="24"/>
        </w:rPr>
        <w:t xml:space="preserve"> </w:t>
      </w:r>
      <w:r w:rsidR="0061388F" w:rsidRPr="00424905">
        <w:rPr>
          <w:rFonts w:ascii="Times New Roman" w:hAnsi="Times New Roman" w:cs="Times New Roman"/>
          <w:sz w:val="24"/>
          <w:szCs w:val="24"/>
        </w:rPr>
        <w:t xml:space="preserve">După finalizarea reparației/intervenției, prestatorul </w:t>
      </w:r>
      <w:proofErr w:type="gramStart"/>
      <w:r w:rsidR="0061388F" w:rsidRPr="00424905">
        <w:rPr>
          <w:rFonts w:ascii="Times New Roman" w:hAnsi="Times New Roman" w:cs="Times New Roman"/>
          <w:sz w:val="24"/>
          <w:szCs w:val="24"/>
        </w:rPr>
        <w:t>va</w:t>
      </w:r>
      <w:proofErr w:type="gramEnd"/>
      <w:r w:rsidR="0061388F" w:rsidRPr="00424905">
        <w:rPr>
          <w:rFonts w:ascii="Times New Roman" w:hAnsi="Times New Roman" w:cs="Times New Roman"/>
          <w:sz w:val="24"/>
          <w:szCs w:val="24"/>
        </w:rPr>
        <w:t xml:space="preserve"> returna autovehiculul în starea inițială in ceea ce priveste curățenia la interior și exterior. Dacă autovehiculul/autospeciala a fost în unitatea service pentru reparații de tinichigerie, prestatorul </w:t>
      </w:r>
      <w:proofErr w:type="gramStart"/>
      <w:r w:rsidR="0061388F" w:rsidRPr="00424905">
        <w:rPr>
          <w:rFonts w:ascii="Times New Roman" w:hAnsi="Times New Roman" w:cs="Times New Roman"/>
          <w:sz w:val="24"/>
          <w:szCs w:val="24"/>
        </w:rPr>
        <w:t>va</w:t>
      </w:r>
      <w:proofErr w:type="gramEnd"/>
      <w:r w:rsidR="0061388F" w:rsidRPr="00424905">
        <w:rPr>
          <w:rFonts w:ascii="Times New Roman" w:hAnsi="Times New Roman" w:cs="Times New Roman"/>
          <w:sz w:val="24"/>
          <w:szCs w:val="24"/>
        </w:rPr>
        <w:t xml:space="preserve"> asigura gratuit spălarea la interior și la exterior a acestuia.</w:t>
      </w:r>
    </w:p>
    <w:p w:rsidR="00B33683" w:rsidRDefault="00B33683" w:rsidP="0074340B">
      <w:pPr>
        <w:spacing w:after="0"/>
        <w:jc w:val="both"/>
        <w:rPr>
          <w:rFonts w:ascii="Times New Roman" w:hAnsi="Times New Roman" w:cs="Times New Roman"/>
          <w:sz w:val="24"/>
          <w:szCs w:val="24"/>
        </w:rPr>
      </w:pPr>
    </w:p>
    <w:p w:rsidR="0074340B" w:rsidRPr="00424905" w:rsidRDefault="00424905" w:rsidP="00BE4429">
      <w:pPr>
        <w:jc w:val="both"/>
        <w:rPr>
          <w:rFonts w:ascii="Times New Roman" w:hAnsi="Times New Roman" w:cs="Times New Roman"/>
          <w:sz w:val="24"/>
          <w:szCs w:val="24"/>
        </w:rPr>
      </w:pPr>
      <w:r w:rsidRPr="00424905">
        <w:rPr>
          <w:rFonts w:ascii="Times New Roman" w:hAnsi="Times New Roman" w:cs="Times New Roman"/>
          <w:b/>
          <w:sz w:val="24"/>
          <w:szCs w:val="24"/>
        </w:rPr>
        <w:t>3.14</w:t>
      </w:r>
      <w:r w:rsidR="0061388F" w:rsidRPr="00424905">
        <w:rPr>
          <w:rFonts w:ascii="Times New Roman" w:hAnsi="Times New Roman" w:cs="Times New Roman"/>
          <w:b/>
          <w:sz w:val="24"/>
          <w:szCs w:val="24"/>
        </w:rPr>
        <w:t>.</w:t>
      </w:r>
      <w:r w:rsidR="0061388F" w:rsidRPr="00424905">
        <w:rPr>
          <w:rFonts w:ascii="Times New Roman" w:hAnsi="Times New Roman" w:cs="Times New Roman"/>
          <w:sz w:val="24"/>
          <w:szCs w:val="24"/>
        </w:rPr>
        <w:t xml:space="preserve"> P</w:t>
      </w:r>
      <w:r w:rsidR="0074340B" w:rsidRPr="00424905">
        <w:rPr>
          <w:rFonts w:ascii="Times New Roman" w:hAnsi="Times New Roman" w:cs="Times New Roman"/>
          <w:sz w:val="24"/>
          <w:szCs w:val="24"/>
        </w:rPr>
        <w:t xml:space="preserve">entru </w:t>
      </w:r>
      <w:r w:rsidR="0061388F" w:rsidRPr="00424905">
        <w:rPr>
          <w:rFonts w:ascii="Times New Roman" w:hAnsi="Times New Roman" w:cs="Times New Roman"/>
          <w:sz w:val="24"/>
          <w:szCs w:val="24"/>
        </w:rPr>
        <w:t>serviciile</w:t>
      </w:r>
      <w:r w:rsidR="0074340B" w:rsidRPr="00424905">
        <w:rPr>
          <w:rFonts w:ascii="Times New Roman" w:hAnsi="Times New Roman" w:cs="Times New Roman"/>
          <w:sz w:val="24"/>
          <w:szCs w:val="24"/>
        </w:rPr>
        <w:t xml:space="preserve"> acoperite de garanție</w:t>
      </w:r>
      <w:r w:rsidR="0061388F" w:rsidRPr="00424905">
        <w:rPr>
          <w:rFonts w:ascii="Times New Roman" w:hAnsi="Times New Roman" w:cs="Times New Roman"/>
          <w:sz w:val="24"/>
          <w:szCs w:val="24"/>
        </w:rPr>
        <w:t xml:space="preserve">, prestatorul </w:t>
      </w:r>
      <w:proofErr w:type="gramStart"/>
      <w:r w:rsidR="0061388F" w:rsidRPr="00424905">
        <w:rPr>
          <w:rFonts w:ascii="Times New Roman" w:hAnsi="Times New Roman" w:cs="Times New Roman"/>
          <w:sz w:val="24"/>
          <w:szCs w:val="24"/>
        </w:rPr>
        <w:t>va</w:t>
      </w:r>
      <w:proofErr w:type="gramEnd"/>
      <w:r w:rsidR="0061388F" w:rsidRPr="00424905">
        <w:rPr>
          <w:rFonts w:ascii="Times New Roman" w:hAnsi="Times New Roman" w:cs="Times New Roman"/>
          <w:sz w:val="24"/>
          <w:szCs w:val="24"/>
        </w:rPr>
        <w:t xml:space="preserve"> asigura </w:t>
      </w:r>
      <w:r w:rsidR="0074340B" w:rsidRPr="00424905">
        <w:rPr>
          <w:rFonts w:ascii="Times New Roman" w:hAnsi="Times New Roman" w:cs="Times New Roman"/>
          <w:sz w:val="24"/>
          <w:szCs w:val="24"/>
        </w:rPr>
        <w:t>intervenție la fața locului sau transportul gratuit cu ajutorul platformei la sediul unității de service a autovehiculelor care rămân imobilizate, dacă acestea se află în trafic pe în raza judeţului Maramureș.</w:t>
      </w:r>
    </w:p>
    <w:p w:rsidR="007336D0" w:rsidRDefault="00424905" w:rsidP="007336D0">
      <w:pPr>
        <w:jc w:val="both"/>
        <w:rPr>
          <w:rFonts w:eastAsia="Calibri"/>
          <w:sz w:val="24"/>
          <w:szCs w:val="24"/>
        </w:rPr>
      </w:pPr>
      <w:r w:rsidRPr="00424905">
        <w:rPr>
          <w:rFonts w:ascii="Times New Roman" w:hAnsi="Times New Roman" w:cs="Times New Roman"/>
          <w:b/>
          <w:sz w:val="24"/>
          <w:szCs w:val="24"/>
        </w:rPr>
        <w:t>3.15</w:t>
      </w:r>
      <w:r w:rsidR="0061388F" w:rsidRPr="00424905">
        <w:rPr>
          <w:rFonts w:ascii="Times New Roman" w:hAnsi="Times New Roman" w:cs="Times New Roman"/>
          <w:b/>
          <w:sz w:val="24"/>
          <w:szCs w:val="24"/>
        </w:rPr>
        <w:t>.</w:t>
      </w:r>
      <w:r w:rsidRPr="00424905">
        <w:rPr>
          <w:rFonts w:ascii="Times New Roman" w:hAnsi="Times New Roman" w:cs="Times New Roman"/>
          <w:sz w:val="24"/>
          <w:szCs w:val="24"/>
        </w:rPr>
        <w:t xml:space="preserve"> </w:t>
      </w:r>
      <w:r w:rsidR="0061388F" w:rsidRPr="00424905">
        <w:rPr>
          <w:rFonts w:ascii="Times New Roman" w:hAnsi="Times New Roman" w:cs="Times New Roman"/>
          <w:sz w:val="24"/>
          <w:szCs w:val="24"/>
        </w:rPr>
        <w:t xml:space="preserve">Prestatorul va lua </w:t>
      </w:r>
      <w:r w:rsidR="00FD0AB8" w:rsidRPr="00424905">
        <w:rPr>
          <w:rFonts w:ascii="Times New Roman" w:hAnsi="Times New Roman" w:cs="Times New Roman"/>
          <w:sz w:val="24"/>
          <w:szCs w:val="24"/>
        </w:rPr>
        <w:t>toate măsurile legale de asigurare a personalului propriu implicat în realizarea contractului, pe linie de protecţia muncii, mediu şi P.S.I., instruirea acestuia, acordarea echipamentului de lucru şi protecţie, cercetarea eventualelor accidente de muncă şi înregistrarea acestora;</w:t>
      </w:r>
      <w:r w:rsidR="00950796">
        <w:rPr>
          <w:rFonts w:ascii="Times New Roman" w:hAnsi="Times New Roman" w:cs="Times New Roman"/>
          <w:sz w:val="24"/>
          <w:szCs w:val="24"/>
        </w:rPr>
        <w:t xml:space="preserve">     </w:t>
      </w:r>
      <w:r w:rsidR="00950796">
        <w:rPr>
          <w:rFonts w:eastAsia="Calibri"/>
          <w:sz w:val="24"/>
          <w:szCs w:val="24"/>
        </w:rPr>
        <w:t xml:space="preserve"> </w:t>
      </w:r>
      <w:r w:rsidR="00950796" w:rsidRPr="00801397">
        <w:rPr>
          <w:rFonts w:eastAsia="Calibri"/>
          <w:sz w:val="24"/>
          <w:szCs w:val="24"/>
        </w:rPr>
        <w:t xml:space="preserve"> </w:t>
      </w:r>
      <w:r w:rsidR="00950796">
        <w:rPr>
          <w:rFonts w:eastAsia="Calibri"/>
          <w:sz w:val="24"/>
          <w:szCs w:val="24"/>
        </w:rPr>
        <w:t xml:space="preserve">         </w:t>
      </w:r>
    </w:p>
    <w:p w:rsidR="00950796" w:rsidRPr="007336D0" w:rsidRDefault="007336D0" w:rsidP="007336D0">
      <w:pPr>
        <w:jc w:val="both"/>
        <w:rPr>
          <w:rFonts w:eastAsia="Calibri"/>
          <w:sz w:val="24"/>
          <w:szCs w:val="24"/>
        </w:rPr>
      </w:pPr>
      <w:r>
        <w:rPr>
          <w:rFonts w:eastAsia="Calibri"/>
          <w:sz w:val="24"/>
          <w:szCs w:val="24"/>
        </w:rPr>
        <w:lastRenderedPageBreak/>
        <w:t xml:space="preserve">     </w:t>
      </w:r>
      <w:r w:rsidR="00950796">
        <w:rPr>
          <w:rFonts w:ascii="Times New Roman" w:hAnsi="Times New Roman" w:cs="Times New Roman"/>
          <w:b/>
          <w:sz w:val="24"/>
          <w:szCs w:val="24"/>
        </w:rPr>
        <w:t xml:space="preserve">    </w:t>
      </w:r>
      <w:r w:rsidR="00950796" w:rsidRPr="00950796">
        <w:rPr>
          <w:rFonts w:ascii="Times New Roman" w:eastAsia="Calibri" w:hAnsi="Times New Roman" w:cs="Times New Roman"/>
          <w:i/>
          <w:sz w:val="24"/>
          <w:szCs w:val="24"/>
        </w:rPr>
        <w:t>3.15.1.</w:t>
      </w:r>
      <w:r w:rsidR="00950796">
        <w:rPr>
          <w:rFonts w:eastAsia="Calibri"/>
          <w:sz w:val="24"/>
          <w:szCs w:val="24"/>
        </w:rPr>
        <w:t xml:space="preserve"> </w:t>
      </w:r>
      <w:r w:rsidR="00950796" w:rsidRPr="00950796">
        <w:rPr>
          <w:rFonts w:ascii="Times New Roman" w:eastAsia="Calibri" w:hAnsi="Times New Roman" w:cs="Times New Roman"/>
          <w:sz w:val="24"/>
          <w:szCs w:val="24"/>
        </w:rPr>
        <w:t>Prestatorul va respecta reglementările obligatorii referitoare la securitatea şi sănătatea în muncă conform Legii 319/2006 şi a HG 1425/2006, situaţiile de urgenţă conform legii 307/2006 şi Ordinul M.A.I. 163/2007 şi de protecţia mediului.</w:t>
      </w:r>
    </w:p>
    <w:p w:rsidR="007E2E21" w:rsidRDefault="0061388F" w:rsidP="007E2E21">
      <w:pPr>
        <w:spacing w:after="0"/>
        <w:rPr>
          <w:rFonts w:ascii="Times New Roman" w:hAnsi="Times New Roman" w:cs="Times New Roman"/>
          <w:sz w:val="24"/>
          <w:szCs w:val="24"/>
        </w:rPr>
      </w:pPr>
      <w:r w:rsidRPr="00424905">
        <w:rPr>
          <w:rFonts w:ascii="Times New Roman" w:hAnsi="Times New Roman" w:cs="Times New Roman"/>
          <w:b/>
          <w:sz w:val="24"/>
          <w:szCs w:val="24"/>
        </w:rPr>
        <w:t>3.1</w:t>
      </w:r>
      <w:r w:rsidR="00424905" w:rsidRPr="00424905">
        <w:rPr>
          <w:rFonts w:ascii="Times New Roman" w:hAnsi="Times New Roman" w:cs="Times New Roman"/>
          <w:b/>
          <w:sz w:val="24"/>
          <w:szCs w:val="24"/>
        </w:rPr>
        <w:t>6</w:t>
      </w:r>
      <w:r w:rsidRPr="00424905">
        <w:rPr>
          <w:rFonts w:ascii="Times New Roman" w:hAnsi="Times New Roman" w:cs="Times New Roman"/>
          <w:b/>
          <w:sz w:val="24"/>
          <w:szCs w:val="24"/>
        </w:rPr>
        <w:t>.</w:t>
      </w:r>
      <w:r w:rsidRPr="00424905">
        <w:rPr>
          <w:rFonts w:ascii="Times New Roman" w:hAnsi="Times New Roman" w:cs="Times New Roman"/>
          <w:sz w:val="24"/>
          <w:szCs w:val="24"/>
        </w:rPr>
        <w:t xml:space="preserve"> Pre</w:t>
      </w:r>
      <w:r w:rsidR="00950796">
        <w:rPr>
          <w:rFonts w:ascii="Times New Roman" w:hAnsi="Times New Roman" w:cs="Times New Roman"/>
          <w:sz w:val="24"/>
          <w:szCs w:val="24"/>
        </w:rPr>
        <w:t>s</w:t>
      </w:r>
      <w:r w:rsidRPr="00424905">
        <w:rPr>
          <w:rFonts w:ascii="Times New Roman" w:hAnsi="Times New Roman" w:cs="Times New Roman"/>
          <w:sz w:val="24"/>
          <w:szCs w:val="24"/>
        </w:rPr>
        <w:t xml:space="preserve">tatorul </w:t>
      </w:r>
      <w:proofErr w:type="gramStart"/>
      <w:r w:rsidRPr="00424905">
        <w:rPr>
          <w:rFonts w:ascii="Times New Roman" w:hAnsi="Times New Roman" w:cs="Times New Roman"/>
          <w:sz w:val="24"/>
          <w:szCs w:val="24"/>
        </w:rPr>
        <w:t>va</w:t>
      </w:r>
      <w:proofErr w:type="gramEnd"/>
      <w:r w:rsidRPr="00424905">
        <w:rPr>
          <w:rFonts w:ascii="Times New Roman" w:hAnsi="Times New Roman" w:cs="Times New Roman"/>
          <w:sz w:val="24"/>
          <w:szCs w:val="24"/>
        </w:rPr>
        <w:t xml:space="preserve"> perimite </w:t>
      </w:r>
      <w:r w:rsidR="0074340B" w:rsidRPr="00424905">
        <w:rPr>
          <w:rFonts w:ascii="Times New Roman" w:hAnsi="Times New Roman" w:cs="Times New Roman"/>
          <w:sz w:val="24"/>
          <w:szCs w:val="24"/>
        </w:rPr>
        <w:t>unui reprezentant al achizitorului să urmărească reparaţia pe toată perioada de derulare/execuţie</w:t>
      </w:r>
      <w:r w:rsidR="007E2E21">
        <w:rPr>
          <w:rFonts w:ascii="Times New Roman" w:hAnsi="Times New Roman" w:cs="Times New Roman"/>
          <w:sz w:val="24"/>
          <w:szCs w:val="24"/>
        </w:rPr>
        <w:t xml:space="preserve"> </w:t>
      </w:r>
      <w:r w:rsidR="0074340B" w:rsidRPr="00424905">
        <w:rPr>
          <w:rFonts w:ascii="Times New Roman" w:hAnsi="Times New Roman" w:cs="Times New Roman"/>
          <w:sz w:val="24"/>
          <w:szCs w:val="24"/>
        </w:rPr>
        <w:t xml:space="preserve">a acesteia. </w:t>
      </w:r>
    </w:p>
    <w:p w:rsidR="007E2E21" w:rsidRDefault="007E2E21" w:rsidP="007E2E21">
      <w:pPr>
        <w:spacing w:after="0"/>
        <w:rPr>
          <w:rFonts w:ascii="Times New Roman" w:hAnsi="Times New Roman" w:cs="Times New Roman"/>
          <w:sz w:val="24"/>
          <w:szCs w:val="24"/>
        </w:rPr>
      </w:pPr>
    </w:p>
    <w:p w:rsidR="00653768" w:rsidRDefault="007E2E21" w:rsidP="007E2E21">
      <w:pPr>
        <w:spacing w:after="0"/>
        <w:rPr>
          <w:rFonts w:ascii="Times New Roman" w:hAnsi="Times New Roman" w:cs="Times New Roman"/>
          <w:sz w:val="24"/>
          <w:szCs w:val="24"/>
        </w:rPr>
      </w:pPr>
      <w:r w:rsidRPr="007E2E21">
        <w:rPr>
          <w:rFonts w:ascii="Times New Roman" w:hAnsi="Times New Roman" w:cs="Times New Roman"/>
          <w:b/>
          <w:sz w:val="24"/>
          <w:szCs w:val="24"/>
        </w:rPr>
        <w:t>3.17.</w:t>
      </w:r>
      <w:r w:rsidRPr="007E2E21">
        <w:rPr>
          <w:rFonts w:ascii="Times New Roman" w:hAnsi="Times New Roman" w:cs="Times New Roman"/>
          <w:sz w:val="24"/>
          <w:szCs w:val="24"/>
        </w:rPr>
        <w:t xml:space="preserve"> </w:t>
      </w:r>
      <w:r w:rsidRPr="007E2E21">
        <w:rPr>
          <w:rFonts w:ascii="Times New Roman" w:hAnsi="Times New Roman" w:cs="Times New Roman"/>
          <w:sz w:val="24"/>
          <w:szCs w:val="24"/>
          <w:lang w:val="ro-RO" w:eastAsia="de-AT"/>
        </w:rPr>
        <w:t>Prestatorul va pune la dispoziția beneficiarului</w:t>
      </w:r>
      <w:r w:rsidRPr="0054077C">
        <w:rPr>
          <w:rFonts w:ascii="Times New Roman" w:hAnsi="Times New Roman" w:cs="Times New Roman"/>
          <w:sz w:val="24"/>
          <w:szCs w:val="24"/>
          <w:lang w:val="ro-RO" w:eastAsia="de-AT"/>
        </w:rPr>
        <w:t>, ori</w:t>
      </w:r>
      <w:r w:rsidR="0078314C" w:rsidRPr="0054077C">
        <w:rPr>
          <w:rFonts w:ascii="Times New Roman" w:hAnsi="Times New Roman" w:cs="Times New Roman"/>
          <w:sz w:val="24"/>
          <w:szCs w:val="24"/>
          <w:lang w:val="ro-RO" w:eastAsia="de-AT"/>
        </w:rPr>
        <w:t xml:space="preserve"> </w:t>
      </w:r>
      <w:r w:rsidRPr="0054077C">
        <w:rPr>
          <w:rFonts w:ascii="Times New Roman" w:hAnsi="Times New Roman" w:cs="Times New Roman"/>
          <w:sz w:val="24"/>
          <w:szCs w:val="24"/>
          <w:lang w:val="ro-RO" w:eastAsia="de-AT"/>
        </w:rPr>
        <w:t>de</w:t>
      </w:r>
      <w:r w:rsidR="0078314C">
        <w:rPr>
          <w:rFonts w:ascii="Times New Roman" w:hAnsi="Times New Roman" w:cs="Times New Roman"/>
          <w:sz w:val="24"/>
          <w:szCs w:val="24"/>
          <w:lang w:val="ro-RO" w:eastAsia="de-AT"/>
        </w:rPr>
        <w:t xml:space="preserve"> </w:t>
      </w:r>
      <w:r w:rsidRPr="007E2E21">
        <w:rPr>
          <w:rFonts w:ascii="Times New Roman" w:hAnsi="Times New Roman" w:cs="Times New Roman"/>
          <w:sz w:val="24"/>
          <w:szCs w:val="24"/>
          <w:lang w:val="ro-RO" w:eastAsia="de-AT"/>
        </w:rPr>
        <w:t>câte ori i se va solicita de către acesta</w:t>
      </w:r>
      <w:proofErr w:type="gramStart"/>
      <w:r w:rsidRPr="007E2E21">
        <w:rPr>
          <w:rFonts w:ascii="Times New Roman" w:hAnsi="Times New Roman" w:cs="Times New Roman"/>
          <w:sz w:val="24"/>
          <w:szCs w:val="24"/>
          <w:lang w:val="ro-RO" w:eastAsia="de-AT"/>
        </w:rPr>
        <w:t>,  facturile</w:t>
      </w:r>
      <w:proofErr w:type="gramEnd"/>
      <w:r w:rsidRPr="007E2E21">
        <w:rPr>
          <w:rFonts w:ascii="Times New Roman" w:hAnsi="Times New Roman" w:cs="Times New Roman"/>
          <w:sz w:val="24"/>
          <w:szCs w:val="24"/>
          <w:lang w:val="ro-RO" w:eastAsia="de-AT"/>
        </w:rPr>
        <w:t xml:space="preserve"> din care să rezulte prețul de achiziție al pieselor de schimb ofertate, pe baza cărora se va verifica valoarea adaosului comercial aplicat.</w:t>
      </w:r>
      <w:r w:rsidRPr="007E2E21">
        <w:rPr>
          <w:rFonts w:ascii="Times New Roman" w:hAnsi="Times New Roman" w:cs="Times New Roman"/>
          <w:sz w:val="24"/>
          <w:szCs w:val="24"/>
        </w:rPr>
        <w:br/>
      </w:r>
    </w:p>
    <w:p w:rsidR="00653768" w:rsidRPr="00653768" w:rsidRDefault="00653768" w:rsidP="00653768">
      <w:pPr>
        <w:pStyle w:val="Listparagraf"/>
        <w:numPr>
          <w:ilvl w:val="0"/>
          <w:numId w:val="26"/>
        </w:numPr>
        <w:tabs>
          <w:tab w:val="left" w:pos="0"/>
        </w:tabs>
        <w:spacing w:after="120" w:line="240" w:lineRule="auto"/>
        <w:jc w:val="both"/>
        <w:rPr>
          <w:rFonts w:ascii="Times New Roman" w:eastAsia="Times New Roman" w:hAnsi="Times New Roman" w:cs="Times New Roman"/>
          <w:b/>
          <w:color w:val="000000"/>
          <w:sz w:val="24"/>
          <w:szCs w:val="24"/>
          <w:highlight w:val="lightGray"/>
          <w:lang w:val="ro-RO"/>
        </w:rPr>
      </w:pPr>
      <w:r w:rsidRPr="00653768">
        <w:rPr>
          <w:rFonts w:ascii="Times New Roman" w:eastAsia="Times New Roman" w:hAnsi="Times New Roman" w:cs="Times New Roman"/>
          <w:b/>
          <w:color w:val="000000"/>
          <w:sz w:val="24"/>
          <w:szCs w:val="24"/>
          <w:highlight w:val="lightGray"/>
          <w:lang w:val="ro-RO"/>
        </w:rPr>
        <w:t>PERIOADA DE GARANȚIE</w:t>
      </w:r>
    </w:p>
    <w:p w:rsidR="00653768" w:rsidRPr="00A152E4" w:rsidRDefault="007336D0" w:rsidP="00653768">
      <w:pPr>
        <w:tabs>
          <w:tab w:val="left" w:pos="0"/>
        </w:tabs>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4</w:t>
      </w:r>
      <w:r w:rsidR="00653768" w:rsidRPr="00A152E4">
        <w:rPr>
          <w:rFonts w:ascii="Times New Roman" w:eastAsia="Calibri" w:hAnsi="Times New Roman" w:cs="Times New Roman"/>
          <w:b/>
          <w:sz w:val="24"/>
          <w:szCs w:val="24"/>
        </w:rPr>
        <w:t>.1.</w:t>
      </w:r>
      <w:r w:rsidR="00653768">
        <w:rPr>
          <w:rFonts w:eastAsia="Calibri"/>
          <w:sz w:val="24"/>
          <w:szCs w:val="24"/>
        </w:rPr>
        <w:t xml:space="preserve"> </w:t>
      </w:r>
      <w:r w:rsidR="00653768" w:rsidRPr="00A152E4">
        <w:rPr>
          <w:rFonts w:ascii="Times New Roman" w:eastAsia="Calibri" w:hAnsi="Times New Roman" w:cs="Times New Roman"/>
          <w:sz w:val="24"/>
          <w:szCs w:val="24"/>
        </w:rPr>
        <w:t xml:space="preserve">Prestatorul trebuie </w:t>
      </w:r>
      <w:proofErr w:type="gramStart"/>
      <w:r w:rsidR="00653768" w:rsidRPr="00A152E4">
        <w:rPr>
          <w:rFonts w:ascii="Times New Roman" w:eastAsia="Calibri" w:hAnsi="Times New Roman" w:cs="Times New Roman"/>
          <w:sz w:val="24"/>
          <w:szCs w:val="24"/>
        </w:rPr>
        <w:t>să</w:t>
      </w:r>
      <w:proofErr w:type="gramEnd"/>
      <w:r w:rsidR="00653768" w:rsidRPr="00A152E4">
        <w:rPr>
          <w:rFonts w:ascii="Times New Roman" w:eastAsia="Calibri" w:hAnsi="Times New Roman" w:cs="Times New Roman"/>
          <w:sz w:val="24"/>
          <w:szCs w:val="24"/>
        </w:rPr>
        <w:t xml:space="preserve"> asigure şi să garanteze calitatea lucrărilor efectuate, conform Legii nr. </w:t>
      </w:r>
      <w:proofErr w:type="gramStart"/>
      <w:r w:rsidR="00653768" w:rsidRPr="00A152E4">
        <w:rPr>
          <w:rFonts w:ascii="Times New Roman" w:eastAsia="Calibri" w:hAnsi="Times New Roman" w:cs="Times New Roman"/>
          <w:sz w:val="24"/>
          <w:szCs w:val="24"/>
        </w:rPr>
        <w:t>449/2003, cu modificările şi completările ulterioare.</w:t>
      </w:r>
      <w:proofErr w:type="gramEnd"/>
    </w:p>
    <w:p w:rsidR="00653768" w:rsidRPr="00A152E4" w:rsidRDefault="007336D0" w:rsidP="00653768">
      <w:pPr>
        <w:jc w:val="both"/>
        <w:rPr>
          <w:rFonts w:ascii="Times New Roman" w:hAnsi="Times New Roman" w:cs="Times New Roman"/>
          <w:sz w:val="24"/>
          <w:szCs w:val="24"/>
        </w:rPr>
      </w:pPr>
      <w:r>
        <w:rPr>
          <w:rFonts w:ascii="Times New Roman" w:hAnsi="Times New Roman" w:cs="Times New Roman"/>
          <w:b/>
          <w:sz w:val="24"/>
          <w:szCs w:val="24"/>
        </w:rPr>
        <w:t>4</w:t>
      </w:r>
      <w:r w:rsidR="00653768" w:rsidRPr="00A152E4">
        <w:rPr>
          <w:rFonts w:ascii="Times New Roman" w:hAnsi="Times New Roman" w:cs="Times New Roman"/>
          <w:b/>
          <w:sz w:val="24"/>
          <w:szCs w:val="24"/>
        </w:rPr>
        <w:t>.2.</w:t>
      </w:r>
      <w:r w:rsidR="00653768">
        <w:rPr>
          <w:rFonts w:ascii="Times New Roman" w:hAnsi="Times New Roman" w:cs="Times New Roman"/>
          <w:sz w:val="24"/>
          <w:szCs w:val="24"/>
        </w:rPr>
        <w:t xml:space="preserve"> </w:t>
      </w:r>
      <w:r w:rsidR="00653768" w:rsidRPr="00A152E4">
        <w:rPr>
          <w:rFonts w:ascii="Times New Roman" w:hAnsi="Times New Roman" w:cs="Times New Roman"/>
          <w:sz w:val="24"/>
          <w:szCs w:val="24"/>
        </w:rPr>
        <w:t xml:space="preserve">Prestatorul are obligaţia de a garanta că serviciul şi/ sau produsul furnizat </w:t>
      </w:r>
      <w:proofErr w:type="gramStart"/>
      <w:r w:rsidR="00653768" w:rsidRPr="00A152E4">
        <w:rPr>
          <w:rFonts w:ascii="Times New Roman" w:hAnsi="Times New Roman" w:cs="Times New Roman"/>
          <w:sz w:val="24"/>
          <w:szCs w:val="24"/>
        </w:rPr>
        <w:t>este</w:t>
      </w:r>
      <w:proofErr w:type="gramEnd"/>
      <w:r w:rsidR="00653768" w:rsidRPr="00A152E4">
        <w:rPr>
          <w:rFonts w:ascii="Times New Roman" w:hAnsi="Times New Roman" w:cs="Times New Roman"/>
          <w:sz w:val="24"/>
          <w:szCs w:val="24"/>
        </w:rPr>
        <w:t xml:space="preserve"> cel solicitat şi corespunde tuturor normelor legale în vigoare în România şi UE. </w:t>
      </w:r>
    </w:p>
    <w:p w:rsidR="00653768" w:rsidRPr="00A152E4" w:rsidRDefault="007336D0" w:rsidP="00653768">
      <w:pPr>
        <w:tabs>
          <w:tab w:val="left" w:pos="0"/>
        </w:tabs>
        <w:spacing w:after="120"/>
        <w:jc w:val="both"/>
        <w:rPr>
          <w:rFonts w:ascii="Times New Roman" w:eastAsia="Times New Roman" w:hAnsi="Times New Roman" w:cs="Times New Roman"/>
          <w:b/>
          <w:color w:val="000000"/>
          <w:sz w:val="24"/>
          <w:szCs w:val="24"/>
          <w:lang w:val="ro-RO"/>
        </w:rPr>
      </w:pPr>
      <w:r>
        <w:rPr>
          <w:rFonts w:ascii="Times New Roman" w:hAnsi="Times New Roman" w:cs="Times New Roman"/>
          <w:b/>
          <w:sz w:val="24"/>
          <w:szCs w:val="24"/>
        </w:rPr>
        <w:t>4</w:t>
      </w:r>
      <w:r w:rsidR="00653768" w:rsidRPr="00A152E4">
        <w:rPr>
          <w:rFonts w:ascii="Times New Roman" w:hAnsi="Times New Roman" w:cs="Times New Roman"/>
          <w:b/>
          <w:sz w:val="24"/>
          <w:szCs w:val="24"/>
        </w:rPr>
        <w:t>.3</w:t>
      </w:r>
      <w:r w:rsidR="00653768">
        <w:rPr>
          <w:rFonts w:ascii="Times New Roman" w:hAnsi="Times New Roman" w:cs="Times New Roman"/>
          <w:sz w:val="24"/>
          <w:szCs w:val="24"/>
        </w:rPr>
        <w:t xml:space="preserve">. </w:t>
      </w:r>
      <w:r w:rsidR="00653768" w:rsidRPr="00A152E4">
        <w:rPr>
          <w:rFonts w:ascii="Times New Roman" w:hAnsi="Times New Roman" w:cs="Times New Roman"/>
          <w:sz w:val="24"/>
          <w:szCs w:val="24"/>
        </w:rPr>
        <w:t xml:space="preserve">În cazul în care survin livrări / utilizări de produse neconforme, recondiţionate sau reparate, acestea vor constitui motiv de reziliere unilaterală a contractului de către autoritatea contractantă, deoarece se consideră că acestea sunt contrare interesului public, putând </w:t>
      </w:r>
      <w:proofErr w:type="gramStart"/>
      <w:r w:rsidR="00653768" w:rsidRPr="00A152E4">
        <w:rPr>
          <w:rFonts w:ascii="Times New Roman" w:hAnsi="Times New Roman" w:cs="Times New Roman"/>
          <w:sz w:val="24"/>
          <w:szCs w:val="24"/>
        </w:rPr>
        <w:t>să</w:t>
      </w:r>
      <w:proofErr w:type="gramEnd"/>
      <w:r w:rsidR="00653768" w:rsidRPr="00A152E4">
        <w:rPr>
          <w:rFonts w:ascii="Times New Roman" w:hAnsi="Times New Roman" w:cs="Times New Roman"/>
          <w:sz w:val="24"/>
          <w:szCs w:val="24"/>
        </w:rPr>
        <w:t xml:space="preserve"> blocheze activitatea specifică a beneficiarului.</w:t>
      </w:r>
    </w:p>
    <w:p w:rsidR="00653768" w:rsidRPr="00A152E4" w:rsidRDefault="007336D0" w:rsidP="00653768">
      <w:pPr>
        <w:tabs>
          <w:tab w:val="left" w:pos="0"/>
        </w:tabs>
        <w:spacing w:after="120"/>
        <w:jc w:val="both"/>
        <w:rPr>
          <w:rFonts w:ascii="Times New Roman" w:eastAsia="Times New Roman" w:hAnsi="Times New Roman" w:cs="Times New Roman"/>
          <w:b/>
          <w:color w:val="000000"/>
          <w:sz w:val="24"/>
          <w:szCs w:val="24"/>
          <w:lang w:val="ro-RO"/>
        </w:rPr>
      </w:pPr>
      <w:r>
        <w:rPr>
          <w:rFonts w:ascii="Times New Roman" w:hAnsi="Times New Roman" w:cs="Times New Roman"/>
          <w:b/>
          <w:sz w:val="24"/>
          <w:szCs w:val="24"/>
        </w:rPr>
        <w:t>4</w:t>
      </w:r>
      <w:r w:rsidR="00653768" w:rsidRPr="00A152E4">
        <w:rPr>
          <w:rFonts w:ascii="Times New Roman" w:hAnsi="Times New Roman" w:cs="Times New Roman"/>
          <w:b/>
          <w:sz w:val="24"/>
          <w:szCs w:val="24"/>
        </w:rPr>
        <w:t>.4</w:t>
      </w:r>
      <w:r w:rsidR="00653768">
        <w:rPr>
          <w:rFonts w:ascii="Times New Roman" w:hAnsi="Times New Roman" w:cs="Times New Roman"/>
          <w:sz w:val="24"/>
          <w:szCs w:val="24"/>
        </w:rPr>
        <w:t xml:space="preserve">. </w:t>
      </w:r>
      <w:r w:rsidR="00653768" w:rsidRPr="00A152E4">
        <w:rPr>
          <w:rFonts w:ascii="Times New Roman" w:hAnsi="Times New Roman" w:cs="Times New Roman"/>
          <w:sz w:val="24"/>
          <w:szCs w:val="24"/>
        </w:rPr>
        <w:t xml:space="preserve">Pentru piesele de schimb şi accesorii, perioada de garanţie </w:t>
      </w:r>
      <w:proofErr w:type="gramStart"/>
      <w:r w:rsidR="00653768" w:rsidRPr="00A152E4">
        <w:rPr>
          <w:rFonts w:ascii="Times New Roman" w:hAnsi="Times New Roman" w:cs="Times New Roman"/>
          <w:sz w:val="24"/>
          <w:szCs w:val="24"/>
        </w:rPr>
        <w:t>este</w:t>
      </w:r>
      <w:proofErr w:type="gramEnd"/>
      <w:r w:rsidR="00653768" w:rsidRPr="00A152E4">
        <w:rPr>
          <w:rFonts w:ascii="Times New Roman" w:hAnsi="Times New Roman" w:cs="Times New Roman"/>
          <w:sz w:val="24"/>
          <w:szCs w:val="24"/>
        </w:rPr>
        <w:t xml:space="preserve"> minim cea acordată de producător, dar care nu poate fi mai mică de </w:t>
      </w:r>
      <w:r w:rsidR="00825329">
        <w:rPr>
          <w:rFonts w:ascii="Times New Roman" w:hAnsi="Times New Roman" w:cs="Times New Roman"/>
          <w:sz w:val="24"/>
          <w:szCs w:val="24"/>
        </w:rPr>
        <w:t>6</w:t>
      </w:r>
      <w:r w:rsidR="00653768" w:rsidRPr="00A152E4">
        <w:rPr>
          <w:rFonts w:ascii="Times New Roman" w:hAnsi="Times New Roman" w:cs="Times New Roman"/>
          <w:sz w:val="24"/>
          <w:szCs w:val="24"/>
        </w:rPr>
        <w:t xml:space="preserve"> luni.</w:t>
      </w:r>
    </w:p>
    <w:p w:rsidR="00653768" w:rsidRPr="00A152E4" w:rsidRDefault="007336D0" w:rsidP="00653768">
      <w:pPr>
        <w:tabs>
          <w:tab w:val="left" w:pos="0"/>
        </w:tabs>
        <w:spacing w:after="120"/>
        <w:jc w:val="both"/>
        <w:rPr>
          <w:rFonts w:ascii="Times New Roman" w:eastAsia="Times New Roman" w:hAnsi="Times New Roman" w:cs="Times New Roman"/>
          <w:b/>
          <w:color w:val="000000"/>
          <w:sz w:val="24"/>
          <w:szCs w:val="24"/>
          <w:lang w:val="ro-RO"/>
        </w:rPr>
      </w:pPr>
      <w:r>
        <w:rPr>
          <w:rFonts w:ascii="Times New Roman" w:hAnsi="Times New Roman" w:cs="Times New Roman"/>
          <w:b/>
          <w:sz w:val="24"/>
          <w:szCs w:val="24"/>
        </w:rPr>
        <w:t>4</w:t>
      </w:r>
      <w:r w:rsidR="00653768" w:rsidRPr="00A152E4">
        <w:rPr>
          <w:rFonts w:ascii="Times New Roman" w:hAnsi="Times New Roman" w:cs="Times New Roman"/>
          <w:b/>
          <w:sz w:val="24"/>
          <w:szCs w:val="24"/>
        </w:rPr>
        <w:t>.5.</w:t>
      </w:r>
      <w:r w:rsidR="00653768">
        <w:rPr>
          <w:rFonts w:ascii="Times New Roman" w:hAnsi="Times New Roman" w:cs="Times New Roman"/>
          <w:sz w:val="24"/>
          <w:szCs w:val="24"/>
        </w:rPr>
        <w:t xml:space="preserve"> </w:t>
      </w:r>
      <w:r w:rsidR="00653768" w:rsidRPr="00A152E4">
        <w:rPr>
          <w:rFonts w:ascii="Times New Roman" w:hAnsi="Times New Roman" w:cs="Times New Roman"/>
          <w:sz w:val="24"/>
          <w:szCs w:val="24"/>
        </w:rPr>
        <w:t xml:space="preserve">Pentru serviciile prestate care nu necesită utilizarea unor piese de schimb se </w:t>
      </w:r>
      <w:proofErr w:type="gramStart"/>
      <w:r w:rsidR="00653768" w:rsidRPr="00A152E4">
        <w:rPr>
          <w:rFonts w:ascii="Times New Roman" w:hAnsi="Times New Roman" w:cs="Times New Roman"/>
          <w:sz w:val="24"/>
          <w:szCs w:val="24"/>
        </w:rPr>
        <w:t>va</w:t>
      </w:r>
      <w:proofErr w:type="gramEnd"/>
      <w:r w:rsidR="00653768" w:rsidRPr="00A152E4">
        <w:rPr>
          <w:rFonts w:ascii="Times New Roman" w:hAnsi="Times New Roman" w:cs="Times New Roman"/>
          <w:sz w:val="24"/>
          <w:szCs w:val="24"/>
        </w:rPr>
        <w:t xml:space="preserve"> acorda obligatoriu garanţie pentru o perioada de minim </w:t>
      </w:r>
      <w:r w:rsidR="00825329">
        <w:rPr>
          <w:rFonts w:ascii="Times New Roman" w:hAnsi="Times New Roman" w:cs="Times New Roman"/>
          <w:sz w:val="24"/>
          <w:szCs w:val="24"/>
        </w:rPr>
        <w:t>3 luni</w:t>
      </w:r>
      <w:r w:rsidR="00653768" w:rsidRPr="00A152E4">
        <w:rPr>
          <w:rFonts w:ascii="Times New Roman" w:hAnsi="Times New Roman" w:cs="Times New Roman"/>
          <w:sz w:val="24"/>
          <w:szCs w:val="24"/>
        </w:rPr>
        <w:t>.</w:t>
      </w:r>
    </w:p>
    <w:p w:rsidR="00653768" w:rsidRDefault="007336D0" w:rsidP="00653768">
      <w:pPr>
        <w:tabs>
          <w:tab w:val="left" w:pos="0"/>
        </w:tabs>
        <w:spacing w:after="120"/>
        <w:jc w:val="both"/>
        <w:rPr>
          <w:rFonts w:ascii="Times New Roman" w:hAnsi="Times New Roman" w:cs="Times New Roman"/>
          <w:sz w:val="24"/>
          <w:szCs w:val="24"/>
        </w:rPr>
      </w:pPr>
      <w:r>
        <w:rPr>
          <w:rFonts w:ascii="Times New Roman" w:hAnsi="Times New Roman" w:cs="Times New Roman"/>
          <w:b/>
          <w:sz w:val="24"/>
          <w:szCs w:val="24"/>
        </w:rPr>
        <w:t>4</w:t>
      </w:r>
      <w:r w:rsidR="00653768" w:rsidRPr="00A152E4">
        <w:rPr>
          <w:rFonts w:ascii="Times New Roman" w:hAnsi="Times New Roman" w:cs="Times New Roman"/>
          <w:b/>
          <w:sz w:val="24"/>
          <w:szCs w:val="24"/>
        </w:rPr>
        <w:t>.6</w:t>
      </w:r>
      <w:r w:rsidR="00653768">
        <w:rPr>
          <w:rFonts w:ascii="Times New Roman" w:hAnsi="Times New Roman" w:cs="Times New Roman"/>
          <w:sz w:val="24"/>
          <w:szCs w:val="24"/>
        </w:rPr>
        <w:t xml:space="preserve">. </w:t>
      </w:r>
      <w:r w:rsidR="00653768" w:rsidRPr="00A152E4">
        <w:rPr>
          <w:rFonts w:ascii="Times New Roman" w:hAnsi="Times New Roman" w:cs="Times New Roman"/>
          <w:sz w:val="24"/>
          <w:szCs w:val="24"/>
        </w:rPr>
        <w:t xml:space="preserve">Pentru serviciile prestate care impun utilizarea pieselor de schimb se </w:t>
      </w:r>
      <w:proofErr w:type="gramStart"/>
      <w:r w:rsidR="00653768" w:rsidRPr="00A152E4">
        <w:rPr>
          <w:rFonts w:ascii="Times New Roman" w:hAnsi="Times New Roman" w:cs="Times New Roman"/>
          <w:sz w:val="24"/>
          <w:szCs w:val="24"/>
        </w:rPr>
        <w:t>va</w:t>
      </w:r>
      <w:proofErr w:type="gramEnd"/>
      <w:r w:rsidR="00653768" w:rsidRPr="00A152E4">
        <w:rPr>
          <w:rFonts w:ascii="Times New Roman" w:hAnsi="Times New Roman" w:cs="Times New Roman"/>
          <w:sz w:val="24"/>
          <w:szCs w:val="24"/>
        </w:rPr>
        <w:t xml:space="preserve"> acorda obligatoriu un termen de garanţie de minim 6 luni.</w:t>
      </w:r>
    </w:p>
    <w:p w:rsidR="00653768" w:rsidRPr="00A152E4" w:rsidRDefault="007336D0" w:rsidP="00653768">
      <w:pPr>
        <w:tabs>
          <w:tab w:val="left" w:pos="0"/>
        </w:tabs>
        <w:spacing w:after="120"/>
        <w:jc w:val="both"/>
        <w:rPr>
          <w:rFonts w:ascii="Times New Roman" w:hAnsi="Times New Roman" w:cs="Times New Roman"/>
          <w:sz w:val="24"/>
          <w:szCs w:val="24"/>
        </w:rPr>
      </w:pPr>
      <w:r>
        <w:rPr>
          <w:rFonts w:ascii="Times New Roman" w:hAnsi="Times New Roman" w:cs="Times New Roman"/>
          <w:b/>
          <w:sz w:val="24"/>
          <w:szCs w:val="24"/>
        </w:rPr>
        <w:t>4</w:t>
      </w:r>
      <w:r w:rsidR="00653768" w:rsidRPr="00A152E4">
        <w:rPr>
          <w:rFonts w:ascii="Times New Roman" w:hAnsi="Times New Roman" w:cs="Times New Roman"/>
          <w:b/>
          <w:sz w:val="24"/>
          <w:szCs w:val="24"/>
        </w:rPr>
        <w:t>.7.</w:t>
      </w:r>
      <w:r w:rsidR="00653768">
        <w:rPr>
          <w:rFonts w:ascii="Times New Roman" w:hAnsi="Times New Roman" w:cs="Times New Roman"/>
          <w:sz w:val="24"/>
          <w:szCs w:val="24"/>
        </w:rPr>
        <w:t xml:space="preserve"> </w:t>
      </w:r>
      <w:r w:rsidR="00653768" w:rsidRPr="00A152E4">
        <w:rPr>
          <w:rFonts w:ascii="Times New Roman" w:hAnsi="Times New Roman" w:cs="Times New Roman"/>
          <w:sz w:val="24"/>
          <w:szCs w:val="24"/>
        </w:rPr>
        <w:t xml:space="preserve">Perioadele de garanţie vor curge de la data semnării proceselor verbale de recepţie care atestă furnizarea şi montarea pieselor de schimb şi/sau prestarea serviciilor. </w:t>
      </w:r>
    </w:p>
    <w:p w:rsidR="00653768" w:rsidRPr="00A152E4" w:rsidRDefault="007336D0" w:rsidP="00653768">
      <w:pPr>
        <w:tabs>
          <w:tab w:val="left" w:pos="0"/>
        </w:tabs>
        <w:spacing w:after="120"/>
        <w:jc w:val="both"/>
        <w:rPr>
          <w:rFonts w:ascii="Times New Roman" w:eastAsia="Times New Roman" w:hAnsi="Times New Roman" w:cs="Times New Roman"/>
          <w:b/>
          <w:color w:val="000000"/>
          <w:sz w:val="24"/>
          <w:szCs w:val="24"/>
          <w:lang w:val="ro-RO"/>
        </w:rPr>
      </w:pPr>
      <w:r>
        <w:rPr>
          <w:rFonts w:ascii="Times New Roman" w:hAnsi="Times New Roman" w:cs="Times New Roman"/>
          <w:b/>
          <w:sz w:val="24"/>
          <w:szCs w:val="24"/>
        </w:rPr>
        <w:t>4</w:t>
      </w:r>
      <w:r w:rsidR="00653768" w:rsidRPr="00A152E4">
        <w:rPr>
          <w:rFonts w:ascii="Times New Roman" w:hAnsi="Times New Roman" w:cs="Times New Roman"/>
          <w:b/>
          <w:sz w:val="24"/>
          <w:szCs w:val="24"/>
        </w:rPr>
        <w:t>.8.</w:t>
      </w:r>
      <w:r w:rsidR="00653768">
        <w:rPr>
          <w:rFonts w:ascii="Times New Roman" w:hAnsi="Times New Roman" w:cs="Times New Roman"/>
          <w:sz w:val="24"/>
          <w:szCs w:val="24"/>
        </w:rPr>
        <w:t xml:space="preserve"> </w:t>
      </w:r>
      <w:r w:rsidR="00653768" w:rsidRPr="00A152E4">
        <w:rPr>
          <w:rFonts w:ascii="Times New Roman" w:hAnsi="Times New Roman" w:cs="Times New Roman"/>
          <w:sz w:val="24"/>
          <w:szCs w:val="24"/>
        </w:rPr>
        <w:t xml:space="preserve">În perioada de garanție ofertantul are obligaţia de </w:t>
      </w:r>
      <w:proofErr w:type="gramStart"/>
      <w:r w:rsidR="00653768" w:rsidRPr="00A152E4">
        <w:rPr>
          <w:rFonts w:ascii="Times New Roman" w:hAnsi="Times New Roman" w:cs="Times New Roman"/>
          <w:sz w:val="24"/>
          <w:szCs w:val="24"/>
        </w:rPr>
        <w:t>a</w:t>
      </w:r>
      <w:proofErr w:type="gramEnd"/>
      <w:r w:rsidR="00653768" w:rsidRPr="00A152E4">
        <w:rPr>
          <w:rFonts w:ascii="Times New Roman" w:hAnsi="Times New Roman" w:cs="Times New Roman"/>
          <w:sz w:val="24"/>
          <w:szCs w:val="24"/>
        </w:rPr>
        <w:t xml:space="preserve"> asigura remedierea defecţiunilor semnalate, fără costuri pentru achizitor, termene ce decurg de la notificare.</w:t>
      </w:r>
    </w:p>
    <w:p w:rsidR="00653768" w:rsidRPr="00A152E4" w:rsidRDefault="007336D0" w:rsidP="00653768">
      <w:p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4</w:t>
      </w:r>
      <w:r w:rsidR="00653768">
        <w:rPr>
          <w:rFonts w:ascii="Times New Roman" w:eastAsia="Times New Roman" w:hAnsi="Times New Roman" w:cs="Times New Roman"/>
          <w:b/>
          <w:sz w:val="24"/>
          <w:szCs w:val="24"/>
        </w:rPr>
        <w:t xml:space="preserve">.9. </w:t>
      </w:r>
      <w:r w:rsidR="00653768" w:rsidRPr="001E7B75">
        <w:rPr>
          <w:rFonts w:ascii="Times New Roman" w:eastAsia="Times New Roman" w:hAnsi="Times New Roman" w:cs="Times New Roman"/>
          <w:sz w:val="24"/>
          <w:szCs w:val="24"/>
        </w:rPr>
        <w:t xml:space="preserve">Defecţiunile apărute în perioada de garanţie a pieselor de schimb, </w:t>
      </w:r>
      <w:r w:rsidR="00653768">
        <w:rPr>
          <w:rFonts w:ascii="Times New Roman" w:eastAsia="Times New Roman" w:hAnsi="Times New Roman" w:cs="Times New Roman"/>
          <w:sz w:val="24"/>
          <w:szCs w:val="24"/>
        </w:rPr>
        <w:t xml:space="preserve">în urma </w:t>
      </w:r>
      <w:r w:rsidR="00653768" w:rsidRPr="001E7B75">
        <w:rPr>
          <w:rFonts w:ascii="Times New Roman" w:eastAsia="Times New Roman" w:hAnsi="Times New Roman" w:cs="Times New Roman"/>
          <w:sz w:val="24"/>
          <w:szCs w:val="24"/>
        </w:rPr>
        <w:t xml:space="preserve">operaţiunilor efectuate sau deficienţelor de montare sau execuţie care nu au fost sesizate la recepţia </w:t>
      </w:r>
      <w:r w:rsidR="00653768">
        <w:rPr>
          <w:rFonts w:ascii="Times New Roman" w:eastAsia="Times New Roman" w:hAnsi="Times New Roman" w:cs="Times New Roman"/>
          <w:sz w:val="24"/>
          <w:szCs w:val="24"/>
        </w:rPr>
        <w:t>serviciilor</w:t>
      </w:r>
      <w:r w:rsidR="00653768" w:rsidRPr="001E7B75">
        <w:rPr>
          <w:rFonts w:ascii="Times New Roman" w:eastAsia="Times New Roman" w:hAnsi="Times New Roman" w:cs="Times New Roman"/>
          <w:sz w:val="24"/>
          <w:szCs w:val="24"/>
        </w:rPr>
        <w:t xml:space="preserve">, vor fi anunţate de către beneficiar prin orice mijloace, inclusiv telefonic, prestatorul având obligaţia de a interveni imediat pentru </w:t>
      </w:r>
      <w:r w:rsidR="00653768" w:rsidRPr="00A152E4">
        <w:rPr>
          <w:rFonts w:ascii="Times New Roman" w:eastAsia="Times New Roman" w:hAnsi="Times New Roman" w:cs="Times New Roman"/>
          <w:sz w:val="24"/>
          <w:szCs w:val="24"/>
        </w:rPr>
        <w:t>remedierea defecţiunilor, pe cheltuială proprie</w:t>
      </w:r>
      <w:r w:rsidR="004F71DF">
        <w:rPr>
          <w:rFonts w:ascii="Times New Roman" w:eastAsia="Times New Roman" w:hAnsi="Times New Roman" w:cs="Times New Roman"/>
          <w:sz w:val="24"/>
          <w:szCs w:val="24"/>
        </w:rPr>
        <w:t>, în maxim 48 de ore de la sesizare</w:t>
      </w:r>
      <w:r w:rsidR="00653768" w:rsidRPr="00A152E4">
        <w:rPr>
          <w:rFonts w:ascii="Times New Roman" w:eastAsia="Times New Roman" w:hAnsi="Times New Roman" w:cs="Times New Roman"/>
          <w:sz w:val="24"/>
          <w:szCs w:val="24"/>
        </w:rPr>
        <w:t>.</w:t>
      </w:r>
    </w:p>
    <w:p w:rsidR="00653768" w:rsidRPr="001E7B75" w:rsidRDefault="007336D0" w:rsidP="00653768">
      <w:pPr>
        <w:spacing w:after="0"/>
        <w:jc w:val="both"/>
        <w:rPr>
          <w:rFonts w:ascii="Times New Roman" w:hAnsi="Times New Roman" w:cs="Times New Roman"/>
        </w:rPr>
      </w:pPr>
      <w:r>
        <w:rPr>
          <w:rFonts w:ascii="Times New Roman" w:hAnsi="Times New Roman" w:cs="Times New Roman"/>
          <w:b/>
          <w:sz w:val="24"/>
          <w:szCs w:val="24"/>
        </w:rPr>
        <w:t>4</w:t>
      </w:r>
      <w:r w:rsidR="00653768" w:rsidRPr="00A152E4">
        <w:rPr>
          <w:rFonts w:ascii="Times New Roman" w:hAnsi="Times New Roman" w:cs="Times New Roman"/>
          <w:b/>
          <w:sz w:val="24"/>
          <w:szCs w:val="24"/>
        </w:rPr>
        <w:t>.10.</w:t>
      </w:r>
      <w:r w:rsidR="00653768">
        <w:rPr>
          <w:rFonts w:ascii="Times New Roman" w:hAnsi="Times New Roman" w:cs="Times New Roman"/>
        </w:rPr>
        <w:t xml:space="preserve"> </w:t>
      </w:r>
      <w:r w:rsidR="00653768" w:rsidRPr="001E7B75">
        <w:rPr>
          <w:rFonts w:ascii="Times New Roman" w:eastAsia="Times New Roman" w:hAnsi="Times New Roman" w:cs="Times New Roman"/>
          <w:sz w:val="24"/>
          <w:szCs w:val="24"/>
        </w:rPr>
        <w:t xml:space="preserve">Prestatorul </w:t>
      </w:r>
      <w:proofErr w:type="gramStart"/>
      <w:r w:rsidR="00653768" w:rsidRPr="001E7B75">
        <w:rPr>
          <w:rFonts w:ascii="Times New Roman" w:eastAsia="Times New Roman" w:hAnsi="Times New Roman" w:cs="Times New Roman"/>
          <w:sz w:val="24"/>
          <w:szCs w:val="24"/>
        </w:rPr>
        <w:t>are</w:t>
      </w:r>
      <w:proofErr w:type="gramEnd"/>
      <w:r w:rsidR="00653768" w:rsidRPr="001E7B75">
        <w:rPr>
          <w:rFonts w:ascii="Times New Roman" w:eastAsia="Times New Roman" w:hAnsi="Times New Roman" w:cs="Times New Roman"/>
          <w:sz w:val="24"/>
          <w:szCs w:val="24"/>
        </w:rPr>
        <w:t xml:space="preserve"> obligaţia de a remedia, fără plată, părţile de lucrări la care se vor constata deficienţe sau abateri de la norme sau standarde.</w:t>
      </w:r>
    </w:p>
    <w:p w:rsidR="00653768" w:rsidRPr="001E7B75" w:rsidRDefault="007336D0" w:rsidP="00653768">
      <w:pPr>
        <w:spacing w:after="0"/>
        <w:jc w:val="both"/>
        <w:rPr>
          <w:rFonts w:ascii="Times New Roman" w:hAnsi="Times New Roman" w:cs="Times New Roman"/>
        </w:rPr>
      </w:pPr>
      <w:r>
        <w:rPr>
          <w:rFonts w:ascii="Times New Roman" w:eastAsia="Times New Roman" w:hAnsi="Times New Roman" w:cs="Times New Roman"/>
          <w:b/>
          <w:sz w:val="24"/>
          <w:szCs w:val="24"/>
        </w:rPr>
        <w:t>4</w:t>
      </w:r>
      <w:r w:rsidR="00653768" w:rsidRPr="00A152E4">
        <w:rPr>
          <w:rFonts w:ascii="Times New Roman" w:eastAsia="Times New Roman" w:hAnsi="Times New Roman" w:cs="Times New Roman"/>
          <w:b/>
          <w:sz w:val="24"/>
          <w:szCs w:val="24"/>
        </w:rPr>
        <w:t>.11</w:t>
      </w:r>
      <w:r w:rsidR="00653768">
        <w:rPr>
          <w:rFonts w:ascii="Times New Roman" w:eastAsia="Times New Roman" w:hAnsi="Times New Roman" w:cs="Times New Roman"/>
          <w:sz w:val="24"/>
          <w:szCs w:val="24"/>
        </w:rPr>
        <w:t xml:space="preserve">. </w:t>
      </w:r>
      <w:r w:rsidR="00653768" w:rsidRPr="001E7B75">
        <w:rPr>
          <w:rFonts w:ascii="Times New Roman" w:eastAsia="Times New Roman" w:hAnsi="Times New Roman" w:cs="Times New Roman"/>
          <w:sz w:val="24"/>
          <w:szCs w:val="24"/>
        </w:rPr>
        <w:t xml:space="preserve">Piesele defecte şi cele asupra cărora acestea au produs defecte vor fi reparate sau înlocuite conform recomandărilor fabricantului, costurile reparațiilor fiind </w:t>
      </w:r>
      <w:r w:rsidR="00653768">
        <w:rPr>
          <w:rFonts w:ascii="Times New Roman" w:eastAsia="Times New Roman" w:hAnsi="Times New Roman" w:cs="Times New Roman"/>
          <w:sz w:val="24"/>
          <w:szCs w:val="24"/>
        </w:rPr>
        <w:t>suportate</w:t>
      </w:r>
      <w:r w:rsidR="00653768" w:rsidRPr="001E7B75">
        <w:rPr>
          <w:rFonts w:ascii="Times New Roman" w:eastAsia="Times New Roman" w:hAnsi="Times New Roman" w:cs="Times New Roman"/>
          <w:sz w:val="24"/>
          <w:szCs w:val="24"/>
        </w:rPr>
        <w:t xml:space="preserve"> de prestator. </w:t>
      </w:r>
    </w:p>
    <w:p w:rsidR="0074340B" w:rsidRPr="001E7B75" w:rsidRDefault="007215AA" w:rsidP="00F56D8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74340B" w:rsidRPr="00653768" w:rsidRDefault="00212311" w:rsidP="00653768">
      <w:pPr>
        <w:pStyle w:val="Listparagraf"/>
        <w:numPr>
          <w:ilvl w:val="0"/>
          <w:numId w:val="26"/>
        </w:numPr>
        <w:shd w:val="clear" w:color="auto" w:fill="D9D9D9"/>
        <w:spacing w:after="0"/>
        <w:jc w:val="both"/>
        <w:rPr>
          <w:rFonts w:ascii="Times New Roman" w:hAnsi="Times New Roman" w:cs="Times New Roman"/>
          <w:b/>
        </w:rPr>
      </w:pPr>
      <w:r w:rsidRPr="00653768">
        <w:rPr>
          <w:rFonts w:ascii="Times New Roman" w:hAnsi="Times New Roman" w:cs="Times New Roman"/>
          <w:b/>
          <w:sz w:val="24"/>
          <w:szCs w:val="24"/>
        </w:rPr>
        <w:t>RESPONSABILITĂȚILE AUTORITĂȚII CONTRACTANTE</w:t>
      </w:r>
    </w:p>
    <w:p w:rsidR="0074340B" w:rsidRPr="001E7B75" w:rsidRDefault="0074340B" w:rsidP="0074340B">
      <w:pPr>
        <w:pStyle w:val="NormalWeb"/>
        <w:numPr>
          <w:ilvl w:val="0"/>
          <w:numId w:val="16"/>
        </w:numPr>
        <w:spacing w:before="0" w:after="0" w:line="276" w:lineRule="auto"/>
        <w:ind w:left="284" w:hanging="284"/>
      </w:pPr>
      <w:r w:rsidRPr="001E7B75">
        <w:t>asigurarea predării autovehiculului în perioada de programare stabilită pentru revizie/ reparație;</w:t>
      </w:r>
    </w:p>
    <w:p w:rsidR="0074340B" w:rsidRPr="001E7B75" w:rsidRDefault="0074340B" w:rsidP="0074340B">
      <w:pPr>
        <w:pStyle w:val="Listparagraf1"/>
        <w:numPr>
          <w:ilvl w:val="0"/>
          <w:numId w:val="16"/>
        </w:numPr>
        <w:spacing w:after="0"/>
        <w:ind w:left="284" w:hanging="284"/>
        <w:jc w:val="both"/>
        <w:rPr>
          <w:rFonts w:ascii="Times New Roman" w:hAnsi="Times New Roman" w:cs="Times New Roman"/>
        </w:rPr>
      </w:pPr>
      <w:r w:rsidRPr="001E7B75">
        <w:rPr>
          <w:rFonts w:ascii="Times New Roman" w:hAnsi="Times New Roman" w:cs="Times New Roman"/>
          <w:sz w:val="24"/>
          <w:szCs w:val="24"/>
          <w:lang w:val="ro-RO"/>
        </w:rPr>
        <w:t>gestionarea corectă a riscurilor asumate și identificate;</w:t>
      </w:r>
    </w:p>
    <w:p w:rsidR="0074340B" w:rsidRPr="001E7B75" w:rsidRDefault="0074340B" w:rsidP="0074340B">
      <w:pPr>
        <w:numPr>
          <w:ilvl w:val="0"/>
          <w:numId w:val="16"/>
        </w:numPr>
        <w:suppressAutoHyphens/>
        <w:spacing w:after="0"/>
        <w:ind w:left="284" w:hanging="284"/>
        <w:jc w:val="both"/>
        <w:rPr>
          <w:rFonts w:ascii="Times New Roman" w:hAnsi="Times New Roman" w:cs="Times New Roman"/>
        </w:rPr>
      </w:pPr>
      <w:r w:rsidRPr="001E7B75">
        <w:rPr>
          <w:rFonts w:ascii="Times New Roman" w:eastAsia="Times New Roman" w:hAnsi="Times New Roman" w:cs="Times New Roman"/>
          <w:sz w:val="24"/>
          <w:szCs w:val="24"/>
          <w:lang w:eastAsia="en-SG"/>
        </w:rPr>
        <w:lastRenderedPageBreak/>
        <w:t>respectarea termenelor de plată;</w:t>
      </w:r>
    </w:p>
    <w:p w:rsidR="0074340B" w:rsidRPr="001E7B75" w:rsidRDefault="0074340B" w:rsidP="0074340B">
      <w:pPr>
        <w:numPr>
          <w:ilvl w:val="0"/>
          <w:numId w:val="16"/>
        </w:numPr>
        <w:suppressAutoHyphens/>
        <w:spacing w:after="0"/>
        <w:ind w:left="284" w:hanging="284"/>
        <w:jc w:val="both"/>
        <w:rPr>
          <w:rFonts w:ascii="Times New Roman" w:hAnsi="Times New Roman" w:cs="Times New Roman"/>
        </w:rPr>
      </w:pPr>
      <w:r w:rsidRPr="001E7B75">
        <w:rPr>
          <w:rFonts w:ascii="Times New Roman" w:eastAsia="Times New Roman" w:hAnsi="Times New Roman" w:cs="Times New Roman"/>
          <w:sz w:val="24"/>
          <w:szCs w:val="24"/>
          <w:lang w:eastAsia="en-SG"/>
        </w:rPr>
        <w:t>respectarea modului de acceptare a devizelor</w:t>
      </w:r>
      <w:r w:rsidR="004D599B">
        <w:rPr>
          <w:rFonts w:ascii="Times New Roman" w:eastAsia="Times New Roman" w:hAnsi="Times New Roman" w:cs="Times New Roman"/>
          <w:sz w:val="24"/>
          <w:szCs w:val="24"/>
          <w:lang w:eastAsia="en-SG"/>
        </w:rPr>
        <w:t xml:space="preserve"> și întocmirea contrac</w:t>
      </w:r>
      <w:r w:rsidR="00825329">
        <w:rPr>
          <w:rFonts w:ascii="Times New Roman" w:eastAsia="Times New Roman" w:hAnsi="Times New Roman" w:cs="Times New Roman"/>
          <w:sz w:val="24"/>
          <w:szCs w:val="24"/>
          <w:lang w:eastAsia="en-SG"/>
        </w:rPr>
        <w:t>t</w:t>
      </w:r>
      <w:r w:rsidR="004D599B">
        <w:rPr>
          <w:rFonts w:ascii="Times New Roman" w:eastAsia="Times New Roman" w:hAnsi="Times New Roman" w:cs="Times New Roman"/>
          <w:sz w:val="24"/>
          <w:szCs w:val="24"/>
          <w:lang w:eastAsia="en-SG"/>
        </w:rPr>
        <w:t>elor subsecvente</w:t>
      </w:r>
      <w:r w:rsidRPr="001E7B75">
        <w:rPr>
          <w:rFonts w:ascii="Times New Roman" w:eastAsia="Times New Roman" w:hAnsi="Times New Roman" w:cs="Times New Roman"/>
          <w:sz w:val="24"/>
          <w:szCs w:val="24"/>
          <w:lang w:eastAsia="en-SG"/>
        </w:rPr>
        <w:t>;</w:t>
      </w:r>
    </w:p>
    <w:p w:rsidR="0074340B" w:rsidRPr="001E7B75" w:rsidRDefault="0074340B" w:rsidP="0074340B">
      <w:pPr>
        <w:numPr>
          <w:ilvl w:val="0"/>
          <w:numId w:val="16"/>
        </w:numPr>
        <w:suppressAutoHyphens/>
        <w:spacing w:after="0"/>
        <w:ind w:left="284" w:hanging="284"/>
        <w:jc w:val="both"/>
        <w:rPr>
          <w:rFonts w:ascii="Times New Roman" w:hAnsi="Times New Roman" w:cs="Times New Roman"/>
        </w:rPr>
      </w:pPr>
      <w:r w:rsidRPr="001E7B75">
        <w:rPr>
          <w:rFonts w:ascii="Times New Roman" w:eastAsia="Times New Roman" w:hAnsi="Times New Roman" w:cs="Times New Roman"/>
          <w:sz w:val="24"/>
          <w:szCs w:val="24"/>
          <w:lang w:eastAsia="en-SG"/>
        </w:rPr>
        <w:t>evaluarea și analiza oricărei probleme semnalate de către prestator și transmiterea de soluții în cel mai scurt timp;</w:t>
      </w:r>
    </w:p>
    <w:p w:rsidR="0074340B" w:rsidRPr="001E7B75" w:rsidRDefault="0074340B" w:rsidP="0074340B">
      <w:pPr>
        <w:numPr>
          <w:ilvl w:val="0"/>
          <w:numId w:val="16"/>
        </w:numPr>
        <w:suppressAutoHyphens/>
        <w:spacing w:after="0"/>
        <w:ind w:left="284" w:hanging="284"/>
        <w:jc w:val="both"/>
        <w:rPr>
          <w:rFonts w:ascii="Times New Roman" w:hAnsi="Times New Roman" w:cs="Times New Roman"/>
        </w:rPr>
      </w:pPr>
      <w:r w:rsidRPr="001E7B75">
        <w:rPr>
          <w:rFonts w:ascii="Times New Roman" w:eastAsia="Times New Roman" w:hAnsi="Times New Roman" w:cs="Times New Roman"/>
          <w:sz w:val="24"/>
          <w:szCs w:val="24"/>
          <w:lang w:eastAsia="en-SG"/>
        </w:rPr>
        <w:t xml:space="preserve">includerea în bugetul propriu a resurselor financiare necesare plății tuturor reparațiilor efectuate de prestator și plata preţului tuturor serviciilor efectiv şi corect prestate, pe baza facturii prezentate de Prestator și acceptate la plată de către Achizitor, conform tarifului stabilit şi la termenul prevăzut. </w:t>
      </w:r>
    </w:p>
    <w:p w:rsidR="0074340B" w:rsidRDefault="0074340B" w:rsidP="0074340B">
      <w:pPr>
        <w:spacing w:after="0"/>
        <w:ind w:left="284"/>
        <w:jc w:val="both"/>
        <w:rPr>
          <w:rFonts w:ascii="Times New Roman" w:eastAsia="Times New Roman" w:hAnsi="Times New Roman" w:cs="Times New Roman"/>
          <w:sz w:val="24"/>
          <w:szCs w:val="24"/>
          <w:lang w:eastAsia="en-SG"/>
        </w:rPr>
      </w:pPr>
    </w:p>
    <w:p w:rsidR="00786D10" w:rsidRPr="001E7B75" w:rsidRDefault="00786D10" w:rsidP="0074340B">
      <w:pPr>
        <w:spacing w:after="0"/>
        <w:ind w:left="284"/>
        <w:jc w:val="both"/>
        <w:rPr>
          <w:rFonts w:ascii="Times New Roman" w:eastAsia="Times New Roman" w:hAnsi="Times New Roman" w:cs="Times New Roman"/>
          <w:sz w:val="24"/>
          <w:szCs w:val="24"/>
          <w:lang w:eastAsia="en-SG"/>
        </w:rPr>
      </w:pPr>
    </w:p>
    <w:p w:rsidR="0074340B" w:rsidRPr="00212311" w:rsidRDefault="00653768" w:rsidP="0074340B">
      <w:pPr>
        <w:pStyle w:val="Listparagraf1"/>
        <w:shd w:val="clear" w:color="auto" w:fill="D9D9D9"/>
        <w:spacing w:after="0"/>
        <w:ind w:left="0"/>
        <w:jc w:val="both"/>
        <w:rPr>
          <w:rFonts w:ascii="Times New Roman" w:hAnsi="Times New Roman" w:cs="Times New Roman"/>
        </w:rPr>
      </w:pPr>
      <w:r>
        <w:rPr>
          <w:rFonts w:ascii="Times New Roman" w:hAnsi="Times New Roman" w:cs="Times New Roman"/>
          <w:b/>
          <w:sz w:val="24"/>
          <w:szCs w:val="24"/>
          <w:lang w:val="ro-RO"/>
        </w:rPr>
        <w:t>6</w:t>
      </w:r>
      <w:r w:rsidR="00212311" w:rsidRPr="00212311">
        <w:rPr>
          <w:rFonts w:ascii="Times New Roman" w:hAnsi="Times New Roman" w:cs="Times New Roman"/>
          <w:b/>
          <w:sz w:val="24"/>
          <w:szCs w:val="24"/>
          <w:lang w:val="ro-RO"/>
        </w:rPr>
        <w:t>. IPOTEZE ȘI RISCURI</w:t>
      </w:r>
    </w:p>
    <w:p w:rsidR="0074340B" w:rsidRPr="001E7B75" w:rsidRDefault="0074340B" w:rsidP="0074340B">
      <w:pPr>
        <w:spacing w:after="0"/>
        <w:jc w:val="both"/>
        <w:rPr>
          <w:rFonts w:ascii="Times New Roman" w:hAnsi="Times New Roman" w:cs="Times New Roman"/>
        </w:rPr>
      </w:pPr>
      <w:r w:rsidRPr="001E7B75">
        <w:rPr>
          <w:rFonts w:ascii="Times New Roman" w:eastAsia="Arial Narrow" w:hAnsi="Times New Roman" w:cs="Times New Roman"/>
          <w:sz w:val="24"/>
          <w:szCs w:val="24"/>
          <w:lang w:eastAsia="en-SG"/>
        </w:rPr>
        <w:t xml:space="preserve">     </w:t>
      </w:r>
      <w:r w:rsidRPr="001E7B75">
        <w:rPr>
          <w:rFonts w:ascii="Times New Roman" w:eastAsia="Times New Roman" w:hAnsi="Times New Roman" w:cs="Times New Roman"/>
          <w:sz w:val="24"/>
          <w:szCs w:val="24"/>
          <w:lang w:eastAsia="en-SG"/>
        </w:rPr>
        <w:t xml:space="preserve">În pregătirea Ofertei, Ofertanții trebuie </w:t>
      </w:r>
      <w:proofErr w:type="gramStart"/>
      <w:r w:rsidRPr="001E7B75">
        <w:rPr>
          <w:rFonts w:ascii="Times New Roman" w:eastAsia="Times New Roman" w:hAnsi="Times New Roman" w:cs="Times New Roman"/>
          <w:sz w:val="24"/>
          <w:szCs w:val="24"/>
          <w:lang w:eastAsia="en-SG"/>
        </w:rPr>
        <w:t>să</w:t>
      </w:r>
      <w:proofErr w:type="gramEnd"/>
      <w:r w:rsidRPr="001E7B75">
        <w:rPr>
          <w:rFonts w:ascii="Times New Roman" w:eastAsia="Times New Roman" w:hAnsi="Times New Roman" w:cs="Times New Roman"/>
          <w:sz w:val="24"/>
          <w:szCs w:val="24"/>
          <w:lang w:eastAsia="en-SG"/>
        </w:rPr>
        <w:t xml:space="preserve"> aibă în vedere cel puțin riscurile și ipotezele care pot apărea în derularea contractului. Acestea pot fi:</w:t>
      </w:r>
    </w:p>
    <w:p w:rsidR="0074340B" w:rsidRPr="001E7B75" w:rsidRDefault="0074340B" w:rsidP="0074340B">
      <w:pPr>
        <w:spacing w:after="0"/>
        <w:jc w:val="both"/>
        <w:rPr>
          <w:rFonts w:ascii="Times New Roman" w:hAnsi="Times New Roman" w:cs="Times New Roman"/>
        </w:rPr>
      </w:pPr>
      <w:r w:rsidRPr="001E7B75">
        <w:rPr>
          <w:rFonts w:ascii="Times New Roman" w:hAnsi="Times New Roman" w:cs="Times New Roman"/>
          <w:sz w:val="24"/>
          <w:szCs w:val="24"/>
        </w:rPr>
        <w:t xml:space="preserve">1. Riscuri </w:t>
      </w:r>
      <w:proofErr w:type="gramStart"/>
      <w:r w:rsidRPr="001E7B75">
        <w:rPr>
          <w:rFonts w:ascii="Times New Roman" w:hAnsi="Times New Roman" w:cs="Times New Roman"/>
          <w:sz w:val="24"/>
          <w:szCs w:val="24"/>
        </w:rPr>
        <w:t>ce</w:t>
      </w:r>
      <w:proofErr w:type="gramEnd"/>
      <w:r w:rsidRPr="001E7B75">
        <w:rPr>
          <w:rFonts w:ascii="Times New Roman" w:hAnsi="Times New Roman" w:cs="Times New Roman"/>
          <w:sz w:val="24"/>
          <w:szCs w:val="24"/>
        </w:rPr>
        <w:t xml:space="preserve"> cad în sarcina prestatorului:</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a) intrarea în service a unui număr mare de autovehicule într-un timp scurt, fapt ce poate bloca activitatea acestuia (ex. blocarea căilor de acces, ocuparea spațiului aferent service-ului, disponibilitatea mecanicilor – capacitatea umană de a remedia defecțiunile);</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b) relatia cu fu</w:t>
      </w:r>
      <w:r w:rsidR="004D599B">
        <w:rPr>
          <w:rFonts w:ascii="Times New Roman" w:hAnsi="Times New Roman" w:cs="Times New Roman"/>
          <w:sz w:val="24"/>
          <w:szCs w:val="24"/>
          <w:lang w:val="ro-RO"/>
        </w:rPr>
        <w:t>r</w:t>
      </w:r>
      <w:r w:rsidRPr="001E7B75">
        <w:rPr>
          <w:rFonts w:ascii="Times New Roman" w:hAnsi="Times New Roman" w:cs="Times New Roman"/>
          <w:sz w:val="24"/>
          <w:szCs w:val="24"/>
          <w:lang w:val="ro-RO"/>
        </w:rPr>
        <w:t>nizorii de piese și subansamble auto – livrările întârziate îngreunează procesul de reparație fapt ce pune autoritatea contractantă în situația de a notifica ofertantul;</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c) fluxul de personal și calitatea profesională a personalului de specialitate angajat: orice defecțiune a unei autospeciale poate ridica la un moment dat probleme personalului caz în care se ajunge la următoarele situații:</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 prelungirea termenelor de execuție;</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 defecțiunile ascunse pot genera alte defecțiuni mai grave asupra autospecialei, asta dacă personalul de specialitate nu le identifică în mod corespunzator.</w:t>
      </w:r>
    </w:p>
    <w:p w:rsidR="0074340B" w:rsidRPr="001E7B75" w:rsidRDefault="0074340B" w:rsidP="0074340B">
      <w:pPr>
        <w:spacing w:after="0"/>
        <w:jc w:val="both"/>
        <w:rPr>
          <w:rFonts w:ascii="Times New Roman" w:hAnsi="Times New Roman" w:cs="Times New Roman"/>
        </w:rPr>
      </w:pPr>
      <w:r w:rsidRPr="001E7B75">
        <w:rPr>
          <w:rFonts w:ascii="Times New Roman" w:hAnsi="Times New Roman" w:cs="Times New Roman"/>
          <w:sz w:val="24"/>
          <w:szCs w:val="24"/>
        </w:rPr>
        <w:t xml:space="preserve">Modalități de gestionare a riscurilor </w:t>
      </w:r>
      <w:proofErr w:type="gramStart"/>
      <w:r w:rsidRPr="001E7B75">
        <w:rPr>
          <w:rFonts w:ascii="Times New Roman" w:hAnsi="Times New Roman" w:cs="Times New Roman"/>
          <w:sz w:val="24"/>
          <w:szCs w:val="24"/>
        </w:rPr>
        <w:t>ce</w:t>
      </w:r>
      <w:proofErr w:type="gramEnd"/>
      <w:r w:rsidRPr="001E7B75">
        <w:rPr>
          <w:rFonts w:ascii="Times New Roman" w:hAnsi="Times New Roman" w:cs="Times New Roman"/>
          <w:sz w:val="24"/>
          <w:szCs w:val="24"/>
        </w:rPr>
        <w:t xml:space="preserve"> cad în sarcina prestatorului: </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a) acordarea de prioritate autospecialelor  autorității contractante și notificarea acesteia în timp util privind situația de fapt pentru ca aceasta să vină în sprijinul ofertantului, dacă este posibil;</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b) notificarea autorității contractante cu privire la întârzierile la livrare a pieselor/ subansamblelor auto, pentru a-i aduce la cunostință motivul real al intârzierii reparației și pentru a justifica buna credință în relația contractuală cu aceasta, mai exact, că întârzierea este independentă de voința prestatorului;</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c) asigurarea că deține personal calificat, responsabil și motivat, prin tot ceea ce înseamnă procesul de reparație.</w:t>
      </w:r>
    </w:p>
    <w:p w:rsidR="0074340B" w:rsidRPr="001E7B75" w:rsidRDefault="0074340B" w:rsidP="0074340B">
      <w:pPr>
        <w:spacing w:after="0"/>
        <w:jc w:val="both"/>
        <w:rPr>
          <w:rFonts w:ascii="Times New Roman" w:hAnsi="Times New Roman" w:cs="Times New Roman"/>
        </w:rPr>
      </w:pPr>
      <w:r w:rsidRPr="001E7B75">
        <w:rPr>
          <w:rFonts w:ascii="Times New Roman" w:hAnsi="Times New Roman" w:cs="Times New Roman"/>
          <w:sz w:val="24"/>
          <w:szCs w:val="24"/>
        </w:rPr>
        <w:t xml:space="preserve">2. Riscuri </w:t>
      </w:r>
      <w:proofErr w:type="gramStart"/>
      <w:r w:rsidRPr="001E7B75">
        <w:rPr>
          <w:rFonts w:ascii="Times New Roman" w:hAnsi="Times New Roman" w:cs="Times New Roman"/>
          <w:sz w:val="24"/>
          <w:szCs w:val="24"/>
        </w:rPr>
        <w:t>ce</w:t>
      </w:r>
      <w:proofErr w:type="gramEnd"/>
      <w:r w:rsidRPr="001E7B75">
        <w:rPr>
          <w:rFonts w:ascii="Times New Roman" w:hAnsi="Times New Roman" w:cs="Times New Roman"/>
          <w:sz w:val="24"/>
          <w:szCs w:val="24"/>
        </w:rPr>
        <w:t xml:space="preserve"> cad în sarcina autorității contractante: </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a) numărul mare de autospeciale defecte este direct proporțional cu numărul mare de cazuri</w:t>
      </w:r>
      <w:r w:rsidR="00212311">
        <w:rPr>
          <w:rFonts w:ascii="Times New Roman" w:hAnsi="Times New Roman" w:cs="Times New Roman"/>
          <w:sz w:val="24"/>
          <w:szCs w:val="24"/>
          <w:lang w:val="ro-RO"/>
        </w:rPr>
        <w:t xml:space="preserve"> oprative</w:t>
      </w:r>
      <w:r w:rsidRPr="001E7B75">
        <w:rPr>
          <w:rFonts w:ascii="Times New Roman" w:hAnsi="Times New Roman" w:cs="Times New Roman"/>
          <w:sz w:val="24"/>
          <w:szCs w:val="24"/>
          <w:lang w:val="ro-RO"/>
        </w:rPr>
        <w:t>, fapt ce duce la mărirea timpilor de intervenție;</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b) disponilitatea bugetară.</w:t>
      </w:r>
    </w:p>
    <w:p w:rsidR="0074340B" w:rsidRPr="001E7B75" w:rsidRDefault="0074340B" w:rsidP="0074340B">
      <w:pPr>
        <w:spacing w:after="0"/>
        <w:jc w:val="both"/>
        <w:rPr>
          <w:rFonts w:ascii="Times New Roman" w:hAnsi="Times New Roman" w:cs="Times New Roman"/>
          <w:i/>
          <w:color w:val="0070C0"/>
          <w:sz w:val="24"/>
          <w:szCs w:val="24"/>
          <w:lang w:val="ro-RO"/>
        </w:rPr>
      </w:pPr>
    </w:p>
    <w:p w:rsidR="0074340B" w:rsidRPr="001E7B75" w:rsidRDefault="0074340B" w:rsidP="0074340B">
      <w:pPr>
        <w:spacing w:after="0"/>
        <w:jc w:val="both"/>
        <w:rPr>
          <w:rFonts w:ascii="Times New Roman" w:hAnsi="Times New Roman" w:cs="Times New Roman"/>
        </w:rPr>
      </w:pPr>
      <w:r w:rsidRPr="001E7B75">
        <w:rPr>
          <w:rFonts w:ascii="Times New Roman" w:hAnsi="Times New Roman" w:cs="Times New Roman"/>
          <w:sz w:val="24"/>
          <w:szCs w:val="24"/>
        </w:rPr>
        <w:t xml:space="preserve">Modalitati de gestionare a riscurilor </w:t>
      </w:r>
      <w:proofErr w:type="gramStart"/>
      <w:r w:rsidRPr="001E7B75">
        <w:rPr>
          <w:rFonts w:ascii="Times New Roman" w:hAnsi="Times New Roman" w:cs="Times New Roman"/>
          <w:sz w:val="24"/>
          <w:szCs w:val="24"/>
        </w:rPr>
        <w:t>ce</w:t>
      </w:r>
      <w:proofErr w:type="gramEnd"/>
      <w:r w:rsidRPr="001E7B75">
        <w:rPr>
          <w:rFonts w:ascii="Times New Roman" w:hAnsi="Times New Roman" w:cs="Times New Roman"/>
          <w:sz w:val="24"/>
          <w:szCs w:val="24"/>
        </w:rPr>
        <w:t xml:space="preserve"> cad în sarcina autorității contractante: </w:t>
      </w:r>
    </w:p>
    <w:p w:rsidR="00F56D8C" w:rsidRDefault="0074340B" w:rsidP="0074340B">
      <w:pPr>
        <w:pStyle w:val="Listparagraf1"/>
        <w:spacing w:after="0"/>
        <w:ind w:left="270" w:hanging="270"/>
        <w:jc w:val="both"/>
        <w:rPr>
          <w:rFonts w:ascii="Times New Roman" w:hAnsi="Times New Roman" w:cs="Times New Roman"/>
          <w:sz w:val="24"/>
          <w:szCs w:val="24"/>
          <w:lang w:val="ro-RO"/>
        </w:rPr>
      </w:pPr>
      <w:r w:rsidRPr="001E7B75">
        <w:rPr>
          <w:rFonts w:ascii="Times New Roman" w:hAnsi="Times New Roman" w:cs="Times New Roman"/>
          <w:sz w:val="24"/>
          <w:szCs w:val="24"/>
          <w:lang w:val="ro-RO"/>
        </w:rPr>
        <w:t>b) autoritatea contractantă fiind ordonator terțiar de credite, are obligatia să anunțe în permanență ordonatorul principal de credite de situația bugetară și să se asigure că acesta din urmă, în fiecare an îi asigură necesarul financiar, iar în cazul în care acest lucru nu se întâmplă, tot cu aprobarea ordonatorului principal de credite, autoritatea contractantă asigură reparația și mentenanța prin virări de credite;</w:t>
      </w:r>
    </w:p>
    <w:p w:rsidR="00F56D8C" w:rsidRDefault="00F56D8C" w:rsidP="0074340B">
      <w:pPr>
        <w:pStyle w:val="Listparagraf1"/>
        <w:spacing w:after="0"/>
        <w:ind w:left="270" w:hanging="270"/>
        <w:jc w:val="both"/>
        <w:rPr>
          <w:rFonts w:ascii="Times New Roman" w:hAnsi="Times New Roman" w:cs="Times New Roman"/>
          <w:sz w:val="24"/>
          <w:szCs w:val="24"/>
          <w:lang w:val="ro-RO"/>
        </w:rPr>
      </w:pP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lastRenderedPageBreak/>
        <w:t>c) folosirea intensă a semnalelor acustice și luminoase astfel încât să atragă din timp atenția celorlalți participanți la trafic;</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 xml:space="preserve">e) responsabilizarea și monitorizarea personalului operativ privind modul de: </w:t>
      </w:r>
    </w:p>
    <w:p w:rsidR="0074340B" w:rsidRPr="001E7B75" w:rsidRDefault="0074340B" w:rsidP="0074340B">
      <w:pPr>
        <w:pStyle w:val="Listparagraf1"/>
        <w:spacing w:after="0"/>
        <w:ind w:left="270" w:hanging="270"/>
        <w:jc w:val="both"/>
        <w:rPr>
          <w:rFonts w:ascii="Times New Roman" w:hAnsi="Times New Roman" w:cs="Times New Roman"/>
        </w:rPr>
      </w:pPr>
      <w:r w:rsidRPr="001E7B75">
        <w:rPr>
          <w:rFonts w:ascii="Times New Roman" w:hAnsi="Times New Roman" w:cs="Times New Roman"/>
          <w:sz w:val="24"/>
          <w:szCs w:val="24"/>
          <w:lang w:val="ro-RO"/>
        </w:rPr>
        <w:t>- întreținere a autospecialei prin conducerea acesteia în mod responsabil</w:t>
      </w:r>
    </w:p>
    <w:p w:rsidR="0074340B" w:rsidRDefault="0074340B" w:rsidP="0074340B">
      <w:pPr>
        <w:pStyle w:val="Listparagraf1"/>
        <w:spacing w:after="0"/>
        <w:ind w:left="270" w:hanging="270"/>
        <w:jc w:val="both"/>
        <w:rPr>
          <w:rFonts w:ascii="Times New Roman" w:hAnsi="Times New Roman" w:cs="Times New Roman"/>
          <w:sz w:val="24"/>
          <w:szCs w:val="24"/>
          <w:lang w:val="ro-RO"/>
        </w:rPr>
      </w:pPr>
      <w:r w:rsidRPr="001E7B75">
        <w:rPr>
          <w:rFonts w:ascii="Times New Roman" w:hAnsi="Times New Roman" w:cs="Times New Roman"/>
          <w:sz w:val="24"/>
          <w:szCs w:val="24"/>
          <w:lang w:val="ro-RO"/>
        </w:rPr>
        <w:t>- informarea din timp a compartimentului tehnic din cadrul  I.</w:t>
      </w:r>
      <w:r w:rsidR="00CF3498" w:rsidRPr="001E7B75">
        <w:rPr>
          <w:rFonts w:ascii="Times New Roman" w:hAnsi="Times New Roman" w:cs="Times New Roman"/>
          <w:sz w:val="24"/>
          <w:szCs w:val="24"/>
          <w:lang w:val="ro-RO"/>
        </w:rPr>
        <w:t>P.J</w:t>
      </w:r>
      <w:r w:rsidRPr="001E7B75">
        <w:rPr>
          <w:rFonts w:ascii="Times New Roman" w:hAnsi="Times New Roman" w:cs="Times New Roman"/>
          <w:sz w:val="24"/>
          <w:szCs w:val="24"/>
          <w:lang w:val="ro-RO"/>
        </w:rPr>
        <w:t xml:space="preserve">. </w:t>
      </w:r>
      <w:r w:rsidR="00CF3498" w:rsidRPr="001E7B75">
        <w:rPr>
          <w:rFonts w:ascii="Times New Roman" w:hAnsi="Times New Roman" w:cs="Times New Roman"/>
          <w:sz w:val="24"/>
          <w:szCs w:val="24"/>
          <w:lang w:val="ro-RO"/>
        </w:rPr>
        <w:t>Maramures</w:t>
      </w:r>
      <w:r w:rsidRPr="001E7B75">
        <w:rPr>
          <w:rFonts w:ascii="Times New Roman" w:hAnsi="Times New Roman" w:cs="Times New Roman"/>
          <w:sz w:val="24"/>
          <w:szCs w:val="24"/>
          <w:lang w:val="ro-RO"/>
        </w:rPr>
        <w:t xml:space="preserve"> a oricăror defecțiuni sau suspiciuni de defecțiune (prin întocmirea unor adrese in acest sens);</w:t>
      </w:r>
    </w:p>
    <w:p w:rsidR="008772A8" w:rsidRPr="001E7B75" w:rsidRDefault="008772A8" w:rsidP="0074340B">
      <w:pPr>
        <w:pStyle w:val="Listparagraf1"/>
        <w:spacing w:after="0"/>
        <w:ind w:left="270" w:hanging="270"/>
        <w:jc w:val="both"/>
        <w:rPr>
          <w:rFonts w:ascii="Times New Roman" w:hAnsi="Times New Roman" w:cs="Times New Roman"/>
        </w:rPr>
      </w:pPr>
    </w:p>
    <w:p w:rsidR="00CF3498" w:rsidRPr="00212311" w:rsidRDefault="00653768" w:rsidP="00212311">
      <w:pPr>
        <w:pStyle w:val="NormalWeb"/>
        <w:shd w:val="clear" w:color="auto" w:fill="D9D9D9"/>
        <w:spacing w:before="0" w:after="0" w:line="276" w:lineRule="auto"/>
        <w:jc w:val="both"/>
        <w:rPr>
          <w:color w:val="000000" w:themeColor="text1"/>
        </w:rPr>
      </w:pPr>
      <w:r>
        <w:rPr>
          <w:b/>
          <w:color w:val="000000" w:themeColor="text1"/>
        </w:rPr>
        <w:t>7</w:t>
      </w:r>
      <w:r w:rsidR="00CF3498" w:rsidRPr="00212311">
        <w:rPr>
          <w:b/>
          <w:color w:val="000000" w:themeColor="text1"/>
        </w:rPr>
        <w:t xml:space="preserve">. </w:t>
      </w:r>
      <w:r w:rsidR="00F40119" w:rsidRPr="00212311">
        <w:rPr>
          <w:b/>
          <w:color w:val="000000" w:themeColor="text1"/>
        </w:rPr>
        <w:t>Estimări ale cantităţilor minime şi maxime care ar putea fi solicitate pe parcursul derulării ACORDULUI-CADRU</w:t>
      </w:r>
      <w:r w:rsidR="00CF3498" w:rsidRPr="00212311">
        <w:rPr>
          <w:b/>
          <w:color w:val="000000" w:themeColor="text1"/>
        </w:rPr>
        <w:t xml:space="preserve"> </w:t>
      </w:r>
    </w:p>
    <w:p w:rsidR="00874790" w:rsidRDefault="00CF3498" w:rsidP="00CF3498">
      <w:pPr>
        <w:spacing w:after="0"/>
        <w:jc w:val="both"/>
        <w:rPr>
          <w:rFonts w:ascii="Times New Roman" w:eastAsia="Arial Narrow" w:hAnsi="Times New Roman" w:cs="Times New Roman"/>
          <w:color w:val="000000" w:themeColor="text1"/>
          <w:sz w:val="24"/>
          <w:szCs w:val="24"/>
        </w:rPr>
      </w:pPr>
      <w:r w:rsidRPr="00F40119">
        <w:rPr>
          <w:rFonts w:ascii="Times New Roman" w:eastAsia="Arial Narrow" w:hAnsi="Times New Roman" w:cs="Times New Roman"/>
          <w:color w:val="000000" w:themeColor="text1"/>
          <w:sz w:val="24"/>
          <w:szCs w:val="24"/>
        </w:rPr>
        <w:t xml:space="preserve">          </w:t>
      </w:r>
      <w:r w:rsidR="00F40119" w:rsidRPr="00F40119">
        <w:rPr>
          <w:rFonts w:ascii="Times New Roman" w:eastAsia="Arial Narrow" w:hAnsi="Times New Roman" w:cs="Times New Roman"/>
          <w:color w:val="000000" w:themeColor="text1"/>
          <w:sz w:val="24"/>
          <w:szCs w:val="24"/>
        </w:rPr>
        <w:t>Valoarea estimată a</w:t>
      </w:r>
      <w:r w:rsidR="00427EDB">
        <w:rPr>
          <w:rFonts w:ascii="Times New Roman" w:eastAsia="Arial Narrow" w:hAnsi="Times New Roman" w:cs="Times New Roman"/>
          <w:color w:val="000000" w:themeColor="text1"/>
          <w:sz w:val="24"/>
          <w:szCs w:val="24"/>
        </w:rPr>
        <w:t xml:space="preserve"> serviciilor de reparații și întreținere necesare flotei auto din</w:t>
      </w:r>
      <w:r w:rsidR="00F40119" w:rsidRPr="00F40119">
        <w:rPr>
          <w:rFonts w:ascii="Times New Roman" w:eastAsia="Arial Narrow" w:hAnsi="Times New Roman" w:cs="Times New Roman"/>
          <w:color w:val="000000" w:themeColor="text1"/>
          <w:sz w:val="24"/>
          <w:szCs w:val="24"/>
        </w:rPr>
        <w:t xml:space="preserve"> anexa</w:t>
      </w:r>
      <w:r w:rsidR="00F534E5">
        <w:rPr>
          <w:rFonts w:ascii="Times New Roman" w:eastAsia="Arial Narrow" w:hAnsi="Times New Roman" w:cs="Times New Roman"/>
          <w:color w:val="000000" w:themeColor="text1"/>
          <w:sz w:val="24"/>
          <w:szCs w:val="24"/>
        </w:rPr>
        <w:t xml:space="preserve"> nr.</w:t>
      </w:r>
      <w:r w:rsidR="00F40119" w:rsidRPr="00F40119">
        <w:rPr>
          <w:rFonts w:ascii="Times New Roman" w:eastAsia="Arial Narrow" w:hAnsi="Times New Roman" w:cs="Times New Roman"/>
          <w:color w:val="000000" w:themeColor="text1"/>
          <w:sz w:val="24"/>
          <w:szCs w:val="24"/>
        </w:rPr>
        <w:t xml:space="preserve"> 1 a prezentului caiet de sarcini </w:t>
      </w:r>
      <w:proofErr w:type="gramStart"/>
      <w:r w:rsidR="00F40119" w:rsidRPr="00F40119">
        <w:rPr>
          <w:rFonts w:ascii="Times New Roman" w:eastAsia="Arial Narrow" w:hAnsi="Times New Roman" w:cs="Times New Roman"/>
          <w:color w:val="000000" w:themeColor="text1"/>
          <w:sz w:val="24"/>
          <w:szCs w:val="24"/>
        </w:rPr>
        <w:t>este</w:t>
      </w:r>
      <w:proofErr w:type="gramEnd"/>
      <w:r w:rsidR="00F40119" w:rsidRPr="00F40119">
        <w:rPr>
          <w:rFonts w:ascii="Times New Roman" w:eastAsia="Arial Narrow" w:hAnsi="Times New Roman" w:cs="Times New Roman"/>
          <w:color w:val="000000" w:themeColor="text1"/>
          <w:sz w:val="24"/>
          <w:szCs w:val="24"/>
        </w:rPr>
        <w:t xml:space="preserve"> cuprinsă între:</w:t>
      </w:r>
    </w:p>
    <w:p w:rsidR="00F40119" w:rsidRDefault="00F40119" w:rsidP="00F40119">
      <w:pPr>
        <w:pStyle w:val="Listparagraf"/>
        <w:numPr>
          <w:ilvl w:val="0"/>
          <w:numId w:val="10"/>
        </w:numPr>
        <w:spacing w:after="0"/>
        <w:jc w:val="both"/>
        <w:rPr>
          <w:rFonts w:ascii="Times New Roman" w:eastAsia="Arial Narrow" w:hAnsi="Times New Roman" w:cs="Times New Roman"/>
          <w:color w:val="000000" w:themeColor="text1"/>
          <w:sz w:val="24"/>
          <w:szCs w:val="24"/>
        </w:rPr>
      </w:pPr>
      <w:r w:rsidRPr="00F40119">
        <w:rPr>
          <w:rFonts w:ascii="Times New Roman" w:eastAsia="Arial Narrow" w:hAnsi="Times New Roman" w:cs="Times New Roman"/>
          <w:color w:val="000000" w:themeColor="text1"/>
          <w:sz w:val="24"/>
          <w:szCs w:val="24"/>
        </w:rPr>
        <w:t xml:space="preserve">minim </w:t>
      </w:r>
      <w:r w:rsidR="00E244ED">
        <w:rPr>
          <w:rFonts w:ascii="Times New Roman" w:eastAsia="Arial Narrow" w:hAnsi="Times New Roman" w:cs="Times New Roman"/>
          <w:color w:val="000000" w:themeColor="text1"/>
          <w:sz w:val="24"/>
          <w:szCs w:val="24"/>
        </w:rPr>
        <w:t>5</w:t>
      </w:r>
      <w:r w:rsidRPr="00F40119">
        <w:rPr>
          <w:rFonts w:ascii="Times New Roman" w:eastAsia="Arial Narrow" w:hAnsi="Times New Roman" w:cs="Times New Roman"/>
          <w:color w:val="000000" w:themeColor="text1"/>
          <w:sz w:val="24"/>
          <w:szCs w:val="24"/>
        </w:rPr>
        <w:t>0.000,0</w:t>
      </w:r>
      <w:r w:rsidR="00212311">
        <w:rPr>
          <w:rFonts w:ascii="Times New Roman" w:eastAsia="Arial Narrow" w:hAnsi="Times New Roman" w:cs="Times New Roman"/>
          <w:color w:val="000000" w:themeColor="text1"/>
          <w:sz w:val="24"/>
          <w:szCs w:val="24"/>
        </w:rPr>
        <w:t>0</w:t>
      </w:r>
      <w:r w:rsidRPr="00F40119">
        <w:rPr>
          <w:rFonts w:ascii="Times New Roman" w:eastAsia="Arial Narrow" w:hAnsi="Times New Roman" w:cs="Times New Roman"/>
          <w:color w:val="000000" w:themeColor="text1"/>
          <w:sz w:val="24"/>
          <w:szCs w:val="24"/>
        </w:rPr>
        <w:t xml:space="preserve"> lei fără TVA şi maxim </w:t>
      </w:r>
      <w:r w:rsidR="005A0BA9">
        <w:rPr>
          <w:rFonts w:ascii="Times New Roman" w:eastAsia="Arial Narrow" w:hAnsi="Times New Roman" w:cs="Times New Roman"/>
          <w:color w:val="000000" w:themeColor="text1"/>
          <w:sz w:val="24"/>
          <w:szCs w:val="24"/>
        </w:rPr>
        <w:t>5</w:t>
      </w:r>
      <w:r w:rsidR="00427EDB">
        <w:rPr>
          <w:rFonts w:ascii="Times New Roman" w:eastAsia="Arial Narrow" w:hAnsi="Times New Roman" w:cs="Times New Roman"/>
          <w:color w:val="000000" w:themeColor="text1"/>
          <w:sz w:val="24"/>
          <w:szCs w:val="24"/>
        </w:rPr>
        <w:t>95</w:t>
      </w:r>
      <w:r w:rsidRPr="00F40119">
        <w:rPr>
          <w:rFonts w:ascii="Times New Roman" w:eastAsia="Arial Narrow" w:hAnsi="Times New Roman" w:cs="Times New Roman"/>
          <w:color w:val="000000" w:themeColor="text1"/>
          <w:sz w:val="24"/>
          <w:szCs w:val="24"/>
        </w:rPr>
        <w:t>.000,0 lei fără TVA</w:t>
      </w:r>
    </w:p>
    <w:p w:rsidR="00C34067" w:rsidRPr="00C34067" w:rsidRDefault="00212311" w:rsidP="00212311">
      <w:pPr>
        <w:spacing w:after="0"/>
        <w:jc w:val="both"/>
        <w:rPr>
          <w:rFonts w:ascii="Times New Roman" w:eastAsia="Arial Narrow" w:hAnsi="Times New Roman" w:cs="Times New Roman"/>
          <w:color w:val="000000" w:themeColor="text1"/>
          <w:sz w:val="24"/>
          <w:szCs w:val="24"/>
          <w:lang w:val="ro-RO"/>
        </w:rPr>
      </w:pPr>
      <w:r>
        <w:rPr>
          <w:rFonts w:ascii="Times New Roman" w:eastAsia="Arial Narrow" w:hAnsi="Times New Roman" w:cs="Times New Roman"/>
          <w:color w:val="000000" w:themeColor="text1"/>
          <w:sz w:val="24"/>
          <w:szCs w:val="24"/>
        </w:rPr>
        <w:t xml:space="preserve">      </w:t>
      </w:r>
      <w:r w:rsidR="00C34067">
        <w:rPr>
          <w:rFonts w:ascii="Times New Roman" w:eastAsia="Arial Narrow" w:hAnsi="Times New Roman" w:cs="Times New Roman"/>
          <w:color w:val="000000" w:themeColor="text1"/>
          <w:sz w:val="24"/>
          <w:szCs w:val="24"/>
        </w:rPr>
        <w:t>Valoarea minim</w:t>
      </w:r>
      <w:r w:rsidR="00C34067">
        <w:rPr>
          <w:rFonts w:ascii="Times New Roman" w:eastAsia="Arial Narrow" w:hAnsi="Times New Roman" w:cs="Times New Roman"/>
          <w:color w:val="000000" w:themeColor="text1"/>
          <w:sz w:val="24"/>
          <w:szCs w:val="24"/>
          <w:lang w:val="ro-RO"/>
        </w:rPr>
        <w:t xml:space="preserve">ă (fără TVA) a unui contract subsecvent </w:t>
      </w:r>
      <w:proofErr w:type="gramStart"/>
      <w:r w:rsidR="00C34067">
        <w:rPr>
          <w:rFonts w:ascii="Times New Roman" w:eastAsia="Arial Narrow" w:hAnsi="Times New Roman" w:cs="Times New Roman"/>
          <w:color w:val="000000" w:themeColor="text1"/>
          <w:sz w:val="24"/>
          <w:szCs w:val="24"/>
          <w:lang w:val="ro-RO"/>
        </w:rPr>
        <w:t>va</w:t>
      </w:r>
      <w:proofErr w:type="gramEnd"/>
      <w:r w:rsidR="00C34067">
        <w:rPr>
          <w:rFonts w:ascii="Times New Roman" w:eastAsia="Arial Narrow" w:hAnsi="Times New Roman" w:cs="Times New Roman"/>
          <w:color w:val="000000" w:themeColor="text1"/>
          <w:sz w:val="24"/>
          <w:szCs w:val="24"/>
          <w:lang w:val="ro-RO"/>
        </w:rPr>
        <w:t xml:space="preserve"> fi de 500</w:t>
      </w:r>
      <w:r w:rsidR="00B56DF4">
        <w:rPr>
          <w:rFonts w:ascii="Times New Roman" w:eastAsia="Arial Narrow" w:hAnsi="Times New Roman" w:cs="Times New Roman"/>
          <w:color w:val="000000" w:themeColor="text1"/>
          <w:sz w:val="24"/>
          <w:szCs w:val="24"/>
          <w:lang w:val="ro-RO"/>
        </w:rPr>
        <w:t xml:space="preserve"> lei</w:t>
      </w:r>
      <w:r w:rsidR="00C34067">
        <w:rPr>
          <w:rFonts w:ascii="Times New Roman" w:eastAsia="Arial Narrow" w:hAnsi="Times New Roman" w:cs="Times New Roman"/>
          <w:color w:val="000000" w:themeColor="text1"/>
          <w:sz w:val="24"/>
          <w:szCs w:val="24"/>
          <w:lang w:val="ro-RO"/>
        </w:rPr>
        <w:t>, iar valoarea maximă</w:t>
      </w:r>
      <w:r w:rsidR="00B56DF4">
        <w:rPr>
          <w:rFonts w:ascii="Times New Roman" w:eastAsia="Arial Narrow" w:hAnsi="Times New Roman" w:cs="Times New Roman"/>
          <w:color w:val="000000" w:themeColor="text1"/>
          <w:sz w:val="24"/>
          <w:szCs w:val="24"/>
          <w:lang w:val="ro-RO"/>
        </w:rPr>
        <w:t xml:space="preserve"> (fără TVA</w:t>
      </w:r>
      <w:r w:rsidR="00E244ED">
        <w:rPr>
          <w:rFonts w:ascii="Times New Roman" w:eastAsia="Arial Narrow" w:hAnsi="Times New Roman" w:cs="Times New Roman"/>
          <w:color w:val="000000" w:themeColor="text1"/>
          <w:sz w:val="24"/>
          <w:szCs w:val="24"/>
          <w:lang w:val="ro-RO"/>
        </w:rPr>
        <w:t>)</w:t>
      </w:r>
      <w:r w:rsidR="00C34067">
        <w:rPr>
          <w:rFonts w:ascii="Times New Roman" w:eastAsia="Arial Narrow" w:hAnsi="Times New Roman" w:cs="Times New Roman"/>
          <w:color w:val="000000" w:themeColor="text1"/>
          <w:sz w:val="24"/>
          <w:szCs w:val="24"/>
          <w:lang w:val="ro-RO"/>
        </w:rPr>
        <w:t xml:space="preserve"> </w:t>
      </w:r>
      <w:r w:rsidR="007336D0">
        <w:rPr>
          <w:rFonts w:ascii="Times New Roman" w:eastAsia="Arial Narrow" w:hAnsi="Times New Roman" w:cs="Times New Roman"/>
          <w:color w:val="000000" w:themeColor="text1"/>
          <w:sz w:val="24"/>
          <w:szCs w:val="24"/>
          <w:lang w:val="ro-RO"/>
        </w:rPr>
        <w:t>60</w:t>
      </w:r>
      <w:r w:rsidR="00C34067">
        <w:rPr>
          <w:rFonts w:ascii="Times New Roman" w:eastAsia="Arial Narrow" w:hAnsi="Times New Roman" w:cs="Times New Roman"/>
          <w:color w:val="000000" w:themeColor="text1"/>
          <w:sz w:val="24"/>
          <w:szCs w:val="24"/>
          <w:lang w:val="ro-RO"/>
        </w:rPr>
        <w:t>.000 lei.</w:t>
      </w:r>
    </w:p>
    <w:p w:rsidR="00427EDB" w:rsidRDefault="00427EDB" w:rsidP="00427EDB">
      <w:pPr>
        <w:spacing w:after="0"/>
        <w:ind w:firstLine="720"/>
        <w:jc w:val="both"/>
        <w:rPr>
          <w:rFonts w:ascii="Times New Roman" w:eastAsia="Arial Narrow" w:hAnsi="Times New Roman" w:cs="Times New Roman"/>
          <w:color w:val="000000" w:themeColor="text1"/>
          <w:sz w:val="24"/>
          <w:szCs w:val="24"/>
        </w:rPr>
      </w:pPr>
      <w:r>
        <w:rPr>
          <w:rFonts w:ascii="Times New Roman" w:eastAsia="Arial Narrow" w:hAnsi="Times New Roman" w:cs="Times New Roman"/>
          <w:color w:val="000000" w:themeColor="text1"/>
          <w:sz w:val="24"/>
          <w:szCs w:val="24"/>
        </w:rPr>
        <w:t>Pentru această procedură de achiziţie, a</w:t>
      </w:r>
      <w:r w:rsidR="00F40119">
        <w:rPr>
          <w:rFonts w:ascii="Times New Roman" w:eastAsia="Arial Narrow" w:hAnsi="Times New Roman" w:cs="Times New Roman"/>
          <w:color w:val="000000" w:themeColor="text1"/>
          <w:sz w:val="24"/>
          <w:szCs w:val="24"/>
        </w:rPr>
        <w:t>utoritatea contractantă estimează a se efectua</w:t>
      </w:r>
      <w:r w:rsidR="00F65633">
        <w:rPr>
          <w:rFonts w:ascii="Times New Roman" w:eastAsia="Arial Narrow" w:hAnsi="Times New Roman" w:cs="Times New Roman"/>
          <w:color w:val="000000" w:themeColor="text1"/>
          <w:sz w:val="24"/>
          <w:szCs w:val="24"/>
        </w:rPr>
        <w:t xml:space="preserve"> pe durata acordului-cadru</w:t>
      </w:r>
      <w:r>
        <w:rPr>
          <w:rFonts w:ascii="Times New Roman" w:eastAsia="Arial Narrow" w:hAnsi="Times New Roman" w:cs="Times New Roman"/>
          <w:color w:val="000000" w:themeColor="text1"/>
          <w:sz w:val="24"/>
          <w:szCs w:val="24"/>
        </w:rPr>
        <w:t>:</w:t>
      </w:r>
    </w:p>
    <w:p w:rsidR="00F40119" w:rsidRPr="00427EDB" w:rsidRDefault="00F40119" w:rsidP="00427EDB">
      <w:pPr>
        <w:pStyle w:val="Listparagraf"/>
        <w:numPr>
          <w:ilvl w:val="0"/>
          <w:numId w:val="10"/>
        </w:numPr>
        <w:spacing w:after="0"/>
        <w:jc w:val="both"/>
        <w:rPr>
          <w:rFonts w:ascii="Times New Roman" w:eastAsia="Arial Narrow" w:hAnsi="Times New Roman" w:cs="Times New Roman"/>
          <w:color w:val="000000" w:themeColor="text1"/>
          <w:sz w:val="24"/>
          <w:szCs w:val="24"/>
        </w:rPr>
      </w:pPr>
      <w:r w:rsidRPr="00427EDB">
        <w:rPr>
          <w:rFonts w:ascii="Times New Roman" w:eastAsia="Arial Narrow" w:hAnsi="Times New Roman" w:cs="Times New Roman"/>
          <w:color w:val="000000" w:themeColor="text1"/>
          <w:sz w:val="24"/>
          <w:szCs w:val="24"/>
        </w:rPr>
        <w:t xml:space="preserve"> </w:t>
      </w:r>
      <w:proofErr w:type="gramStart"/>
      <w:r w:rsidRPr="00427EDB">
        <w:rPr>
          <w:rFonts w:ascii="Times New Roman" w:eastAsia="Arial Narrow" w:hAnsi="Times New Roman" w:cs="Times New Roman"/>
          <w:color w:val="000000" w:themeColor="text1"/>
          <w:sz w:val="24"/>
          <w:szCs w:val="24"/>
        </w:rPr>
        <w:t>un</w:t>
      </w:r>
      <w:proofErr w:type="gramEnd"/>
      <w:r w:rsidRPr="00427EDB">
        <w:rPr>
          <w:rFonts w:ascii="Times New Roman" w:eastAsia="Arial Narrow" w:hAnsi="Times New Roman" w:cs="Times New Roman"/>
          <w:color w:val="000000" w:themeColor="text1"/>
          <w:sz w:val="24"/>
          <w:szCs w:val="24"/>
        </w:rPr>
        <w:t xml:space="preserve"> număr cuprins între 1</w:t>
      </w:r>
      <w:r w:rsidR="00E244ED">
        <w:rPr>
          <w:rFonts w:ascii="Times New Roman" w:eastAsia="Arial Narrow" w:hAnsi="Times New Roman" w:cs="Times New Roman"/>
          <w:color w:val="000000" w:themeColor="text1"/>
          <w:sz w:val="24"/>
          <w:szCs w:val="24"/>
        </w:rPr>
        <w:t>-</w:t>
      </w:r>
      <w:r w:rsidR="007336D0">
        <w:rPr>
          <w:rFonts w:ascii="Times New Roman" w:eastAsia="Arial Narrow" w:hAnsi="Times New Roman" w:cs="Times New Roman"/>
          <w:color w:val="000000" w:themeColor="text1"/>
          <w:sz w:val="24"/>
          <w:szCs w:val="24"/>
        </w:rPr>
        <w:t>3</w:t>
      </w:r>
      <w:r w:rsidR="00E244ED">
        <w:rPr>
          <w:rFonts w:ascii="Times New Roman" w:eastAsia="Arial Narrow" w:hAnsi="Times New Roman" w:cs="Times New Roman"/>
          <w:color w:val="000000" w:themeColor="text1"/>
          <w:sz w:val="24"/>
          <w:szCs w:val="24"/>
        </w:rPr>
        <w:t xml:space="preserve"> revizii tehnice</w:t>
      </w:r>
      <w:r w:rsidRPr="00427EDB">
        <w:rPr>
          <w:rFonts w:ascii="Times New Roman" w:eastAsia="Arial Narrow" w:hAnsi="Times New Roman" w:cs="Times New Roman"/>
          <w:color w:val="000000" w:themeColor="text1"/>
          <w:sz w:val="24"/>
          <w:szCs w:val="24"/>
        </w:rPr>
        <w:t xml:space="preserve"> / </w:t>
      </w:r>
      <w:r w:rsidR="00E244ED">
        <w:rPr>
          <w:rFonts w:ascii="Times New Roman" w:eastAsia="Arial Narrow" w:hAnsi="Times New Roman" w:cs="Times New Roman"/>
          <w:color w:val="000000" w:themeColor="text1"/>
          <w:sz w:val="24"/>
          <w:szCs w:val="24"/>
        </w:rPr>
        <w:t>autovehicul (</w:t>
      </w:r>
      <w:r w:rsidRPr="00427EDB">
        <w:rPr>
          <w:rFonts w:ascii="Times New Roman" w:eastAsia="Arial Narrow" w:hAnsi="Times New Roman" w:cs="Times New Roman"/>
          <w:color w:val="000000" w:themeColor="text1"/>
          <w:sz w:val="24"/>
          <w:szCs w:val="24"/>
        </w:rPr>
        <w:t>autospecială</w:t>
      </w:r>
      <w:r w:rsidR="00E244ED">
        <w:rPr>
          <w:rFonts w:ascii="Times New Roman" w:eastAsia="Arial Narrow" w:hAnsi="Times New Roman" w:cs="Times New Roman"/>
          <w:color w:val="000000" w:themeColor="text1"/>
          <w:sz w:val="24"/>
          <w:szCs w:val="24"/>
        </w:rPr>
        <w:t>)</w:t>
      </w:r>
      <w:r w:rsidRPr="00427EDB">
        <w:rPr>
          <w:rFonts w:ascii="Times New Roman" w:eastAsia="Arial Narrow" w:hAnsi="Times New Roman" w:cs="Times New Roman"/>
          <w:color w:val="000000" w:themeColor="text1"/>
          <w:sz w:val="24"/>
          <w:szCs w:val="24"/>
        </w:rPr>
        <w:t>.</w:t>
      </w:r>
    </w:p>
    <w:p w:rsidR="00F40119" w:rsidRDefault="00427EDB" w:rsidP="00427EDB">
      <w:pPr>
        <w:pStyle w:val="Listparagraf"/>
        <w:numPr>
          <w:ilvl w:val="0"/>
          <w:numId w:val="10"/>
        </w:numPr>
        <w:spacing w:after="0"/>
        <w:jc w:val="both"/>
        <w:rPr>
          <w:rFonts w:ascii="Times New Roman" w:eastAsia="Arial Narrow" w:hAnsi="Times New Roman" w:cs="Times New Roman"/>
          <w:color w:val="000000" w:themeColor="text1"/>
          <w:sz w:val="24"/>
          <w:szCs w:val="24"/>
        </w:rPr>
      </w:pPr>
      <w:r>
        <w:rPr>
          <w:rFonts w:ascii="Times New Roman" w:eastAsia="Arial Narrow" w:hAnsi="Times New Roman" w:cs="Times New Roman"/>
          <w:color w:val="000000" w:themeColor="text1"/>
          <w:sz w:val="24"/>
          <w:szCs w:val="24"/>
        </w:rPr>
        <w:t xml:space="preserve"> </w:t>
      </w:r>
      <w:proofErr w:type="gramStart"/>
      <w:r w:rsidR="00F40119" w:rsidRPr="00427EDB">
        <w:rPr>
          <w:rFonts w:ascii="Times New Roman" w:eastAsia="Arial Narrow" w:hAnsi="Times New Roman" w:cs="Times New Roman"/>
          <w:color w:val="000000" w:themeColor="text1"/>
          <w:sz w:val="24"/>
          <w:szCs w:val="24"/>
        </w:rPr>
        <w:t>un</w:t>
      </w:r>
      <w:proofErr w:type="gramEnd"/>
      <w:r w:rsidR="00F40119" w:rsidRPr="00427EDB">
        <w:rPr>
          <w:rFonts w:ascii="Times New Roman" w:eastAsia="Arial Narrow" w:hAnsi="Times New Roman" w:cs="Times New Roman"/>
          <w:color w:val="000000" w:themeColor="text1"/>
          <w:sz w:val="24"/>
          <w:szCs w:val="24"/>
        </w:rPr>
        <w:t xml:space="preserve"> număr cuprins între </w:t>
      </w:r>
      <w:r w:rsidR="007336D0">
        <w:rPr>
          <w:rFonts w:ascii="Times New Roman" w:eastAsia="Arial Narrow" w:hAnsi="Times New Roman" w:cs="Times New Roman"/>
          <w:color w:val="000000" w:themeColor="text1"/>
          <w:sz w:val="24"/>
          <w:szCs w:val="24"/>
        </w:rPr>
        <w:t>1</w:t>
      </w:r>
      <w:r w:rsidR="00F40119" w:rsidRPr="00427EDB">
        <w:rPr>
          <w:rFonts w:ascii="Times New Roman" w:eastAsia="Arial Narrow" w:hAnsi="Times New Roman" w:cs="Times New Roman"/>
          <w:color w:val="000000" w:themeColor="text1"/>
          <w:sz w:val="24"/>
          <w:szCs w:val="24"/>
        </w:rPr>
        <w:t>-</w:t>
      </w:r>
      <w:r w:rsidR="00F73F20">
        <w:rPr>
          <w:rFonts w:ascii="Times New Roman" w:eastAsia="Arial Narrow" w:hAnsi="Times New Roman" w:cs="Times New Roman"/>
          <w:color w:val="000000" w:themeColor="text1"/>
          <w:sz w:val="24"/>
          <w:szCs w:val="24"/>
        </w:rPr>
        <w:t>6</w:t>
      </w:r>
      <w:r w:rsidR="00F40119" w:rsidRPr="00427EDB">
        <w:rPr>
          <w:rFonts w:ascii="Times New Roman" w:eastAsia="Arial Narrow" w:hAnsi="Times New Roman" w:cs="Times New Roman"/>
          <w:color w:val="000000" w:themeColor="text1"/>
          <w:sz w:val="24"/>
          <w:szCs w:val="24"/>
        </w:rPr>
        <w:t xml:space="preserve"> reparaţii tehnice / </w:t>
      </w:r>
      <w:r w:rsidR="00E244ED">
        <w:rPr>
          <w:rFonts w:ascii="Times New Roman" w:eastAsia="Arial Narrow" w:hAnsi="Times New Roman" w:cs="Times New Roman"/>
          <w:color w:val="000000" w:themeColor="text1"/>
          <w:sz w:val="24"/>
          <w:szCs w:val="24"/>
        </w:rPr>
        <w:t>autovehicul (</w:t>
      </w:r>
      <w:r w:rsidR="00E244ED" w:rsidRPr="00427EDB">
        <w:rPr>
          <w:rFonts w:ascii="Times New Roman" w:eastAsia="Arial Narrow" w:hAnsi="Times New Roman" w:cs="Times New Roman"/>
          <w:color w:val="000000" w:themeColor="text1"/>
          <w:sz w:val="24"/>
          <w:szCs w:val="24"/>
        </w:rPr>
        <w:t>autospecială</w:t>
      </w:r>
      <w:r w:rsidR="00E244ED">
        <w:rPr>
          <w:rFonts w:ascii="Times New Roman" w:eastAsia="Arial Narrow" w:hAnsi="Times New Roman" w:cs="Times New Roman"/>
          <w:color w:val="000000" w:themeColor="text1"/>
          <w:sz w:val="24"/>
          <w:szCs w:val="24"/>
        </w:rPr>
        <w:t>)</w:t>
      </w:r>
      <w:r w:rsidR="00E244ED" w:rsidRPr="00427EDB">
        <w:rPr>
          <w:rFonts w:ascii="Times New Roman" w:eastAsia="Arial Narrow" w:hAnsi="Times New Roman" w:cs="Times New Roman"/>
          <w:color w:val="000000" w:themeColor="text1"/>
          <w:sz w:val="24"/>
          <w:szCs w:val="24"/>
        </w:rPr>
        <w:t>.</w:t>
      </w:r>
      <w:r w:rsidR="00F40119" w:rsidRPr="00427EDB">
        <w:rPr>
          <w:rFonts w:ascii="Times New Roman" w:eastAsia="Arial Narrow" w:hAnsi="Times New Roman" w:cs="Times New Roman"/>
          <w:color w:val="000000" w:themeColor="text1"/>
          <w:sz w:val="24"/>
          <w:szCs w:val="24"/>
        </w:rPr>
        <w:t>.</w:t>
      </w:r>
    </w:p>
    <w:p w:rsidR="00F517E4" w:rsidRDefault="00F517E4" w:rsidP="00F517E4">
      <w:pPr>
        <w:spacing w:after="0"/>
        <w:ind w:firstLine="720"/>
        <w:jc w:val="both"/>
        <w:rPr>
          <w:rFonts w:ascii="Times New Roman" w:eastAsia="Arial Narrow" w:hAnsi="Times New Roman" w:cs="Times New Roman"/>
          <w:color w:val="000000" w:themeColor="text1"/>
          <w:sz w:val="24"/>
          <w:szCs w:val="24"/>
        </w:rPr>
      </w:pPr>
    </w:p>
    <w:p w:rsidR="00F40119" w:rsidRDefault="00F40119" w:rsidP="00F517E4">
      <w:pPr>
        <w:spacing w:after="0"/>
        <w:ind w:firstLine="720"/>
        <w:jc w:val="both"/>
        <w:rPr>
          <w:rFonts w:ascii="Times New Roman" w:eastAsia="Arial Narrow" w:hAnsi="Times New Roman" w:cs="Times New Roman"/>
          <w:color w:val="000000" w:themeColor="text1"/>
          <w:sz w:val="24"/>
          <w:szCs w:val="24"/>
        </w:rPr>
      </w:pPr>
      <w:r>
        <w:rPr>
          <w:rFonts w:ascii="Times New Roman" w:eastAsia="Arial Narrow" w:hAnsi="Times New Roman" w:cs="Times New Roman"/>
          <w:color w:val="000000" w:themeColor="text1"/>
          <w:sz w:val="24"/>
          <w:szCs w:val="24"/>
        </w:rPr>
        <w:t xml:space="preserve">Datele </w:t>
      </w:r>
      <w:r w:rsidR="00E244ED">
        <w:rPr>
          <w:rFonts w:ascii="Times New Roman" w:eastAsia="Arial Narrow" w:hAnsi="Times New Roman" w:cs="Times New Roman"/>
          <w:color w:val="000000" w:themeColor="text1"/>
          <w:sz w:val="24"/>
          <w:szCs w:val="24"/>
        </w:rPr>
        <w:t xml:space="preserve">tehnice și de identificare </w:t>
      </w:r>
      <w:r w:rsidR="00427EDB">
        <w:rPr>
          <w:rFonts w:ascii="Times New Roman" w:eastAsia="Arial Narrow" w:hAnsi="Times New Roman" w:cs="Times New Roman"/>
          <w:color w:val="000000" w:themeColor="text1"/>
          <w:sz w:val="24"/>
          <w:szCs w:val="24"/>
        </w:rPr>
        <w:t xml:space="preserve">ale </w:t>
      </w:r>
      <w:r>
        <w:rPr>
          <w:rFonts w:ascii="Times New Roman" w:eastAsia="Arial Narrow" w:hAnsi="Times New Roman" w:cs="Times New Roman"/>
          <w:color w:val="000000" w:themeColor="text1"/>
          <w:sz w:val="24"/>
          <w:szCs w:val="24"/>
        </w:rPr>
        <w:t>autospeciale</w:t>
      </w:r>
      <w:r w:rsidR="00427EDB">
        <w:rPr>
          <w:rFonts w:ascii="Times New Roman" w:eastAsia="Arial Narrow" w:hAnsi="Times New Roman" w:cs="Times New Roman"/>
          <w:color w:val="000000" w:themeColor="text1"/>
          <w:sz w:val="24"/>
          <w:szCs w:val="24"/>
        </w:rPr>
        <w:t>lor care fac obiectul acestei proceduri de achiziție</w:t>
      </w:r>
      <w:r>
        <w:rPr>
          <w:rFonts w:ascii="Times New Roman" w:eastAsia="Arial Narrow" w:hAnsi="Times New Roman" w:cs="Times New Roman"/>
          <w:color w:val="000000" w:themeColor="text1"/>
          <w:sz w:val="24"/>
          <w:szCs w:val="24"/>
        </w:rPr>
        <w:t xml:space="preserve"> se </w:t>
      </w:r>
      <w:r w:rsidR="00427EDB">
        <w:rPr>
          <w:rFonts w:ascii="Times New Roman" w:eastAsia="Arial Narrow" w:hAnsi="Times New Roman" w:cs="Times New Roman"/>
          <w:color w:val="000000" w:themeColor="text1"/>
          <w:sz w:val="24"/>
          <w:szCs w:val="24"/>
        </w:rPr>
        <w:t>regăsesc în Anexa</w:t>
      </w:r>
      <w:r w:rsidR="00F65633">
        <w:rPr>
          <w:rFonts w:ascii="Times New Roman" w:eastAsia="Arial Narrow" w:hAnsi="Times New Roman" w:cs="Times New Roman"/>
          <w:color w:val="000000" w:themeColor="text1"/>
          <w:sz w:val="24"/>
          <w:szCs w:val="24"/>
        </w:rPr>
        <w:t xml:space="preserve"> nr.</w:t>
      </w:r>
      <w:r w:rsidR="00427EDB">
        <w:rPr>
          <w:rFonts w:ascii="Times New Roman" w:eastAsia="Arial Narrow" w:hAnsi="Times New Roman" w:cs="Times New Roman"/>
          <w:color w:val="000000" w:themeColor="text1"/>
          <w:sz w:val="24"/>
          <w:szCs w:val="24"/>
        </w:rPr>
        <w:t xml:space="preserve"> </w:t>
      </w:r>
      <w:proofErr w:type="gramStart"/>
      <w:r w:rsidR="00427EDB">
        <w:rPr>
          <w:rFonts w:ascii="Times New Roman" w:eastAsia="Arial Narrow" w:hAnsi="Times New Roman" w:cs="Times New Roman"/>
          <w:color w:val="000000" w:themeColor="text1"/>
          <w:sz w:val="24"/>
          <w:szCs w:val="24"/>
        </w:rPr>
        <w:t>1 la prezentul</w:t>
      </w:r>
      <w:r>
        <w:rPr>
          <w:rFonts w:ascii="Times New Roman" w:eastAsia="Arial Narrow" w:hAnsi="Times New Roman" w:cs="Times New Roman"/>
          <w:color w:val="000000" w:themeColor="text1"/>
          <w:sz w:val="24"/>
          <w:szCs w:val="24"/>
        </w:rPr>
        <w:t xml:space="preserve"> caiet de sarcini.</w:t>
      </w:r>
      <w:proofErr w:type="gramEnd"/>
    </w:p>
    <w:p w:rsidR="00F40119" w:rsidRDefault="00F40119" w:rsidP="00212311">
      <w:pPr>
        <w:spacing w:after="0"/>
        <w:ind w:firstLine="720"/>
        <w:jc w:val="both"/>
        <w:rPr>
          <w:rFonts w:ascii="Times New Roman" w:eastAsia="Arial Narrow" w:hAnsi="Times New Roman" w:cs="Times New Roman"/>
          <w:color w:val="000000" w:themeColor="text1"/>
          <w:sz w:val="24"/>
          <w:szCs w:val="24"/>
        </w:rPr>
      </w:pPr>
      <w:r>
        <w:rPr>
          <w:rFonts w:ascii="Times New Roman" w:eastAsia="Arial Narrow" w:hAnsi="Times New Roman" w:cs="Times New Roman"/>
          <w:color w:val="000000" w:themeColor="text1"/>
          <w:sz w:val="24"/>
          <w:szCs w:val="24"/>
        </w:rPr>
        <w:t xml:space="preserve">Menţionăm că parcul de autovehicule poate fi mărit pe parcursul derulării acordului, prin dotarea cu alte autovehicule, pentru care prestatorul de servicii trebuie </w:t>
      </w:r>
      <w:proofErr w:type="gramStart"/>
      <w:r>
        <w:rPr>
          <w:rFonts w:ascii="Times New Roman" w:eastAsia="Arial Narrow" w:hAnsi="Times New Roman" w:cs="Times New Roman"/>
          <w:color w:val="000000" w:themeColor="text1"/>
          <w:sz w:val="24"/>
          <w:szCs w:val="24"/>
        </w:rPr>
        <w:t>să</w:t>
      </w:r>
      <w:proofErr w:type="gramEnd"/>
      <w:r>
        <w:rPr>
          <w:rFonts w:ascii="Times New Roman" w:eastAsia="Arial Narrow" w:hAnsi="Times New Roman" w:cs="Times New Roman"/>
          <w:color w:val="000000" w:themeColor="text1"/>
          <w:sz w:val="24"/>
          <w:szCs w:val="24"/>
        </w:rPr>
        <w:t xml:space="preserve"> fie pregătit să asigure asistenţa tehnică necesară.</w:t>
      </w:r>
    </w:p>
    <w:p w:rsidR="00F40119" w:rsidRPr="00F40119" w:rsidRDefault="00F40119" w:rsidP="00F517E4">
      <w:pPr>
        <w:spacing w:after="0"/>
        <w:ind w:firstLine="502"/>
        <w:jc w:val="both"/>
        <w:rPr>
          <w:rFonts w:ascii="Times New Roman" w:eastAsia="Arial Narrow" w:hAnsi="Times New Roman" w:cs="Times New Roman"/>
          <w:color w:val="000000" w:themeColor="text1"/>
          <w:sz w:val="24"/>
          <w:szCs w:val="24"/>
        </w:rPr>
      </w:pPr>
      <w:r>
        <w:rPr>
          <w:rFonts w:ascii="Times New Roman" w:eastAsia="Arial Narrow" w:hAnsi="Times New Roman" w:cs="Times New Roman"/>
          <w:color w:val="000000" w:themeColor="text1"/>
          <w:sz w:val="24"/>
          <w:szCs w:val="24"/>
        </w:rPr>
        <w:t>Orice modificare survenită în structur</w:t>
      </w:r>
      <w:r w:rsidR="00427EDB">
        <w:rPr>
          <w:rFonts w:ascii="Times New Roman" w:eastAsia="Arial Narrow" w:hAnsi="Times New Roman" w:cs="Times New Roman"/>
          <w:color w:val="000000" w:themeColor="text1"/>
          <w:sz w:val="24"/>
          <w:szCs w:val="24"/>
        </w:rPr>
        <w:t>a parcului auto a IPJ Maramureş</w:t>
      </w:r>
      <w:r>
        <w:rPr>
          <w:rFonts w:ascii="Times New Roman" w:eastAsia="Arial Narrow" w:hAnsi="Times New Roman" w:cs="Times New Roman"/>
          <w:color w:val="000000" w:themeColor="text1"/>
          <w:sz w:val="24"/>
          <w:szCs w:val="24"/>
        </w:rPr>
        <w:t xml:space="preserve"> va fi materializată </w:t>
      </w:r>
      <w:r w:rsidR="00427EDB">
        <w:rPr>
          <w:rFonts w:ascii="Times New Roman" w:eastAsia="Arial Narrow" w:hAnsi="Times New Roman" w:cs="Times New Roman"/>
          <w:color w:val="000000" w:themeColor="text1"/>
          <w:sz w:val="24"/>
          <w:szCs w:val="24"/>
        </w:rPr>
        <w:t>prin Act Adiț</w:t>
      </w:r>
      <w:r>
        <w:rPr>
          <w:rFonts w:ascii="Times New Roman" w:eastAsia="Arial Narrow" w:hAnsi="Times New Roman" w:cs="Times New Roman"/>
          <w:color w:val="000000" w:themeColor="text1"/>
          <w:sz w:val="24"/>
          <w:szCs w:val="24"/>
        </w:rPr>
        <w:t>ional la Acordul cadru, în aceleaşi condiţii de asigurare a serviciilor de mentenanţă preventivă şi corectivă.</w:t>
      </w:r>
    </w:p>
    <w:p w:rsidR="001B29C4" w:rsidRDefault="001B29C4" w:rsidP="00ED691D">
      <w:pPr>
        <w:pStyle w:val="Listparagraf"/>
        <w:spacing w:after="0" w:line="240" w:lineRule="auto"/>
        <w:ind w:left="0" w:firstLine="720"/>
        <w:jc w:val="both"/>
        <w:rPr>
          <w:rFonts w:ascii="Times New Roman" w:eastAsia="Times New Roman" w:hAnsi="Times New Roman" w:cs="Times New Roman"/>
          <w:color w:val="000000"/>
          <w:sz w:val="24"/>
          <w:szCs w:val="24"/>
          <w:lang w:val="ro-RO"/>
        </w:rPr>
      </w:pPr>
    </w:p>
    <w:p w:rsidR="00A2402E" w:rsidRPr="00653768" w:rsidRDefault="00A2402E" w:rsidP="00653768">
      <w:pPr>
        <w:pStyle w:val="Listparagraf"/>
        <w:numPr>
          <w:ilvl w:val="0"/>
          <w:numId w:val="27"/>
        </w:numPr>
        <w:spacing w:after="120" w:line="240" w:lineRule="auto"/>
        <w:jc w:val="both"/>
        <w:rPr>
          <w:rFonts w:ascii="Times New Roman" w:eastAsia="Times New Roman" w:hAnsi="Times New Roman" w:cs="Times New Roman"/>
          <w:color w:val="000000"/>
          <w:sz w:val="24"/>
          <w:szCs w:val="24"/>
          <w:highlight w:val="lightGray"/>
          <w:lang w:val="ro-RO"/>
        </w:rPr>
      </w:pPr>
      <w:r w:rsidRPr="00653768">
        <w:rPr>
          <w:rFonts w:ascii="Times New Roman" w:hAnsi="Times New Roman" w:cs="Times New Roman"/>
          <w:b/>
          <w:bCs/>
          <w:highlight w:val="lightGray"/>
        </w:rPr>
        <w:t>CONDIŢII DE PREŢ (ELABORAREA PROPUNERII FINANCIARE)</w:t>
      </w:r>
    </w:p>
    <w:p w:rsidR="007C47DC" w:rsidRPr="00212311" w:rsidRDefault="007C47DC" w:rsidP="00F56D8C">
      <w:pPr>
        <w:ind w:firstLine="142"/>
        <w:jc w:val="both"/>
        <w:rPr>
          <w:rFonts w:ascii="Times New Roman" w:hAnsi="Times New Roman" w:cs="Times New Roman"/>
          <w:sz w:val="24"/>
          <w:szCs w:val="24"/>
        </w:rPr>
      </w:pPr>
      <w:r w:rsidRPr="00212311">
        <w:rPr>
          <w:rFonts w:ascii="Times New Roman" w:hAnsi="Times New Roman" w:cs="Times New Roman"/>
          <w:sz w:val="24"/>
          <w:szCs w:val="24"/>
        </w:rPr>
        <w:t xml:space="preserve">Propunerea financiară se </w:t>
      </w:r>
      <w:proofErr w:type="gramStart"/>
      <w:r w:rsidRPr="00212311">
        <w:rPr>
          <w:rFonts w:ascii="Times New Roman" w:hAnsi="Times New Roman" w:cs="Times New Roman"/>
          <w:sz w:val="24"/>
          <w:szCs w:val="24"/>
        </w:rPr>
        <w:t>va</w:t>
      </w:r>
      <w:proofErr w:type="gramEnd"/>
      <w:r w:rsidRPr="00212311">
        <w:rPr>
          <w:rFonts w:ascii="Times New Roman" w:hAnsi="Times New Roman" w:cs="Times New Roman"/>
          <w:sz w:val="24"/>
          <w:szCs w:val="24"/>
        </w:rPr>
        <w:t xml:space="preserve"> întocmi conform formularului de ofertă anexat</w:t>
      </w:r>
      <w:r w:rsidR="00212311">
        <w:rPr>
          <w:rFonts w:ascii="Times New Roman" w:hAnsi="Times New Roman" w:cs="Times New Roman"/>
          <w:sz w:val="24"/>
          <w:szCs w:val="24"/>
        </w:rPr>
        <w:t xml:space="preserve"> și</w:t>
      </w:r>
      <w:r w:rsidRPr="00212311">
        <w:rPr>
          <w:rFonts w:ascii="Times New Roman" w:hAnsi="Times New Roman" w:cs="Times New Roman"/>
          <w:sz w:val="24"/>
          <w:szCs w:val="24"/>
        </w:rPr>
        <w:t> se calculează ca totalul sumelor reprezentând valorile pieselor de schimb</w:t>
      </w:r>
      <w:r w:rsidR="00212311">
        <w:rPr>
          <w:rFonts w:ascii="Times New Roman" w:hAnsi="Times New Roman" w:cs="Times New Roman"/>
          <w:sz w:val="24"/>
          <w:szCs w:val="24"/>
        </w:rPr>
        <w:t>,</w:t>
      </w:r>
      <w:r w:rsidRPr="00212311">
        <w:rPr>
          <w:rFonts w:ascii="Times New Roman" w:hAnsi="Times New Roman" w:cs="Times New Roman"/>
          <w:sz w:val="24"/>
          <w:szCs w:val="24"/>
        </w:rPr>
        <w:t xml:space="preserve"> respectiv manoperei aferente reviziilor/reparațiilo</w:t>
      </w:r>
      <w:r w:rsidR="00F27CBD" w:rsidRPr="00212311">
        <w:rPr>
          <w:rFonts w:ascii="Times New Roman" w:hAnsi="Times New Roman" w:cs="Times New Roman"/>
          <w:sz w:val="24"/>
          <w:szCs w:val="24"/>
        </w:rPr>
        <w:t>r</w:t>
      </w:r>
      <w:r w:rsidRPr="00212311">
        <w:rPr>
          <w:rFonts w:ascii="Times New Roman" w:hAnsi="Times New Roman" w:cs="Times New Roman"/>
          <w:sz w:val="24"/>
          <w:szCs w:val="24"/>
        </w:rPr>
        <w:t>, astfel:</w:t>
      </w:r>
    </w:p>
    <w:p w:rsidR="007C47DC" w:rsidRPr="00212311" w:rsidRDefault="007C47DC" w:rsidP="007C47DC">
      <w:pPr>
        <w:pStyle w:val="Listparagraf"/>
        <w:ind w:left="644"/>
        <w:rPr>
          <w:rFonts w:ascii="Times New Roman" w:hAnsi="Times New Roman" w:cs="Times New Roman"/>
          <w:b/>
          <w:bCs/>
          <w:sz w:val="24"/>
          <w:szCs w:val="24"/>
        </w:rPr>
      </w:pPr>
      <w:r w:rsidRPr="00212311">
        <w:rPr>
          <w:rFonts w:ascii="Times New Roman" w:hAnsi="Times New Roman" w:cs="Times New Roman"/>
          <w:b/>
          <w:bCs/>
          <w:sz w:val="24"/>
          <w:szCs w:val="24"/>
        </w:rPr>
        <w:t xml:space="preserve">                              ,</w:t>
      </w:r>
      <w:proofErr w:type="gramStart"/>
      <w:r w:rsidRPr="00212311">
        <w:rPr>
          <w:rFonts w:ascii="Times New Roman" w:hAnsi="Times New Roman" w:cs="Times New Roman"/>
          <w:b/>
          <w:bCs/>
          <w:sz w:val="24"/>
          <w:szCs w:val="24"/>
        </w:rPr>
        <w:t>,Valoare</w:t>
      </w:r>
      <w:proofErr w:type="gramEnd"/>
      <w:r w:rsidRPr="00212311">
        <w:rPr>
          <w:rFonts w:ascii="Times New Roman" w:hAnsi="Times New Roman" w:cs="Times New Roman"/>
          <w:b/>
          <w:bCs/>
          <w:sz w:val="24"/>
          <w:szCs w:val="24"/>
        </w:rPr>
        <w:t xml:space="preserve"> ofertă = Valoare piese + Valoare manoperă”,</w:t>
      </w:r>
    </w:p>
    <w:p w:rsidR="009F435A" w:rsidRPr="00212311" w:rsidRDefault="007336D0" w:rsidP="007336D0">
      <w:pPr>
        <w:jc w:val="both"/>
        <w:rPr>
          <w:rFonts w:ascii="Times New Roman" w:hAnsi="Times New Roman" w:cs="Times New Roman"/>
          <w:sz w:val="24"/>
          <w:szCs w:val="24"/>
        </w:rPr>
      </w:pPr>
      <w:r>
        <w:rPr>
          <w:rFonts w:ascii="Times New Roman" w:hAnsi="Times New Roman" w:cs="Times New Roman"/>
          <w:sz w:val="24"/>
          <w:szCs w:val="24"/>
        </w:rPr>
        <w:t xml:space="preserve">   </w:t>
      </w:r>
      <w:r w:rsidR="003B65CA">
        <w:rPr>
          <w:rFonts w:ascii="Times New Roman" w:hAnsi="Times New Roman" w:cs="Times New Roman"/>
          <w:sz w:val="24"/>
          <w:szCs w:val="24"/>
        </w:rPr>
        <w:t>V</w:t>
      </w:r>
      <w:r w:rsidR="007C47DC" w:rsidRPr="00212311">
        <w:rPr>
          <w:rFonts w:ascii="Times New Roman" w:hAnsi="Times New Roman" w:cs="Times New Roman"/>
          <w:sz w:val="24"/>
          <w:szCs w:val="24"/>
        </w:rPr>
        <w:t>aloarea pieselor, reprezentând 70% din valoarea acordului cadru</w:t>
      </w:r>
      <w:r w:rsidR="00F27CBD" w:rsidRPr="00212311">
        <w:rPr>
          <w:rFonts w:ascii="Times New Roman" w:hAnsi="Times New Roman" w:cs="Times New Roman"/>
          <w:sz w:val="24"/>
          <w:szCs w:val="24"/>
        </w:rPr>
        <w:t>,</w:t>
      </w:r>
      <w:r w:rsidR="007C47DC" w:rsidRPr="00212311">
        <w:rPr>
          <w:rFonts w:ascii="Times New Roman" w:hAnsi="Times New Roman" w:cs="Times New Roman"/>
          <w:sz w:val="24"/>
          <w:szCs w:val="24"/>
        </w:rPr>
        <w:t xml:space="preserve"> se calculează utilizând valoarea maximă </w:t>
      </w:r>
      <w:proofErr w:type="gramStart"/>
      <w:r w:rsidR="007C47DC" w:rsidRPr="00212311">
        <w:rPr>
          <w:rFonts w:ascii="Times New Roman" w:hAnsi="Times New Roman" w:cs="Times New Roman"/>
          <w:sz w:val="24"/>
          <w:szCs w:val="24"/>
        </w:rPr>
        <w:t>a</w:t>
      </w:r>
      <w:proofErr w:type="gramEnd"/>
      <w:r w:rsidR="007C47DC" w:rsidRPr="00212311">
        <w:rPr>
          <w:rFonts w:ascii="Times New Roman" w:hAnsi="Times New Roman" w:cs="Times New Roman"/>
          <w:sz w:val="24"/>
          <w:szCs w:val="24"/>
        </w:rPr>
        <w:t xml:space="preserve"> acordului cadru estimată, </w:t>
      </w:r>
      <w:r w:rsidR="00F27CBD" w:rsidRPr="00212311">
        <w:rPr>
          <w:rFonts w:ascii="Times New Roman" w:hAnsi="Times New Roman" w:cs="Times New Roman"/>
          <w:sz w:val="24"/>
          <w:szCs w:val="24"/>
        </w:rPr>
        <w:t>astfel</w:t>
      </w:r>
      <w:r w:rsidR="00A50559" w:rsidRPr="00212311">
        <w:rPr>
          <w:rFonts w:ascii="Times New Roman" w:hAnsi="Times New Roman" w:cs="Times New Roman"/>
          <w:sz w:val="24"/>
          <w:szCs w:val="24"/>
        </w:rPr>
        <w:t>:</w:t>
      </w:r>
    </w:p>
    <w:p w:rsidR="00A50559" w:rsidRPr="00212311" w:rsidRDefault="00A50559" w:rsidP="00A50559">
      <w:pPr>
        <w:jc w:val="both"/>
        <w:rPr>
          <w:rFonts w:ascii="Times New Roman" w:hAnsi="Times New Roman" w:cs="Times New Roman"/>
          <w:sz w:val="24"/>
          <w:szCs w:val="24"/>
        </w:rPr>
      </w:pPr>
      <w:r w:rsidRPr="00212311">
        <w:rPr>
          <w:rFonts w:ascii="Times New Roman" w:hAnsi="Times New Roman" w:cs="Times New Roman"/>
          <w:b/>
          <w:bCs/>
          <w:sz w:val="24"/>
          <w:szCs w:val="24"/>
        </w:rPr>
        <w:t xml:space="preserve">                                                   </w:t>
      </w:r>
      <w:r w:rsidR="00F27CBD" w:rsidRPr="00212311">
        <w:rPr>
          <w:rFonts w:ascii="Times New Roman" w:hAnsi="Times New Roman" w:cs="Times New Roman"/>
          <w:b/>
          <w:bCs/>
          <w:sz w:val="24"/>
          <w:szCs w:val="24"/>
        </w:rPr>
        <w:t xml:space="preserve">Valoare piese = V max </w:t>
      </w:r>
      <w:proofErr w:type="gramStart"/>
      <w:r w:rsidR="00F27CBD" w:rsidRPr="00212311">
        <w:rPr>
          <w:rFonts w:ascii="Times New Roman" w:hAnsi="Times New Roman" w:cs="Times New Roman"/>
          <w:b/>
          <w:bCs/>
          <w:sz w:val="24"/>
          <w:szCs w:val="24"/>
        </w:rPr>
        <w:t>acord  x</w:t>
      </w:r>
      <w:proofErr w:type="gramEnd"/>
      <w:r w:rsidRPr="00212311">
        <w:rPr>
          <w:rFonts w:ascii="Times New Roman" w:hAnsi="Times New Roman" w:cs="Times New Roman"/>
          <w:b/>
          <w:bCs/>
          <w:sz w:val="24"/>
          <w:szCs w:val="24"/>
        </w:rPr>
        <w:t xml:space="preserve">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(100+AC)</m:t>
            </m:r>
          </m:num>
          <m:den>
            <m:r>
              <m:rPr>
                <m:sty m:val="bi"/>
              </m:rPr>
              <w:rPr>
                <w:rFonts w:ascii="Cambria Math" w:hAnsi="Cambria Math" w:cs="Times New Roman"/>
                <w:sz w:val="24"/>
                <w:szCs w:val="24"/>
              </w:rPr>
              <m:t>115</m:t>
            </m:r>
          </m:den>
        </m:f>
      </m:oMath>
      <w:r w:rsidRPr="00212311">
        <w:rPr>
          <w:rFonts w:ascii="Times New Roman" w:eastAsiaTheme="minorEastAsia" w:hAnsi="Times New Roman" w:cs="Times New Roman"/>
          <w:b/>
          <w:bCs/>
          <w:sz w:val="24"/>
          <w:szCs w:val="24"/>
        </w:rPr>
        <w:t>x 70%</w:t>
      </w:r>
      <w:r w:rsidR="00212311">
        <w:rPr>
          <w:rFonts w:ascii="Times New Roman" w:eastAsiaTheme="minorEastAsia" w:hAnsi="Times New Roman" w:cs="Times New Roman"/>
          <w:b/>
          <w:bCs/>
          <w:sz w:val="24"/>
          <w:szCs w:val="24"/>
        </w:rPr>
        <w:t xml:space="preserve">, </w:t>
      </w:r>
      <w:r w:rsidR="00212311" w:rsidRPr="00212311">
        <w:rPr>
          <w:rFonts w:ascii="Times New Roman" w:eastAsiaTheme="minorEastAsia" w:hAnsi="Times New Roman" w:cs="Times New Roman"/>
          <w:bCs/>
          <w:sz w:val="24"/>
          <w:szCs w:val="24"/>
        </w:rPr>
        <w:t>unde</w:t>
      </w:r>
    </w:p>
    <w:p w:rsidR="00F27CBD" w:rsidRPr="00212311" w:rsidRDefault="00F27CBD" w:rsidP="007336D0">
      <w:pPr>
        <w:ind w:firstLine="720"/>
        <w:jc w:val="both"/>
        <w:rPr>
          <w:rFonts w:ascii="Times New Roman" w:hAnsi="Times New Roman" w:cs="Times New Roman"/>
          <w:sz w:val="24"/>
          <w:szCs w:val="24"/>
        </w:rPr>
      </w:pPr>
      <w:r w:rsidRPr="00212311">
        <w:rPr>
          <w:rFonts w:ascii="Times New Roman" w:hAnsi="Times New Roman" w:cs="Times New Roman"/>
          <w:b/>
          <w:bCs/>
          <w:sz w:val="24"/>
          <w:szCs w:val="24"/>
        </w:rPr>
        <w:t xml:space="preserve"> V max </w:t>
      </w:r>
      <w:proofErr w:type="gramStart"/>
      <w:r w:rsidRPr="00212311">
        <w:rPr>
          <w:rFonts w:ascii="Times New Roman" w:hAnsi="Times New Roman" w:cs="Times New Roman"/>
          <w:b/>
          <w:bCs/>
          <w:sz w:val="24"/>
          <w:szCs w:val="24"/>
        </w:rPr>
        <w:t>acord  =</w:t>
      </w:r>
      <w:proofErr w:type="gramEnd"/>
      <w:r w:rsidRPr="00212311">
        <w:rPr>
          <w:rFonts w:ascii="Times New Roman" w:hAnsi="Times New Roman" w:cs="Times New Roman"/>
          <w:b/>
          <w:bCs/>
          <w:sz w:val="24"/>
          <w:szCs w:val="24"/>
        </w:rPr>
        <w:t xml:space="preserve"> valoarea maximă a acordului cadru</w:t>
      </w:r>
    </w:p>
    <w:p w:rsidR="00F27CBD" w:rsidRPr="00212311" w:rsidRDefault="009F435A" w:rsidP="007C47DC">
      <w:pPr>
        <w:ind w:firstLine="720"/>
        <w:jc w:val="both"/>
        <w:rPr>
          <w:rFonts w:ascii="Times New Roman" w:hAnsi="Times New Roman" w:cs="Times New Roman"/>
          <w:b/>
          <w:sz w:val="24"/>
          <w:szCs w:val="24"/>
        </w:rPr>
      </w:pPr>
      <w:r w:rsidRPr="00212311">
        <w:rPr>
          <w:rFonts w:ascii="Times New Roman" w:hAnsi="Times New Roman" w:cs="Times New Roman"/>
          <w:b/>
          <w:sz w:val="24"/>
          <w:szCs w:val="24"/>
        </w:rPr>
        <w:t>AC – adaos comercial ofertat de operatorul economic</w:t>
      </w:r>
    </w:p>
    <w:p w:rsidR="009F435A" w:rsidRPr="00212311" w:rsidRDefault="00A50559" w:rsidP="00F56D8C">
      <w:pPr>
        <w:jc w:val="both"/>
        <w:rPr>
          <w:rFonts w:ascii="Times New Roman" w:hAnsi="Times New Roman" w:cs="Times New Roman"/>
          <w:sz w:val="24"/>
          <w:szCs w:val="24"/>
        </w:rPr>
      </w:pPr>
      <w:r w:rsidRPr="00212311">
        <w:rPr>
          <w:rFonts w:ascii="Times New Roman" w:hAnsi="Times New Roman" w:cs="Times New Roman"/>
          <w:sz w:val="24"/>
          <w:szCs w:val="24"/>
        </w:rPr>
        <w:t>*a</w:t>
      </w:r>
      <w:r w:rsidR="009F435A" w:rsidRPr="00212311">
        <w:rPr>
          <w:rFonts w:ascii="Times New Roman" w:hAnsi="Times New Roman" w:cs="Times New Roman"/>
          <w:sz w:val="24"/>
          <w:szCs w:val="24"/>
        </w:rPr>
        <w:t xml:space="preserve">daosul comercial maxim ofertat pentru toate tipurile de piese </w:t>
      </w:r>
      <w:r w:rsidRPr="00212311">
        <w:rPr>
          <w:rFonts w:ascii="Times New Roman" w:hAnsi="Times New Roman" w:cs="Times New Roman"/>
          <w:sz w:val="24"/>
          <w:szCs w:val="24"/>
        </w:rPr>
        <w:t xml:space="preserve">care vor fi </w:t>
      </w:r>
      <w:r w:rsidR="009F435A" w:rsidRPr="00212311">
        <w:rPr>
          <w:rFonts w:ascii="Times New Roman" w:hAnsi="Times New Roman" w:cs="Times New Roman"/>
          <w:sz w:val="24"/>
          <w:szCs w:val="24"/>
        </w:rPr>
        <w:t>utilizate pentru efectuarea serviciilor de reparare și întreținere a autovehiculelor</w:t>
      </w:r>
      <w:r w:rsidR="004B54B5">
        <w:rPr>
          <w:rFonts w:ascii="Times New Roman" w:hAnsi="Times New Roman" w:cs="Times New Roman"/>
          <w:sz w:val="24"/>
          <w:szCs w:val="24"/>
        </w:rPr>
        <w:t>, care va fi completat</w:t>
      </w:r>
      <w:r w:rsidR="004B54B5" w:rsidRPr="00BA10EB">
        <w:rPr>
          <w:rFonts w:ascii="Times New Roman" w:hAnsi="Times New Roman" w:cs="Times New Roman"/>
          <w:sz w:val="24"/>
          <w:szCs w:val="24"/>
        </w:rPr>
        <w:t xml:space="preserve"> în formular</w:t>
      </w:r>
      <w:r w:rsidR="004B54B5">
        <w:rPr>
          <w:rFonts w:ascii="Times New Roman" w:hAnsi="Times New Roman" w:cs="Times New Roman"/>
          <w:sz w:val="24"/>
          <w:szCs w:val="24"/>
        </w:rPr>
        <w:t>ul</w:t>
      </w:r>
      <w:r w:rsidR="004B54B5" w:rsidRPr="00BA10EB">
        <w:rPr>
          <w:rFonts w:ascii="Times New Roman" w:hAnsi="Times New Roman" w:cs="Times New Roman"/>
          <w:sz w:val="24"/>
          <w:szCs w:val="24"/>
        </w:rPr>
        <w:t xml:space="preserve"> de ofertă anexat</w:t>
      </w:r>
      <w:r w:rsidRPr="00212311">
        <w:rPr>
          <w:rFonts w:ascii="Times New Roman" w:hAnsi="Times New Roman" w:cs="Times New Roman"/>
          <w:sz w:val="24"/>
          <w:szCs w:val="24"/>
        </w:rPr>
        <w:t xml:space="preserve"> </w:t>
      </w:r>
      <w:r w:rsidR="004B54B5">
        <w:rPr>
          <w:rFonts w:ascii="Times New Roman" w:hAnsi="Times New Roman" w:cs="Times New Roman"/>
          <w:sz w:val="24"/>
          <w:szCs w:val="24"/>
        </w:rPr>
        <w:t xml:space="preserve">și </w:t>
      </w:r>
      <w:r w:rsidR="004B54B5">
        <w:rPr>
          <w:rFonts w:ascii="Times New Roman" w:hAnsi="Times New Roman" w:cs="Times New Roman"/>
          <w:sz w:val="24"/>
          <w:szCs w:val="24"/>
        </w:rPr>
        <w:lastRenderedPageBreak/>
        <w:t xml:space="preserve">va fi </w:t>
      </w:r>
      <w:r w:rsidRPr="00212311">
        <w:rPr>
          <w:rFonts w:ascii="Times New Roman" w:hAnsi="Times New Roman" w:cs="Times New Roman"/>
          <w:sz w:val="24"/>
          <w:szCs w:val="24"/>
        </w:rPr>
        <w:t>valabil pe toată perioada derulării acordului cadru,</w:t>
      </w:r>
      <w:r w:rsidR="009F435A" w:rsidRPr="00212311">
        <w:rPr>
          <w:rFonts w:ascii="Times New Roman" w:hAnsi="Times New Roman" w:cs="Times New Roman"/>
          <w:sz w:val="24"/>
          <w:szCs w:val="24"/>
        </w:rPr>
        <w:t xml:space="preserve"> nu poate depăși 15%</w:t>
      </w:r>
      <w:r w:rsidR="004B54B5">
        <w:rPr>
          <w:rFonts w:ascii="Times New Roman" w:hAnsi="Times New Roman" w:cs="Times New Roman"/>
          <w:sz w:val="24"/>
          <w:szCs w:val="24"/>
        </w:rPr>
        <w:t xml:space="preserve"> din prețul de achiziție al pieselor</w:t>
      </w:r>
      <w:r w:rsidR="009F435A" w:rsidRPr="00212311">
        <w:rPr>
          <w:rFonts w:ascii="Times New Roman" w:hAnsi="Times New Roman" w:cs="Times New Roman"/>
          <w:sz w:val="24"/>
          <w:szCs w:val="24"/>
        </w:rPr>
        <w:t>, în caz contrar autoritatea contractantă va respinge oferta ca fiind inacceptabilă.</w:t>
      </w:r>
    </w:p>
    <w:p w:rsidR="007C47DC" w:rsidRDefault="003B65CA" w:rsidP="007C47DC">
      <w:pPr>
        <w:ind w:firstLine="720"/>
        <w:jc w:val="both"/>
        <w:rPr>
          <w:rFonts w:ascii="Times New Roman" w:hAnsi="Times New Roman" w:cs="Times New Roman"/>
          <w:sz w:val="24"/>
          <w:szCs w:val="24"/>
        </w:rPr>
      </w:pPr>
      <w:r>
        <w:rPr>
          <w:rFonts w:ascii="Times New Roman" w:hAnsi="Times New Roman" w:cs="Times New Roman"/>
          <w:sz w:val="24"/>
          <w:szCs w:val="24"/>
        </w:rPr>
        <w:t>V</w:t>
      </w:r>
      <w:r w:rsidR="007C47DC" w:rsidRPr="00212311">
        <w:rPr>
          <w:rFonts w:ascii="Times New Roman" w:hAnsi="Times New Roman" w:cs="Times New Roman"/>
          <w:sz w:val="24"/>
          <w:szCs w:val="24"/>
        </w:rPr>
        <w:t>aloarea manoperei, reprezentând 30% din valoarea acordului cadru</w:t>
      </w:r>
      <w:r w:rsidR="00A50559" w:rsidRPr="00212311">
        <w:rPr>
          <w:rFonts w:ascii="Times New Roman" w:hAnsi="Times New Roman" w:cs="Times New Roman"/>
          <w:sz w:val="24"/>
          <w:szCs w:val="24"/>
        </w:rPr>
        <w:t>,</w:t>
      </w:r>
      <w:r w:rsidR="007C47DC" w:rsidRPr="00212311">
        <w:rPr>
          <w:rFonts w:ascii="Times New Roman" w:hAnsi="Times New Roman" w:cs="Times New Roman"/>
          <w:sz w:val="24"/>
          <w:szCs w:val="24"/>
        </w:rPr>
        <w:t xml:space="preserve"> se </w:t>
      </w:r>
      <w:proofErr w:type="gramStart"/>
      <w:r w:rsidR="007C47DC" w:rsidRPr="00212311">
        <w:rPr>
          <w:rFonts w:ascii="Times New Roman" w:hAnsi="Times New Roman" w:cs="Times New Roman"/>
          <w:sz w:val="24"/>
          <w:szCs w:val="24"/>
        </w:rPr>
        <w:t>va</w:t>
      </w:r>
      <w:proofErr w:type="gramEnd"/>
      <w:r w:rsidR="007C47DC" w:rsidRPr="00212311">
        <w:rPr>
          <w:rFonts w:ascii="Times New Roman" w:hAnsi="Times New Roman" w:cs="Times New Roman"/>
          <w:sz w:val="24"/>
          <w:szCs w:val="24"/>
        </w:rPr>
        <w:t xml:space="preserve"> calcula în funcție de valoarea maximă</w:t>
      </w:r>
      <w:r w:rsidR="00BA10EB">
        <w:rPr>
          <w:rFonts w:ascii="Times New Roman" w:hAnsi="Times New Roman" w:cs="Times New Roman"/>
          <w:sz w:val="24"/>
          <w:szCs w:val="24"/>
        </w:rPr>
        <w:t xml:space="preserve"> estimată</w:t>
      </w:r>
      <w:r w:rsidR="007C47DC" w:rsidRPr="00212311">
        <w:rPr>
          <w:rFonts w:ascii="Times New Roman" w:hAnsi="Times New Roman" w:cs="Times New Roman"/>
          <w:sz w:val="24"/>
          <w:szCs w:val="24"/>
        </w:rPr>
        <w:t xml:space="preserve"> a acordului cadru, astfel:</w:t>
      </w:r>
    </w:p>
    <w:p w:rsidR="003B4612" w:rsidRPr="00212311" w:rsidRDefault="003B4612" w:rsidP="007C47DC">
      <w:pPr>
        <w:ind w:firstLine="720"/>
        <w:jc w:val="both"/>
        <w:rPr>
          <w:rFonts w:ascii="Times New Roman" w:hAnsi="Times New Roman" w:cs="Times New Roman"/>
          <w:sz w:val="24"/>
          <w:szCs w:val="24"/>
        </w:rPr>
      </w:pPr>
    </w:p>
    <w:p w:rsidR="00A50559" w:rsidRDefault="00A50559" w:rsidP="00A50559">
      <w:pPr>
        <w:jc w:val="center"/>
        <w:rPr>
          <w:rFonts w:ascii="Times New Roman" w:hAnsi="Times New Roman" w:cs="Times New Roman"/>
          <w:b/>
          <w:bCs/>
          <w:sz w:val="24"/>
          <w:szCs w:val="24"/>
        </w:rPr>
      </w:pPr>
      <w:r w:rsidRPr="00BA10EB">
        <w:rPr>
          <w:rFonts w:ascii="Times New Roman" w:hAnsi="Times New Roman" w:cs="Times New Roman"/>
          <w:b/>
          <w:bCs/>
          <w:sz w:val="24"/>
          <w:szCs w:val="24"/>
        </w:rPr>
        <w:t xml:space="preserve">Valoare manoperă = V max. </w:t>
      </w:r>
      <w:proofErr w:type="gramStart"/>
      <w:r w:rsidRPr="00BA10EB">
        <w:rPr>
          <w:rFonts w:ascii="Times New Roman" w:hAnsi="Times New Roman" w:cs="Times New Roman"/>
          <w:b/>
          <w:bCs/>
          <w:sz w:val="24"/>
          <w:szCs w:val="24"/>
        </w:rPr>
        <w:t xml:space="preserve">acord  </w:t>
      </w:r>
      <m:oMath>
        <w:proofErr w:type="gramEnd"/>
        <m:f>
          <m:fPr>
            <m:ctrlPr>
              <w:rPr>
                <w:rFonts w:ascii="Cambria Math" w:hAnsi="Cambria Math" w:cs="Times New Roman"/>
                <w:b/>
                <w:bCs/>
                <w:i/>
                <w:sz w:val="24"/>
                <w:szCs w:val="24"/>
              </w:rPr>
            </m:ctrlPr>
          </m:fPr>
          <m:num>
            <m:f>
              <m:fPr>
                <m:ctrlPr>
                  <w:rPr>
                    <w:rFonts w:ascii="Cambria Math" w:hAnsi="Cambria Math" w:cs="Times New Roman"/>
                    <w:b/>
                    <w:bCs/>
                    <w:i/>
                    <w:sz w:val="24"/>
                    <w:szCs w:val="24"/>
                  </w:rPr>
                </m:ctrlPr>
              </m:fPr>
              <m:num>
                <m:r>
                  <m:rPr>
                    <m:sty m:val="bi"/>
                  </m:rPr>
                  <w:rPr>
                    <w:rFonts w:ascii="Cambria Math" w:hAnsi="Cambria Math" w:cs="Times New Roman"/>
                    <w:sz w:val="24"/>
                    <w:szCs w:val="24"/>
                  </w:rPr>
                  <m:t>PU</m:t>
                </m:r>
              </m:num>
              <m:den>
                <m:r>
                  <m:rPr>
                    <m:sty m:val="bi"/>
                  </m:rPr>
                  <w:rPr>
                    <w:rFonts w:ascii="Cambria Math" w:hAnsi="Cambria Math" w:cs="Times New Roman"/>
                    <w:sz w:val="24"/>
                    <w:szCs w:val="24"/>
                  </w:rPr>
                  <m:t>oră</m:t>
                </m:r>
              </m:den>
            </m:f>
            <m:r>
              <m:rPr>
                <m:sty m:val="bi"/>
              </m:rPr>
              <w:rPr>
                <w:rFonts w:ascii="Cambria Math" w:hAnsi="Cambria Math" w:cs="Times New Roman"/>
                <w:sz w:val="24"/>
                <w:szCs w:val="24"/>
              </w:rPr>
              <m:t xml:space="preserve"> manoperă (fără TVA)</m:t>
            </m:r>
          </m:num>
          <m:den>
            <m:r>
              <m:rPr>
                <m:sty m:val="bi"/>
              </m:rPr>
              <w:rPr>
                <w:rFonts w:ascii="Cambria Math" w:hAnsi="Cambria Math" w:cs="Times New Roman"/>
                <w:sz w:val="24"/>
                <w:szCs w:val="24"/>
              </w:rPr>
              <m:t>135</m:t>
            </m:r>
          </m:den>
        </m:f>
        <m:r>
          <m:rPr>
            <m:sty m:val="bi"/>
          </m:rPr>
          <w:rPr>
            <w:rFonts w:ascii="Cambria Math" w:hAnsi="Cambria Math" w:cs="Times New Roman"/>
            <w:sz w:val="24"/>
            <w:szCs w:val="24"/>
          </w:rPr>
          <m:t xml:space="preserve"> </m:t>
        </m:r>
      </m:oMath>
      <w:r w:rsidRPr="00BA10EB">
        <w:rPr>
          <w:rFonts w:ascii="Times New Roman" w:hAnsi="Times New Roman" w:cs="Times New Roman"/>
          <w:b/>
          <w:bCs/>
          <w:sz w:val="24"/>
          <w:szCs w:val="24"/>
        </w:rPr>
        <w:t>x  30%;</w:t>
      </w:r>
    </w:p>
    <w:p w:rsidR="003B4612" w:rsidRPr="00BA10EB" w:rsidRDefault="003B4612" w:rsidP="00A50559">
      <w:pPr>
        <w:jc w:val="center"/>
        <w:rPr>
          <w:rFonts w:ascii="Times New Roman" w:hAnsi="Times New Roman" w:cs="Times New Roman"/>
          <w:b/>
          <w:bCs/>
          <w:sz w:val="24"/>
          <w:szCs w:val="24"/>
        </w:rPr>
      </w:pPr>
    </w:p>
    <w:p w:rsidR="00F27CBD" w:rsidRPr="00BA10EB" w:rsidRDefault="00A50559" w:rsidP="00F27CBD">
      <w:pPr>
        <w:ind w:firstLine="720"/>
        <w:jc w:val="both"/>
        <w:rPr>
          <w:rFonts w:ascii="Times New Roman" w:hAnsi="Times New Roman" w:cs="Times New Roman"/>
          <w:sz w:val="24"/>
          <w:szCs w:val="24"/>
        </w:rPr>
      </w:pPr>
      <w:r w:rsidRPr="00BA10EB">
        <w:rPr>
          <w:rFonts w:ascii="Times New Roman" w:hAnsi="Times New Roman" w:cs="Times New Roman"/>
          <w:sz w:val="24"/>
          <w:szCs w:val="24"/>
        </w:rPr>
        <w:t>*</w:t>
      </w:r>
      <w:proofErr w:type="gramStart"/>
      <w:r w:rsidR="00F27CBD" w:rsidRPr="00BA10EB">
        <w:rPr>
          <w:rFonts w:ascii="Times New Roman" w:hAnsi="Times New Roman" w:cs="Times New Roman"/>
          <w:sz w:val="24"/>
          <w:szCs w:val="24"/>
        </w:rPr>
        <w:t>tariful</w:t>
      </w:r>
      <w:r w:rsidR="003B4612">
        <w:rPr>
          <w:rFonts w:ascii="Times New Roman" w:hAnsi="Times New Roman" w:cs="Times New Roman"/>
          <w:sz w:val="24"/>
          <w:szCs w:val="24"/>
        </w:rPr>
        <w:t xml:space="preserve">  PU</w:t>
      </w:r>
      <w:proofErr w:type="gramEnd"/>
      <w:r w:rsidR="00F27CBD" w:rsidRPr="00BA10EB">
        <w:rPr>
          <w:rFonts w:ascii="Times New Roman" w:hAnsi="Times New Roman" w:cs="Times New Roman"/>
          <w:sz w:val="24"/>
          <w:szCs w:val="24"/>
        </w:rPr>
        <w:t>/</w:t>
      </w:r>
      <w:r w:rsidR="003B4612">
        <w:rPr>
          <w:rFonts w:ascii="Times New Roman" w:hAnsi="Times New Roman" w:cs="Times New Roman"/>
          <w:sz w:val="24"/>
          <w:szCs w:val="24"/>
        </w:rPr>
        <w:t>oră-manoperă</w:t>
      </w:r>
      <w:r w:rsidR="00F27CBD" w:rsidRPr="00BA10EB">
        <w:rPr>
          <w:rFonts w:ascii="Times New Roman" w:hAnsi="Times New Roman" w:cs="Times New Roman"/>
          <w:sz w:val="24"/>
          <w:szCs w:val="24"/>
        </w:rPr>
        <w:t xml:space="preserve"> va fi exprimat în lei fără TVA, indiferent de tipul de reparație (mecanică, electrică, tinichigerie/ vopsitorie) și/ </w:t>
      </w:r>
      <w:r w:rsidR="00912A12" w:rsidRPr="00BA10EB">
        <w:rPr>
          <w:rFonts w:ascii="Times New Roman" w:hAnsi="Times New Roman" w:cs="Times New Roman"/>
          <w:sz w:val="24"/>
          <w:szCs w:val="24"/>
        </w:rPr>
        <w:t>sau de tipul de autovehicul</w:t>
      </w:r>
      <w:r w:rsidR="003B4612">
        <w:rPr>
          <w:rFonts w:ascii="Times New Roman" w:hAnsi="Times New Roman" w:cs="Times New Roman"/>
          <w:sz w:val="24"/>
          <w:szCs w:val="24"/>
        </w:rPr>
        <w:t>. Ace</w:t>
      </w:r>
      <w:r w:rsidR="00A33C1D">
        <w:rPr>
          <w:rFonts w:ascii="Times New Roman" w:hAnsi="Times New Roman" w:cs="Times New Roman"/>
          <w:sz w:val="24"/>
          <w:szCs w:val="24"/>
        </w:rPr>
        <w:t xml:space="preserve">sta </w:t>
      </w:r>
      <w:proofErr w:type="gramStart"/>
      <w:r w:rsidR="00A33C1D">
        <w:rPr>
          <w:rFonts w:ascii="Times New Roman" w:hAnsi="Times New Roman" w:cs="Times New Roman"/>
          <w:sz w:val="24"/>
          <w:szCs w:val="24"/>
        </w:rPr>
        <w:t>va</w:t>
      </w:r>
      <w:proofErr w:type="gramEnd"/>
      <w:r w:rsidR="00A33C1D">
        <w:rPr>
          <w:rFonts w:ascii="Times New Roman" w:hAnsi="Times New Roman" w:cs="Times New Roman"/>
          <w:sz w:val="24"/>
          <w:szCs w:val="24"/>
        </w:rPr>
        <w:t xml:space="preserve"> fi completat</w:t>
      </w:r>
      <w:r w:rsidR="00F27CBD" w:rsidRPr="00BA10EB">
        <w:rPr>
          <w:rFonts w:ascii="Times New Roman" w:hAnsi="Times New Roman" w:cs="Times New Roman"/>
          <w:sz w:val="24"/>
          <w:szCs w:val="24"/>
        </w:rPr>
        <w:t xml:space="preserve"> în formular</w:t>
      </w:r>
      <w:r w:rsidR="003B4612">
        <w:rPr>
          <w:rFonts w:ascii="Times New Roman" w:hAnsi="Times New Roman" w:cs="Times New Roman"/>
          <w:sz w:val="24"/>
          <w:szCs w:val="24"/>
        </w:rPr>
        <w:t>ul</w:t>
      </w:r>
      <w:r w:rsidR="00F27CBD" w:rsidRPr="00BA10EB">
        <w:rPr>
          <w:rFonts w:ascii="Times New Roman" w:hAnsi="Times New Roman" w:cs="Times New Roman"/>
          <w:sz w:val="24"/>
          <w:szCs w:val="24"/>
        </w:rPr>
        <w:t xml:space="preserve"> de ofertă anexat.  Prestatorul </w:t>
      </w:r>
      <w:proofErr w:type="gramStart"/>
      <w:r w:rsidR="00F27CBD" w:rsidRPr="00BA10EB">
        <w:rPr>
          <w:rFonts w:ascii="Times New Roman" w:hAnsi="Times New Roman" w:cs="Times New Roman"/>
          <w:sz w:val="24"/>
          <w:szCs w:val="24"/>
        </w:rPr>
        <w:t>va</w:t>
      </w:r>
      <w:proofErr w:type="gramEnd"/>
      <w:r w:rsidR="00F27CBD" w:rsidRPr="00BA10EB">
        <w:rPr>
          <w:rFonts w:ascii="Times New Roman" w:hAnsi="Times New Roman" w:cs="Times New Roman"/>
          <w:sz w:val="24"/>
          <w:szCs w:val="24"/>
        </w:rPr>
        <w:t xml:space="preserve"> trebui să ţină cont, la momentul </w:t>
      </w:r>
      <w:r w:rsidR="00BA10EB">
        <w:rPr>
          <w:rFonts w:ascii="Times New Roman" w:hAnsi="Times New Roman" w:cs="Times New Roman"/>
          <w:sz w:val="24"/>
          <w:szCs w:val="24"/>
        </w:rPr>
        <w:t>întocmirii devizelor antecalcul,</w:t>
      </w:r>
      <w:r w:rsidR="00F27CBD" w:rsidRPr="00BA10EB">
        <w:rPr>
          <w:rFonts w:ascii="Times New Roman" w:hAnsi="Times New Roman" w:cs="Times New Roman"/>
          <w:sz w:val="24"/>
          <w:szCs w:val="24"/>
        </w:rPr>
        <w:t xml:space="preserve"> că timpii de manoperă aferenţi intervenţiei ce se vor lua în calcul la determinarea valorii </w:t>
      </w:r>
      <w:r w:rsidR="00BA10EB">
        <w:rPr>
          <w:rFonts w:ascii="Times New Roman" w:hAnsi="Times New Roman" w:cs="Times New Roman"/>
          <w:sz w:val="24"/>
          <w:szCs w:val="24"/>
        </w:rPr>
        <w:t>serviciilor</w:t>
      </w:r>
      <w:r w:rsidR="00F27CBD" w:rsidRPr="00BA10EB">
        <w:rPr>
          <w:rFonts w:ascii="Times New Roman" w:hAnsi="Times New Roman" w:cs="Times New Roman"/>
          <w:sz w:val="24"/>
          <w:szCs w:val="24"/>
        </w:rPr>
        <w:t xml:space="preserve"> de reparaţii, nu vor putea fi mai mari decât cei înscrişi în sistemele AUDATEX/AUTODATA sau a softurilor interne utilizate de către reprezentanțe sub licența acestora.</w:t>
      </w:r>
    </w:p>
    <w:p w:rsidR="00F27CBD" w:rsidRPr="00BA10EB" w:rsidRDefault="00F27CBD" w:rsidP="00F27CBD">
      <w:pPr>
        <w:ind w:firstLine="720"/>
        <w:jc w:val="both"/>
        <w:rPr>
          <w:rFonts w:ascii="Times New Roman" w:hAnsi="Times New Roman" w:cs="Times New Roman"/>
          <w:sz w:val="24"/>
          <w:szCs w:val="24"/>
        </w:rPr>
      </w:pPr>
      <w:r w:rsidRPr="00BA10EB">
        <w:rPr>
          <w:rFonts w:ascii="Times New Roman" w:hAnsi="Times New Roman" w:cs="Times New Roman"/>
          <w:sz w:val="24"/>
          <w:szCs w:val="24"/>
        </w:rPr>
        <w:t>Nu se admit timpi de manoperă suplimentari faţă de timpii normaţi de programe.</w:t>
      </w:r>
    </w:p>
    <w:p w:rsidR="00F27CBD" w:rsidRPr="00BA10EB" w:rsidRDefault="00F27CBD" w:rsidP="00F27CBD">
      <w:pPr>
        <w:ind w:firstLine="720"/>
        <w:jc w:val="both"/>
        <w:rPr>
          <w:rFonts w:ascii="Times New Roman" w:hAnsi="Times New Roman" w:cs="Times New Roman"/>
          <w:sz w:val="24"/>
          <w:szCs w:val="24"/>
        </w:rPr>
      </w:pPr>
      <w:r w:rsidRPr="00BA10EB">
        <w:rPr>
          <w:rFonts w:ascii="Times New Roman" w:hAnsi="Times New Roman" w:cs="Times New Roman"/>
          <w:sz w:val="24"/>
          <w:szCs w:val="24"/>
        </w:rPr>
        <w:t xml:space="preserve">Preţul orei de manoperă din devizele de reparaţie </w:t>
      </w:r>
      <w:proofErr w:type="gramStart"/>
      <w:r w:rsidRPr="00BA10EB">
        <w:rPr>
          <w:rFonts w:ascii="Times New Roman" w:hAnsi="Times New Roman" w:cs="Times New Roman"/>
          <w:sz w:val="24"/>
          <w:szCs w:val="24"/>
        </w:rPr>
        <w:t>va</w:t>
      </w:r>
      <w:proofErr w:type="gramEnd"/>
      <w:r w:rsidRPr="00BA10EB">
        <w:rPr>
          <w:rFonts w:ascii="Times New Roman" w:hAnsi="Times New Roman" w:cs="Times New Roman"/>
          <w:sz w:val="24"/>
          <w:szCs w:val="24"/>
        </w:rPr>
        <w:t xml:space="preserve"> fi același la toate categoriile de lucrări executate în service (mecanică, electrică, tinichigerie/vopsitorie, revizii).</w:t>
      </w:r>
    </w:p>
    <w:p w:rsidR="002C53A9" w:rsidRPr="001E7B75" w:rsidRDefault="00F27CBD" w:rsidP="00F517E4">
      <w:pPr>
        <w:ind w:firstLine="720"/>
        <w:jc w:val="both"/>
        <w:rPr>
          <w:rFonts w:ascii="Times New Roman" w:eastAsia="Times New Roman" w:hAnsi="Times New Roman" w:cs="Times New Roman"/>
          <w:color w:val="000000"/>
          <w:sz w:val="24"/>
          <w:szCs w:val="24"/>
          <w:lang w:val="ro-RO"/>
        </w:rPr>
      </w:pPr>
      <w:r w:rsidRPr="00BA10EB">
        <w:rPr>
          <w:rFonts w:ascii="Times New Roman" w:hAnsi="Times New Roman" w:cs="Times New Roman"/>
          <w:sz w:val="24"/>
          <w:szCs w:val="24"/>
        </w:rPr>
        <w:t>Prețul maxim al orei de manoper</w:t>
      </w:r>
      <w:r w:rsidR="00B56DF4" w:rsidRPr="00BA10EB">
        <w:rPr>
          <w:rFonts w:ascii="Times New Roman" w:hAnsi="Times New Roman" w:cs="Times New Roman"/>
          <w:sz w:val="24"/>
          <w:szCs w:val="24"/>
        </w:rPr>
        <w:t xml:space="preserve">ă ofertat </w:t>
      </w:r>
      <w:r w:rsidRPr="00BA10EB">
        <w:rPr>
          <w:rFonts w:ascii="Times New Roman" w:hAnsi="Times New Roman" w:cs="Times New Roman"/>
          <w:sz w:val="24"/>
          <w:szCs w:val="24"/>
        </w:rPr>
        <w:t>nu poate depăși 1</w:t>
      </w:r>
      <w:r w:rsidR="007336D0">
        <w:rPr>
          <w:rFonts w:ascii="Times New Roman" w:hAnsi="Times New Roman" w:cs="Times New Roman"/>
          <w:sz w:val="24"/>
          <w:szCs w:val="24"/>
        </w:rPr>
        <w:t>3</w:t>
      </w:r>
      <w:r w:rsidRPr="00BA10EB">
        <w:rPr>
          <w:rFonts w:ascii="Times New Roman" w:hAnsi="Times New Roman" w:cs="Times New Roman"/>
          <w:sz w:val="24"/>
          <w:szCs w:val="24"/>
        </w:rPr>
        <w:t xml:space="preserve">5 de lei/ oră (fără TVA), în caz contrar autoritatea contractantă </w:t>
      </w:r>
      <w:proofErr w:type="gramStart"/>
      <w:r w:rsidRPr="00BA10EB">
        <w:rPr>
          <w:rFonts w:ascii="Times New Roman" w:hAnsi="Times New Roman" w:cs="Times New Roman"/>
          <w:sz w:val="24"/>
          <w:szCs w:val="24"/>
        </w:rPr>
        <w:t>va</w:t>
      </w:r>
      <w:proofErr w:type="gramEnd"/>
      <w:r w:rsidRPr="00BA10EB">
        <w:rPr>
          <w:rFonts w:ascii="Times New Roman" w:hAnsi="Times New Roman" w:cs="Times New Roman"/>
          <w:sz w:val="24"/>
          <w:szCs w:val="24"/>
        </w:rPr>
        <w:t xml:space="preserve"> respinge oferta ca fiind inacceptabilă.</w:t>
      </w:r>
    </w:p>
    <w:p w:rsidR="002C53A9" w:rsidRDefault="000444BA" w:rsidP="00653768">
      <w:pPr>
        <w:pStyle w:val="Listparagraf"/>
        <w:numPr>
          <w:ilvl w:val="0"/>
          <w:numId w:val="27"/>
        </w:numPr>
        <w:spacing w:after="120" w:line="240" w:lineRule="auto"/>
        <w:jc w:val="both"/>
        <w:rPr>
          <w:rFonts w:ascii="Times New Roman" w:eastAsia="Times New Roman" w:hAnsi="Times New Roman" w:cs="Times New Roman"/>
          <w:b/>
          <w:color w:val="000000"/>
          <w:sz w:val="24"/>
          <w:szCs w:val="24"/>
          <w:highlight w:val="lightGray"/>
          <w:lang w:val="ro-RO"/>
        </w:rPr>
      </w:pPr>
      <w:r w:rsidRPr="00F517E4">
        <w:rPr>
          <w:rFonts w:ascii="Times New Roman" w:eastAsia="Times New Roman" w:hAnsi="Times New Roman" w:cs="Times New Roman"/>
          <w:b/>
          <w:color w:val="000000"/>
          <w:sz w:val="24"/>
          <w:szCs w:val="24"/>
          <w:highlight w:val="lightGray"/>
          <w:lang w:val="ro-RO"/>
        </w:rPr>
        <w:t>RECEPȚIE, INSPECȚII ȘI TESTE</w:t>
      </w:r>
    </w:p>
    <w:p w:rsidR="000122D8" w:rsidRDefault="000122D8" w:rsidP="000122D8">
      <w:pPr>
        <w:pStyle w:val="Listparagraf"/>
        <w:spacing w:after="120" w:line="240" w:lineRule="auto"/>
        <w:jc w:val="both"/>
        <w:rPr>
          <w:rFonts w:ascii="Times New Roman" w:eastAsia="Times New Roman" w:hAnsi="Times New Roman" w:cs="Times New Roman"/>
          <w:b/>
          <w:color w:val="000000"/>
          <w:sz w:val="24"/>
          <w:szCs w:val="24"/>
          <w:highlight w:val="lightGray"/>
          <w:lang w:val="ro-RO"/>
        </w:rPr>
      </w:pPr>
    </w:p>
    <w:p w:rsidR="000122D8" w:rsidRPr="00F517E4" w:rsidRDefault="000122D8" w:rsidP="000122D8">
      <w:pPr>
        <w:pStyle w:val="Listparagraf"/>
        <w:spacing w:after="120" w:line="240" w:lineRule="auto"/>
        <w:jc w:val="both"/>
        <w:rPr>
          <w:rFonts w:ascii="Times New Roman" w:eastAsia="Times New Roman" w:hAnsi="Times New Roman" w:cs="Times New Roman"/>
          <w:b/>
          <w:color w:val="000000"/>
          <w:sz w:val="24"/>
          <w:szCs w:val="24"/>
          <w:highlight w:val="lightGray"/>
          <w:lang w:val="ro-RO"/>
        </w:rPr>
      </w:pPr>
    </w:p>
    <w:p w:rsidR="00FA37F7" w:rsidRPr="00912A12" w:rsidRDefault="002C53A9" w:rsidP="00653768">
      <w:pPr>
        <w:pStyle w:val="Listparagraf"/>
        <w:numPr>
          <w:ilvl w:val="1"/>
          <w:numId w:val="27"/>
        </w:numPr>
        <w:spacing w:after="120" w:line="240" w:lineRule="auto"/>
        <w:jc w:val="both"/>
        <w:rPr>
          <w:rFonts w:ascii="Times New Roman" w:eastAsia="Times New Roman" w:hAnsi="Times New Roman" w:cs="Times New Roman"/>
          <w:color w:val="000000"/>
          <w:sz w:val="24"/>
          <w:szCs w:val="24"/>
          <w:lang w:val="ro-RO"/>
        </w:rPr>
      </w:pPr>
      <w:r w:rsidRPr="00912A12">
        <w:rPr>
          <w:rFonts w:ascii="Times New Roman" w:eastAsia="Times New Roman" w:hAnsi="Times New Roman" w:cs="Times New Roman"/>
          <w:color w:val="000000"/>
          <w:sz w:val="24"/>
          <w:szCs w:val="24"/>
          <w:lang w:val="ro-RO"/>
        </w:rPr>
        <w:t>Beneficiarul, prin reprezentanții săi împuterniciți, are dreptul de a inspecta și de a</w:t>
      </w:r>
      <w:r w:rsidR="009754BC" w:rsidRPr="00912A12">
        <w:rPr>
          <w:rFonts w:ascii="Times New Roman" w:eastAsia="Times New Roman" w:hAnsi="Times New Roman" w:cs="Times New Roman"/>
          <w:color w:val="000000"/>
          <w:sz w:val="24"/>
          <w:szCs w:val="24"/>
          <w:lang w:val="ro-RO"/>
        </w:rPr>
        <w:t xml:space="preserve"> </w:t>
      </w:r>
      <w:r w:rsidRPr="00912A12">
        <w:rPr>
          <w:rFonts w:ascii="Times New Roman" w:eastAsia="Times New Roman" w:hAnsi="Times New Roman" w:cs="Times New Roman"/>
          <w:color w:val="000000"/>
          <w:sz w:val="24"/>
          <w:szCs w:val="24"/>
          <w:lang w:val="ro-RO"/>
        </w:rPr>
        <w:t xml:space="preserve">testa produsele (piesele) pentru a verifica conformitatea lor cu specificațiile tehnice. </w:t>
      </w:r>
    </w:p>
    <w:p w:rsidR="00FA37F7" w:rsidRPr="00FA37F7" w:rsidRDefault="002C53A9" w:rsidP="00FA37F7">
      <w:pPr>
        <w:spacing w:after="120" w:line="240" w:lineRule="auto"/>
        <w:ind w:firstLine="180"/>
        <w:jc w:val="both"/>
        <w:rPr>
          <w:rFonts w:ascii="Times New Roman" w:eastAsia="Times New Roman" w:hAnsi="Times New Roman" w:cs="Times New Roman"/>
          <w:color w:val="000000"/>
          <w:sz w:val="24"/>
          <w:szCs w:val="24"/>
          <w:lang w:val="ro-RO"/>
        </w:rPr>
      </w:pPr>
      <w:r w:rsidRPr="00FA37F7">
        <w:rPr>
          <w:rFonts w:ascii="Times New Roman" w:eastAsia="Times New Roman" w:hAnsi="Times New Roman" w:cs="Times New Roman"/>
          <w:color w:val="000000"/>
          <w:sz w:val="24"/>
          <w:szCs w:val="24"/>
          <w:lang w:val="ro-RO"/>
        </w:rPr>
        <w:t>Recepția poate fi precedată de efectuarea, pe parcursul prestării serviciilor, de inspecții și teste, de către reprezentanții părților.</w:t>
      </w:r>
      <w:r w:rsidR="00FA37F7" w:rsidRPr="00FA37F7">
        <w:rPr>
          <w:rFonts w:ascii="Times New Roman" w:eastAsia="Times New Roman" w:hAnsi="Times New Roman" w:cs="Times New Roman"/>
          <w:color w:val="000000"/>
          <w:sz w:val="24"/>
          <w:szCs w:val="24"/>
          <w:lang w:val="ro-RO"/>
        </w:rPr>
        <w:t xml:space="preserve"> </w:t>
      </w:r>
    </w:p>
    <w:p w:rsidR="002C53A9" w:rsidRPr="001E7B75" w:rsidRDefault="002C53A9" w:rsidP="00FA37F7">
      <w:pPr>
        <w:pStyle w:val="Listparagraf"/>
        <w:spacing w:after="120" w:line="240" w:lineRule="auto"/>
        <w:ind w:left="810"/>
        <w:jc w:val="both"/>
        <w:rPr>
          <w:rFonts w:ascii="Times New Roman" w:eastAsia="Times New Roman" w:hAnsi="Times New Roman" w:cs="Times New Roman"/>
          <w:b/>
          <w:color w:val="000000"/>
          <w:sz w:val="24"/>
          <w:szCs w:val="24"/>
          <w:lang w:val="ro-RO"/>
        </w:rPr>
      </w:pPr>
    </w:p>
    <w:p w:rsidR="002C53A9" w:rsidRPr="001E7B75" w:rsidRDefault="002C53A9" w:rsidP="00653768">
      <w:pPr>
        <w:pStyle w:val="Listparagraf"/>
        <w:numPr>
          <w:ilvl w:val="1"/>
          <w:numId w:val="27"/>
        </w:numPr>
        <w:spacing w:after="120" w:line="240" w:lineRule="auto"/>
        <w:ind w:left="180" w:firstLine="630"/>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Dac</w:t>
      </w:r>
      <w:r w:rsidR="009754BC" w:rsidRPr="001E7B75">
        <w:rPr>
          <w:rFonts w:ascii="Times New Roman" w:eastAsia="Times New Roman" w:hAnsi="Times New Roman" w:cs="Times New Roman"/>
          <w:color w:val="000000"/>
          <w:sz w:val="24"/>
          <w:szCs w:val="24"/>
          <w:lang w:val="ro-RO"/>
        </w:rPr>
        <w:t>ă</w:t>
      </w:r>
      <w:r w:rsidRPr="001E7B75">
        <w:rPr>
          <w:rFonts w:ascii="Times New Roman" w:eastAsia="Times New Roman" w:hAnsi="Times New Roman" w:cs="Times New Roman"/>
          <w:color w:val="000000"/>
          <w:sz w:val="24"/>
          <w:szCs w:val="24"/>
          <w:lang w:val="ro-RO"/>
        </w:rPr>
        <w:t xml:space="preserve"> vreunul din produsele inspectate sau testate </w:t>
      </w:r>
      <w:r w:rsidR="00865166" w:rsidRPr="001E7B75">
        <w:rPr>
          <w:rFonts w:ascii="Times New Roman" w:eastAsia="Times New Roman" w:hAnsi="Times New Roman" w:cs="Times New Roman"/>
          <w:color w:val="000000"/>
          <w:sz w:val="24"/>
          <w:szCs w:val="24"/>
          <w:lang w:val="ro-RO"/>
        </w:rPr>
        <w:t xml:space="preserve">nu corespund specificațiilor, beneficiarul </w:t>
      </w:r>
      <w:r w:rsidR="00912A12">
        <w:rPr>
          <w:rFonts w:ascii="Times New Roman" w:eastAsia="Times New Roman" w:hAnsi="Times New Roman" w:cs="Times New Roman"/>
          <w:color w:val="000000"/>
          <w:sz w:val="24"/>
          <w:szCs w:val="24"/>
          <w:lang w:val="ro-RO"/>
        </w:rPr>
        <w:t>serviciilor de reparații</w:t>
      </w:r>
      <w:r w:rsidR="00865166" w:rsidRPr="001E7B75">
        <w:rPr>
          <w:rFonts w:ascii="Times New Roman" w:eastAsia="Times New Roman" w:hAnsi="Times New Roman" w:cs="Times New Roman"/>
          <w:color w:val="000000"/>
          <w:sz w:val="24"/>
          <w:szCs w:val="24"/>
          <w:lang w:val="ro-RO"/>
        </w:rPr>
        <w:t xml:space="preserve"> are dreptul să </w:t>
      </w:r>
      <w:r w:rsidR="00912A12">
        <w:rPr>
          <w:rFonts w:ascii="Times New Roman" w:eastAsia="Times New Roman" w:hAnsi="Times New Roman" w:cs="Times New Roman"/>
          <w:color w:val="000000"/>
          <w:sz w:val="24"/>
          <w:szCs w:val="24"/>
          <w:lang w:val="ro-RO"/>
        </w:rPr>
        <w:t>îl</w:t>
      </w:r>
      <w:r w:rsidR="00865166" w:rsidRPr="001E7B75">
        <w:rPr>
          <w:rFonts w:ascii="Times New Roman" w:eastAsia="Times New Roman" w:hAnsi="Times New Roman" w:cs="Times New Roman"/>
          <w:color w:val="000000"/>
          <w:sz w:val="24"/>
          <w:szCs w:val="24"/>
          <w:lang w:val="ro-RO"/>
        </w:rPr>
        <w:t xml:space="preserve"> respingă, iar prestatorul are obligația, fără a modifica prețul contractului:</w:t>
      </w:r>
    </w:p>
    <w:p w:rsidR="00865166" w:rsidRPr="001E7B75" w:rsidRDefault="00865166" w:rsidP="00865166">
      <w:pPr>
        <w:pStyle w:val="Listparagraf"/>
        <w:spacing w:after="120" w:line="240" w:lineRule="auto"/>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 să înlocuiască produsele refuzate;</w:t>
      </w:r>
    </w:p>
    <w:p w:rsidR="00912A12" w:rsidRDefault="00865166" w:rsidP="00912A12">
      <w:pPr>
        <w:pStyle w:val="Listparagraf"/>
        <w:spacing w:after="120" w:line="240" w:lineRule="auto"/>
        <w:ind w:left="0" w:firstLine="720"/>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 să facă toate demersurile necesare pentru ca produsele să corespundă specificațiilor tehnice.</w:t>
      </w:r>
    </w:p>
    <w:p w:rsidR="00912A12" w:rsidRDefault="00912A12" w:rsidP="00912A12">
      <w:pPr>
        <w:pStyle w:val="Listparagraf"/>
        <w:spacing w:after="120" w:line="240" w:lineRule="auto"/>
        <w:ind w:left="0" w:firstLine="720"/>
        <w:jc w:val="both"/>
        <w:rPr>
          <w:rFonts w:ascii="Times New Roman" w:eastAsia="Times New Roman" w:hAnsi="Times New Roman" w:cs="Times New Roman"/>
          <w:color w:val="000000"/>
          <w:sz w:val="24"/>
          <w:szCs w:val="24"/>
          <w:lang w:val="ro-RO"/>
        </w:rPr>
      </w:pPr>
    </w:p>
    <w:p w:rsidR="007B74BF" w:rsidRPr="00FA37F7" w:rsidRDefault="00912A12" w:rsidP="00912A12">
      <w:pPr>
        <w:pStyle w:val="Listparagraf"/>
        <w:spacing w:after="120" w:line="240" w:lineRule="auto"/>
        <w:ind w:left="0" w:firstLine="720"/>
        <w:jc w:val="both"/>
        <w:rPr>
          <w:rFonts w:ascii="Times New Roman" w:eastAsia="Times New Roman" w:hAnsi="Times New Roman" w:cs="Times New Roman"/>
          <w:color w:val="000000"/>
          <w:sz w:val="24"/>
          <w:szCs w:val="24"/>
          <w:lang w:val="ro-RO"/>
        </w:rPr>
      </w:pPr>
      <w:r w:rsidRPr="00CC0045">
        <w:rPr>
          <w:rFonts w:ascii="Times New Roman" w:eastAsia="Times New Roman" w:hAnsi="Times New Roman" w:cs="Times New Roman"/>
          <w:b/>
          <w:color w:val="000000"/>
          <w:sz w:val="24"/>
          <w:szCs w:val="24"/>
          <w:lang w:val="ro-RO"/>
        </w:rPr>
        <w:t xml:space="preserve">  c.</w:t>
      </w:r>
      <w:r>
        <w:rPr>
          <w:rFonts w:ascii="Times New Roman" w:eastAsia="Times New Roman" w:hAnsi="Times New Roman" w:cs="Times New Roman"/>
          <w:color w:val="000000"/>
          <w:sz w:val="24"/>
          <w:szCs w:val="24"/>
          <w:lang w:val="ro-RO"/>
        </w:rPr>
        <w:t xml:space="preserve"> </w:t>
      </w:r>
      <w:r w:rsidR="00865166" w:rsidRPr="001E7B75">
        <w:rPr>
          <w:rFonts w:ascii="Times New Roman" w:eastAsia="Times New Roman" w:hAnsi="Times New Roman" w:cs="Times New Roman"/>
          <w:color w:val="000000"/>
          <w:sz w:val="24"/>
          <w:szCs w:val="24"/>
          <w:lang w:val="ro-RO"/>
        </w:rPr>
        <w:t xml:space="preserve"> Ca parte a procesului de recepție a serviciului prestat, </w:t>
      </w:r>
      <w:r w:rsidR="007B74BF" w:rsidRPr="00FA37F7">
        <w:rPr>
          <w:rFonts w:ascii="Times New Roman" w:eastAsia="Times New Roman" w:hAnsi="Times New Roman" w:cs="Times New Roman"/>
          <w:color w:val="000000"/>
          <w:sz w:val="24"/>
          <w:szCs w:val="24"/>
          <w:lang w:val="ro-RO"/>
        </w:rPr>
        <w:t>se vor efectua probe funcționale în prez</w:t>
      </w:r>
      <w:r w:rsidR="007B74BF">
        <w:rPr>
          <w:rFonts w:ascii="Times New Roman" w:eastAsia="Times New Roman" w:hAnsi="Times New Roman" w:cs="Times New Roman"/>
          <w:color w:val="000000"/>
          <w:sz w:val="24"/>
          <w:szCs w:val="24"/>
          <w:lang w:val="ro-RO"/>
        </w:rPr>
        <w:t xml:space="preserve">ența delegatului beneficiarului. De asemenea, </w:t>
      </w:r>
      <w:r w:rsidR="00865166" w:rsidRPr="001E7B75">
        <w:rPr>
          <w:rFonts w:ascii="Times New Roman" w:eastAsia="Times New Roman" w:hAnsi="Times New Roman" w:cs="Times New Roman"/>
          <w:color w:val="000000"/>
          <w:sz w:val="24"/>
          <w:szCs w:val="24"/>
          <w:lang w:val="ro-RO"/>
        </w:rPr>
        <w:t xml:space="preserve">beneficiarul își rezervă dreptul de a efectua, prin </w:t>
      </w:r>
      <w:r w:rsidR="007B74BF">
        <w:rPr>
          <w:rFonts w:ascii="Times New Roman" w:eastAsia="Times New Roman" w:hAnsi="Times New Roman" w:cs="Times New Roman"/>
          <w:color w:val="000000"/>
          <w:sz w:val="24"/>
          <w:szCs w:val="24"/>
          <w:lang w:val="ro-RO"/>
        </w:rPr>
        <w:t>delegatul</w:t>
      </w:r>
      <w:r w:rsidR="00865166" w:rsidRPr="001E7B75">
        <w:rPr>
          <w:rFonts w:ascii="Times New Roman" w:eastAsia="Times New Roman" w:hAnsi="Times New Roman" w:cs="Times New Roman"/>
          <w:color w:val="000000"/>
          <w:sz w:val="24"/>
          <w:szCs w:val="24"/>
          <w:lang w:val="ro-RO"/>
        </w:rPr>
        <w:t xml:space="preserve"> desemnat în acest sens, probe de mers cu autovehiculul reparat, după care va semna și devizul final</w:t>
      </w:r>
      <w:r w:rsidR="007B74BF">
        <w:rPr>
          <w:rFonts w:ascii="Times New Roman" w:eastAsia="Times New Roman" w:hAnsi="Times New Roman" w:cs="Times New Roman"/>
          <w:color w:val="000000"/>
          <w:sz w:val="24"/>
          <w:szCs w:val="24"/>
          <w:lang w:val="ro-RO"/>
        </w:rPr>
        <w:t xml:space="preserve"> și</w:t>
      </w:r>
      <w:r w:rsidR="007B74BF" w:rsidRPr="00FA37F7">
        <w:rPr>
          <w:rFonts w:ascii="Times New Roman" w:eastAsia="Times New Roman" w:hAnsi="Times New Roman" w:cs="Times New Roman"/>
          <w:color w:val="000000"/>
          <w:sz w:val="24"/>
          <w:szCs w:val="24"/>
          <w:lang w:val="ro-RO"/>
        </w:rPr>
        <w:t xml:space="preserve"> se va întocmi  proces-verbal de recepție. Prestatorul va emite certificat de garanție pentru lucrarea efectuată și declarație de conformitate cu respectarea H.G. nr. 1022/2002 privind regimul produselor și serviciilor care pot pune în pericol sănătatea, securitatea muncii și protecția mediului.</w:t>
      </w:r>
    </w:p>
    <w:p w:rsidR="00865166" w:rsidRPr="001E7B75" w:rsidRDefault="00865166" w:rsidP="00865166">
      <w:pPr>
        <w:pStyle w:val="Listparagraf"/>
        <w:tabs>
          <w:tab w:val="left" w:pos="0"/>
        </w:tabs>
        <w:spacing w:after="120" w:line="240" w:lineRule="auto"/>
        <w:ind w:left="0" w:firstLine="810"/>
        <w:jc w:val="both"/>
        <w:rPr>
          <w:rFonts w:ascii="Times New Roman" w:eastAsia="Times New Roman" w:hAnsi="Times New Roman" w:cs="Times New Roman"/>
          <w:color w:val="000000"/>
          <w:sz w:val="24"/>
          <w:szCs w:val="24"/>
          <w:lang w:val="ro-RO"/>
        </w:rPr>
      </w:pPr>
    </w:p>
    <w:p w:rsidR="00865166" w:rsidRDefault="00865166" w:rsidP="00865166">
      <w:pPr>
        <w:pStyle w:val="Listparagraf"/>
        <w:tabs>
          <w:tab w:val="left" w:pos="0"/>
        </w:tabs>
        <w:spacing w:after="120" w:line="240" w:lineRule="auto"/>
        <w:ind w:left="810"/>
        <w:jc w:val="both"/>
        <w:rPr>
          <w:rFonts w:ascii="Times New Roman" w:eastAsia="Times New Roman" w:hAnsi="Times New Roman" w:cs="Times New Roman"/>
          <w:b/>
          <w:color w:val="000000"/>
          <w:sz w:val="24"/>
          <w:szCs w:val="24"/>
          <w:lang w:val="ro-RO"/>
        </w:rPr>
      </w:pPr>
    </w:p>
    <w:p w:rsidR="00476451" w:rsidRPr="00F517E4" w:rsidRDefault="000444BA" w:rsidP="00653768">
      <w:pPr>
        <w:pStyle w:val="Listparagraf"/>
        <w:numPr>
          <w:ilvl w:val="0"/>
          <w:numId w:val="27"/>
        </w:numPr>
        <w:spacing w:after="120" w:line="240" w:lineRule="auto"/>
        <w:jc w:val="both"/>
        <w:rPr>
          <w:rFonts w:ascii="Times New Roman" w:eastAsia="Times New Roman" w:hAnsi="Times New Roman" w:cs="Times New Roman"/>
          <w:b/>
          <w:color w:val="000000" w:themeColor="text1"/>
          <w:sz w:val="24"/>
          <w:szCs w:val="24"/>
          <w:highlight w:val="lightGray"/>
          <w:lang w:val="ro-RO"/>
        </w:rPr>
      </w:pPr>
      <w:r w:rsidRPr="00F517E4">
        <w:rPr>
          <w:rFonts w:ascii="Times New Roman" w:eastAsia="Times New Roman" w:hAnsi="Times New Roman" w:cs="Times New Roman"/>
          <w:b/>
          <w:color w:val="000000" w:themeColor="text1"/>
          <w:sz w:val="24"/>
          <w:szCs w:val="24"/>
          <w:highlight w:val="lightGray"/>
          <w:lang w:val="ro-RO"/>
        </w:rPr>
        <w:lastRenderedPageBreak/>
        <w:t>PREVEDERI CONTRACTUALE</w:t>
      </w:r>
    </w:p>
    <w:p w:rsidR="00A152E4" w:rsidRPr="00207343" w:rsidRDefault="00A152E4" w:rsidP="00A152E4">
      <w:pPr>
        <w:pStyle w:val="Listparagraf"/>
        <w:spacing w:after="120" w:line="240" w:lineRule="auto"/>
        <w:ind w:left="502"/>
        <w:jc w:val="both"/>
        <w:rPr>
          <w:rFonts w:ascii="Times New Roman" w:eastAsia="Times New Roman" w:hAnsi="Times New Roman" w:cs="Times New Roman"/>
          <w:b/>
          <w:color w:val="000000" w:themeColor="text1"/>
          <w:sz w:val="24"/>
          <w:szCs w:val="24"/>
          <w:lang w:val="ro-RO"/>
        </w:rPr>
      </w:pPr>
    </w:p>
    <w:p w:rsidR="00476451" w:rsidRPr="001E7B75" w:rsidRDefault="00476451" w:rsidP="00653768">
      <w:pPr>
        <w:pStyle w:val="Listparagraf"/>
        <w:numPr>
          <w:ilvl w:val="1"/>
          <w:numId w:val="27"/>
        </w:numPr>
        <w:spacing w:after="120" w:line="240" w:lineRule="auto"/>
        <w:ind w:left="90" w:firstLine="630"/>
        <w:jc w:val="both"/>
        <w:rPr>
          <w:rFonts w:ascii="Times New Roman" w:eastAsia="Times New Roman" w:hAnsi="Times New Roman" w:cs="Times New Roman"/>
          <w:b/>
          <w:color w:val="000000"/>
          <w:sz w:val="24"/>
          <w:szCs w:val="24"/>
          <w:lang w:val="ro-RO"/>
        </w:rPr>
      </w:pPr>
      <w:r w:rsidRPr="001E7B75">
        <w:rPr>
          <w:rFonts w:ascii="Times New Roman" w:eastAsia="Times New Roman" w:hAnsi="Times New Roman" w:cs="Times New Roman"/>
          <w:color w:val="000000"/>
          <w:sz w:val="24"/>
          <w:szCs w:val="24"/>
          <w:lang w:val="ro-RO"/>
        </w:rPr>
        <w:t xml:space="preserve">Durata </w:t>
      </w:r>
      <w:r w:rsidR="00A2402E">
        <w:rPr>
          <w:rFonts w:ascii="Times New Roman" w:eastAsia="Times New Roman" w:hAnsi="Times New Roman" w:cs="Times New Roman"/>
          <w:color w:val="000000"/>
          <w:sz w:val="24"/>
          <w:szCs w:val="24"/>
          <w:lang w:val="ro-RO"/>
        </w:rPr>
        <w:t>Acordului Cadru</w:t>
      </w:r>
      <w:r w:rsidRPr="001E7B75">
        <w:rPr>
          <w:rFonts w:ascii="Times New Roman" w:eastAsia="Times New Roman" w:hAnsi="Times New Roman" w:cs="Times New Roman"/>
          <w:color w:val="000000"/>
          <w:sz w:val="24"/>
          <w:szCs w:val="24"/>
          <w:lang w:val="ro-RO"/>
        </w:rPr>
        <w:t xml:space="preserve">: de la data semnării lui de către ambele părți până la </w:t>
      </w:r>
      <w:r w:rsidR="00145BE0" w:rsidRPr="001E7B75">
        <w:rPr>
          <w:rFonts w:ascii="Times New Roman" w:eastAsia="Times New Roman" w:hAnsi="Times New Roman" w:cs="Times New Roman"/>
          <w:color w:val="000000"/>
          <w:sz w:val="24"/>
          <w:szCs w:val="24"/>
          <w:lang w:val="ro-RO"/>
        </w:rPr>
        <w:t>31</w:t>
      </w:r>
      <w:r w:rsidRPr="001E7B75">
        <w:rPr>
          <w:rFonts w:ascii="Times New Roman" w:eastAsia="Times New Roman" w:hAnsi="Times New Roman" w:cs="Times New Roman"/>
          <w:color w:val="000000"/>
          <w:sz w:val="24"/>
          <w:szCs w:val="24"/>
          <w:lang w:val="ro-RO"/>
        </w:rPr>
        <w:t>.12.202</w:t>
      </w:r>
      <w:r w:rsidR="007336D0">
        <w:rPr>
          <w:rFonts w:ascii="Times New Roman" w:eastAsia="Times New Roman" w:hAnsi="Times New Roman" w:cs="Times New Roman"/>
          <w:color w:val="000000"/>
          <w:sz w:val="24"/>
          <w:szCs w:val="24"/>
          <w:lang w:val="ro-RO"/>
        </w:rPr>
        <w:t>6</w:t>
      </w:r>
      <w:r w:rsidRPr="001E7B75">
        <w:rPr>
          <w:rFonts w:ascii="Times New Roman" w:eastAsia="Times New Roman" w:hAnsi="Times New Roman" w:cs="Times New Roman"/>
          <w:color w:val="000000"/>
          <w:sz w:val="24"/>
          <w:szCs w:val="24"/>
          <w:lang w:val="ro-RO"/>
        </w:rPr>
        <w:t>, cu posibilitate de prelungire</w:t>
      </w:r>
      <w:r w:rsidR="006272ED" w:rsidRPr="001E7B75">
        <w:rPr>
          <w:rFonts w:ascii="Times New Roman" w:eastAsia="Times New Roman" w:hAnsi="Times New Roman" w:cs="Times New Roman"/>
          <w:color w:val="000000"/>
          <w:sz w:val="24"/>
          <w:szCs w:val="24"/>
          <w:lang w:val="ro-RO"/>
        </w:rPr>
        <w:t>,</w:t>
      </w:r>
      <w:r w:rsidRPr="001E7B75">
        <w:rPr>
          <w:rFonts w:ascii="Times New Roman" w:eastAsia="Times New Roman" w:hAnsi="Times New Roman" w:cs="Times New Roman"/>
          <w:color w:val="000000"/>
          <w:sz w:val="24"/>
          <w:szCs w:val="24"/>
          <w:lang w:val="ro-RO"/>
        </w:rPr>
        <w:t xml:space="preserve"> </w:t>
      </w:r>
      <w:r w:rsidR="006272ED" w:rsidRPr="001E7B75">
        <w:rPr>
          <w:rFonts w:ascii="Times New Roman" w:eastAsia="Times New Roman" w:hAnsi="Times New Roman" w:cs="Times New Roman"/>
          <w:color w:val="000000"/>
          <w:sz w:val="24"/>
          <w:szCs w:val="24"/>
          <w:lang w:val="ro-RO"/>
        </w:rPr>
        <w:t xml:space="preserve">prin act adițional, </w:t>
      </w:r>
      <w:r w:rsidRPr="001E7B75">
        <w:rPr>
          <w:rFonts w:ascii="Times New Roman" w:eastAsia="Times New Roman" w:hAnsi="Times New Roman" w:cs="Times New Roman"/>
          <w:color w:val="000000"/>
          <w:sz w:val="24"/>
          <w:szCs w:val="24"/>
          <w:lang w:val="ro-RO"/>
        </w:rPr>
        <w:t>de maxim 4 luni, în 202</w:t>
      </w:r>
      <w:r w:rsidR="007336D0">
        <w:rPr>
          <w:rFonts w:ascii="Times New Roman" w:eastAsia="Times New Roman" w:hAnsi="Times New Roman" w:cs="Times New Roman"/>
          <w:color w:val="000000"/>
          <w:sz w:val="24"/>
          <w:szCs w:val="24"/>
          <w:lang w:val="ro-RO"/>
        </w:rPr>
        <w:t>7</w:t>
      </w:r>
      <w:r w:rsidRPr="001E7B75">
        <w:rPr>
          <w:rFonts w:ascii="Times New Roman" w:eastAsia="Times New Roman" w:hAnsi="Times New Roman" w:cs="Times New Roman"/>
          <w:color w:val="000000"/>
          <w:sz w:val="24"/>
          <w:szCs w:val="24"/>
          <w:lang w:val="ro-RO"/>
        </w:rPr>
        <w:t>.</w:t>
      </w:r>
    </w:p>
    <w:p w:rsidR="00476451" w:rsidRPr="001E7B75" w:rsidRDefault="00476451" w:rsidP="00653768">
      <w:pPr>
        <w:pStyle w:val="Listparagraf"/>
        <w:numPr>
          <w:ilvl w:val="1"/>
          <w:numId w:val="27"/>
        </w:numPr>
        <w:spacing w:after="120" w:line="240" w:lineRule="auto"/>
        <w:ind w:left="90" w:firstLine="630"/>
        <w:jc w:val="both"/>
        <w:rPr>
          <w:rFonts w:ascii="Times New Roman" w:eastAsia="Times New Roman" w:hAnsi="Times New Roman" w:cs="Times New Roman"/>
          <w:b/>
          <w:color w:val="000000"/>
          <w:sz w:val="24"/>
          <w:szCs w:val="24"/>
          <w:lang w:val="ro-RO"/>
        </w:rPr>
      </w:pPr>
      <w:r w:rsidRPr="001E7B75">
        <w:rPr>
          <w:rFonts w:ascii="Times New Roman" w:eastAsia="Times New Roman" w:hAnsi="Times New Roman" w:cs="Times New Roman"/>
          <w:color w:val="000000"/>
          <w:sz w:val="24"/>
          <w:szCs w:val="24"/>
          <w:lang w:val="ro-RO"/>
        </w:rPr>
        <w:t>Pentru derularea contractului, este necesar ca prestatorul să deschidă cont la Trezorerie. Plata prestațiilor se va face numai în cont</w:t>
      </w:r>
      <w:r w:rsidR="009754BC" w:rsidRPr="001E7B75">
        <w:rPr>
          <w:rFonts w:ascii="Times New Roman" w:eastAsia="Times New Roman" w:hAnsi="Times New Roman" w:cs="Times New Roman"/>
          <w:color w:val="000000"/>
          <w:sz w:val="24"/>
          <w:szCs w:val="24"/>
          <w:lang w:val="ro-RO"/>
        </w:rPr>
        <w:t>ul</w:t>
      </w:r>
      <w:r w:rsidRPr="001E7B75">
        <w:rPr>
          <w:rFonts w:ascii="Times New Roman" w:eastAsia="Times New Roman" w:hAnsi="Times New Roman" w:cs="Times New Roman"/>
          <w:color w:val="000000"/>
          <w:sz w:val="24"/>
          <w:szCs w:val="24"/>
          <w:lang w:val="ro-RO"/>
        </w:rPr>
        <w:t xml:space="preserve"> de Trezorerie.</w:t>
      </w:r>
    </w:p>
    <w:p w:rsidR="00476451" w:rsidRPr="00F517E4" w:rsidRDefault="00476451" w:rsidP="00653768">
      <w:pPr>
        <w:pStyle w:val="Listparagraf"/>
        <w:numPr>
          <w:ilvl w:val="1"/>
          <w:numId w:val="27"/>
        </w:numPr>
        <w:spacing w:after="120" w:line="240" w:lineRule="auto"/>
        <w:ind w:left="90" w:firstLine="630"/>
        <w:jc w:val="both"/>
        <w:rPr>
          <w:rFonts w:ascii="Times New Roman" w:eastAsia="Times New Roman" w:hAnsi="Times New Roman" w:cs="Times New Roman"/>
          <w:b/>
          <w:color w:val="000000"/>
          <w:sz w:val="24"/>
          <w:szCs w:val="24"/>
          <w:lang w:val="ro-RO"/>
        </w:rPr>
      </w:pPr>
      <w:r w:rsidRPr="001E7B75">
        <w:rPr>
          <w:rFonts w:ascii="Times New Roman" w:eastAsia="Times New Roman" w:hAnsi="Times New Roman" w:cs="Times New Roman"/>
          <w:color w:val="000000"/>
          <w:sz w:val="24"/>
          <w:szCs w:val="24"/>
          <w:lang w:val="ro-RO"/>
        </w:rPr>
        <w:t xml:space="preserve">Pe toată perioada de derulare a contractului, </w:t>
      </w:r>
      <w:r w:rsidR="00FA11C9">
        <w:rPr>
          <w:rFonts w:ascii="Times New Roman" w:eastAsia="Times New Roman" w:hAnsi="Times New Roman" w:cs="Times New Roman"/>
          <w:color w:val="000000"/>
          <w:sz w:val="24"/>
          <w:szCs w:val="24"/>
          <w:lang w:val="ro-RO"/>
        </w:rPr>
        <w:t>valoarea ofertei nu se modifică</w:t>
      </w:r>
      <w:r w:rsidRPr="001E7B75">
        <w:rPr>
          <w:rFonts w:ascii="Times New Roman" w:eastAsia="Times New Roman" w:hAnsi="Times New Roman" w:cs="Times New Roman"/>
          <w:color w:val="000000"/>
          <w:sz w:val="24"/>
          <w:szCs w:val="24"/>
          <w:lang w:val="ro-RO"/>
        </w:rPr>
        <w:t>. Nu se acceptă actualizarea prețului contractului.</w:t>
      </w:r>
    </w:p>
    <w:p w:rsidR="00F517E4" w:rsidRPr="000B6C87" w:rsidRDefault="00F517E4" w:rsidP="00F517E4">
      <w:pPr>
        <w:pStyle w:val="Listparagraf"/>
        <w:spacing w:after="120" w:line="240" w:lineRule="auto"/>
        <w:jc w:val="both"/>
        <w:rPr>
          <w:rFonts w:ascii="Times New Roman" w:eastAsia="Times New Roman" w:hAnsi="Times New Roman" w:cs="Times New Roman"/>
          <w:b/>
          <w:color w:val="000000"/>
          <w:sz w:val="24"/>
          <w:szCs w:val="24"/>
          <w:lang w:val="ro-RO"/>
        </w:rPr>
      </w:pPr>
    </w:p>
    <w:p w:rsidR="007F06A0" w:rsidRPr="00F517E4" w:rsidRDefault="00215751" w:rsidP="00653768">
      <w:pPr>
        <w:pStyle w:val="Listparagraf"/>
        <w:numPr>
          <w:ilvl w:val="0"/>
          <w:numId w:val="27"/>
        </w:numPr>
        <w:spacing w:after="120" w:line="240" w:lineRule="auto"/>
        <w:jc w:val="both"/>
        <w:rPr>
          <w:rFonts w:ascii="Times New Roman" w:eastAsia="Times New Roman" w:hAnsi="Times New Roman" w:cs="Times New Roman"/>
          <w:color w:val="000000"/>
          <w:sz w:val="24"/>
          <w:szCs w:val="24"/>
          <w:lang w:val="ro-RO"/>
        </w:rPr>
      </w:pPr>
      <w:r w:rsidRPr="00F517E4">
        <w:rPr>
          <w:rFonts w:ascii="Times New Roman" w:eastAsia="Times New Roman" w:hAnsi="Times New Roman" w:cs="Times New Roman"/>
          <w:b/>
          <w:color w:val="000000"/>
          <w:sz w:val="24"/>
          <w:szCs w:val="24"/>
          <w:lang w:val="ro-RO"/>
        </w:rPr>
        <w:t>PROCEDURA APLICATĂ:</w:t>
      </w:r>
      <w:r w:rsidR="007F06A0" w:rsidRPr="00F517E4">
        <w:rPr>
          <w:rFonts w:ascii="Times New Roman" w:eastAsia="Times New Roman" w:hAnsi="Times New Roman" w:cs="Times New Roman"/>
          <w:b/>
          <w:color w:val="000000"/>
          <w:sz w:val="24"/>
          <w:szCs w:val="24"/>
          <w:lang w:val="ro-RO"/>
        </w:rPr>
        <w:t xml:space="preserve"> </w:t>
      </w:r>
      <w:r w:rsidR="00A2402E" w:rsidRPr="00F517E4">
        <w:rPr>
          <w:rFonts w:ascii="Times New Roman" w:eastAsia="Times New Roman" w:hAnsi="Times New Roman" w:cs="Times New Roman"/>
          <w:color w:val="000000"/>
          <w:sz w:val="24"/>
          <w:szCs w:val="24"/>
          <w:lang w:val="ro-RO"/>
        </w:rPr>
        <w:t xml:space="preserve">procedură </w:t>
      </w:r>
      <w:r w:rsidR="000B6C87" w:rsidRPr="00F517E4">
        <w:rPr>
          <w:rFonts w:ascii="Times New Roman" w:eastAsia="Times New Roman" w:hAnsi="Times New Roman" w:cs="Times New Roman"/>
          <w:color w:val="000000"/>
          <w:sz w:val="24"/>
          <w:szCs w:val="24"/>
          <w:lang w:val="ro-RO"/>
        </w:rPr>
        <w:t>simplificată</w:t>
      </w:r>
      <w:r w:rsidR="00E708AB">
        <w:rPr>
          <w:rFonts w:ascii="Times New Roman" w:eastAsia="Times New Roman" w:hAnsi="Times New Roman" w:cs="Times New Roman"/>
          <w:color w:val="000000"/>
          <w:sz w:val="24"/>
          <w:szCs w:val="24"/>
          <w:lang w:val="ro-RO"/>
        </w:rPr>
        <w:t>, într-o singură etapă.</w:t>
      </w:r>
    </w:p>
    <w:p w:rsidR="00D0454A" w:rsidRPr="001E7B75" w:rsidRDefault="00D0454A" w:rsidP="00D0454A">
      <w:pPr>
        <w:pStyle w:val="Listparagraf"/>
        <w:spacing w:after="120" w:line="240" w:lineRule="auto"/>
        <w:jc w:val="both"/>
        <w:rPr>
          <w:rFonts w:ascii="Times New Roman" w:eastAsia="Times New Roman" w:hAnsi="Times New Roman" w:cs="Times New Roman"/>
          <w:color w:val="000000"/>
          <w:sz w:val="24"/>
          <w:szCs w:val="24"/>
          <w:lang w:val="ro-RO"/>
        </w:rPr>
      </w:pPr>
    </w:p>
    <w:p w:rsidR="007F06A0" w:rsidRPr="00F517E4" w:rsidRDefault="007F06A0" w:rsidP="00653768">
      <w:pPr>
        <w:pStyle w:val="Listparagraf"/>
        <w:numPr>
          <w:ilvl w:val="0"/>
          <w:numId w:val="27"/>
        </w:numPr>
        <w:tabs>
          <w:tab w:val="left" w:pos="0"/>
        </w:tabs>
        <w:spacing w:after="120" w:line="240" w:lineRule="auto"/>
        <w:jc w:val="both"/>
        <w:rPr>
          <w:rFonts w:ascii="Times New Roman" w:eastAsia="Times New Roman" w:hAnsi="Times New Roman" w:cs="Times New Roman"/>
          <w:color w:val="000000"/>
          <w:sz w:val="24"/>
          <w:szCs w:val="24"/>
          <w:lang w:val="ro-RO"/>
        </w:rPr>
      </w:pPr>
      <w:r w:rsidRPr="00F517E4">
        <w:rPr>
          <w:rFonts w:ascii="Times New Roman" w:eastAsia="Times New Roman" w:hAnsi="Times New Roman" w:cs="Times New Roman"/>
          <w:b/>
          <w:color w:val="000000"/>
          <w:sz w:val="24"/>
          <w:szCs w:val="24"/>
          <w:lang w:val="ro-RO"/>
        </w:rPr>
        <w:t>Criteriul aplicat pentru atribuirea contractului de achiziție publică este în mod exclusiv ”</w:t>
      </w:r>
      <w:r w:rsidRPr="00F517E4">
        <w:rPr>
          <w:rFonts w:ascii="Times New Roman" w:eastAsia="Times New Roman" w:hAnsi="Times New Roman" w:cs="Times New Roman"/>
          <w:b/>
          <w:i/>
          <w:color w:val="000000"/>
          <w:sz w:val="24"/>
          <w:szCs w:val="24"/>
          <w:lang w:val="ro-RO"/>
        </w:rPr>
        <w:t>Prețul cel mai scăzut</w:t>
      </w:r>
      <w:r w:rsidRPr="00F517E4">
        <w:rPr>
          <w:rFonts w:ascii="Times New Roman" w:eastAsia="Times New Roman" w:hAnsi="Times New Roman" w:cs="Times New Roman"/>
          <w:b/>
          <w:color w:val="000000"/>
          <w:sz w:val="24"/>
          <w:szCs w:val="24"/>
          <w:lang w:val="ro-RO"/>
        </w:rPr>
        <w:t>”</w:t>
      </w:r>
      <w:r w:rsidR="00D0454A" w:rsidRPr="00F517E4">
        <w:rPr>
          <w:rFonts w:ascii="Times New Roman" w:eastAsia="Times New Roman" w:hAnsi="Times New Roman" w:cs="Times New Roman"/>
          <w:b/>
          <w:color w:val="000000"/>
          <w:sz w:val="24"/>
          <w:szCs w:val="24"/>
          <w:lang w:val="ro-RO"/>
        </w:rPr>
        <w:t>.</w:t>
      </w:r>
    </w:p>
    <w:p w:rsidR="0096391C" w:rsidRPr="001E7B75" w:rsidRDefault="0096391C" w:rsidP="0096391C">
      <w:pPr>
        <w:pStyle w:val="Listparagraf"/>
        <w:rPr>
          <w:rFonts w:ascii="Times New Roman" w:eastAsia="Times New Roman" w:hAnsi="Times New Roman" w:cs="Times New Roman"/>
          <w:color w:val="000000"/>
          <w:sz w:val="24"/>
          <w:szCs w:val="24"/>
          <w:lang w:val="ro-RO"/>
        </w:rPr>
      </w:pPr>
    </w:p>
    <w:p w:rsidR="00963018" w:rsidRPr="00F517E4" w:rsidRDefault="000444BA" w:rsidP="00653768">
      <w:pPr>
        <w:pStyle w:val="Listparagraf"/>
        <w:numPr>
          <w:ilvl w:val="0"/>
          <w:numId w:val="27"/>
        </w:numPr>
        <w:tabs>
          <w:tab w:val="left" w:pos="0"/>
        </w:tabs>
        <w:spacing w:after="120" w:line="240" w:lineRule="auto"/>
        <w:jc w:val="both"/>
        <w:rPr>
          <w:rFonts w:ascii="Times New Roman" w:eastAsia="Times New Roman" w:hAnsi="Times New Roman" w:cs="Times New Roman"/>
          <w:color w:val="000000"/>
          <w:sz w:val="24"/>
          <w:szCs w:val="24"/>
          <w:lang w:val="ro-RO"/>
        </w:rPr>
      </w:pPr>
      <w:r w:rsidRPr="00F517E4">
        <w:rPr>
          <w:rFonts w:ascii="Times New Roman" w:eastAsia="Times New Roman" w:hAnsi="Times New Roman" w:cs="Times New Roman"/>
          <w:b/>
          <w:color w:val="000000"/>
          <w:sz w:val="24"/>
          <w:szCs w:val="24"/>
          <w:lang w:val="ro-RO"/>
        </w:rPr>
        <w:t>LEGISLAȚIA APLICATĂ</w:t>
      </w:r>
      <w:r w:rsidR="000B6C87" w:rsidRPr="00F517E4">
        <w:rPr>
          <w:rFonts w:ascii="Times New Roman" w:eastAsia="Times New Roman" w:hAnsi="Times New Roman" w:cs="Times New Roman"/>
          <w:b/>
          <w:color w:val="000000"/>
          <w:sz w:val="24"/>
          <w:szCs w:val="24"/>
          <w:lang w:val="ro-RO"/>
        </w:rPr>
        <w:t xml:space="preserve"> </w:t>
      </w:r>
      <w:r w:rsidRPr="00F517E4">
        <w:rPr>
          <w:rFonts w:ascii="Times New Roman" w:eastAsia="Times New Roman" w:hAnsi="Times New Roman" w:cs="Times New Roman"/>
          <w:b/>
          <w:color w:val="000000"/>
          <w:sz w:val="24"/>
          <w:szCs w:val="24"/>
          <w:lang w:val="ro-RO"/>
        </w:rPr>
        <w:t>:</w:t>
      </w:r>
    </w:p>
    <w:p w:rsidR="00A152E4" w:rsidRPr="001E7B75" w:rsidRDefault="00A152E4" w:rsidP="00A152E4">
      <w:pPr>
        <w:pStyle w:val="Listparagraf"/>
        <w:tabs>
          <w:tab w:val="left" w:pos="0"/>
        </w:tabs>
        <w:spacing w:after="120" w:line="240" w:lineRule="auto"/>
        <w:jc w:val="both"/>
        <w:rPr>
          <w:rFonts w:ascii="Times New Roman" w:eastAsia="Times New Roman" w:hAnsi="Times New Roman" w:cs="Times New Roman"/>
          <w:color w:val="000000"/>
          <w:sz w:val="24"/>
          <w:szCs w:val="24"/>
          <w:lang w:val="ro-RO"/>
        </w:rPr>
      </w:pPr>
    </w:p>
    <w:p w:rsidR="00675272" w:rsidRPr="001E7B75" w:rsidRDefault="00675272" w:rsidP="00815220">
      <w:pPr>
        <w:pStyle w:val="Listparagraf"/>
        <w:numPr>
          <w:ilvl w:val="0"/>
          <w:numId w:val="4"/>
        </w:numPr>
        <w:spacing w:after="120" w:line="240" w:lineRule="auto"/>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Legea nr. 98/2016 privind achizițiile publice.</w:t>
      </w:r>
    </w:p>
    <w:p w:rsidR="00215751" w:rsidRDefault="00675272" w:rsidP="0026060A">
      <w:pPr>
        <w:pStyle w:val="Listparagraf"/>
        <w:numPr>
          <w:ilvl w:val="0"/>
          <w:numId w:val="4"/>
        </w:numPr>
        <w:spacing w:after="120" w:line="240" w:lineRule="auto"/>
        <w:ind w:left="0" w:firstLine="360"/>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H.G. nr. 395/2016 pentru aprobarea Normelor metodologice de aplicare a prevederilor referitoare la atribuirea contractelor de achiziție publică/acordului-cadru din Legea nr. 98/20</w:t>
      </w:r>
      <w:r w:rsidR="0026060A" w:rsidRPr="001E7B75">
        <w:rPr>
          <w:rFonts w:ascii="Times New Roman" w:eastAsia="Times New Roman" w:hAnsi="Times New Roman" w:cs="Times New Roman"/>
          <w:color w:val="000000"/>
          <w:sz w:val="24"/>
          <w:szCs w:val="24"/>
          <w:lang w:val="ro-RO"/>
        </w:rPr>
        <w:t>16 privind achizițiile publice</w:t>
      </w:r>
      <w:r w:rsidR="00AE7E67" w:rsidRPr="001E7B75">
        <w:rPr>
          <w:rFonts w:ascii="Times New Roman" w:eastAsia="Times New Roman" w:hAnsi="Times New Roman" w:cs="Times New Roman"/>
          <w:color w:val="000000"/>
          <w:sz w:val="24"/>
          <w:szCs w:val="24"/>
          <w:lang w:val="ro-RO"/>
        </w:rPr>
        <w:t xml:space="preserve"> cu modificările și completările ulterioare</w:t>
      </w:r>
      <w:r w:rsidR="00215751" w:rsidRPr="001E7B75">
        <w:rPr>
          <w:rFonts w:ascii="Times New Roman" w:eastAsia="Times New Roman" w:hAnsi="Times New Roman" w:cs="Times New Roman"/>
          <w:color w:val="000000"/>
          <w:sz w:val="24"/>
          <w:szCs w:val="24"/>
          <w:lang w:val="ro-RO"/>
        </w:rPr>
        <w:t>.</w:t>
      </w:r>
    </w:p>
    <w:p w:rsidR="00101B9B" w:rsidRPr="00101B9B" w:rsidRDefault="00101B9B" w:rsidP="0015250D">
      <w:pPr>
        <w:pStyle w:val="Listparagraf"/>
        <w:numPr>
          <w:ilvl w:val="0"/>
          <w:numId w:val="4"/>
        </w:numPr>
        <w:tabs>
          <w:tab w:val="left" w:pos="900"/>
        </w:tabs>
        <w:jc w:val="both"/>
        <w:rPr>
          <w:rFonts w:ascii="Times New Roman" w:hAnsi="Times New Roman" w:cs="Times New Roman"/>
          <w:bCs/>
          <w:sz w:val="24"/>
          <w:szCs w:val="24"/>
        </w:rPr>
      </w:pPr>
      <w:r w:rsidRPr="00101B9B">
        <w:rPr>
          <w:rFonts w:ascii="Times New Roman" w:hAnsi="Times New Roman" w:cs="Times New Roman"/>
          <w:b/>
          <w:sz w:val="24"/>
          <w:szCs w:val="24"/>
        </w:rPr>
        <w:t xml:space="preserve">Ordonanţa Guvernului </w:t>
      </w:r>
      <w:r w:rsidRPr="00101B9B">
        <w:rPr>
          <w:rFonts w:ascii="Times New Roman" w:hAnsi="Times New Roman" w:cs="Times New Roman"/>
          <w:b/>
          <w:color w:val="333333"/>
          <w:sz w:val="24"/>
          <w:szCs w:val="24"/>
          <w:shd w:val="clear" w:color="auto" w:fill="FFFFFF"/>
        </w:rPr>
        <w:t>21/1992</w:t>
      </w:r>
      <w:r w:rsidRPr="00101B9B">
        <w:rPr>
          <w:rFonts w:ascii="Times New Roman" w:hAnsi="Times New Roman" w:cs="Times New Roman"/>
          <w:color w:val="333333"/>
          <w:sz w:val="24"/>
          <w:szCs w:val="24"/>
          <w:shd w:val="clear" w:color="auto" w:fill="FFFFFF"/>
        </w:rPr>
        <w:t xml:space="preserve">, </w:t>
      </w:r>
      <w:r w:rsidRPr="00101B9B">
        <w:rPr>
          <w:rFonts w:ascii="Times New Roman" w:hAnsi="Times New Roman" w:cs="Times New Roman"/>
          <w:b/>
          <w:color w:val="333333"/>
          <w:sz w:val="24"/>
          <w:szCs w:val="24"/>
          <w:shd w:val="clear" w:color="auto" w:fill="FFFFFF"/>
        </w:rPr>
        <w:t>Legea 449/2003</w:t>
      </w:r>
      <w:r w:rsidRPr="00101B9B">
        <w:rPr>
          <w:rFonts w:ascii="Times New Roman" w:hAnsi="Times New Roman" w:cs="Times New Roman"/>
          <w:color w:val="333333"/>
          <w:sz w:val="24"/>
          <w:szCs w:val="24"/>
          <w:shd w:val="clear" w:color="auto" w:fill="FFFFFF"/>
        </w:rPr>
        <w:t xml:space="preserve"> și </w:t>
      </w:r>
      <w:r w:rsidRPr="00101B9B">
        <w:rPr>
          <w:rFonts w:ascii="Times New Roman" w:hAnsi="Times New Roman" w:cs="Times New Roman"/>
          <w:b/>
          <w:color w:val="333333"/>
          <w:sz w:val="24"/>
          <w:szCs w:val="24"/>
          <w:shd w:val="clear" w:color="auto" w:fill="FFFFFF"/>
        </w:rPr>
        <w:t>OUG 140</w:t>
      </w:r>
      <w:r w:rsidRPr="00101B9B">
        <w:rPr>
          <w:rFonts w:ascii="Times New Roman" w:hAnsi="Times New Roman" w:cs="Times New Roman"/>
          <w:color w:val="333333"/>
          <w:sz w:val="24"/>
          <w:szCs w:val="24"/>
          <w:shd w:val="clear" w:color="auto" w:fill="FFFFFF"/>
        </w:rPr>
        <w:t xml:space="preserve"> </w:t>
      </w:r>
      <w:r w:rsidR="000B6C87" w:rsidRPr="00101B9B">
        <w:rPr>
          <w:rFonts w:ascii="Times New Roman" w:eastAsia="Times New Roman" w:hAnsi="Times New Roman" w:cs="Times New Roman"/>
          <w:sz w:val="24"/>
          <w:szCs w:val="24"/>
        </w:rPr>
        <w:t xml:space="preserve">privind vânzarea produselor şi garanţiile asociate acestora, </w:t>
      </w:r>
      <w:r w:rsidR="000B6C87" w:rsidRPr="00101B9B">
        <w:rPr>
          <w:rFonts w:ascii="Times New Roman" w:hAnsi="Times New Roman" w:cs="Times New Roman"/>
          <w:bCs/>
          <w:sz w:val="24"/>
          <w:szCs w:val="24"/>
        </w:rPr>
        <w:t>cu modificările şi completările ulterioare;</w:t>
      </w:r>
    </w:p>
    <w:p w:rsidR="000B6C87" w:rsidRPr="00101B9B" w:rsidRDefault="000B6C87" w:rsidP="00101B9B">
      <w:pPr>
        <w:pStyle w:val="Listparagraf"/>
        <w:numPr>
          <w:ilvl w:val="0"/>
          <w:numId w:val="4"/>
        </w:numPr>
        <w:tabs>
          <w:tab w:val="left" w:pos="900"/>
        </w:tabs>
        <w:ind w:left="714" w:hanging="357"/>
        <w:jc w:val="both"/>
        <w:rPr>
          <w:rFonts w:ascii="Times New Roman" w:hAnsi="Times New Roman" w:cs="Times New Roman"/>
          <w:bCs/>
          <w:sz w:val="24"/>
          <w:szCs w:val="24"/>
        </w:rPr>
      </w:pPr>
      <w:r w:rsidRPr="00101B9B">
        <w:rPr>
          <w:rFonts w:ascii="Times New Roman" w:hAnsi="Times New Roman" w:cs="Times New Roman"/>
          <w:b/>
          <w:bCs/>
          <w:sz w:val="24"/>
          <w:szCs w:val="24"/>
        </w:rPr>
        <w:t>Hotărârea Guvernului României nr. 1.219/2000</w:t>
      </w:r>
      <w:r w:rsidRPr="00101B9B">
        <w:rPr>
          <w:rFonts w:ascii="Times New Roman" w:hAnsi="Times New Roman" w:cs="Times New Roman"/>
          <w:bCs/>
          <w:sz w:val="24"/>
          <w:szCs w:val="24"/>
        </w:rPr>
        <w:t>, privind unele măsuri de protecţie a intereselor consumatorilor la achiziţionarea de piese de schimb auto, altele decât cele care pot afecta siguranţa circulaţiei şi/sau protecţia mediului, cu modificările şi completările ulterioare;</w:t>
      </w:r>
    </w:p>
    <w:p w:rsidR="000B6C87" w:rsidRDefault="000B6C87" w:rsidP="00101B9B">
      <w:pPr>
        <w:pStyle w:val="Default"/>
        <w:numPr>
          <w:ilvl w:val="0"/>
          <w:numId w:val="4"/>
        </w:numPr>
        <w:tabs>
          <w:tab w:val="left" w:pos="900"/>
        </w:tabs>
        <w:ind w:left="714" w:hanging="357"/>
        <w:contextualSpacing/>
        <w:jc w:val="both"/>
        <w:rPr>
          <w:bCs/>
          <w:color w:val="auto"/>
        </w:rPr>
      </w:pPr>
      <w:r w:rsidRPr="00101B9B">
        <w:rPr>
          <w:b/>
          <w:bCs/>
          <w:color w:val="auto"/>
        </w:rPr>
        <w:t>Ordonanţa Guvernului României nr. 82/2000</w:t>
      </w:r>
      <w:r w:rsidRPr="00101B9B">
        <w:rPr>
          <w:bCs/>
          <w:color w:val="auto"/>
        </w:rPr>
        <w:t>, privind autorizarea</w:t>
      </w:r>
      <w:r w:rsidRPr="002C7AF8">
        <w:rPr>
          <w:bCs/>
          <w:color w:val="auto"/>
        </w:rPr>
        <w:t xml:space="preserve"> operatorilor economici care desfăşoară activităţi de reparaţii, de reglare, de modificări constructive, de reconstrucţie a vehiculelor rutiere, precum şi de dezmembrare a vehiculelor scoase din uz, cu modificările şi completările ulterioare;</w:t>
      </w:r>
    </w:p>
    <w:p w:rsidR="00234454" w:rsidRPr="002C7AF8" w:rsidRDefault="00234454" w:rsidP="000B6C87">
      <w:pPr>
        <w:pStyle w:val="Default"/>
        <w:numPr>
          <w:ilvl w:val="0"/>
          <w:numId w:val="4"/>
        </w:numPr>
        <w:tabs>
          <w:tab w:val="left" w:pos="900"/>
        </w:tabs>
        <w:jc w:val="both"/>
        <w:rPr>
          <w:bCs/>
          <w:color w:val="auto"/>
        </w:rPr>
      </w:pPr>
      <w:r w:rsidRPr="00234454">
        <w:rPr>
          <w:b/>
        </w:rPr>
        <w:t>Ordinul nr. 2135 din 8 decembrie 2005</w:t>
      </w:r>
      <w:r w:rsidRPr="00801397">
        <w:t xml:space="preserve">, pentru aprobarea Reglementărilor privind omologarea şi certificarea produselor şi materialelor de exploatare utilizate la vehiculele rutiere, precum şi condiţiile de introducere pe piaţă a acestora - </w:t>
      </w:r>
      <w:r w:rsidRPr="00234454">
        <w:rPr>
          <w:b/>
        </w:rPr>
        <w:t>RNTR 4</w:t>
      </w:r>
    </w:p>
    <w:p w:rsidR="000B6C87" w:rsidRPr="000B6C87" w:rsidRDefault="000B6C87" w:rsidP="000B6C87">
      <w:pPr>
        <w:pStyle w:val="Default"/>
        <w:numPr>
          <w:ilvl w:val="0"/>
          <w:numId w:val="4"/>
        </w:numPr>
        <w:tabs>
          <w:tab w:val="left" w:pos="900"/>
        </w:tabs>
        <w:jc w:val="both"/>
        <w:rPr>
          <w:b/>
          <w:bCs/>
          <w:color w:val="auto"/>
        </w:rPr>
      </w:pPr>
      <w:r w:rsidRPr="002C7AF8">
        <w:rPr>
          <w:b/>
          <w:bCs/>
          <w:color w:val="auto"/>
        </w:rPr>
        <w:t>Ordinul MTCT nr. 1022/2013</w:t>
      </w:r>
      <w:r w:rsidRPr="002C7AF8">
        <w:rPr>
          <w:bCs/>
          <w:color w:val="auto"/>
        </w:rPr>
        <w:t xml:space="preserve">, pentru modificarea şi completarea Reglementărilor privind autorizarea operatorilor economici care desfăşoară activităţi de reparaţii, de întreţinere, de reglare, de modificări constructive, de reconstrucţie a vehiculelor rutiere, precum şi de dezmembrare a vehiculelor scoase din uz - </w:t>
      </w:r>
      <w:r w:rsidRPr="002C7AF8">
        <w:rPr>
          <w:b/>
          <w:bCs/>
          <w:color w:val="auto"/>
        </w:rPr>
        <w:t>RNTR 9</w:t>
      </w:r>
      <w:r w:rsidRPr="002C7AF8">
        <w:rPr>
          <w:bCs/>
          <w:color w:val="auto"/>
        </w:rPr>
        <w:t xml:space="preserve">, aprobate </w:t>
      </w:r>
      <w:r w:rsidRPr="000B6C87">
        <w:rPr>
          <w:bCs/>
          <w:color w:val="auto"/>
        </w:rPr>
        <w:t xml:space="preserve">prin </w:t>
      </w:r>
      <w:bookmarkStart w:id="0" w:name="REFsp23rtd4"/>
      <w:bookmarkEnd w:id="0"/>
      <w:r w:rsidRPr="000B6C87">
        <w:rPr>
          <w:rStyle w:val="panchor2"/>
          <w:rFonts w:ascii="Times New Roman" w:hAnsi="Times New Roman" w:cs="Times New Roman"/>
          <w:b/>
          <w:bCs/>
          <w:color w:val="auto"/>
          <w:sz w:val="24"/>
          <w:szCs w:val="24"/>
          <w:u w:val="none"/>
        </w:rPr>
        <w:t>Ordinul Ministrului Transporturilor, Construcţiilor şi Turismului nr. 2.131/2005</w:t>
      </w:r>
      <w:r w:rsidRPr="000B6C87">
        <w:rPr>
          <w:rFonts w:eastAsia="Times New Roman"/>
          <w:b/>
          <w:color w:val="auto"/>
        </w:rPr>
        <w:t>;</w:t>
      </w:r>
    </w:p>
    <w:p w:rsidR="000B6C87" w:rsidRDefault="000B6C87" w:rsidP="000B6C87">
      <w:pPr>
        <w:pStyle w:val="Default"/>
        <w:numPr>
          <w:ilvl w:val="0"/>
          <w:numId w:val="4"/>
        </w:numPr>
        <w:tabs>
          <w:tab w:val="left" w:pos="900"/>
        </w:tabs>
        <w:jc w:val="both"/>
        <w:rPr>
          <w:bCs/>
          <w:color w:val="auto"/>
        </w:rPr>
      </w:pPr>
      <w:r w:rsidRPr="002C7AF8">
        <w:rPr>
          <w:rFonts w:eastAsia="Times New Roman"/>
          <w:b/>
          <w:color w:val="auto"/>
        </w:rPr>
        <w:t>O.U.G. nr. 174/2008</w:t>
      </w:r>
      <w:r w:rsidRPr="002C7AF8">
        <w:rPr>
          <w:rFonts w:eastAsia="Times New Roman"/>
          <w:color w:val="auto"/>
        </w:rPr>
        <w:t xml:space="preserve">, </w:t>
      </w:r>
      <w:r w:rsidRPr="002C7AF8">
        <w:rPr>
          <w:bCs/>
          <w:color w:val="auto"/>
        </w:rPr>
        <w:t>pentru modificarea şi completarea unor acte normative privind protecţia consumatorilor</w:t>
      </w:r>
      <w:r w:rsidRPr="002C7AF8">
        <w:rPr>
          <w:rFonts w:eastAsia="Times New Roman"/>
          <w:color w:val="auto"/>
        </w:rPr>
        <w:t xml:space="preserve">, </w:t>
      </w:r>
      <w:r w:rsidRPr="002C7AF8">
        <w:rPr>
          <w:bCs/>
          <w:color w:val="auto"/>
        </w:rPr>
        <w:t>cu modificăr</w:t>
      </w:r>
      <w:r w:rsidR="00E708AB">
        <w:rPr>
          <w:bCs/>
          <w:color w:val="auto"/>
        </w:rPr>
        <w:t>ile şi completările ulterioare.</w:t>
      </w:r>
    </w:p>
    <w:p w:rsidR="00E708AB" w:rsidRDefault="00E708AB" w:rsidP="00E708AB">
      <w:pPr>
        <w:pStyle w:val="Default"/>
        <w:tabs>
          <w:tab w:val="left" w:pos="900"/>
        </w:tabs>
        <w:jc w:val="both"/>
        <w:rPr>
          <w:bCs/>
          <w:color w:val="auto"/>
        </w:rPr>
      </w:pPr>
    </w:p>
    <w:p w:rsidR="00E708AB" w:rsidRDefault="00E708AB" w:rsidP="00E708AB">
      <w:pPr>
        <w:pStyle w:val="Default"/>
        <w:tabs>
          <w:tab w:val="left" w:pos="900"/>
        </w:tabs>
        <w:jc w:val="both"/>
        <w:rPr>
          <w:bCs/>
          <w:color w:val="auto"/>
        </w:rPr>
      </w:pPr>
    </w:p>
    <w:p w:rsidR="00E708AB" w:rsidRDefault="00E708AB" w:rsidP="00E708AB">
      <w:pPr>
        <w:pStyle w:val="Default"/>
        <w:tabs>
          <w:tab w:val="left" w:pos="900"/>
        </w:tabs>
        <w:jc w:val="both"/>
        <w:rPr>
          <w:bCs/>
          <w:color w:val="auto"/>
        </w:rPr>
      </w:pPr>
    </w:p>
    <w:p w:rsidR="005A0BA9" w:rsidRDefault="005A0BA9" w:rsidP="00E708AB">
      <w:pPr>
        <w:pStyle w:val="Default"/>
        <w:tabs>
          <w:tab w:val="left" w:pos="900"/>
        </w:tabs>
        <w:jc w:val="both"/>
        <w:rPr>
          <w:bCs/>
          <w:color w:val="auto"/>
        </w:rPr>
      </w:pPr>
    </w:p>
    <w:p w:rsidR="005A0BA9" w:rsidRDefault="005A0BA9" w:rsidP="00E708AB">
      <w:pPr>
        <w:pStyle w:val="Default"/>
        <w:tabs>
          <w:tab w:val="left" w:pos="900"/>
        </w:tabs>
        <w:jc w:val="both"/>
        <w:rPr>
          <w:bCs/>
          <w:color w:val="auto"/>
        </w:rPr>
      </w:pPr>
    </w:p>
    <w:p w:rsidR="005A0BA9" w:rsidRPr="002C7AF8" w:rsidRDefault="005A0BA9" w:rsidP="00E708AB">
      <w:pPr>
        <w:pStyle w:val="Default"/>
        <w:tabs>
          <w:tab w:val="left" w:pos="900"/>
        </w:tabs>
        <w:jc w:val="both"/>
        <w:rPr>
          <w:bCs/>
          <w:color w:val="auto"/>
        </w:rPr>
      </w:pPr>
    </w:p>
    <w:p w:rsidR="000B6C87" w:rsidRDefault="000B6C87" w:rsidP="00A152E4">
      <w:pPr>
        <w:pStyle w:val="Listparagraf"/>
        <w:spacing w:after="120" w:line="240" w:lineRule="auto"/>
        <w:ind w:left="360"/>
        <w:jc w:val="both"/>
        <w:rPr>
          <w:rFonts w:ascii="Times New Roman" w:eastAsia="Times New Roman" w:hAnsi="Times New Roman" w:cs="Times New Roman"/>
          <w:color w:val="000000"/>
          <w:sz w:val="24"/>
          <w:szCs w:val="24"/>
          <w:lang w:val="ro-RO"/>
        </w:rPr>
      </w:pPr>
    </w:p>
    <w:p w:rsidR="000122D8" w:rsidRDefault="000122D8" w:rsidP="00A152E4">
      <w:pPr>
        <w:pStyle w:val="Listparagraf"/>
        <w:spacing w:after="120" w:line="240" w:lineRule="auto"/>
        <w:ind w:left="360"/>
        <w:jc w:val="both"/>
        <w:rPr>
          <w:rFonts w:ascii="Times New Roman" w:eastAsia="Times New Roman" w:hAnsi="Times New Roman" w:cs="Times New Roman"/>
          <w:color w:val="000000"/>
          <w:sz w:val="24"/>
          <w:szCs w:val="24"/>
          <w:lang w:val="ro-RO"/>
        </w:rPr>
      </w:pPr>
    </w:p>
    <w:p w:rsidR="000122D8" w:rsidRDefault="000122D8" w:rsidP="00A152E4">
      <w:pPr>
        <w:pStyle w:val="Listparagraf"/>
        <w:spacing w:after="120" w:line="240" w:lineRule="auto"/>
        <w:ind w:left="360"/>
        <w:jc w:val="both"/>
        <w:rPr>
          <w:rFonts w:ascii="Times New Roman" w:eastAsia="Times New Roman" w:hAnsi="Times New Roman" w:cs="Times New Roman"/>
          <w:color w:val="000000"/>
          <w:sz w:val="24"/>
          <w:szCs w:val="24"/>
          <w:lang w:val="ro-RO"/>
        </w:rPr>
      </w:pPr>
    </w:p>
    <w:p w:rsidR="000122D8" w:rsidRPr="001E7B75" w:rsidRDefault="000122D8" w:rsidP="00A152E4">
      <w:pPr>
        <w:pStyle w:val="Listparagraf"/>
        <w:spacing w:after="120" w:line="240" w:lineRule="auto"/>
        <w:ind w:left="360"/>
        <w:jc w:val="both"/>
        <w:rPr>
          <w:rFonts w:ascii="Times New Roman" w:eastAsia="Times New Roman" w:hAnsi="Times New Roman" w:cs="Times New Roman"/>
          <w:color w:val="000000"/>
          <w:sz w:val="24"/>
          <w:szCs w:val="24"/>
          <w:lang w:val="ro-RO"/>
        </w:rPr>
      </w:pPr>
    </w:p>
    <w:p w:rsidR="00BE47FA" w:rsidRPr="003B4612" w:rsidRDefault="00BC7245" w:rsidP="00653768">
      <w:pPr>
        <w:pStyle w:val="Listparagraf"/>
        <w:numPr>
          <w:ilvl w:val="0"/>
          <w:numId w:val="27"/>
        </w:numPr>
        <w:spacing w:after="0" w:line="240" w:lineRule="auto"/>
        <w:jc w:val="both"/>
        <w:rPr>
          <w:rFonts w:ascii="Times New Roman" w:eastAsia="Times New Roman" w:hAnsi="Times New Roman" w:cs="Times New Roman"/>
          <w:color w:val="000000"/>
          <w:sz w:val="24"/>
          <w:szCs w:val="24"/>
          <w:lang w:val="ro-RO"/>
        </w:rPr>
      </w:pPr>
      <w:r w:rsidRPr="00F517E4">
        <w:rPr>
          <w:rFonts w:ascii="Times New Roman" w:eastAsia="Times New Roman" w:hAnsi="Times New Roman" w:cs="Times New Roman"/>
          <w:b/>
          <w:color w:val="000000"/>
          <w:sz w:val="24"/>
          <w:szCs w:val="24"/>
          <w:lang w:val="ro-RO"/>
        </w:rPr>
        <w:lastRenderedPageBreak/>
        <w:t>Modalități de plată</w:t>
      </w:r>
    </w:p>
    <w:p w:rsidR="003B4612" w:rsidRPr="00F517E4" w:rsidRDefault="003B4612" w:rsidP="003B4612">
      <w:pPr>
        <w:pStyle w:val="Listparagraf"/>
        <w:spacing w:after="0" w:line="240" w:lineRule="auto"/>
        <w:jc w:val="both"/>
        <w:rPr>
          <w:rFonts w:ascii="Times New Roman" w:eastAsia="Times New Roman" w:hAnsi="Times New Roman" w:cs="Times New Roman"/>
          <w:color w:val="000000"/>
          <w:sz w:val="24"/>
          <w:szCs w:val="24"/>
          <w:lang w:val="ro-RO"/>
        </w:rPr>
      </w:pPr>
    </w:p>
    <w:p w:rsidR="00150FAC" w:rsidRPr="001E7B75" w:rsidRDefault="00150FAC" w:rsidP="0096391C">
      <w:pPr>
        <w:pStyle w:val="Listparagraf"/>
        <w:spacing w:after="0" w:line="240" w:lineRule="auto"/>
        <w:ind w:left="0" w:firstLine="720"/>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Achizitorul va achita contravaloarea lucrărilor prestate în termen de 30 de zile de la întocmirea procesului verbal de recepție a lucrărilor și emiterea facturii.</w:t>
      </w:r>
    </w:p>
    <w:p w:rsidR="00150FAC" w:rsidRPr="001E7B75" w:rsidRDefault="00150FAC" w:rsidP="00971807">
      <w:pPr>
        <w:spacing w:after="0" w:line="240" w:lineRule="auto"/>
        <w:ind w:firstLine="720"/>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Furnizorul și achizitorul vor avea obligația de a comunica partenerului de contract orice modificare a numărului de cont sau a oricăror alte elemente care ar putea influența buna desfășurare a operațiunilor financiar –bancare între părțile contractante, în termen de 3 zile de la eventualele modificări.</w:t>
      </w:r>
    </w:p>
    <w:p w:rsidR="00215751" w:rsidRPr="001E7B75" w:rsidRDefault="00215751" w:rsidP="00971807">
      <w:pPr>
        <w:spacing w:after="0" w:line="240" w:lineRule="auto"/>
        <w:ind w:firstLine="720"/>
        <w:jc w:val="both"/>
        <w:rPr>
          <w:rFonts w:ascii="Times New Roman" w:eastAsia="Times New Roman" w:hAnsi="Times New Roman" w:cs="Times New Roman"/>
          <w:color w:val="000000"/>
          <w:sz w:val="24"/>
          <w:szCs w:val="24"/>
          <w:lang w:val="ro-RO"/>
        </w:rPr>
      </w:pPr>
    </w:p>
    <w:p w:rsidR="00BC7245" w:rsidRPr="00F517E4" w:rsidRDefault="00BE47FA" w:rsidP="00653768">
      <w:pPr>
        <w:pStyle w:val="Listparagraf"/>
        <w:numPr>
          <w:ilvl w:val="0"/>
          <w:numId w:val="27"/>
        </w:numPr>
        <w:spacing w:after="0" w:line="240" w:lineRule="auto"/>
        <w:rPr>
          <w:rFonts w:ascii="Times New Roman" w:eastAsia="Times New Roman" w:hAnsi="Times New Roman" w:cs="Times New Roman"/>
          <w:b/>
          <w:color w:val="000000"/>
          <w:sz w:val="24"/>
          <w:szCs w:val="24"/>
          <w:lang w:val="ro-RO"/>
        </w:rPr>
      </w:pPr>
      <w:r w:rsidRPr="00F517E4">
        <w:rPr>
          <w:rFonts w:ascii="Times New Roman" w:eastAsia="Times New Roman" w:hAnsi="Times New Roman" w:cs="Times New Roman"/>
          <w:b/>
          <w:color w:val="000000"/>
          <w:sz w:val="24"/>
          <w:szCs w:val="24"/>
          <w:lang w:val="ro-RO"/>
        </w:rPr>
        <w:t>CONSIDERAȚII GENERALE</w:t>
      </w:r>
    </w:p>
    <w:p w:rsidR="00150FAC" w:rsidRPr="001E7B75" w:rsidRDefault="00150FAC" w:rsidP="00150FAC">
      <w:pPr>
        <w:spacing w:after="0" w:line="240" w:lineRule="auto"/>
        <w:ind w:firstLine="720"/>
        <w:jc w:val="both"/>
        <w:rPr>
          <w:rFonts w:ascii="Times New Roman" w:eastAsia="Times New Roman" w:hAnsi="Times New Roman" w:cs="Times New Roman"/>
          <w:color w:val="000000"/>
          <w:sz w:val="24"/>
          <w:szCs w:val="24"/>
          <w:lang w:val="ro-RO"/>
        </w:rPr>
      </w:pPr>
      <w:r w:rsidRPr="001E7B75">
        <w:rPr>
          <w:rFonts w:ascii="Times New Roman" w:eastAsia="Times New Roman" w:hAnsi="Times New Roman" w:cs="Times New Roman"/>
          <w:color w:val="000000"/>
          <w:sz w:val="24"/>
          <w:szCs w:val="24"/>
          <w:lang w:val="ro-RO"/>
        </w:rPr>
        <w:t>Cerințele impuse prin prezentul caiet de sarcini sunt cerințe minime și obligatorii.</w:t>
      </w:r>
    </w:p>
    <w:p w:rsidR="005C3DBF" w:rsidRPr="001E7B75" w:rsidRDefault="005C3DBF" w:rsidP="00150FAC">
      <w:pPr>
        <w:spacing w:after="0" w:line="240" w:lineRule="auto"/>
        <w:jc w:val="both"/>
        <w:rPr>
          <w:rFonts w:ascii="Times New Roman" w:eastAsia="Times New Roman" w:hAnsi="Times New Roman" w:cs="Times New Roman"/>
          <w:color w:val="000000"/>
          <w:sz w:val="24"/>
          <w:szCs w:val="24"/>
          <w:lang w:val="ro-RO"/>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
        <w:gridCol w:w="10080"/>
      </w:tblGrid>
      <w:tr w:rsidR="00E25B86" w:rsidRPr="001E7B75" w:rsidTr="007364F6">
        <w:tc>
          <w:tcPr>
            <w:tcW w:w="288" w:type="dxa"/>
          </w:tcPr>
          <w:p w:rsidR="00E25B86" w:rsidRPr="001E7B75" w:rsidRDefault="00E25B86" w:rsidP="00E25B86">
            <w:pPr>
              <w:jc w:val="center"/>
              <w:rPr>
                <w:rFonts w:ascii="Times New Roman" w:eastAsia="Times New Roman" w:hAnsi="Times New Roman" w:cs="Times New Roman"/>
                <w:b/>
                <w:color w:val="000000"/>
                <w:sz w:val="24"/>
                <w:szCs w:val="24"/>
                <w:lang w:val="ro-RO"/>
              </w:rPr>
            </w:pPr>
          </w:p>
        </w:tc>
        <w:tc>
          <w:tcPr>
            <w:tcW w:w="10080" w:type="dxa"/>
          </w:tcPr>
          <w:p w:rsidR="0096391C" w:rsidRPr="001E7B75" w:rsidRDefault="0096391C" w:rsidP="00E25B86">
            <w:pPr>
              <w:jc w:val="center"/>
              <w:rPr>
                <w:rFonts w:ascii="Times New Roman" w:eastAsia="Times New Roman" w:hAnsi="Times New Roman" w:cs="Times New Roman"/>
                <w:b/>
                <w:color w:val="000000"/>
                <w:sz w:val="24"/>
                <w:szCs w:val="24"/>
                <w:lang w:val="ro-RO"/>
              </w:rPr>
            </w:pPr>
          </w:p>
          <w:p w:rsidR="007364F6" w:rsidRPr="001E7B75" w:rsidRDefault="00F65633" w:rsidP="007336D0">
            <w:pPr>
              <w:pStyle w:val="DefaultText1"/>
              <w:rPr>
                <w:szCs w:val="24"/>
                <w:lang w:val="it-IT"/>
              </w:rPr>
            </w:pPr>
            <w:r>
              <w:rPr>
                <w:b/>
                <w:szCs w:val="24"/>
                <w:lang w:val="ro-RO"/>
              </w:rPr>
              <w:t xml:space="preserve">   D</w:t>
            </w:r>
            <w:r w:rsidR="00B70631">
              <w:rPr>
                <w:b/>
                <w:szCs w:val="24"/>
                <w:lang w:val="ro-RO"/>
              </w:rPr>
              <w:t>.</w:t>
            </w:r>
            <w:r w:rsidR="009041BA">
              <w:rPr>
                <w:b/>
                <w:szCs w:val="24"/>
                <w:lang w:val="ro-RO"/>
              </w:rPr>
              <w:t xml:space="preserve"> </w:t>
            </w:r>
            <w:r w:rsidR="007364F6" w:rsidRPr="001E7B75">
              <w:rPr>
                <w:b/>
                <w:szCs w:val="24"/>
                <w:lang w:val="ro-RO"/>
              </w:rPr>
              <w:t>Ș</w:t>
            </w:r>
            <w:r w:rsidR="007364F6" w:rsidRPr="001E7B75">
              <w:rPr>
                <w:b/>
                <w:szCs w:val="24"/>
                <w:lang w:val="it-IT"/>
              </w:rPr>
              <w:t>EF</w:t>
            </w:r>
            <w:r w:rsidR="007336D0">
              <w:rPr>
                <w:b/>
                <w:szCs w:val="24"/>
                <w:lang w:val="it-IT"/>
              </w:rPr>
              <w:t>UL</w:t>
            </w:r>
            <w:r w:rsidR="007364F6" w:rsidRPr="001E7B75">
              <w:rPr>
                <w:b/>
                <w:szCs w:val="24"/>
                <w:lang w:val="it-IT"/>
              </w:rPr>
              <w:t xml:space="preserve"> SERVICIU</w:t>
            </w:r>
            <w:r w:rsidR="007336D0">
              <w:rPr>
                <w:b/>
                <w:szCs w:val="24"/>
                <w:lang w:val="it-IT"/>
              </w:rPr>
              <w:t>LUI</w:t>
            </w:r>
            <w:r w:rsidR="007364F6" w:rsidRPr="001E7B75">
              <w:rPr>
                <w:b/>
                <w:szCs w:val="24"/>
                <w:lang w:val="it-IT"/>
              </w:rPr>
              <w:t xml:space="preserve"> LOGISTIC</w:t>
            </w:r>
          </w:p>
          <w:p w:rsidR="007364F6" w:rsidRPr="001E7B75" w:rsidRDefault="007364F6" w:rsidP="007364F6">
            <w:pPr>
              <w:pStyle w:val="DefaultText1"/>
              <w:rPr>
                <w:szCs w:val="24"/>
                <w:lang w:val="it-IT"/>
              </w:rPr>
            </w:pPr>
            <w:r w:rsidRPr="001E7B75">
              <w:rPr>
                <w:i/>
                <w:szCs w:val="24"/>
                <w:lang w:val="it-IT"/>
              </w:rPr>
              <w:t xml:space="preserve">                 Comisar</w:t>
            </w:r>
            <w:r w:rsidR="00A152E4">
              <w:rPr>
                <w:i/>
                <w:szCs w:val="24"/>
                <w:lang w:val="it-IT"/>
              </w:rPr>
              <w:t>-</w:t>
            </w:r>
            <w:r w:rsidRPr="001E7B75">
              <w:rPr>
                <w:i/>
                <w:szCs w:val="24"/>
                <w:lang w:val="it-IT"/>
              </w:rPr>
              <w:t>șef de poliție</w:t>
            </w:r>
            <w:r w:rsidRPr="001E7B75">
              <w:rPr>
                <w:szCs w:val="24"/>
                <w:lang w:val="it-IT"/>
              </w:rPr>
              <w:tab/>
            </w:r>
            <w:r w:rsidRPr="001E7B75">
              <w:rPr>
                <w:szCs w:val="24"/>
                <w:lang w:val="it-IT"/>
              </w:rPr>
              <w:tab/>
            </w:r>
            <w:r w:rsidRPr="001E7B75">
              <w:rPr>
                <w:szCs w:val="24"/>
                <w:lang w:val="it-IT"/>
              </w:rPr>
              <w:tab/>
            </w:r>
            <w:r w:rsidRPr="001E7B75">
              <w:rPr>
                <w:szCs w:val="24"/>
                <w:lang w:val="it-IT"/>
              </w:rPr>
              <w:tab/>
            </w:r>
            <w:r w:rsidR="00B70631">
              <w:rPr>
                <w:szCs w:val="24"/>
                <w:lang w:val="it-IT"/>
              </w:rPr>
              <w:t xml:space="preserve">      </w:t>
            </w:r>
            <w:r w:rsidRPr="001E7B75">
              <w:rPr>
                <w:szCs w:val="24"/>
                <w:lang w:val="it-IT"/>
              </w:rPr>
              <w:t xml:space="preserve"> </w:t>
            </w:r>
            <w:r w:rsidR="00B70631">
              <w:rPr>
                <w:szCs w:val="24"/>
                <w:lang w:val="it-IT"/>
              </w:rPr>
              <w:t xml:space="preserve">       </w:t>
            </w:r>
            <w:r w:rsidRPr="001E7B75">
              <w:rPr>
                <w:szCs w:val="24"/>
                <w:lang w:val="it-IT"/>
              </w:rPr>
              <w:t xml:space="preserve"> </w:t>
            </w:r>
            <w:r w:rsidRPr="001E7B75">
              <w:rPr>
                <w:b/>
                <w:szCs w:val="24"/>
                <w:u w:val="single"/>
                <w:lang w:val="it-IT"/>
              </w:rPr>
              <w:t>ÎNTOCMIT</w:t>
            </w:r>
          </w:p>
          <w:p w:rsidR="007364F6" w:rsidRPr="001E7B75" w:rsidRDefault="007364F6" w:rsidP="007364F6">
            <w:pPr>
              <w:pStyle w:val="DefaultText1"/>
              <w:rPr>
                <w:szCs w:val="24"/>
                <w:lang w:val="it-IT"/>
              </w:rPr>
            </w:pPr>
            <w:r w:rsidRPr="001E7B75">
              <w:rPr>
                <w:szCs w:val="24"/>
                <w:lang w:val="it-IT"/>
              </w:rPr>
              <w:tab/>
              <w:t xml:space="preserve">   </w:t>
            </w:r>
            <w:r w:rsidR="003736A5">
              <w:rPr>
                <w:b/>
                <w:szCs w:val="24"/>
                <w:lang w:val="fr-FR"/>
              </w:rPr>
              <w:t>VELEA-</w:t>
            </w:r>
            <w:r w:rsidR="00B70631" w:rsidRPr="003736A5">
              <w:rPr>
                <w:b/>
                <w:szCs w:val="24"/>
                <w:lang w:val="fr-FR"/>
              </w:rPr>
              <w:t>BOTA</w:t>
            </w:r>
            <w:r w:rsidRPr="003736A5">
              <w:rPr>
                <w:b/>
                <w:szCs w:val="24"/>
                <w:lang w:val="it-IT"/>
              </w:rPr>
              <w:t xml:space="preserve"> </w:t>
            </w:r>
            <w:r w:rsidR="003736A5" w:rsidRPr="003736A5">
              <w:rPr>
                <w:b/>
                <w:szCs w:val="24"/>
                <w:lang w:val="it-IT"/>
              </w:rPr>
              <w:t>IOAN</w:t>
            </w:r>
            <w:r w:rsidRPr="001E7B75">
              <w:rPr>
                <w:szCs w:val="24"/>
                <w:lang w:val="it-IT"/>
              </w:rPr>
              <w:t xml:space="preserve">    </w:t>
            </w:r>
            <w:r w:rsidRPr="001E7B75">
              <w:rPr>
                <w:szCs w:val="24"/>
                <w:lang w:val="it-IT"/>
              </w:rPr>
              <w:tab/>
            </w:r>
            <w:r w:rsidRPr="001E7B75">
              <w:rPr>
                <w:szCs w:val="24"/>
                <w:lang w:val="it-IT"/>
              </w:rPr>
              <w:tab/>
              <w:t xml:space="preserve">      </w:t>
            </w:r>
            <w:r w:rsidR="00145BE0" w:rsidRPr="001E7B75">
              <w:rPr>
                <w:szCs w:val="24"/>
                <w:lang w:val="it-IT"/>
              </w:rPr>
              <w:t xml:space="preserve">    </w:t>
            </w:r>
            <w:r w:rsidRPr="001E7B75">
              <w:rPr>
                <w:szCs w:val="24"/>
                <w:lang w:val="it-IT"/>
              </w:rPr>
              <w:t xml:space="preserve">   </w:t>
            </w:r>
            <w:r w:rsidR="00B70631">
              <w:rPr>
                <w:szCs w:val="24"/>
                <w:lang w:val="it-IT"/>
              </w:rPr>
              <w:t xml:space="preserve">       </w:t>
            </w:r>
            <w:r w:rsidRPr="001E7B75">
              <w:rPr>
                <w:szCs w:val="24"/>
                <w:lang w:val="it-IT"/>
              </w:rPr>
              <w:t xml:space="preserve"> </w:t>
            </w:r>
            <w:r w:rsidR="00B70631">
              <w:rPr>
                <w:szCs w:val="24"/>
                <w:lang w:val="it-IT"/>
              </w:rPr>
              <w:t xml:space="preserve">         </w:t>
            </w:r>
            <w:r w:rsidRPr="001E7B75">
              <w:rPr>
                <w:i/>
                <w:szCs w:val="24"/>
                <w:lang w:val="it-IT"/>
              </w:rPr>
              <w:t>Agent principal de poliție</w:t>
            </w:r>
          </w:p>
          <w:p w:rsidR="00E25B86" w:rsidRPr="001E7B75" w:rsidRDefault="007364F6" w:rsidP="007364F6">
            <w:pPr>
              <w:jc w:val="center"/>
              <w:rPr>
                <w:rFonts w:ascii="Times New Roman" w:eastAsia="Times New Roman" w:hAnsi="Times New Roman" w:cs="Times New Roman"/>
                <w:b/>
                <w:bCs/>
                <w:color w:val="000000"/>
                <w:sz w:val="24"/>
                <w:szCs w:val="24"/>
                <w:lang w:val="ro-RO"/>
              </w:rPr>
            </w:pPr>
            <w:r w:rsidRPr="001E7B75">
              <w:rPr>
                <w:rFonts w:ascii="Times New Roman" w:hAnsi="Times New Roman" w:cs="Times New Roman"/>
                <w:sz w:val="24"/>
                <w:szCs w:val="24"/>
                <w:lang w:val="it-IT"/>
              </w:rPr>
              <w:tab/>
            </w:r>
            <w:r w:rsidRPr="001E7B75">
              <w:rPr>
                <w:rFonts w:ascii="Times New Roman" w:hAnsi="Times New Roman" w:cs="Times New Roman"/>
                <w:sz w:val="24"/>
                <w:szCs w:val="24"/>
                <w:lang w:val="it-IT"/>
              </w:rPr>
              <w:tab/>
            </w:r>
            <w:r w:rsidRPr="001E7B75">
              <w:rPr>
                <w:rFonts w:ascii="Times New Roman" w:hAnsi="Times New Roman" w:cs="Times New Roman"/>
                <w:sz w:val="24"/>
                <w:szCs w:val="24"/>
                <w:lang w:val="it-IT"/>
              </w:rPr>
              <w:tab/>
            </w:r>
            <w:r w:rsidRPr="001E7B75">
              <w:rPr>
                <w:rFonts w:ascii="Times New Roman" w:hAnsi="Times New Roman" w:cs="Times New Roman"/>
                <w:sz w:val="24"/>
                <w:szCs w:val="24"/>
                <w:lang w:val="it-IT"/>
              </w:rPr>
              <w:tab/>
            </w:r>
            <w:r w:rsidRPr="001E7B75">
              <w:rPr>
                <w:rFonts w:ascii="Times New Roman" w:hAnsi="Times New Roman" w:cs="Times New Roman"/>
                <w:sz w:val="24"/>
                <w:szCs w:val="24"/>
                <w:lang w:val="it-IT"/>
              </w:rPr>
              <w:tab/>
            </w:r>
            <w:r w:rsidRPr="001E7B75">
              <w:rPr>
                <w:rFonts w:ascii="Times New Roman" w:hAnsi="Times New Roman" w:cs="Times New Roman"/>
                <w:sz w:val="24"/>
                <w:szCs w:val="24"/>
                <w:lang w:val="it-IT"/>
              </w:rPr>
              <w:tab/>
              <w:t xml:space="preserve">      </w:t>
            </w:r>
            <w:r w:rsidR="00B70631">
              <w:rPr>
                <w:rFonts w:ascii="Times New Roman" w:hAnsi="Times New Roman" w:cs="Times New Roman"/>
                <w:sz w:val="24"/>
                <w:szCs w:val="24"/>
                <w:lang w:val="it-IT"/>
              </w:rPr>
              <w:t xml:space="preserve">     </w:t>
            </w:r>
            <w:r w:rsidRPr="001E7B75">
              <w:rPr>
                <w:rFonts w:ascii="Times New Roman" w:hAnsi="Times New Roman" w:cs="Times New Roman"/>
                <w:sz w:val="24"/>
                <w:szCs w:val="24"/>
                <w:lang w:val="it-IT"/>
              </w:rPr>
              <w:t xml:space="preserve"> </w:t>
            </w:r>
            <w:r w:rsidR="00145BE0" w:rsidRPr="001E7B75">
              <w:rPr>
                <w:rFonts w:ascii="Times New Roman" w:hAnsi="Times New Roman" w:cs="Times New Roman"/>
                <w:b/>
                <w:bCs/>
                <w:sz w:val="24"/>
                <w:szCs w:val="24"/>
                <w:lang w:val="it-IT"/>
              </w:rPr>
              <w:t>MAN RĂZVAN ADRIAN</w:t>
            </w:r>
          </w:p>
        </w:tc>
      </w:tr>
    </w:tbl>
    <w:p w:rsidR="00927979" w:rsidRPr="001E7B75" w:rsidRDefault="00927979" w:rsidP="00927979">
      <w:pPr>
        <w:spacing w:after="0" w:line="240" w:lineRule="auto"/>
        <w:jc w:val="both"/>
        <w:rPr>
          <w:rFonts w:ascii="Times New Roman" w:eastAsia="Times New Roman" w:hAnsi="Times New Roman" w:cs="Times New Roman"/>
          <w:b/>
          <w:color w:val="000000"/>
          <w:sz w:val="28"/>
          <w:szCs w:val="28"/>
          <w:lang w:val="ro-RO"/>
        </w:rPr>
      </w:pPr>
    </w:p>
    <w:p w:rsidR="00140C67" w:rsidRPr="001E7B75" w:rsidRDefault="00140C67" w:rsidP="00CB716F">
      <w:pPr>
        <w:spacing w:after="0" w:line="240" w:lineRule="auto"/>
        <w:jc w:val="both"/>
        <w:rPr>
          <w:rFonts w:ascii="Times New Roman" w:eastAsia="Times New Roman" w:hAnsi="Times New Roman" w:cs="Times New Roman"/>
          <w:color w:val="000000"/>
          <w:sz w:val="28"/>
          <w:szCs w:val="28"/>
          <w:lang w:val="ro-RO"/>
        </w:rPr>
      </w:pPr>
    </w:p>
    <w:sectPr w:rsidR="00140C67" w:rsidRPr="001E7B75" w:rsidSect="00564CDD">
      <w:footerReference w:type="default" r:id="rId8"/>
      <w:pgSz w:w="12240" w:h="15840"/>
      <w:pgMar w:top="360" w:right="810" w:bottom="27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165" w:rsidRDefault="002E4165" w:rsidP="00787BF4">
      <w:pPr>
        <w:spacing w:after="0" w:line="240" w:lineRule="auto"/>
      </w:pPr>
      <w:r>
        <w:separator/>
      </w:r>
    </w:p>
  </w:endnote>
  <w:endnote w:type="continuationSeparator" w:id="0">
    <w:p w:rsidR="002E4165" w:rsidRDefault="002E4165" w:rsidP="00787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2074"/>
      <w:docPartObj>
        <w:docPartGallery w:val="Page Numbers (Bottom of Page)"/>
        <w:docPartUnique/>
      </w:docPartObj>
    </w:sdtPr>
    <w:sdtContent>
      <w:p w:rsidR="008547D4" w:rsidRDefault="00A36B9F">
        <w:pPr>
          <w:pStyle w:val="Subsol"/>
          <w:jc w:val="right"/>
        </w:pPr>
        <w:r>
          <w:fldChar w:fldCharType="begin"/>
        </w:r>
        <w:r w:rsidR="00E827C8">
          <w:instrText xml:space="preserve"> PAGE   \* MERGEFORMAT </w:instrText>
        </w:r>
        <w:r>
          <w:fldChar w:fldCharType="separate"/>
        </w:r>
        <w:r w:rsidR="00F56D8C">
          <w:rPr>
            <w:noProof/>
          </w:rPr>
          <w:t>9</w:t>
        </w:r>
        <w:r>
          <w:rPr>
            <w:noProof/>
          </w:rPr>
          <w:fldChar w:fldCharType="end"/>
        </w:r>
      </w:p>
    </w:sdtContent>
  </w:sdt>
  <w:p w:rsidR="008547D4" w:rsidRDefault="008547D4">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165" w:rsidRDefault="002E4165" w:rsidP="00787BF4">
      <w:pPr>
        <w:spacing w:after="0" w:line="240" w:lineRule="auto"/>
      </w:pPr>
      <w:r>
        <w:separator/>
      </w:r>
    </w:p>
  </w:footnote>
  <w:footnote w:type="continuationSeparator" w:id="0">
    <w:p w:rsidR="002E4165" w:rsidRDefault="002E4165" w:rsidP="00787B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3"/>
      <w:numFmt w:val="decimal"/>
      <w:lvlText w:val="%1."/>
      <w:lvlJc w:val="left"/>
      <w:pPr>
        <w:tabs>
          <w:tab w:val="num" w:pos="0"/>
        </w:tabs>
        <w:ind w:left="495" w:hanging="495"/>
      </w:pPr>
      <w:rPr>
        <w:rFonts w:ascii="Arial Narrow" w:eastAsia="Times New Roman" w:hAnsi="Arial Narrow" w:cs="Arial Narrow" w:hint="default"/>
        <w:b/>
        <w:i/>
        <w:sz w:val="24"/>
        <w:szCs w:val="24"/>
      </w:rPr>
    </w:lvl>
    <w:lvl w:ilvl="1">
      <w:start w:val="1"/>
      <w:numFmt w:val="decimal"/>
      <w:lvlText w:val="%1.%2."/>
      <w:lvlJc w:val="left"/>
      <w:pPr>
        <w:tabs>
          <w:tab w:val="num" w:pos="0"/>
        </w:tabs>
        <w:ind w:left="495" w:hanging="495"/>
      </w:pPr>
      <w:rPr>
        <w:rFonts w:ascii="Arial Narrow" w:eastAsia="Times New Roman" w:hAnsi="Arial Narrow" w:cs="Arial Narrow" w:hint="default"/>
        <w:b/>
        <w:i/>
        <w:sz w:val="24"/>
        <w:szCs w:val="24"/>
      </w:rPr>
    </w:lvl>
    <w:lvl w:ilvl="2">
      <w:start w:val="1"/>
      <w:numFmt w:val="decimal"/>
      <w:lvlText w:val="%1.%2.%3."/>
      <w:lvlJc w:val="left"/>
      <w:pPr>
        <w:tabs>
          <w:tab w:val="num" w:pos="0"/>
        </w:tabs>
        <w:ind w:left="720" w:hanging="720"/>
      </w:pPr>
      <w:rPr>
        <w:rFonts w:ascii="Arial Narrow" w:eastAsia="Times New Roman" w:hAnsi="Arial Narrow" w:cs="Arial Narrow" w:hint="default"/>
        <w:b/>
        <w:i/>
        <w:sz w:val="24"/>
        <w:szCs w:val="24"/>
      </w:rPr>
    </w:lvl>
    <w:lvl w:ilvl="3">
      <w:start w:val="1"/>
      <w:numFmt w:val="decimal"/>
      <w:lvlText w:val="%1.%2.%3.%4."/>
      <w:lvlJc w:val="left"/>
      <w:pPr>
        <w:tabs>
          <w:tab w:val="num" w:pos="0"/>
        </w:tabs>
        <w:ind w:left="720" w:hanging="720"/>
      </w:pPr>
      <w:rPr>
        <w:rFonts w:ascii="Arial Narrow" w:eastAsia="Times New Roman" w:hAnsi="Arial Narrow" w:cs="Arial Narrow" w:hint="default"/>
        <w:b/>
        <w:i/>
        <w:sz w:val="24"/>
        <w:szCs w:val="24"/>
      </w:rPr>
    </w:lvl>
    <w:lvl w:ilvl="4">
      <w:start w:val="1"/>
      <w:numFmt w:val="decimal"/>
      <w:lvlText w:val="%1.%2.%3.%4.%5."/>
      <w:lvlJc w:val="left"/>
      <w:pPr>
        <w:tabs>
          <w:tab w:val="num" w:pos="0"/>
        </w:tabs>
        <w:ind w:left="1080" w:hanging="1080"/>
      </w:pPr>
      <w:rPr>
        <w:rFonts w:ascii="Arial Narrow" w:eastAsia="Times New Roman" w:hAnsi="Arial Narrow" w:cs="Arial Narrow" w:hint="default"/>
        <w:b/>
        <w:i/>
        <w:sz w:val="24"/>
        <w:szCs w:val="24"/>
      </w:rPr>
    </w:lvl>
    <w:lvl w:ilvl="5">
      <w:start w:val="1"/>
      <w:numFmt w:val="decimal"/>
      <w:lvlText w:val="%1.%2.%3.%4.%5.%6."/>
      <w:lvlJc w:val="left"/>
      <w:pPr>
        <w:tabs>
          <w:tab w:val="num" w:pos="0"/>
        </w:tabs>
        <w:ind w:left="1080" w:hanging="1080"/>
      </w:pPr>
      <w:rPr>
        <w:rFonts w:ascii="Arial Narrow" w:eastAsia="Times New Roman" w:hAnsi="Arial Narrow" w:cs="Arial Narrow" w:hint="default"/>
        <w:b/>
        <w:i/>
        <w:sz w:val="24"/>
        <w:szCs w:val="24"/>
      </w:rPr>
    </w:lvl>
    <w:lvl w:ilvl="6">
      <w:start w:val="1"/>
      <w:numFmt w:val="decimal"/>
      <w:lvlText w:val="%1.%2.%3.%4.%5.%6.%7."/>
      <w:lvlJc w:val="left"/>
      <w:pPr>
        <w:tabs>
          <w:tab w:val="num" w:pos="0"/>
        </w:tabs>
        <w:ind w:left="1440" w:hanging="1440"/>
      </w:pPr>
      <w:rPr>
        <w:rFonts w:ascii="Arial Narrow" w:eastAsia="Times New Roman" w:hAnsi="Arial Narrow" w:cs="Arial Narrow" w:hint="default"/>
        <w:b/>
        <w:i/>
        <w:sz w:val="24"/>
        <w:szCs w:val="24"/>
      </w:rPr>
    </w:lvl>
    <w:lvl w:ilvl="7">
      <w:start w:val="1"/>
      <w:numFmt w:val="decimal"/>
      <w:lvlText w:val="%1.%2.%3.%4.%5.%6.%7.%8."/>
      <w:lvlJc w:val="left"/>
      <w:pPr>
        <w:tabs>
          <w:tab w:val="num" w:pos="0"/>
        </w:tabs>
        <w:ind w:left="1440" w:hanging="1440"/>
      </w:pPr>
      <w:rPr>
        <w:rFonts w:ascii="Arial Narrow" w:eastAsia="Times New Roman" w:hAnsi="Arial Narrow" w:cs="Arial Narrow" w:hint="default"/>
        <w:b/>
        <w:i/>
        <w:sz w:val="24"/>
        <w:szCs w:val="24"/>
      </w:rPr>
    </w:lvl>
    <w:lvl w:ilvl="8">
      <w:start w:val="1"/>
      <w:numFmt w:val="decimal"/>
      <w:lvlText w:val="%1.%2.%3.%4.%5.%6.%7.%8.%9."/>
      <w:lvlJc w:val="left"/>
      <w:pPr>
        <w:tabs>
          <w:tab w:val="num" w:pos="0"/>
        </w:tabs>
        <w:ind w:left="1800" w:hanging="1800"/>
      </w:pPr>
      <w:rPr>
        <w:rFonts w:ascii="Arial Narrow" w:eastAsia="Times New Roman" w:hAnsi="Arial Narrow" w:cs="Arial Narrow" w:hint="default"/>
        <w:b/>
        <w:i/>
        <w:sz w:val="24"/>
        <w:szCs w:val="24"/>
      </w:rPr>
    </w:lvl>
  </w:abstractNum>
  <w:abstractNum w:abstractNumId="1">
    <w:nsid w:val="00000004"/>
    <w:multiLevelType w:val="singleLevel"/>
    <w:tmpl w:val="00000004"/>
    <w:name w:val="WW8Num8"/>
    <w:lvl w:ilvl="0">
      <w:start w:val="1"/>
      <w:numFmt w:val="lowerLetter"/>
      <w:lvlText w:val="%1)"/>
      <w:lvlJc w:val="left"/>
      <w:pPr>
        <w:tabs>
          <w:tab w:val="num" w:pos="0"/>
        </w:tabs>
        <w:ind w:left="1080" w:hanging="360"/>
      </w:pPr>
      <w:rPr>
        <w:rFonts w:hint="default"/>
        <w:b w:val="0"/>
        <w:u w:val="none"/>
      </w:rPr>
    </w:lvl>
  </w:abstractNum>
  <w:abstractNum w:abstractNumId="2">
    <w:nsid w:val="00000006"/>
    <w:multiLevelType w:val="multilevel"/>
    <w:tmpl w:val="00000006"/>
    <w:name w:val="WW8Num2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OpenSymbol" w:hAnsi="OpenSymbol" w:cs="Symbol" w:hint="default"/>
        <w:color w:val="000000"/>
        <w:sz w:val="24"/>
        <w:szCs w:val="24"/>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0000007"/>
    <w:multiLevelType w:val="multilevel"/>
    <w:tmpl w:val="00000007"/>
    <w:name w:val="WW8Num21"/>
    <w:lvl w:ilvl="0">
      <w:start w:val="1"/>
      <w:numFmt w:val="bullet"/>
      <w:lvlText w:val=""/>
      <w:lvlJc w:val="left"/>
      <w:pPr>
        <w:tabs>
          <w:tab w:val="num" w:pos="720"/>
        </w:tabs>
        <w:ind w:left="736" w:hanging="636"/>
      </w:pPr>
      <w:rPr>
        <w:rFonts w:ascii="Symbol" w:hAnsi="Symbol" w:cs="Symbol" w:hint="default"/>
        <w:sz w:val="28"/>
        <w:szCs w:val="24"/>
      </w:rPr>
    </w:lvl>
    <w:lvl w:ilvl="1">
      <w:start w:val="2"/>
      <w:numFmt w:val="decimal"/>
      <w:lvlText w:val="%1.%2."/>
      <w:lvlJc w:val="left"/>
      <w:pPr>
        <w:tabs>
          <w:tab w:val="num" w:pos="520"/>
        </w:tabs>
        <w:ind w:left="520" w:hanging="720"/>
      </w:pPr>
      <w:rPr>
        <w:rFonts w:hint="default"/>
        <w:sz w:val="28"/>
      </w:rPr>
    </w:lvl>
    <w:lvl w:ilvl="2">
      <w:start w:val="1"/>
      <w:numFmt w:val="decimal"/>
      <w:lvlText w:val="%1.%2.%3."/>
      <w:lvlJc w:val="left"/>
      <w:pPr>
        <w:tabs>
          <w:tab w:val="num" w:pos="320"/>
        </w:tabs>
        <w:ind w:left="320" w:hanging="720"/>
      </w:pPr>
      <w:rPr>
        <w:rFonts w:hint="default"/>
        <w:sz w:val="24"/>
        <w:szCs w:val="24"/>
      </w:rPr>
    </w:lvl>
    <w:lvl w:ilvl="3">
      <w:start w:val="1"/>
      <w:numFmt w:val="decimal"/>
      <w:lvlText w:val="%1.%2.%3.%4."/>
      <w:lvlJc w:val="left"/>
      <w:pPr>
        <w:tabs>
          <w:tab w:val="num" w:pos="480"/>
        </w:tabs>
        <w:ind w:left="480" w:hanging="1080"/>
      </w:pPr>
      <w:rPr>
        <w:rFonts w:hint="default"/>
        <w:sz w:val="28"/>
      </w:rPr>
    </w:lvl>
    <w:lvl w:ilvl="4">
      <w:start w:val="1"/>
      <w:numFmt w:val="decimal"/>
      <w:lvlText w:val="%1.%2.%3.%4.%5."/>
      <w:lvlJc w:val="left"/>
      <w:pPr>
        <w:tabs>
          <w:tab w:val="num" w:pos="640"/>
        </w:tabs>
        <w:ind w:left="640" w:hanging="1440"/>
      </w:pPr>
      <w:rPr>
        <w:rFonts w:hint="default"/>
        <w:sz w:val="28"/>
      </w:rPr>
    </w:lvl>
    <w:lvl w:ilvl="5">
      <w:start w:val="1"/>
      <w:numFmt w:val="decimal"/>
      <w:lvlText w:val="%1.%2.%3.%4.%5.%6."/>
      <w:lvlJc w:val="left"/>
      <w:pPr>
        <w:tabs>
          <w:tab w:val="num" w:pos="440"/>
        </w:tabs>
        <w:ind w:left="440" w:hanging="1440"/>
      </w:pPr>
      <w:rPr>
        <w:rFonts w:hint="default"/>
        <w:sz w:val="28"/>
      </w:rPr>
    </w:lvl>
    <w:lvl w:ilvl="6">
      <w:start w:val="1"/>
      <w:numFmt w:val="decimal"/>
      <w:lvlText w:val="%1.%2.%3.%4.%5.%6.%7."/>
      <w:lvlJc w:val="left"/>
      <w:pPr>
        <w:tabs>
          <w:tab w:val="num" w:pos="600"/>
        </w:tabs>
        <w:ind w:left="600" w:hanging="1800"/>
      </w:pPr>
      <w:rPr>
        <w:rFonts w:hint="default"/>
        <w:sz w:val="28"/>
      </w:rPr>
    </w:lvl>
    <w:lvl w:ilvl="7">
      <w:start w:val="1"/>
      <w:numFmt w:val="decimal"/>
      <w:lvlText w:val="%1.%2.%3.%4.%5.%6.%7.%8."/>
      <w:lvlJc w:val="left"/>
      <w:pPr>
        <w:tabs>
          <w:tab w:val="num" w:pos="760"/>
        </w:tabs>
        <w:ind w:left="760" w:hanging="2160"/>
      </w:pPr>
      <w:rPr>
        <w:rFonts w:hint="default"/>
        <w:sz w:val="28"/>
      </w:rPr>
    </w:lvl>
    <w:lvl w:ilvl="8">
      <w:start w:val="1"/>
      <w:numFmt w:val="decimal"/>
      <w:lvlText w:val="%1.%2.%3.%4.%5.%6.%7.%8.%9."/>
      <w:lvlJc w:val="left"/>
      <w:pPr>
        <w:tabs>
          <w:tab w:val="num" w:pos="560"/>
        </w:tabs>
        <w:ind w:left="560" w:hanging="2160"/>
      </w:pPr>
      <w:rPr>
        <w:rFonts w:hint="default"/>
        <w:sz w:val="28"/>
      </w:rPr>
    </w:lvl>
  </w:abstractNum>
  <w:abstractNum w:abstractNumId="4">
    <w:nsid w:val="00000008"/>
    <w:multiLevelType w:val="singleLevel"/>
    <w:tmpl w:val="00000008"/>
    <w:name w:val="WW8Num22"/>
    <w:lvl w:ilvl="0">
      <w:start w:val="1"/>
      <w:numFmt w:val="bullet"/>
      <w:lvlText w:val=""/>
      <w:lvlJc w:val="left"/>
      <w:pPr>
        <w:tabs>
          <w:tab w:val="num" w:pos="0"/>
        </w:tabs>
        <w:ind w:left="770" w:hanging="360"/>
      </w:pPr>
      <w:rPr>
        <w:rFonts w:ascii="Symbol" w:hAnsi="Symbol" w:cs="Symbol" w:hint="default"/>
      </w:rPr>
    </w:lvl>
  </w:abstractNum>
  <w:abstractNum w:abstractNumId="5">
    <w:nsid w:val="0000000A"/>
    <w:multiLevelType w:val="singleLevel"/>
    <w:tmpl w:val="0000000A"/>
    <w:name w:val="WW8Num30"/>
    <w:lvl w:ilvl="0">
      <w:start w:val="1"/>
      <w:numFmt w:val="bullet"/>
      <w:lvlText w:val="-"/>
      <w:lvlJc w:val="left"/>
      <w:pPr>
        <w:tabs>
          <w:tab w:val="num" w:pos="1080"/>
        </w:tabs>
        <w:ind w:left="1080" w:hanging="360"/>
      </w:pPr>
      <w:rPr>
        <w:rFonts w:ascii="Times New Roman" w:hAnsi="Times New Roman" w:cs="Times New Roman" w:hint="default"/>
        <w:color w:val="000000"/>
        <w:sz w:val="24"/>
        <w:szCs w:val="24"/>
      </w:rPr>
    </w:lvl>
  </w:abstractNum>
  <w:abstractNum w:abstractNumId="6">
    <w:nsid w:val="0000000B"/>
    <w:multiLevelType w:val="singleLevel"/>
    <w:tmpl w:val="0000000B"/>
    <w:name w:val="WW8Num31"/>
    <w:lvl w:ilvl="0">
      <w:start w:val="1"/>
      <w:numFmt w:val="lowerLetter"/>
      <w:lvlText w:val="%1)"/>
      <w:lvlJc w:val="left"/>
      <w:pPr>
        <w:tabs>
          <w:tab w:val="num" w:pos="0"/>
        </w:tabs>
        <w:ind w:left="720" w:hanging="360"/>
      </w:pPr>
      <w:rPr>
        <w:rFonts w:ascii="Arial Narrow" w:eastAsia="Times New Roman" w:hAnsi="Arial Narrow" w:cs="Arial Narrow"/>
        <w:b w:val="0"/>
        <w:sz w:val="24"/>
        <w:szCs w:val="24"/>
        <w:lang w:val="ro-RO" w:eastAsia="en-SG"/>
      </w:rPr>
    </w:lvl>
  </w:abstractNum>
  <w:abstractNum w:abstractNumId="7">
    <w:nsid w:val="0000000C"/>
    <w:multiLevelType w:val="singleLevel"/>
    <w:tmpl w:val="0000000C"/>
    <w:name w:val="WW8Num33"/>
    <w:lvl w:ilvl="0">
      <w:start w:val="1"/>
      <w:numFmt w:val="bullet"/>
      <w:lvlText w:val=""/>
      <w:lvlJc w:val="left"/>
      <w:pPr>
        <w:tabs>
          <w:tab w:val="num" w:pos="720"/>
        </w:tabs>
        <w:ind w:left="720" w:hanging="360"/>
      </w:pPr>
      <w:rPr>
        <w:rFonts w:ascii="Symbol" w:hAnsi="Symbol" w:cs="Symbol" w:hint="default"/>
      </w:rPr>
    </w:lvl>
  </w:abstractNum>
  <w:abstractNum w:abstractNumId="8">
    <w:nsid w:val="0000000D"/>
    <w:multiLevelType w:val="multilevel"/>
    <w:tmpl w:val="0000000D"/>
    <w:name w:val="WW8Num34"/>
    <w:lvl w:ilvl="0">
      <w:start w:val="3"/>
      <w:numFmt w:val="decimal"/>
      <w:lvlText w:val="%1"/>
      <w:lvlJc w:val="left"/>
      <w:pPr>
        <w:tabs>
          <w:tab w:val="num" w:pos="0"/>
        </w:tabs>
        <w:ind w:left="600" w:hanging="600"/>
      </w:pPr>
      <w:rPr>
        <w:rFonts w:hint="default"/>
      </w:rPr>
    </w:lvl>
    <w:lvl w:ilvl="1">
      <w:start w:val="1"/>
      <w:numFmt w:val="decimal"/>
      <w:lvlText w:val="%1.%2"/>
      <w:lvlJc w:val="left"/>
      <w:pPr>
        <w:tabs>
          <w:tab w:val="num" w:pos="0"/>
        </w:tabs>
        <w:ind w:left="706" w:hanging="600"/>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34"/>
        </w:tabs>
        <w:ind w:left="1004" w:hanging="720"/>
      </w:pPr>
      <w:rPr>
        <w:rFonts w:hint="default"/>
      </w:rPr>
    </w:lvl>
    <w:lvl w:ilvl="4">
      <w:start w:val="1"/>
      <w:numFmt w:val="decimal"/>
      <w:lvlText w:val="%1.%2.%3.%4.%5"/>
      <w:lvlJc w:val="left"/>
      <w:pPr>
        <w:tabs>
          <w:tab w:val="num" w:pos="0"/>
        </w:tabs>
        <w:ind w:left="1504" w:hanging="1080"/>
      </w:pPr>
      <w:rPr>
        <w:rFonts w:hint="default"/>
      </w:rPr>
    </w:lvl>
    <w:lvl w:ilvl="5">
      <w:start w:val="1"/>
      <w:numFmt w:val="decimal"/>
      <w:lvlText w:val="%1.%2.%3.%4.%5.%6"/>
      <w:lvlJc w:val="left"/>
      <w:pPr>
        <w:tabs>
          <w:tab w:val="num" w:pos="0"/>
        </w:tabs>
        <w:ind w:left="1610" w:hanging="1080"/>
      </w:pPr>
      <w:rPr>
        <w:rFonts w:hint="default"/>
      </w:rPr>
    </w:lvl>
    <w:lvl w:ilvl="6">
      <w:start w:val="1"/>
      <w:numFmt w:val="decimal"/>
      <w:lvlText w:val="%1.%2.%3.%4.%5.%6.%7"/>
      <w:lvlJc w:val="left"/>
      <w:pPr>
        <w:tabs>
          <w:tab w:val="num" w:pos="0"/>
        </w:tabs>
        <w:ind w:left="2076" w:hanging="1440"/>
      </w:pPr>
      <w:rPr>
        <w:rFonts w:hint="default"/>
      </w:rPr>
    </w:lvl>
    <w:lvl w:ilvl="7">
      <w:start w:val="1"/>
      <w:numFmt w:val="decimal"/>
      <w:lvlText w:val="%1.%2.%3.%4.%5.%6.%7.%8"/>
      <w:lvlJc w:val="left"/>
      <w:pPr>
        <w:tabs>
          <w:tab w:val="num" w:pos="0"/>
        </w:tabs>
        <w:ind w:left="2182" w:hanging="1440"/>
      </w:pPr>
      <w:rPr>
        <w:rFonts w:hint="default"/>
      </w:rPr>
    </w:lvl>
    <w:lvl w:ilvl="8">
      <w:start w:val="1"/>
      <w:numFmt w:val="decimal"/>
      <w:lvlText w:val="%1.%2.%3.%4.%5.%6.%7.%8.%9"/>
      <w:lvlJc w:val="left"/>
      <w:pPr>
        <w:tabs>
          <w:tab w:val="num" w:pos="0"/>
        </w:tabs>
        <w:ind w:left="2288" w:hanging="1440"/>
      </w:pPr>
      <w:rPr>
        <w:rFonts w:hint="default"/>
      </w:rPr>
    </w:lvl>
  </w:abstractNum>
  <w:abstractNum w:abstractNumId="9">
    <w:nsid w:val="033527A1"/>
    <w:multiLevelType w:val="hybridMultilevel"/>
    <w:tmpl w:val="E7D0AF00"/>
    <w:lvl w:ilvl="0" w:tplc="EBE8E40A">
      <w:start w:val="8"/>
      <w:numFmt w:val="decimal"/>
      <w:lvlText w:val="%1."/>
      <w:lvlJc w:val="left"/>
      <w:pPr>
        <w:ind w:left="720" w:hanging="360"/>
      </w:pPr>
      <w:rPr>
        <w:rFonts w:eastAsiaTheme="minorHAnsi" w:hint="default"/>
        <w:b/>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C20911"/>
    <w:multiLevelType w:val="hybridMultilevel"/>
    <w:tmpl w:val="C2BA0ED2"/>
    <w:lvl w:ilvl="0" w:tplc="A4E8D1FC">
      <w:start w:val="7"/>
      <w:numFmt w:val="decimal"/>
      <w:lvlText w:val="%1."/>
      <w:lvlJc w:val="left"/>
      <w:pPr>
        <w:ind w:left="502" w:hanging="360"/>
      </w:pPr>
      <w:rPr>
        <w:rFonts w:hint="default"/>
        <w:b/>
      </w:rPr>
    </w:lvl>
    <w:lvl w:ilvl="1" w:tplc="7FFA0A26">
      <w:start w:val="1"/>
      <w:numFmt w:val="lowerLetter"/>
      <w:lvlText w:val="%2."/>
      <w:lvlJc w:val="left"/>
      <w:pPr>
        <w:ind w:left="927"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D842768"/>
    <w:multiLevelType w:val="multilevel"/>
    <w:tmpl w:val="BE4882FE"/>
    <w:lvl w:ilvl="0">
      <w:start w:val="1"/>
      <w:numFmt w:val="decimal"/>
      <w:lvlText w:val="%1."/>
      <w:lvlJc w:val="left"/>
      <w:pPr>
        <w:ind w:left="720" w:hanging="360"/>
      </w:pPr>
      <w:rPr>
        <w:rFonts w:hint="default"/>
      </w:rPr>
    </w:lvl>
    <w:lvl w:ilvl="1">
      <w:start w:val="1"/>
      <w:numFmt w:val="decimal"/>
      <w:isLgl/>
      <w:lvlText w:val="%1.%2."/>
      <w:lvlJc w:val="left"/>
      <w:pPr>
        <w:ind w:left="153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1583092B"/>
    <w:multiLevelType w:val="multilevel"/>
    <w:tmpl w:val="FD0A0002"/>
    <w:lvl w:ilvl="0">
      <w:start w:val="1"/>
      <w:numFmt w:val="decimal"/>
      <w:lvlText w:val="%1."/>
      <w:lvlJc w:val="left"/>
      <w:pPr>
        <w:ind w:left="502" w:hanging="360"/>
      </w:pPr>
      <w:rPr>
        <w:rFonts w:hint="default"/>
        <w:b/>
      </w:rPr>
    </w:lvl>
    <w:lvl w:ilvl="1">
      <w:start w:val="1"/>
      <w:numFmt w:val="decimal"/>
      <w:isLgl/>
      <w:lvlText w:val="%1.%2."/>
      <w:lvlJc w:val="left"/>
      <w:pPr>
        <w:ind w:left="153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27285D13"/>
    <w:multiLevelType w:val="hybridMultilevel"/>
    <w:tmpl w:val="F1F4E3B8"/>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C73757"/>
    <w:multiLevelType w:val="multilevel"/>
    <w:tmpl w:val="734A6DCC"/>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5">
    <w:nsid w:val="343766FB"/>
    <w:multiLevelType w:val="hybridMultilevel"/>
    <w:tmpl w:val="25160196"/>
    <w:lvl w:ilvl="0" w:tplc="DAC089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2A171E"/>
    <w:multiLevelType w:val="multilevel"/>
    <w:tmpl w:val="FD0A0002"/>
    <w:lvl w:ilvl="0">
      <w:start w:val="1"/>
      <w:numFmt w:val="decimal"/>
      <w:lvlText w:val="%1."/>
      <w:lvlJc w:val="left"/>
      <w:pPr>
        <w:ind w:left="720" w:hanging="360"/>
      </w:pPr>
      <w:rPr>
        <w:rFonts w:hint="default"/>
        <w:b/>
      </w:rPr>
    </w:lvl>
    <w:lvl w:ilvl="1">
      <w:start w:val="1"/>
      <w:numFmt w:val="decimal"/>
      <w:isLgl/>
      <w:lvlText w:val="%1.%2."/>
      <w:lvlJc w:val="left"/>
      <w:pPr>
        <w:ind w:left="153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66D41A9"/>
    <w:multiLevelType w:val="hybridMultilevel"/>
    <w:tmpl w:val="04A6A6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CF0490"/>
    <w:multiLevelType w:val="multilevel"/>
    <w:tmpl w:val="4FA8410E"/>
    <w:lvl w:ilvl="0">
      <w:start w:val="2"/>
      <w:numFmt w:val="decimal"/>
      <w:lvlText w:val="%1"/>
      <w:lvlJc w:val="left"/>
      <w:pPr>
        <w:ind w:left="600" w:hanging="600"/>
      </w:pPr>
      <w:rPr>
        <w:rFonts w:ascii="Arial Narrow" w:eastAsia="Times New Roman" w:hAnsi="Arial Narrow" w:cs="Arial Narrow" w:hint="default"/>
        <w:b/>
        <w:i/>
        <w:sz w:val="24"/>
      </w:rPr>
    </w:lvl>
    <w:lvl w:ilvl="1">
      <w:start w:val="1"/>
      <w:numFmt w:val="decimal"/>
      <w:lvlText w:val="%1.%2"/>
      <w:lvlJc w:val="left"/>
      <w:pPr>
        <w:ind w:left="694" w:hanging="600"/>
      </w:pPr>
      <w:rPr>
        <w:rFonts w:ascii="Arial Narrow" w:eastAsia="Times New Roman" w:hAnsi="Arial Narrow" w:cs="Arial Narrow" w:hint="default"/>
        <w:b/>
        <w:i/>
        <w:sz w:val="24"/>
      </w:rPr>
    </w:lvl>
    <w:lvl w:ilvl="2">
      <w:start w:val="2"/>
      <w:numFmt w:val="decimal"/>
      <w:lvlText w:val="%1.%2.%3"/>
      <w:lvlJc w:val="left"/>
      <w:pPr>
        <w:ind w:left="908" w:hanging="720"/>
      </w:pPr>
      <w:rPr>
        <w:rFonts w:ascii="Arial Narrow" w:eastAsia="Times New Roman" w:hAnsi="Arial Narrow" w:cs="Arial Narrow" w:hint="default"/>
        <w:b/>
        <w:i/>
        <w:sz w:val="24"/>
      </w:rPr>
    </w:lvl>
    <w:lvl w:ilvl="3">
      <w:start w:val="1"/>
      <w:numFmt w:val="decimal"/>
      <w:lvlText w:val="%1.%2.%3.%4"/>
      <w:lvlJc w:val="left"/>
      <w:pPr>
        <w:ind w:left="1002" w:hanging="720"/>
      </w:pPr>
      <w:rPr>
        <w:rFonts w:ascii="Arial Narrow" w:eastAsia="Times New Roman" w:hAnsi="Arial Narrow" w:cs="Arial Narrow" w:hint="default"/>
        <w:b/>
        <w:i/>
        <w:sz w:val="24"/>
      </w:rPr>
    </w:lvl>
    <w:lvl w:ilvl="4">
      <w:start w:val="1"/>
      <w:numFmt w:val="decimal"/>
      <w:lvlText w:val="%1.%2.%3.%4.%5"/>
      <w:lvlJc w:val="left"/>
      <w:pPr>
        <w:ind w:left="1456" w:hanging="1080"/>
      </w:pPr>
      <w:rPr>
        <w:rFonts w:ascii="Arial Narrow" w:eastAsia="Times New Roman" w:hAnsi="Arial Narrow" w:cs="Arial Narrow" w:hint="default"/>
        <w:b/>
        <w:i/>
        <w:sz w:val="24"/>
      </w:rPr>
    </w:lvl>
    <w:lvl w:ilvl="5">
      <w:start w:val="1"/>
      <w:numFmt w:val="decimal"/>
      <w:lvlText w:val="%1.%2.%3.%4.%5.%6"/>
      <w:lvlJc w:val="left"/>
      <w:pPr>
        <w:ind w:left="1550" w:hanging="1080"/>
      </w:pPr>
      <w:rPr>
        <w:rFonts w:ascii="Arial Narrow" w:eastAsia="Times New Roman" w:hAnsi="Arial Narrow" w:cs="Arial Narrow" w:hint="default"/>
        <w:b/>
        <w:i/>
        <w:sz w:val="24"/>
      </w:rPr>
    </w:lvl>
    <w:lvl w:ilvl="6">
      <w:start w:val="1"/>
      <w:numFmt w:val="decimal"/>
      <w:lvlText w:val="%1.%2.%3.%4.%5.%6.%7"/>
      <w:lvlJc w:val="left"/>
      <w:pPr>
        <w:ind w:left="2004" w:hanging="1440"/>
      </w:pPr>
      <w:rPr>
        <w:rFonts w:ascii="Arial Narrow" w:eastAsia="Times New Roman" w:hAnsi="Arial Narrow" w:cs="Arial Narrow" w:hint="default"/>
        <w:b/>
        <w:i/>
        <w:sz w:val="24"/>
      </w:rPr>
    </w:lvl>
    <w:lvl w:ilvl="7">
      <w:start w:val="1"/>
      <w:numFmt w:val="decimal"/>
      <w:lvlText w:val="%1.%2.%3.%4.%5.%6.%7.%8"/>
      <w:lvlJc w:val="left"/>
      <w:pPr>
        <w:ind w:left="2098" w:hanging="1440"/>
      </w:pPr>
      <w:rPr>
        <w:rFonts w:ascii="Arial Narrow" w:eastAsia="Times New Roman" w:hAnsi="Arial Narrow" w:cs="Arial Narrow" w:hint="default"/>
        <w:b/>
        <w:i/>
        <w:sz w:val="24"/>
      </w:rPr>
    </w:lvl>
    <w:lvl w:ilvl="8">
      <w:start w:val="1"/>
      <w:numFmt w:val="decimal"/>
      <w:lvlText w:val="%1.%2.%3.%4.%5.%6.%7.%8.%9"/>
      <w:lvlJc w:val="left"/>
      <w:pPr>
        <w:ind w:left="2192" w:hanging="1440"/>
      </w:pPr>
      <w:rPr>
        <w:rFonts w:ascii="Arial Narrow" w:eastAsia="Times New Roman" w:hAnsi="Arial Narrow" w:cs="Arial Narrow" w:hint="default"/>
        <w:b/>
        <w:i/>
        <w:sz w:val="24"/>
      </w:rPr>
    </w:lvl>
  </w:abstractNum>
  <w:abstractNum w:abstractNumId="19">
    <w:nsid w:val="45936DD9"/>
    <w:multiLevelType w:val="hybridMultilevel"/>
    <w:tmpl w:val="469662E2"/>
    <w:lvl w:ilvl="0" w:tplc="DACC5C5A">
      <w:start w:val="1"/>
      <w:numFmt w:val="bullet"/>
      <w:lvlText w:val="-"/>
      <w:lvlJc w:val="left"/>
      <w:pPr>
        <w:ind w:left="765" w:hanging="360"/>
      </w:pPr>
      <w:rPr>
        <w:rFonts w:ascii="Times New Roman" w:eastAsia="Times New Roman" w:hAnsi="Times New Roman" w:cs="Times New Roman"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0">
    <w:nsid w:val="5573760A"/>
    <w:multiLevelType w:val="hybridMultilevel"/>
    <w:tmpl w:val="6840B7E0"/>
    <w:lvl w:ilvl="0" w:tplc="BF8CCFFA">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A1233AB"/>
    <w:multiLevelType w:val="hybridMultilevel"/>
    <w:tmpl w:val="B58A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8C2F25"/>
    <w:multiLevelType w:val="hybridMultilevel"/>
    <w:tmpl w:val="04A6A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EA06D6"/>
    <w:multiLevelType w:val="multilevel"/>
    <w:tmpl w:val="37005C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nsid w:val="6DCC0522"/>
    <w:multiLevelType w:val="hybridMultilevel"/>
    <w:tmpl w:val="BCE8B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572CD9"/>
    <w:multiLevelType w:val="multilevel"/>
    <w:tmpl w:val="5636D43A"/>
    <w:lvl w:ilvl="0">
      <w:start w:val="2"/>
      <w:numFmt w:val="decimal"/>
      <w:lvlText w:val="%1"/>
      <w:lvlJc w:val="left"/>
      <w:pPr>
        <w:ind w:left="360" w:hanging="360"/>
      </w:pPr>
      <w:rPr>
        <w:rFonts w:eastAsia="Times New Roman" w:hint="default"/>
        <w:b/>
        <w:i/>
        <w:sz w:val="24"/>
      </w:rPr>
    </w:lvl>
    <w:lvl w:ilvl="1">
      <w:start w:val="1"/>
      <w:numFmt w:val="decimal"/>
      <w:lvlText w:val="%1.%2"/>
      <w:lvlJc w:val="left"/>
      <w:pPr>
        <w:ind w:left="360" w:hanging="360"/>
      </w:pPr>
      <w:rPr>
        <w:rFonts w:eastAsia="Times New Roman" w:hint="default"/>
        <w:b/>
        <w:i/>
        <w:sz w:val="24"/>
      </w:rPr>
    </w:lvl>
    <w:lvl w:ilvl="2">
      <w:start w:val="1"/>
      <w:numFmt w:val="decimal"/>
      <w:lvlText w:val="%1.%2.%3"/>
      <w:lvlJc w:val="left"/>
      <w:pPr>
        <w:ind w:left="720" w:hanging="720"/>
      </w:pPr>
      <w:rPr>
        <w:rFonts w:eastAsia="Times New Roman" w:hint="default"/>
        <w:b/>
        <w:i/>
        <w:sz w:val="24"/>
      </w:rPr>
    </w:lvl>
    <w:lvl w:ilvl="3">
      <w:start w:val="1"/>
      <w:numFmt w:val="decimal"/>
      <w:lvlText w:val="%1.%2.%3.%4"/>
      <w:lvlJc w:val="left"/>
      <w:pPr>
        <w:ind w:left="720" w:hanging="720"/>
      </w:pPr>
      <w:rPr>
        <w:rFonts w:eastAsia="Times New Roman" w:hint="default"/>
        <w:b/>
        <w:i/>
        <w:sz w:val="24"/>
      </w:rPr>
    </w:lvl>
    <w:lvl w:ilvl="4">
      <w:start w:val="1"/>
      <w:numFmt w:val="decimal"/>
      <w:lvlText w:val="%1.%2.%3.%4.%5"/>
      <w:lvlJc w:val="left"/>
      <w:pPr>
        <w:ind w:left="1080" w:hanging="1080"/>
      </w:pPr>
      <w:rPr>
        <w:rFonts w:eastAsia="Times New Roman" w:hint="default"/>
        <w:b/>
        <w:i/>
        <w:sz w:val="24"/>
      </w:rPr>
    </w:lvl>
    <w:lvl w:ilvl="5">
      <w:start w:val="1"/>
      <w:numFmt w:val="decimal"/>
      <w:lvlText w:val="%1.%2.%3.%4.%5.%6"/>
      <w:lvlJc w:val="left"/>
      <w:pPr>
        <w:ind w:left="1080" w:hanging="1080"/>
      </w:pPr>
      <w:rPr>
        <w:rFonts w:eastAsia="Times New Roman" w:hint="default"/>
        <w:b/>
        <w:i/>
        <w:sz w:val="24"/>
      </w:rPr>
    </w:lvl>
    <w:lvl w:ilvl="6">
      <w:start w:val="1"/>
      <w:numFmt w:val="decimal"/>
      <w:lvlText w:val="%1.%2.%3.%4.%5.%6.%7"/>
      <w:lvlJc w:val="left"/>
      <w:pPr>
        <w:ind w:left="1440" w:hanging="1440"/>
      </w:pPr>
      <w:rPr>
        <w:rFonts w:eastAsia="Times New Roman" w:hint="default"/>
        <w:b/>
        <w:i/>
        <w:sz w:val="24"/>
      </w:rPr>
    </w:lvl>
    <w:lvl w:ilvl="7">
      <w:start w:val="1"/>
      <w:numFmt w:val="decimal"/>
      <w:lvlText w:val="%1.%2.%3.%4.%5.%6.%7.%8"/>
      <w:lvlJc w:val="left"/>
      <w:pPr>
        <w:ind w:left="1440" w:hanging="1440"/>
      </w:pPr>
      <w:rPr>
        <w:rFonts w:eastAsia="Times New Roman" w:hint="default"/>
        <w:b/>
        <w:i/>
        <w:sz w:val="24"/>
      </w:rPr>
    </w:lvl>
    <w:lvl w:ilvl="8">
      <w:start w:val="1"/>
      <w:numFmt w:val="decimal"/>
      <w:lvlText w:val="%1.%2.%3.%4.%5.%6.%7.%8.%9"/>
      <w:lvlJc w:val="left"/>
      <w:pPr>
        <w:ind w:left="1440" w:hanging="1440"/>
      </w:pPr>
      <w:rPr>
        <w:rFonts w:eastAsia="Times New Roman" w:hint="default"/>
        <w:b/>
        <w:i/>
        <w:sz w:val="24"/>
      </w:rPr>
    </w:lvl>
  </w:abstractNum>
  <w:abstractNum w:abstractNumId="26">
    <w:nsid w:val="7D8E02F6"/>
    <w:multiLevelType w:val="hybridMultilevel"/>
    <w:tmpl w:val="04A6A6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2"/>
  </w:num>
  <w:num w:numId="3">
    <w:abstractNumId w:val="23"/>
  </w:num>
  <w:num w:numId="4">
    <w:abstractNumId w:val="15"/>
  </w:num>
  <w:num w:numId="5">
    <w:abstractNumId w:val="21"/>
  </w:num>
  <w:num w:numId="6">
    <w:abstractNumId w:val="20"/>
  </w:num>
  <w:num w:numId="7">
    <w:abstractNumId w:val="11"/>
  </w:num>
  <w:num w:numId="8">
    <w:abstractNumId w:val="16"/>
  </w:num>
  <w:num w:numId="9">
    <w:abstractNumId w:val="1"/>
  </w:num>
  <w:num w:numId="10">
    <w:abstractNumId w:val="5"/>
  </w:num>
  <w:num w:numId="11">
    <w:abstractNumId w:val="0"/>
  </w:num>
  <w:num w:numId="12">
    <w:abstractNumId w:val="3"/>
  </w:num>
  <w:num w:numId="13">
    <w:abstractNumId w:val="2"/>
  </w:num>
  <w:num w:numId="14">
    <w:abstractNumId w:val="8"/>
  </w:num>
  <w:num w:numId="15">
    <w:abstractNumId w:val="18"/>
  </w:num>
  <w:num w:numId="16">
    <w:abstractNumId w:val="6"/>
  </w:num>
  <w:num w:numId="17">
    <w:abstractNumId w:val="4"/>
  </w:num>
  <w:num w:numId="18">
    <w:abstractNumId w:val="7"/>
  </w:num>
  <w:num w:numId="19">
    <w:abstractNumId w:val="10"/>
  </w:num>
  <w:num w:numId="20">
    <w:abstractNumId w:val="19"/>
  </w:num>
  <w:num w:numId="21">
    <w:abstractNumId w:val="25"/>
  </w:num>
  <w:num w:numId="22">
    <w:abstractNumId w:val="14"/>
  </w:num>
  <w:num w:numId="23">
    <w:abstractNumId w:val="22"/>
  </w:num>
  <w:num w:numId="24">
    <w:abstractNumId w:val="26"/>
  </w:num>
  <w:num w:numId="25">
    <w:abstractNumId w:val="17"/>
  </w:num>
  <w:num w:numId="26">
    <w:abstractNumId w:val="13"/>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304DD6"/>
    <w:rsid w:val="00001A27"/>
    <w:rsid w:val="000122D8"/>
    <w:rsid w:val="0003206F"/>
    <w:rsid w:val="000324A8"/>
    <w:rsid w:val="00037B26"/>
    <w:rsid w:val="000444BA"/>
    <w:rsid w:val="00045F9E"/>
    <w:rsid w:val="00047EDC"/>
    <w:rsid w:val="00053E21"/>
    <w:rsid w:val="00061DD1"/>
    <w:rsid w:val="0006770A"/>
    <w:rsid w:val="00080E6D"/>
    <w:rsid w:val="00091AAA"/>
    <w:rsid w:val="0009750B"/>
    <w:rsid w:val="000B0F17"/>
    <w:rsid w:val="000B6C87"/>
    <w:rsid w:val="000D6583"/>
    <w:rsid w:val="000E1FB9"/>
    <w:rsid w:val="00101B9B"/>
    <w:rsid w:val="00110C72"/>
    <w:rsid w:val="001153CD"/>
    <w:rsid w:val="001177A1"/>
    <w:rsid w:val="00126C5C"/>
    <w:rsid w:val="00140C67"/>
    <w:rsid w:val="00145BE0"/>
    <w:rsid w:val="00150FAC"/>
    <w:rsid w:val="001658F7"/>
    <w:rsid w:val="00165BAC"/>
    <w:rsid w:val="00171CB1"/>
    <w:rsid w:val="00171F6E"/>
    <w:rsid w:val="00180B19"/>
    <w:rsid w:val="00180ECA"/>
    <w:rsid w:val="001940E3"/>
    <w:rsid w:val="001B29C4"/>
    <w:rsid w:val="001C4782"/>
    <w:rsid w:val="001C6351"/>
    <w:rsid w:val="001C6792"/>
    <w:rsid w:val="001C739A"/>
    <w:rsid w:val="001E35E6"/>
    <w:rsid w:val="001E7B75"/>
    <w:rsid w:val="001F1583"/>
    <w:rsid w:val="001F3EA5"/>
    <w:rsid w:val="0020282B"/>
    <w:rsid w:val="00207343"/>
    <w:rsid w:val="00212311"/>
    <w:rsid w:val="00215751"/>
    <w:rsid w:val="00226586"/>
    <w:rsid w:val="002308CB"/>
    <w:rsid w:val="002315D4"/>
    <w:rsid w:val="00234454"/>
    <w:rsid w:val="00242392"/>
    <w:rsid w:val="002469DA"/>
    <w:rsid w:val="00247FC5"/>
    <w:rsid w:val="002578B4"/>
    <w:rsid w:val="0026060A"/>
    <w:rsid w:val="00261929"/>
    <w:rsid w:val="00266DC7"/>
    <w:rsid w:val="00272B40"/>
    <w:rsid w:val="00272C90"/>
    <w:rsid w:val="00274140"/>
    <w:rsid w:val="0027617C"/>
    <w:rsid w:val="00281082"/>
    <w:rsid w:val="002A491C"/>
    <w:rsid w:val="002B7A08"/>
    <w:rsid w:val="002C53A9"/>
    <w:rsid w:val="002E4165"/>
    <w:rsid w:val="002E61CD"/>
    <w:rsid w:val="002F0934"/>
    <w:rsid w:val="00304DD6"/>
    <w:rsid w:val="0031125E"/>
    <w:rsid w:val="0031687C"/>
    <w:rsid w:val="00321FB0"/>
    <w:rsid w:val="00331CFB"/>
    <w:rsid w:val="003325E5"/>
    <w:rsid w:val="00344FDC"/>
    <w:rsid w:val="00347A80"/>
    <w:rsid w:val="00371C34"/>
    <w:rsid w:val="00372849"/>
    <w:rsid w:val="003736A5"/>
    <w:rsid w:val="003831EF"/>
    <w:rsid w:val="003A6A51"/>
    <w:rsid w:val="003B4612"/>
    <w:rsid w:val="003B65CA"/>
    <w:rsid w:val="003C7A4E"/>
    <w:rsid w:val="003D1E58"/>
    <w:rsid w:val="003D52CA"/>
    <w:rsid w:val="003F3A90"/>
    <w:rsid w:val="003F4699"/>
    <w:rsid w:val="003F61B8"/>
    <w:rsid w:val="00424905"/>
    <w:rsid w:val="00427EDB"/>
    <w:rsid w:val="00440377"/>
    <w:rsid w:val="004434C3"/>
    <w:rsid w:val="00446CB4"/>
    <w:rsid w:val="0045012E"/>
    <w:rsid w:val="0046131B"/>
    <w:rsid w:val="0047601D"/>
    <w:rsid w:val="00476451"/>
    <w:rsid w:val="004B2D80"/>
    <w:rsid w:val="004B54B5"/>
    <w:rsid w:val="004C3470"/>
    <w:rsid w:val="004C4C5E"/>
    <w:rsid w:val="004D599B"/>
    <w:rsid w:val="004F71DF"/>
    <w:rsid w:val="00510088"/>
    <w:rsid w:val="0051701D"/>
    <w:rsid w:val="00525BAB"/>
    <w:rsid w:val="00535D11"/>
    <w:rsid w:val="0054077C"/>
    <w:rsid w:val="0055074A"/>
    <w:rsid w:val="00553CAE"/>
    <w:rsid w:val="00564CDD"/>
    <w:rsid w:val="00566C97"/>
    <w:rsid w:val="00584A56"/>
    <w:rsid w:val="00587B37"/>
    <w:rsid w:val="005A0BA9"/>
    <w:rsid w:val="005A1A5B"/>
    <w:rsid w:val="005A50AF"/>
    <w:rsid w:val="005C17CF"/>
    <w:rsid w:val="005C3B87"/>
    <w:rsid w:val="005C3DBF"/>
    <w:rsid w:val="005D6107"/>
    <w:rsid w:val="005D670C"/>
    <w:rsid w:val="005D7EFB"/>
    <w:rsid w:val="005F1674"/>
    <w:rsid w:val="005F6DD5"/>
    <w:rsid w:val="00602081"/>
    <w:rsid w:val="00604F45"/>
    <w:rsid w:val="0061388F"/>
    <w:rsid w:val="006178B3"/>
    <w:rsid w:val="00626691"/>
    <w:rsid w:val="006272ED"/>
    <w:rsid w:val="006301EE"/>
    <w:rsid w:val="0064543A"/>
    <w:rsid w:val="00653768"/>
    <w:rsid w:val="00654C7E"/>
    <w:rsid w:val="006672B0"/>
    <w:rsid w:val="00675272"/>
    <w:rsid w:val="00686D32"/>
    <w:rsid w:val="00692C6F"/>
    <w:rsid w:val="006974BE"/>
    <w:rsid w:val="006A2F0C"/>
    <w:rsid w:val="006C475A"/>
    <w:rsid w:val="006D703A"/>
    <w:rsid w:val="006F37B8"/>
    <w:rsid w:val="0070316B"/>
    <w:rsid w:val="00706F79"/>
    <w:rsid w:val="007075A8"/>
    <w:rsid w:val="00711BD2"/>
    <w:rsid w:val="007215AA"/>
    <w:rsid w:val="00727A8C"/>
    <w:rsid w:val="007336D0"/>
    <w:rsid w:val="007357B1"/>
    <w:rsid w:val="007364F6"/>
    <w:rsid w:val="0074340B"/>
    <w:rsid w:val="00752D3C"/>
    <w:rsid w:val="00757634"/>
    <w:rsid w:val="007579A8"/>
    <w:rsid w:val="00760A6E"/>
    <w:rsid w:val="0076507E"/>
    <w:rsid w:val="00771177"/>
    <w:rsid w:val="00774807"/>
    <w:rsid w:val="0078314C"/>
    <w:rsid w:val="007863C8"/>
    <w:rsid w:val="00786D10"/>
    <w:rsid w:val="00787BF4"/>
    <w:rsid w:val="0079035A"/>
    <w:rsid w:val="00790390"/>
    <w:rsid w:val="00793C0E"/>
    <w:rsid w:val="0079555C"/>
    <w:rsid w:val="007A25C2"/>
    <w:rsid w:val="007A79E9"/>
    <w:rsid w:val="007B60CC"/>
    <w:rsid w:val="007B74BF"/>
    <w:rsid w:val="007C47DC"/>
    <w:rsid w:val="007C62EB"/>
    <w:rsid w:val="007C69F3"/>
    <w:rsid w:val="007D2FCF"/>
    <w:rsid w:val="007D3E4B"/>
    <w:rsid w:val="007E2E21"/>
    <w:rsid w:val="007F06A0"/>
    <w:rsid w:val="007F197C"/>
    <w:rsid w:val="008056E8"/>
    <w:rsid w:val="00815220"/>
    <w:rsid w:val="00820C00"/>
    <w:rsid w:val="00825329"/>
    <w:rsid w:val="00825481"/>
    <w:rsid w:val="008410A6"/>
    <w:rsid w:val="008509E8"/>
    <w:rsid w:val="008547D4"/>
    <w:rsid w:val="008551CB"/>
    <w:rsid w:val="00856B68"/>
    <w:rsid w:val="00865166"/>
    <w:rsid w:val="00874790"/>
    <w:rsid w:val="00875BBC"/>
    <w:rsid w:val="008772A8"/>
    <w:rsid w:val="00880B1D"/>
    <w:rsid w:val="0088748A"/>
    <w:rsid w:val="008D1D3E"/>
    <w:rsid w:val="008E6AB1"/>
    <w:rsid w:val="009041BA"/>
    <w:rsid w:val="00910735"/>
    <w:rsid w:val="00911CFC"/>
    <w:rsid w:val="00912A12"/>
    <w:rsid w:val="00917729"/>
    <w:rsid w:val="0092517B"/>
    <w:rsid w:val="00927979"/>
    <w:rsid w:val="00950095"/>
    <w:rsid w:val="00950796"/>
    <w:rsid w:val="00956D57"/>
    <w:rsid w:val="00963018"/>
    <w:rsid w:val="0096391C"/>
    <w:rsid w:val="00967FB2"/>
    <w:rsid w:val="00971807"/>
    <w:rsid w:val="009754BC"/>
    <w:rsid w:val="009921D2"/>
    <w:rsid w:val="00992204"/>
    <w:rsid w:val="00993298"/>
    <w:rsid w:val="009A2C84"/>
    <w:rsid w:val="009B4367"/>
    <w:rsid w:val="009B5447"/>
    <w:rsid w:val="009C0081"/>
    <w:rsid w:val="009D2FCC"/>
    <w:rsid w:val="009D66D9"/>
    <w:rsid w:val="009E3786"/>
    <w:rsid w:val="009E5018"/>
    <w:rsid w:val="009F0500"/>
    <w:rsid w:val="009F435A"/>
    <w:rsid w:val="00A04CB2"/>
    <w:rsid w:val="00A1420B"/>
    <w:rsid w:val="00A152E4"/>
    <w:rsid w:val="00A176F9"/>
    <w:rsid w:val="00A2402E"/>
    <w:rsid w:val="00A33C1D"/>
    <w:rsid w:val="00A36267"/>
    <w:rsid w:val="00A36B9F"/>
    <w:rsid w:val="00A50559"/>
    <w:rsid w:val="00A5102A"/>
    <w:rsid w:val="00A67206"/>
    <w:rsid w:val="00A9522F"/>
    <w:rsid w:val="00A9705E"/>
    <w:rsid w:val="00AA4831"/>
    <w:rsid w:val="00AA7F00"/>
    <w:rsid w:val="00AC2CC9"/>
    <w:rsid w:val="00AC54BC"/>
    <w:rsid w:val="00AD281D"/>
    <w:rsid w:val="00AD2E9B"/>
    <w:rsid w:val="00AE6CE8"/>
    <w:rsid w:val="00AE74F9"/>
    <w:rsid w:val="00AE7E67"/>
    <w:rsid w:val="00B05FC0"/>
    <w:rsid w:val="00B13D6D"/>
    <w:rsid w:val="00B240CD"/>
    <w:rsid w:val="00B260E1"/>
    <w:rsid w:val="00B2774A"/>
    <w:rsid w:val="00B33683"/>
    <w:rsid w:val="00B42F39"/>
    <w:rsid w:val="00B543B9"/>
    <w:rsid w:val="00B55F2A"/>
    <w:rsid w:val="00B56DF4"/>
    <w:rsid w:val="00B5797E"/>
    <w:rsid w:val="00B70631"/>
    <w:rsid w:val="00B97F73"/>
    <w:rsid w:val="00BA10EB"/>
    <w:rsid w:val="00BA5AD9"/>
    <w:rsid w:val="00BB2B81"/>
    <w:rsid w:val="00BB3FC7"/>
    <w:rsid w:val="00BB5389"/>
    <w:rsid w:val="00BC219B"/>
    <w:rsid w:val="00BC46A9"/>
    <w:rsid w:val="00BC6B45"/>
    <w:rsid w:val="00BC7245"/>
    <w:rsid w:val="00BC7695"/>
    <w:rsid w:val="00BD2714"/>
    <w:rsid w:val="00BD3594"/>
    <w:rsid w:val="00BD7A53"/>
    <w:rsid w:val="00BE1F46"/>
    <w:rsid w:val="00BE4429"/>
    <w:rsid w:val="00BE47FA"/>
    <w:rsid w:val="00BE667E"/>
    <w:rsid w:val="00BE6CF6"/>
    <w:rsid w:val="00BF4341"/>
    <w:rsid w:val="00BF43B9"/>
    <w:rsid w:val="00C1410E"/>
    <w:rsid w:val="00C1465E"/>
    <w:rsid w:val="00C25DFA"/>
    <w:rsid w:val="00C2771E"/>
    <w:rsid w:val="00C34067"/>
    <w:rsid w:val="00C35D95"/>
    <w:rsid w:val="00C4039F"/>
    <w:rsid w:val="00C41122"/>
    <w:rsid w:val="00C572DB"/>
    <w:rsid w:val="00C65D39"/>
    <w:rsid w:val="00C66577"/>
    <w:rsid w:val="00C6683E"/>
    <w:rsid w:val="00C77BD4"/>
    <w:rsid w:val="00C809A2"/>
    <w:rsid w:val="00C861C1"/>
    <w:rsid w:val="00CA5944"/>
    <w:rsid w:val="00CB0021"/>
    <w:rsid w:val="00CB5BEA"/>
    <w:rsid w:val="00CB716F"/>
    <w:rsid w:val="00CC0045"/>
    <w:rsid w:val="00CC0319"/>
    <w:rsid w:val="00CC4AA9"/>
    <w:rsid w:val="00CC5402"/>
    <w:rsid w:val="00CC5AFE"/>
    <w:rsid w:val="00CF2178"/>
    <w:rsid w:val="00CF3498"/>
    <w:rsid w:val="00D015C9"/>
    <w:rsid w:val="00D0454A"/>
    <w:rsid w:val="00D0746D"/>
    <w:rsid w:val="00D07CBC"/>
    <w:rsid w:val="00D147F4"/>
    <w:rsid w:val="00D56E18"/>
    <w:rsid w:val="00D67637"/>
    <w:rsid w:val="00D748B3"/>
    <w:rsid w:val="00D76EDD"/>
    <w:rsid w:val="00D83A49"/>
    <w:rsid w:val="00D84155"/>
    <w:rsid w:val="00DB3282"/>
    <w:rsid w:val="00DB3FAF"/>
    <w:rsid w:val="00DB4E24"/>
    <w:rsid w:val="00DB566F"/>
    <w:rsid w:val="00DB5B62"/>
    <w:rsid w:val="00DB5F6E"/>
    <w:rsid w:val="00DB62D6"/>
    <w:rsid w:val="00DC132C"/>
    <w:rsid w:val="00DC7478"/>
    <w:rsid w:val="00DF3D22"/>
    <w:rsid w:val="00DF5937"/>
    <w:rsid w:val="00E244ED"/>
    <w:rsid w:val="00E2485B"/>
    <w:rsid w:val="00E25B86"/>
    <w:rsid w:val="00E2658D"/>
    <w:rsid w:val="00E455E9"/>
    <w:rsid w:val="00E53AC7"/>
    <w:rsid w:val="00E551BE"/>
    <w:rsid w:val="00E6125C"/>
    <w:rsid w:val="00E708AB"/>
    <w:rsid w:val="00E71076"/>
    <w:rsid w:val="00E76734"/>
    <w:rsid w:val="00E827C8"/>
    <w:rsid w:val="00E9132C"/>
    <w:rsid w:val="00E93FE1"/>
    <w:rsid w:val="00E975A0"/>
    <w:rsid w:val="00EB16A1"/>
    <w:rsid w:val="00ED2296"/>
    <w:rsid w:val="00ED3874"/>
    <w:rsid w:val="00ED691D"/>
    <w:rsid w:val="00EE384C"/>
    <w:rsid w:val="00EF6663"/>
    <w:rsid w:val="00F007CC"/>
    <w:rsid w:val="00F112C9"/>
    <w:rsid w:val="00F1183E"/>
    <w:rsid w:val="00F157C3"/>
    <w:rsid w:val="00F15C5D"/>
    <w:rsid w:val="00F15F56"/>
    <w:rsid w:val="00F226ED"/>
    <w:rsid w:val="00F27CBD"/>
    <w:rsid w:val="00F40119"/>
    <w:rsid w:val="00F414F5"/>
    <w:rsid w:val="00F517E4"/>
    <w:rsid w:val="00F534E5"/>
    <w:rsid w:val="00F56D8C"/>
    <w:rsid w:val="00F61D43"/>
    <w:rsid w:val="00F634B8"/>
    <w:rsid w:val="00F649DC"/>
    <w:rsid w:val="00F65633"/>
    <w:rsid w:val="00F73F20"/>
    <w:rsid w:val="00F81DA6"/>
    <w:rsid w:val="00F96A09"/>
    <w:rsid w:val="00F97BA9"/>
    <w:rsid w:val="00FA11C9"/>
    <w:rsid w:val="00FA37F7"/>
    <w:rsid w:val="00FA396B"/>
    <w:rsid w:val="00FA55C0"/>
    <w:rsid w:val="00FB10F2"/>
    <w:rsid w:val="00FD0AB8"/>
    <w:rsid w:val="00FD17CA"/>
    <w:rsid w:val="00FD72E7"/>
    <w:rsid w:val="00FF5BB4"/>
    <w:rsid w:val="00FF7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021"/>
  </w:style>
  <w:style w:type="paragraph" w:styleId="Titlu1">
    <w:name w:val="heading 1"/>
    <w:basedOn w:val="Normal"/>
    <w:next w:val="Normal"/>
    <w:link w:val="Titlu1Caracter"/>
    <w:uiPriority w:val="9"/>
    <w:qFormat/>
    <w:rsid w:val="00CF34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qFormat/>
    <w:rsid w:val="00752D3C"/>
    <w:pPr>
      <w:keepNext/>
      <w:spacing w:after="0" w:line="240" w:lineRule="auto"/>
      <w:outlineLvl w:val="1"/>
    </w:pPr>
    <w:rPr>
      <w:rFonts w:ascii="Tahoma" w:eastAsia="Times New Roman" w:hAnsi="Tahoma" w:cs="Times New Roman"/>
      <w:b/>
      <w:sz w:val="24"/>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787BF4"/>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787BF4"/>
  </w:style>
  <w:style w:type="paragraph" w:styleId="Subsol">
    <w:name w:val="footer"/>
    <w:basedOn w:val="Normal"/>
    <w:link w:val="SubsolCaracter"/>
    <w:uiPriority w:val="99"/>
    <w:unhideWhenUsed/>
    <w:rsid w:val="00787BF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87BF4"/>
  </w:style>
  <w:style w:type="paragraph" w:styleId="Listparagraf">
    <w:name w:val="List Paragraph"/>
    <w:basedOn w:val="Normal"/>
    <w:uiPriority w:val="34"/>
    <w:qFormat/>
    <w:rsid w:val="00584A56"/>
    <w:pPr>
      <w:ind w:left="720"/>
      <w:contextualSpacing/>
    </w:pPr>
  </w:style>
  <w:style w:type="character" w:customStyle="1" w:styleId="Titlu2Caracter">
    <w:name w:val="Titlu 2 Caracter"/>
    <w:basedOn w:val="Fontdeparagrafimplicit"/>
    <w:link w:val="Titlu2"/>
    <w:rsid w:val="00752D3C"/>
    <w:rPr>
      <w:rFonts w:ascii="Tahoma" w:eastAsia="Times New Roman" w:hAnsi="Tahoma" w:cs="Times New Roman"/>
      <w:b/>
      <w:sz w:val="24"/>
      <w:szCs w:val="20"/>
      <w:lang w:val="ro-RO"/>
    </w:rPr>
  </w:style>
  <w:style w:type="table" w:styleId="GrilTabel">
    <w:name w:val="Table Grid"/>
    <w:basedOn w:val="TabelNormal"/>
    <w:rsid w:val="00E25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1">
    <w:name w:val="Default Text:1"/>
    <w:basedOn w:val="Normal"/>
    <w:link w:val="DefaultText1Char"/>
    <w:rsid w:val="007364F6"/>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basedOn w:val="Fontdeparagrafimplicit"/>
    <w:link w:val="DefaultText1"/>
    <w:rsid w:val="007364F6"/>
    <w:rPr>
      <w:rFonts w:ascii="Times New Roman" w:eastAsia="Times New Roman" w:hAnsi="Times New Roman" w:cs="Times New Roman"/>
      <w:noProof/>
      <w:sz w:val="24"/>
      <w:szCs w:val="20"/>
    </w:rPr>
  </w:style>
  <w:style w:type="paragraph" w:styleId="NormalWeb">
    <w:name w:val="Normal (Web)"/>
    <w:basedOn w:val="Normal"/>
    <w:rsid w:val="001B29C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istparagraf1">
    <w:name w:val="Listă paragraf1"/>
    <w:basedOn w:val="Normal"/>
    <w:rsid w:val="0074340B"/>
    <w:pPr>
      <w:suppressAutoHyphens/>
      <w:ind w:left="720"/>
      <w:contextualSpacing/>
    </w:pPr>
    <w:rPr>
      <w:rFonts w:ascii="Calibri" w:eastAsia="Times New Roman" w:hAnsi="Calibri" w:cs="Calibri"/>
      <w:lang w:val="en-SG" w:eastAsia="zh-CN"/>
    </w:rPr>
  </w:style>
  <w:style w:type="character" w:customStyle="1" w:styleId="Titlu1Caracter">
    <w:name w:val="Titlu 1 Caracter"/>
    <w:basedOn w:val="Fontdeparagrafimplicit"/>
    <w:link w:val="Titlu1"/>
    <w:uiPriority w:val="9"/>
    <w:rsid w:val="00CF3498"/>
    <w:rPr>
      <w:rFonts w:asciiTheme="majorHAnsi" w:eastAsiaTheme="majorEastAsia" w:hAnsiTheme="majorHAnsi" w:cstheme="majorBidi"/>
      <w:color w:val="365F91" w:themeColor="accent1" w:themeShade="BF"/>
      <w:sz w:val="32"/>
      <w:szCs w:val="32"/>
    </w:rPr>
  </w:style>
  <w:style w:type="paragraph" w:customStyle="1" w:styleId="Default">
    <w:name w:val="Default"/>
    <w:uiPriority w:val="99"/>
    <w:rsid w:val="000B6C87"/>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character" w:customStyle="1" w:styleId="panchor2">
    <w:name w:val="panchor2"/>
    <w:rsid w:val="000B6C87"/>
    <w:rPr>
      <w:rFonts w:ascii="Courier New" w:hAnsi="Courier New" w:cs="Courier New" w:hint="default"/>
      <w:color w:val="0000FF"/>
      <w:sz w:val="22"/>
      <w:szCs w:val="22"/>
      <w:u w:val="single"/>
    </w:rPr>
  </w:style>
  <w:style w:type="character" w:customStyle="1" w:styleId="apple-converted-space">
    <w:name w:val="apple-converted-space"/>
    <w:basedOn w:val="Fontdeparagrafimplicit"/>
    <w:qFormat/>
    <w:rsid w:val="004C3470"/>
  </w:style>
  <w:style w:type="paragraph" w:styleId="TextnBalon">
    <w:name w:val="Balloon Text"/>
    <w:basedOn w:val="Normal"/>
    <w:link w:val="TextnBalonCaracter"/>
    <w:uiPriority w:val="99"/>
    <w:semiHidden/>
    <w:unhideWhenUsed/>
    <w:rsid w:val="0054077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4077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4497081">
      <w:bodyDiv w:val="1"/>
      <w:marLeft w:val="0"/>
      <w:marRight w:val="0"/>
      <w:marTop w:val="0"/>
      <w:marBottom w:val="0"/>
      <w:divBdr>
        <w:top w:val="none" w:sz="0" w:space="0" w:color="auto"/>
        <w:left w:val="none" w:sz="0" w:space="0" w:color="auto"/>
        <w:bottom w:val="none" w:sz="0" w:space="0" w:color="auto"/>
        <w:right w:val="none" w:sz="0" w:space="0" w:color="auto"/>
      </w:divBdr>
    </w:div>
    <w:div w:id="505903930">
      <w:bodyDiv w:val="1"/>
      <w:marLeft w:val="0"/>
      <w:marRight w:val="0"/>
      <w:marTop w:val="0"/>
      <w:marBottom w:val="0"/>
      <w:divBdr>
        <w:top w:val="none" w:sz="0" w:space="0" w:color="auto"/>
        <w:left w:val="none" w:sz="0" w:space="0" w:color="auto"/>
        <w:bottom w:val="none" w:sz="0" w:space="0" w:color="auto"/>
        <w:right w:val="none" w:sz="0" w:space="0" w:color="auto"/>
      </w:divBdr>
    </w:div>
    <w:div w:id="604072103">
      <w:bodyDiv w:val="1"/>
      <w:marLeft w:val="0"/>
      <w:marRight w:val="0"/>
      <w:marTop w:val="0"/>
      <w:marBottom w:val="0"/>
      <w:divBdr>
        <w:top w:val="none" w:sz="0" w:space="0" w:color="auto"/>
        <w:left w:val="none" w:sz="0" w:space="0" w:color="auto"/>
        <w:bottom w:val="none" w:sz="0" w:space="0" w:color="auto"/>
        <w:right w:val="none" w:sz="0" w:space="0" w:color="auto"/>
      </w:divBdr>
    </w:div>
    <w:div w:id="608851506">
      <w:bodyDiv w:val="1"/>
      <w:marLeft w:val="0"/>
      <w:marRight w:val="0"/>
      <w:marTop w:val="0"/>
      <w:marBottom w:val="0"/>
      <w:divBdr>
        <w:top w:val="none" w:sz="0" w:space="0" w:color="auto"/>
        <w:left w:val="none" w:sz="0" w:space="0" w:color="auto"/>
        <w:bottom w:val="none" w:sz="0" w:space="0" w:color="auto"/>
        <w:right w:val="none" w:sz="0" w:space="0" w:color="auto"/>
      </w:divBdr>
    </w:div>
    <w:div w:id="668676086">
      <w:bodyDiv w:val="1"/>
      <w:marLeft w:val="0"/>
      <w:marRight w:val="0"/>
      <w:marTop w:val="0"/>
      <w:marBottom w:val="0"/>
      <w:divBdr>
        <w:top w:val="none" w:sz="0" w:space="0" w:color="auto"/>
        <w:left w:val="none" w:sz="0" w:space="0" w:color="auto"/>
        <w:bottom w:val="none" w:sz="0" w:space="0" w:color="auto"/>
        <w:right w:val="none" w:sz="0" w:space="0" w:color="auto"/>
      </w:divBdr>
    </w:div>
    <w:div w:id="735589138">
      <w:bodyDiv w:val="1"/>
      <w:marLeft w:val="0"/>
      <w:marRight w:val="0"/>
      <w:marTop w:val="0"/>
      <w:marBottom w:val="0"/>
      <w:divBdr>
        <w:top w:val="none" w:sz="0" w:space="0" w:color="auto"/>
        <w:left w:val="none" w:sz="0" w:space="0" w:color="auto"/>
        <w:bottom w:val="none" w:sz="0" w:space="0" w:color="auto"/>
        <w:right w:val="none" w:sz="0" w:space="0" w:color="auto"/>
      </w:divBdr>
    </w:div>
    <w:div w:id="839273071">
      <w:bodyDiv w:val="1"/>
      <w:marLeft w:val="0"/>
      <w:marRight w:val="0"/>
      <w:marTop w:val="0"/>
      <w:marBottom w:val="0"/>
      <w:divBdr>
        <w:top w:val="none" w:sz="0" w:space="0" w:color="auto"/>
        <w:left w:val="none" w:sz="0" w:space="0" w:color="auto"/>
        <w:bottom w:val="none" w:sz="0" w:space="0" w:color="auto"/>
        <w:right w:val="none" w:sz="0" w:space="0" w:color="auto"/>
      </w:divBdr>
    </w:div>
    <w:div w:id="865169780">
      <w:bodyDiv w:val="1"/>
      <w:marLeft w:val="0"/>
      <w:marRight w:val="0"/>
      <w:marTop w:val="0"/>
      <w:marBottom w:val="0"/>
      <w:divBdr>
        <w:top w:val="none" w:sz="0" w:space="0" w:color="auto"/>
        <w:left w:val="none" w:sz="0" w:space="0" w:color="auto"/>
        <w:bottom w:val="none" w:sz="0" w:space="0" w:color="auto"/>
        <w:right w:val="none" w:sz="0" w:space="0" w:color="auto"/>
      </w:divBdr>
    </w:div>
    <w:div w:id="984547845">
      <w:bodyDiv w:val="1"/>
      <w:marLeft w:val="0"/>
      <w:marRight w:val="0"/>
      <w:marTop w:val="0"/>
      <w:marBottom w:val="0"/>
      <w:divBdr>
        <w:top w:val="none" w:sz="0" w:space="0" w:color="auto"/>
        <w:left w:val="none" w:sz="0" w:space="0" w:color="auto"/>
        <w:bottom w:val="none" w:sz="0" w:space="0" w:color="auto"/>
        <w:right w:val="none" w:sz="0" w:space="0" w:color="auto"/>
      </w:divBdr>
    </w:div>
    <w:div w:id="1213618703">
      <w:bodyDiv w:val="1"/>
      <w:marLeft w:val="0"/>
      <w:marRight w:val="0"/>
      <w:marTop w:val="0"/>
      <w:marBottom w:val="0"/>
      <w:divBdr>
        <w:top w:val="none" w:sz="0" w:space="0" w:color="auto"/>
        <w:left w:val="none" w:sz="0" w:space="0" w:color="auto"/>
        <w:bottom w:val="none" w:sz="0" w:space="0" w:color="auto"/>
        <w:right w:val="none" w:sz="0" w:space="0" w:color="auto"/>
      </w:divBdr>
    </w:div>
    <w:div w:id="1225874127">
      <w:bodyDiv w:val="1"/>
      <w:marLeft w:val="0"/>
      <w:marRight w:val="0"/>
      <w:marTop w:val="0"/>
      <w:marBottom w:val="0"/>
      <w:divBdr>
        <w:top w:val="none" w:sz="0" w:space="0" w:color="auto"/>
        <w:left w:val="none" w:sz="0" w:space="0" w:color="auto"/>
        <w:bottom w:val="none" w:sz="0" w:space="0" w:color="auto"/>
        <w:right w:val="none" w:sz="0" w:space="0" w:color="auto"/>
      </w:divBdr>
    </w:div>
    <w:div w:id="1268460371">
      <w:bodyDiv w:val="1"/>
      <w:marLeft w:val="0"/>
      <w:marRight w:val="0"/>
      <w:marTop w:val="0"/>
      <w:marBottom w:val="0"/>
      <w:divBdr>
        <w:top w:val="none" w:sz="0" w:space="0" w:color="auto"/>
        <w:left w:val="none" w:sz="0" w:space="0" w:color="auto"/>
        <w:bottom w:val="none" w:sz="0" w:space="0" w:color="auto"/>
        <w:right w:val="none" w:sz="0" w:space="0" w:color="auto"/>
      </w:divBdr>
    </w:div>
    <w:div w:id="1326130267">
      <w:bodyDiv w:val="1"/>
      <w:marLeft w:val="0"/>
      <w:marRight w:val="0"/>
      <w:marTop w:val="0"/>
      <w:marBottom w:val="0"/>
      <w:divBdr>
        <w:top w:val="none" w:sz="0" w:space="0" w:color="auto"/>
        <w:left w:val="none" w:sz="0" w:space="0" w:color="auto"/>
        <w:bottom w:val="none" w:sz="0" w:space="0" w:color="auto"/>
        <w:right w:val="none" w:sz="0" w:space="0" w:color="auto"/>
      </w:divBdr>
    </w:div>
    <w:div w:id="1397046169">
      <w:bodyDiv w:val="1"/>
      <w:marLeft w:val="0"/>
      <w:marRight w:val="0"/>
      <w:marTop w:val="0"/>
      <w:marBottom w:val="0"/>
      <w:divBdr>
        <w:top w:val="none" w:sz="0" w:space="0" w:color="auto"/>
        <w:left w:val="none" w:sz="0" w:space="0" w:color="auto"/>
        <w:bottom w:val="none" w:sz="0" w:space="0" w:color="auto"/>
        <w:right w:val="none" w:sz="0" w:space="0" w:color="auto"/>
      </w:divBdr>
    </w:div>
    <w:div w:id="1615285878">
      <w:bodyDiv w:val="1"/>
      <w:marLeft w:val="0"/>
      <w:marRight w:val="0"/>
      <w:marTop w:val="0"/>
      <w:marBottom w:val="0"/>
      <w:divBdr>
        <w:top w:val="none" w:sz="0" w:space="0" w:color="auto"/>
        <w:left w:val="none" w:sz="0" w:space="0" w:color="auto"/>
        <w:bottom w:val="none" w:sz="0" w:space="0" w:color="auto"/>
        <w:right w:val="none" w:sz="0" w:space="0" w:color="auto"/>
      </w:divBdr>
    </w:div>
    <w:div w:id="1940408667">
      <w:bodyDiv w:val="1"/>
      <w:marLeft w:val="0"/>
      <w:marRight w:val="0"/>
      <w:marTop w:val="0"/>
      <w:marBottom w:val="0"/>
      <w:divBdr>
        <w:top w:val="none" w:sz="0" w:space="0" w:color="auto"/>
        <w:left w:val="none" w:sz="0" w:space="0" w:color="auto"/>
        <w:bottom w:val="none" w:sz="0" w:space="0" w:color="auto"/>
        <w:right w:val="none" w:sz="0" w:space="0" w:color="auto"/>
      </w:divBdr>
    </w:div>
    <w:div w:id="1980380212">
      <w:bodyDiv w:val="1"/>
      <w:marLeft w:val="0"/>
      <w:marRight w:val="0"/>
      <w:marTop w:val="0"/>
      <w:marBottom w:val="0"/>
      <w:divBdr>
        <w:top w:val="none" w:sz="0" w:space="0" w:color="auto"/>
        <w:left w:val="none" w:sz="0" w:space="0" w:color="auto"/>
        <w:bottom w:val="none" w:sz="0" w:space="0" w:color="auto"/>
        <w:right w:val="none" w:sz="0" w:space="0" w:color="auto"/>
      </w:divBdr>
    </w:div>
    <w:div w:id="20075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3BEAC4-4516-4E6E-A55D-130483FE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5157</Words>
  <Characters>29401</Characters>
  <Application>Microsoft Office Word</Application>
  <DocSecurity>0</DocSecurity>
  <Lines>245</Lines>
  <Paragraphs>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velea_ioan_MM</dc:creator>
  <cp:lastModifiedBy>buchman_ancuta_mm</cp:lastModifiedBy>
  <cp:revision>4</cp:revision>
  <cp:lastPrinted>2026-01-19T13:36:00Z</cp:lastPrinted>
  <dcterms:created xsi:type="dcterms:W3CDTF">2026-01-19T11:46:00Z</dcterms:created>
  <dcterms:modified xsi:type="dcterms:W3CDTF">2026-01-19T13:38:00Z</dcterms:modified>
</cp:coreProperties>
</file>